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B" w:rsidRDefault="00D1706B" w:rsidP="00D1706B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Cs w:val="28"/>
          <w:shd w:val="clear" w:color="auto" w:fill="FFFFFF"/>
        </w:rPr>
        <w:drawing>
          <wp:inline distT="0" distB="0" distL="0" distR="0" wp14:anchorId="26018627" wp14:editId="23845A51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.04.2024</w:t>
      </w:r>
    </w:p>
    <w:p w:rsidR="00D1706B" w:rsidRPr="003C6470" w:rsidRDefault="00D1706B" w:rsidP="00D1706B">
      <w:pPr>
        <w:ind w:firstLine="709"/>
        <w:jc w:val="right"/>
        <w:rPr>
          <w:b/>
        </w:rPr>
      </w:pPr>
    </w:p>
    <w:p w:rsidR="00D1706B" w:rsidRDefault="00D1706B" w:rsidP="00D1706B">
      <w:pPr>
        <w:rPr>
          <w:b/>
        </w:rPr>
      </w:pPr>
      <w:r w:rsidRPr="003C6470">
        <w:rPr>
          <w:b/>
        </w:rPr>
        <w:t>Для размещения в социальных сетях и на сайте Управления</w:t>
      </w:r>
    </w:p>
    <w:p w:rsidR="00D1706B" w:rsidRDefault="00D1706B" w:rsidP="001454C7">
      <w:pPr>
        <w:jc w:val="center"/>
        <w:rPr>
          <w:b/>
          <w:szCs w:val="28"/>
        </w:rPr>
      </w:pPr>
    </w:p>
    <w:p w:rsidR="007A2BF2" w:rsidRDefault="00B4715E" w:rsidP="00D1706B">
      <w:pPr>
        <w:rPr>
          <w:b/>
          <w:szCs w:val="28"/>
        </w:rPr>
      </w:pPr>
      <w:r>
        <w:rPr>
          <w:b/>
          <w:szCs w:val="28"/>
        </w:rPr>
        <w:t>Р</w:t>
      </w:r>
      <w:r w:rsidR="008F10FD">
        <w:rPr>
          <w:b/>
          <w:szCs w:val="28"/>
        </w:rPr>
        <w:t>езультат</w:t>
      </w:r>
      <w:r>
        <w:rPr>
          <w:b/>
          <w:szCs w:val="28"/>
        </w:rPr>
        <w:t>ы</w:t>
      </w:r>
      <w:r w:rsidR="008F10FD">
        <w:rPr>
          <w:b/>
          <w:szCs w:val="28"/>
        </w:rPr>
        <w:t xml:space="preserve"> контрольно-надзорной деятельности</w:t>
      </w:r>
      <w:r w:rsidR="001454C7">
        <w:rPr>
          <w:b/>
          <w:szCs w:val="28"/>
        </w:rPr>
        <w:t xml:space="preserve"> за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  <w:lang w:val="en-US"/>
        </w:rPr>
        <w:t>I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</w:rPr>
        <w:t>квартал 2024 года</w:t>
      </w:r>
    </w:p>
    <w:p w:rsidR="001454C7" w:rsidRPr="001454C7" w:rsidRDefault="001454C7" w:rsidP="001454C7">
      <w:pPr>
        <w:jc w:val="center"/>
        <w:rPr>
          <w:szCs w:val="28"/>
        </w:rPr>
      </w:pPr>
    </w:p>
    <w:p w:rsidR="001454C7" w:rsidRDefault="00DB0EB1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первом квартале</w:t>
      </w:r>
      <w:r w:rsidR="001454C7">
        <w:rPr>
          <w:szCs w:val="28"/>
          <w:lang w:eastAsia="x-none"/>
        </w:rPr>
        <w:t xml:space="preserve"> 2024 года </w:t>
      </w:r>
      <w:r w:rsidR="00A266D5" w:rsidRPr="00465929">
        <w:rPr>
          <w:szCs w:val="28"/>
          <w:lang w:eastAsia="x-none"/>
        </w:rPr>
        <w:t xml:space="preserve">Управлением </w:t>
      </w:r>
      <w:proofErr w:type="spellStart"/>
      <w:r w:rsidR="00A266D5" w:rsidRPr="00465929">
        <w:rPr>
          <w:szCs w:val="28"/>
          <w:lang w:eastAsia="x-none"/>
        </w:rPr>
        <w:t>Росреестра</w:t>
      </w:r>
      <w:proofErr w:type="spellEnd"/>
      <w:r w:rsidR="00A266D5" w:rsidRPr="00465929">
        <w:rPr>
          <w:szCs w:val="28"/>
          <w:lang w:eastAsia="x-none"/>
        </w:rPr>
        <w:t xml:space="preserve"> по Алтайскому краю проведено </w:t>
      </w:r>
      <w:r w:rsidR="001454C7">
        <w:rPr>
          <w:szCs w:val="28"/>
          <w:lang w:eastAsia="x-none"/>
        </w:rPr>
        <w:t>1141 контрольное</w:t>
      </w:r>
      <w:r w:rsidR="00A266D5" w:rsidRPr="00465929">
        <w:rPr>
          <w:szCs w:val="28"/>
          <w:lang w:eastAsia="x-none"/>
        </w:rPr>
        <w:t xml:space="preserve"> (надзорн</w:t>
      </w:r>
      <w:r w:rsidR="001454C7">
        <w:rPr>
          <w:szCs w:val="28"/>
          <w:lang w:eastAsia="x-none"/>
        </w:rPr>
        <w:t>ое</w:t>
      </w:r>
      <w:r w:rsidR="00A266D5" w:rsidRPr="00465929">
        <w:rPr>
          <w:szCs w:val="28"/>
          <w:lang w:eastAsia="x-none"/>
        </w:rPr>
        <w:t>) мероприяти</w:t>
      </w:r>
      <w:r w:rsidR="001454C7">
        <w:rPr>
          <w:szCs w:val="28"/>
          <w:lang w:eastAsia="x-none"/>
        </w:rPr>
        <w:t>е</w:t>
      </w:r>
      <w:r w:rsidR="00A266D5" w:rsidRPr="00465929">
        <w:rPr>
          <w:szCs w:val="28"/>
          <w:lang w:eastAsia="x-none"/>
        </w:rPr>
        <w:t xml:space="preserve"> без взаимодействия </w:t>
      </w:r>
      <w:r w:rsidR="00F065A5">
        <w:rPr>
          <w:szCs w:val="28"/>
          <w:lang w:eastAsia="x-none"/>
        </w:rPr>
        <w:t xml:space="preserve">                       </w:t>
      </w:r>
      <w:r w:rsidR="00A266D5" w:rsidRPr="00465929">
        <w:rPr>
          <w:szCs w:val="28"/>
          <w:lang w:eastAsia="x-none"/>
        </w:rPr>
        <w:t xml:space="preserve">с контролируемыми лицами, в том числе </w:t>
      </w:r>
      <w:r w:rsidR="001454C7">
        <w:rPr>
          <w:szCs w:val="28"/>
          <w:lang w:eastAsia="x-none"/>
        </w:rPr>
        <w:t>567</w:t>
      </w:r>
      <w:r w:rsidR="00A266D5" w:rsidRPr="00465929">
        <w:rPr>
          <w:szCs w:val="28"/>
          <w:lang w:eastAsia="x-none"/>
        </w:rPr>
        <w:t xml:space="preserve"> выездн</w:t>
      </w:r>
      <w:r w:rsidR="00A266D5">
        <w:rPr>
          <w:szCs w:val="28"/>
          <w:lang w:eastAsia="x-none"/>
        </w:rPr>
        <w:t>ых</w:t>
      </w:r>
      <w:r w:rsidR="00A266D5" w:rsidRPr="00465929">
        <w:rPr>
          <w:szCs w:val="28"/>
          <w:lang w:eastAsia="x-none"/>
        </w:rPr>
        <w:t xml:space="preserve"> обследовани</w:t>
      </w:r>
      <w:r w:rsidR="00A266D5">
        <w:rPr>
          <w:szCs w:val="28"/>
          <w:lang w:eastAsia="x-none"/>
        </w:rPr>
        <w:t>й</w:t>
      </w:r>
      <w:r w:rsidR="00A266D5" w:rsidRPr="00465929">
        <w:rPr>
          <w:szCs w:val="28"/>
          <w:lang w:eastAsia="x-none"/>
        </w:rPr>
        <w:t xml:space="preserve"> и </w:t>
      </w:r>
      <w:r w:rsidR="001454C7">
        <w:rPr>
          <w:szCs w:val="28"/>
          <w:lang w:eastAsia="x-none"/>
        </w:rPr>
        <w:t>574</w:t>
      </w:r>
      <w:r w:rsidR="00A266D5" w:rsidRPr="00465929">
        <w:rPr>
          <w:szCs w:val="28"/>
          <w:lang w:eastAsia="x-none"/>
        </w:rPr>
        <w:t xml:space="preserve"> наблюдения за собл</w:t>
      </w:r>
      <w:r w:rsidR="00A266D5">
        <w:rPr>
          <w:szCs w:val="28"/>
          <w:lang w:eastAsia="x-none"/>
        </w:rPr>
        <w:t>юдением обязательных требований</w:t>
      </w:r>
      <w:r w:rsidR="001454C7">
        <w:rPr>
          <w:szCs w:val="28"/>
          <w:lang w:eastAsia="x-none"/>
        </w:rPr>
        <w:t>, по результатам мероприятий выявлено 566 признаков нарушения земельного законодательства.</w:t>
      </w:r>
    </w:p>
    <w:p w:rsidR="00A266D5" w:rsidRPr="00A266D5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Всего за истекший период 2024 года мероприятия по </w:t>
      </w:r>
      <w:r w:rsidR="00A266D5" w:rsidRPr="00A266D5">
        <w:rPr>
          <w:szCs w:val="28"/>
          <w:lang w:eastAsia="x-none"/>
        </w:rPr>
        <w:t xml:space="preserve">федеральному государственному земельному контролю (надзору) были проведены в отношении земельных участков общей площадью свыше </w:t>
      </w:r>
      <w:r>
        <w:rPr>
          <w:szCs w:val="28"/>
          <w:lang w:eastAsia="x-none"/>
        </w:rPr>
        <w:t>269,416</w:t>
      </w:r>
      <w:r w:rsidR="00A266D5" w:rsidRPr="00A266D5">
        <w:rPr>
          <w:szCs w:val="28"/>
          <w:lang w:eastAsia="x-none"/>
        </w:rPr>
        <w:t xml:space="preserve"> тыс. га.</w:t>
      </w:r>
    </w:p>
    <w:p w:rsidR="001454C7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Как и прежде, о</w:t>
      </w:r>
      <w:r w:rsidR="00A266D5">
        <w:rPr>
          <w:szCs w:val="28"/>
          <w:lang w:eastAsia="x-none"/>
        </w:rPr>
        <w:t>собое внимание в 202</w:t>
      </w:r>
      <w:r>
        <w:rPr>
          <w:szCs w:val="28"/>
          <w:lang w:eastAsia="x-none"/>
        </w:rPr>
        <w:t>4</w:t>
      </w:r>
      <w:r w:rsidR="00A266D5">
        <w:rPr>
          <w:szCs w:val="28"/>
          <w:lang w:eastAsia="x-none"/>
        </w:rPr>
        <w:t xml:space="preserve"> году</w:t>
      </w:r>
      <w:r>
        <w:rPr>
          <w:szCs w:val="28"/>
          <w:lang w:eastAsia="x-none"/>
        </w:rPr>
        <w:t xml:space="preserve"> </w:t>
      </w:r>
      <w:r w:rsidR="00A266D5">
        <w:rPr>
          <w:szCs w:val="28"/>
          <w:lang w:eastAsia="x-none"/>
        </w:rPr>
        <w:t>уделя</w:t>
      </w:r>
      <w:r>
        <w:rPr>
          <w:szCs w:val="28"/>
          <w:lang w:eastAsia="x-none"/>
        </w:rPr>
        <w:t>ется Управлением п</w:t>
      </w:r>
      <w:r w:rsidR="00A266D5">
        <w:rPr>
          <w:szCs w:val="28"/>
          <w:lang w:eastAsia="x-none"/>
        </w:rPr>
        <w:t>рофилактике нарушени</w:t>
      </w:r>
      <w:r w:rsidR="00DB0EB1">
        <w:rPr>
          <w:szCs w:val="28"/>
          <w:lang w:eastAsia="x-none"/>
        </w:rPr>
        <w:t>й</w:t>
      </w:r>
      <w:r w:rsidR="00A266D5">
        <w:rPr>
          <w:szCs w:val="28"/>
          <w:lang w:eastAsia="x-none"/>
        </w:rPr>
        <w:t xml:space="preserve"> обязательных требований. Так</w:t>
      </w:r>
      <w:r>
        <w:rPr>
          <w:szCs w:val="28"/>
          <w:lang w:eastAsia="x-none"/>
        </w:rPr>
        <w:t>,</w:t>
      </w:r>
      <w:r w:rsidR="00A266D5">
        <w:rPr>
          <w:szCs w:val="28"/>
          <w:lang w:eastAsia="x-none"/>
        </w:rPr>
        <w:t xml:space="preserve"> в </w:t>
      </w:r>
      <w:r>
        <w:rPr>
          <w:szCs w:val="28"/>
          <w:lang w:val="en-US" w:eastAsia="x-none"/>
        </w:rPr>
        <w:t>I</w:t>
      </w:r>
      <w:r w:rsidRPr="001454C7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квартале 2024 года </w:t>
      </w:r>
      <w:r w:rsidR="00A266D5">
        <w:rPr>
          <w:szCs w:val="28"/>
          <w:lang w:eastAsia="x-none"/>
        </w:rPr>
        <w:t xml:space="preserve">объявлено </w:t>
      </w:r>
      <w:r>
        <w:rPr>
          <w:szCs w:val="28"/>
          <w:lang w:eastAsia="x-none"/>
        </w:rPr>
        <w:t>311</w:t>
      </w:r>
      <w:r w:rsidR="00A266D5">
        <w:rPr>
          <w:szCs w:val="28"/>
          <w:lang w:eastAsia="x-none"/>
        </w:rPr>
        <w:t xml:space="preserve"> предостережений о недопустимости нарушения обязательных требований</w:t>
      </w:r>
      <w:r>
        <w:rPr>
          <w:szCs w:val="28"/>
          <w:lang w:eastAsia="x-none"/>
        </w:rPr>
        <w:t>.</w:t>
      </w:r>
    </w:p>
    <w:p w:rsidR="00A266D5" w:rsidRDefault="00A266D5" w:rsidP="00A266D5">
      <w:pPr>
        <w:ind w:firstLine="709"/>
        <w:jc w:val="both"/>
        <w:rPr>
          <w:szCs w:val="28"/>
          <w:lang w:eastAsia="x-none"/>
        </w:rPr>
      </w:pPr>
      <w:proofErr w:type="gramStart"/>
      <w:r>
        <w:rPr>
          <w:szCs w:val="28"/>
          <w:lang w:eastAsia="x-none"/>
        </w:rPr>
        <w:t>Помимо объявления предостережений, государственными инспекторами</w:t>
      </w:r>
      <w:r w:rsidR="001454C7">
        <w:rPr>
          <w:szCs w:val="28"/>
          <w:lang w:eastAsia="x-none"/>
        </w:rPr>
        <w:t xml:space="preserve">                 по использованию и охране земель, </w:t>
      </w:r>
      <w:r>
        <w:rPr>
          <w:szCs w:val="28"/>
          <w:lang w:eastAsia="x-none"/>
        </w:rPr>
        <w:t xml:space="preserve">осуществлено </w:t>
      </w:r>
      <w:r w:rsidR="001454C7">
        <w:rPr>
          <w:szCs w:val="28"/>
          <w:lang w:eastAsia="x-none"/>
        </w:rPr>
        <w:t>60</w:t>
      </w:r>
      <w:r>
        <w:rPr>
          <w:szCs w:val="28"/>
          <w:lang w:eastAsia="x-none"/>
        </w:rPr>
        <w:t xml:space="preserve"> профилактических визитов, </w:t>
      </w:r>
      <w:r w:rsidR="001454C7">
        <w:rPr>
          <w:szCs w:val="28"/>
          <w:lang w:eastAsia="x-none"/>
        </w:rPr>
        <w:t>свыше 300</w:t>
      </w:r>
      <w:r>
        <w:rPr>
          <w:szCs w:val="28"/>
          <w:lang w:eastAsia="x-none"/>
        </w:rPr>
        <w:t xml:space="preserve"> консультирований по вопросам </w:t>
      </w:r>
      <w:r w:rsidRPr="00CF5293">
        <w:rPr>
          <w:szCs w:val="28"/>
          <w:lang w:eastAsia="x-none"/>
        </w:rPr>
        <w:t>организаци</w:t>
      </w:r>
      <w:r>
        <w:rPr>
          <w:szCs w:val="28"/>
          <w:lang w:eastAsia="x-none"/>
        </w:rPr>
        <w:t>и</w:t>
      </w:r>
      <w:r w:rsidRPr="00CF5293">
        <w:rPr>
          <w:szCs w:val="28"/>
          <w:lang w:eastAsia="x-none"/>
        </w:rPr>
        <w:t xml:space="preserve"> и осуществлени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федерального государственного земельного контроля (надзора)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осуществления контрольных (надзорных) мероприятий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обжалования действий (бездействия) должностных лиц органа государственного надзора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получени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информации о нормативных правовых актах (их отдельных положениях), содержащих обязательные требования по </w:t>
      </w:r>
      <w:r>
        <w:rPr>
          <w:szCs w:val="28"/>
          <w:lang w:eastAsia="x-none"/>
        </w:rPr>
        <w:t>федеральному государственному земельному контролю (надзору).</w:t>
      </w:r>
      <w:proofErr w:type="gramEnd"/>
    </w:p>
    <w:p w:rsidR="00D1706B" w:rsidRDefault="00D1706B" w:rsidP="00A266D5">
      <w:pPr>
        <w:ind w:firstLine="709"/>
        <w:jc w:val="both"/>
        <w:rPr>
          <w:szCs w:val="28"/>
          <w:lang w:eastAsia="x-none"/>
        </w:rPr>
      </w:pPr>
    </w:p>
    <w:p w:rsidR="00D1706B" w:rsidRDefault="00424FE2" w:rsidP="00A266D5">
      <w:pPr>
        <w:ind w:firstLine="709"/>
        <w:jc w:val="both"/>
        <w:rPr>
          <w:szCs w:val="28"/>
          <w:lang w:eastAsia="x-none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48225" cy="484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зорная деятельность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02" cy="48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6B" w:rsidRPr="00D1706B" w:rsidRDefault="00D1706B" w:rsidP="00D1706B">
      <w:pPr>
        <w:jc w:val="both"/>
        <w:rPr>
          <w:rFonts w:eastAsia="Calibri"/>
          <w:sz w:val="22"/>
          <w:szCs w:val="22"/>
          <w:lang w:eastAsia="en-US"/>
        </w:rPr>
      </w:pPr>
      <w:r>
        <w:rPr>
          <w:szCs w:val="28"/>
          <w:lang w:eastAsia="x-none"/>
        </w:rPr>
        <w:br/>
      </w:r>
      <w:r w:rsidRPr="00D1706B">
        <w:rPr>
          <w:rFonts w:eastAsia="Calibr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D1706B" w:rsidRPr="00D1706B" w:rsidRDefault="00D1706B" w:rsidP="00D1706B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1706B">
        <w:rPr>
          <w:rFonts w:eastAsia="Calibri"/>
          <w:sz w:val="22"/>
          <w:szCs w:val="22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1706B">
        <w:rPr>
          <w:rFonts w:eastAsia="Calibri"/>
          <w:sz w:val="22"/>
          <w:szCs w:val="22"/>
          <w:lang w:eastAsia="en-US"/>
        </w:rPr>
        <w:t>Росреестра</w:t>
      </w:r>
      <w:proofErr w:type="spellEnd"/>
      <w:r w:rsidRPr="00D1706B">
        <w:rPr>
          <w:rFonts w:eastAsia="Calibri"/>
          <w:sz w:val="22"/>
          <w:szCs w:val="22"/>
          <w:lang w:eastAsia="en-US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1706B">
        <w:rPr>
          <w:rFonts w:eastAsia="Calibri"/>
          <w:sz w:val="22"/>
          <w:szCs w:val="22"/>
          <w:lang w:eastAsia="en-US"/>
        </w:rPr>
        <w:t>Росреестр</w:t>
      </w:r>
      <w:proofErr w:type="spellEnd"/>
      <w:r w:rsidRPr="00D1706B">
        <w:rPr>
          <w:rFonts w:eastAsia="Calibri"/>
          <w:sz w:val="22"/>
          <w:szCs w:val="22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1706B">
        <w:rPr>
          <w:rFonts w:eastAsia="Calibri"/>
          <w:sz w:val="22"/>
          <w:szCs w:val="22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1706B">
        <w:rPr>
          <w:rFonts w:eastAsia="Calibri"/>
          <w:sz w:val="22"/>
          <w:szCs w:val="22"/>
          <w:lang w:eastAsia="en-US"/>
        </w:rPr>
        <w:t>Роскадастра</w:t>
      </w:r>
      <w:proofErr w:type="spellEnd"/>
      <w:r w:rsidRPr="00D1706B">
        <w:rPr>
          <w:rFonts w:eastAsia="Calibri"/>
          <w:sz w:val="22"/>
          <w:szCs w:val="22"/>
          <w:lang w:eastAsia="en-US"/>
        </w:rPr>
        <w:t>» по Алтайскому краю. Руководитель Управления</w:t>
      </w:r>
      <w:r w:rsidRPr="00D1706B">
        <w:rPr>
          <w:rFonts w:eastAsia="Calibri"/>
          <w:color w:val="000000"/>
          <w:sz w:val="22"/>
          <w:szCs w:val="22"/>
          <w:lang w:eastAsia="en-US"/>
        </w:rPr>
        <w:t>, главный регистратор Алтайского края</w:t>
      </w:r>
      <w:r w:rsidRPr="00D1706B">
        <w:rPr>
          <w:rFonts w:eastAsia="Calibri"/>
          <w:sz w:val="22"/>
          <w:szCs w:val="22"/>
          <w:lang w:eastAsia="en-US"/>
        </w:rPr>
        <w:t xml:space="preserve"> – Юрий Викторович Калашников.</w:t>
      </w:r>
    </w:p>
    <w:p w:rsidR="00D1706B" w:rsidRPr="00D1706B" w:rsidRDefault="00D1706B" w:rsidP="00D1706B">
      <w:pPr>
        <w:jc w:val="both"/>
        <w:rPr>
          <w:rFonts w:eastAsia="Calibri"/>
          <w:b/>
          <w:noProof/>
          <w:sz w:val="20"/>
          <w:lang w:eastAsia="sk-SK"/>
        </w:rPr>
      </w:pPr>
    </w:p>
    <w:p w:rsidR="00D1706B" w:rsidRPr="00D1706B" w:rsidRDefault="00D1706B" w:rsidP="00D1706B">
      <w:pPr>
        <w:jc w:val="both"/>
        <w:rPr>
          <w:rFonts w:eastAsia="Calibri"/>
          <w:b/>
          <w:noProof/>
          <w:sz w:val="20"/>
          <w:lang w:eastAsia="sk-SK"/>
        </w:rPr>
      </w:pPr>
      <w:r w:rsidRPr="00D1706B">
        <w:rPr>
          <w:rFonts w:eastAsia="Calibri"/>
          <w:b/>
          <w:noProof/>
          <w:sz w:val="20"/>
          <w:lang w:eastAsia="sk-SK"/>
        </w:rPr>
        <w:t>Контакты для СМИ</w:t>
      </w:r>
    </w:p>
    <w:p w:rsidR="00D1706B" w:rsidRPr="00D1706B" w:rsidRDefault="00D1706B" w:rsidP="00D1706B">
      <w:pPr>
        <w:rPr>
          <w:rFonts w:eastAsia="Calibri"/>
          <w:sz w:val="20"/>
          <w:lang w:eastAsia="en-US"/>
        </w:rPr>
      </w:pPr>
      <w:r w:rsidRPr="00D1706B">
        <w:rPr>
          <w:rFonts w:eastAsia="Calibri"/>
          <w:sz w:val="20"/>
          <w:lang w:eastAsia="en-US"/>
        </w:rPr>
        <w:t xml:space="preserve">Пресс-секретарь Управления </w:t>
      </w:r>
      <w:proofErr w:type="spellStart"/>
      <w:r w:rsidRPr="00D1706B">
        <w:rPr>
          <w:rFonts w:eastAsia="Calibri"/>
          <w:sz w:val="20"/>
          <w:lang w:eastAsia="en-US"/>
        </w:rPr>
        <w:t>Росреестра</w:t>
      </w:r>
      <w:proofErr w:type="spellEnd"/>
      <w:r w:rsidRPr="00D1706B">
        <w:rPr>
          <w:rFonts w:eastAsia="Calibri"/>
          <w:sz w:val="20"/>
          <w:lang w:eastAsia="en-US"/>
        </w:rPr>
        <w:t xml:space="preserve"> по Алтайскому краю</w:t>
      </w:r>
      <w:r w:rsidRPr="00D1706B">
        <w:rPr>
          <w:rFonts w:eastAsia="Calibri"/>
          <w:sz w:val="20"/>
          <w:lang w:eastAsia="en-US"/>
        </w:rPr>
        <w:br/>
      </w:r>
      <w:r w:rsidRPr="00D1706B">
        <w:rPr>
          <w:sz w:val="20"/>
          <w:shd w:val="clear" w:color="auto" w:fill="FFFFFF"/>
        </w:rPr>
        <w:t>Бучнева Анжелика Анатольевна 8 (3852) 29 17 44, 5097</w:t>
      </w:r>
    </w:p>
    <w:p w:rsidR="00D1706B" w:rsidRPr="00D1706B" w:rsidRDefault="00D1706B" w:rsidP="00D1706B">
      <w:pPr>
        <w:rPr>
          <w:rFonts w:eastAsia="Calibri"/>
          <w:sz w:val="20"/>
          <w:lang w:eastAsia="en-US"/>
        </w:rPr>
      </w:pPr>
      <w:hyperlink r:id="rId9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22press_rosreestr@mail.ru</w:t>
        </w:r>
      </w:hyperlink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r w:rsidRPr="00D1706B">
        <w:rPr>
          <w:rFonts w:eastAsia="Calibri"/>
          <w:sz w:val="20"/>
          <w:lang w:eastAsia="en-US"/>
        </w:rPr>
        <w:t xml:space="preserve">656002, Барнаул, ул. </w:t>
      </w:r>
      <w:proofErr w:type="gramStart"/>
      <w:r w:rsidRPr="00D1706B">
        <w:rPr>
          <w:rFonts w:eastAsia="Calibri"/>
          <w:sz w:val="20"/>
          <w:lang w:eastAsia="en-US"/>
        </w:rPr>
        <w:t>Советская</w:t>
      </w:r>
      <w:proofErr w:type="gramEnd"/>
      <w:r w:rsidRPr="00D1706B">
        <w:rPr>
          <w:rFonts w:eastAsia="Calibri"/>
          <w:sz w:val="20"/>
          <w:lang w:eastAsia="en-US"/>
        </w:rPr>
        <w:t>, д. 16</w:t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sz w:val="20"/>
          <w:lang w:eastAsia="en-US"/>
        </w:rPr>
        <w:t xml:space="preserve">Сайт </w:t>
      </w:r>
      <w:proofErr w:type="spellStart"/>
      <w:r w:rsidRPr="00D1706B">
        <w:rPr>
          <w:rFonts w:eastAsia="Calibri"/>
          <w:sz w:val="20"/>
          <w:lang w:eastAsia="en-US"/>
        </w:rPr>
        <w:t>Росреестра</w:t>
      </w:r>
      <w:proofErr w:type="spellEnd"/>
      <w:r w:rsidRPr="00D1706B">
        <w:rPr>
          <w:rFonts w:eastAsia="Calibri"/>
          <w:sz w:val="20"/>
          <w:lang w:eastAsia="en-US"/>
        </w:rPr>
        <w:t>:</w:t>
      </w:r>
      <w:r w:rsidRPr="00D1706B">
        <w:rPr>
          <w:sz w:val="20"/>
        </w:rPr>
        <w:t xml:space="preserve"> </w:t>
      </w:r>
      <w:hyperlink r:id="rId10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www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rosreestr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gov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ru</w:t>
        </w:r>
      </w:hyperlink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br/>
      </w:r>
      <w:r w:rsidRPr="00D1706B">
        <w:rPr>
          <w:rFonts w:eastAsia="Calibri"/>
          <w:sz w:val="20"/>
          <w:lang w:eastAsia="en-US"/>
        </w:rPr>
        <w:t>Яндекс-Дзен:</w:t>
      </w:r>
      <w:r w:rsidRPr="00D1706B">
        <w:rPr>
          <w:sz w:val="20"/>
        </w:rPr>
        <w:t xml:space="preserve"> </w:t>
      </w:r>
      <w:hyperlink r:id="rId11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https://dzen.ru/id/6392ad9bbc8b8d2fd42961a7</w:t>
        </w:r>
      </w:hyperlink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ab/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proofErr w:type="spellStart"/>
      <w:r w:rsidRPr="00D1706B">
        <w:rPr>
          <w:rFonts w:eastAsia="Calibri"/>
          <w:sz w:val="20"/>
          <w:lang w:eastAsia="en-US"/>
        </w:rPr>
        <w:t>ВКонтакте</w:t>
      </w:r>
      <w:proofErr w:type="spellEnd"/>
      <w:r w:rsidRPr="00D1706B">
        <w:rPr>
          <w:rFonts w:eastAsia="Calibri"/>
          <w:sz w:val="20"/>
          <w:lang w:eastAsia="en-US"/>
        </w:rPr>
        <w:t>:</w:t>
      </w:r>
      <w:r w:rsidRPr="00D1706B">
        <w:rPr>
          <w:rFonts w:eastAsia="Calibri"/>
          <w:color w:val="0000FF"/>
          <w:sz w:val="20"/>
          <w:shd w:val="clear" w:color="auto" w:fill="FFFFFF"/>
        </w:rPr>
        <w:t xml:space="preserve"> </w:t>
      </w:r>
      <w:hyperlink r:id="rId12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https://vk.com/rosreestr_altaiskii_krai</w:t>
        </w:r>
      </w:hyperlink>
      <w:r w:rsidRPr="00D1706B">
        <w:rPr>
          <w:rFonts w:eastAsia="Calibri"/>
          <w:color w:val="0000FF"/>
          <w:sz w:val="20"/>
          <w:shd w:val="clear" w:color="auto" w:fill="FFFFFF"/>
        </w:rPr>
        <w:t xml:space="preserve"> </w:t>
      </w:r>
      <w:r w:rsidRPr="00D1706B">
        <w:rPr>
          <w:rFonts w:eastAsia="Calibri"/>
          <w:color w:val="0000FF"/>
          <w:sz w:val="20"/>
          <w:shd w:val="clear" w:color="auto" w:fill="FFFFFF"/>
        </w:rPr>
        <w:br/>
      </w:r>
      <w:proofErr w:type="spellStart"/>
      <w:r w:rsidRPr="00D1706B">
        <w:rPr>
          <w:rFonts w:eastAsia="Calibri"/>
          <w:sz w:val="20"/>
          <w:lang w:eastAsia="en-US"/>
        </w:rPr>
        <w:t>Телеграм</w:t>
      </w:r>
      <w:proofErr w:type="spellEnd"/>
      <w:r w:rsidRPr="00D1706B">
        <w:rPr>
          <w:rFonts w:eastAsia="Calibri"/>
          <w:sz w:val="20"/>
          <w:lang w:eastAsia="en-US"/>
        </w:rPr>
        <w:t>-канал:</w:t>
      </w: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https://web.telegram.org/k/#@rosreestr_altaiskii_krai</w:t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sz w:val="20"/>
          <w:lang w:eastAsia="en-US"/>
        </w:rPr>
        <w:t>Одноклассники:</w:t>
      </w: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hyperlink r:id="rId13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https://ok.ru/rosreestr22alt.krai</w:t>
        </w:r>
      </w:hyperlink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>https://vk.com/video-46688657_456239105</w:t>
      </w:r>
    </w:p>
    <w:p w:rsidR="003A7F62" w:rsidRPr="00900B2A" w:rsidRDefault="003A7F62" w:rsidP="00424FE2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sectPr w:rsidR="003A7F62" w:rsidRPr="00900B2A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4" w:rsidRDefault="00D84F54" w:rsidP="00ED0AD9">
      <w:r>
        <w:separator/>
      </w:r>
    </w:p>
  </w:endnote>
  <w:endnote w:type="continuationSeparator" w:id="0">
    <w:p w:rsidR="00D84F54" w:rsidRDefault="00D84F54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4" w:rsidRDefault="00D84F54" w:rsidP="00ED0AD9">
      <w:r>
        <w:separator/>
      </w:r>
    </w:p>
  </w:footnote>
  <w:footnote w:type="continuationSeparator" w:id="0">
    <w:p w:rsidR="00D84F54" w:rsidRDefault="00D84F54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42B7"/>
    <w:rsid w:val="001454C7"/>
    <w:rsid w:val="00146E96"/>
    <w:rsid w:val="00151252"/>
    <w:rsid w:val="00165AB9"/>
    <w:rsid w:val="00187442"/>
    <w:rsid w:val="001B076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24FE2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521C30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87B14"/>
    <w:rsid w:val="00791B49"/>
    <w:rsid w:val="00792CB6"/>
    <w:rsid w:val="007A2BF2"/>
    <w:rsid w:val="007B5E23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90F63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25098"/>
    <w:rsid w:val="00A266D5"/>
    <w:rsid w:val="00A76F27"/>
    <w:rsid w:val="00A8343C"/>
    <w:rsid w:val="00A87D65"/>
    <w:rsid w:val="00AA3CAB"/>
    <w:rsid w:val="00AB6423"/>
    <w:rsid w:val="00AC2CED"/>
    <w:rsid w:val="00AD7F5D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C15A6"/>
    <w:rsid w:val="00CD5E93"/>
    <w:rsid w:val="00CE3CBB"/>
    <w:rsid w:val="00CF02BE"/>
    <w:rsid w:val="00CF2E32"/>
    <w:rsid w:val="00D00313"/>
    <w:rsid w:val="00D00B52"/>
    <w:rsid w:val="00D03A06"/>
    <w:rsid w:val="00D041E4"/>
    <w:rsid w:val="00D1706B"/>
    <w:rsid w:val="00D2045A"/>
    <w:rsid w:val="00D41ADF"/>
    <w:rsid w:val="00D44CDF"/>
    <w:rsid w:val="00D50297"/>
    <w:rsid w:val="00D532FB"/>
    <w:rsid w:val="00D57CCE"/>
    <w:rsid w:val="00D84872"/>
    <w:rsid w:val="00D84F54"/>
    <w:rsid w:val="00D873F1"/>
    <w:rsid w:val="00D8754F"/>
    <w:rsid w:val="00DB0EB1"/>
    <w:rsid w:val="00DE6D92"/>
    <w:rsid w:val="00E2466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Бучнева Анжелика Анатольевна</cp:lastModifiedBy>
  <cp:revision>5</cp:revision>
  <cp:lastPrinted>2024-03-29T07:19:00Z</cp:lastPrinted>
  <dcterms:created xsi:type="dcterms:W3CDTF">2024-03-29T07:35:00Z</dcterms:created>
  <dcterms:modified xsi:type="dcterms:W3CDTF">2024-04-03T09:27:00Z</dcterms:modified>
</cp:coreProperties>
</file>