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D01870" w:rsidP="00B94D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  <w:r w:rsidR="00B94DC1">
              <w:rPr>
                <w:color w:val="000000"/>
              </w:rPr>
              <w:t>февраля</w:t>
            </w:r>
            <w:r w:rsidR="00642563">
              <w:rPr>
                <w:color w:val="000000"/>
              </w:rPr>
              <w:t xml:space="preserve"> 202</w:t>
            </w:r>
            <w:r w:rsidR="00B94DC1">
              <w:rPr>
                <w:color w:val="000000"/>
              </w:rPr>
              <w:t>4</w:t>
            </w:r>
            <w:r w:rsidR="00642563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B94DC1">
            <w:r w:rsidRPr="005D002C">
              <w:t xml:space="preserve">№ </w:t>
            </w:r>
            <w:r w:rsidR="00B94DC1">
              <w:t>70/</w:t>
            </w:r>
            <w:r w:rsidR="00D01870">
              <w:t>340</w:t>
            </w:r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D664E5" w:rsidTr="0026395C">
        <w:trPr>
          <w:jc w:val="center"/>
        </w:trPr>
        <w:tc>
          <w:tcPr>
            <w:tcW w:w="5245" w:type="dxa"/>
          </w:tcPr>
          <w:p w:rsidR="008650C5" w:rsidRPr="00D664E5" w:rsidRDefault="008650C5" w:rsidP="00A528F0">
            <w:pPr>
              <w:ind w:firstLine="533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Об исключении из резерва составов участковых комиссий по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Топчихинской районной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территориальной избирательной комиссии</w:t>
            </w:r>
          </w:p>
        </w:tc>
      </w:tr>
    </w:tbl>
    <w:p w:rsidR="008650C5" w:rsidRPr="00D664E5" w:rsidRDefault="008650C5" w:rsidP="008650C5">
      <w:pPr>
        <w:spacing w:line="276" w:lineRule="auto"/>
        <w:ind w:firstLine="567"/>
        <w:jc w:val="both"/>
        <w:rPr>
          <w:sz w:val="27"/>
          <w:szCs w:val="27"/>
        </w:rPr>
      </w:pPr>
    </w:p>
    <w:p w:rsidR="008650C5" w:rsidRPr="00B94DC1" w:rsidRDefault="00B94DC1" w:rsidP="00A528F0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94DC1">
        <w:rPr>
          <w:sz w:val="26"/>
          <w:szCs w:val="26"/>
        </w:rPr>
        <w:t xml:space="preserve">На основании пункта 9 статьи 26,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решения Избирательной комиссии Алтайского края от 12 апреля 2018 года № 32/303-7 «О резерве составов участковых комиссий на территории Алтайского края» (в редакции решения Избирательной комиссии Алтайского края от 30 апреля 2021 года № 107/858-7) </w:t>
      </w:r>
      <w:r w:rsidR="008650C5" w:rsidRPr="00B94DC1">
        <w:rPr>
          <w:sz w:val="26"/>
          <w:szCs w:val="26"/>
        </w:rPr>
        <w:t>Топчихинская районная</w:t>
      </w:r>
      <w:r w:rsidR="00790BAA" w:rsidRPr="00B94DC1">
        <w:rPr>
          <w:sz w:val="26"/>
          <w:szCs w:val="26"/>
        </w:rPr>
        <w:t xml:space="preserve"> </w:t>
      </w:r>
      <w:r w:rsidR="008650C5" w:rsidRPr="00B94DC1">
        <w:rPr>
          <w:sz w:val="26"/>
          <w:szCs w:val="26"/>
        </w:rPr>
        <w:t>территориальная избирательная</w:t>
      </w:r>
      <w:r w:rsidR="00790BAA" w:rsidRPr="00B94DC1">
        <w:rPr>
          <w:sz w:val="26"/>
          <w:szCs w:val="26"/>
        </w:rPr>
        <w:t xml:space="preserve"> </w:t>
      </w:r>
      <w:r w:rsidR="008650C5" w:rsidRPr="00B94DC1">
        <w:rPr>
          <w:sz w:val="26"/>
          <w:szCs w:val="26"/>
        </w:rPr>
        <w:t>комиссия</w:t>
      </w:r>
    </w:p>
    <w:p w:rsidR="008650C5" w:rsidRPr="00D664E5" w:rsidRDefault="008650C5" w:rsidP="00A528F0">
      <w:pPr>
        <w:spacing w:line="360" w:lineRule="auto"/>
        <w:ind w:firstLine="567"/>
        <w:rPr>
          <w:b/>
          <w:sz w:val="27"/>
          <w:szCs w:val="27"/>
        </w:rPr>
      </w:pPr>
      <w:r w:rsidRPr="00D664E5">
        <w:rPr>
          <w:b/>
          <w:sz w:val="27"/>
          <w:szCs w:val="27"/>
        </w:rPr>
        <w:t>РЕШИЛА: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1. Исключить из резерва составов участковых комиссий по Топчихинской районной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территориальной избирательной комиссии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лиц согласно прилагаем</w:t>
      </w:r>
      <w:r w:rsidR="00B94DC1">
        <w:rPr>
          <w:sz w:val="27"/>
          <w:szCs w:val="27"/>
        </w:rPr>
        <w:t>ому</w:t>
      </w:r>
      <w:r w:rsidRPr="00D664E5">
        <w:rPr>
          <w:sz w:val="27"/>
          <w:szCs w:val="27"/>
        </w:rPr>
        <w:t xml:space="preserve"> списк</w:t>
      </w:r>
      <w:r w:rsidR="00B94DC1">
        <w:rPr>
          <w:sz w:val="27"/>
          <w:szCs w:val="27"/>
        </w:rPr>
        <w:t>у</w:t>
      </w:r>
      <w:r w:rsidRPr="00D664E5">
        <w:rPr>
          <w:sz w:val="27"/>
          <w:szCs w:val="27"/>
        </w:rPr>
        <w:t>.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D664E5" w:rsidRPr="00D664E5" w:rsidRDefault="00D664E5" w:rsidP="00D664E5">
      <w:pPr>
        <w:tabs>
          <w:tab w:val="left" w:pos="993"/>
        </w:tabs>
        <w:spacing w:line="360" w:lineRule="auto"/>
        <w:ind w:firstLine="743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D664E5" w:rsidTr="0026395C">
        <w:trPr>
          <w:cantSplit/>
        </w:trPr>
        <w:tc>
          <w:tcPr>
            <w:tcW w:w="5245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539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8650C5" w:rsidRPr="00D664E5" w:rsidRDefault="008650C5" w:rsidP="0026395C">
            <w:pPr>
              <w:jc w:val="left"/>
              <w:rPr>
                <w:b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О.В. Носевич</w:t>
            </w:r>
          </w:p>
        </w:tc>
      </w:tr>
    </w:tbl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512"/>
        <w:gridCol w:w="2741"/>
      </w:tblGrid>
      <w:tr w:rsidR="008650C5" w:rsidRPr="00D664E5" w:rsidTr="0026395C">
        <w:trPr>
          <w:cantSplit/>
        </w:trPr>
        <w:tc>
          <w:tcPr>
            <w:tcW w:w="5245" w:type="dxa"/>
            <w:gridSpan w:val="2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Секретарь </w:t>
            </w:r>
          </w:p>
        </w:tc>
        <w:tc>
          <w:tcPr>
            <w:tcW w:w="1512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41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С.В. Гасаева</w:t>
            </w:r>
          </w:p>
        </w:tc>
      </w:tr>
      <w:tr w:rsidR="008650C5" w:rsidRPr="00CE6744" w:rsidTr="0026395C">
        <w:tblPrEx>
          <w:tblLook w:val="01E0" w:firstRow="1" w:lastRow="1" w:firstColumn="1" w:lastColumn="1" w:noHBand="0" w:noVBand="0"/>
        </w:tblPrEx>
        <w:tc>
          <w:tcPr>
            <w:tcW w:w="3969" w:type="dxa"/>
          </w:tcPr>
          <w:p w:rsidR="008650C5" w:rsidRPr="00CE6744" w:rsidRDefault="008650C5" w:rsidP="002639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5529" w:type="dxa"/>
            <w:gridSpan w:val="3"/>
          </w:tcPr>
          <w:p w:rsidR="008650C5" w:rsidRPr="00CE6744" w:rsidRDefault="008650C5" w:rsidP="0026395C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Приложение</w:t>
            </w:r>
            <w:r w:rsidRPr="00CE6744">
              <w:rPr>
                <w:sz w:val="27"/>
                <w:szCs w:val="27"/>
              </w:rPr>
              <w:br/>
              <w:t xml:space="preserve">к решению Топчихинской районной </w:t>
            </w:r>
            <w:r w:rsidR="00CE6744">
              <w:rPr>
                <w:sz w:val="27"/>
                <w:szCs w:val="27"/>
              </w:rPr>
              <w:t>ТИК</w:t>
            </w:r>
            <w:r w:rsidRPr="00CE6744">
              <w:rPr>
                <w:sz w:val="27"/>
                <w:szCs w:val="27"/>
              </w:rPr>
              <w:br/>
              <w:t xml:space="preserve">от </w:t>
            </w:r>
            <w:r w:rsidR="00B94DC1">
              <w:rPr>
                <w:sz w:val="27"/>
                <w:szCs w:val="27"/>
              </w:rPr>
              <w:t xml:space="preserve"> </w:t>
            </w:r>
            <w:r w:rsidR="00D01870">
              <w:rPr>
                <w:sz w:val="27"/>
                <w:szCs w:val="27"/>
              </w:rPr>
              <w:t xml:space="preserve">9 </w:t>
            </w:r>
            <w:r w:rsidR="00B94DC1">
              <w:rPr>
                <w:sz w:val="27"/>
                <w:szCs w:val="27"/>
              </w:rPr>
              <w:t>февраля</w:t>
            </w:r>
            <w:r w:rsidR="00126E99" w:rsidRPr="00CE6744">
              <w:rPr>
                <w:sz w:val="27"/>
                <w:szCs w:val="27"/>
              </w:rPr>
              <w:t xml:space="preserve"> </w:t>
            </w:r>
            <w:r w:rsidR="006475E4" w:rsidRPr="00CE6744">
              <w:rPr>
                <w:sz w:val="27"/>
                <w:szCs w:val="27"/>
              </w:rPr>
              <w:t>202</w:t>
            </w:r>
            <w:r w:rsidR="00B94DC1">
              <w:rPr>
                <w:sz w:val="27"/>
                <w:szCs w:val="27"/>
              </w:rPr>
              <w:t>4</w:t>
            </w:r>
            <w:r w:rsidRPr="00CE6744">
              <w:rPr>
                <w:sz w:val="27"/>
                <w:szCs w:val="27"/>
              </w:rPr>
              <w:t xml:space="preserve"> № </w:t>
            </w:r>
            <w:r w:rsidR="00B94DC1">
              <w:rPr>
                <w:sz w:val="27"/>
                <w:szCs w:val="27"/>
              </w:rPr>
              <w:t>70/</w:t>
            </w:r>
            <w:r w:rsidR="00D01870">
              <w:rPr>
                <w:sz w:val="27"/>
                <w:szCs w:val="27"/>
              </w:rPr>
              <w:t>340</w:t>
            </w:r>
            <w:bookmarkStart w:id="0" w:name="_GoBack"/>
            <w:bookmarkEnd w:id="0"/>
          </w:p>
          <w:p w:rsidR="008650C5" w:rsidRPr="00CE6744" w:rsidRDefault="008650C5" w:rsidP="0026395C">
            <w:pPr>
              <w:rPr>
                <w:sz w:val="27"/>
                <w:szCs w:val="27"/>
              </w:rPr>
            </w:pPr>
          </w:p>
        </w:tc>
      </w:tr>
    </w:tbl>
    <w:p w:rsidR="008650C5" w:rsidRPr="00CE6744" w:rsidRDefault="008650C5" w:rsidP="008650C5">
      <w:pPr>
        <w:jc w:val="right"/>
        <w:rPr>
          <w:sz w:val="27"/>
          <w:szCs w:val="27"/>
        </w:rPr>
      </w:pPr>
    </w:p>
    <w:p w:rsidR="008650C5" w:rsidRPr="001027FF" w:rsidRDefault="008650C5" w:rsidP="008650C5">
      <w:pPr>
        <w:jc w:val="right"/>
        <w:rPr>
          <w:sz w:val="26"/>
          <w:szCs w:val="26"/>
        </w:rPr>
      </w:pP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Список лиц, исключенных из резерва составов участковых комиссий </w:t>
      </w: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по </w:t>
      </w:r>
      <w:r w:rsidRPr="001027FF">
        <w:rPr>
          <w:b/>
          <w:sz w:val="27"/>
          <w:szCs w:val="27"/>
        </w:rPr>
        <w:t>Топчихинской районной территориальной избирательной комиссии</w:t>
      </w:r>
    </w:p>
    <w:p w:rsidR="008650C5" w:rsidRPr="001027FF" w:rsidRDefault="008650C5" w:rsidP="008650C5">
      <w:pPr>
        <w:rPr>
          <w:i/>
          <w:iCs/>
          <w:spacing w:val="-2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567"/>
        <w:gridCol w:w="4163"/>
      </w:tblGrid>
      <w:tr w:rsidR="008650C5" w:rsidRPr="001027FF" w:rsidTr="0026395C">
        <w:trPr>
          <w:trHeight w:val="350"/>
          <w:jc w:val="center"/>
        </w:trPr>
        <w:tc>
          <w:tcPr>
            <w:tcW w:w="3032" w:type="dxa"/>
            <w:tcBorders>
              <w:top w:val="nil"/>
              <w:lef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 xml:space="preserve">на основании подпункта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8650C5" w:rsidRPr="001027FF" w:rsidRDefault="006B679E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г</w:t>
            </w:r>
          </w:p>
        </w:tc>
        <w:tc>
          <w:tcPr>
            <w:tcW w:w="4163" w:type="dxa"/>
            <w:tcBorders>
              <w:top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пункта 25 Порядка формирования</w:t>
            </w:r>
          </w:p>
        </w:tc>
      </w:tr>
      <w:tr w:rsidR="008650C5" w:rsidRPr="001027FF" w:rsidTr="0026395C">
        <w:trPr>
          <w:trHeight w:val="1228"/>
          <w:jc w:val="center"/>
        </w:trPr>
        <w:tc>
          <w:tcPr>
            <w:tcW w:w="776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</w:t>
            </w:r>
            <w:r w:rsidRPr="001027FF">
              <w:rPr>
                <w:sz w:val="27"/>
                <w:szCs w:val="27"/>
              </w:rPr>
              <w:br/>
              <w:t xml:space="preserve">от 5 декабря 2012 года № 152/1137-6 </w:t>
            </w:r>
          </w:p>
        </w:tc>
      </w:tr>
    </w:tbl>
    <w:p w:rsidR="008650C5" w:rsidRPr="001027FF" w:rsidRDefault="008650C5" w:rsidP="008650C5">
      <w:pPr>
        <w:rPr>
          <w:sz w:val="27"/>
          <w:szCs w:val="27"/>
        </w:rPr>
      </w:pPr>
    </w:p>
    <w:p w:rsidR="008650C5" w:rsidRPr="001027FF" w:rsidRDefault="008650C5" w:rsidP="008650C5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820"/>
      </w:tblGrid>
      <w:tr w:rsidR="008650C5" w:rsidRPr="001027FF" w:rsidTr="00D664E5">
        <w:tc>
          <w:tcPr>
            <w:tcW w:w="567" w:type="dxa"/>
            <w:vAlign w:val="center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139" w:type="dxa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Фамилия, имя, отчество</w:t>
            </w:r>
          </w:p>
        </w:tc>
        <w:tc>
          <w:tcPr>
            <w:tcW w:w="4820" w:type="dxa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Кем предложен</w:t>
            </w:r>
          </w:p>
        </w:tc>
      </w:tr>
      <w:tr w:rsidR="00B94DC1" w:rsidRPr="001027FF" w:rsidTr="002133BB">
        <w:trPr>
          <w:trHeight w:val="400"/>
        </w:trPr>
        <w:tc>
          <w:tcPr>
            <w:tcW w:w="567" w:type="dxa"/>
            <w:vAlign w:val="center"/>
          </w:tcPr>
          <w:p w:rsidR="00B94DC1" w:rsidRPr="001027FF" w:rsidRDefault="00B94DC1" w:rsidP="00B94DC1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1</w:t>
            </w:r>
          </w:p>
        </w:tc>
        <w:tc>
          <w:tcPr>
            <w:tcW w:w="4139" w:type="dxa"/>
            <w:vAlign w:val="center"/>
          </w:tcPr>
          <w:p w:rsidR="00B94DC1" w:rsidRPr="00F977B2" w:rsidRDefault="00B94DC1" w:rsidP="00B94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Солгалова Галина Васильевна</w:t>
            </w:r>
          </w:p>
        </w:tc>
        <w:tc>
          <w:tcPr>
            <w:tcW w:w="4820" w:type="dxa"/>
            <w:vAlign w:val="center"/>
          </w:tcPr>
          <w:p w:rsidR="00B94DC1" w:rsidRPr="00F977B2" w:rsidRDefault="00B94DC1" w:rsidP="00B94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Парфёновский</w:t>
            </w:r>
            <w:r w:rsidRPr="00F977B2">
              <w:rPr>
                <w:sz w:val="26"/>
                <w:szCs w:val="26"/>
              </w:rPr>
              <w:t xml:space="preserve"> сельский Совет депутатов Топчихинского района Алтайского края</w:t>
            </w:r>
          </w:p>
        </w:tc>
      </w:tr>
    </w:tbl>
    <w:p w:rsidR="008650C5" w:rsidRPr="001027FF" w:rsidRDefault="008650C5" w:rsidP="008650C5">
      <w:pPr>
        <w:jc w:val="both"/>
        <w:rPr>
          <w:sz w:val="27"/>
          <w:szCs w:val="27"/>
        </w:rPr>
      </w:pPr>
    </w:p>
    <w:p w:rsidR="0077482E" w:rsidRDefault="0077482E"/>
    <w:sectPr w:rsidR="0077482E" w:rsidSect="00B94DC1">
      <w:headerReference w:type="even" r:id="rId6"/>
      <w:pgSz w:w="11906" w:h="16838"/>
      <w:pgMar w:top="709" w:right="424" w:bottom="42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AB" w:rsidRDefault="00F814AB" w:rsidP="007A2377">
      <w:r>
        <w:separator/>
      </w:r>
    </w:p>
  </w:endnote>
  <w:endnote w:type="continuationSeparator" w:id="0">
    <w:p w:rsidR="00F814AB" w:rsidRDefault="00F814AB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AB" w:rsidRDefault="00F814AB" w:rsidP="007A2377">
      <w:r>
        <w:separator/>
      </w:r>
    </w:p>
  </w:footnote>
  <w:footnote w:type="continuationSeparator" w:id="0">
    <w:p w:rsidR="00F814AB" w:rsidRDefault="00F814AB" w:rsidP="007A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432F5"/>
    <w:rsid w:val="001027FF"/>
    <w:rsid w:val="001269FA"/>
    <w:rsid w:val="00126E99"/>
    <w:rsid w:val="0024626B"/>
    <w:rsid w:val="0026395C"/>
    <w:rsid w:val="006373D8"/>
    <w:rsid w:val="00642563"/>
    <w:rsid w:val="006475E4"/>
    <w:rsid w:val="00653844"/>
    <w:rsid w:val="006B679E"/>
    <w:rsid w:val="0077482E"/>
    <w:rsid w:val="00790BAA"/>
    <w:rsid w:val="007A2377"/>
    <w:rsid w:val="007B5EA6"/>
    <w:rsid w:val="008240AD"/>
    <w:rsid w:val="00864CA4"/>
    <w:rsid w:val="008650C5"/>
    <w:rsid w:val="00A528F0"/>
    <w:rsid w:val="00B044B8"/>
    <w:rsid w:val="00B06E63"/>
    <w:rsid w:val="00B7564C"/>
    <w:rsid w:val="00B94DC1"/>
    <w:rsid w:val="00CE6744"/>
    <w:rsid w:val="00CF30EC"/>
    <w:rsid w:val="00D01870"/>
    <w:rsid w:val="00D35A53"/>
    <w:rsid w:val="00D664E5"/>
    <w:rsid w:val="00F16166"/>
    <w:rsid w:val="00F16A2D"/>
    <w:rsid w:val="00F23C51"/>
    <w:rsid w:val="00F8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E51C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16</cp:revision>
  <dcterms:created xsi:type="dcterms:W3CDTF">2021-08-23T08:59:00Z</dcterms:created>
  <dcterms:modified xsi:type="dcterms:W3CDTF">2024-02-09T08:51:00Z</dcterms:modified>
</cp:coreProperties>
</file>