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65" w:rsidRDefault="003C1365" w:rsidP="003C1365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АДМИНИСТРАЦИЯ </w:t>
      </w:r>
      <w:r w:rsidRPr="00133384">
        <w:rPr>
          <w:rFonts w:ascii="Times New Roman" w:hAnsi="Times New Roman"/>
          <w:spacing w:val="20"/>
          <w:sz w:val="24"/>
          <w:szCs w:val="24"/>
        </w:rPr>
        <w:t>СИДОРОВСК</w:t>
      </w:r>
      <w:r>
        <w:rPr>
          <w:rFonts w:ascii="Times New Roman" w:hAnsi="Times New Roman"/>
          <w:spacing w:val="20"/>
          <w:sz w:val="24"/>
          <w:szCs w:val="24"/>
        </w:rPr>
        <w:t>ОГО</w:t>
      </w:r>
      <w:r w:rsidRPr="003A01E6">
        <w:rPr>
          <w:rFonts w:ascii="Times New Roman" w:hAnsi="Times New Roman"/>
          <w:color w:val="FF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20"/>
          <w:sz w:val="24"/>
          <w:szCs w:val="24"/>
        </w:rPr>
        <w:t xml:space="preserve">СЕЛЬСОВЕТА </w:t>
      </w:r>
    </w:p>
    <w:p w:rsidR="003C1365" w:rsidRDefault="003C1365" w:rsidP="003C1365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3C1365" w:rsidRDefault="003C1365" w:rsidP="003C1365"/>
    <w:p w:rsidR="003C1365" w:rsidRPr="00CF3051" w:rsidRDefault="003C1365" w:rsidP="003C1365">
      <w:pPr>
        <w:pStyle w:val="1"/>
        <w:jc w:val="center"/>
        <w:rPr>
          <w:rFonts w:cs="Arial"/>
          <w:spacing w:val="84"/>
          <w:sz w:val="28"/>
          <w:szCs w:val="28"/>
        </w:rPr>
      </w:pPr>
      <w:r w:rsidRPr="00CF3051">
        <w:rPr>
          <w:rFonts w:cs="Arial"/>
          <w:spacing w:val="84"/>
          <w:sz w:val="28"/>
          <w:szCs w:val="28"/>
        </w:rPr>
        <w:t>ПОСТАНОВЛЕНИЕ</w:t>
      </w:r>
    </w:p>
    <w:p w:rsidR="003C1365" w:rsidRDefault="003C1365" w:rsidP="003C1365">
      <w:pPr>
        <w:rPr>
          <w:rFonts w:ascii="Arial" w:hAnsi="Arial" w:cs="Arial"/>
          <w:b/>
          <w:bCs/>
        </w:rPr>
      </w:pPr>
    </w:p>
    <w:p w:rsidR="003C1365" w:rsidRDefault="00C8477C" w:rsidP="003C13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C1365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3C1365">
        <w:rPr>
          <w:rFonts w:ascii="Arial" w:hAnsi="Arial" w:cs="Arial"/>
        </w:rPr>
        <w:t xml:space="preserve">. 2023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="003C136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60</w:t>
      </w:r>
    </w:p>
    <w:p w:rsidR="003C1365" w:rsidRDefault="003C1365" w:rsidP="003C136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F5C23">
        <w:rPr>
          <w:rFonts w:ascii="Arial" w:hAnsi="Arial" w:cs="Arial"/>
          <w:b/>
          <w:sz w:val="18"/>
          <w:szCs w:val="18"/>
        </w:rPr>
        <w:t>с</w:t>
      </w:r>
      <w:proofErr w:type="gramEnd"/>
      <w:r w:rsidRPr="002F5C2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Сидоровка</w:t>
      </w:r>
    </w:p>
    <w:p w:rsidR="003C1365" w:rsidRPr="003C621D" w:rsidRDefault="003C1365" w:rsidP="003C1365">
      <w:pPr>
        <w:jc w:val="both"/>
        <w:rPr>
          <w:rFonts w:ascii="Arial" w:hAnsi="Arial" w:cs="Arial"/>
          <w:b/>
          <w:szCs w:val="28"/>
        </w:rPr>
      </w:pPr>
    </w:p>
    <w:p w:rsidR="003C1365" w:rsidRPr="003C1365" w:rsidRDefault="003C1365" w:rsidP="003C1365">
      <w:pPr>
        <w:ind w:right="5045"/>
        <w:jc w:val="both"/>
        <w:rPr>
          <w:rFonts w:ascii="Times New Roman" w:hAnsi="Times New Roman" w:cs="Times New Roman"/>
          <w:sz w:val="28"/>
          <w:szCs w:val="26"/>
        </w:rPr>
      </w:pPr>
      <w:r w:rsidRPr="003C1365"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остатков средств на единый счет бюджета муниципального образования </w:t>
      </w:r>
      <w:proofErr w:type="spellStart"/>
      <w:r w:rsidRPr="003C1365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3C136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C136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3C1365">
        <w:rPr>
          <w:rFonts w:ascii="Times New Roman" w:hAnsi="Times New Roman" w:cs="Times New Roman"/>
          <w:sz w:val="28"/>
          <w:szCs w:val="28"/>
        </w:rPr>
        <w:t xml:space="preserve"> района Алтайского края и возврата привлеченных средств</w:t>
      </w:r>
    </w:p>
    <w:p w:rsidR="003C1365" w:rsidRPr="00595080" w:rsidRDefault="00595080" w:rsidP="00595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365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</w:t>
      </w:r>
      <w:proofErr w:type="spellStart"/>
      <w:r w:rsidRPr="00F56365">
        <w:rPr>
          <w:rFonts w:ascii="Times New Roman" w:hAnsi="Times New Roman" w:cs="Times New Roman"/>
          <w:sz w:val="28"/>
          <w:szCs w:val="28"/>
        </w:rPr>
        <w:t>Федерацииот</w:t>
      </w:r>
      <w:proofErr w:type="spellEnd"/>
      <w:r w:rsidRPr="00F56365">
        <w:rPr>
          <w:rFonts w:ascii="Times New Roman" w:hAnsi="Times New Roman" w:cs="Times New Roman"/>
          <w:sz w:val="28"/>
          <w:szCs w:val="28"/>
        </w:rPr>
        <w:t xml:space="preserve"> 30.03.2020 №368 «Об утверждении Правил привлечения Федеральным казначейством остатков средств на единый счет федерального </w:t>
      </w:r>
      <w:proofErr w:type="spellStart"/>
      <w:r w:rsidRPr="00F56365">
        <w:rPr>
          <w:rFonts w:ascii="Times New Roman" w:hAnsi="Times New Roman" w:cs="Times New Roman"/>
          <w:sz w:val="28"/>
          <w:szCs w:val="28"/>
        </w:rPr>
        <w:t>бюджетаи</w:t>
      </w:r>
      <w:proofErr w:type="spellEnd"/>
      <w:r w:rsidRPr="00F56365">
        <w:rPr>
          <w:rFonts w:ascii="Times New Roman" w:hAnsi="Times New Roman" w:cs="Times New Roman"/>
          <w:sz w:val="28"/>
          <w:szCs w:val="28"/>
        </w:rPr>
        <w:t xml:space="preserve">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365" w:rsidRPr="0059508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3C1365" w:rsidRPr="00595080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3C1365" w:rsidRPr="005950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C1365" w:rsidRPr="0059508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3C1365" w:rsidRPr="0059508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3C1365" w:rsidRPr="00595080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3C1365" w:rsidRPr="00595080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3C1365" w:rsidRPr="00595080" w:rsidRDefault="003C1365" w:rsidP="003C1365">
      <w:pPr>
        <w:pStyle w:val="ConsPlusNormal"/>
        <w:ind w:firstLine="708"/>
        <w:jc w:val="both"/>
        <w:rPr>
          <w:spacing w:val="40"/>
          <w:sz w:val="28"/>
          <w:szCs w:val="28"/>
        </w:rPr>
      </w:pPr>
    </w:p>
    <w:p w:rsidR="003C1365" w:rsidRPr="003C1365" w:rsidRDefault="003C1365" w:rsidP="003C1365">
      <w:pPr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365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остатков средств на единый счет бюджета муниципального образования </w:t>
      </w:r>
      <w:proofErr w:type="spellStart"/>
      <w:r w:rsidRPr="003C1365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3C136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C136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3C1365">
        <w:rPr>
          <w:rFonts w:ascii="Times New Roman" w:hAnsi="Times New Roman" w:cs="Times New Roman"/>
          <w:sz w:val="28"/>
          <w:szCs w:val="28"/>
        </w:rPr>
        <w:t xml:space="preserve"> района Алтайского края и возврата привлеченных средств согласно приложению к настоящему постановлению.</w:t>
      </w:r>
    </w:p>
    <w:p w:rsidR="003C1365" w:rsidRPr="003C1365" w:rsidRDefault="003C1365" w:rsidP="003C1365">
      <w:pPr>
        <w:ind w:right="-5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36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опубликования.</w:t>
      </w:r>
    </w:p>
    <w:p w:rsidR="003C1365" w:rsidRDefault="003C1365" w:rsidP="00595080">
      <w:pPr>
        <w:pStyle w:val="3"/>
        <w:tabs>
          <w:tab w:val="left" w:pos="0"/>
        </w:tabs>
      </w:pPr>
      <w:r w:rsidRPr="003C1365">
        <w:tab/>
      </w:r>
    </w:p>
    <w:p w:rsidR="003C1365" w:rsidRPr="003C1365" w:rsidRDefault="003C1365" w:rsidP="003C13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365" w:rsidRPr="003C1365" w:rsidRDefault="003C1365" w:rsidP="003C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6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1365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D67BE" w:rsidRDefault="003C1365" w:rsidP="003C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65">
        <w:rPr>
          <w:rFonts w:ascii="Times New Roman" w:hAnsi="Times New Roman" w:cs="Times New Roman"/>
          <w:sz w:val="28"/>
          <w:szCs w:val="28"/>
        </w:rPr>
        <w:t xml:space="preserve">главы Администрации сельсовета                                                       А.А. </w:t>
      </w:r>
      <w:proofErr w:type="spellStart"/>
      <w:r w:rsidRPr="003C1365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</w:p>
    <w:p w:rsidR="00C8477C" w:rsidRDefault="00C8477C" w:rsidP="003C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80" w:rsidRDefault="00595080" w:rsidP="003C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80" w:rsidRDefault="00595080" w:rsidP="003C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77C" w:rsidRPr="003C1365" w:rsidRDefault="00C8477C" w:rsidP="003C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7BE" w:rsidRPr="00466259" w:rsidRDefault="002D67BE" w:rsidP="002D67B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</w:t>
      </w:r>
    </w:p>
    <w:p w:rsidR="002D67BE" w:rsidRPr="00466259" w:rsidRDefault="002D67BE" w:rsidP="002D67B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2D67BE" w:rsidRPr="00466259" w:rsidRDefault="002D67BE" w:rsidP="002D67B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67BE" w:rsidRPr="00466259" w:rsidRDefault="002D67BE" w:rsidP="002D67B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C847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13.12. </w:t>
      </w:r>
      <w:r w:rsidRPr="004662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№ </w:t>
      </w:r>
      <w:r w:rsidR="00C8477C">
        <w:rPr>
          <w:rFonts w:ascii="Times New Roman" w:hAnsi="Times New Roman" w:cs="Times New Roman"/>
          <w:b w:val="0"/>
          <w:color w:val="000000"/>
          <w:sz w:val="28"/>
          <w:szCs w:val="28"/>
        </w:rPr>
        <w:t>60</w:t>
      </w:r>
    </w:p>
    <w:p w:rsidR="002D67BE" w:rsidRPr="00466259" w:rsidRDefault="002D67BE" w:rsidP="002D67B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67BE" w:rsidRPr="00466259" w:rsidRDefault="002D67BE" w:rsidP="002D67BE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D67BE" w:rsidRPr="00466259" w:rsidRDefault="002D67BE" w:rsidP="002D67B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2D67BE" w:rsidRPr="00877CD2" w:rsidRDefault="002D67BE" w:rsidP="002D67BE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6625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привлечения остатков средств на единый счет Бюджета </w:t>
      </w:r>
      <w:r w:rsidRPr="00E0055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E00552"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proofErr w:type="spellEnd"/>
      <w:r w:rsidRPr="00E0055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E00552">
        <w:rPr>
          <w:rFonts w:ascii="Times New Roman" w:hAnsi="Times New Roman" w:cs="Times New Roman"/>
          <w:b w:val="0"/>
          <w:sz w:val="28"/>
          <w:szCs w:val="28"/>
        </w:rPr>
        <w:t>Топчихинского</w:t>
      </w:r>
      <w:proofErr w:type="spellEnd"/>
      <w:r w:rsidRPr="00E00552"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  <w:r w:rsidRPr="00877CD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возврата привлеченных средств</w:t>
      </w:r>
    </w:p>
    <w:p w:rsidR="002D67BE" w:rsidRPr="00877CD2" w:rsidRDefault="002D67BE" w:rsidP="002D67BE">
      <w:pPr>
        <w:pStyle w:val="ConsPlusNormal"/>
        <w:jc w:val="both"/>
        <w:rPr>
          <w:color w:val="000000"/>
          <w:sz w:val="28"/>
          <w:szCs w:val="28"/>
        </w:rPr>
      </w:pPr>
    </w:p>
    <w:p w:rsidR="002D67BE" w:rsidRPr="00877CD2" w:rsidRDefault="002D67BE" w:rsidP="002D67BE">
      <w:pPr>
        <w:pStyle w:val="ConsPlusTitle"/>
        <w:numPr>
          <w:ilvl w:val="0"/>
          <w:numId w:val="1"/>
        </w:numPr>
        <w:ind w:left="1080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77CD2">
        <w:rPr>
          <w:rFonts w:ascii="Times New Roman" w:hAnsi="Times New Roman" w:cs="Times New Roman"/>
          <w:b w:val="0"/>
          <w:color w:val="000000"/>
          <w:sz w:val="28"/>
          <w:szCs w:val="28"/>
        </w:rPr>
        <w:t>Общие положения</w:t>
      </w:r>
    </w:p>
    <w:p w:rsidR="002D67BE" w:rsidRPr="00877CD2" w:rsidRDefault="002D67BE" w:rsidP="002D67BE">
      <w:pPr>
        <w:pStyle w:val="ConsPlusNormal"/>
        <w:jc w:val="both"/>
        <w:rPr>
          <w:color w:val="000000"/>
          <w:sz w:val="28"/>
          <w:szCs w:val="28"/>
        </w:rPr>
      </w:pPr>
    </w:p>
    <w:p w:rsidR="002D67BE" w:rsidRPr="00E00552" w:rsidRDefault="002D67BE" w:rsidP="002D67BE">
      <w:pPr>
        <w:pStyle w:val="ConsPlusNormal"/>
        <w:widowControl w:val="0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877CD2">
        <w:rPr>
          <w:color w:val="000000"/>
          <w:sz w:val="28"/>
          <w:szCs w:val="28"/>
        </w:rPr>
        <w:t xml:space="preserve">Настоящий Порядок устанавливает </w:t>
      </w:r>
      <w:r w:rsidRPr="00E00552">
        <w:rPr>
          <w:color w:val="000000"/>
          <w:sz w:val="28"/>
          <w:szCs w:val="28"/>
        </w:rPr>
        <w:t>условия и порядок</w:t>
      </w:r>
      <w:r w:rsidRPr="00877CD2">
        <w:rPr>
          <w:color w:val="000000"/>
          <w:sz w:val="28"/>
          <w:szCs w:val="28"/>
        </w:rPr>
        <w:t xml:space="preserve"> привлечения финансовым органом Бюджета </w:t>
      </w:r>
      <w:r w:rsidRPr="00E00552">
        <w:rPr>
          <w:sz w:val="28"/>
          <w:szCs w:val="28"/>
        </w:rPr>
        <w:t xml:space="preserve">муниципального образования </w:t>
      </w:r>
      <w:proofErr w:type="spellStart"/>
      <w:r w:rsidRPr="00E00552">
        <w:rPr>
          <w:sz w:val="28"/>
          <w:szCs w:val="28"/>
        </w:rPr>
        <w:t>Сидоровский</w:t>
      </w:r>
      <w:proofErr w:type="spellEnd"/>
      <w:r w:rsidRPr="00E00552">
        <w:rPr>
          <w:sz w:val="28"/>
          <w:szCs w:val="28"/>
        </w:rPr>
        <w:t xml:space="preserve"> сельсовет </w:t>
      </w:r>
      <w:proofErr w:type="spellStart"/>
      <w:r w:rsidRPr="00E00552">
        <w:rPr>
          <w:sz w:val="28"/>
          <w:szCs w:val="28"/>
        </w:rPr>
        <w:t>Топчихинского</w:t>
      </w:r>
      <w:proofErr w:type="spellEnd"/>
      <w:r w:rsidRPr="00E00552">
        <w:rPr>
          <w:sz w:val="28"/>
          <w:szCs w:val="28"/>
        </w:rPr>
        <w:t xml:space="preserve"> района Алтайского края</w:t>
      </w:r>
      <w:r w:rsidRPr="00877CD2">
        <w:rPr>
          <w:color w:val="000000"/>
          <w:sz w:val="28"/>
          <w:szCs w:val="28"/>
        </w:rPr>
        <w:t xml:space="preserve">  (далее – Финансовый орган) на единый счет Бюджета </w:t>
      </w:r>
      <w:r w:rsidRPr="00E00552">
        <w:rPr>
          <w:sz w:val="28"/>
          <w:szCs w:val="28"/>
        </w:rPr>
        <w:t xml:space="preserve">муниципального образования </w:t>
      </w:r>
      <w:proofErr w:type="spellStart"/>
      <w:r w:rsidRPr="00E00552">
        <w:rPr>
          <w:sz w:val="28"/>
          <w:szCs w:val="28"/>
        </w:rPr>
        <w:t>Сидоровский</w:t>
      </w:r>
      <w:proofErr w:type="spellEnd"/>
      <w:r w:rsidRPr="00E00552">
        <w:rPr>
          <w:sz w:val="28"/>
          <w:szCs w:val="28"/>
        </w:rPr>
        <w:t xml:space="preserve"> сельсовет </w:t>
      </w:r>
      <w:proofErr w:type="spellStart"/>
      <w:r w:rsidRPr="00E00552">
        <w:rPr>
          <w:sz w:val="28"/>
          <w:szCs w:val="28"/>
        </w:rPr>
        <w:t>Топчихинского</w:t>
      </w:r>
      <w:proofErr w:type="spellEnd"/>
      <w:r w:rsidRPr="00E00552">
        <w:rPr>
          <w:sz w:val="28"/>
          <w:szCs w:val="28"/>
        </w:rPr>
        <w:t xml:space="preserve"> района Алтайского края</w:t>
      </w:r>
      <w:r w:rsidRPr="00877CD2">
        <w:rPr>
          <w:color w:val="000000"/>
          <w:sz w:val="28"/>
          <w:szCs w:val="28"/>
        </w:rPr>
        <w:t xml:space="preserve"> </w:t>
      </w:r>
      <w:r w:rsidRPr="00E00552">
        <w:rPr>
          <w:color w:val="000000"/>
          <w:sz w:val="28"/>
          <w:szCs w:val="28"/>
        </w:rPr>
        <w:t xml:space="preserve">(далее – Бюджет) остатков средств </w:t>
      </w:r>
      <w:proofErr w:type="gramStart"/>
      <w:r w:rsidRPr="00E00552">
        <w:rPr>
          <w:color w:val="000000"/>
          <w:sz w:val="28"/>
          <w:szCs w:val="28"/>
        </w:rPr>
        <w:t>на</w:t>
      </w:r>
      <w:proofErr w:type="gramEnd"/>
      <w:r w:rsidRPr="00E00552">
        <w:rPr>
          <w:color w:val="000000"/>
          <w:sz w:val="28"/>
          <w:szCs w:val="28"/>
        </w:rPr>
        <w:t>:</w:t>
      </w:r>
    </w:p>
    <w:p w:rsidR="002D67BE" w:rsidRPr="00E00552" w:rsidRDefault="002D67BE" w:rsidP="002D67BE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E00552">
        <w:rPr>
          <w:color w:val="000000"/>
          <w:sz w:val="28"/>
          <w:szCs w:val="28"/>
        </w:rPr>
        <w:t xml:space="preserve">казначейском </w:t>
      </w:r>
      <w:proofErr w:type="gramStart"/>
      <w:r w:rsidRPr="00E00552">
        <w:rPr>
          <w:color w:val="000000"/>
          <w:sz w:val="28"/>
          <w:szCs w:val="28"/>
        </w:rPr>
        <w:t>счете</w:t>
      </w:r>
      <w:proofErr w:type="gramEnd"/>
      <w:r w:rsidRPr="00E00552">
        <w:rPr>
          <w:color w:val="000000"/>
          <w:sz w:val="28"/>
          <w:szCs w:val="28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Бюджета № 03232; </w:t>
      </w:r>
      <w:r>
        <w:rPr>
          <w:color w:val="000000"/>
          <w:sz w:val="28"/>
          <w:szCs w:val="28"/>
        </w:rPr>
        <w:t xml:space="preserve"> </w:t>
      </w:r>
      <w:r w:rsidRPr="00466259">
        <w:rPr>
          <w:color w:val="000000"/>
          <w:sz w:val="28"/>
          <w:szCs w:val="28"/>
        </w:rPr>
        <w:t>(далее - казначейски</w:t>
      </w:r>
      <w:r>
        <w:rPr>
          <w:color w:val="000000"/>
          <w:sz w:val="28"/>
          <w:szCs w:val="28"/>
        </w:rPr>
        <w:t>й</w:t>
      </w:r>
      <w:r w:rsidRPr="00466259">
        <w:rPr>
          <w:color w:val="000000"/>
          <w:sz w:val="28"/>
          <w:szCs w:val="28"/>
        </w:rPr>
        <w:t xml:space="preserve"> счет), открыты</w:t>
      </w:r>
      <w:r>
        <w:rPr>
          <w:color w:val="000000"/>
          <w:sz w:val="28"/>
          <w:szCs w:val="28"/>
        </w:rPr>
        <w:t>й</w:t>
      </w:r>
      <w:r w:rsidRPr="00466259">
        <w:rPr>
          <w:color w:val="000000"/>
          <w:sz w:val="28"/>
          <w:szCs w:val="28"/>
        </w:rPr>
        <w:t xml:space="preserve"> Финансовому органу </w:t>
      </w:r>
      <w:r>
        <w:rPr>
          <w:color w:val="000000"/>
          <w:sz w:val="28"/>
          <w:szCs w:val="28"/>
        </w:rPr>
        <w:t xml:space="preserve">в </w:t>
      </w:r>
      <w:r w:rsidRPr="00466259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и</w:t>
      </w:r>
      <w:r w:rsidRPr="00466259">
        <w:rPr>
          <w:color w:val="000000"/>
          <w:sz w:val="28"/>
          <w:szCs w:val="28"/>
        </w:rPr>
        <w:t xml:space="preserve"> Федерального казначейства по Алтайскому краю (далее - Управление), условия и порядок возврата привлеченных средств.</w:t>
      </w:r>
      <w:r>
        <w:rPr>
          <w:color w:val="000000"/>
          <w:sz w:val="28"/>
          <w:szCs w:val="28"/>
        </w:rPr>
        <w:t xml:space="preserve"> </w:t>
      </w:r>
    </w:p>
    <w:p w:rsidR="002D67BE" w:rsidRPr="00A95AEC" w:rsidRDefault="002D67BE" w:rsidP="002D67B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</w:t>
      </w:r>
      <w:r w:rsidRPr="00A95A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финансирования дефицита бюджета.</w:t>
      </w:r>
    </w:p>
    <w:p w:rsidR="002D67BE" w:rsidRPr="00466259" w:rsidRDefault="002D67BE" w:rsidP="002D67B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</w:t>
      </w:r>
      <w:r w:rsidRPr="00E00552">
        <w:rPr>
          <w:rFonts w:ascii="Times New Roman" w:hAnsi="Times New Roman"/>
          <w:color w:val="000000"/>
          <w:sz w:val="28"/>
          <w:szCs w:val="28"/>
        </w:rPr>
        <w:t>приема к исполнению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6259">
        <w:rPr>
          <w:rFonts w:ascii="Times New Roman" w:hAnsi="Times New Roman"/>
          <w:color w:val="000000"/>
          <w:sz w:val="28"/>
          <w:szCs w:val="28"/>
        </w:rPr>
        <w:t>распоряжений о совершении казначейских платежей.</w:t>
      </w:r>
    </w:p>
    <w:p w:rsidR="002D67BE" w:rsidRDefault="002D67BE" w:rsidP="002D67B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>Финансовый орган осуществляет учет сре</w:t>
      </w:r>
      <w:proofErr w:type="gramStart"/>
      <w:r w:rsidRPr="00466259">
        <w:rPr>
          <w:rFonts w:ascii="Times New Roman" w:hAnsi="Times New Roman"/>
          <w:color w:val="000000"/>
          <w:sz w:val="28"/>
          <w:szCs w:val="28"/>
        </w:rPr>
        <w:t>дств в ч</w:t>
      </w:r>
      <w:proofErr w:type="gramEnd"/>
      <w:r w:rsidRPr="00466259">
        <w:rPr>
          <w:rFonts w:ascii="Times New Roman" w:hAnsi="Times New Roman"/>
          <w:color w:val="000000"/>
          <w:sz w:val="28"/>
          <w:szCs w:val="28"/>
        </w:rPr>
        <w:t xml:space="preserve">асти сумм, привлеченных на единый счет </w:t>
      </w:r>
      <w:r w:rsidRPr="00E00552">
        <w:rPr>
          <w:rFonts w:ascii="Times New Roman" w:hAnsi="Times New Roman"/>
          <w:color w:val="000000"/>
          <w:sz w:val="28"/>
          <w:szCs w:val="28"/>
        </w:rPr>
        <w:t>Б</w:t>
      </w:r>
      <w:r w:rsidRPr="00466259">
        <w:rPr>
          <w:rFonts w:ascii="Times New Roman" w:hAnsi="Times New Roman"/>
          <w:color w:val="000000"/>
          <w:sz w:val="28"/>
          <w:szCs w:val="28"/>
        </w:rPr>
        <w:t xml:space="preserve">юджета с казначейских счетов и возвращенных с единого счета </w:t>
      </w:r>
      <w:r w:rsidRPr="00E00552">
        <w:rPr>
          <w:rFonts w:ascii="Times New Roman" w:hAnsi="Times New Roman"/>
          <w:color w:val="000000"/>
          <w:sz w:val="28"/>
          <w:szCs w:val="28"/>
        </w:rPr>
        <w:t>Б</w:t>
      </w:r>
      <w:r w:rsidRPr="00466259">
        <w:rPr>
          <w:rFonts w:ascii="Times New Roman" w:hAnsi="Times New Roman"/>
          <w:color w:val="000000"/>
          <w:sz w:val="28"/>
          <w:szCs w:val="28"/>
        </w:rPr>
        <w:t>юджета на казначейские счета.</w:t>
      </w:r>
    </w:p>
    <w:p w:rsidR="002D67BE" w:rsidRPr="00466259" w:rsidRDefault="002D67BE" w:rsidP="002D67BE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</w:t>
      </w:r>
      <w:r w:rsidRPr="008D0CE3">
        <w:rPr>
          <w:rFonts w:ascii="Times New Roman" w:hAnsi="Times New Roman"/>
          <w:color w:val="000000"/>
          <w:sz w:val="28"/>
          <w:szCs w:val="28"/>
        </w:rPr>
        <w:t>овани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D0CE3">
        <w:rPr>
          <w:rFonts w:ascii="Times New Roman" w:hAnsi="Times New Roman"/>
          <w:color w:val="000000"/>
          <w:sz w:val="28"/>
          <w:szCs w:val="28"/>
        </w:rPr>
        <w:t xml:space="preserve"> распоряжения о совершении казначейских платежей, необходимого для обеспечения привлечения остатков средств на единый счет </w:t>
      </w:r>
      <w:r w:rsidRPr="00E00552">
        <w:rPr>
          <w:rFonts w:ascii="Times New Roman" w:hAnsi="Times New Roman"/>
          <w:color w:val="000000"/>
          <w:sz w:val="28"/>
          <w:szCs w:val="28"/>
        </w:rPr>
        <w:t>Б</w:t>
      </w:r>
      <w:r w:rsidRPr="008D0CE3">
        <w:rPr>
          <w:rFonts w:ascii="Times New Roman" w:hAnsi="Times New Roman"/>
          <w:color w:val="000000"/>
          <w:sz w:val="28"/>
          <w:szCs w:val="28"/>
        </w:rPr>
        <w:t>юджета и их возврата</w:t>
      </w:r>
      <w:r>
        <w:rPr>
          <w:rFonts w:ascii="Times New Roman" w:hAnsi="Times New Roman"/>
          <w:color w:val="000000"/>
          <w:sz w:val="28"/>
          <w:szCs w:val="28"/>
        </w:rPr>
        <w:t>, осуществляется</w:t>
      </w:r>
      <w:r w:rsidRPr="008D0C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Управлением</w:t>
      </w:r>
      <w:r w:rsidRPr="008D0CE3">
        <w:rPr>
          <w:rFonts w:ascii="Times New Roman" w:hAnsi="Times New Roman"/>
          <w:color w:val="000000"/>
          <w:sz w:val="28"/>
          <w:szCs w:val="28"/>
        </w:rPr>
        <w:t xml:space="preserve"> в случае передачи ему функций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8D0CE3">
        <w:rPr>
          <w:rFonts w:ascii="Times New Roman" w:hAnsi="Times New Roman"/>
          <w:color w:val="000000"/>
          <w:sz w:val="28"/>
          <w:szCs w:val="28"/>
        </w:rPr>
        <w:t xml:space="preserve">инансового органа, связанных с привлечением на единый счет </w:t>
      </w:r>
      <w:r w:rsidRPr="00E00552">
        <w:rPr>
          <w:rFonts w:ascii="Times New Roman" w:hAnsi="Times New Roman"/>
          <w:color w:val="000000"/>
          <w:sz w:val="28"/>
          <w:szCs w:val="28"/>
        </w:rPr>
        <w:t>Б</w:t>
      </w:r>
      <w:r w:rsidRPr="008D0CE3">
        <w:rPr>
          <w:rFonts w:ascii="Times New Roman" w:hAnsi="Times New Roman"/>
          <w:color w:val="000000"/>
          <w:sz w:val="28"/>
          <w:szCs w:val="28"/>
        </w:rPr>
        <w:t>юджета и возвратом привлеченных сре</w:t>
      </w:r>
      <w:proofErr w:type="gramStart"/>
      <w:r w:rsidRPr="008D0CE3">
        <w:rPr>
          <w:rFonts w:ascii="Times New Roman" w:hAnsi="Times New Roman"/>
          <w:color w:val="000000"/>
          <w:sz w:val="28"/>
          <w:szCs w:val="28"/>
        </w:rPr>
        <w:t>дств в с</w:t>
      </w:r>
      <w:proofErr w:type="gramEnd"/>
      <w:r w:rsidRPr="008D0CE3">
        <w:rPr>
          <w:rFonts w:ascii="Times New Roman" w:hAnsi="Times New Roman"/>
          <w:color w:val="000000"/>
          <w:sz w:val="28"/>
          <w:szCs w:val="28"/>
        </w:rPr>
        <w:t>оответствии со статьей 220.2 Бюджетного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D67BE" w:rsidRPr="00466259" w:rsidRDefault="002D67BE" w:rsidP="002D67B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67BE" w:rsidRPr="00466259" w:rsidRDefault="002D67BE" w:rsidP="002D67BE">
      <w:pPr>
        <w:pStyle w:val="a4"/>
        <w:numPr>
          <w:ilvl w:val="0"/>
          <w:numId w:val="1"/>
        </w:numPr>
        <w:spacing w:after="0" w:line="240" w:lineRule="auto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 w:rsidRPr="00466259">
        <w:rPr>
          <w:rFonts w:ascii="Times New Roman" w:hAnsi="Times New Roman"/>
          <w:color w:val="000000"/>
          <w:sz w:val="28"/>
          <w:szCs w:val="28"/>
        </w:rPr>
        <w:t>Условия и порядок привлечения остатков средств на единый счет Бюджета</w:t>
      </w:r>
    </w:p>
    <w:p w:rsidR="002D67BE" w:rsidRPr="00466259" w:rsidRDefault="002D67BE" w:rsidP="002D67BE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2D67BE" w:rsidRPr="00466259" w:rsidRDefault="002D67BE" w:rsidP="002D67BE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color w:val="000000"/>
          <w:sz w:val="28"/>
          <w:szCs w:val="28"/>
        </w:rPr>
      </w:pPr>
      <w:r w:rsidRPr="00466259">
        <w:rPr>
          <w:color w:val="000000"/>
          <w:sz w:val="28"/>
          <w:szCs w:val="28"/>
        </w:rPr>
        <w:lastRenderedPageBreak/>
        <w:t xml:space="preserve">При возникновении потребности в привлечении остатков средств на единый счет </w:t>
      </w:r>
      <w:r w:rsidRPr="00E00552">
        <w:rPr>
          <w:color w:val="000000"/>
          <w:sz w:val="28"/>
          <w:szCs w:val="28"/>
        </w:rPr>
        <w:t>Б</w:t>
      </w:r>
      <w:r w:rsidRPr="00466259">
        <w:rPr>
          <w:color w:val="000000"/>
          <w:sz w:val="28"/>
          <w:szCs w:val="28"/>
        </w:rPr>
        <w:t xml:space="preserve">юджета Финансовый орган направляет </w:t>
      </w:r>
      <w:proofErr w:type="gramStart"/>
      <w:r w:rsidRPr="00466259">
        <w:rPr>
          <w:color w:val="000000"/>
          <w:sz w:val="28"/>
          <w:szCs w:val="28"/>
        </w:rPr>
        <w:t xml:space="preserve">в Управление обращение о привлечении остатков средств на единый счет </w:t>
      </w:r>
      <w:r w:rsidRPr="00E00552">
        <w:rPr>
          <w:color w:val="000000"/>
          <w:sz w:val="28"/>
          <w:szCs w:val="28"/>
        </w:rPr>
        <w:t>Б</w:t>
      </w:r>
      <w:r w:rsidRPr="00466259">
        <w:rPr>
          <w:color w:val="000000"/>
          <w:sz w:val="28"/>
          <w:szCs w:val="28"/>
        </w:rPr>
        <w:t>юджета за счет средств на казначейских счетах</w:t>
      </w:r>
      <w:proofErr w:type="gramEnd"/>
      <w:r w:rsidRPr="00466259">
        <w:rPr>
          <w:color w:val="000000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2D67BE" w:rsidRPr="00466259" w:rsidRDefault="002D67BE" w:rsidP="002D67BE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color w:val="000000"/>
          <w:sz w:val="28"/>
          <w:szCs w:val="28"/>
        </w:rPr>
      </w:pPr>
      <w:r w:rsidRPr="00466259">
        <w:rPr>
          <w:color w:val="000000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466259">
        <w:rPr>
          <w:color w:val="000000"/>
          <w:sz w:val="28"/>
          <w:szCs w:val="28"/>
        </w:rPr>
        <w:t>дств дл</w:t>
      </w:r>
      <w:proofErr w:type="gramEnd"/>
      <w:r w:rsidRPr="00466259">
        <w:rPr>
          <w:color w:val="000000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2D67BE" w:rsidRPr="00E2730A" w:rsidRDefault="002D67BE" w:rsidP="002D67B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30A">
        <w:rPr>
          <w:rFonts w:ascii="Times New Roman" w:hAnsi="Times New Roman" w:cs="Times New Roman"/>
          <w:color w:val="000000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2D67BE" w:rsidRPr="00466259" w:rsidRDefault="002D67BE" w:rsidP="002D67BE">
      <w:pPr>
        <w:pStyle w:val="ConsPlusNormal"/>
        <w:ind w:left="1080"/>
        <w:jc w:val="both"/>
        <w:rPr>
          <w:color w:val="000000"/>
          <w:sz w:val="28"/>
          <w:szCs w:val="28"/>
        </w:rPr>
      </w:pPr>
    </w:p>
    <w:p w:rsidR="002D67BE" w:rsidRPr="00466259" w:rsidRDefault="002D67BE" w:rsidP="002D67BE">
      <w:pPr>
        <w:pStyle w:val="ConsPlusNormal"/>
        <w:widowControl w:val="0"/>
        <w:numPr>
          <w:ilvl w:val="0"/>
          <w:numId w:val="1"/>
        </w:numPr>
        <w:adjustRightInd/>
        <w:ind w:left="1080"/>
        <w:jc w:val="center"/>
        <w:rPr>
          <w:color w:val="000000"/>
          <w:sz w:val="28"/>
          <w:szCs w:val="28"/>
        </w:rPr>
      </w:pPr>
      <w:r w:rsidRPr="00466259">
        <w:rPr>
          <w:color w:val="000000"/>
          <w:sz w:val="28"/>
          <w:szCs w:val="28"/>
        </w:rPr>
        <w:t>Условия и порядок возврата привлеченных средств</w:t>
      </w:r>
    </w:p>
    <w:p w:rsidR="002D67BE" w:rsidRPr="00466259" w:rsidRDefault="002D67BE" w:rsidP="002D67BE">
      <w:pPr>
        <w:pStyle w:val="ConsPlusNormal"/>
        <w:ind w:left="1080"/>
        <w:rPr>
          <w:color w:val="000000"/>
          <w:sz w:val="28"/>
          <w:szCs w:val="28"/>
        </w:rPr>
      </w:pPr>
    </w:p>
    <w:p w:rsidR="002D67BE" w:rsidRPr="00E00552" w:rsidRDefault="002D67BE" w:rsidP="002D67BE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0552">
        <w:rPr>
          <w:rFonts w:eastAsia="Calibri"/>
          <w:color w:val="000000"/>
          <w:sz w:val="28"/>
          <w:szCs w:val="28"/>
          <w:lang w:eastAsia="en-US"/>
        </w:rPr>
        <w:t>Условием для возврат</w:t>
      </w:r>
      <w:bookmarkStart w:id="0" w:name="_GoBack"/>
      <w:bookmarkEnd w:id="0"/>
      <w:r w:rsidRPr="00E00552">
        <w:rPr>
          <w:rFonts w:eastAsia="Calibri"/>
          <w:color w:val="000000"/>
          <w:sz w:val="28"/>
          <w:szCs w:val="28"/>
          <w:lang w:eastAsia="en-US"/>
        </w:rPr>
        <w:t>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2D67BE" w:rsidRPr="00E00552" w:rsidRDefault="002D67BE" w:rsidP="002D67BE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0552">
        <w:rPr>
          <w:rFonts w:eastAsia="Calibri"/>
          <w:color w:val="000000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2D67BE" w:rsidRPr="00E00552" w:rsidRDefault="002D67BE" w:rsidP="002D67BE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00552">
        <w:rPr>
          <w:rFonts w:eastAsia="Calibri"/>
          <w:color w:val="000000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2D67BE" w:rsidRPr="00E00552" w:rsidRDefault="002D67BE" w:rsidP="002D67BE">
      <w:pPr>
        <w:pStyle w:val="ConsPlusNormal"/>
        <w:widowControl w:val="0"/>
        <w:numPr>
          <w:ilvl w:val="1"/>
          <w:numId w:val="1"/>
        </w:numPr>
        <w:adjustRightInd/>
        <w:ind w:left="0" w:firstLine="709"/>
        <w:jc w:val="both"/>
        <w:rPr>
          <w:color w:val="000000"/>
          <w:sz w:val="28"/>
          <w:szCs w:val="28"/>
        </w:rPr>
      </w:pPr>
      <w:r w:rsidRPr="00E00552">
        <w:rPr>
          <w:rFonts w:eastAsia="Calibri"/>
          <w:color w:val="000000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2D67BE" w:rsidRDefault="002D67BE" w:rsidP="002D67BE">
      <w:pPr>
        <w:ind w:left="5812"/>
        <w:rPr>
          <w:sz w:val="28"/>
          <w:szCs w:val="28"/>
        </w:rPr>
      </w:pPr>
    </w:p>
    <w:p w:rsidR="002D67BE" w:rsidRDefault="002D67BE" w:rsidP="002D67BE">
      <w:pPr>
        <w:ind w:left="5812"/>
        <w:rPr>
          <w:sz w:val="28"/>
          <w:szCs w:val="28"/>
        </w:rPr>
      </w:pPr>
    </w:p>
    <w:p w:rsidR="002D67BE" w:rsidRPr="00F56365" w:rsidRDefault="002D67BE" w:rsidP="00E23208">
      <w:pPr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2D67BE" w:rsidRPr="00F56365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0E7A1B"/>
    <w:rsid w:val="001A374F"/>
    <w:rsid w:val="002D67BE"/>
    <w:rsid w:val="003C1365"/>
    <w:rsid w:val="00432606"/>
    <w:rsid w:val="00595080"/>
    <w:rsid w:val="005B5AA4"/>
    <w:rsid w:val="007D634F"/>
    <w:rsid w:val="009D4C19"/>
    <w:rsid w:val="00B45764"/>
    <w:rsid w:val="00C8477C"/>
    <w:rsid w:val="00D44EB0"/>
    <w:rsid w:val="00D84EDB"/>
    <w:rsid w:val="00D97BE9"/>
    <w:rsid w:val="00DF3D3C"/>
    <w:rsid w:val="00E23208"/>
    <w:rsid w:val="00E2730A"/>
    <w:rsid w:val="00EB02B8"/>
    <w:rsid w:val="00F56365"/>
    <w:rsid w:val="00F90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68"/>
  </w:style>
  <w:style w:type="paragraph" w:styleId="1">
    <w:name w:val="heading 1"/>
    <w:basedOn w:val="a"/>
    <w:next w:val="a"/>
    <w:link w:val="10"/>
    <w:qFormat/>
    <w:rsid w:val="00F56365"/>
    <w:pPr>
      <w:keepNext/>
      <w:tabs>
        <w:tab w:val="num" w:pos="0"/>
      </w:tabs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365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3">
    <w:name w:val="No Spacing"/>
    <w:uiPriority w:val="1"/>
    <w:qFormat/>
    <w:rsid w:val="00F5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6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2D6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D67BE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C1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3C136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3C13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6365"/>
    <w:pPr>
      <w:keepNext/>
      <w:tabs>
        <w:tab w:val="num" w:pos="0"/>
      </w:tabs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365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3">
    <w:name w:val="No Spacing"/>
    <w:uiPriority w:val="1"/>
    <w:qFormat/>
    <w:rsid w:val="00F5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6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2D6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2D67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user1</cp:lastModifiedBy>
  <cp:revision>5</cp:revision>
  <cp:lastPrinted>2023-12-13T04:05:00Z</cp:lastPrinted>
  <dcterms:created xsi:type="dcterms:W3CDTF">2023-12-13T02:40:00Z</dcterms:created>
  <dcterms:modified xsi:type="dcterms:W3CDTF">2023-12-13T04:20:00Z</dcterms:modified>
</cp:coreProperties>
</file>