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5C" w:rsidRPr="00193E40" w:rsidRDefault="00547F5C" w:rsidP="008B008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F5C" w:rsidRPr="00193E40" w:rsidRDefault="00547F5C" w:rsidP="00547F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AE5D4E" w:rsidRPr="00193E40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ЗИМИНСКОГО</w:t>
      </w:r>
      <w:r w:rsidRPr="00193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</w:t>
      </w:r>
    </w:p>
    <w:p w:rsidR="00547F5C" w:rsidRPr="00193E40" w:rsidRDefault="00547F5C" w:rsidP="00547F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E40">
        <w:rPr>
          <w:rFonts w:ascii="Times New Roman" w:hAnsi="Times New Roman" w:cs="Times New Roman"/>
          <w:color w:val="000000" w:themeColor="text1"/>
          <w:sz w:val="24"/>
          <w:szCs w:val="24"/>
        </w:rPr>
        <w:t>ТОПЧИХИНСКОГО РАЙОНА АЛТАЙСКОГО КРАЯ</w:t>
      </w:r>
    </w:p>
    <w:p w:rsidR="00547F5C" w:rsidRPr="00547F5C" w:rsidRDefault="00547F5C" w:rsidP="00547F5C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47F5C" w:rsidRPr="00547F5C" w:rsidRDefault="00547F5C" w:rsidP="00547F5C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47F5C" w:rsidRPr="00193E40" w:rsidRDefault="00547F5C" w:rsidP="00547F5C">
      <w:pPr>
        <w:pStyle w:val="ConsPlusTitle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93E40">
        <w:rPr>
          <w:rFonts w:ascii="Arial" w:hAnsi="Arial" w:cs="Arial"/>
          <w:color w:val="000000" w:themeColor="text1"/>
          <w:sz w:val="28"/>
          <w:szCs w:val="28"/>
        </w:rPr>
        <w:t>ПОСТАНОВЛЕНИЕ</w:t>
      </w:r>
    </w:p>
    <w:p w:rsidR="00547F5C" w:rsidRPr="00193E40" w:rsidRDefault="00547F5C" w:rsidP="00193E40">
      <w:pPr>
        <w:pStyle w:val="ConsPlusTitle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547F5C" w:rsidRPr="00193E40" w:rsidRDefault="00193E40" w:rsidP="00193E40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13.12</w:t>
      </w:r>
      <w:r w:rsidR="00547F5C" w:rsidRPr="00193E4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.2023                                                                          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                         № 55</w:t>
      </w:r>
    </w:p>
    <w:p w:rsidR="00547F5C" w:rsidRPr="00193E40" w:rsidRDefault="00193E40" w:rsidP="00AE5D4E">
      <w:pPr>
        <w:pStyle w:val="ConsPlusTitle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с</w:t>
      </w:r>
      <w:r w:rsidR="00AE5D4E" w:rsidRPr="00193E40">
        <w:rPr>
          <w:rFonts w:ascii="Arial" w:hAnsi="Arial" w:cs="Arial"/>
          <w:color w:val="000000" w:themeColor="text1"/>
          <w:sz w:val="18"/>
          <w:szCs w:val="18"/>
        </w:rPr>
        <w:t>. Зимино</w:t>
      </w:r>
    </w:p>
    <w:p w:rsidR="00547F5C" w:rsidRPr="00547F5C" w:rsidRDefault="00547F5C" w:rsidP="00547F5C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47F5C" w:rsidRPr="00547F5C" w:rsidRDefault="00547F5C" w:rsidP="00547F5C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47F5C" w:rsidRPr="00547F5C" w:rsidRDefault="00547F5C" w:rsidP="00193E40">
      <w:pPr>
        <w:pStyle w:val="ConsPlusTitle"/>
        <w:ind w:right="581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47F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Порядка привлечения остатков средств на единый счет Бюджета муниципального образования </w:t>
      </w:r>
      <w:r w:rsidR="00AE5D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Зиминский</w:t>
      </w:r>
      <w:r w:rsidRPr="00547F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Топчихинского района Алтайского края и возврата привлеченных средств</w:t>
      </w:r>
    </w:p>
    <w:p w:rsidR="00547F5C" w:rsidRPr="00547F5C" w:rsidRDefault="00547F5C" w:rsidP="00547F5C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47F5C" w:rsidRPr="00547F5C" w:rsidRDefault="00193E40" w:rsidP="00547F5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 w:rsidR="00547F5C" w:rsidRPr="00547F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со статьей 236.1 Бюджетного кодекса Российской Федерации,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руководствуясь Уставом муниципального образования </w:t>
      </w:r>
      <w:r w:rsidR="00AE5D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Зиминский</w:t>
      </w:r>
      <w:r w:rsidR="00547F5C" w:rsidRPr="00547F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Топчихинского района Алтайского края, постановляю:</w:t>
      </w:r>
    </w:p>
    <w:p w:rsidR="00547F5C" w:rsidRPr="00547F5C" w:rsidRDefault="00193E40" w:rsidP="00547F5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="00547F5C" w:rsidRPr="00547F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Утвердить Порядок привлечения остатков средств на единый счет Бюджета муниципального образования </w:t>
      </w:r>
      <w:r w:rsidR="00AE5D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Зиминский</w:t>
      </w:r>
      <w:r w:rsidR="00547F5C" w:rsidRPr="00547F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Топчихинского района Алтайского края и возврата привлеченных средств.</w:t>
      </w:r>
    </w:p>
    <w:p w:rsidR="00547F5C" w:rsidRPr="00547F5C" w:rsidRDefault="00193E40" w:rsidP="00193E40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="00547F5C" w:rsidRPr="00547F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Настоящее постановление вступает в силу после его опубликования.</w:t>
      </w:r>
    </w:p>
    <w:p w:rsidR="00547F5C" w:rsidRPr="00547F5C" w:rsidRDefault="00547F5C" w:rsidP="00547F5C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47F5C" w:rsidRPr="00547F5C" w:rsidRDefault="00547F5C" w:rsidP="00547F5C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47F5C" w:rsidRPr="00547F5C" w:rsidRDefault="00547F5C" w:rsidP="00547F5C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47F5C" w:rsidRPr="00547F5C" w:rsidRDefault="00547F5C" w:rsidP="00547F5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47F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</w:t>
      </w:r>
      <w:r w:rsidR="00193E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47F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сельсовета                                   </w:t>
      </w:r>
      <w:r w:rsidR="00193E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</w:t>
      </w:r>
      <w:r w:rsidRPr="00547F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А.Г. Джаназян</w:t>
      </w:r>
    </w:p>
    <w:p w:rsidR="00547F5C" w:rsidRPr="00547F5C" w:rsidRDefault="00547F5C" w:rsidP="00A812D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47F5C" w:rsidRDefault="00547F5C" w:rsidP="00A812D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47F5C" w:rsidRDefault="00547F5C" w:rsidP="00A812D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47F5C" w:rsidRDefault="00547F5C" w:rsidP="00A812D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7734" w:rsidRDefault="00377734" w:rsidP="00A812D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93E40" w:rsidRDefault="00193E40" w:rsidP="00A812D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93E40" w:rsidRDefault="00193E40" w:rsidP="00A812D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93E40" w:rsidRDefault="00193E40" w:rsidP="00A812D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93E40" w:rsidRDefault="00193E40" w:rsidP="00A812D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7734" w:rsidRDefault="00377734" w:rsidP="00A812D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812D9" w:rsidRPr="00466259" w:rsidRDefault="00A812D9" w:rsidP="00A812D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:rsidR="00A812D9" w:rsidRPr="00466259" w:rsidRDefault="00A812D9" w:rsidP="00193E4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постановлению Администрации</w:t>
      </w:r>
    </w:p>
    <w:p w:rsidR="00A812D9" w:rsidRPr="00466259" w:rsidRDefault="00193E40" w:rsidP="00A812D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13.12.2023 № 55</w:t>
      </w:r>
    </w:p>
    <w:p w:rsidR="00A812D9" w:rsidRPr="00466259" w:rsidRDefault="00A812D9" w:rsidP="00A812D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812D9" w:rsidRPr="00466259" w:rsidRDefault="00A812D9" w:rsidP="00A812D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812D9" w:rsidRPr="00466259" w:rsidRDefault="00A812D9" w:rsidP="00A812D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A812D9" w:rsidRPr="00877CD2" w:rsidRDefault="00A812D9" w:rsidP="00A812D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привлечения остатков средств на единый счет </w:t>
      </w:r>
      <w:r w:rsidR="00C27F11"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</w:t>
      </w: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юджета</w:t>
      </w:r>
      <w:r w:rsidR="007E05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образования Зиминский сельсовет Топчихинского района Алтайского края </w:t>
      </w:r>
      <w:r w:rsidRPr="00877C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возврата привлеченных средств</w:t>
      </w:r>
    </w:p>
    <w:p w:rsidR="00D55775" w:rsidRPr="00877CD2" w:rsidRDefault="00D55775" w:rsidP="00A812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2D9" w:rsidRPr="00877CD2" w:rsidRDefault="00A812D9" w:rsidP="00A812D9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77C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A812D9" w:rsidRPr="00877CD2" w:rsidRDefault="00A812D9" w:rsidP="00A812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AEC" w:rsidRPr="00877CD2" w:rsidRDefault="00527B41" w:rsidP="00EC5028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</w:t>
      </w:r>
      <w:r w:rsidR="00C52F3A" w:rsidRPr="007E0561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</w:t>
      </w:r>
      <w:r w:rsidR="0019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привлечения финансовым органом Бюджета </w:t>
      </w:r>
      <w:r w:rsidR="007E056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Зиминский сельсовет Топчихинского района Алтайского края</w:t>
      </w:r>
      <w:r w:rsidR="00E84EDB"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EC5028"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E84EDB"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>инансовый орган) на единый счет Бюджета</w:t>
      </w:r>
      <w:r w:rsidR="007E0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Зиминский сельсовет Топчихинского района Алтайского края </w:t>
      </w:r>
      <w:r w:rsidR="00E26915"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Бюджет) </w:t>
      </w:r>
      <w:r w:rsidR="00E84EDB"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>остатков средств на</w:t>
      </w:r>
      <w:r w:rsidR="00376544"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2712A" w:rsidRDefault="007E0561" w:rsidP="007E0561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казначейском </w:t>
      </w:r>
      <w:r w:rsidR="00490F1A">
        <w:rPr>
          <w:rFonts w:ascii="Times New Roman" w:hAnsi="Times New Roman" w:cs="Times New Roman"/>
          <w:color w:val="000000" w:themeColor="text1"/>
          <w:sz w:val="28"/>
          <w:szCs w:val="28"/>
        </w:rPr>
        <w:t>сче</w:t>
      </w:r>
      <w:r w:rsidR="00E84EDB" w:rsidRPr="007E0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для осуществления и отражения операций с денежными средствами, поступающими во временное распоряжение получателей средств </w:t>
      </w:r>
      <w:r w:rsidR="00C27F11" w:rsidRPr="007E0561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7A3BAF" w:rsidRPr="007E0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03232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(далее - казначейский счет), открытый</w:t>
      </w:r>
      <w:r w:rsidR="0019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028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F7240D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инансовому органу </w:t>
      </w:r>
      <w:r w:rsidR="00F43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7240D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F43F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7240D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казначейства по Алтайскому краю (далее - Управление), условия и порядок возврата привлеченных средств.</w:t>
      </w:r>
    </w:p>
    <w:p w:rsidR="00E84EDB" w:rsidRPr="00A95AEC" w:rsidRDefault="00E84EDB" w:rsidP="00EC50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</w:t>
      </w:r>
      <w:r w:rsidR="00C27F11" w:rsidRPr="004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</w:t>
      </w:r>
      <w:r w:rsidRPr="004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денежных средств, необходимых для осуществления перечислений из бюджета</w:t>
      </w:r>
      <w:r w:rsidR="001D354A" w:rsidRPr="004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 качестве дополнительного источника </w:t>
      </w:r>
      <w:r w:rsidR="001D354A" w:rsidRPr="00A95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финансирования дефицита бюджета</w:t>
      </w:r>
      <w:r w:rsidRPr="00A95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84EDB" w:rsidRPr="00466259" w:rsidRDefault="00490F1A" w:rsidP="00EC50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Платежи с казначейского счета, с которого</w:t>
      </w:r>
      <w:r w:rsidR="00E84EDB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привлечение средств на единый счет </w:t>
      </w:r>
      <w:r w:rsidR="00C27F11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E84EDB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осуществляются в срок не позднее второго рабочего дня, следующего за днем </w:t>
      </w:r>
      <w:r w:rsidR="00877CD2" w:rsidRPr="00490F1A">
        <w:rPr>
          <w:rFonts w:ascii="Times New Roman" w:hAnsi="Times New Roman" w:cs="Times New Roman"/>
          <w:color w:val="000000" w:themeColor="text1"/>
          <w:sz w:val="28"/>
          <w:szCs w:val="28"/>
        </w:rPr>
        <w:t>приема к исполнению</w:t>
      </w:r>
      <w:r w:rsidR="0019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EDB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распоряжений о совершении казначейских платежей.</w:t>
      </w:r>
    </w:p>
    <w:p w:rsidR="001D354A" w:rsidRDefault="001D354A" w:rsidP="00EC502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орган осуществляет учет средств в части сумм, привлеченных на единый счет </w:t>
      </w:r>
      <w:r w:rsidR="00C52F3A" w:rsidRPr="00490F1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90F1A">
        <w:rPr>
          <w:rFonts w:ascii="Times New Roman" w:hAnsi="Times New Roman" w:cs="Times New Roman"/>
          <w:color w:val="000000" w:themeColor="text1"/>
          <w:sz w:val="28"/>
          <w:szCs w:val="28"/>
        </w:rPr>
        <w:t>юджета с казначейского счета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возвращенных с единого счета </w:t>
      </w:r>
      <w:r w:rsidR="00C52F3A" w:rsidRPr="00490F1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90F1A">
        <w:rPr>
          <w:rFonts w:ascii="Times New Roman" w:hAnsi="Times New Roman" w:cs="Times New Roman"/>
          <w:color w:val="000000" w:themeColor="text1"/>
          <w:sz w:val="28"/>
          <w:szCs w:val="28"/>
        </w:rPr>
        <w:t>юджета на казначейский счет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0CE3" w:rsidRPr="00466259" w:rsidRDefault="008D0CE3" w:rsidP="008D0CE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</w:t>
      </w:r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>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распоряжения о совершении казначейских платежей, необходимого для обеспечения привлечения остатков средств на единый счет </w:t>
      </w:r>
      <w:r w:rsidR="00C52F3A" w:rsidRPr="00490F1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>юджета и их возврата</w:t>
      </w:r>
      <w:r w:rsidR="009D51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</w:t>
      </w:r>
      <w:r w:rsidR="0019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34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передачи ему функций </w:t>
      </w:r>
      <w:r w:rsidR="003C734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инансового органа, связанных с привлечением на единый счет </w:t>
      </w:r>
      <w:r w:rsidR="00C52F3A" w:rsidRPr="00490F1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>юджета и возвратом привлеченных средств в соответствии со статьей 220.2 Бюджетного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4EDB" w:rsidRPr="00466259" w:rsidRDefault="00E84EDB" w:rsidP="008D0C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F62" w:rsidRPr="00466259" w:rsidRDefault="006709F5" w:rsidP="00901F6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</w:t>
      </w:r>
      <w:r w:rsidR="00901F62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привлечения остатков средств на единый счет </w:t>
      </w:r>
      <w:r w:rsidR="00C27F11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</w:p>
    <w:p w:rsidR="008275B4" w:rsidRPr="00466259" w:rsidRDefault="008275B4" w:rsidP="008275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5B4" w:rsidRPr="00466259" w:rsidRDefault="0099699F" w:rsidP="00EC502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возникновении потребности в привлечении </w:t>
      </w:r>
      <w:r w:rsidR="008275B4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остатков средств на единый счет </w:t>
      </w:r>
      <w:r w:rsidR="00C52F3A" w:rsidRPr="00490F1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275B4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юджета </w:t>
      </w:r>
      <w:r w:rsidR="00EC5028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8275B4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инансовый орган направляет в Управление обращение о привлечении остатков средств на единый счет </w:t>
      </w:r>
      <w:r w:rsidR="00C52F3A" w:rsidRPr="00490F1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275B4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юджета</w:t>
      </w:r>
      <w:r w:rsidR="00490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на казначейском счете</w:t>
      </w:r>
      <w:r w:rsidR="008275B4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трех рабочих дней до даты </w:t>
      </w:r>
      <w:r w:rsidR="009B7B4A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начала </w:t>
      </w:r>
      <w:r w:rsidR="008275B4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привлечения средств.</w:t>
      </w:r>
    </w:p>
    <w:p w:rsidR="0030415F" w:rsidRPr="00466259" w:rsidRDefault="0030415F" w:rsidP="00EC502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Объем привлекаемых средств определяется исходя из остатк</w:t>
      </w:r>
      <w:r w:rsidR="00C27F11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на соответствующем казначейском счете,</w:t>
      </w:r>
      <w:r w:rsidR="00E300A0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сложивш</w:t>
      </w:r>
      <w:r w:rsidR="00C27F11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83629F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ся после исполнения распоряжений о совершении казначейских платежей,</w:t>
      </w:r>
      <w:r w:rsidR="0019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0A0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необходимости обеспечения достаточности средств для осуществления </w:t>
      </w:r>
      <w:r w:rsidR="00AF76DF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выплат</w:t>
      </w:r>
      <w:r w:rsidR="00E300A0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соответствующего казначейского счета в рабочий день, следующий за днем привлечения средств.</w:t>
      </w:r>
    </w:p>
    <w:p w:rsidR="0085754B" w:rsidRPr="00466259" w:rsidRDefault="0085754B" w:rsidP="00EC5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275B4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9699F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Для привлечения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901F62" w:rsidRPr="00466259" w:rsidRDefault="00901F62" w:rsidP="00901F62">
      <w:pPr>
        <w:pStyle w:val="ConsPlusNormal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F62" w:rsidRPr="00466259" w:rsidRDefault="006709F5" w:rsidP="00E2691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</w:t>
      </w:r>
      <w:r w:rsidR="00901F62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орядок возврата привлеченных средств</w:t>
      </w:r>
    </w:p>
    <w:p w:rsidR="00E26915" w:rsidRPr="00466259" w:rsidRDefault="00E26915" w:rsidP="00E26915">
      <w:pPr>
        <w:pStyle w:val="ConsPlusNormal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237D" w:rsidRPr="00490F1A" w:rsidRDefault="00EA237D" w:rsidP="00F7408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90F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Условием для возврата остатков средств с единого счета </w:t>
      </w:r>
      <w:r w:rsidR="00F74088" w:rsidRPr="00490F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</w:t>
      </w:r>
      <w:r w:rsidRPr="00490F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</w:t>
      </w:r>
      <w:r w:rsidR="00F74088" w:rsidRPr="00490F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или решение Финансового органа.</w:t>
      </w:r>
    </w:p>
    <w:p w:rsidR="00EA237D" w:rsidRPr="00490F1A" w:rsidRDefault="00EA237D" w:rsidP="00F7408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90F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Возврат остатков средств осуществляется с единого счета </w:t>
      </w:r>
      <w:r w:rsidR="00F74088" w:rsidRPr="00490F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</w:t>
      </w:r>
      <w:r w:rsidRPr="00490F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EA237D" w:rsidRPr="00490F1A" w:rsidRDefault="00EA237D" w:rsidP="00F7408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90F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A010C0" w:rsidRPr="00490F1A" w:rsidRDefault="00EA237D" w:rsidP="00F7408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F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Перечисление средств с единого счета </w:t>
      </w:r>
      <w:r w:rsidR="00F74088" w:rsidRPr="00490F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</w:t>
      </w:r>
      <w:r w:rsidRPr="00490F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</w:t>
      </w:r>
      <w:r w:rsidR="00F74088" w:rsidRPr="00490F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</w:t>
      </w:r>
      <w:r w:rsidRPr="00490F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юджета, и объемом средств, перечисленных с единого счета </w:t>
      </w:r>
      <w:r w:rsidR="00F74088" w:rsidRPr="00490F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</w:t>
      </w:r>
      <w:r w:rsidRPr="00490F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юджета на казначейский счет.</w:t>
      </w:r>
    </w:p>
    <w:p w:rsidR="00A201A8" w:rsidRPr="00490F1A" w:rsidRDefault="00A201A8" w:rsidP="008F3742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01A8" w:rsidRPr="00490F1A" w:rsidSect="00A201A8">
      <w:headerReference w:type="default" r:id="rId7"/>
      <w:pgSz w:w="11906" w:h="16838"/>
      <w:pgMar w:top="1134" w:right="56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A27" w:rsidRDefault="008E1A27" w:rsidP="004F09EC">
      <w:pPr>
        <w:spacing w:after="0" w:line="240" w:lineRule="auto"/>
      </w:pPr>
      <w:r>
        <w:separator/>
      </w:r>
    </w:p>
  </w:endnote>
  <w:endnote w:type="continuationSeparator" w:id="1">
    <w:p w:rsidR="008E1A27" w:rsidRDefault="008E1A27" w:rsidP="004F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A27" w:rsidRDefault="008E1A27" w:rsidP="004F09EC">
      <w:pPr>
        <w:spacing w:after="0" w:line="240" w:lineRule="auto"/>
      </w:pPr>
      <w:r>
        <w:separator/>
      </w:r>
    </w:p>
  </w:footnote>
  <w:footnote w:type="continuationSeparator" w:id="1">
    <w:p w:rsidR="008E1A27" w:rsidRDefault="008E1A27" w:rsidP="004F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5969592"/>
      <w:docPartObj>
        <w:docPartGallery w:val="Page Numbers (Top of Page)"/>
        <w:docPartUnique/>
      </w:docPartObj>
    </w:sdtPr>
    <w:sdtContent>
      <w:p w:rsidR="004F09EC" w:rsidRDefault="00427CA5">
        <w:pPr>
          <w:pStyle w:val="a4"/>
          <w:jc w:val="center"/>
        </w:pPr>
        <w:r>
          <w:fldChar w:fldCharType="begin"/>
        </w:r>
        <w:r w:rsidR="004F09EC">
          <w:instrText>PAGE   \* MERGEFORMAT</w:instrText>
        </w:r>
        <w:r>
          <w:fldChar w:fldCharType="separate"/>
        </w:r>
        <w:r w:rsidR="008F3742">
          <w:rPr>
            <w:noProof/>
          </w:rPr>
          <w:t>3</w:t>
        </w:r>
        <w:r>
          <w:fldChar w:fldCharType="end"/>
        </w:r>
      </w:p>
    </w:sdtContent>
  </w:sdt>
  <w:p w:rsidR="004F09EC" w:rsidRDefault="004F09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11A"/>
    <w:rsid w:val="00000A4D"/>
    <w:rsid w:val="000119C3"/>
    <w:rsid w:val="000A550F"/>
    <w:rsid w:val="000D42D7"/>
    <w:rsid w:val="000F688A"/>
    <w:rsid w:val="001225B5"/>
    <w:rsid w:val="00186AAF"/>
    <w:rsid w:val="00193E40"/>
    <w:rsid w:val="001A73BC"/>
    <w:rsid w:val="001C64BA"/>
    <w:rsid w:val="001D354A"/>
    <w:rsid w:val="0027547E"/>
    <w:rsid w:val="002A39C7"/>
    <w:rsid w:val="0030415F"/>
    <w:rsid w:val="00376544"/>
    <w:rsid w:val="00377734"/>
    <w:rsid w:val="003C7344"/>
    <w:rsid w:val="003F1A35"/>
    <w:rsid w:val="003F5292"/>
    <w:rsid w:val="00427CA5"/>
    <w:rsid w:val="00466259"/>
    <w:rsid w:val="00474644"/>
    <w:rsid w:val="004761FA"/>
    <w:rsid w:val="00480D29"/>
    <w:rsid w:val="004875DF"/>
    <w:rsid w:val="00490F1A"/>
    <w:rsid w:val="004F09EC"/>
    <w:rsid w:val="00521A49"/>
    <w:rsid w:val="00527B41"/>
    <w:rsid w:val="00547F5C"/>
    <w:rsid w:val="00575FD5"/>
    <w:rsid w:val="005C381B"/>
    <w:rsid w:val="005D5BEE"/>
    <w:rsid w:val="006709F5"/>
    <w:rsid w:val="006A211A"/>
    <w:rsid w:val="007012FA"/>
    <w:rsid w:val="007653A8"/>
    <w:rsid w:val="007A3BAF"/>
    <w:rsid w:val="007D5E85"/>
    <w:rsid w:val="007E0561"/>
    <w:rsid w:val="007E0BB8"/>
    <w:rsid w:val="00802061"/>
    <w:rsid w:val="0082712A"/>
    <w:rsid w:val="008275B4"/>
    <w:rsid w:val="0083629F"/>
    <w:rsid w:val="0085754B"/>
    <w:rsid w:val="00871FE0"/>
    <w:rsid w:val="00877CD2"/>
    <w:rsid w:val="008B008F"/>
    <w:rsid w:val="008D0CE3"/>
    <w:rsid w:val="008E1A27"/>
    <w:rsid w:val="008E2E1B"/>
    <w:rsid w:val="008F3742"/>
    <w:rsid w:val="00901F62"/>
    <w:rsid w:val="0099699F"/>
    <w:rsid w:val="009B7B4A"/>
    <w:rsid w:val="009D51F8"/>
    <w:rsid w:val="009F0EA5"/>
    <w:rsid w:val="00A010C0"/>
    <w:rsid w:val="00A201A8"/>
    <w:rsid w:val="00A6414E"/>
    <w:rsid w:val="00A812D9"/>
    <w:rsid w:val="00A95AEC"/>
    <w:rsid w:val="00AE5D4E"/>
    <w:rsid w:val="00AF76DF"/>
    <w:rsid w:val="00B33270"/>
    <w:rsid w:val="00BE7AC1"/>
    <w:rsid w:val="00C06B41"/>
    <w:rsid w:val="00C21382"/>
    <w:rsid w:val="00C27F11"/>
    <w:rsid w:val="00C52F3A"/>
    <w:rsid w:val="00C72156"/>
    <w:rsid w:val="00CB734B"/>
    <w:rsid w:val="00CC5F1D"/>
    <w:rsid w:val="00CC65D4"/>
    <w:rsid w:val="00CD127E"/>
    <w:rsid w:val="00CD6841"/>
    <w:rsid w:val="00CF14C6"/>
    <w:rsid w:val="00D1630E"/>
    <w:rsid w:val="00D31D3D"/>
    <w:rsid w:val="00D45390"/>
    <w:rsid w:val="00D55775"/>
    <w:rsid w:val="00D811DB"/>
    <w:rsid w:val="00DD4104"/>
    <w:rsid w:val="00DF50EE"/>
    <w:rsid w:val="00E12E8B"/>
    <w:rsid w:val="00E26915"/>
    <w:rsid w:val="00E300A0"/>
    <w:rsid w:val="00E84EDB"/>
    <w:rsid w:val="00E94233"/>
    <w:rsid w:val="00EA237D"/>
    <w:rsid w:val="00EC5028"/>
    <w:rsid w:val="00ED6CED"/>
    <w:rsid w:val="00EF735E"/>
    <w:rsid w:val="00EF7490"/>
    <w:rsid w:val="00F43F28"/>
    <w:rsid w:val="00F7240D"/>
    <w:rsid w:val="00F74088"/>
    <w:rsid w:val="00F924E7"/>
    <w:rsid w:val="00F945FF"/>
    <w:rsid w:val="00FD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84E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9EC"/>
  </w:style>
  <w:style w:type="paragraph" w:styleId="a6">
    <w:name w:val="footer"/>
    <w:basedOn w:val="a"/>
    <w:link w:val="a7"/>
    <w:uiPriority w:val="99"/>
    <w:unhideWhenUsed/>
    <w:rsid w:val="004F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9EC"/>
  </w:style>
  <w:style w:type="paragraph" w:styleId="a8">
    <w:name w:val="Balloon Text"/>
    <w:basedOn w:val="a"/>
    <w:link w:val="a9"/>
    <w:uiPriority w:val="99"/>
    <w:semiHidden/>
    <w:unhideWhenUsed/>
    <w:rsid w:val="0085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54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77C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7C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7C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7C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7C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84E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9EC"/>
  </w:style>
  <w:style w:type="paragraph" w:styleId="a6">
    <w:name w:val="footer"/>
    <w:basedOn w:val="a"/>
    <w:link w:val="a7"/>
    <w:uiPriority w:val="99"/>
    <w:unhideWhenUsed/>
    <w:rsid w:val="004F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9EC"/>
  </w:style>
  <w:style w:type="paragraph" w:styleId="a8">
    <w:name w:val="Balloon Text"/>
    <w:basedOn w:val="a"/>
    <w:link w:val="a9"/>
    <w:uiPriority w:val="99"/>
    <w:semiHidden/>
    <w:unhideWhenUsed/>
    <w:rsid w:val="0085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54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77C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7C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7C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7C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7CD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StryapyshevaEA</dc:creator>
  <cp:lastModifiedBy>Zimino</cp:lastModifiedBy>
  <cp:revision>12</cp:revision>
  <cp:lastPrinted>2023-12-13T03:02:00Z</cp:lastPrinted>
  <dcterms:created xsi:type="dcterms:W3CDTF">2023-11-27T05:35:00Z</dcterms:created>
  <dcterms:modified xsi:type="dcterms:W3CDTF">2023-12-13T03:03:00Z</dcterms:modified>
</cp:coreProperties>
</file>