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D18" w:rsidRPr="00E63D18" w:rsidRDefault="00E63D18" w:rsidP="00E63D1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ru-RU"/>
        </w:rPr>
      </w:pPr>
      <w:r w:rsidRPr="00E63D18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ru-RU"/>
        </w:rPr>
        <w:t>КЛЮЧЕВСКИЙ</w:t>
      </w:r>
      <w:r w:rsidRPr="00E63D18">
        <w:rPr>
          <w:rFonts w:ascii="Times New Roman" w:eastAsia="Times New Roman" w:hAnsi="Times New Roman" w:cs="Times New Roman"/>
          <w:b/>
          <w:color w:val="FF0000"/>
          <w:spacing w:val="20"/>
          <w:sz w:val="24"/>
          <w:szCs w:val="24"/>
          <w:lang w:val="ru-RU"/>
        </w:rPr>
        <w:t xml:space="preserve"> </w:t>
      </w:r>
      <w:r w:rsidRPr="00E63D18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ru-RU"/>
        </w:rPr>
        <w:t xml:space="preserve">СЕЛЬСКИЙ СОВЕТ ДЕПУТАТОВ </w:t>
      </w:r>
    </w:p>
    <w:p w:rsidR="00E63D18" w:rsidRPr="00E63D18" w:rsidRDefault="00E63D18" w:rsidP="00E63D1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ru-RU"/>
        </w:rPr>
      </w:pPr>
      <w:r w:rsidRPr="00E63D18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ru-RU"/>
        </w:rPr>
        <w:t>ТОПЧИХИНСКОГО РАЙОНА АЛТАЙСКОГО КРАЯ</w:t>
      </w:r>
    </w:p>
    <w:p w:rsidR="00E63D18" w:rsidRPr="00E63D18" w:rsidRDefault="00E63D18" w:rsidP="00E63D1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eastAsia="Times New Roman"/>
          <w:b/>
          <w:spacing w:val="84"/>
          <w:sz w:val="28"/>
          <w:szCs w:val="28"/>
          <w:lang w:val="ru-RU"/>
        </w:rPr>
      </w:pPr>
    </w:p>
    <w:p w:rsidR="00E63D18" w:rsidRPr="00E63D18" w:rsidRDefault="00E63D18" w:rsidP="00E63D1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eastAsia="Times New Roman"/>
          <w:b/>
          <w:spacing w:val="84"/>
          <w:sz w:val="28"/>
          <w:szCs w:val="28"/>
          <w:lang w:val="ru-RU"/>
        </w:rPr>
      </w:pPr>
    </w:p>
    <w:p w:rsidR="00E63D18" w:rsidRPr="00E63D18" w:rsidRDefault="00E63D18" w:rsidP="00E63D1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eastAsia="Times New Roman"/>
          <w:b/>
          <w:spacing w:val="84"/>
          <w:sz w:val="28"/>
          <w:szCs w:val="28"/>
          <w:lang w:val="ru-RU"/>
        </w:rPr>
      </w:pPr>
      <w:r w:rsidRPr="00E63D18">
        <w:rPr>
          <w:rFonts w:eastAsia="Times New Roman"/>
          <w:b/>
          <w:spacing w:val="84"/>
          <w:sz w:val="28"/>
          <w:szCs w:val="28"/>
          <w:lang w:val="ru-RU"/>
        </w:rPr>
        <w:t>РЕШЕНИЕ</w:t>
      </w:r>
    </w:p>
    <w:p w:rsidR="00E63D18" w:rsidRPr="00E63D18" w:rsidRDefault="00E63D18" w:rsidP="00E63D1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E63D18" w:rsidRPr="00E63D18" w:rsidRDefault="00E63D18" w:rsidP="00E63D18">
      <w:pPr>
        <w:widowControl w:val="0"/>
        <w:suppressAutoHyphens/>
        <w:spacing w:after="0" w:line="288" w:lineRule="auto"/>
        <w:rPr>
          <w:rFonts w:eastAsia="Times New Roman"/>
          <w:sz w:val="18"/>
          <w:szCs w:val="18"/>
          <w:lang w:val="ru-RU"/>
        </w:rPr>
      </w:pPr>
      <w:r w:rsidRPr="00E63D18">
        <w:rPr>
          <w:rFonts w:eastAsia="Times New Roman"/>
          <w:sz w:val="24"/>
          <w:szCs w:val="24"/>
          <w:lang w:val="ru-RU"/>
        </w:rPr>
        <w:t>27.12. 2023                                                                                                         № 2</w:t>
      </w:r>
      <w:r>
        <w:rPr>
          <w:rFonts w:eastAsia="Times New Roman"/>
          <w:sz w:val="24"/>
          <w:szCs w:val="24"/>
          <w:lang w:val="ru-RU"/>
        </w:rPr>
        <w:t>0</w:t>
      </w:r>
      <w:r w:rsidRPr="00E63D18">
        <w:rPr>
          <w:rFonts w:eastAsia="Times New Roman"/>
          <w:sz w:val="24"/>
          <w:szCs w:val="24"/>
          <w:lang w:val="ru-RU"/>
        </w:rPr>
        <w:t xml:space="preserve">                                                   </w:t>
      </w:r>
    </w:p>
    <w:p w:rsidR="003753CE" w:rsidRPr="00E63D18" w:rsidRDefault="003753CE" w:rsidP="003753CE">
      <w:pPr>
        <w:spacing w:line="256" w:lineRule="auto"/>
        <w:jc w:val="left"/>
        <w:rPr>
          <w:lang w:val="ru-RU"/>
        </w:rPr>
      </w:pPr>
    </w:p>
    <w:p w:rsidR="003753CE" w:rsidRPr="00E63D18" w:rsidRDefault="003753CE" w:rsidP="003753CE">
      <w:pPr>
        <w:spacing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63D18">
        <w:rPr>
          <w:rFonts w:ascii="Times New Roman" w:eastAsia="Times New Roman" w:hAnsi="Times New Roman" w:cs="Times New Roman"/>
          <w:sz w:val="28"/>
          <w:szCs w:val="28"/>
          <w:lang w:val="ru-RU"/>
        </w:rPr>
        <w:t>п. Ключи</w:t>
      </w:r>
    </w:p>
    <w:p w:rsidR="003753CE" w:rsidRPr="00E63D18" w:rsidRDefault="003753CE" w:rsidP="003753CE">
      <w:pPr>
        <w:spacing w:line="256" w:lineRule="auto"/>
        <w:jc w:val="left"/>
        <w:rPr>
          <w:lang w:val="ru-RU"/>
        </w:rPr>
      </w:pPr>
    </w:p>
    <w:p w:rsidR="003753CE" w:rsidRPr="003753CE" w:rsidRDefault="003753CE" w:rsidP="003753CE">
      <w:pPr>
        <w:tabs>
          <w:tab w:val="left" w:pos="4500"/>
          <w:tab w:val="left" w:pos="4536"/>
        </w:tabs>
        <w:spacing w:after="0" w:line="240" w:lineRule="auto"/>
        <w:ind w:right="5045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3753CE">
        <w:rPr>
          <w:rFonts w:ascii="Times New Roman" w:eastAsia="Times New Roman" w:hAnsi="Times New Roman" w:cs="Times New Roman"/>
          <w:sz w:val="28"/>
          <w:szCs w:val="24"/>
          <w:lang w:val="ru-RU" w:eastAsia="en-US"/>
        </w:rPr>
        <w:t xml:space="preserve">О бюджете муниципального образования Ключевский сельсовет Топчихинского </w:t>
      </w:r>
      <w:r w:rsidR="005C4EE4" w:rsidRPr="003753CE">
        <w:rPr>
          <w:rFonts w:ascii="Times New Roman" w:eastAsia="Times New Roman" w:hAnsi="Times New Roman" w:cs="Times New Roman"/>
          <w:sz w:val="28"/>
          <w:szCs w:val="24"/>
          <w:lang w:val="ru-RU" w:eastAsia="en-US"/>
        </w:rPr>
        <w:t>района Алтайского</w:t>
      </w:r>
      <w:r w:rsidRPr="003753CE">
        <w:rPr>
          <w:rFonts w:ascii="Times New Roman" w:eastAsia="Times New Roman" w:hAnsi="Times New Roman" w:cs="Times New Roman"/>
          <w:sz w:val="28"/>
          <w:szCs w:val="24"/>
          <w:lang w:val="ru-RU" w:eastAsia="en-US"/>
        </w:rPr>
        <w:t xml:space="preserve"> края на 2024 год и плановый период 2025 и 2026 годов</w:t>
      </w:r>
    </w:p>
    <w:p w:rsidR="003753CE" w:rsidRPr="003753CE" w:rsidRDefault="003753CE" w:rsidP="003753CE">
      <w:pPr>
        <w:tabs>
          <w:tab w:val="left" w:pos="4500"/>
        </w:tabs>
        <w:spacing w:after="0" w:line="240" w:lineRule="auto"/>
        <w:ind w:right="4855"/>
        <w:rPr>
          <w:rFonts w:ascii="Times New Roman" w:eastAsia="Times New Roman" w:hAnsi="Times New Roman" w:cs="Times New Roman"/>
          <w:sz w:val="28"/>
          <w:szCs w:val="24"/>
          <w:lang w:val="ru-RU" w:eastAsia="en-US"/>
        </w:rPr>
      </w:pPr>
    </w:p>
    <w:p w:rsidR="003753CE" w:rsidRPr="003753CE" w:rsidRDefault="003753CE" w:rsidP="003753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3753CE">
        <w:rPr>
          <w:rFonts w:ascii="Times New Roman" w:eastAsia="Times New Roman" w:hAnsi="Times New Roman" w:cs="Times New Roman"/>
          <w:sz w:val="28"/>
          <w:szCs w:val="24"/>
          <w:lang w:val="ru-RU" w:eastAsia="en-US"/>
        </w:rPr>
        <w:t>Рассмотрев представленный исполняющим полномочия главы Администрации проект бюджета муниципального образования Ключевский сельсовет Топчихинского района Алтайского края на 2024 год и плановый период 2025 и 2026 годов, заключение Контрольно-счетной комиссии Топчихинского района Алтайско</w:t>
      </w:r>
      <w:r w:rsidR="005C4EE4">
        <w:rPr>
          <w:rFonts w:ascii="Times New Roman" w:eastAsia="Times New Roman" w:hAnsi="Times New Roman" w:cs="Times New Roman"/>
          <w:sz w:val="28"/>
          <w:szCs w:val="24"/>
          <w:lang w:val="ru-RU" w:eastAsia="en-US"/>
        </w:rPr>
        <w:t>го края</w:t>
      </w:r>
      <w:r w:rsidRPr="003753CE">
        <w:rPr>
          <w:rFonts w:ascii="Times New Roman" w:eastAsia="Times New Roman" w:hAnsi="Times New Roman" w:cs="Times New Roman"/>
          <w:sz w:val="28"/>
          <w:szCs w:val="24"/>
          <w:lang w:val="ru-RU" w:eastAsia="en-US"/>
        </w:rPr>
        <w:t>, статьями 23, 52 и 53 Устава муниципального образования Ключевский сельсовет Топчихинского района Алтайского края, сельский Совет депутатов</w:t>
      </w:r>
      <w:r w:rsidRPr="003753CE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en-US"/>
        </w:rPr>
        <w:t xml:space="preserve"> </w:t>
      </w:r>
      <w:r w:rsidRPr="003753CE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en-US"/>
        </w:rPr>
        <w:t>решил</w:t>
      </w:r>
      <w:r w:rsidRPr="003753CE">
        <w:rPr>
          <w:rFonts w:ascii="Times New Roman" w:eastAsia="Times New Roman" w:hAnsi="Times New Roman" w:cs="Times New Roman"/>
          <w:sz w:val="28"/>
          <w:szCs w:val="24"/>
          <w:lang w:val="ru-RU" w:eastAsia="en-US"/>
        </w:rPr>
        <w:t>:</w:t>
      </w:r>
    </w:p>
    <w:p w:rsidR="003753CE" w:rsidRPr="003753CE" w:rsidRDefault="003753CE" w:rsidP="00375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en-US"/>
        </w:rPr>
      </w:pPr>
    </w:p>
    <w:p w:rsidR="003753CE" w:rsidRPr="003753CE" w:rsidRDefault="003753CE" w:rsidP="003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3753CE">
        <w:rPr>
          <w:rFonts w:ascii="Times New Roman" w:eastAsia="Times New Roman" w:hAnsi="Times New Roman" w:cs="Times New Roman"/>
          <w:sz w:val="28"/>
          <w:szCs w:val="24"/>
          <w:lang w:val="ru-RU" w:eastAsia="en-US"/>
        </w:rPr>
        <w:tab/>
        <w:t>1. Утвердить прилагаемый бюджет муниципального образования Ключевский сельсовет Топчихинского района Алтайского края на 2024 год и плановый пе</w:t>
      </w:r>
      <w:r w:rsidR="005C4EE4">
        <w:rPr>
          <w:rFonts w:ascii="Times New Roman" w:eastAsia="Times New Roman" w:hAnsi="Times New Roman" w:cs="Times New Roman"/>
          <w:sz w:val="28"/>
          <w:szCs w:val="24"/>
          <w:lang w:val="ru-RU" w:eastAsia="en-US"/>
        </w:rPr>
        <w:t>риод 2025 и 2026 годов</w:t>
      </w:r>
      <w:r w:rsidRPr="003753CE">
        <w:rPr>
          <w:rFonts w:ascii="Times New Roman" w:eastAsia="Times New Roman" w:hAnsi="Times New Roman" w:cs="Times New Roman"/>
          <w:sz w:val="28"/>
          <w:szCs w:val="24"/>
          <w:lang w:val="ru-RU" w:eastAsia="en-US"/>
        </w:rPr>
        <w:t>.</w:t>
      </w:r>
    </w:p>
    <w:p w:rsidR="003753CE" w:rsidRPr="003753CE" w:rsidRDefault="003753CE" w:rsidP="003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3753CE">
        <w:rPr>
          <w:rFonts w:ascii="Times New Roman" w:eastAsia="Times New Roman" w:hAnsi="Times New Roman" w:cs="Times New Roman"/>
          <w:sz w:val="28"/>
          <w:szCs w:val="24"/>
          <w:lang w:val="ru-RU" w:eastAsia="en-US"/>
        </w:rPr>
        <w:tab/>
        <w:t>2. Настоящее решение опубликовать в установленном порядке и разместить на официальном сайте муниципального образования Топчихинский район.</w:t>
      </w:r>
    </w:p>
    <w:p w:rsidR="003753CE" w:rsidRPr="003753CE" w:rsidRDefault="003753CE" w:rsidP="003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3753CE">
        <w:rPr>
          <w:rFonts w:ascii="Times New Roman" w:eastAsia="Times New Roman" w:hAnsi="Times New Roman" w:cs="Times New Roman"/>
          <w:sz w:val="28"/>
          <w:szCs w:val="24"/>
          <w:lang w:val="ru-RU" w:eastAsia="en-US"/>
        </w:rPr>
        <w:tab/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3753CE" w:rsidRPr="003753CE" w:rsidRDefault="003753CE" w:rsidP="00375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en-US"/>
        </w:rPr>
      </w:pPr>
    </w:p>
    <w:p w:rsidR="003753CE" w:rsidRPr="003753CE" w:rsidRDefault="003753CE" w:rsidP="00375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en-US"/>
        </w:rPr>
      </w:pPr>
    </w:p>
    <w:p w:rsidR="003753CE" w:rsidRPr="003753CE" w:rsidRDefault="003753CE" w:rsidP="003753CE">
      <w:pPr>
        <w:spacing w:line="256" w:lineRule="auto"/>
        <w:jc w:val="left"/>
        <w:rPr>
          <w:lang w:val="ru-RU"/>
        </w:rPr>
      </w:pPr>
      <w:r w:rsidRPr="003753CE">
        <w:rPr>
          <w:rFonts w:ascii="Times New Roman" w:eastAsia="Times New Roman" w:hAnsi="Times New Roman" w:cs="Times New Roman"/>
          <w:sz w:val="28"/>
          <w:szCs w:val="24"/>
          <w:lang w:val="ru-RU" w:eastAsia="en-US"/>
        </w:rPr>
        <w:t>Глава сельсовета                                                                Т.Н.</w:t>
      </w:r>
      <w:r w:rsidR="005C4EE4">
        <w:rPr>
          <w:rFonts w:ascii="Times New Roman" w:eastAsia="Times New Roman" w:hAnsi="Times New Roman" w:cs="Times New Roman"/>
          <w:sz w:val="28"/>
          <w:szCs w:val="24"/>
          <w:lang w:val="ru-RU" w:eastAsia="en-US"/>
        </w:rPr>
        <w:t xml:space="preserve"> </w:t>
      </w:r>
      <w:r w:rsidRPr="003753CE">
        <w:rPr>
          <w:rFonts w:ascii="Times New Roman" w:eastAsia="Times New Roman" w:hAnsi="Times New Roman" w:cs="Times New Roman"/>
          <w:sz w:val="28"/>
          <w:szCs w:val="24"/>
          <w:lang w:val="ru-RU" w:eastAsia="en-US"/>
        </w:rPr>
        <w:t>Карманова</w:t>
      </w:r>
    </w:p>
    <w:p w:rsidR="003753CE" w:rsidRPr="003753CE" w:rsidRDefault="003753CE" w:rsidP="003753CE">
      <w:pPr>
        <w:spacing w:line="256" w:lineRule="auto"/>
        <w:jc w:val="left"/>
        <w:rPr>
          <w:lang w:val="ru-RU"/>
        </w:rPr>
      </w:pPr>
    </w:p>
    <w:p w:rsidR="005E3839" w:rsidRPr="003753CE" w:rsidRDefault="005E3839">
      <w:pPr>
        <w:jc w:val="left"/>
        <w:rPr>
          <w:lang w:val="ru-RU"/>
        </w:rPr>
      </w:pPr>
    </w:p>
    <w:p w:rsidR="005E3839" w:rsidRPr="003753CE" w:rsidRDefault="005E3839">
      <w:pPr>
        <w:jc w:val="left"/>
        <w:rPr>
          <w:lang w:val="ru-RU"/>
        </w:rPr>
      </w:pPr>
    </w:p>
    <w:p w:rsidR="003753CE" w:rsidRDefault="003753C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753CE" w:rsidRDefault="003753C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C4EE4" w:rsidRDefault="005C4EE4" w:rsidP="00A96360">
      <w:pPr>
        <w:spacing w:after="0" w:line="240" w:lineRule="auto"/>
        <w:ind w:left="5812"/>
        <w:jc w:val="left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A96360" w:rsidRPr="00A96360" w:rsidRDefault="007A0784" w:rsidP="007A0784">
      <w:pPr>
        <w:spacing w:after="0" w:line="240" w:lineRule="auto"/>
        <w:jc w:val="left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/>
        </w:rPr>
        <w:lastRenderedPageBreak/>
        <w:t xml:space="preserve">                                                                                      </w:t>
      </w:r>
      <w:r w:rsidR="00A96360" w:rsidRPr="00A96360">
        <w:rPr>
          <w:rFonts w:ascii="Times New Roman" w:eastAsia="Times New Roman" w:hAnsi="Times New Roman" w:cs="Times New Roman"/>
          <w:sz w:val="27"/>
          <w:szCs w:val="27"/>
          <w:lang w:val="ru-RU"/>
        </w:rPr>
        <w:t>Утвержден</w:t>
      </w:r>
    </w:p>
    <w:p w:rsidR="00A96360" w:rsidRPr="00A96360" w:rsidRDefault="00A96360" w:rsidP="00A96360">
      <w:pPr>
        <w:spacing w:after="0" w:line="240" w:lineRule="auto"/>
        <w:ind w:left="5812"/>
        <w:jc w:val="left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96360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решением 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Ключев</w:t>
      </w:r>
      <w:r w:rsidRPr="00A96360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ского сельского Совета депутатов </w:t>
      </w:r>
    </w:p>
    <w:p w:rsidR="00A96360" w:rsidRDefault="00A96360" w:rsidP="00A963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                                            </w:t>
      </w:r>
      <w:r w:rsidR="007A0784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                         </w:t>
      </w:r>
      <w:r w:rsidRPr="00A96360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от </w:t>
      </w:r>
      <w:r w:rsidR="005C4EE4">
        <w:rPr>
          <w:rFonts w:ascii="Times New Roman" w:eastAsia="Times New Roman" w:hAnsi="Times New Roman" w:cs="Times New Roman"/>
          <w:sz w:val="27"/>
          <w:szCs w:val="27"/>
          <w:lang w:val="ru-RU"/>
        </w:rPr>
        <w:t>27.12.</w:t>
      </w:r>
      <w:r w:rsidRPr="00A96360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2023 № </w:t>
      </w:r>
      <w:r w:rsidR="005C4EE4">
        <w:rPr>
          <w:rFonts w:ascii="Times New Roman" w:eastAsia="Times New Roman" w:hAnsi="Times New Roman" w:cs="Times New Roman"/>
          <w:sz w:val="27"/>
          <w:szCs w:val="27"/>
          <w:lang w:val="ru-RU"/>
        </w:rPr>
        <w:t>20</w:t>
      </w:r>
    </w:p>
    <w:p w:rsidR="00A96360" w:rsidRDefault="00A963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E3839" w:rsidRPr="009E2287" w:rsidRDefault="00BB6455">
      <w:pPr>
        <w:jc w:val="center"/>
        <w:rPr>
          <w:lang w:val="ru-RU"/>
        </w:rPr>
      </w:pPr>
      <w:r w:rsidRPr="009E228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муниципального образования Ключевский сельсовет Топчихинского района Алтайского края</w:t>
      </w:r>
    </w:p>
    <w:p w:rsidR="005E3839" w:rsidRPr="009E2287" w:rsidRDefault="00BB6455">
      <w:pPr>
        <w:jc w:val="center"/>
        <w:rPr>
          <w:lang w:val="ru-RU"/>
        </w:rPr>
      </w:pPr>
      <w:r w:rsidRPr="009E228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 и на плановый период 2025 и 2026 годов</w:t>
      </w:r>
    </w:p>
    <w:p w:rsidR="005E3839" w:rsidRPr="009E2287" w:rsidRDefault="005E3839">
      <w:pPr>
        <w:jc w:val="left"/>
        <w:rPr>
          <w:lang w:val="ru-RU"/>
        </w:rPr>
      </w:pPr>
    </w:p>
    <w:p w:rsidR="005E3839" w:rsidRPr="009E2287" w:rsidRDefault="00BB6455">
      <w:pPr>
        <w:ind w:firstLine="800"/>
        <w:rPr>
          <w:lang w:val="ru-RU"/>
        </w:rPr>
      </w:pPr>
      <w:r w:rsidRPr="009E228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E228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E228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5E3839" w:rsidRPr="009E2287" w:rsidRDefault="005E3839">
      <w:pPr>
        <w:ind w:firstLine="800"/>
        <w:rPr>
          <w:lang w:val="ru-RU"/>
        </w:rPr>
      </w:pPr>
    </w:p>
    <w:p w:rsidR="005E3839" w:rsidRPr="009E2287" w:rsidRDefault="00BB6455">
      <w:pPr>
        <w:ind w:firstLine="800"/>
        <w:rPr>
          <w:lang w:val="ru-RU"/>
        </w:rPr>
      </w:pP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5E3839" w:rsidRPr="009E2287" w:rsidRDefault="00BB6455">
      <w:pPr>
        <w:ind w:firstLine="800"/>
        <w:rPr>
          <w:lang w:val="ru-RU"/>
        </w:rPr>
      </w:pP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3 207,4 тыс. рублей, в том числе объем межбюджетных трансфертов, получаемых из других бюджетов, в сумме 2 425,6 тыс. рублей;</w:t>
      </w:r>
    </w:p>
    <w:p w:rsidR="005E3839" w:rsidRPr="009E2287" w:rsidRDefault="00BB6455">
      <w:pPr>
        <w:ind w:firstLine="800"/>
        <w:rPr>
          <w:lang w:val="ru-RU"/>
        </w:rPr>
      </w:pP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3 207,4 тыс. рублей;</w:t>
      </w:r>
    </w:p>
    <w:p w:rsidR="005E3839" w:rsidRPr="009E2287" w:rsidRDefault="00BB6455">
      <w:pPr>
        <w:ind w:firstLine="800"/>
        <w:rPr>
          <w:lang w:val="ru-RU"/>
        </w:rPr>
      </w:pP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A96360"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предел муниципального долга по</w:t>
      </w: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состоянию на 1 января 2025 года </w:t>
      </w:r>
      <w:r w:rsidR="00A96360"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в сумме</w:t>
      </w: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0,0 тыс. рублей, в том числе верхний предел долга по муниципальным гарантиям в сумме 0,0 тыс. рублей;</w:t>
      </w:r>
    </w:p>
    <w:p w:rsidR="005E3839" w:rsidRPr="009E2287" w:rsidRDefault="00BB6455">
      <w:pPr>
        <w:ind w:firstLine="800"/>
        <w:rPr>
          <w:lang w:val="ru-RU"/>
        </w:rPr>
      </w:pP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5E3839" w:rsidRPr="009E2287" w:rsidRDefault="00BB6455">
      <w:pPr>
        <w:ind w:firstLine="800"/>
        <w:rPr>
          <w:lang w:val="ru-RU"/>
        </w:rPr>
      </w:pP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:rsidR="005E3839" w:rsidRPr="009E2287" w:rsidRDefault="00BB6455">
      <w:pPr>
        <w:ind w:firstLine="800"/>
        <w:rPr>
          <w:lang w:val="ru-RU"/>
        </w:rPr>
      </w:pP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2025 </w:t>
      </w:r>
      <w:r w:rsidR="00B85D5D"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год в сумме</w:t>
      </w: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3 214,0 тыс.  </w:t>
      </w:r>
      <w:r w:rsidR="00B85D5D"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рублей, в том числе объем</w:t>
      </w: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трансфертов, получаемых из других бюджетов, в сумме 2 411,4 тыс. рублей и на 2026 год в сумме 3 219,7 тыс. </w:t>
      </w:r>
      <w:r w:rsidR="00B85D5D"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рублей, в том числе</w:t>
      </w: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объем межбюджетных трансфертов, получаемых из других бюджетов, в сумме 2 408,7 тыс. рублей;</w:t>
      </w:r>
    </w:p>
    <w:p w:rsidR="005E3839" w:rsidRPr="009E2287" w:rsidRDefault="00BB6455">
      <w:pPr>
        <w:ind w:firstLine="800"/>
        <w:rPr>
          <w:lang w:val="ru-RU"/>
        </w:rPr>
      </w:pP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5C4EE4"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</w:t>
      </w: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поселения на 2025 год в сумме 3 214,0 тыс. рублей, в том числе условно утвержденные расходы в сумме 20,8 тыс. </w:t>
      </w:r>
      <w:r w:rsidR="005C4EE4"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рублей и</w:t>
      </w: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2026 </w:t>
      </w:r>
      <w:r w:rsidR="005C4EE4"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год </w:t>
      </w:r>
      <w:r w:rsidR="00B85D5D"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в сумме</w:t>
      </w: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3 219,7 тыс. рублей, в том числе условно утвержденные расходы в сумме 45,1 тыс. рублей;</w:t>
      </w:r>
    </w:p>
    <w:p w:rsidR="005E3839" w:rsidRPr="009E2287" w:rsidRDefault="00BB6455">
      <w:pPr>
        <w:ind w:firstLine="800"/>
        <w:rPr>
          <w:lang w:val="ru-RU"/>
        </w:rPr>
      </w:pP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верхний предел </w:t>
      </w:r>
      <w:r w:rsidR="005C4EE4"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 долга</w:t>
      </w: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состоянию на 1 января 2026 года в сумме 0,0 тыс. рублей, в том числе верхний предел долга по </w:t>
      </w:r>
      <w:r w:rsidR="005C4EE4"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муниципальным гарантиям в</w:t>
      </w: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0,0 тыс. рублей и верхний предел </w:t>
      </w: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муниципального долга по состоянию на 1 января 2027 года в сумме 0,0 тыс. рублей, в том числе верхний предел долга по муниципальным гарантиям в сумме 0,0 тыс. рублей.</w:t>
      </w:r>
    </w:p>
    <w:p w:rsidR="005E3839" w:rsidRPr="009E2287" w:rsidRDefault="00BB6455">
      <w:pPr>
        <w:ind w:firstLine="800"/>
        <w:rPr>
          <w:lang w:val="ru-RU"/>
        </w:rPr>
      </w:pP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5E3839" w:rsidRPr="00D94304" w:rsidRDefault="00BB6455">
      <w:pPr>
        <w:ind w:firstLine="800"/>
        <w:rPr>
          <w:lang w:val="ru-RU"/>
        </w:rPr>
      </w:pP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</w:t>
      </w:r>
      <w:r w:rsidRPr="00D94304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 и на плановый период 2025 и 2026 годов согласно приложению 2 к настоящему Решению.</w:t>
      </w:r>
    </w:p>
    <w:p w:rsidR="005E3839" w:rsidRPr="00D94304" w:rsidRDefault="005E3839">
      <w:pPr>
        <w:ind w:firstLine="800"/>
        <w:rPr>
          <w:lang w:val="ru-RU"/>
        </w:rPr>
      </w:pPr>
    </w:p>
    <w:p w:rsidR="005E3839" w:rsidRPr="009E2287" w:rsidRDefault="00BB6455">
      <w:pPr>
        <w:ind w:firstLine="800"/>
        <w:rPr>
          <w:lang w:val="ru-RU"/>
        </w:rPr>
      </w:pPr>
      <w:r w:rsidRPr="009E228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E228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E228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5E3839" w:rsidRPr="009E2287" w:rsidRDefault="005E3839">
      <w:pPr>
        <w:ind w:firstLine="800"/>
        <w:rPr>
          <w:lang w:val="ru-RU"/>
        </w:rPr>
      </w:pPr>
    </w:p>
    <w:p w:rsidR="005E3839" w:rsidRPr="009E2287" w:rsidRDefault="00BB6455">
      <w:pPr>
        <w:ind w:firstLine="800"/>
        <w:rPr>
          <w:lang w:val="ru-RU"/>
        </w:rPr>
      </w:pP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5E3839" w:rsidRPr="00202F04" w:rsidRDefault="00BB6455">
      <w:pPr>
        <w:ind w:firstLine="800"/>
        <w:rPr>
          <w:lang w:val="ru-RU"/>
        </w:rPr>
      </w:pP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 w:rsidRPr="00202F04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5E3839" w:rsidRPr="00B85D5D" w:rsidRDefault="00BB6455">
      <w:pPr>
        <w:ind w:firstLine="800"/>
        <w:rPr>
          <w:lang w:val="ru-RU"/>
        </w:rPr>
      </w:pP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</w:t>
      </w:r>
      <w:r w:rsidRPr="00B85D5D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5E3839" w:rsidRDefault="00BB6455">
      <w:pPr>
        <w:ind w:firstLine="800"/>
      </w:pP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</w:t>
      </w:r>
      <w:r w:rsidR="00B85D5D"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2024 год</w:t>
      </w: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</w:t>
      </w:r>
      <w:r w:rsidR="00B85D5D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B85D5D">
        <w:rPr>
          <w:rFonts w:ascii="Times New Roman" w:eastAsia="Times New Roman" w:hAnsi="Times New Roman" w:cs="Times New Roman"/>
          <w:sz w:val="28"/>
          <w:szCs w:val="28"/>
          <w:lang w:val="ru-RU"/>
        </w:rPr>
        <w:t>к настоящему</w:t>
      </w:r>
      <w:r w:rsidR="00B85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5D5D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3839" w:rsidRPr="00202F04" w:rsidRDefault="00BB6455">
      <w:pPr>
        <w:ind w:firstLine="800"/>
        <w:rPr>
          <w:lang w:val="ru-RU"/>
        </w:rPr>
      </w:pP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2025 и 2026 </w:t>
      </w:r>
      <w:r w:rsidR="00B85D5D"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годы согласно приложению</w:t>
      </w: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85D5D" w:rsidRPr="00202F04">
        <w:rPr>
          <w:rFonts w:ascii="Times New Roman" w:eastAsia="Times New Roman" w:hAnsi="Times New Roman" w:cs="Times New Roman"/>
          <w:sz w:val="28"/>
          <w:szCs w:val="28"/>
          <w:lang w:val="ru-RU"/>
        </w:rPr>
        <w:t>6 к настоящему</w:t>
      </w:r>
      <w:r w:rsidRPr="00202F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Решению;</w:t>
      </w:r>
    </w:p>
    <w:p w:rsidR="005E3839" w:rsidRDefault="00BB6455">
      <w:pPr>
        <w:ind w:firstLine="800"/>
      </w:pP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к </w:t>
      </w:r>
      <w:r w:rsidR="00B85D5D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настоящему Решению;</w:t>
      </w:r>
    </w:p>
    <w:p w:rsidR="005E3839" w:rsidRPr="00202F04" w:rsidRDefault="00BB6455">
      <w:pPr>
        <w:ind w:firstLine="800"/>
        <w:rPr>
          <w:lang w:val="ru-RU"/>
        </w:rPr>
      </w:pP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2025 и 2026 </w:t>
      </w:r>
      <w:r w:rsidR="00B85D5D"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годы согласно приложению</w:t>
      </w: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85D5D" w:rsidRPr="00202F04">
        <w:rPr>
          <w:rFonts w:ascii="Times New Roman" w:eastAsia="Times New Roman" w:hAnsi="Times New Roman" w:cs="Times New Roman"/>
          <w:sz w:val="28"/>
          <w:szCs w:val="28"/>
          <w:lang w:val="ru-RU"/>
        </w:rPr>
        <w:t>8 к настоящему</w:t>
      </w:r>
      <w:r w:rsidRPr="00202F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Решению.</w:t>
      </w:r>
    </w:p>
    <w:p w:rsidR="005E3839" w:rsidRPr="009E2287" w:rsidRDefault="00BB6455">
      <w:pPr>
        <w:ind w:firstLine="800"/>
        <w:rPr>
          <w:lang w:val="ru-RU"/>
        </w:rPr>
      </w:pP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19,6 тыс. рублей, на 2025 год в сумме 19,6 тыс. рублей и на 2026 год в сумме 19,6 тыс. рублей.</w:t>
      </w:r>
    </w:p>
    <w:p w:rsidR="005E3839" w:rsidRPr="009E2287" w:rsidRDefault="00BB6455">
      <w:pPr>
        <w:ind w:firstLine="800"/>
        <w:rPr>
          <w:lang w:val="ru-RU"/>
        </w:rPr>
      </w:pP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муниципального образования Ключевский сельсовет на 2024 год в сумме 5,0 тыс. рублей, на 2025 год в сумме 5,0 тыс. рублей, на 2026 год в сумме 5,0 тыс. рублей.</w:t>
      </w:r>
    </w:p>
    <w:p w:rsidR="005E3839" w:rsidRPr="009E2287" w:rsidRDefault="005E3839">
      <w:pPr>
        <w:ind w:firstLine="800"/>
        <w:rPr>
          <w:lang w:val="ru-RU"/>
        </w:rPr>
      </w:pPr>
    </w:p>
    <w:p w:rsidR="005E3839" w:rsidRPr="009E2287" w:rsidRDefault="00BB6455">
      <w:pPr>
        <w:ind w:firstLine="800"/>
        <w:rPr>
          <w:lang w:val="ru-RU"/>
        </w:rPr>
      </w:pPr>
      <w:r w:rsidRPr="009E228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E228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5E3839" w:rsidRPr="009E2287" w:rsidRDefault="005E3839">
      <w:pPr>
        <w:ind w:firstLine="800"/>
        <w:rPr>
          <w:lang w:val="ru-RU"/>
        </w:rPr>
      </w:pPr>
    </w:p>
    <w:p w:rsidR="005E3839" w:rsidRPr="009E2287" w:rsidRDefault="00BB6455">
      <w:pPr>
        <w:ind w:firstLine="800"/>
        <w:rPr>
          <w:lang w:val="ru-RU"/>
        </w:rPr>
      </w:pP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Топчихинского </w:t>
      </w:r>
      <w:r w:rsidR="00B85D5D"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из</w:t>
      </w: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муниципального образования Ключевский сельсовет Топчихинского района Алтайского края, на решение вопросов местного значения в соответствии с заключенными соглашениями:</w:t>
      </w:r>
    </w:p>
    <w:p w:rsidR="005E3839" w:rsidRPr="009E2287" w:rsidRDefault="00BB6455">
      <w:pPr>
        <w:ind w:firstLine="800"/>
        <w:rPr>
          <w:lang w:val="ru-RU"/>
        </w:rPr>
      </w:pP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культуры. в сумме 54,0 тыс. рублей;</w:t>
      </w:r>
    </w:p>
    <w:p w:rsidR="005E3839" w:rsidRPr="009E2287" w:rsidRDefault="00BB6455">
      <w:pPr>
        <w:ind w:firstLine="800"/>
        <w:rPr>
          <w:lang w:val="ru-RU"/>
        </w:rPr>
      </w:pP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2025 году в бюджет Топчихинского </w:t>
      </w:r>
      <w:r w:rsidR="00B85D5D"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из</w:t>
      </w: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муниципального образования Ключевский сельсовет Топчихинского района Алтайского края, на решение вопросов местного значения в соответствии с заключенными соглашениями:</w:t>
      </w:r>
    </w:p>
    <w:p w:rsidR="005E3839" w:rsidRPr="009E2287" w:rsidRDefault="00BB6455">
      <w:pPr>
        <w:ind w:firstLine="800"/>
        <w:rPr>
          <w:lang w:val="ru-RU"/>
        </w:rPr>
      </w:pP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культуры. в сумме 49,0 тыс. рублей;</w:t>
      </w:r>
    </w:p>
    <w:p w:rsidR="005E3839" w:rsidRPr="009E2287" w:rsidRDefault="00BB6455">
      <w:pPr>
        <w:ind w:firstLine="800"/>
        <w:rPr>
          <w:lang w:val="ru-RU"/>
        </w:rPr>
      </w:pP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2026 году в бюджет Топчихинского </w:t>
      </w:r>
      <w:r w:rsidR="00B85D5D"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из</w:t>
      </w: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муниципального образования Ключевский сельсовет Топчихинского района Алтайского края, на решение вопросов местного значения в соответствии с заключенными соглашениями:</w:t>
      </w:r>
    </w:p>
    <w:p w:rsidR="005E3839" w:rsidRPr="009E2287" w:rsidRDefault="00BB6455">
      <w:pPr>
        <w:ind w:firstLine="800"/>
        <w:rPr>
          <w:lang w:val="ru-RU"/>
        </w:rPr>
      </w:pP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культуры. в сумме 49,0 тыс. рублей;</w:t>
      </w:r>
    </w:p>
    <w:p w:rsidR="005E3839" w:rsidRPr="009E2287" w:rsidRDefault="005E3839">
      <w:pPr>
        <w:ind w:firstLine="800"/>
        <w:rPr>
          <w:lang w:val="ru-RU"/>
        </w:rPr>
      </w:pPr>
    </w:p>
    <w:p w:rsidR="005E3839" w:rsidRPr="009E2287" w:rsidRDefault="00BB6455">
      <w:pPr>
        <w:ind w:firstLine="800"/>
        <w:rPr>
          <w:lang w:val="ru-RU"/>
        </w:rPr>
      </w:pPr>
      <w:r w:rsidRPr="009E228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E228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E228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5E3839" w:rsidRPr="009E2287" w:rsidRDefault="005E3839">
      <w:pPr>
        <w:ind w:firstLine="800"/>
        <w:rPr>
          <w:lang w:val="ru-RU"/>
        </w:rPr>
      </w:pPr>
    </w:p>
    <w:p w:rsidR="005E3839" w:rsidRPr="00D94304" w:rsidRDefault="00BB6455">
      <w:pPr>
        <w:ind w:firstLine="800"/>
        <w:rPr>
          <w:lang w:val="ru-RU"/>
        </w:rPr>
      </w:pPr>
      <w:r w:rsidRPr="00D9430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43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Ключевского сельсовета Топчихинского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5E3839" w:rsidRPr="009E2287" w:rsidRDefault="00BB6455">
      <w:pPr>
        <w:ind w:firstLine="800"/>
        <w:rPr>
          <w:lang w:val="ru-RU"/>
        </w:rPr>
      </w:pP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5E3839" w:rsidRPr="009E2287" w:rsidRDefault="00BB6455">
      <w:pPr>
        <w:ind w:firstLine="800"/>
        <w:rPr>
          <w:lang w:val="ru-RU"/>
        </w:rPr>
      </w:pP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5E3839" w:rsidRPr="009E2287" w:rsidRDefault="00BB6455">
      <w:pPr>
        <w:ind w:firstLine="800"/>
        <w:rPr>
          <w:lang w:val="ru-RU"/>
        </w:rPr>
      </w:pP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 Ключевский сельсовет Топчихинского района Алтайского края не принимать решений, приводящих к увеличению численности муниципальных служащих.</w:t>
      </w:r>
    </w:p>
    <w:p w:rsidR="005E3839" w:rsidRPr="009E2287" w:rsidRDefault="005E3839">
      <w:pPr>
        <w:ind w:firstLine="800"/>
        <w:rPr>
          <w:lang w:val="ru-RU"/>
        </w:rPr>
      </w:pPr>
    </w:p>
    <w:p w:rsidR="005E3839" w:rsidRPr="009E2287" w:rsidRDefault="005E3839">
      <w:pPr>
        <w:ind w:firstLine="800"/>
        <w:rPr>
          <w:lang w:val="ru-RU"/>
        </w:rPr>
      </w:pPr>
    </w:p>
    <w:p w:rsidR="005E3839" w:rsidRPr="009E2287" w:rsidRDefault="00BB6455">
      <w:pPr>
        <w:ind w:firstLine="800"/>
        <w:rPr>
          <w:lang w:val="ru-RU"/>
        </w:rPr>
      </w:pPr>
      <w:r w:rsidRPr="009E228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E228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E228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Ключевский сельсовет Топчихинского района Алтайского края в соответствие с настоящим Решением</w:t>
      </w:r>
    </w:p>
    <w:p w:rsidR="005E3839" w:rsidRPr="009E2287" w:rsidRDefault="005E3839">
      <w:pPr>
        <w:ind w:firstLine="800"/>
        <w:rPr>
          <w:lang w:val="ru-RU"/>
        </w:rPr>
      </w:pPr>
    </w:p>
    <w:p w:rsidR="005E3839" w:rsidRPr="009E2287" w:rsidRDefault="00BB6455">
      <w:pPr>
        <w:ind w:firstLine="800"/>
        <w:rPr>
          <w:lang w:val="ru-RU"/>
        </w:rPr>
      </w:pP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Ключевский сельсовет Топчихинского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5E3839" w:rsidRPr="009E2287" w:rsidRDefault="005E3839">
      <w:pPr>
        <w:ind w:firstLine="800"/>
        <w:rPr>
          <w:lang w:val="ru-RU"/>
        </w:rPr>
      </w:pPr>
    </w:p>
    <w:p w:rsidR="005E3839" w:rsidRPr="009E2287" w:rsidRDefault="00BB6455">
      <w:pPr>
        <w:ind w:firstLine="800"/>
        <w:rPr>
          <w:lang w:val="ru-RU"/>
        </w:rPr>
      </w:pPr>
      <w:r w:rsidRPr="009E228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E228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5E3839" w:rsidRPr="009E2287" w:rsidRDefault="005E3839">
      <w:pPr>
        <w:ind w:firstLine="800"/>
        <w:rPr>
          <w:lang w:val="ru-RU"/>
        </w:rPr>
      </w:pPr>
    </w:p>
    <w:p w:rsidR="005E3839" w:rsidRPr="009E2287" w:rsidRDefault="00BB6455">
      <w:pPr>
        <w:ind w:firstLine="800"/>
        <w:rPr>
          <w:lang w:val="ru-RU"/>
        </w:rPr>
      </w:pP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5E3839" w:rsidRPr="009E2287" w:rsidRDefault="005E3839">
      <w:pPr>
        <w:jc w:val="left"/>
        <w:rPr>
          <w:lang w:val="ru-RU"/>
        </w:rPr>
      </w:pPr>
    </w:p>
    <w:p w:rsidR="005E3839" w:rsidRPr="009E2287" w:rsidRDefault="005E3839">
      <w:pPr>
        <w:jc w:val="left"/>
        <w:rPr>
          <w:lang w:val="ru-RU"/>
        </w:rPr>
      </w:pPr>
    </w:p>
    <w:p w:rsidR="005E3839" w:rsidRPr="009E2287" w:rsidRDefault="005E3839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5E3839">
        <w:tc>
          <w:tcPr>
            <w:tcW w:w="2830" w:type="pct"/>
          </w:tcPr>
          <w:p w:rsidR="005E3839" w:rsidRPr="009E2287" w:rsidRDefault="00BB6455">
            <w:pPr>
              <w:jc w:val="left"/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сельсовета муниципального образования Ключевский сельсовет Топчихинского района Алтайского края</w:t>
            </w:r>
          </w:p>
        </w:tc>
        <w:tc>
          <w:tcPr>
            <w:tcW w:w="2170" w:type="pct"/>
          </w:tcPr>
          <w:p w:rsidR="005E3839" w:rsidRPr="00B85D5D" w:rsidRDefault="00BB6455" w:rsidP="00B85D5D">
            <w:pPr>
              <w:jc w:val="righ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 Н. </w:t>
            </w:r>
            <w:r w:rsidR="00B85D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Карманова</w:t>
            </w:r>
          </w:p>
        </w:tc>
      </w:tr>
    </w:tbl>
    <w:p w:rsidR="005E3839" w:rsidRDefault="005E3839">
      <w:pPr>
        <w:jc w:val="left"/>
      </w:pPr>
    </w:p>
    <w:p w:rsidR="005E3839" w:rsidRPr="00B85D5D" w:rsidRDefault="00BB6455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="00B85D5D">
        <w:rPr>
          <w:rFonts w:ascii="Times New Roman" w:eastAsia="Times New Roman" w:hAnsi="Times New Roman" w:cs="Times New Roman"/>
          <w:sz w:val="28"/>
          <w:szCs w:val="28"/>
          <w:lang w:val="ru-RU"/>
        </w:rPr>
        <w:t>Ключи</w:t>
      </w:r>
    </w:p>
    <w:p w:rsidR="005E3839" w:rsidRDefault="00BB6455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94304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B85D5D">
        <w:rPr>
          <w:rFonts w:ascii="Times New Roman" w:eastAsia="Times New Roman" w:hAnsi="Times New Roman" w:cs="Times New Roman"/>
          <w:sz w:val="28"/>
          <w:szCs w:val="28"/>
        </w:rPr>
        <w:t>.12.2023</w:t>
      </w:r>
      <w:r w:rsidR="00B85D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</w:t>
      </w:r>
      <w:r w:rsidR="00B85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3839" w:rsidRDefault="005E3839">
      <w:pPr>
        <w:sectPr w:rsidR="005E383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5E3839">
        <w:tc>
          <w:tcPr>
            <w:tcW w:w="2500" w:type="pct"/>
          </w:tcPr>
          <w:p w:rsidR="005E3839" w:rsidRDefault="005E3839">
            <w:pPr>
              <w:jc w:val="left"/>
            </w:pPr>
          </w:p>
        </w:tc>
        <w:tc>
          <w:tcPr>
            <w:tcW w:w="2500" w:type="pct"/>
          </w:tcPr>
          <w:p w:rsidR="005E3839" w:rsidRDefault="00BB645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5E3839">
        <w:tc>
          <w:tcPr>
            <w:tcW w:w="2500" w:type="pct"/>
          </w:tcPr>
          <w:p w:rsidR="005E3839" w:rsidRDefault="005E3839">
            <w:pPr>
              <w:jc w:val="left"/>
            </w:pPr>
          </w:p>
        </w:tc>
        <w:tc>
          <w:tcPr>
            <w:tcW w:w="2500" w:type="pct"/>
          </w:tcPr>
          <w:p w:rsidR="005E3839" w:rsidRPr="00B85D5D" w:rsidRDefault="00BB6455" w:rsidP="00B85D5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B85D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решению</w:t>
            </w:r>
          </w:p>
        </w:tc>
      </w:tr>
      <w:tr w:rsidR="005E3839" w:rsidRPr="00B85D5D">
        <w:tc>
          <w:tcPr>
            <w:tcW w:w="2500" w:type="pct"/>
          </w:tcPr>
          <w:p w:rsidR="005E3839" w:rsidRDefault="005E3839">
            <w:pPr>
              <w:jc w:val="left"/>
            </w:pPr>
          </w:p>
        </w:tc>
        <w:tc>
          <w:tcPr>
            <w:tcW w:w="2500" w:type="pct"/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Ключевский сельсовет Топчихинского района Алтайского края на 2024 год и на плановый период 2025 и 2026 годов»</w:t>
            </w:r>
          </w:p>
        </w:tc>
      </w:tr>
    </w:tbl>
    <w:p w:rsidR="005E3839" w:rsidRPr="009E2287" w:rsidRDefault="005E3839">
      <w:pPr>
        <w:jc w:val="left"/>
        <w:rPr>
          <w:lang w:val="ru-RU"/>
        </w:rPr>
      </w:pPr>
    </w:p>
    <w:p w:rsidR="005E3839" w:rsidRPr="009E2287" w:rsidRDefault="005E3839">
      <w:pPr>
        <w:jc w:val="left"/>
        <w:rPr>
          <w:lang w:val="ru-RU"/>
        </w:rPr>
      </w:pPr>
    </w:p>
    <w:p w:rsidR="005E3839" w:rsidRPr="009E2287" w:rsidRDefault="005E3839">
      <w:pPr>
        <w:jc w:val="left"/>
        <w:rPr>
          <w:lang w:val="ru-RU"/>
        </w:rPr>
      </w:pPr>
    </w:p>
    <w:p w:rsidR="005E3839" w:rsidRPr="009E2287" w:rsidRDefault="00BB6455">
      <w:pPr>
        <w:jc w:val="center"/>
        <w:rPr>
          <w:lang w:val="ru-RU"/>
        </w:rPr>
      </w:pP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5E3839" w:rsidRPr="009E2287" w:rsidRDefault="005E383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100"/>
      </w:tblGrid>
      <w:tr w:rsidR="005E3839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E3839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jc w:val="left"/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E3839" w:rsidRDefault="005E3839">
      <w:pPr>
        <w:sectPr w:rsidR="005E383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5E3839">
        <w:tc>
          <w:tcPr>
            <w:tcW w:w="2500" w:type="pct"/>
          </w:tcPr>
          <w:p w:rsidR="005E3839" w:rsidRDefault="005E3839">
            <w:pPr>
              <w:jc w:val="left"/>
            </w:pPr>
          </w:p>
        </w:tc>
        <w:tc>
          <w:tcPr>
            <w:tcW w:w="2500" w:type="pct"/>
          </w:tcPr>
          <w:p w:rsidR="005E3839" w:rsidRDefault="00BB645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5E3839">
        <w:tc>
          <w:tcPr>
            <w:tcW w:w="2500" w:type="pct"/>
          </w:tcPr>
          <w:p w:rsidR="005E3839" w:rsidRDefault="005E3839">
            <w:pPr>
              <w:jc w:val="left"/>
            </w:pPr>
          </w:p>
        </w:tc>
        <w:tc>
          <w:tcPr>
            <w:tcW w:w="2500" w:type="pct"/>
          </w:tcPr>
          <w:p w:rsidR="005E3839" w:rsidRDefault="00BB645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E3839" w:rsidRPr="00B85D5D">
        <w:tc>
          <w:tcPr>
            <w:tcW w:w="2500" w:type="pct"/>
          </w:tcPr>
          <w:p w:rsidR="005E3839" w:rsidRDefault="005E3839">
            <w:pPr>
              <w:jc w:val="left"/>
            </w:pPr>
          </w:p>
        </w:tc>
        <w:tc>
          <w:tcPr>
            <w:tcW w:w="2500" w:type="pct"/>
          </w:tcPr>
          <w:p w:rsidR="005E3839" w:rsidRPr="009E2287" w:rsidRDefault="00BB6455">
            <w:pPr>
              <w:jc w:val="left"/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Ключевский сельсовет Топчихинского района Алтайского края на 2024 год и на плановый период 2025 и 2026 годов»</w:t>
            </w:r>
          </w:p>
        </w:tc>
      </w:tr>
    </w:tbl>
    <w:p w:rsidR="005E3839" w:rsidRPr="009E2287" w:rsidRDefault="005E3839">
      <w:pPr>
        <w:jc w:val="left"/>
        <w:rPr>
          <w:lang w:val="ru-RU"/>
        </w:rPr>
      </w:pPr>
    </w:p>
    <w:p w:rsidR="005E3839" w:rsidRPr="009E2287" w:rsidRDefault="005E3839">
      <w:pPr>
        <w:jc w:val="left"/>
        <w:rPr>
          <w:lang w:val="ru-RU"/>
        </w:rPr>
      </w:pPr>
    </w:p>
    <w:p w:rsidR="005E3839" w:rsidRPr="009E2287" w:rsidRDefault="005E3839">
      <w:pPr>
        <w:jc w:val="left"/>
        <w:rPr>
          <w:lang w:val="ru-RU"/>
        </w:rPr>
      </w:pPr>
    </w:p>
    <w:p w:rsidR="005E3839" w:rsidRPr="009E2287" w:rsidRDefault="00BB6455">
      <w:pPr>
        <w:jc w:val="center"/>
        <w:rPr>
          <w:lang w:val="ru-RU"/>
        </w:rPr>
      </w:pP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5E3839" w:rsidRPr="009E2287" w:rsidRDefault="005E383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9"/>
        <w:gridCol w:w="2137"/>
        <w:gridCol w:w="1907"/>
      </w:tblGrid>
      <w:tr w:rsidR="005E3839" w:rsidRPr="00B85D5D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jc w:val="center"/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jc w:val="center"/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5E3839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jc w:val="left"/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E3839" w:rsidRDefault="005E3839">
      <w:pPr>
        <w:sectPr w:rsidR="005E383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5E3839">
        <w:tc>
          <w:tcPr>
            <w:tcW w:w="2500" w:type="pct"/>
          </w:tcPr>
          <w:p w:rsidR="005E3839" w:rsidRDefault="005E3839"/>
        </w:tc>
        <w:tc>
          <w:tcPr>
            <w:tcW w:w="2500" w:type="pct"/>
          </w:tcPr>
          <w:p w:rsidR="005E3839" w:rsidRDefault="00BB645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5E3839">
        <w:tc>
          <w:tcPr>
            <w:tcW w:w="2500" w:type="pct"/>
          </w:tcPr>
          <w:p w:rsidR="005E3839" w:rsidRDefault="005E3839"/>
        </w:tc>
        <w:tc>
          <w:tcPr>
            <w:tcW w:w="2500" w:type="pct"/>
          </w:tcPr>
          <w:p w:rsidR="005E3839" w:rsidRDefault="00BB645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E3839" w:rsidRPr="00B85D5D">
        <w:tc>
          <w:tcPr>
            <w:tcW w:w="2500" w:type="pct"/>
          </w:tcPr>
          <w:p w:rsidR="005E3839" w:rsidRDefault="005E3839"/>
        </w:tc>
        <w:tc>
          <w:tcPr>
            <w:tcW w:w="2500" w:type="pct"/>
          </w:tcPr>
          <w:p w:rsidR="005E3839" w:rsidRPr="009E2287" w:rsidRDefault="00BB6455">
            <w:pPr>
              <w:jc w:val="left"/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Ключевский сельсовет Топчихинского района Алтайского края на 2024 год и на плановый период 2025 и 2026 годов»</w:t>
            </w:r>
          </w:p>
        </w:tc>
      </w:tr>
    </w:tbl>
    <w:p w:rsidR="005E3839" w:rsidRPr="009E2287" w:rsidRDefault="005E3839">
      <w:pPr>
        <w:rPr>
          <w:lang w:val="ru-RU"/>
        </w:rPr>
      </w:pPr>
    </w:p>
    <w:p w:rsidR="005E3839" w:rsidRPr="009E2287" w:rsidRDefault="005E3839">
      <w:pPr>
        <w:rPr>
          <w:lang w:val="ru-RU"/>
        </w:rPr>
      </w:pPr>
    </w:p>
    <w:p w:rsidR="005E3839" w:rsidRPr="009E2287" w:rsidRDefault="005E3839">
      <w:pPr>
        <w:rPr>
          <w:lang w:val="ru-RU"/>
        </w:rPr>
      </w:pPr>
    </w:p>
    <w:p w:rsidR="005E3839" w:rsidRPr="009E2287" w:rsidRDefault="00BB6455">
      <w:pPr>
        <w:jc w:val="center"/>
        <w:rPr>
          <w:lang w:val="ru-RU"/>
        </w:rPr>
      </w:pP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r w:rsidR="00B85D5D"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2024 год</w:t>
      </w:r>
    </w:p>
    <w:p w:rsidR="005E3839" w:rsidRPr="009E2287" w:rsidRDefault="005E3839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2947"/>
        <w:gridCol w:w="2945"/>
      </w:tblGrid>
      <w:tr w:rsidR="005E38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E38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38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2 726,7</w:t>
            </w:r>
          </w:p>
        </w:tc>
      </w:tr>
      <w:tr w:rsidR="005E38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jc w:val="left"/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941,5</w:t>
            </w:r>
          </w:p>
        </w:tc>
      </w:tr>
      <w:tr w:rsidR="005E38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E38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1 780,2</w:t>
            </w:r>
          </w:p>
        </w:tc>
      </w:tr>
      <w:tr w:rsidR="005E38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5E38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5E38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jc w:val="left"/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5E38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jc w:val="left"/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24,1</w:t>
            </w:r>
          </w:p>
        </w:tc>
      </w:tr>
      <w:tr w:rsidR="005E38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jc w:val="left"/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национальной безопасности и </w:t>
            </w: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правоохранительной деятельности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5E38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E38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jc w:val="left"/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5E38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240,4</w:t>
            </w:r>
          </w:p>
        </w:tc>
      </w:tr>
      <w:tr w:rsidR="005E38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239,2</w:t>
            </w:r>
          </w:p>
        </w:tc>
      </w:tr>
      <w:tr w:rsidR="005E38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5E38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54,6</w:t>
            </w:r>
          </w:p>
        </w:tc>
      </w:tr>
      <w:tr w:rsidR="005E38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jc w:val="left"/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E38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5E38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5E38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5E38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5E38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3 207,4</w:t>
            </w:r>
          </w:p>
        </w:tc>
      </w:tr>
    </w:tbl>
    <w:p w:rsidR="005E3839" w:rsidRDefault="005E3839">
      <w:pPr>
        <w:sectPr w:rsidR="005E383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5E3839">
        <w:tc>
          <w:tcPr>
            <w:tcW w:w="2500" w:type="pct"/>
          </w:tcPr>
          <w:p w:rsidR="005E3839" w:rsidRDefault="005E3839"/>
        </w:tc>
        <w:tc>
          <w:tcPr>
            <w:tcW w:w="2500" w:type="pct"/>
          </w:tcPr>
          <w:p w:rsidR="005E3839" w:rsidRDefault="00BB645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5E3839">
        <w:tc>
          <w:tcPr>
            <w:tcW w:w="2500" w:type="pct"/>
          </w:tcPr>
          <w:p w:rsidR="005E3839" w:rsidRDefault="005E3839"/>
        </w:tc>
        <w:tc>
          <w:tcPr>
            <w:tcW w:w="2500" w:type="pct"/>
          </w:tcPr>
          <w:p w:rsidR="005E3839" w:rsidRDefault="00BB645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E3839" w:rsidRPr="00B85D5D">
        <w:tc>
          <w:tcPr>
            <w:tcW w:w="2500" w:type="pct"/>
          </w:tcPr>
          <w:p w:rsidR="005E3839" w:rsidRDefault="005E3839"/>
        </w:tc>
        <w:tc>
          <w:tcPr>
            <w:tcW w:w="2500" w:type="pct"/>
          </w:tcPr>
          <w:p w:rsidR="005E3839" w:rsidRPr="009E2287" w:rsidRDefault="00BB6455">
            <w:pPr>
              <w:jc w:val="left"/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Ключевский сельсовет Топчихинского района Алтайского края на 2024 год и на плановый период 2025 и 2026 годов»</w:t>
            </w:r>
          </w:p>
        </w:tc>
      </w:tr>
    </w:tbl>
    <w:p w:rsidR="005E3839" w:rsidRPr="009E2287" w:rsidRDefault="005E3839">
      <w:pPr>
        <w:rPr>
          <w:lang w:val="ru-RU"/>
        </w:rPr>
      </w:pPr>
    </w:p>
    <w:p w:rsidR="005E3839" w:rsidRPr="009E2287" w:rsidRDefault="005E3839">
      <w:pPr>
        <w:rPr>
          <w:lang w:val="ru-RU"/>
        </w:rPr>
      </w:pPr>
    </w:p>
    <w:p w:rsidR="005E3839" w:rsidRPr="009E2287" w:rsidRDefault="005E3839">
      <w:pPr>
        <w:rPr>
          <w:lang w:val="ru-RU"/>
        </w:rPr>
      </w:pPr>
    </w:p>
    <w:p w:rsidR="005E3839" w:rsidRPr="009E2287" w:rsidRDefault="00BB6455">
      <w:pPr>
        <w:jc w:val="center"/>
        <w:rPr>
          <w:lang w:val="ru-RU"/>
        </w:rPr>
      </w:pP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5E3839" w:rsidRPr="009E2287" w:rsidRDefault="005E3839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1"/>
        <w:gridCol w:w="998"/>
        <w:gridCol w:w="1592"/>
        <w:gridCol w:w="1592"/>
      </w:tblGrid>
      <w:tr w:rsidR="005E3839" w:rsidRPr="00B85D5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jc w:val="center"/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jc w:val="center"/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5E38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38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2 712,9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2 722,6</w:t>
            </w:r>
          </w:p>
        </w:tc>
      </w:tr>
      <w:tr w:rsidR="005E38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jc w:val="left"/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941,5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941,5</w:t>
            </w:r>
          </w:p>
        </w:tc>
      </w:tr>
      <w:tr w:rsidR="005E38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E38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1 766,4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1 776,1</w:t>
            </w:r>
          </w:p>
        </w:tc>
      </w:tr>
      <w:tr w:rsidR="005E38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5E38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5E38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jc w:val="left"/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5E38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jc w:val="left"/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5E38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jc w:val="left"/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5E38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5E38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jc w:val="left"/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240,4</w:t>
            </w:r>
          </w:p>
        </w:tc>
      </w:tr>
      <w:tr w:rsidR="005E38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239,2</w:t>
            </w:r>
          </w:p>
        </w:tc>
      </w:tr>
      <w:tr w:rsidR="005E38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5E38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5E38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jc w:val="left"/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38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5E38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5E38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38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38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5E38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3 214,0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3 219,7</w:t>
            </w:r>
          </w:p>
        </w:tc>
      </w:tr>
    </w:tbl>
    <w:p w:rsidR="005E3839" w:rsidRDefault="005E3839">
      <w:pPr>
        <w:sectPr w:rsidR="005E383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5E3839">
        <w:tc>
          <w:tcPr>
            <w:tcW w:w="2500" w:type="pct"/>
          </w:tcPr>
          <w:p w:rsidR="005E3839" w:rsidRDefault="005E3839">
            <w:pPr>
              <w:jc w:val="left"/>
            </w:pPr>
          </w:p>
        </w:tc>
        <w:tc>
          <w:tcPr>
            <w:tcW w:w="2500" w:type="pct"/>
          </w:tcPr>
          <w:p w:rsidR="005E3839" w:rsidRDefault="00BB645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5E3839" w:rsidRDefault="005E3839">
            <w:pPr>
              <w:jc w:val="left"/>
            </w:pPr>
          </w:p>
        </w:tc>
      </w:tr>
      <w:tr w:rsidR="005E3839">
        <w:tc>
          <w:tcPr>
            <w:tcW w:w="2500" w:type="pct"/>
          </w:tcPr>
          <w:p w:rsidR="005E3839" w:rsidRDefault="005E3839">
            <w:pPr>
              <w:jc w:val="left"/>
            </w:pPr>
          </w:p>
        </w:tc>
        <w:tc>
          <w:tcPr>
            <w:tcW w:w="2500" w:type="pct"/>
          </w:tcPr>
          <w:p w:rsidR="005E3839" w:rsidRDefault="00BB645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5E3839" w:rsidRDefault="005E3839">
            <w:pPr>
              <w:jc w:val="left"/>
            </w:pPr>
          </w:p>
        </w:tc>
      </w:tr>
      <w:tr w:rsidR="005E3839" w:rsidRPr="00B85D5D">
        <w:tc>
          <w:tcPr>
            <w:tcW w:w="2500" w:type="pct"/>
          </w:tcPr>
          <w:p w:rsidR="005E3839" w:rsidRDefault="005E3839">
            <w:pPr>
              <w:jc w:val="left"/>
            </w:pPr>
          </w:p>
        </w:tc>
        <w:tc>
          <w:tcPr>
            <w:tcW w:w="2500" w:type="pct"/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Ключевский сельсовет Топчихинского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5E3839" w:rsidRPr="009E2287" w:rsidRDefault="005E3839">
            <w:pPr>
              <w:jc w:val="left"/>
              <w:rPr>
                <w:lang w:val="ru-RU"/>
              </w:rPr>
            </w:pPr>
          </w:p>
        </w:tc>
      </w:tr>
      <w:tr w:rsidR="005E3839" w:rsidRPr="00B85D5D">
        <w:trPr>
          <w:gridAfter w:val="1"/>
          <w:wAfter w:w="2500" w:type="dxa"/>
        </w:trPr>
        <w:tc>
          <w:tcPr>
            <w:tcW w:w="2500" w:type="pct"/>
          </w:tcPr>
          <w:p w:rsidR="005E3839" w:rsidRPr="009E2287" w:rsidRDefault="005E38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E3839" w:rsidRPr="009E2287" w:rsidRDefault="005E3839">
            <w:pPr>
              <w:jc w:val="left"/>
              <w:rPr>
                <w:lang w:val="ru-RU"/>
              </w:rPr>
            </w:pPr>
          </w:p>
        </w:tc>
      </w:tr>
      <w:tr w:rsidR="005E3839" w:rsidRPr="00B85D5D">
        <w:trPr>
          <w:gridAfter w:val="1"/>
          <w:wAfter w:w="2500" w:type="dxa"/>
        </w:trPr>
        <w:tc>
          <w:tcPr>
            <w:tcW w:w="2500" w:type="pct"/>
          </w:tcPr>
          <w:p w:rsidR="005E3839" w:rsidRPr="009E2287" w:rsidRDefault="005E38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E3839" w:rsidRPr="009E2287" w:rsidRDefault="005E3839">
            <w:pPr>
              <w:jc w:val="left"/>
              <w:rPr>
                <w:lang w:val="ru-RU"/>
              </w:rPr>
            </w:pPr>
          </w:p>
        </w:tc>
      </w:tr>
      <w:tr w:rsidR="005E3839" w:rsidRPr="00B85D5D">
        <w:trPr>
          <w:gridAfter w:val="1"/>
          <w:wAfter w:w="2500" w:type="dxa"/>
        </w:trPr>
        <w:tc>
          <w:tcPr>
            <w:tcW w:w="2500" w:type="pct"/>
          </w:tcPr>
          <w:p w:rsidR="005E3839" w:rsidRPr="009E2287" w:rsidRDefault="005E38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E3839" w:rsidRPr="009E2287" w:rsidRDefault="005E3839">
            <w:pPr>
              <w:jc w:val="left"/>
              <w:rPr>
                <w:lang w:val="ru-RU"/>
              </w:rPr>
            </w:pPr>
          </w:p>
        </w:tc>
      </w:tr>
    </w:tbl>
    <w:p w:rsidR="005E3839" w:rsidRPr="009E2287" w:rsidRDefault="00BB6455">
      <w:pPr>
        <w:jc w:val="center"/>
        <w:rPr>
          <w:lang w:val="ru-RU"/>
        </w:rPr>
      </w:pP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5E3839" w:rsidRPr="009E2287" w:rsidRDefault="005E383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3"/>
        <w:gridCol w:w="722"/>
        <w:gridCol w:w="951"/>
        <w:gridCol w:w="2010"/>
        <w:gridCol w:w="706"/>
        <w:gridCol w:w="1151"/>
      </w:tblGrid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Ключевского сельсовета Топчихинского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3 207,4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2 726,7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941,5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641,5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641,5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641,5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283,5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318,0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proofErr w:type="spellStart"/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расходов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1 780,2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1 720,2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1 718,2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</w:t>
            </w: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24,1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Муниципальная программа «Профилактика преступлений и иных правонарушений на территории Ключевского сельсовета Топчихинского района"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первичных мер пожарной безопасности на территории Ключевского сельсовета»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"Развитие малого и среднего предпринимательства на территории муниципального образования Ключевский сельсовет Топчихинского района Алтайского края"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240,4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239,2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 w:rsidP="00202F04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«Благоустройство территории муниципального образования Ключевск</w:t>
            </w:r>
            <w:r w:rsidR="00202F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Топчихинского района Алтайского края»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233,9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54,6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культуры на территории Ключевского сельсовета»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физической культуры и спорта на территории Ключевского сельсовета»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5E38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3 207,4</w:t>
            </w:r>
          </w:p>
        </w:tc>
      </w:tr>
    </w:tbl>
    <w:p w:rsidR="005E3839" w:rsidRDefault="005E3839"/>
    <w:p w:rsidR="005E3839" w:rsidRDefault="005E3839">
      <w:pPr>
        <w:sectPr w:rsidR="005E383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5E3839">
        <w:tc>
          <w:tcPr>
            <w:tcW w:w="2500" w:type="pct"/>
          </w:tcPr>
          <w:p w:rsidR="005E3839" w:rsidRDefault="005E3839">
            <w:pPr>
              <w:jc w:val="left"/>
            </w:pPr>
          </w:p>
        </w:tc>
        <w:tc>
          <w:tcPr>
            <w:tcW w:w="2500" w:type="pct"/>
          </w:tcPr>
          <w:p w:rsidR="005E3839" w:rsidRDefault="00BB645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5E3839" w:rsidRDefault="005E3839">
            <w:pPr>
              <w:jc w:val="left"/>
            </w:pPr>
          </w:p>
        </w:tc>
      </w:tr>
      <w:tr w:rsidR="005E3839">
        <w:tc>
          <w:tcPr>
            <w:tcW w:w="2500" w:type="pct"/>
          </w:tcPr>
          <w:p w:rsidR="005E3839" w:rsidRDefault="005E3839">
            <w:pPr>
              <w:jc w:val="left"/>
            </w:pPr>
          </w:p>
        </w:tc>
        <w:tc>
          <w:tcPr>
            <w:tcW w:w="2500" w:type="pct"/>
          </w:tcPr>
          <w:p w:rsidR="005E3839" w:rsidRDefault="00BB645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5E3839" w:rsidRDefault="005E3839">
            <w:pPr>
              <w:jc w:val="left"/>
            </w:pPr>
          </w:p>
        </w:tc>
      </w:tr>
      <w:tr w:rsidR="005E3839" w:rsidRPr="00B85D5D">
        <w:tc>
          <w:tcPr>
            <w:tcW w:w="2500" w:type="pct"/>
          </w:tcPr>
          <w:p w:rsidR="005E3839" w:rsidRDefault="005E3839">
            <w:pPr>
              <w:jc w:val="left"/>
            </w:pPr>
          </w:p>
        </w:tc>
        <w:tc>
          <w:tcPr>
            <w:tcW w:w="2500" w:type="pct"/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Ключевский сельсовет Топчихинского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5E3839" w:rsidRPr="009E2287" w:rsidRDefault="005E3839">
            <w:pPr>
              <w:jc w:val="left"/>
              <w:rPr>
                <w:lang w:val="ru-RU"/>
              </w:rPr>
            </w:pPr>
          </w:p>
        </w:tc>
      </w:tr>
      <w:tr w:rsidR="005E3839" w:rsidRPr="00B85D5D">
        <w:trPr>
          <w:gridAfter w:val="1"/>
          <w:wAfter w:w="2500" w:type="dxa"/>
        </w:trPr>
        <w:tc>
          <w:tcPr>
            <w:tcW w:w="2500" w:type="pct"/>
          </w:tcPr>
          <w:p w:rsidR="005E3839" w:rsidRPr="009E2287" w:rsidRDefault="005E38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E3839" w:rsidRPr="009E2287" w:rsidRDefault="005E3839">
            <w:pPr>
              <w:jc w:val="left"/>
              <w:rPr>
                <w:lang w:val="ru-RU"/>
              </w:rPr>
            </w:pPr>
          </w:p>
        </w:tc>
      </w:tr>
      <w:tr w:rsidR="005E3839" w:rsidRPr="00B85D5D">
        <w:trPr>
          <w:gridAfter w:val="1"/>
          <w:wAfter w:w="2500" w:type="dxa"/>
        </w:trPr>
        <w:tc>
          <w:tcPr>
            <w:tcW w:w="2500" w:type="pct"/>
          </w:tcPr>
          <w:p w:rsidR="005E3839" w:rsidRPr="009E2287" w:rsidRDefault="005E38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E3839" w:rsidRPr="009E2287" w:rsidRDefault="005E3839">
            <w:pPr>
              <w:jc w:val="left"/>
              <w:rPr>
                <w:lang w:val="ru-RU"/>
              </w:rPr>
            </w:pPr>
          </w:p>
        </w:tc>
      </w:tr>
      <w:tr w:rsidR="005E3839" w:rsidRPr="00B85D5D">
        <w:trPr>
          <w:gridAfter w:val="1"/>
          <w:wAfter w:w="2500" w:type="dxa"/>
        </w:trPr>
        <w:tc>
          <w:tcPr>
            <w:tcW w:w="2500" w:type="pct"/>
          </w:tcPr>
          <w:p w:rsidR="005E3839" w:rsidRPr="009E2287" w:rsidRDefault="005E38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E3839" w:rsidRPr="009E2287" w:rsidRDefault="005E3839">
            <w:pPr>
              <w:jc w:val="left"/>
              <w:rPr>
                <w:lang w:val="ru-RU"/>
              </w:rPr>
            </w:pPr>
          </w:p>
        </w:tc>
      </w:tr>
    </w:tbl>
    <w:p w:rsidR="005E3839" w:rsidRPr="009E2287" w:rsidRDefault="00BB6455">
      <w:pPr>
        <w:jc w:val="center"/>
        <w:rPr>
          <w:lang w:val="ru-RU"/>
        </w:rPr>
      </w:pPr>
      <w:r w:rsidRPr="009E2287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:rsidR="005E3839" w:rsidRPr="009E2287" w:rsidRDefault="005E383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615"/>
        <w:gridCol w:w="890"/>
        <w:gridCol w:w="1777"/>
        <w:gridCol w:w="616"/>
        <w:gridCol w:w="997"/>
        <w:gridCol w:w="997"/>
      </w:tblGrid>
      <w:tr w:rsidR="005E3839" w:rsidRPr="00B85D5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jc w:val="center"/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jc w:val="center"/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Ключевского сельсовета Топчихинского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3 214,0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3 219,7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2 712,9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2 722,6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941,5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641,5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641,5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641,5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283,5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318,0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proofErr w:type="spellStart"/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расходов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1 766,4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1 776,1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1 706,4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1 716,1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1 704,4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1 714,1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«Профилактика преступлений и иных правонарушений на территории Ключевского сельсовета Топчихинского района"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первичных мер пожарной безопасности на территории Ключевского сельсовета»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240,4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</w:t>
            </w: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9E2287" w:rsidRDefault="00BB6455">
            <w:pPr>
              <w:rPr>
                <w:lang w:val="ru-RU"/>
              </w:rPr>
            </w:pPr>
            <w:r w:rsidRPr="009E2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239,2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«Благоустройство территории муниципального образования Ключевского сельсовета </w:t>
            </w: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Топчихинского района Алтайского края»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233,9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</w:t>
            </w: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культуры на территории Ключевского сельсовета»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физической культуры и спорта на территории Ключевского сельсовета»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5E38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3 214,0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3 219,7</w:t>
            </w:r>
          </w:p>
        </w:tc>
      </w:tr>
    </w:tbl>
    <w:p w:rsidR="005E3839" w:rsidRDefault="005E3839"/>
    <w:p w:rsidR="005E3839" w:rsidRDefault="005E3839">
      <w:pPr>
        <w:sectPr w:rsidR="005E383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5E3839">
        <w:tc>
          <w:tcPr>
            <w:tcW w:w="2500" w:type="pct"/>
          </w:tcPr>
          <w:p w:rsidR="005E3839" w:rsidRDefault="005E3839">
            <w:pPr>
              <w:jc w:val="left"/>
            </w:pPr>
          </w:p>
        </w:tc>
        <w:tc>
          <w:tcPr>
            <w:tcW w:w="2500" w:type="pct"/>
          </w:tcPr>
          <w:p w:rsidR="005E3839" w:rsidRDefault="00BB645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5E3839">
        <w:tc>
          <w:tcPr>
            <w:tcW w:w="2500" w:type="pct"/>
          </w:tcPr>
          <w:p w:rsidR="005E3839" w:rsidRDefault="005E3839">
            <w:pPr>
              <w:jc w:val="left"/>
            </w:pPr>
          </w:p>
        </w:tc>
        <w:tc>
          <w:tcPr>
            <w:tcW w:w="2500" w:type="pct"/>
          </w:tcPr>
          <w:p w:rsidR="005E3839" w:rsidRDefault="00BB645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E3839" w:rsidRPr="00B85D5D">
        <w:tc>
          <w:tcPr>
            <w:tcW w:w="2500" w:type="pct"/>
          </w:tcPr>
          <w:p w:rsidR="005E3839" w:rsidRDefault="005E3839">
            <w:pPr>
              <w:jc w:val="left"/>
            </w:pPr>
          </w:p>
        </w:tc>
        <w:tc>
          <w:tcPr>
            <w:tcW w:w="2500" w:type="pct"/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Ключевский сельсовет Топчихинского района Алтайского края на 2024 год и на плановый период 2025 и 2026 годов»</w:t>
            </w:r>
          </w:p>
        </w:tc>
      </w:tr>
      <w:tr w:rsidR="005E3839" w:rsidRPr="00B85D5D">
        <w:tc>
          <w:tcPr>
            <w:tcW w:w="2500" w:type="pct"/>
          </w:tcPr>
          <w:p w:rsidR="005E3839" w:rsidRPr="00D94304" w:rsidRDefault="005E38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E3839" w:rsidRPr="00D94304" w:rsidRDefault="005E3839">
            <w:pPr>
              <w:jc w:val="left"/>
              <w:rPr>
                <w:lang w:val="ru-RU"/>
              </w:rPr>
            </w:pPr>
          </w:p>
        </w:tc>
      </w:tr>
      <w:tr w:rsidR="005E3839" w:rsidRPr="00B85D5D">
        <w:tc>
          <w:tcPr>
            <w:tcW w:w="2500" w:type="pct"/>
          </w:tcPr>
          <w:p w:rsidR="005E3839" w:rsidRPr="00D94304" w:rsidRDefault="005E38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E3839" w:rsidRPr="00D94304" w:rsidRDefault="005E3839">
            <w:pPr>
              <w:jc w:val="left"/>
              <w:rPr>
                <w:lang w:val="ru-RU"/>
              </w:rPr>
            </w:pPr>
          </w:p>
        </w:tc>
      </w:tr>
      <w:tr w:rsidR="005E3839" w:rsidRPr="00B85D5D">
        <w:tc>
          <w:tcPr>
            <w:tcW w:w="2500" w:type="pct"/>
          </w:tcPr>
          <w:p w:rsidR="005E3839" w:rsidRPr="00D94304" w:rsidRDefault="005E38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E3839" w:rsidRPr="00D94304" w:rsidRDefault="005E3839">
            <w:pPr>
              <w:jc w:val="left"/>
              <w:rPr>
                <w:lang w:val="ru-RU"/>
              </w:rPr>
            </w:pPr>
          </w:p>
        </w:tc>
      </w:tr>
    </w:tbl>
    <w:p w:rsidR="005E3839" w:rsidRPr="00D94304" w:rsidRDefault="00BB6455">
      <w:pPr>
        <w:jc w:val="center"/>
        <w:rPr>
          <w:lang w:val="ru-RU"/>
        </w:rPr>
      </w:pPr>
      <w:r w:rsidRPr="00D9430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5E3839" w:rsidRPr="00D94304" w:rsidRDefault="005E383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4"/>
        <w:gridCol w:w="919"/>
        <w:gridCol w:w="1884"/>
        <w:gridCol w:w="628"/>
        <w:gridCol w:w="1088"/>
      </w:tblGrid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Ключевского сельсовета Топчихинского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5E3839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5E3839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5E3839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3 207,4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2 726,7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941,5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641,5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641,5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641,5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283,5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318,0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proofErr w:type="spellStart"/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расходов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1 780,2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1 720,2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1 718,2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</w:t>
            </w: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24,1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«Профилактика преступлений и иных правонарушений на территории Ключевского сельсовета Топчихинского района"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первичных мер пожарной безопасности на территории Ключевского сельсовета»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"Развитие малого и среднего предпринимательства на территории муниципального образования Ключевский сельсовет Топчихинского района Алтайского края"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240,4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239,2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«Благоустройство территории муниципального образования Ключевского сельсовета Топчихинского района Алтайского края»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233,9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54,6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культуры на территории Ключевского сельсовета»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физической культуры и спорта на территории Ключевского сельсовета»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5E38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3 207,4</w:t>
            </w:r>
          </w:p>
        </w:tc>
      </w:tr>
    </w:tbl>
    <w:p w:rsidR="005E3839" w:rsidRDefault="005E3839"/>
    <w:p w:rsidR="005E3839" w:rsidRDefault="005E3839">
      <w:pPr>
        <w:sectPr w:rsidR="005E383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5E3839">
        <w:tc>
          <w:tcPr>
            <w:tcW w:w="2500" w:type="pct"/>
          </w:tcPr>
          <w:p w:rsidR="005E3839" w:rsidRDefault="005E3839">
            <w:pPr>
              <w:jc w:val="left"/>
            </w:pPr>
          </w:p>
        </w:tc>
        <w:tc>
          <w:tcPr>
            <w:tcW w:w="2500" w:type="pct"/>
          </w:tcPr>
          <w:p w:rsidR="005E3839" w:rsidRDefault="00BB645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5E3839">
        <w:tc>
          <w:tcPr>
            <w:tcW w:w="2500" w:type="pct"/>
          </w:tcPr>
          <w:p w:rsidR="005E3839" w:rsidRDefault="005E3839">
            <w:pPr>
              <w:jc w:val="left"/>
            </w:pPr>
          </w:p>
        </w:tc>
        <w:tc>
          <w:tcPr>
            <w:tcW w:w="2500" w:type="pct"/>
          </w:tcPr>
          <w:p w:rsidR="005E3839" w:rsidRDefault="00BB645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E3839" w:rsidRPr="00B85D5D">
        <w:tc>
          <w:tcPr>
            <w:tcW w:w="2500" w:type="pct"/>
          </w:tcPr>
          <w:p w:rsidR="005E3839" w:rsidRDefault="005E3839">
            <w:pPr>
              <w:jc w:val="left"/>
            </w:pPr>
          </w:p>
        </w:tc>
        <w:tc>
          <w:tcPr>
            <w:tcW w:w="2500" w:type="pct"/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Ключевский сельсовет Топчихинского района Алтайского края на 2024 год и на плановый период 2025 и 2026 годов»</w:t>
            </w:r>
          </w:p>
        </w:tc>
      </w:tr>
      <w:tr w:rsidR="005E3839" w:rsidRPr="00B85D5D">
        <w:tc>
          <w:tcPr>
            <w:tcW w:w="2500" w:type="pct"/>
          </w:tcPr>
          <w:p w:rsidR="005E3839" w:rsidRPr="00D94304" w:rsidRDefault="005E38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E3839" w:rsidRPr="00D94304" w:rsidRDefault="005E3839">
            <w:pPr>
              <w:jc w:val="left"/>
              <w:rPr>
                <w:lang w:val="ru-RU"/>
              </w:rPr>
            </w:pPr>
          </w:p>
        </w:tc>
      </w:tr>
      <w:tr w:rsidR="005E3839" w:rsidRPr="00B85D5D">
        <w:tc>
          <w:tcPr>
            <w:tcW w:w="2500" w:type="pct"/>
          </w:tcPr>
          <w:p w:rsidR="005E3839" w:rsidRPr="00D94304" w:rsidRDefault="005E38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E3839" w:rsidRPr="00D94304" w:rsidRDefault="005E3839">
            <w:pPr>
              <w:jc w:val="left"/>
              <w:rPr>
                <w:lang w:val="ru-RU"/>
              </w:rPr>
            </w:pPr>
          </w:p>
        </w:tc>
      </w:tr>
      <w:tr w:rsidR="005E3839" w:rsidRPr="00B85D5D">
        <w:tc>
          <w:tcPr>
            <w:tcW w:w="2500" w:type="pct"/>
          </w:tcPr>
          <w:p w:rsidR="005E3839" w:rsidRPr="00D94304" w:rsidRDefault="005E38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E3839" w:rsidRPr="00D94304" w:rsidRDefault="005E3839">
            <w:pPr>
              <w:jc w:val="left"/>
              <w:rPr>
                <w:lang w:val="ru-RU"/>
              </w:rPr>
            </w:pPr>
          </w:p>
        </w:tc>
      </w:tr>
    </w:tbl>
    <w:p w:rsidR="005E3839" w:rsidRPr="00D94304" w:rsidRDefault="00BB6455">
      <w:pPr>
        <w:jc w:val="center"/>
        <w:rPr>
          <w:lang w:val="ru-RU"/>
        </w:rPr>
      </w:pPr>
      <w:r w:rsidRPr="00D9430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5E3839" w:rsidRPr="00D94304" w:rsidRDefault="005E383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7"/>
        <w:gridCol w:w="875"/>
        <w:gridCol w:w="1657"/>
        <w:gridCol w:w="552"/>
        <w:gridCol w:w="967"/>
        <w:gridCol w:w="965"/>
      </w:tblGrid>
      <w:tr w:rsidR="005E3839" w:rsidRPr="00B85D5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jc w:val="center"/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jc w:val="center"/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Ключевского сельсовета Топчихинского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5E3839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5E3839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5E3839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3 214,0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3 219,7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2 712,9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2 722,6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941,5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641,5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641,5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641,5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283,5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318,0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proofErr w:type="spellStart"/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расходов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1 766,4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1 776,1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1 706,4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1 716,1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1 704,4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1 714,1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«Профилактика преступлений и иных правонарушений на территории Ключевского сельсовета Топчихинского района"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первичных мер пожарной безопасности на территории Ключевского сельсовета»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создание условий для реализации мер, направленных на </w:t>
            </w: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240,4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239,2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«Благоустройство территории муниципального образования Ключевского сельсовета Топчихинского района Алтайского края»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233,9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культуры на территории Ключевского сельсовета»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физической культуры и спорта на территории Ключевского сельсовета»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Pr="00D94304" w:rsidRDefault="00BB6455">
            <w:pPr>
              <w:rPr>
                <w:lang w:val="ru-RU"/>
              </w:rPr>
            </w:pPr>
            <w:r w:rsidRPr="00D94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5E38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5E38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3 214,0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839" w:rsidRDefault="00BB6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3 219,7</w:t>
            </w:r>
          </w:p>
        </w:tc>
      </w:tr>
    </w:tbl>
    <w:p w:rsidR="005E3839" w:rsidRDefault="005E3839"/>
    <w:p w:rsidR="005E3839" w:rsidRDefault="005E3839">
      <w:pPr>
        <w:sectPr w:rsidR="005E3839">
          <w:pgSz w:w="11905" w:h="16837"/>
          <w:pgMar w:top="1440" w:right="1440" w:bottom="1440" w:left="1440" w:header="720" w:footer="720" w:gutter="0"/>
          <w:cols w:space="720"/>
        </w:sectPr>
      </w:pPr>
    </w:p>
    <w:p w:rsidR="00BB6455" w:rsidRDefault="00BB6455" w:rsidP="00B85D5D">
      <w:bookmarkStart w:id="0" w:name="_GoBack"/>
      <w:bookmarkEnd w:id="0"/>
    </w:p>
    <w:sectPr w:rsidR="00BB6455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39"/>
    <w:rsid w:val="00202F04"/>
    <w:rsid w:val="003753CE"/>
    <w:rsid w:val="005C4EE4"/>
    <w:rsid w:val="005E3839"/>
    <w:rsid w:val="007A0784"/>
    <w:rsid w:val="009E2287"/>
    <w:rsid w:val="00A96360"/>
    <w:rsid w:val="00B85D5D"/>
    <w:rsid w:val="00BB6455"/>
    <w:rsid w:val="00D94304"/>
    <w:rsid w:val="00E6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8AA9E"/>
  <w15:docId w15:val="{0B7BB1FD-0B27-41D6-B386-3B6A4CF5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DA9F9-4E46-41F5-864B-1FA97FC5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9777</Words>
  <Characters>55731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user1</cp:lastModifiedBy>
  <cp:revision>18</cp:revision>
  <dcterms:created xsi:type="dcterms:W3CDTF">2023-12-23T02:48:00Z</dcterms:created>
  <dcterms:modified xsi:type="dcterms:W3CDTF">2023-12-29T06:21:00Z</dcterms:modified>
  <cp:category/>
</cp:coreProperties>
</file>