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06" w:rsidRDefault="00D34B06" w:rsidP="00D34B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4B06" w:rsidRPr="00780F81" w:rsidRDefault="00D34B06" w:rsidP="00D34B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0F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Зиминский сельский Совет депутатов </w:t>
      </w:r>
    </w:p>
    <w:p w:rsidR="00D34B06" w:rsidRPr="00780F81" w:rsidRDefault="00D34B06" w:rsidP="00D34B06">
      <w:pPr>
        <w:spacing w:after="0"/>
        <w:jc w:val="center"/>
        <w:rPr>
          <w:b/>
          <w:lang w:val="ru-RU"/>
        </w:rPr>
      </w:pPr>
      <w:r w:rsidRPr="00780F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Топчихинского района Алтайского края</w:t>
      </w:r>
    </w:p>
    <w:p w:rsidR="00D34B06" w:rsidRPr="00D17452" w:rsidRDefault="00D34B06" w:rsidP="00D34B06">
      <w:pPr>
        <w:jc w:val="left"/>
        <w:rPr>
          <w:lang w:val="ru-RU"/>
        </w:rPr>
      </w:pPr>
    </w:p>
    <w:p w:rsidR="00D34B06" w:rsidRPr="00D17452" w:rsidRDefault="00D34B06" w:rsidP="00D34B06">
      <w:pPr>
        <w:jc w:val="left"/>
        <w:rPr>
          <w:lang w:val="ru-RU"/>
        </w:rPr>
      </w:pPr>
    </w:p>
    <w:p w:rsidR="00D34B06" w:rsidRDefault="00D34B06" w:rsidP="00D34B06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054891">
        <w:rPr>
          <w:rFonts w:eastAsia="Times New Roman"/>
          <w:b/>
          <w:bCs/>
          <w:sz w:val="28"/>
          <w:szCs w:val="28"/>
        </w:rPr>
        <w:t>РЕШЕНИЕ</w:t>
      </w:r>
    </w:p>
    <w:p w:rsidR="00D34B06" w:rsidRPr="00A14A59" w:rsidRDefault="00D34B06" w:rsidP="00D34B0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4"/>
        <w:gridCol w:w="4060"/>
      </w:tblGrid>
      <w:tr w:rsidR="00D34B06" w:rsidRPr="00277E97" w:rsidTr="00D34B06">
        <w:tc>
          <w:tcPr>
            <w:tcW w:w="2830" w:type="pct"/>
          </w:tcPr>
          <w:p w:rsidR="00D34B06" w:rsidRPr="00A14A59" w:rsidRDefault="00D34B06" w:rsidP="00D34B06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</w:t>
            </w:r>
            <w:r w:rsidRPr="00277E97">
              <w:rPr>
                <w:rFonts w:eastAsia="Times New Roman"/>
                <w:sz w:val="24"/>
                <w:szCs w:val="24"/>
                <w:lang w:val="ru-RU"/>
              </w:rPr>
              <w:t>202</w:t>
            </w: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D34B06" w:rsidRPr="00F65534" w:rsidRDefault="00D34B06" w:rsidP="00D34B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277E97">
              <w:rPr>
                <w:rFonts w:eastAsia="Times New Roman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34B06" w:rsidRPr="009B52AA" w:rsidRDefault="00D34B06" w:rsidP="00D34B06">
      <w:pPr>
        <w:jc w:val="left"/>
        <w:rPr>
          <w:lang w:val="ru-RU"/>
        </w:rPr>
      </w:pPr>
    </w:p>
    <w:p w:rsidR="00D34B06" w:rsidRPr="00277E97" w:rsidRDefault="00D34B06" w:rsidP="00D34B06">
      <w:pPr>
        <w:jc w:val="center"/>
        <w:rPr>
          <w:b/>
          <w:sz w:val="18"/>
          <w:szCs w:val="18"/>
          <w:lang w:val="ru-RU"/>
        </w:rPr>
      </w:pPr>
      <w:r w:rsidRPr="00054891">
        <w:rPr>
          <w:rFonts w:eastAsia="Times New Roman"/>
          <w:b/>
          <w:sz w:val="18"/>
          <w:szCs w:val="18"/>
        </w:rPr>
        <w:t>c</w:t>
      </w:r>
      <w:r w:rsidRPr="00277E97">
        <w:rPr>
          <w:rFonts w:eastAsia="Times New Roman"/>
          <w:b/>
          <w:sz w:val="18"/>
          <w:szCs w:val="18"/>
          <w:lang w:val="ru-RU"/>
        </w:rPr>
        <w:t>.Зимино</w:t>
      </w:r>
    </w:p>
    <w:p w:rsidR="00D34B06" w:rsidRDefault="00D34B06" w:rsidP="00D34B06">
      <w:pPr>
        <w:jc w:val="left"/>
        <w:rPr>
          <w:lang w:val="ru-RU"/>
        </w:rPr>
      </w:pPr>
    </w:p>
    <w:p w:rsidR="00D34B06" w:rsidRPr="00742174" w:rsidRDefault="00D34B06" w:rsidP="00D34B06">
      <w:pPr>
        <w:spacing w:line="240" w:lineRule="atLeast"/>
        <w:ind w:right="5102"/>
        <w:rPr>
          <w:rFonts w:ascii="Times New Roman" w:hAnsi="Times New Roman" w:cs="Times New Roman"/>
          <w:sz w:val="24"/>
          <w:szCs w:val="24"/>
          <w:lang w:val="ru-RU"/>
        </w:rPr>
      </w:pPr>
      <w:r w:rsidRPr="00742174">
        <w:rPr>
          <w:rFonts w:ascii="Times New Roman" w:hAnsi="Times New Roman" w:cs="Times New Roman"/>
          <w:sz w:val="28"/>
          <w:szCs w:val="28"/>
          <w:lang w:val="ru-RU"/>
        </w:rPr>
        <w:t>О бюджете муниципального образования Зиминский сельсовет Топчихинског</w:t>
      </w:r>
      <w:r>
        <w:rPr>
          <w:rFonts w:ascii="Times New Roman" w:hAnsi="Times New Roman" w:cs="Times New Roman"/>
          <w:sz w:val="28"/>
          <w:szCs w:val="28"/>
          <w:lang w:val="ru-RU"/>
        </w:rPr>
        <w:t>о района Алтайского края на 2024 год и на плановый период 2025 и 2026</w:t>
      </w:r>
      <w:r w:rsidRPr="00742174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D34B06" w:rsidRDefault="00D34B06" w:rsidP="00D34B06">
      <w:pPr>
        <w:pStyle w:val="ConsTitle"/>
        <w:widowControl/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34B06" w:rsidRDefault="00D34B06" w:rsidP="00D34B06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B06" w:rsidRPr="00742174" w:rsidRDefault="00D34B06" w:rsidP="00D34B06">
      <w:pPr>
        <w:pStyle w:val="ConsTitle"/>
        <w:widowControl/>
        <w:tabs>
          <w:tab w:val="left" w:pos="1134"/>
        </w:tabs>
        <w:ind w:right="0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 Администрации сельсовета бюджет муниципального образования Зиминский сельсовет на 2024 год и на плановый период 2025 и 2026 годов, в соответствии со статьей 23 Устава муниципального образования Зиминский сельсовет,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34B06" w:rsidRPr="00742174" w:rsidRDefault="00D34B06" w:rsidP="00D34B06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муниципального образования Зиминский сельсовет Топчихинского района Алтайского края на 2024 год и на плановый период 2025 и 2026 годов.</w:t>
      </w:r>
    </w:p>
    <w:p w:rsidR="00D34B06" w:rsidRPr="00742174" w:rsidRDefault="00D34B06" w:rsidP="00D34B06">
      <w:pPr>
        <w:pStyle w:val="ConsTitle"/>
        <w:widowControl/>
        <w:tabs>
          <w:tab w:val="left" w:pos="1134"/>
        </w:tabs>
        <w:ind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2. Указанное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D34B06" w:rsidRDefault="00D34B06" w:rsidP="00D34B06">
      <w:pPr>
        <w:pStyle w:val="ConsTitle"/>
        <w:widowControl/>
        <w:tabs>
          <w:tab w:val="left" w:pos="1134"/>
          <w:tab w:val="left" w:pos="6379"/>
        </w:tabs>
        <w:ind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D34B06" w:rsidRDefault="00D34B06" w:rsidP="00D34B06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B06" w:rsidRDefault="00D34B06" w:rsidP="00D34B06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B06" w:rsidRDefault="00D34B06" w:rsidP="00D34B06">
      <w:pPr>
        <w:jc w:val="lef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           Г.Н. Атаева</w:t>
      </w:r>
    </w:p>
    <w:p w:rsidR="00D34B06" w:rsidRDefault="00D34B06" w:rsidP="00D34B06">
      <w:pPr>
        <w:jc w:val="left"/>
        <w:rPr>
          <w:lang w:val="ru-RU"/>
        </w:rPr>
      </w:pPr>
    </w:p>
    <w:p w:rsidR="00D34B06" w:rsidRDefault="00D34B06" w:rsidP="00D34B06">
      <w:pPr>
        <w:jc w:val="left"/>
        <w:rPr>
          <w:lang w:val="ru-RU"/>
        </w:rPr>
      </w:pPr>
    </w:p>
    <w:p w:rsidR="00D34B06" w:rsidRDefault="00D34B06" w:rsidP="00D34B06">
      <w:pPr>
        <w:jc w:val="left"/>
        <w:rPr>
          <w:lang w:val="ru-RU"/>
        </w:rPr>
      </w:pPr>
    </w:p>
    <w:p w:rsidR="00D34B06" w:rsidRDefault="00D34B06" w:rsidP="00D34B06">
      <w:pPr>
        <w:jc w:val="left"/>
        <w:rPr>
          <w:lang w:val="ru-RU"/>
        </w:rPr>
      </w:pPr>
    </w:p>
    <w:p w:rsidR="00D34B06" w:rsidRDefault="00D34B06" w:rsidP="00D34B06">
      <w:pPr>
        <w:jc w:val="left"/>
        <w:rPr>
          <w:lang w:val="ru-RU"/>
        </w:rPr>
      </w:pPr>
    </w:p>
    <w:p w:rsidR="00D34B06" w:rsidRDefault="00D34B06" w:rsidP="00D34B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4B06" w:rsidRDefault="00D34B06" w:rsidP="00D34B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4B06" w:rsidRDefault="00D34B06" w:rsidP="00D34B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4B06" w:rsidRDefault="00D34B06" w:rsidP="00D34B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4B06" w:rsidRDefault="00D34B06" w:rsidP="00002D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4B06" w:rsidRDefault="00D34B06" w:rsidP="00D34B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4B06" w:rsidRDefault="00D34B06" w:rsidP="00D34B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4B06" w:rsidRDefault="00D34B06" w:rsidP="00D34B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4B06" w:rsidRDefault="00D34B06" w:rsidP="00D34B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A14A59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D34B06" w:rsidRDefault="00D34B06" w:rsidP="00D34B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решением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D34B06" w:rsidRDefault="00D34B06" w:rsidP="00D34B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Совета депутатов</w:t>
      </w:r>
    </w:p>
    <w:p w:rsidR="00D34B06" w:rsidRPr="00A14A59" w:rsidRDefault="00D34B06" w:rsidP="00D34B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от        2023 № </w:t>
      </w:r>
    </w:p>
    <w:p w:rsidR="00D34B06" w:rsidRDefault="00D34B06" w:rsidP="00D34B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DD1272" w:rsidRPr="00D34B06" w:rsidRDefault="00DD1272" w:rsidP="00D34B06">
      <w:pPr>
        <w:spacing w:after="0"/>
        <w:jc w:val="left"/>
        <w:rPr>
          <w:lang w:val="ru-RU"/>
        </w:rPr>
      </w:pPr>
    </w:p>
    <w:p w:rsidR="00DD1272" w:rsidRPr="00D34B06" w:rsidRDefault="00DD1272">
      <w:pPr>
        <w:jc w:val="left"/>
        <w:rPr>
          <w:lang w:val="ru-RU"/>
        </w:rPr>
      </w:pPr>
    </w:p>
    <w:p w:rsidR="00DD1272" w:rsidRPr="00335DD6" w:rsidRDefault="00335DD6" w:rsidP="00D34B06">
      <w:pPr>
        <w:jc w:val="center"/>
        <w:rPr>
          <w:lang w:val="ru-RU"/>
        </w:rPr>
      </w:pP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34B0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 муниципального образования  Зиминский сельсовет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Топчихинского района Алтайского края</w:t>
      </w:r>
      <w:r w:rsidR="00D34B06">
        <w:rPr>
          <w:lang w:val="ru-RU"/>
        </w:rPr>
        <w:t xml:space="preserve"> 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DD1272" w:rsidRPr="00335DD6" w:rsidRDefault="00DD1272">
      <w:pPr>
        <w:jc w:val="left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DD1272" w:rsidRPr="00335DD6" w:rsidRDefault="00DD1272">
      <w:pPr>
        <w:ind w:firstLine="800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2 514,0 тыс. рублей, в том числе объем межбюджетных трансфертов, получаемых из других бюджетов, в сумме 1 263,5 тыс. рублей;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2 514,0 тыс. рублей;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DD1272" w:rsidRPr="00335DD6" w:rsidRDefault="00335DD6">
      <w:pPr>
        <w:ind w:firstLine="800"/>
        <w:rPr>
          <w:lang w:val="ru-RU"/>
        </w:rPr>
      </w:pPr>
      <w:proofErr w:type="gramStart"/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2 516,6 тыс.  рублей,  в  том  числе  объем трансфертов, получаемых из других бюджетов, в сумме 1 233,4 тыс. рублей и на 2026 год в сумме 2 517,6 тыс. рублей,  в  том  числе объем межбюджетных трансфертов, получаемых из других бюджетов, в сумме 1 220,6 тыс. рублей;</w:t>
      </w:r>
      <w:proofErr w:type="gramEnd"/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2 516,6 тыс. рублей, в том числе условно утвержденные расходы в сумме 32,8 тыс. рублей  и 2026 год  в  сумме 2 517,6 тыс. рублей, в том числе условно утвержденные расходы в сумме 69,4 тыс. рублей;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верхний предел долга по муниципальным гарантиям в сумме 0,0 тыс. рублей.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DD1272" w:rsidRPr="00D34B06" w:rsidRDefault="00335DD6" w:rsidP="00C95161">
      <w:pPr>
        <w:spacing w:after="0"/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настоящемуРешению и на</w:t>
      </w:r>
      <w:r w:rsidR="00D34B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</w:t>
      </w:r>
      <w:r w:rsidR="00D34B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 2025 и 2026 годов</w:t>
      </w:r>
      <w:r w:rsidR="00D34B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</w:t>
      </w:r>
      <w:r w:rsidR="00D34B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приложению 2 к настоящему</w:t>
      </w:r>
      <w:r w:rsidR="00D34B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Решению.</w:t>
      </w:r>
    </w:p>
    <w:p w:rsidR="00DD1272" w:rsidRPr="00D34B06" w:rsidRDefault="00DD1272">
      <w:pPr>
        <w:ind w:firstLine="800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DD1272" w:rsidRPr="00335DD6" w:rsidRDefault="00DD1272">
      <w:pPr>
        <w:ind w:firstLine="800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D1272" w:rsidRPr="00D34B0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DD1272" w:rsidRPr="00C95161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C95161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9516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DD1272" w:rsidRPr="00002D43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002D43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2D4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DD1272" w:rsidRPr="00D34B0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настоящемуРешению;</w:t>
      </w:r>
    </w:p>
    <w:p w:rsidR="00DD1272" w:rsidRPr="00002D43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002D43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2D4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DD1272" w:rsidRPr="00D34B0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настоящемуРешению.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13,2 тыс. рублей, на 2025 год в сумме 13,5 тыс. рублей и на 2026 год в сумме 13,7 тыс. рублей.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ассигнований резервного фонда А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дминистрации Зиминского сельсовета на 2024 год в сумме 5,0 тыс. рублей, на 2025 год в сумме 5,0 тыс. рублей, на 2026 год в сумме 5,0 тыс. рублей.</w:t>
      </w:r>
    </w:p>
    <w:p w:rsidR="00DD1272" w:rsidRPr="00335DD6" w:rsidRDefault="00DD1272">
      <w:pPr>
        <w:ind w:firstLine="800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D1272" w:rsidRPr="00335DD6" w:rsidRDefault="00DD1272">
      <w:pPr>
        <w:ind w:firstLine="800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Топчихинского района  из бюджета 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Зиминского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поселений услугами организаций культуры. в сумме 71,0 тыс. рублей;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Топчихинского района  из бюджета Зиминского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64,0 тыс. рублей;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Зиминского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культуры</w:t>
      </w:r>
      <w:proofErr w:type="gramStart"/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64,0 тыс. рублей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D1272" w:rsidRPr="00335DD6" w:rsidRDefault="00DD1272">
      <w:pPr>
        <w:ind w:firstLine="800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D1272" w:rsidRPr="00335DD6" w:rsidRDefault="00DD1272">
      <w:pPr>
        <w:ind w:firstLine="800"/>
        <w:rPr>
          <w:lang w:val="ru-RU"/>
        </w:rPr>
      </w:pPr>
    </w:p>
    <w:p w:rsidR="00DD1272" w:rsidRPr="00D34B06" w:rsidRDefault="00335DD6" w:rsidP="00C95161">
      <w:pPr>
        <w:spacing w:after="0"/>
        <w:ind w:firstLine="800"/>
        <w:rPr>
          <w:lang w:val="ru-RU"/>
        </w:rPr>
      </w:pP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95161" w:rsidRPr="00C65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C95161" w:rsidRPr="00F15513">
        <w:rPr>
          <w:rFonts w:ascii="Times New Roman" w:eastAsia="Times New Roman" w:hAnsi="Times New Roman" w:cs="Times New Roman"/>
          <w:sz w:val="28"/>
          <w:szCs w:val="28"/>
          <w:lang w:val="ru-RU"/>
        </w:rPr>
        <w:t>Зиминского</w:t>
      </w:r>
      <w:r w:rsidR="00C95161" w:rsidRPr="00C65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Топчихинского района Алтайского </w:t>
      </w:r>
      <w:r w:rsidR="00C95161" w:rsidRPr="00C651FA">
        <w:rPr>
          <w:rFonts w:ascii="Times New Roman" w:eastAsia="Times New Roman" w:hAnsi="Times New Roman" w:cs="Times New Roman"/>
          <w:sz w:val="28"/>
          <w:szCs w:val="28"/>
          <w:lang w:val="ru-RU"/>
        </w:rPr>
        <w:t>края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вправе в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ходе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и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сполнения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настоящего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внесения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изменений в настоящее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вносить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 в сводную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бюджетную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роспись в соответствии с действующим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бюджетным</w:t>
      </w:r>
      <w:r w:rsidR="00C95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4B06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законодательством.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Зиминского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DD1272" w:rsidRPr="00335DD6" w:rsidRDefault="00DD1272">
      <w:pPr>
        <w:ind w:firstLine="800"/>
        <w:rPr>
          <w:lang w:val="ru-RU"/>
        </w:rPr>
      </w:pPr>
    </w:p>
    <w:p w:rsidR="00DD1272" w:rsidRPr="00335DD6" w:rsidRDefault="00DD1272">
      <w:pPr>
        <w:ind w:firstLine="800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Зиминского сельсовета Топчихинского района Алтайского края в соответствие с настоящим Решением</w:t>
      </w:r>
    </w:p>
    <w:p w:rsidR="00DD1272" w:rsidRPr="00335DD6" w:rsidRDefault="00DD1272">
      <w:pPr>
        <w:ind w:firstLine="800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Зиминского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D1272" w:rsidRPr="00335DD6" w:rsidRDefault="00DD1272">
      <w:pPr>
        <w:ind w:firstLine="800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5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D1272" w:rsidRPr="00335DD6" w:rsidRDefault="00DD1272">
      <w:pPr>
        <w:ind w:firstLine="800"/>
        <w:rPr>
          <w:lang w:val="ru-RU"/>
        </w:rPr>
      </w:pPr>
    </w:p>
    <w:p w:rsidR="00DD1272" w:rsidRPr="00335DD6" w:rsidRDefault="00335DD6">
      <w:pPr>
        <w:ind w:firstLine="800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DD1272" w:rsidRPr="00335DD6" w:rsidRDefault="00DD1272">
      <w:pPr>
        <w:jc w:val="left"/>
        <w:rPr>
          <w:lang w:val="ru-RU"/>
        </w:rPr>
      </w:pPr>
    </w:p>
    <w:p w:rsidR="00DD1272" w:rsidRPr="00335DD6" w:rsidRDefault="00DD1272">
      <w:pPr>
        <w:jc w:val="left"/>
        <w:rPr>
          <w:lang w:val="ru-RU"/>
        </w:rPr>
      </w:pPr>
    </w:p>
    <w:p w:rsidR="00DD1272" w:rsidRPr="00335DD6" w:rsidRDefault="00DD127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4"/>
        <w:gridCol w:w="4060"/>
      </w:tblGrid>
      <w:tr w:rsidR="00DD1272">
        <w:tc>
          <w:tcPr>
            <w:tcW w:w="2830" w:type="pct"/>
          </w:tcPr>
          <w:p w:rsidR="00DD1272" w:rsidRPr="00335DD6" w:rsidRDefault="00335DD6" w:rsidP="00262B49">
            <w:pPr>
              <w:spacing w:after="0"/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Зиминского сельсовета </w:t>
            </w:r>
          </w:p>
        </w:tc>
        <w:tc>
          <w:tcPr>
            <w:tcW w:w="2170" w:type="pct"/>
          </w:tcPr>
          <w:p w:rsidR="00DD1272" w:rsidRDefault="00335DD6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Г.Н.Атаева</w:t>
            </w:r>
            <w:proofErr w:type="spellEnd"/>
          </w:p>
        </w:tc>
      </w:tr>
    </w:tbl>
    <w:p w:rsidR="00DD1272" w:rsidRDefault="00DD1272">
      <w:pPr>
        <w:jc w:val="left"/>
      </w:pPr>
    </w:p>
    <w:p w:rsidR="00DD1272" w:rsidRDefault="00335DD6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c.Зимино</w:t>
      </w:r>
      <w:proofErr w:type="spellEnd"/>
    </w:p>
    <w:p w:rsidR="00DD1272" w:rsidRDefault="00C95161" w:rsidP="00C95161">
      <w:pPr>
        <w:spacing w:after="0"/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335DD6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proofErr w:type="spellStart"/>
      <w:r w:rsidR="00335DD6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DD1272" w:rsidRDefault="00335DD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DD1272" w:rsidRDefault="00DD1272"/>
    <w:p w:rsidR="00DD1272" w:rsidRDefault="00DD1272">
      <w:pPr>
        <w:sectPr w:rsidR="00DD1272" w:rsidSect="00D34B06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1272" w:rsidRPr="00002D43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D1272" w:rsidRPr="00335DD6" w:rsidRDefault="00DD1272">
      <w:pPr>
        <w:jc w:val="left"/>
        <w:rPr>
          <w:lang w:val="ru-RU"/>
        </w:rPr>
      </w:pPr>
    </w:p>
    <w:p w:rsidR="00DD1272" w:rsidRPr="00335DD6" w:rsidRDefault="00DD1272">
      <w:pPr>
        <w:jc w:val="left"/>
        <w:rPr>
          <w:lang w:val="ru-RU"/>
        </w:rPr>
      </w:pPr>
    </w:p>
    <w:p w:rsidR="00DD1272" w:rsidRPr="00335DD6" w:rsidRDefault="00DD1272">
      <w:pPr>
        <w:jc w:val="left"/>
        <w:rPr>
          <w:lang w:val="ru-RU"/>
        </w:rPr>
      </w:pPr>
    </w:p>
    <w:p w:rsidR="00DD1272" w:rsidRPr="00335DD6" w:rsidRDefault="00335DD6">
      <w:pPr>
        <w:jc w:val="center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DD1272" w:rsidRPr="00335DD6" w:rsidRDefault="00DD127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DD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D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1272" w:rsidRDefault="00DD1272">
      <w:pPr>
        <w:sectPr w:rsidR="00DD127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1272" w:rsidRPr="00002D43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D1272" w:rsidRPr="00335DD6" w:rsidRDefault="00DD1272">
      <w:pPr>
        <w:jc w:val="left"/>
        <w:rPr>
          <w:lang w:val="ru-RU"/>
        </w:rPr>
      </w:pPr>
    </w:p>
    <w:p w:rsidR="00DD1272" w:rsidRPr="00335DD6" w:rsidRDefault="00DD1272">
      <w:pPr>
        <w:jc w:val="left"/>
        <w:rPr>
          <w:lang w:val="ru-RU"/>
        </w:rPr>
      </w:pPr>
    </w:p>
    <w:p w:rsidR="00DD1272" w:rsidRPr="00335DD6" w:rsidRDefault="00DD1272">
      <w:pPr>
        <w:jc w:val="left"/>
        <w:rPr>
          <w:lang w:val="ru-RU"/>
        </w:rPr>
      </w:pPr>
    </w:p>
    <w:p w:rsidR="00DD1272" w:rsidRPr="00335DD6" w:rsidRDefault="00335DD6">
      <w:pPr>
        <w:jc w:val="center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DD1272" w:rsidRPr="00335DD6" w:rsidRDefault="00DD127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DD1272" w:rsidRPr="00002D43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center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center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D127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1272" w:rsidRDefault="00DD1272">
      <w:pPr>
        <w:sectPr w:rsidR="00DD127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D1272">
        <w:tc>
          <w:tcPr>
            <w:tcW w:w="2500" w:type="pct"/>
          </w:tcPr>
          <w:p w:rsidR="00DD1272" w:rsidRDefault="00DD1272"/>
        </w:tc>
        <w:tc>
          <w:tcPr>
            <w:tcW w:w="2500" w:type="pct"/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D1272">
        <w:tc>
          <w:tcPr>
            <w:tcW w:w="2500" w:type="pct"/>
          </w:tcPr>
          <w:p w:rsidR="00DD1272" w:rsidRDefault="00DD1272"/>
        </w:tc>
        <w:tc>
          <w:tcPr>
            <w:tcW w:w="2500" w:type="pct"/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1272" w:rsidRPr="00002D43">
        <w:tc>
          <w:tcPr>
            <w:tcW w:w="2500" w:type="pct"/>
          </w:tcPr>
          <w:p w:rsidR="00DD1272" w:rsidRDefault="00DD1272"/>
        </w:tc>
        <w:tc>
          <w:tcPr>
            <w:tcW w:w="2500" w:type="pct"/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D1272" w:rsidRPr="00335DD6" w:rsidRDefault="00DD1272">
      <w:pPr>
        <w:rPr>
          <w:lang w:val="ru-RU"/>
        </w:rPr>
      </w:pPr>
    </w:p>
    <w:p w:rsidR="00DD1272" w:rsidRPr="00335DD6" w:rsidRDefault="00DD1272">
      <w:pPr>
        <w:rPr>
          <w:lang w:val="ru-RU"/>
        </w:rPr>
      </w:pPr>
    </w:p>
    <w:p w:rsidR="00DD1272" w:rsidRPr="00335DD6" w:rsidRDefault="00DD1272">
      <w:pPr>
        <w:rPr>
          <w:lang w:val="ru-RU"/>
        </w:rPr>
      </w:pPr>
    </w:p>
    <w:p w:rsidR="00DD1272" w:rsidRPr="00335DD6" w:rsidRDefault="00335DD6">
      <w:pPr>
        <w:jc w:val="center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DD1272" w:rsidRPr="00335DD6" w:rsidRDefault="00DD127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92"/>
        <w:gridCol w:w="2568"/>
        <w:gridCol w:w="2567"/>
      </w:tblGrid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2 065,3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943,8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2 514,0</w:t>
            </w:r>
          </w:p>
        </w:tc>
      </w:tr>
    </w:tbl>
    <w:p w:rsidR="00DD1272" w:rsidRDefault="00DD1272">
      <w:pPr>
        <w:sectPr w:rsidR="00DD127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D1272">
        <w:tc>
          <w:tcPr>
            <w:tcW w:w="2500" w:type="pct"/>
          </w:tcPr>
          <w:p w:rsidR="00DD1272" w:rsidRDefault="00DD1272"/>
        </w:tc>
        <w:tc>
          <w:tcPr>
            <w:tcW w:w="2500" w:type="pct"/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D1272">
        <w:tc>
          <w:tcPr>
            <w:tcW w:w="2500" w:type="pct"/>
          </w:tcPr>
          <w:p w:rsidR="00DD1272" w:rsidRDefault="00DD1272"/>
        </w:tc>
        <w:tc>
          <w:tcPr>
            <w:tcW w:w="2500" w:type="pct"/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1272" w:rsidRPr="00002D43">
        <w:tc>
          <w:tcPr>
            <w:tcW w:w="2500" w:type="pct"/>
          </w:tcPr>
          <w:p w:rsidR="00DD1272" w:rsidRDefault="00DD1272"/>
        </w:tc>
        <w:tc>
          <w:tcPr>
            <w:tcW w:w="2500" w:type="pct"/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D1272" w:rsidRPr="00335DD6" w:rsidRDefault="00DD1272">
      <w:pPr>
        <w:rPr>
          <w:lang w:val="ru-RU"/>
        </w:rPr>
      </w:pPr>
    </w:p>
    <w:p w:rsidR="00DD1272" w:rsidRPr="00335DD6" w:rsidRDefault="00DD1272">
      <w:pPr>
        <w:rPr>
          <w:lang w:val="ru-RU"/>
        </w:rPr>
      </w:pPr>
    </w:p>
    <w:p w:rsidR="00DD1272" w:rsidRPr="00335DD6" w:rsidRDefault="00DD1272">
      <w:pPr>
        <w:rPr>
          <w:lang w:val="ru-RU"/>
        </w:rPr>
      </w:pPr>
    </w:p>
    <w:p w:rsidR="00DD1272" w:rsidRPr="00335DD6" w:rsidRDefault="00335DD6">
      <w:pPr>
        <w:jc w:val="center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DD1272" w:rsidRPr="00335DD6" w:rsidRDefault="00DD127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DD1272" w:rsidRPr="00002D4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center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center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2 057,9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936,4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left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 w:rsidR="00262B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DD127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2 517,6</w:t>
            </w:r>
          </w:p>
        </w:tc>
      </w:tr>
    </w:tbl>
    <w:p w:rsidR="00DD1272" w:rsidRDefault="00DD1272">
      <w:pPr>
        <w:sectPr w:rsidR="00DD127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DD1272" w:rsidRDefault="00DD1272">
            <w:pPr>
              <w:jc w:val="left"/>
            </w:pPr>
          </w:p>
        </w:tc>
      </w:tr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D1272" w:rsidRDefault="00DD1272">
            <w:pPr>
              <w:jc w:val="left"/>
            </w:pPr>
          </w:p>
        </w:tc>
      </w:tr>
      <w:tr w:rsidR="00DD1272" w:rsidRPr="00002D43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  <w:tr w:rsidR="00DD1272" w:rsidRPr="00002D43">
        <w:trPr>
          <w:gridAfter w:val="1"/>
          <w:wAfter w:w="2500" w:type="dxa"/>
        </w:trPr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  <w:tr w:rsidR="00DD1272" w:rsidRPr="00002D43">
        <w:trPr>
          <w:gridAfter w:val="1"/>
          <w:wAfter w:w="2500" w:type="dxa"/>
        </w:trPr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  <w:tr w:rsidR="00DD1272" w:rsidRPr="00002D43">
        <w:trPr>
          <w:gridAfter w:val="1"/>
          <w:wAfter w:w="2500" w:type="dxa"/>
        </w:trPr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</w:tbl>
    <w:p w:rsidR="00DD1272" w:rsidRPr="00335DD6" w:rsidRDefault="00335DD6">
      <w:pPr>
        <w:jc w:val="center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DD1272" w:rsidRPr="00335DD6" w:rsidRDefault="00DD127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2 514,0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2 065,3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C95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C95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C95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C95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C95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="00C95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C95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C95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 w:rsidP="00301E7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C95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Зиминского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Зиминского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301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301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</w:t>
            </w:r>
            <w:r w:rsidR="00301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области национальной экономики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B2A" w:rsidRDefault="00335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Зиминского сельсовета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301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301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 w:rsidP="00301E7F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</w:t>
            </w:r>
            <w:r w:rsidR="00301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ипального образования Зиминский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1E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  <w:r w:rsidR="00335D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осуществлению полномочий по сохранению,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Зиминского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 w:rsidP="00301E7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301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</w:t>
            </w:r>
            <w:r w:rsidR="00E63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школьного спорта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E63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массового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 на территории Зиминского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2 514,0</w:t>
            </w:r>
          </w:p>
        </w:tc>
      </w:tr>
    </w:tbl>
    <w:p w:rsidR="00DD1272" w:rsidRDefault="00DD1272"/>
    <w:p w:rsidR="00DD1272" w:rsidRDefault="00DD1272">
      <w:pPr>
        <w:sectPr w:rsidR="00DD127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DD1272" w:rsidRDefault="00DD1272">
            <w:pPr>
              <w:jc w:val="left"/>
            </w:pPr>
          </w:p>
        </w:tc>
      </w:tr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D1272" w:rsidRDefault="00DD1272">
            <w:pPr>
              <w:jc w:val="left"/>
            </w:pPr>
          </w:p>
        </w:tc>
      </w:tr>
      <w:tr w:rsidR="00DD1272" w:rsidRPr="00002D43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  <w:tr w:rsidR="00DD1272" w:rsidRPr="00002D43">
        <w:trPr>
          <w:gridAfter w:val="1"/>
          <w:wAfter w:w="2500" w:type="dxa"/>
        </w:trPr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  <w:tr w:rsidR="00DD1272" w:rsidRPr="00002D43">
        <w:trPr>
          <w:gridAfter w:val="1"/>
          <w:wAfter w:w="2500" w:type="dxa"/>
        </w:trPr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  <w:tr w:rsidR="00DD1272" w:rsidRPr="00002D43">
        <w:trPr>
          <w:gridAfter w:val="1"/>
          <w:wAfter w:w="2500" w:type="dxa"/>
        </w:trPr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</w:tbl>
    <w:p w:rsidR="00DD1272" w:rsidRPr="00335DD6" w:rsidRDefault="00335DD6">
      <w:pPr>
        <w:jc w:val="center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DD1272" w:rsidRPr="00335DD6" w:rsidRDefault="00DD127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DD1272" w:rsidRPr="00002D4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center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center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2 517,6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2 057,9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936,4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331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Зиминского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Зиминского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62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35D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муниципальных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6249EA" w:rsidRPr="00335DD6" w:rsidRDefault="006249EA">
            <w:pPr>
              <w:rPr>
                <w:lang w:val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 w:rsidP="006249E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624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624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624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624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 w:rsidP="006249EA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</w:t>
            </w:r>
            <w:r w:rsidR="00624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ипального образования Зиминский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62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  <w:r w:rsidR="00335D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62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  <w:r w:rsidR="00335D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 w:rsidP="006249E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624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(в том числе раздельному сбору) и транспортированию твердых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624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Зиминского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</w:t>
            </w:r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школьного спорта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массового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 на территории Зиминского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624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 w:rsidR="00624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DD127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2 517,6</w:t>
            </w:r>
          </w:p>
        </w:tc>
      </w:tr>
    </w:tbl>
    <w:p w:rsidR="00DD1272" w:rsidRDefault="00DD1272"/>
    <w:p w:rsidR="00DD1272" w:rsidRDefault="00DD1272">
      <w:pPr>
        <w:sectPr w:rsidR="00DD127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1272" w:rsidRPr="00002D43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Топчихинского района Алтайского края на 2024 год и на плановый период 2025 и 2026 годов»</w:t>
            </w:r>
          </w:p>
        </w:tc>
      </w:tr>
      <w:tr w:rsidR="00DD1272" w:rsidRPr="00002D43"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  <w:tr w:rsidR="00DD1272" w:rsidRPr="00002D43"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  <w:tr w:rsidR="00DD1272" w:rsidRPr="00002D43"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</w:tbl>
    <w:p w:rsidR="00DD1272" w:rsidRPr="00335DD6" w:rsidRDefault="00335DD6">
      <w:pPr>
        <w:jc w:val="center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DD1272" w:rsidRPr="00335DD6" w:rsidRDefault="00DD127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DD1272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DD1272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DD1272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2 514,0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2 065,3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 w:rsidP="000F613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Зиминского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Зиминского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Зиминского 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 w:rsidP="00E63B2A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Зиминск</w:t>
            </w:r>
            <w:r w:rsidR="00E63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 сельсовет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0F61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  <w:r w:rsidR="00335D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Зиминского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</w:t>
            </w:r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школьного спорта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массового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 на территории Зиминского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D127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2 514,0</w:t>
            </w:r>
          </w:p>
        </w:tc>
      </w:tr>
    </w:tbl>
    <w:p w:rsidR="00DD1272" w:rsidRDefault="00DD1272"/>
    <w:p w:rsidR="00DD1272" w:rsidRDefault="00DD1272">
      <w:pPr>
        <w:sectPr w:rsidR="00DD127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D1272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1272" w:rsidRPr="00002D43">
        <w:tc>
          <w:tcPr>
            <w:tcW w:w="2500" w:type="pct"/>
          </w:tcPr>
          <w:p w:rsidR="00DD1272" w:rsidRDefault="00DD1272">
            <w:pPr>
              <w:jc w:val="left"/>
            </w:pPr>
          </w:p>
        </w:tc>
        <w:tc>
          <w:tcPr>
            <w:tcW w:w="2500" w:type="pct"/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Топчихинского района Алтайского края на 2024 год и на плановый период 2025 и 2026 годов»</w:t>
            </w:r>
          </w:p>
        </w:tc>
      </w:tr>
      <w:tr w:rsidR="00DD1272" w:rsidRPr="00002D43"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  <w:tr w:rsidR="00DD1272" w:rsidRPr="00002D43"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  <w:tr w:rsidR="00DD1272" w:rsidRPr="00002D43"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1272" w:rsidRPr="00335DD6" w:rsidRDefault="00DD1272">
            <w:pPr>
              <w:jc w:val="left"/>
              <w:rPr>
                <w:lang w:val="ru-RU"/>
              </w:rPr>
            </w:pPr>
          </w:p>
        </w:tc>
      </w:tr>
    </w:tbl>
    <w:p w:rsidR="00DD1272" w:rsidRPr="00335DD6" w:rsidRDefault="00335DD6">
      <w:pPr>
        <w:jc w:val="center"/>
        <w:rPr>
          <w:lang w:val="ru-RU"/>
        </w:rPr>
      </w:pPr>
      <w:r w:rsidRPr="00335DD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DD1272" w:rsidRPr="00335DD6" w:rsidRDefault="00DD127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DD1272" w:rsidRPr="00002D4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center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jc w:val="center"/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DD1272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DD1272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DD1272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2 517,6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2 057,9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936,4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Зиминского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Зиминского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Зиминского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0F61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  <w:r w:rsidR="00335D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0F61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  <w:r w:rsidR="00335D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0F6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содержание мест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E63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«Развитие культуры на территории Зиминского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E63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</w:t>
            </w:r>
            <w:r w:rsidR="00E63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школьного спорта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E63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массового </w:t>
            </w: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 на территории Зиминского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Pr="00335DD6" w:rsidRDefault="00335DD6">
            <w:pPr>
              <w:rPr>
                <w:lang w:val="ru-RU"/>
              </w:rPr>
            </w:pPr>
            <w:r w:rsidRPr="00335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Условноутверждаемыерасходы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DD127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DD127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272" w:rsidRDefault="00335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2 517,6</w:t>
            </w:r>
          </w:p>
        </w:tc>
      </w:tr>
    </w:tbl>
    <w:p w:rsidR="00DD1272" w:rsidRPr="00E63B2A" w:rsidRDefault="00DD1272">
      <w:pPr>
        <w:rPr>
          <w:lang w:val="ru-RU"/>
        </w:rPr>
        <w:sectPr w:rsidR="00DD1272" w:rsidRPr="00E63B2A">
          <w:pgSz w:w="11905" w:h="16837"/>
          <w:pgMar w:top="1440" w:right="1440" w:bottom="1440" w:left="1440" w:header="720" w:footer="720" w:gutter="0"/>
          <w:cols w:space="720"/>
        </w:sectPr>
      </w:pPr>
    </w:p>
    <w:p w:rsidR="007B45EA" w:rsidRPr="00E63B2A" w:rsidRDefault="007B45EA">
      <w:pPr>
        <w:rPr>
          <w:lang w:val="ru-RU"/>
        </w:rPr>
      </w:pPr>
    </w:p>
    <w:sectPr w:rsidR="007B45EA" w:rsidRPr="00E63B2A" w:rsidSect="007B45E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D1272"/>
    <w:rsid w:val="00002D43"/>
    <w:rsid w:val="000F6137"/>
    <w:rsid w:val="0011138B"/>
    <w:rsid w:val="00262B49"/>
    <w:rsid w:val="00301E7F"/>
    <w:rsid w:val="00331EF9"/>
    <w:rsid w:val="00335DD6"/>
    <w:rsid w:val="003C636E"/>
    <w:rsid w:val="006249EA"/>
    <w:rsid w:val="007B45EA"/>
    <w:rsid w:val="00C95161"/>
    <w:rsid w:val="00D34B06"/>
    <w:rsid w:val="00DD1272"/>
    <w:rsid w:val="00E6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5E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B45EA"/>
    <w:rPr>
      <w:vertAlign w:val="superscript"/>
    </w:rPr>
  </w:style>
  <w:style w:type="paragraph" w:customStyle="1" w:styleId="ConsTitle">
    <w:name w:val="ConsTitle"/>
    <w:rsid w:val="00D34B06"/>
    <w:pPr>
      <w:widowControl w:val="0"/>
      <w:suppressAutoHyphens/>
      <w:autoSpaceDE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9925</Words>
  <Characters>56578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ЗамБухгалтера</dc:creator>
  <cp:keywords/>
  <dc:description/>
  <cp:lastModifiedBy>Zimino</cp:lastModifiedBy>
  <cp:revision>6</cp:revision>
  <cp:lastPrinted>2023-11-16T03:54:00Z</cp:lastPrinted>
  <dcterms:created xsi:type="dcterms:W3CDTF">2023-11-14T04:53:00Z</dcterms:created>
  <dcterms:modified xsi:type="dcterms:W3CDTF">2023-11-16T03:58:00Z</dcterms:modified>
  <cp:category/>
</cp:coreProperties>
</file>