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bookmarkStart w:id="0" w:name="_Toc524943639"/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231E90" w:rsidRPr="00565002" w:rsidRDefault="009811E1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en-US"/>
        </w:rPr>
      </w:pPr>
      <w:r w:rsidRPr="009811E1">
        <w:rPr>
          <w:noProof/>
        </w:rPr>
        <w:pict>
          <v:line id="Прямая соединительная линия 5" o:spid="_x0000_s1026" style="position:absolute;z-index:251667456;visibility:visible;mso-wrap-distance-left:0;mso-wrap-distance-top:-6e-5mm;mso-wrap-distance-right:0;mso-wrap-distance-bottom:-6e-5mm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1UTgIAAFk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" o:allowincell="f" strokeweight="3pt">
            <w10:wrap anchorx="page" anchory="page"/>
          </v:line>
        </w:pict>
      </w:r>
      <w:r w:rsidRPr="009811E1">
        <w:rPr>
          <w:noProof/>
        </w:rPr>
        <w:pict>
          <v:line id="Прямая соединительная линия 4" o:spid="_x0000_s1029" style="position:absolute;z-index:251659264;visibility:visible;mso-wrap-distance-left:-6e-5mm;mso-wrap-distance-right:-6e-5mm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" o:allowincell="f" strokeweight="3pt">
            <w10:wrap anchorx="page" anchory="page"/>
          </v:line>
        </w:pict>
      </w:r>
      <w:r w:rsidRPr="009811E1">
        <w:rPr>
          <w:noProof/>
        </w:rPr>
        <w:pict>
          <v:line id="Прямая соединительная линия 3" o:spid="_x0000_s1028" style="position:absolute;z-index:251660288;visibility:visible;mso-wrap-distance-left:0;mso-wrap-distance-top:-6e-5mm;mso-wrap-distance-right:0;mso-wrap-distance-bottom:-6e-5mm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8DTwIAAFk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DS&#10;Tj8DTwIAAFk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9811E1">
        <w:rPr>
          <w:noProof/>
        </w:rPr>
        <w:pict>
          <v:line id="Прямая соединительная линия 2" o:spid="_x0000_s1027" style="position:absolute;z-index:251661312;visibility:visible;mso-wrap-distance-left:-6e-5mm;mso-wrap-distance-right:-6e-5mm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МЕСТНЫЕ НОРМАТИВЫ ГРАДОСТРОИТЕЛЬНОГО 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ПРОЕКТИРОВАНИЯ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МУНИЦИПАЛЬНОГО ОБРАЗОВАНИЯ </w:t>
      </w:r>
    </w:p>
    <w:p w:rsidR="00231E90" w:rsidRDefault="00717771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 СЕЛЬСОВЕТ</w:t>
      </w:r>
    </w:p>
    <w:p w:rsidR="00231E90" w:rsidRPr="00565002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РАЙОН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АЛТАЙСКОГО КРАЯ</w: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Cs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5002"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231E90" w:rsidRPr="00565002" w:rsidRDefault="00231E90" w:rsidP="00231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1095" w:rsidRPr="00061095" w:rsidRDefault="009811E1" w:rsidP="000610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231E90" w:rsidRPr="0006109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hyperlink w:anchor="_Toc127365213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ОСНОВНАЯ ЧАСТЬ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_Toc127365213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6ED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9811E1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4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1.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Общие положения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_Toc127365214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6ED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9811E1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5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_Toc127365215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6ED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9811E1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6" w:history="1"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  <w:lang w:val="en-US"/>
          </w:rPr>
          <w:t>II</w:t>
        </w:r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</w:rPr>
          <w:t>. МАТЕРИАЛЫ ПО ОБОСНОВАНИЮ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_Toc127365216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6ED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7199" w:rsidRDefault="009811E1" w:rsidP="00061095">
      <w:pPr>
        <w:pStyle w:val="21"/>
        <w:tabs>
          <w:tab w:val="left" w:pos="660"/>
          <w:tab w:val="right" w:leader="dot" w:pos="9345"/>
        </w:tabs>
        <w:jc w:val="both"/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</w:pPr>
      <w:r w:rsidRPr="009811E1">
        <w:fldChar w:fldCharType="begin"/>
      </w:r>
      <w:r w:rsidR="00807199">
        <w:instrText xml:space="preserve"> HYPERLINK \l "_Toc127365217" </w:instrText>
      </w:r>
      <w:r w:rsidRPr="009811E1">
        <w:fldChar w:fldCharType="separate"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1.</w:t>
      </w:r>
      <w:r w:rsidR="00061095" w:rsidRPr="00061095">
        <w:rPr>
          <w:rFonts w:ascii="Times New Roman" w:hAnsi="Times New Roman" w:cs="Times New Roman"/>
          <w:noProof/>
          <w:sz w:val="28"/>
          <w:szCs w:val="28"/>
        </w:rPr>
        <w:tab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 xml:space="preserve">Информация о современном состоянии, прогнозе развития </w:t>
      </w:r>
      <w:r w:rsidR="00807199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сельсовета</w:t>
      </w:r>
    </w:p>
    <w:p w:rsidR="00061095" w:rsidRPr="00061095" w:rsidRDefault="00061095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9811E1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_Toc127365217 \h </w:instrText>
      </w:r>
      <w:r w:rsidR="009811E1" w:rsidRPr="00061095">
        <w:rPr>
          <w:rFonts w:ascii="Times New Roman" w:hAnsi="Times New Roman" w:cs="Times New Roman"/>
          <w:noProof/>
          <w:webHidden/>
          <w:sz w:val="28"/>
          <w:szCs w:val="28"/>
        </w:rPr>
      </w:r>
      <w:r w:rsidR="009811E1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186EDD">
        <w:rPr>
          <w:rFonts w:ascii="Times New Roman" w:hAnsi="Times New Roman" w:cs="Times New Roman"/>
          <w:noProof/>
          <w:webHidden/>
          <w:sz w:val="28"/>
          <w:szCs w:val="28"/>
        </w:rPr>
        <w:t>28</w:t>
      </w:r>
      <w:r w:rsidR="009811E1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9811E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61095" w:rsidRPr="00061095" w:rsidRDefault="009811E1" w:rsidP="00061095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8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_Toc127365218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6EDD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9811E1" w:rsidP="00061095">
      <w:pPr>
        <w:pStyle w:val="1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9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ПРАВИЛА И ОБЛАСТЬ ПРИМЕНЕНИЯ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_Toc127365219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6EDD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9811E1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20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ПРИЛОЖЕНИЕ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_Toc127365220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86EDD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1E90" w:rsidRDefault="009811E1" w:rsidP="00061095">
      <w:pPr>
        <w:spacing w:line="240" w:lineRule="auto"/>
        <w:jc w:val="both"/>
        <w:rPr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231E90" w:rsidRDefault="00231E90" w:rsidP="001C2366">
      <w:pPr>
        <w:spacing w:line="240" w:lineRule="auto"/>
        <w:rPr>
          <w:sz w:val="28"/>
          <w:szCs w:val="28"/>
        </w:rPr>
      </w:pPr>
    </w:p>
    <w:p w:rsidR="00231E90" w:rsidRDefault="00231E90" w:rsidP="001C2366">
      <w:pPr>
        <w:spacing w:line="240" w:lineRule="auto"/>
        <w:rPr>
          <w:sz w:val="28"/>
          <w:szCs w:val="28"/>
        </w:rPr>
        <w:sectPr w:rsidR="00231E90" w:rsidSect="00577A7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2A73CE" w:rsidRDefault="001C2366" w:rsidP="001C2366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1" w:name="_Toc127365213"/>
      <w:r w:rsidRPr="002A73CE">
        <w:rPr>
          <w:sz w:val="28"/>
          <w:szCs w:val="28"/>
        </w:rPr>
        <w:lastRenderedPageBreak/>
        <w:t>ОСНОВНАЯ ЧАСТЬ</w:t>
      </w:r>
      <w:bookmarkEnd w:id="0"/>
      <w:bookmarkEnd w:id="1"/>
    </w:p>
    <w:p w:rsidR="001C2366" w:rsidRPr="002A73CE" w:rsidRDefault="001C2366" w:rsidP="001C2366">
      <w:pPr>
        <w:spacing w:after="0" w:line="240" w:lineRule="auto"/>
        <w:rPr>
          <w:rFonts w:ascii="Times New Roman" w:hAnsi="Times New Roman" w:cs="Times New Roman"/>
        </w:rPr>
      </w:pPr>
    </w:p>
    <w:p w:rsidR="001C2366" w:rsidRDefault="0040055F" w:rsidP="001C2366">
      <w:pPr>
        <w:pStyle w:val="2"/>
        <w:numPr>
          <w:ilvl w:val="0"/>
          <w:numId w:val="1"/>
        </w:numPr>
        <w:spacing w:before="0"/>
        <w:ind w:left="0"/>
        <w:rPr>
          <w:rFonts w:cs="Times New Roman"/>
          <w:i/>
        </w:rPr>
      </w:pPr>
      <w:bookmarkStart w:id="2" w:name="Par162"/>
      <w:bookmarkStart w:id="3" w:name="Par241"/>
      <w:bookmarkStart w:id="4" w:name="_Toc127365214"/>
      <w:bookmarkEnd w:id="2"/>
      <w:bookmarkEnd w:id="3"/>
      <w:r>
        <w:rPr>
          <w:rFonts w:cs="Times New Roman"/>
          <w:i/>
        </w:rPr>
        <w:t>ОБЩИЕ ПОЛОЖЕНИЯ</w:t>
      </w:r>
      <w:bookmarkEnd w:id="4"/>
    </w:p>
    <w:p w:rsidR="001C2366" w:rsidRPr="00F40D4A" w:rsidRDefault="001C2366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366" w:rsidRPr="009441FB" w:rsidRDefault="001C2366" w:rsidP="0040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1.1. Настоящие нормативы разработаны в целях обеспечения устойч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вого развития</w:t>
      </w:r>
      <w:r w:rsidR="00717771">
        <w:rPr>
          <w:rFonts w:ascii="Times New Roman" w:hAnsi="Times New Roman" w:cs="Times New Roman"/>
          <w:sz w:val="28"/>
          <w:szCs w:val="28"/>
        </w:rPr>
        <w:t xml:space="preserve"> 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717771">
        <w:rPr>
          <w:rFonts w:ascii="Times New Roman" w:hAnsi="Times New Roman" w:cs="Times New Roman"/>
          <w:sz w:val="28"/>
          <w:szCs w:val="28"/>
        </w:rPr>
        <w:t xml:space="preserve">Топчихинского  </w:t>
      </w:r>
      <w:r w:rsidR="00B354A6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>
        <w:rPr>
          <w:rFonts w:ascii="Times New Roman" w:hAnsi="Times New Roman" w:cs="Times New Roman"/>
          <w:sz w:val="28"/>
          <w:szCs w:val="28"/>
        </w:rPr>
        <w:t>планиро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ку, застройку и реконст</w:t>
      </w:r>
      <w:r w:rsidRPr="009441FB">
        <w:rPr>
          <w:rFonts w:ascii="Times New Roman" w:hAnsi="Times New Roman" w:cs="Times New Roman"/>
          <w:sz w:val="28"/>
          <w:szCs w:val="28"/>
        </w:rPr>
        <w:t xml:space="preserve">рукцию территорий </w:t>
      </w:r>
      <w:r w:rsidR="00B354A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17771">
        <w:rPr>
          <w:rFonts w:ascii="Times New Roman" w:hAnsi="Times New Roman" w:cs="Times New Roman"/>
          <w:sz w:val="28"/>
          <w:szCs w:val="28"/>
        </w:rPr>
        <w:t xml:space="preserve"> Топчихи</w:t>
      </w:r>
      <w:r w:rsidR="00717771">
        <w:rPr>
          <w:rFonts w:ascii="Times New Roman" w:hAnsi="Times New Roman" w:cs="Times New Roman"/>
          <w:sz w:val="28"/>
          <w:szCs w:val="28"/>
        </w:rPr>
        <w:t>н</w:t>
      </w:r>
      <w:r w:rsidR="00717771">
        <w:rPr>
          <w:rFonts w:ascii="Times New Roman" w:hAnsi="Times New Roman" w:cs="Times New Roman"/>
          <w:sz w:val="28"/>
          <w:szCs w:val="28"/>
        </w:rPr>
        <w:t>ского</w:t>
      </w:r>
      <w:r w:rsidR="0040055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пределах их границ</w:t>
      </w:r>
      <w:r w:rsidR="00CF11DA">
        <w:rPr>
          <w:rFonts w:ascii="Times New Roman" w:hAnsi="Times New Roman" w:cs="Times New Roman"/>
          <w:sz w:val="28"/>
          <w:szCs w:val="28"/>
        </w:rPr>
        <w:t>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1.2. Настоящие нормативы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</w:t>
      </w:r>
      <w:r w:rsidRPr="009441F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71777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CE315B">
        <w:rPr>
          <w:rFonts w:ascii="Times New Roman" w:hAnsi="Times New Roman" w:cs="Times New Roman"/>
          <w:sz w:val="28"/>
          <w:szCs w:val="28"/>
        </w:rPr>
        <w:t>сельсовет</w:t>
      </w:r>
      <w:r w:rsidR="00717771">
        <w:rPr>
          <w:rFonts w:ascii="Times New Roman" w:hAnsi="Times New Roman" w:cs="Times New Roman"/>
          <w:sz w:val="28"/>
          <w:szCs w:val="28"/>
        </w:rPr>
        <w:t xml:space="preserve">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71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разработаны в целях р</w:t>
      </w:r>
      <w:r>
        <w:rPr>
          <w:rFonts w:ascii="Times New Roman" w:hAnsi="Times New Roman" w:cs="Times New Roman"/>
          <w:sz w:val="28"/>
          <w:szCs w:val="28"/>
        </w:rPr>
        <w:t>еализации полномоч</w:t>
      </w:r>
      <w:r w:rsidRPr="009441FB">
        <w:rPr>
          <w:rFonts w:ascii="Times New Roman" w:hAnsi="Times New Roman" w:cs="Times New Roman"/>
          <w:sz w:val="28"/>
          <w:szCs w:val="28"/>
        </w:rPr>
        <w:t xml:space="preserve">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</w:t>
      </w:r>
      <w:r w:rsidR="00B354A6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населения, относящихся к областям: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энергетики (электро- и газоснабжения);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982DEA" w:rsidRDefault="00D27A7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благоустройства</w:t>
      </w:r>
      <w:r w:rsidR="00982DEA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культуры;</w:t>
      </w:r>
    </w:p>
    <w:p w:rsidR="00727B5D" w:rsidRDefault="00727B5D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связи, общественного питания, торговли и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расчетные показатели ма</w:t>
      </w:r>
      <w:r w:rsidRPr="009441FB">
        <w:rPr>
          <w:rFonts w:ascii="Times New Roman" w:hAnsi="Times New Roman" w:cs="Times New Roman"/>
          <w:sz w:val="28"/>
          <w:szCs w:val="28"/>
        </w:rPr>
        <w:t>к</w:t>
      </w:r>
      <w:r w:rsidRPr="009441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>, могут быть утверждены в отношении одного или нескольких видов объ</w:t>
      </w:r>
      <w:r>
        <w:rPr>
          <w:rFonts w:ascii="Times New Roman" w:hAnsi="Times New Roman" w:cs="Times New Roman"/>
          <w:sz w:val="28"/>
          <w:szCs w:val="28"/>
        </w:rPr>
        <w:t>ектов, предусмотрен</w:t>
      </w:r>
      <w:r w:rsidRPr="009441FB">
        <w:rPr>
          <w:rFonts w:ascii="Times New Roman" w:hAnsi="Times New Roman" w:cs="Times New Roman"/>
          <w:sz w:val="28"/>
          <w:szCs w:val="28"/>
        </w:rPr>
        <w:t>ных час</w:t>
      </w:r>
      <w:r w:rsidR="007E26E9">
        <w:rPr>
          <w:rFonts w:ascii="Times New Roman" w:hAnsi="Times New Roman" w:cs="Times New Roman"/>
          <w:sz w:val="28"/>
          <w:szCs w:val="28"/>
        </w:rPr>
        <w:t>тью</w:t>
      </w:r>
      <w:r w:rsidR="00717771">
        <w:rPr>
          <w:rFonts w:ascii="Times New Roman" w:hAnsi="Times New Roman" w:cs="Times New Roman"/>
          <w:sz w:val="28"/>
          <w:szCs w:val="28"/>
        </w:rPr>
        <w:t xml:space="preserve"> </w:t>
      </w:r>
      <w:r w:rsidR="007E26E9">
        <w:rPr>
          <w:rFonts w:ascii="Times New Roman" w:hAnsi="Times New Roman" w:cs="Times New Roman"/>
          <w:sz w:val="28"/>
          <w:szCs w:val="28"/>
        </w:rPr>
        <w:t>4</w:t>
      </w:r>
      <w:r w:rsidRPr="009441FB">
        <w:rPr>
          <w:rFonts w:ascii="Times New Roman" w:hAnsi="Times New Roman" w:cs="Times New Roman"/>
          <w:sz w:val="28"/>
          <w:szCs w:val="28"/>
        </w:rPr>
        <w:t xml:space="preserve"> статьи 29.2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Кодекса.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1.4. Подготовка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>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осуществля</w:t>
      </w:r>
      <w:r w:rsidRPr="009441FB">
        <w:rPr>
          <w:rFonts w:ascii="Times New Roman" w:hAnsi="Times New Roman" w:cs="Times New Roman"/>
          <w:sz w:val="28"/>
          <w:szCs w:val="28"/>
        </w:rPr>
        <w:t>ется с учетом: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</w:t>
      </w:r>
      <w:r w:rsidRPr="009441FB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тия муниципального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1.5. Настоящие Нормативы решают следующие основные задачи: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установление минимального набора показателей, р</w:t>
      </w:r>
      <w:r>
        <w:rPr>
          <w:rFonts w:ascii="Times New Roman" w:hAnsi="Times New Roman" w:cs="Times New Roman"/>
          <w:sz w:val="28"/>
          <w:szCs w:val="28"/>
        </w:rPr>
        <w:t>асчет которых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при раз</w:t>
      </w:r>
      <w:r w:rsidRPr="009441FB">
        <w:rPr>
          <w:rFonts w:ascii="Times New Roman" w:hAnsi="Times New Roman" w:cs="Times New Roman"/>
          <w:sz w:val="28"/>
          <w:szCs w:val="28"/>
        </w:rPr>
        <w:t>работке документов градостроительного проектирования;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lastRenderedPageBreak/>
        <w:t>2) распределение используемых при проектировании показателей на группы по видам градостроительной документации (словосочетания «док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менты градостроительного проектирования» и «градостроительная докуме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>тация» используются в настоящих нормативах как равнозначные);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4) обеспечение постоянного контроля за соответстви</w:t>
      </w:r>
      <w:r>
        <w:rPr>
          <w:rFonts w:ascii="Times New Roman" w:hAnsi="Times New Roman" w:cs="Times New Roman"/>
          <w:sz w:val="28"/>
          <w:szCs w:val="28"/>
        </w:rPr>
        <w:t>ем проектных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тельной документации изменяющимся социально-экономическим условиям на территории;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5) установление требований к материалам, сдаваемым</w:t>
      </w:r>
      <w:r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территори</w:t>
      </w:r>
      <w:r w:rsidRPr="009441FB">
        <w:rPr>
          <w:rFonts w:ascii="Times New Roman" w:hAnsi="Times New Roman" w:cs="Times New Roman"/>
          <w:sz w:val="28"/>
          <w:szCs w:val="28"/>
        </w:rPr>
        <w:t>ального планирования и документации по планировке те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итории, для обеспечения формиро</w:t>
      </w:r>
      <w:r w:rsidRPr="009441FB">
        <w:rPr>
          <w:rFonts w:ascii="Times New Roman" w:hAnsi="Times New Roman" w:cs="Times New Roman"/>
          <w:sz w:val="28"/>
          <w:szCs w:val="28"/>
        </w:rPr>
        <w:t>вания информационных ресурсов инфо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мационных систем обеспечения градостроительной деятельности сельского поселения, а также требований к показателям, отражаемым в основной (у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верждаемой) части градостроительной документации и материалах по ее обоснованию.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1.6. Настоящие нормативы применяются в следующих случаях: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разработке, согласовании, экспертизе докуме</w:t>
      </w:r>
      <w:r w:rsidR="001C2366">
        <w:rPr>
          <w:rFonts w:ascii="Times New Roman" w:hAnsi="Times New Roman" w:cs="Times New Roman"/>
          <w:sz w:val="28"/>
          <w:szCs w:val="28"/>
        </w:rPr>
        <w:t>нтов территор</w:t>
      </w:r>
      <w:r w:rsidR="001C2366">
        <w:rPr>
          <w:rFonts w:ascii="Times New Roman" w:hAnsi="Times New Roman" w:cs="Times New Roman"/>
          <w:sz w:val="28"/>
          <w:szCs w:val="28"/>
        </w:rPr>
        <w:t>и</w:t>
      </w:r>
      <w:r w:rsidR="001C2366">
        <w:rPr>
          <w:rFonts w:ascii="Times New Roman" w:hAnsi="Times New Roman" w:cs="Times New Roman"/>
          <w:sz w:val="28"/>
          <w:szCs w:val="28"/>
        </w:rPr>
        <w:t>ального планирова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ния, при подготовке и утверждении документации по пл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нировке отдельных территорий: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717771">
        <w:rPr>
          <w:rFonts w:ascii="Times New Roman" w:hAnsi="Times New Roman" w:cs="Times New Roman"/>
          <w:sz w:val="28"/>
          <w:szCs w:val="28"/>
        </w:rPr>
        <w:t xml:space="preserve">Топчихинский  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5079D">
        <w:rPr>
          <w:rFonts w:ascii="Times New Roman" w:hAnsi="Times New Roman" w:cs="Times New Roman"/>
          <w:sz w:val="28"/>
          <w:szCs w:val="28"/>
        </w:rPr>
        <w:t>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всеми участниками градостроительной деятельности, в том числе заказчиками и разработчиками градостроительной и проектной документ</w:t>
      </w:r>
      <w:r w:rsidRPr="0005079D">
        <w:rPr>
          <w:rFonts w:ascii="Times New Roman" w:hAnsi="Times New Roman" w:cs="Times New Roman"/>
          <w:sz w:val="28"/>
          <w:szCs w:val="28"/>
        </w:rPr>
        <w:t>а</w:t>
      </w:r>
      <w:r w:rsidRPr="0005079D">
        <w:rPr>
          <w:rFonts w:ascii="Times New Roman" w:hAnsi="Times New Roman" w:cs="Times New Roman"/>
          <w:sz w:val="28"/>
          <w:szCs w:val="28"/>
        </w:rPr>
        <w:t>ции по строительству, реконструкции градостроительных объектов вне зав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симости от их организационно-правовой формы;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 вне зависимости от их организационно-правовой формы.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подлежат примен</w:t>
      </w:r>
      <w:r w:rsidR="001C2366">
        <w:rPr>
          <w:rFonts w:ascii="Times New Roman" w:hAnsi="Times New Roman" w:cs="Times New Roman"/>
          <w:sz w:val="28"/>
          <w:szCs w:val="28"/>
        </w:rPr>
        <w:t>ению раз</w:t>
      </w:r>
      <w:r w:rsidR="001C2366" w:rsidRPr="009441FB">
        <w:rPr>
          <w:rFonts w:ascii="Times New Roman" w:hAnsi="Times New Roman" w:cs="Times New Roman"/>
          <w:sz w:val="28"/>
          <w:szCs w:val="28"/>
        </w:rPr>
        <w:t>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</w:t>
      </w:r>
      <w:r w:rsidR="001C2366">
        <w:rPr>
          <w:rFonts w:ascii="Times New Roman" w:hAnsi="Times New Roman" w:cs="Times New Roman"/>
          <w:sz w:val="28"/>
          <w:szCs w:val="28"/>
        </w:rPr>
        <w:t>ирования подлежат применению ор</w:t>
      </w:r>
      <w:r w:rsidR="001C2366" w:rsidRPr="009441F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ния </w:t>
      </w:r>
      <w:r w:rsidR="00717771">
        <w:rPr>
          <w:rFonts w:ascii="Times New Roman" w:hAnsi="Times New Roman" w:cs="Times New Roman"/>
          <w:sz w:val="28"/>
          <w:szCs w:val="28"/>
        </w:rPr>
        <w:t xml:space="preserve"> Топчихинский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контроля с</w:t>
      </w:r>
      <w:r w:rsidR="001C2366" w:rsidRPr="009441FB">
        <w:rPr>
          <w:rFonts w:ascii="Times New Roman" w:hAnsi="Times New Roman" w:cs="Times New Roman"/>
          <w:sz w:val="28"/>
          <w:szCs w:val="28"/>
        </w:rPr>
        <w:t>о</w:t>
      </w:r>
      <w:r w:rsidR="001C2366" w:rsidRPr="009441FB">
        <w:rPr>
          <w:rFonts w:ascii="Times New Roman" w:hAnsi="Times New Roman" w:cs="Times New Roman"/>
          <w:sz w:val="28"/>
          <w:szCs w:val="28"/>
        </w:rPr>
        <w:t>ответствия проектных решений градостроительной документации изменя</w:t>
      </w:r>
      <w:r w:rsidR="001C2366" w:rsidRPr="009441FB">
        <w:rPr>
          <w:rFonts w:ascii="Times New Roman" w:hAnsi="Times New Roman" w:cs="Times New Roman"/>
          <w:sz w:val="28"/>
          <w:szCs w:val="28"/>
        </w:rPr>
        <w:t>ю</w:t>
      </w:r>
      <w:r w:rsidR="001C2366" w:rsidRPr="009441FB">
        <w:rPr>
          <w:rFonts w:ascii="Times New Roman" w:hAnsi="Times New Roman" w:cs="Times New Roman"/>
          <w:sz w:val="28"/>
          <w:szCs w:val="28"/>
        </w:rPr>
        <w:t>щимся социально-экономическим условиям на территории, при принятии решений и развитии застроенных территорий.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Контроль над соблюдением местных нормативов осуществляется в следующих случаях: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выдаче разрешений на строительство;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lastRenderedPageBreak/>
        <w:t>при осуществлении строительства, капитального ремонта и р</w:t>
      </w:r>
      <w:r w:rsidRPr="0005079D">
        <w:rPr>
          <w:rFonts w:ascii="Times New Roman" w:hAnsi="Times New Roman" w:cs="Times New Roman"/>
          <w:sz w:val="28"/>
          <w:szCs w:val="28"/>
        </w:rPr>
        <w:t>е</w:t>
      </w:r>
      <w:r w:rsidRPr="0005079D">
        <w:rPr>
          <w:rFonts w:ascii="Times New Roman" w:hAnsi="Times New Roman" w:cs="Times New Roman"/>
          <w:sz w:val="28"/>
          <w:szCs w:val="28"/>
        </w:rPr>
        <w:t>конструкции объектов градостроительной деятельности и благоустройства территории;</w:t>
      </w:r>
    </w:p>
    <w:p w:rsidR="0005079D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документов терр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ториального планирования, прое</w:t>
      </w:r>
      <w:r w:rsidR="0005079D" w:rsidRPr="0005079D">
        <w:rPr>
          <w:rFonts w:ascii="Times New Roman" w:hAnsi="Times New Roman" w:cs="Times New Roman"/>
          <w:sz w:val="28"/>
          <w:szCs w:val="28"/>
        </w:rPr>
        <w:t>ктной документации;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ровке территорий;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докуме</w:t>
      </w:r>
      <w:r w:rsidRPr="0005079D">
        <w:rPr>
          <w:rFonts w:ascii="Times New Roman" w:hAnsi="Times New Roman" w:cs="Times New Roman"/>
          <w:sz w:val="28"/>
          <w:szCs w:val="28"/>
        </w:rPr>
        <w:t>н</w:t>
      </w:r>
      <w:r w:rsidRPr="0005079D">
        <w:rPr>
          <w:rFonts w:ascii="Times New Roman" w:hAnsi="Times New Roman" w:cs="Times New Roman"/>
          <w:sz w:val="28"/>
          <w:szCs w:val="28"/>
        </w:rPr>
        <w:t>тов территориального планирования;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контроля над соблюдением инвесторами и застройщиками законодательства о град</w:t>
      </w:r>
      <w:r w:rsidRPr="0005079D">
        <w:rPr>
          <w:rFonts w:ascii="Times New Roman" w:hAnsi="Times New Roman" w:cs="Times New Roman"/>
          <w:sz w:val="28"/>
          <w:szCs w:val="28"/>
        </w:rPr>
        <w:t>о</w:t>
      </w:r>
      <w:r w:rsidRPr="0005079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</w:t>
      </w:r>
      <w:r w:rsidR="0005079D">
        <w:rPr>
          <w:rFonts w:ascii="Times New Roman" w:hAnsi="Times New Roman" w:cs="Times New Roman"/>
          <w:sz w:val="28"/>
          <w:szCs w:val="28"/>
        </w:rPr>
        <w:t>)</w:t>
      </w:r>
      <w:r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примен</w:t>
      </w:r>
      <w:r w:rsidRPr="009441FB">
        <w:rPr>
          <w:rFonts w:ascii="Times New Roman" w:hAnsi="Times New Roman" w:cs="Times New Roman"/>
          <w:sz w:val="28"/>
          <w:szCs w:val="28"/>
        </w:rPr>
        <w:t>я</w:t>
      </w:r>
      <w:r w:rsidRPr="009441F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ими контроля над соблюдением органами местного самоуправления закон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1.7. Местные нормативы градостроительного проектирования имеют приоритет перед региональными нормативами градостроительного проект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случае, если расчетные показатели обеспечения благоприятных условий жизнедеятельности человека, содержащиеся 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ных нормативах градостроительного проектирования, выше ур</w:t>
      </w:r>
      <w:r>
        <w:rPr>
          <w:rFonts w:ascii="Times New Roman" w:hAnsi="Times New Roman" w:cs="Times New Roman"/>
          <w:sz w:val="28"/>
          <w:szCs w:val="28"/>
        </w:rPr>
        <w:t>овня соот</w:t>
      </w:r>
      <w:r w:rsidRPr="009441FB">
        <w:rPr>
          <w:rFonts w:ascii="Times New Roman" w:hAnsi="Times New Roman" w:cs="Times New Roman"/>
          <w:sz w:val="28"/>
          <w:szCs w:val="28"/>
        </w:rPr>
        <w:t>ве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ствующих расчетных показателей, содержащихся в рег</w:t>
      </w:r>
      <w:r>
        <w:rPr>
          <w:rFonts w:ascii="Times New Roman" w:hAnsi="Times New Roman" w:cs="Times New Roman"/>
          <w:sz w:val="28"/>
          <w:szCs w:val="28"/>
        </w:rPr>
        <w:t>иональных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1.8. В случае если расчетные показатели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</w:t>
      </w:r>
      <w:r w:rsidRPr="009441FB">
        <w:rPr>
          <w:rFonts w:ascii="Times New Roman" w:hAnsi="Times New Roman" w:cs="Times New Roman"/>
          <w:sz w:val="28"/>
          <w:szCs w:val="28"/>
        </w:rPr>
        <w:t>тельности человека, предусмотренные настоящими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тивами, окажутся ниже уровня аналогичных расчетных показателей, пред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смотренных регио</w:t>
      </w:r>
      <w:r>
        <w:rPr>
          <w:rFonts w:ascii="Times New Roman" w:hAnsi="Times New Roman" w:cs="Times New Roman"/>
          <w:sz w:val="28"/>
          <w:szCs w:val="28"/>
        </w:rPr>
        <w:t>нальными нормативами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ния, то применяются расчетные показатели региональных нормативов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1.9. Настоящие нормативы действуют до тех пор, пока не внесены и</w:t>
      </w:r>
      <w:r w:rsidRPr="009441FB">
        <w:rPr>
          <w:rFonts w:ascii="Times New Roman" w:hAnsi="Times New Roman" w:cs="Times New Roman"/>
          <w:sz w:val="28"/>
          <w:szCs w:val="28"/>
        </w:rPr>
        <w:t>з</w:t>
      </w:r>
      <w:r w:rsidRPr="009441FB">
        <w:rPr>
          <w:rFonts w:ascii="Times New Roman" w:hAnsi="Times New Roman" w:cs="Times New Roman"/>
          <w:sz w:val="28"/>
          <w:szCs w:val="28"/>
        </w:rPr>
        <w:t>менения в документы стратегического социально-экономического планир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 и/или нормативные правовые акты и нормативно-технические 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или муниципального образ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17771">
        <w:rPr>
          <w:rFonts w:ascii="Times New Roman" w:hAnsi="Times New Roman" w:cs="Times New Roman"/>
          <w:sz w:val="28"/>
          <w:szCs w:val="28"/>
        </w:rPr>
        <w:t xml:space="preserve">Топчихинский 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и/или нормативных правовых актов 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тивно-технических документов.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1.10. Нормативы распространяются на всю территорию муниципальн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717771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пр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всеми участниками градо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строительной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независимо от ведом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ственной подчиненности и </w:t>
      </w:r>
      <w:r w:rsidRPr="009441FB">
        <w:rPr>
          <w:rFonts w:ascii="Times New Roman" w:hAnsi="Times New Roman" w:cs="Times New Roman"/>
          <w:sz w:val="28"/>
          <w:szCs w:val="28"/>
        </w:rPr>
        <w:lastRenderedPageBreak/>
        <w:t>форм собственности: для государственных органов и органов местного сам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управления, юридических и физических лиц.</w:t>
      </w:r>
    </w:p>
    <w:p w:rsidR="001C2366" w:rsidRDefault="001C2366">
      <w:r>
        <w:br w:type="page"/>
      </w:r>
    </w:p>
    <w:p w:rsidR="001C2366" w:rsidRDefault="001C2366">
      <w:pPr>
        <w:sectPr w:rsidR="001C2366" w:rsidSect="0057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80593F" w:rsidRDefault="0040055F" w:rsidP="0005079D">
      <w:pPr>
        <w:pStyle w:val="2"/>
        <w:numPr>
          <w:ilvl w:val="0"/>
          <w:numId w:val="1"/>
        </w:numPr>
        <w:tabs>
          <w:tab w:val="left" w:pos="993"/>
        </w:tabs>
        <w:spacing w:before="0"/>
        <w:rPr>
          <w:i/>
        </w:rPr>
      </w:pPr>
      <w:bookmarkStart w:id="5" w:name="_Toc127365215"/>
      <w:r>
        <w:rPr>
          <w:i/>
        </w:rPr>
        <w:lastRenderedPageBreak/>
        <w:t xml:space="preserve">ПЕРЕЧЕНЬ ПРЕДЕЛЬНЫХ ЗНАЧЕНИЙ ПОКАЗАТЕЛЕЙ МИНИМАЛЬНО ДОПУСТИМОГО УРОВНЯ ОБЕСПЕЧЕННОСТИ НАСЕЛЕНИЯ </w:t>
      </w:r>
      <w:r w:rsidR="00717771">
        <w:rPr>
          <w:i/>
        </w:rPr>
        <w:t xml:space="preserve">ТОПЧИХИНСКОГО </w:t>
      </w:r>
      <w:r>
        <w:rPr>
          <w:i/>
        </w:rPr>
        <w:t xml:space="preserve"> СЕЛЬСОВЕТА</w:t>
      </w:r>
      <w:r w:rsidR="0033735B">
        <w:rPr>
          <w:i/>
        </w:rPr>
        <w:t>ТОПЧИХИНСКОГО РАЙОНА</w:t>
      </w:r>
      <w:r w:rsidR="00DF2CA9">
        <w:rPr>
          <w:i/>
        </w:rPr>
        <w:t xml:space="preserve"> АЛТАЙСКОГО </w:t>
      </w:r>
      <w:r w:rsidR="007E7418">
        <w:rPr>
          <w:i/>
        </w:rPr>
        <w:t>КРАЯ ОБЪЕКТАМИ</w:t>
      </w:r>
      <w:r>
        <w:rPr>
          <w:i/>
        </w:rPr>
        <w:t xml:space="preserve"> МЕСТНОГО ЗНАЧЕНИЯ И МАКСИМАЛЬНО ДОПУСТИМОГО УРОВНЯ ТЕРРИТОРИАЛЬНОЙ ДОСТУПНОСТИ ОБЪЕКТОВ МЕСТНОГО ЗНАЧЕНИЯ ДЛЯ НАС</w:t>
      </w:r>
      <w:r>
        <w:rPr>
          <w:i/>
        </w:rPr>
        <w:t>Е</w:t>
      </w:r>
      <w:r>
        <w:rPr>
          <w:i/>
        </w:rPr>
        <w:t>ЛЕНИЯ</w:t>
      </w:r>
      <w:bookmarkEnd w:id="5"/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 w:rsidRPr="001C2366">
        <w:rPr>
          <w:rFonts w:ascii="Times New Roman" w:hAnsi="Times New Roman" w:cs="Times New Roman"/>
          <w:sz w:val="28"/>
        </w:rPr>
        <w:t>Таблица 1</w:t>
      </w:r>
    </w:p>
    <w:tbl>
      <w:tblPr>
        <w:tblW w:w="14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57"/>
        <w:gridCol w:w="1241"/>
        <w:gridCol w:w="1310"/>
        <w:gridCol w:w="1297"/>
        <w:gridCol w:w="7"/>
        <w:gridCol w:w="17"/>
      </w:tblGrid>
      <w:tr w:rsidR="00791663" w:rsidRPr="00C20BC2" w:rsidTr="00084C8E">
        <w:trPr>
          <w:gridAfter w:val="2"/>
          <w:wAfter w:w="24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791663" w:rsidRPr="0010181D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2"/>
                <w:szCs w:val="20"/>
              </w:rPr>
              <w:t>ОБЪЕКТЫ АВТОМОБИЛЬНОГО ТРАНСПОРТА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BB00E3" w:rsidRDefault="00791663" w:rsidP="00084C8E">
            <w:pPr>
              <w:pStyle w:val="ConsPlusNormal"/>
              <w:outlineLvl w:val="3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1.1 Автомобильные дороги </w:t>
            </w:r>
            <w:r w:rsidRPr="00C20BC2">
              <w:rPr>
                <w:b/>
                <w:i/>
                <w:sz w:val="22"/>
                <w:szCs w:val="20"/>
              </w:rPr>
              <w:t>местного значения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сети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ципального и местного значения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Для террит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рий с плотн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стью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выше средней пло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 Росси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ской Федер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- не менее 0,12 км/кв. 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автодорог межмуниц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пального и местного значения, км/кв. км площади 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ги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на/муниципального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Доля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дорог с твердым покрытием </w:t>
            </w:r>
            <w:r w:rsidRPr="00C358F3">
              <w:rPr>
                <w:sz w:val="20"/>
                <w:szCs w:val="20"/>
              </w:rPr>
              <w:lastRenderedPageBreak/>
              <w:t>всех видов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бильные дороги с твердым </w:t>
            </w:r>
            <w:r w:rsidRPr="00C358F3">
              <w:rPr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менее 60%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автод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 с тве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дым покр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 xml:space="preserve">тием всех </w:t>
            </w:r>
            <w:r w:rsidRPr="00C358F3">
              <w:rPr>
                <w:sz w:val="20"/>
                <w:szCs w:val="20"/>
              </w:rPr>
              <w:lastRenderedPageBreak/>
              <w:t>категорий в общей пр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тяженности автодорог, 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lastRenderedPageBreak/>
              <w:t>Обеспече</w:t>
            </w:r>
            <w:r w:rsidRPr="00E07473">
              <w:rPr>
                <w:sz w:val="20"/>
              </w:rPr>
              <w:t>н</w:t>
            </w:r>
            <w:r w:rsidRPr="00E07473">
              <w:rPr>
                <w:sz w:val="20"/>
              </w:rPr>
              <w:t>ность насел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ния улично-дорожной 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тью общего пользования в пределах н</w:t>
            </w:r>
            <w:r w:rsidRPr="00E07473">
              <w:rPr>
                <w:sz w:val="20"/>
              </w:rPr>
              <w:t>а</w:t>
            </w:r>
            <w:r w:rsidRPr="00E07473">
              <w:rPr>
                <w:sz w:val="20"/>
              </w:rPr>
              <w:t>селенного пункта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плотность улично-дорожной сети в пр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делах нас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Улицы, а</w:t>
            </w:r>
            <w:r w:rsidRPr="00E07473">
              <w:rPr>
                <w:sz w:val="20"/>
              </w:rPr>
              <w:t>в</w:t>
            </w:r>
            <w:r w:rsidRPr="00E07473">
              <w:rPr>
                <w:sz w:val="20"/>
              </w:rPr>
              <w:t>томобил</w:t>
            </w:r>
            <w:r w:rsidRPr="00E07473">
              <w:rPr>
                <w:sz w:val="20"/>
              </w:rPr>
              <w:t>ь</w:t>
            </w:r>
            <w:r w:rsidRPr="00E07473">
              <w:rPr>
                <w:sz w:val="20"/>
              </w:rPr>
              <w:t>ные дороги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Протяже</w:t>
            </w:r>
            <w:r w:rsidRPr="00E07473">
              <w:rPr>
                <w:sz w:val="20"/>
                <w:szCs w:val="20"/>
              </w:rPr>
              <w:t>н</w:t>
            </w:r>
            <w:r w:rsidRPr="00E07473">
              <w:rPr>
                <w:sz w:val="20"/>
                <w:szCs w:val="20"/>
              </w:rPr>
              <w:t>ность жилых улиц относ</w:t>
            </w:r>
            <w:r w:rsidRPr="00E07473">
              <w:rPr>
                <w:sz w:val="20"/>
                <w:szCs w:val="20"/>
              </w:rPr>
              <w:t>и</w:t>
            </w:r>
            <w:r w:rsidRPr="00E07473">
              <w:rPr>
                <w:sz w:val="20"/>
                <w:szCs w:val="20"/>
              </w:rPr>
              <w:t>тельно пло</w:t>
            </w:r>
            <w:r w:rsidRPr="00E07473">
              <w:rPr>
                <w:sz w:val="20"/>
                <w:szCs w:val="20"/>
              </w:rPr>
              <w:t>т</w:t>
            </w:r>
            <w:r w:rsidRPr="00E07473">
              <w:rPr>
                <w:sz w:val="20"/>
                <w:szCs w:val="20"/>
              </w:rPr>
              <w:t>ности нас</w:t>
            </w:r>
            <w:r w:rsidRPr="00E07473">
              <w:rPr>
                <w:sz w:val="20"/>
                <w:szCs w:val="20"/>
              </w:rPr>
              <w:t>е</w:t>
            </w:r>
            <w:r w:rsidRPr="00E07473">
              <w:rPr>
                <w:sz w:val="20"/>
                <w:szCs w:val="20"/>
              </w:rPr>
              <w:t>ления, км/1 000 жителей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1663" w:rsidRPr="00C358F3" w:rsidTr="00084C8E">
        <w:trPr>
          <w:gridAfter w:val="1"/>
          <w:wAfter w:w="17" w:type="dxa"/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Обеспече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ность насел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ния велод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рожками всех типов в пред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лах населе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ных пунктов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Плотность сети вел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дорожек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Велодоро</w:t>
            </w:r>
            <w:r w:rsidRPr="00720D67">
              <w:rPr>
                <w:sz w:val="20"/>
              </w:rPr>
              <w:t>ж</w:t>
            </w:r>
            <w:r w:rsidRPr="00720D67">
              <w:rPr>
                <w:sz w:val="20"/>
              </w:rPr>
              <w:t>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DA08A9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08A9">
              <w:rPr>
                <w:sz w:val="20"/>
                <w:szCs w:val="20"/>
              </w:rPr>
              <w:t>асчетный показатель минимально допустимого уровня обе</w:t>
            </w:r>
            <w:r w:rsidRPr="00DA08A9">
              <w:rPr>
                <w:sz w:val="20"/>
                <w:szCs w:val="20"/>
              </w:rPr>
              <w:t>с</w:t>
            </w:r>
            <w:r w:rsidRPr="00DA08A9">
              <w:rPr>
                <w:sz w:val="20"/>
                <w:szCs w:val="20"/>
              </w:rPr>
              <w:t>печенности велосипе</w:t>
            </w:r>
            <w:r w:rsidRPr="00DA08A9">
              <w:rPr>
                <w:sz w:val="20"/>
                <w:szCs w:val="20"/>
              </w:rPr>
              <w:t>д</w:t>
            </w:r>
            <w:r w:rsidRPr="00DA08A9">
              <w:rPr>
                <w:sz w:val="20"/>
                <w:szCs w:val="20"/>
              </w:rPr>
              <w:t>ными доро</w:t>
            </w:r>
            <w:r w:rsidRPr="00DA08A9">
              <w:rPr>
                <w:sz w:val="20"/>
                <w:szCs w:val="20"/>
              </w:rPr>
              <w:t>ж</w:t>
            </w:r>
            <w:r w:rsidRPr="00DA08A9">
              <w:rPr>
                <w:sz w:val="20"/>
                <w:szCs w:val="20"/>
              </w:rPr>
              <w:t>ками, км</w:t>
            </w:r>
            <w:r>
              <w:rPr>
                <w:sz w:val="20"/>
                <w:szCs w:val="20"/>
              </w:rPr>
              <w:t xml:space="preserve"> на 5 тыс.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bookmarkStart w:id="6" w:name="Par988"/>
            <w:bookmarkEnd w:id="6"/>
            <w:r w:rsidRPr="00C20BC2">
              <w:rPr>
                <w:b/>
                <w:i/>
                <w:sz w:val="22"/>
                <w:szCs w:val="20"/>
              </w:rPr>
              <w:t>1.2 Объекты автомобильного транспорта, предоставляющие услуги населению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объектами автомобил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ной инфр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структуры (заправки)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АЗС, ТЗК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Точки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дачи топл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ва на АЗС, ТЗК,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тупных для неогран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ченного круга вл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дельцев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ного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порта (с двигателем </w:t>
            </w:r>
            <w:r w:rsidRPr="00C358F3">
              <w:rPr>
                <w:sz w:val="20"/>
                <w:szCs w:val="20"/>
              </w:rPr>
              <w:lastRenderedPageBreak/>
              <w:t>внутреннего сгорания)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разд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чи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бильного топлива, ед. на 1 </w:t>
            </w:r>
            <w:r>
              <w:rPr>
                <w:sz w:val="20"/>
                <w:szCs w:val="20"/>
              </w:rPr>
              <w:t>2</w:t>
            </w:r>
            <w:r w:rsidRPr="00C358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58F3">
              <w:rPr>
                <w:sz w:val="20"/>
                <w:szCs w:val="20"/>
              </w:rPr>
              <w:t xml:space="preserve">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(объект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ми) пунктами государстве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пун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тами гос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дарственн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мотра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ТО</w:t>
            </w:r>
            <w:r w:rsidRPr="00C358F3">
              <w:rPr>
                <w:sz w:val="20"/>
                <w:szCs w:val="20"/>
              </w:rPr>
              <w:t>, выдающие в установле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ном законом порядке технолог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ческие ка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ты легков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транспорту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для проведения технического осмотра в муниципал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ном образ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вании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4F5C45">
              <w:rPr>
                <w:rFonts w:ascii="Times New Roman" w:hAnsi="Times New Roman" w:cs="Times New Roman"/>
                <w:b/>
              </w:rPr>
              <w:t>РАСЧЕТНЫЕ ПОКАЗАТЕЛИ МИНИМАЛЬНО ДОПУСТИМОГО КОЛИЧЕСТВА МАШИНО-МЕСТ ДЛЯ ПАРКОВКИ ЛЕГКОВЫХ А</w:t>
            </w:r>
            <w:r w:rsidRPr="004F5C45">
              <w:rPr>
                <w:rFonts w:ascii="Times New Roman" w:hAnsi="Times New Roman" w:cs="Times New Roman"/>
                <w:b/>
              </w:rPr>
              <w:t>В</w:t>
            </w:r>
            <w:r w:rsidRPr="004F5C45">
              <w:rPr>
                <w:rFonts w:ascii="Times New Roman" w:hAnsi="Times New Roman" w:cs="Times New Roman"/>
                <w:b/>
              </w:rPr>
              <w:t>ТОМОБИЛЕЙ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791663" w:rsidRPr="006206C6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градостроительного проектирования Алтайского края, утвержденные Постановлением Администрации края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25.12.2022 №537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машино-мест на расчетную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ницу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 кратковременного отдыха (спортивные, лыжные рыболовные, охотничьи и др.)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расчетной вместимости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редусматривается 1 </w:t>
            </w:r>
            <w:r w:rsidR="00D50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50524"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ашино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-место на следующее количество расчетных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органов государственной власти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200-220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Административно-управленческие учреждения, иностранные предст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вительства, представительства субъектов Российской Федерации, зд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и помещения общественных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100-120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Коммерческо-деловые центры, офисные здания и помещения, страх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 компании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и банковские учреждения, кредитно-финансовые учреждения: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операционными залами</w:t>
            </w:r>
          </w:p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бе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операционных залов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 дошкольных и общеобразовательных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20-25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здания, коммунально-складские объекты,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в составе многофункциональных зон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работающие в двух смежных сменах, чел.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производственного и коммунального назначения,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на участках территорий производственных и промышленно-производственных объектов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чел., работающих в двух смежных сменах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торгового назначения с широким ассортиментом товаров п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риодического спроса продовольственной и (или) непродовольственной групп (торговые центры, торговые комплексы, супермаркеты, униве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самы, универмаги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ные, бытовой техники, музыкальных инструментов, ювелирные, кни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60-70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Рынки постоянные: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универсальные и непродовольственные</w:t>
            </w:r>
          </w:p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и сельскохозяйственные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30-40</w:t>
            </w: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 периодического спроса (рестор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ны, кафе)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единовременные посетители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Театры, цирки, кинотеатры, концертные залы, музеи, выставки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мест или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единовременных посетит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Гостиницы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пассажиров дальнего и местного с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общений, прибывающих в час "пик"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91663" w:rsidRDefault="00791663" w:rsidP="0079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3488"/>
        <w:gridCol w:w="4317"/>
        <w:gridCol w:w="3871"/>
      </w:tblGrid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0E7802">
              <w:rPr>
                <w:rFonts w:ascii="Times New Roman" w:hAnsi="Times New Roman" w:cs="Times New Roman"/>
                <w:b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0E7802" w:rsidRPr="000E7802" w:rsidRDefault="000E7802" w:rsidP="00B3224F">
            <w:pPr>
              <w:spacing w:after="0" w:line="240" w:lineRule="auto"/>
              <w:rPr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  <w:szCs w:val="20"/>
              </w:rPr>
              <w:t>СП 8.13130.2020. "Системы противопожарной защиты. Наружное противопожарное водоснабжение. Требования пожарной безопасности"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7B4340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6E4ADA" w:rsidRPr="000E7802" w:rsidTr="0073712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жителей в населенном пункте, тыс.чел.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Расчетное количество</w:t>
            </w:r>
          </w:p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одновременных пожаров</w:t>
            </w:r>
          </w:p>
        </w:tc>
        <w:tc>
          <w:tcPr>
            <w:tcW w:w="8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 воды на наружное пожаротушение в населенном пункте на 1 пожар, л/с</w:t>
            </w:r>
          </w:p>
        </w:tc>
      </w:tr>
      <w:tr w:rsidR="006E4ADA" w:rsidRPr="000E7802" w:rsidTr="0073712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не более 2 этажей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3 этажа и выше</w:t>
            </w:r>
          </w:p>
        </w:tc>
      </w:tr>
      <w:tr w:rsidR="000E7802" w:rsidRPr="000E7802" w:rsidTr="004120CB"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более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547764">
        <w:tc>
          <w:tcPr>
            <w:tcW w:w="2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Более 1, но не более 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16393A">
        <w:trPr>
          <w:trHeight w:val="112"/>
        </w:trPr>
        <w:tc>
          <w:tcPr>
            <w:tcW w:w="1443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16393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16393A" w:rsidRPr="000E7802" w:rsidTr="0016393A">
        <w:trPr>
          <w:trHeight w:val="112"/>
        </w:trPr>
        <w:tc>
          <w:tcPr>
            <w:tcW w:w="1443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 или искусственные водоемы:</w:t>
            </w:r>
          </w:p>
          <w:p w:rsidR="0033145F" w:rsidRP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при заборе воды насосами пожарных автомобилей - 200 м;</w:t>
            </w:r>
          </w:p>
          <w:p w:rsidR="0016393A" w:rsidRPr="007B4340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647676">
              <w:rPr>
                <w:rFonts w:ascii="Times New Roman" w:hAnsi="Times New Roman" w:cs="Times New Roman"/>
                <w:sz w:val="20"/>
                <w:szCs w:val="20"/>
              </w:rPr>
              <w:t>заборе воды мотопомпами - 100 -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29.12.2022 №537;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10181D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Письмо Минобрнауки России от 04.05.2016 N АК-950/02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>ОБЪЕКТЫ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31D44">
              <w:rPr>
                <w:b/>
                <w:i/>
                <w:sz w:val="22"/>
                <w:szCs w:val="20"/>
              </w:rPr>
              <w:t>3.1 Объекты общего среднего и дошкольного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разовательных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обр</w:t>
            </w:r>
            <w:r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Детский сад, семейный детский сад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F1F55">
              <w:rPr>
                <w:rFonts w:eastAsia="Times New Roman"/>
                <w:sz w:val="20"/>
                <w:szCs w:val="20"/>
              </w:rPr>
              <w:t xml:space="preserve">Количество мест в ДОО </w:t>
            </w: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щеобразов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тельных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тами в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чального и </w:t>
            </w:r>
            <w:r w:rsidRPr="00C358F3">
              <w:rPr>
                <w:sz w:val="20"/>
                <w:szCs w:val="20"/>
              </w:rPr>
              <w:t>основного образования (</w:t>
            </w:r>
            <w:r>
              <w:rPr>
                <w:sz w:val="20"/>
                <w:szCs w:val="20"/>
              </w:rPr>
              <w:t>1</w:t>
            </w:r>
            <w:r w:rsidRPr="00C358F3">
              <w:rPr>
                <w:sz w:val="20"/>
                <w:szCs w:val="20"/>
              </w:rPr>
              <w:t xml:space="preserve"> - 11 кла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сы), подра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деление или филиал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образования в общеобр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A22DD7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A22DD7">
              <w:rPr>
                <w:sz w:val="20"/>
                <w:szCs w:val="20"/>
              </w:rPr>
              <w:t>Количество мест на 1000 чел.</w:t>
            </w:r>
            <w:r>
              <w:rPr>
                <w:sz w:val="20"/>
                <w:szCs w:val="20"/>
              </w:rPr>
              <w:t>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100%-го охвата детей начальным общим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 75% детей – средним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ванием</w:t>
            </w:r>
            <w:r w:rsidRPr="00A22D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X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обучении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образование: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 / 15 мин.;</w:t>
            </w:r>
          </w:p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 основное общее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4 000 м / не более 30 мин.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6100B0" w:rsidRDefault="00A56D78" w:rsidP="00084C8E">
            <w:pPr>
              <w:pStyle w:val="ConsPlus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F617D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F617D4">
              <w:rPr>
                <w:b/>
                <w:i/>
                <w:sz w:val="22"/>
                <w:szCs w:val="20"/>
              </w:rPr>
              <w:lastRenderedPageBreak/>
              <w:t>3.2 Объекты дополнительного образования детей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ганизациях дополн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Школы и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кусств, спортивные школы, се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и кру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ки искусств и ремесел, спортивные секции и кружки, секции и кружки професси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нальной подготовки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4A61">
              <w:rPr>
                <w:sz w:val="20"/>
                <w:szCs w:val="20"/>
              </w:rPr>
              <w:t>бщее кол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чество мест в организациях дополн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тельного о</w:t>
            </w:r>
            <w:r w:rsidRPr="007F4A61">
              <w:rPr>
                <w:sz w:val="20"/>
                <w:szCs w:val="20"/>
              </w:rPr>
              <w:t>б</w:t>
            </w:r>
            <w:r w:rsidRPr="007F4A61">
              <w:rPr>
                <w:sz w:val="20"/>
                <w:szCs w:val="20"/>
              </w:rPr>
              <w:t>разования для детей 6 - 18 лет</w:t>
            </w:r>
            <w:r>
              <w:rPr>
                <w:sz w:val="20"/>
                <w:szCs w:val="20"/>
              </w:rPr>
              <w:t>, % от общего числа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F083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F083D">
              <w:rPr>
                <w:b/>
                <w:i/>
                <w:sz w:val="22"/>
                <w:szCs w:val="20"/>
              </w:rPr>
              <w:t>3.3 Специализированные организации общего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Центры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циальной п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детей центрами психолого-педагогич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помощи, его филиалы и структурные подраздел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для детей 3 - 18 лет на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4</w:t>
      </w:r>
    </w:p>
    <w:tbl>
      <w:tblPr>
        <w:tblW w:w="14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89"/>
        <w:gridCol w:w="1219"/>
        <w:gridCol w:w="1346"/>
        <w:gridCol w:w="9"/>
        <w:gridCol w:w="1337"/>
        <w:gridCol w:w="1304"/>
        <w:gridCol w:w="22"/>
        <w:gridCol w:w="1326"/>
        <w:gridCol w:w="1260"/>
        <w:gridCol w:w="1301"/>
        <w:gridCol w:w="1310"/>
        <w:gridCol w:w="1297"/>
        <w:gridCol w:w="7"/>
      </w:tblGrid>
      <w:tr w:rsidR="00214008" w:rsidRPr="00C20BC2" w:rsidTr="00084C8E">
        <w:trPr>
          <w:gridAfter w:val="1"/>
          <w:wAfter w:w="7" w:type="dxa"/>
          <w:trHeight w:val="57"/>
        </w:trPr>
        <w:tc>
          <w:tcPr>
            <w:tcW w:w="1417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8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1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44" w:type="dxa"/>
            <w:gridSpan w:val="6"/>
            <w:shd w:val="clear" w:color="auto" w:fill="auto"/>
          </w:tcPr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53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  <w:p w:rsidR="00214008" w:rsidRPr="0010181D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РФ от 20.04.2018 №182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214008" w:rsidRPr="00C20BC2" w:rsidTr="00084C8E">
        <w:trPr>
          <w:trHeight w:val="57"/>
        </w:trPr>
        <w:tc>
          <w:tcPr>
            <w:tcW w:w="1417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37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48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214008" w:rsidRPr="00C358F3" w:rsidTr="00084C8E">
        <w:trPr>
          <w:trHeight w:val="57"/>
        </w:trPr>
        <w:tc>
          <w:tcPr>
            <w:tcW w:w="14344" w:type="dxa"/>
            <w:gridSpan w:val="14"/>
            <w:vAlign w:val="center"/>
          </w:tcPr>
          <w:p w:rsidR="00214008" w:rsidRPr="00C31D44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 xml:space="preserve">ОБЪЕКТЫ </w:t>
            </w:r>
            <w:r>
              <w:rPr>
                <w:b/>
                <w:sz w:val="22"/>
                <w:szCs w:val="20"/>
              </w:rPr>
              <w:t>ЗДРАВООХРАНЕНИЯ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 xml:space="preserve">ческие </w:t>
            </w:r>
            <w:r w:rsidR="00D50524">
              <w:rPr>
                <w:sz w:val="20"/>
                <w:szCs w:val="20"/>
              </w:rPr>
              <w:t>мед</w:t>
            </w:r>
            <w:r w:rsidR="00D50524">
              <w:rPr>
                <w:sz w:val="20"/>
                <w:szCs w:val="20"/>
              </w:rPr>
              <w:t>и</w:t>
            </w:r>
            <w:r w:rsidR="00D50524">
              <w:rPr>
                <w:sz w:val="20"/>
                <w:szCs w:val="20"/>
              </w:rPr>
              <w:t>цинские орг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низации, ок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зывающие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ст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ционарных условиях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об</w:t>
            </w:r>
            <w:r w:rsidRPr="00F64D94">
              <w:rPr>
                <w:sz w:val="20"/>
                <w:szCs w:val="20"/>
              </w:rPr>
              <w:t>ъ</w:t>
            </w:r>
            <w:r w:rsidRPr="00F64D94">
              <w:rPr>
                <w:sz w:val="20"/>
                <w:szCs w:val="20"/>
              </w:rPr>
              <w:t>ектами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медици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ских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 оказыва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щих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цинскую помощь в стациона</w:t>
            </w:r>
            <w:r w:rsidRPr="00F64D94">
              <w:rPr>
                <w:sz w:val="20"/>
                <w:szCs w:val="20"/>
              </w:rPr>
              <w:t>р</w:t>
            </w:r>
            <w:r w:rsidRPr="00F64D94">
              <w:rPr>
                <w:sz w:val="20"/>
                <w:szCs w:val="20"/>
              </w:rPr>
              <w:t>ных усл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виях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Участковые, районные больницы. Детская больница. Инфекц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онная, де</w:t>
            </w:r>
            <w:r w:rsidRPr="00F64D94">
              <w:rPr>
                <w:sz w:val="20"/>
                <w:szCs w:val="20"/>
              </w:rPr>
              <w:t>т</w:t>
            </w:r>
            <w:r w:rsidRPr="00F64D94">
              <w:rPr>
                <w:sz w:val="20"/>
                <w:szCs w:val="20"/>
              </w:rPr>
              <w:t>ская инфе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ционная больница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1 000 жителей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доступность, км (от наиб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лее удале</w:t>
            </w:r>
            <w:r w:rsidRPr="002131AF">
              <w:rPr>
                <w:sz w:val="20"/>
                <w:szCs w:val="20"/>
              </w:rPr>
              <w:t>н</w:t>
            </w:r>
            <w:r w:rsidRPr="002131AF">
              <w:rPr>
                <w:sz w:val="20"/>
                <w:szCs w:val="20"/>
              </w:rPr>
              <w:t>ного нас</w:t>
            </w:r>
            <w:r w:rsidRPr="002131AF">
              <w:rPr>
                <w:sz w:val="20"/>
                <w:szCs w:val="20"/>
              </w:rPr>
              <w:t>е</w:t>
            </w:r>
            <w:r w:rsidRPr="002131AF">
              <w:rPr>
                <w:sz w:val="20"/>
                <w:szCs w:val="20"/>
              </w:rPr>
              <w:t>ленного пункта мун</w:t>
            </w:r>
            <w:r w:rsidRPr="002131AF">
              <w:rPr>
                <w:sz w:val="20"/>
                <w:szCs w:val="20"/>
              </w:rPr>
              <w:t>и</w:t>
            </w:r>
            <w:r w:rsidRPr="002131AF">
              <w:rPr>
                <w:sz w:val="20"/>
                <w:szCs w:val="20"/>
              </w:rPr>
              <w:t>ципального района)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ческие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цинские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низации, ок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зывающие медицинскую помощь в а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lastRenderedPageBreak/>
              <w:t>булаторных условиях (кроме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пансеров)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lastRenderedPageBreak/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ме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тами в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амбулат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lastRenderedPageBreak/>
              <w:t>риях, за исключен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ем специ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лизирова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ных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</w:t>
            </w:r>
          </w:p>
        </w:tc>
        <w:tc>
          <w:tcPr>
            <w:tcW w:w="1219" w:type="dxa"/>
            <w:vAlign w:val="center"/>
          </w:tcPr>
          <w:p w:rsidR="00214008" w:rsidRPr="00F756C7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4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в населенных пунктах с населением свыше 20 тыс. человек, шаговая до</w:t>
            </w:r>
            <w:r w:rsidRPr="002131AF">
              <w:rPr>
                <w:sz w:val="20"/>
                <w:szCs w:val="20"/>
              </w:rPr>
              <w:t>с</w:t>
            </w:r>
            <w:r w:rsidRPr="002131AF">
              <w:rPr>
                <w:sz w:val="20"/>
                <w:szCs w:val="20"/>
              </w:rPr>
              <w:t>тупность, мин.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23C8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6002A3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1594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п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ликлиника</w:t>
            </w:r>
          </w:p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229">
              <w:rPr>
                <w:sz w:val="20"/>
                <w:szCs w:val="20"/>
              </w:rPr>
              <w:t>21,5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 стомат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логическая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30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стоматол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гическая 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1A3B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Медицинские организации, обеспечива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щие прием населения для оказания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н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отложной форме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цинскими объектами, обеспеч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вающими прием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для оказания помощи в неотложной форме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ско-акушерский пункт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на сельский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селенный пункт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ленностью населения от 300 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Медицинские организации, оказывающие медицинскую помощь в эк</w:t>
            </w:r>
            <w:r w:rsidRPr="00607C6F">
              <w:rPr>
                <w:sz w:val="20"/>
                <w:szCs w:val="20"/>
              </w:rPr>
              <w:t>с</w:t>
            </w:r>
            <w:r w:rsidRPr="00607C6F">
              <w:rPr>
                <w:sz w:val="20"/>
                <w:szCs w:val="20"/>
              </w:rPr>
              <w:t xml:space="preserve">тренной форме </w:t>
            </w:r>
            <w:r w:rsidRPr="00607C6F">
              <w:rPr>
                <w:sz w:val="20"/>
                <w:szCs w:val="20"/>
              </w:rPr>
              <w:lastRenderedPageBreak/>
              <w:t>вне пределов медицинской организации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Обеспече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ность нас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ления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низациями, оказыва</w:t>
            </w:r>
            <w:r w:rsidRPr="00607C6F">
              <w:rPr>
                <w:sz w:val="20"/>
                <w:szCs w:val="20"/>
              </w:rPr>
              <w:t>ю</w:t>
            </w:r>
            <w:r w:rsidRPr="00607C6F">
              <w:rPr>
                <w:sz w:val="20"/>
                <w:szCs w:val="20"/>
              </w:rPr>
              <w:t>щими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дицинскую помощь в экстренной форме вне пределов медици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ской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низации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Станция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помощи; отделение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дицинской помощи (больниц, больниц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помощи, поликл</w:t>
            </w:r>
            <w:r w:rsidRPr="00607C6F">
              <w:rPr>
                <w:sz w:val="20"/>
                <w:szCs w:val="20"/>
              </w:rPr>
              <w:t>и</w:t>
            </w:r>
            <w:r w:rsidRPr="00607C6F">
              <w:rPr>
                <w:sz w:val="20"/>
                <w:szCs w:val="20"/>
              </w:rPr>
              <w:t>ник) с со</w:t>
            </w:r>
            <w:r w:rsidRPr="00607C6F">
              <w:rPr>
                <w:sz w:val="20"/>
                <w:szCs w:val="20"/>
              </w:rPr>
              <w:t>б</w:t>
            </w:r>
            <w:r w:rsidRPr="00607C6F">
              <w:rPr>
                <w:sz w:val="20"/>
                <w:szCs w:val="20"/>
              </w:rPr>
              <w:t>ственных парких а</w:t>
            </w:r>
            <w:r w:rsidRPr="00607C6F">
              <w:rPr>
                <w:sz w:val="20"/>
                <w:szCs w:val="20"/>
              </w:rPr>
              <w:t>в</w:t>
            </w:r>
            <w:r w:rsidRPr="00607C6F">
              <w:rPr>
                <w:sz w:val="20"/>
                <w:szCs w:val="20"/>
              </w:rPr>
              <w:t>томобилей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7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10 тыс. чел.</w:t>
            </w:r>
          </w:p>
        </w:tc>
        <w:tc>
          <w:tcPr>
            <w:tcW w:w="1304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5 тыс. чел.</w:t>
            </w:r>
          </w:p>
        </w:tc>
        <w:tc>
          <w:tcPr>
            <w:tcW w:w="1304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5</w:t>
      </w:r>
    </w:p>
    <w:tbl>
      <w:tblPr>
        <w:tblW w:w="14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13"/>
        <w:gridCol w:w="1196"/>
        <w:gridCol w:w="1380"/>
        <w:gridCol w:w="1313"/>
        <w:gridCol w:w="1305"/>
        <w:gridCol w:w="1304"/>
        <w:gridCol w:w="13"/>
        <w:gridCol w:w="1291"/>
        <w:gridCol w:w="1301"/>
        <w:gridCol w:w="1303"/>
        <w:gridCol w:w="7"/>
        <w:gridCol w:w="1267"/>
      </w:tblGrid>
      <w:tr w:rsidR="001C2366" w:rsidRPr="00C20BC2" w:rsidTr="00903651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Минэкономразвития России от 15.02.2021 №71;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поселений";</w:t>
            </w:r>
          </w:p>
          <w:p w:rsidR="001C2366" w:rsidRPr="00C20BC2" w:rsidRDefault="00A56D78" w:rsidP="00A56D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Минспорта России от 21.03.2018 №244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эконом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роста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90365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903651">
        <w:tc>
          <w:tcPr>
            <w:tcW w:w="1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BB4A15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B4A15">
              <w:rPr>
                <w:b/>
                <w:sz w:val="22"/>
                <w:szCs w:val="20"/>
              </w:rPr>
              <w:t>ОБЪЕКТЫ ФИЗИЧЕСКОЙ КУЛЬТУРЫ И МАССОВОГО СПОРТА</w:t>
            </w:r>
          </w:p>
        </w:tc>
      </w:tr>
      <w:tr w:rsidR="001C236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lastRenderedPageBreak/>
              <w:t>ления спо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тивными залами для круглог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дичных 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нятия фи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культурой и массовым 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Площадки воркаута, </w:t>
            </w:r>
            <w:r w:rsidRPr="00C358F3">
              <w:rPr>
                <w:sz w:val="20"/>
                <w:szCs w:val="20"/>
              </w:rPr>
              <w:lastRenderedPageBreak/>
              <w:t>хоккейные коробки, баскетбол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ные, воле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больные, униве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сальные площадки, поля для мини-футбола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557251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</w:t>
            </w:r>
            <w:r w:rsidR="004120CB">
              <w:rPr>
                <w:sz w:val="20"/>
                <w:szCs w:val="20"/>
              </w:rPr>
              <w:t>ыми залами, кв. м площ</w:t>
            </w:r>
            <w:r w:rsidR="004120CB">
              <w:rPr>
                <w:sz w:val="20"/>
                <w:szCs w:val="20"/>
              </w:rPr>
              <w:t>а</w:t>
            </w:r>
            <w:r w:rsidR="004120CB">
              <w:rPr>
                <w:sz w:val="20"/>
                <w:szCs w:val="20"/>
              </w:rPr>
              <w:t>ди залов</w:t>
            </w:r>
            <w:r w:rsidR="00557251">
              <w:rPr>
                <w:sz w:val="20"/>
                <w:szCs w:val="20"/>
              </w:rPr>
              <w:t xml:space="preserve"> на </w:t>
            </w:r>
            <w:r w:rsidR="00557251" w:rsidRPr="00C358F3">
              <w:rPr>
                <w:sz w:val="20"/>
                <w:szCs w:val="20"/>
              </w:rPr>
              <w:t>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 xml:space="preserve">ся не более </w:t>
            </w:r>
            <w:r w:rsidRPr="00C358F3">
              <w:rPr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Пешеходная доступность, </w:t>
            </w:r>
            <w:r w:rsidRPr="00C358F3">
              <w:rPr>
                <w:sz w:val="20"/>
                <w:szCs w:val="20"/>
              </w:rPr>
              <w:lastRenderedPageBreak/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49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Плоскостные спортивные сооружения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скостными спортивн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больные спортивные площадки, футбольное поле, п</w:t>
            </w:r>
            <w:r w:rsidRPr="00952496">
              <w:rPr>
                <w:sz w:val="20"/>
                <w:szCs w:val="20"/>
              </w:rPr>
              <w:t>л</w:t>
            </w:r>
            <w:r w:rsidRPr="00952496">
              <w:rPr>
                <w:sz w:val="20"/>
                <w:szCs w:val="20"/>
              </w:rPr>
              <w:t>о</w:t>
            </w:r>
            <w:r w:rsidRPr="00952496">
              <w:rPr>
                <w:sz w:val="20"/>
                <w:szCs w:val="20"/>
              </w:rPr>
              <w:t>щадка для физкул</w:t>
            </w:r>
            <w:r w:rsidRPr="00952496">
              <w:rPr>
                <w:sz w:val="20"/>
                <w:szCs w:val="20"/>
              </w:rPr>
              <w:t>ь</w:t>
            </w:r>
            <w:r w:rsidRPr="00952496">
              <w:rPr>
                <w:sz w:val="20"/>
                <w:szCs w:val="20"/>
              </w:rPr>
              <w:t>турно-оздоров</w:t>
            </w:r>
            <w:r w:rsidRPr="00952496">
              <w:rPr>
                <w:sz w:val="20"/>
                <w:szCs w:val="20"/>
              </w:rPr>
              <w:t>и</w:t>
            </w:r>
            <w:r w:rsidRPr="00952496">
              <w:rPr>
                <w:sz w:val="20"/>
                <w:szCs w:val="20"/>
              </w:rPr>
              <w:t>тельных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7757EF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ными залами, кв. м площ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ди залов на 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651" w:rsidTr="00903651">
        <w:tblPrEx>
          <w:tblLook w:val="04A0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CE315B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="00903651">
              <w:rPr>
                <w:sz w:val="20"/>
                <w:szCs w:val="20"/>
                <w:lang w:eastAsia="en-US"/>
              </w:rPr>
              <w:t xml:space="preserve"> ре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реационной инфрастру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ность нас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ления </w:t>
            </w:r>
            <w:r w:rsidR="00CE315B">
              <w:rPr>
                <w:sz w:val="20"/>
                <w:lang w:eastAsia="en-US"/>
              </w:rPr>
              <w:t>об</w:t>
            </w:r>
            <w:r w:rsidR="00CE315B">
              <w:rPr>
                <w:sz w:val="20"/>
                <w:lang w:eastAsia="en-US"/>
              </w:rPr>
              <w:t>ъ</w:t>
            </w:r>
            <w:r w:rsidR="00CE315B">
              <w:rPr>
                <w:sz w:val="20"/>
                <w:lang w:eastAsia="en-US"/>
              </w:rPr>
              <w:t xml:space="preserve">ектами </w:t>
            </w:r>
            <w:r>
              <w:rPr>
                <w:sz w:val="20"/>
                <w:lang w:eastAsia="en-US"/>
              </w:rPr>
              <w:t xml:space="preserve"> ре</w:t>
            </w:r>
            <w:r>
              <w:rPr>
                <w:sz w:val="20"/>
                <w:lang w:eastAsia="en-US"/>
              </w:rPr>
              <w:t>к</w:t>
            </w:r>
            <w:r>
              <w:rPr>
                <w:sz w:val="20"/>
                <w:lang w:eastAsia="en-US"/>
              </w:rPr>
              <w:t>реационной инфр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структуры для занятий физкульт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рой и ма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совым спо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Дистанция (велод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рожка)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ность</w:t>
            </w:r>
            <w:r w:rsidR="00CE315B">
              <w:rPr>
                <w:sz w:val="20"/>
                <w:szCs w:val="20"/>
                <w:lang w:eastAsia="en-US"/>
              </w:rPr>
              <w:t xml:space="preserve"> нас</w:t>
            </w:r>
            <w:r w:rsidR="00CE315B">
              <w:rPr>
                <w:sz w:val="20"/>
                <w:szCs w:val="20"/>
                <w:lang w:eastAsia="en-US"/>
              </w:rPr>
              <w:t>е</w:t>
            </w:r>
            <w:r w:rsidR="00CE315B">
              <w:rPr>
                <w:sz w:val="20"/>
                <w:szCs w:val="20"/>
                <w:lang w:eastAsia="en-US"/>
              </w:rPr>
              <w:t>ления объе</w:t>
            </w:r>
            <w:r w:rsidR="00CE315B">
              <w:rPr>
                <w:sz w:val="20"/>
                <w:szCs w:val="20"/>
                <w:lang w:eastAsia="en-US"/>
              </w:rPr>
              <w:t>к</w:t>
            </w:r>
            <w:r w:rsidR="00CE315B">
              <w:rPr>
                <w:sz w:val="20"/>
                <w:szCs w:val="20"/>
                <w:lang w:eastAsia="en-US"/>
              </w:rPr>
              <w:t xml:space="preserve">тами </w:t>
            </w:r>
            <w:r>
              <w:rPr>
                <w:sz w:val="20"/>
                <w:szCs w:val="20"/>
                <w:lang w:eastAsia="en-US"/>
              </w:rPr>
              <w:t xml:space="preserve"> рекре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ционной 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фраструкт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ры, кв. м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ритории об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на 1 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рекомендуе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ся не более 45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Пешеходная доступность, комбинир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ванная до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тупность,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6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1298"/>
        <w:gridCol w:w="1310"/>
        <w:gridCol w:w="1297"/>
        <w:gridCol w:w="7"/>
      </w:tblGrid>
      <w:tr w:rsidR="001C2366" w:rsidRPr="00C20BC2" w:rsidTr="007E4530">
        <w:trPr>
          <w:gridAfter w:val="1"/>
          <w:wAfter w:w="7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7E453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CF11DA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7E4530" w:rsidRDefault="00590DCE" w:rsidP="007E45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90DCE">
              <w:rPr>
                <w:rFonts w:ascii="Times New Roman" w:hAnsi="Times New Roman" w:cs="Times New Roman"/>
                <w:b/>
              </w:rPr>
              <w:t>ОБЪЕКТЫ ЭНЕРГЕТИКИ (ЭЛЕКТРО- И ГАЗОСНАБЖЕНИЯ ПОСЕЛЕНИЙ)</w:t>
            </w:r>
          </w:p>
        </w:tc>
      </w:tr>
      <w:tr w:rsidR="008568E8" w:rsidRPr="00C358F3" w:rsidTr="008568E8">
        <w:trPr>
          <w:trHeight w:val="4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троснабжения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трической энергией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E27B1">
              <w:rPr>
                <w:sz w:val="20"/>
                <w:szCs w:val="20"/>
              </w:rPr>
              <w:t>лектроп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требление жилыми и обществе</w:t>
            </w:r>
            <w:r w:rsidRPr="00FE27B1">
              <w:rPr>
                <w:sz w:val="20"/>
                <w:szCs w:val="20"/>
              </w:rPr>
              <w:t>н</w:t>
            </w:r>
            <w:r w:rsidRPr="00FE27B1">
              <w:rPr>
                <w:sz w:val="20"/>
                <w:szCs w:val="20"/>
              </w:rPr>
              <w:t>ными зд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ниями, предпр</w:t>
            </w:r>
            <w:r w:rsidRPr="00FE27B1">
              <w:rPr>
                <w:sz w:val="20"/>
                <w:szCs w:val="20"/>
              </w:rPr>
              <w:t>и</w:t>
            </w:r>
            <w:r w:rsidRPr="00FE27B1">
              <w:rPr>
                <w:sz w:val="20"/>
                <w:szCs w:val="20"/>
              </w:rPr>
              <w:t>ятиями коммунал</w:t>
            </w:r>
            <w:r w:rsidRPr="00FE27B1">
              <w:rPr>
                <w:sz w:val="20"/>
                <w:szCs w:val="20"/>
              </w:rPr>
              <w:t>ь</w:t>
            </w:r>
            <w:r w:rsidRPr="00FE27B1">
              <w:rPr>
                <w:sz w:val="20"/>
                <w:szCs w:val="20"/>
              </w:rPr>
              <w:t>но-бытового обслужив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ния, нару</w:t>
            </w:r>
            <w:r w:rsidRPr="00FE27B1">
              <w:rPr>
                <w:sz w:val="20"/>
                <w:szCs w:val="20"/>
              </w:rPr>
              <w:t>ж</w:t>
            </w:r>
            <w:r w:rsidRPr="00FE27B1">
              <w:rPr>
                <w:sz w:val="20"/>
                <w:szCs w:val="20"/>
              </w:rPr>
              <w:t>ным осв</w:t>
            </w:r>
            <w:r w:rsidRPr="00FE27B1">
              <w:rPr>
                <w:sz w:val="20"/>
                <w:szCs w:val="20"/>
              </w:rPr>
              <w:t>е</w:t>
            </w:r>
            <w:r w:rsidRPr="00FE27B1">
              <w:rPr>
                <w:sz w:val="20"/>
                <w:szCs w:val="20"/>
              </w:rPr>
              <w:t>щением, системами водосна</w:t>
            </w:r>
            <w:r w:rsidRPr="00FE27B1">
              <w:rPr>
                <w:sz w:val="20"/>
                <w:szCs w:val="20"/>
              </w:rPr>
              <w:t>б</w:t>
            </w:r>
            <w:r w:rsidRPr="00FE27B1">
              <w:rPr>
                <w:sz w:val="20"/>
                <w:szCs w:val="20"/>
              </w:rPr>
              <w:t>жения, в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доотведения и тепл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снабжения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C561A1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Электроп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требление, кВт·ч</w:t>
            </w:r>
            <w:r w:rsidRPr="00FE27B1">
              <w:rPr>
                <w:sz w:val="20"/>
              </w:rPr>
              <w:t xml:space="preserve">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7E45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распредел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тельной 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ти,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ствляющие </w:t>
            </w:r>
            <w:r w:rsidRPr="00C358F3">
              <w:rPr>
                <w:sz w:val="20"/>
                <w:szCs w:val="20"/>
              </w:rPr>
              <w:lastRenderedPageBreak/>
              <w:t>передачу энергии к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нечному потребит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лю (газ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проводы низкого давления)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5B251D">
              <w:rPr>
                <w:sz w:val="20"/>
                <w:szCs w:val="20"/>
              </w:rPr>
              <w:t>Укрупненные показатели потребления газа (при т</w:t>
            </w:r>
            <w:r w:rsidRPr="005B251D">
              <w:rPr>
                <w:sz w:val="20"/>
                <w:szCs w:val="20"/>
              </w:rPr>
              <w:t>е</w:t>
            </w:r>
            <w:r w:rsidRPr="005B251D">
              <w:rPr>
                <w:sz w:val="20"/>
                <w:szCs w:val="20"/>
              </w:rPr>
              <w:t>плоте сгор</w:t>
            </w:r>
            <w:r w:rsidRPr="005B251D">
              <w:rPr>
                <w:sz w:val="20"/>
                <w:szCs w:val="20"/>
              </w:rPr>
              <w:t>а</w:t>
            </w:r>
            <w:r w:rsidRPr="005B251D">
              <w:rPr>
                <w:sz w:val="20"/>
                <w:szCs w:val="20"/>
              </w:rPr>
              <w:lastRenderedPageBreak/>
              <w:t>ния газа 34 МДж/куб. м (8000 ккал/куб. м), куб. м/год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1B7F" w:rsidRDefault="00041B7F" w:rsidP="001F0D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7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739"/>
        <w:gridCol w:w="365"/>
        <w:gridCol w:w="554"/>
        <w:gridCol w:w="1528"/>
        <w:gridCol w:w="1154"/>
        <w:gridCol w:w="1134"/>
        <w:gridCol w:w="352"/>
        <w:gridCol w:w="640"/>
        <w:gridCol w:w="425"/>
        <w:gridCol w:w="709"/>
        <w:gridCol w:w="564"/>
        <w:gridCol w:w="428"/>
        <w:gridCol w:w="1019"/>
        <w:gridCol w:w="1109"/>
        <w:gridCol w:w="1134"/>
        <w:gridCol w:w="134"/>
        <w:gridCol w:w="858"/>
        <w:gridCol w:w="992"/>
      </w:tblGrid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ТЕПЛО- И ВОДОСНАБЖЕНИЕ НАСЕЛЕНИЯ, ВОДООТВЕДЕНИЕ</w:t>
            </w:r>
          </w:p>
        </w:tc>
      </w:tr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Нормативная база:</w:t>
            </w:r>
          </w:p>
          <w:p w:rsidR="0049250C" w:rsidRPr="00F84695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50.13330.2012 «Тепловая защита зданий»</w:t>
            </w:r>
          </w:p>
          <w:p w:rsidR="0049250C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42.13330.2016. «Градостроительство. Планировка и застройка городских и сельских поселений»</w:t>
            </w:r>
          </w:p>
          <w:p w:rsidR="00BA76C8" w:rsidRPr="00AB3377" w:rsidRDefault="00A56D78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31.13330.2021</w:t>
            </w:r>
            <w:r w:rsidR="00AB3377" w:rsidRPr="00A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«Водоснабжение. Наружные сети и сооружения»</w:t>
            </w:r>
          </w:p>
        </w:tc>
      </w:tr>
      <w:tr w:rsidR="00F84695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Нормируемая (базовая) удельная характеристика расхода тепловой энергии на отопление и вентиляцию малоэтажных жилых одноквартирных зданий,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B3224F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49250C" w:rsidRPr="0049250C" w:rsidTr="000412DB">
        <w:trPr>
          <w:trHeight w:val="227"/>
        </w:trPr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здания,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2" w:type="dxa"/>
            <w:gridSpan w:val="1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числом этажей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0,579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0,517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0,558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0,538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0,434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0,476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и более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</w:tr>
      <w:tr w:rsidR="0049250C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 </w:t>
            </w:r>
          </w:p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промежуточных значениях отапливаемой площади здания в интервале 50-1000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значениядолжны определяться линейной интерполяцией</w:t>
            </w:r>
          </w:p>
        </w:tc>
      </w:tr>
      <w:tr w:rsidR="00F84695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Нормируемая (базовая) удельная характеристика расхода тепловой энергии на отопление и вентиляцию зданий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здания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Этажность здания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6, 7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 в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Жилые многоквартирные, гостиницы, общежития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0,290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Общественные, кроме перечисленных в строках 3-6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0,487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0,440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Поликлиники и лечебные учреждения, дома-интернаты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Дошкольные учреждения, хосписы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Сервисного обслуживания, культурно-досуговой деятельности, 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технопарки, склады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0,266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 Административного назначения (офисы)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AB3377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377" w:rsidRPr="00BA76C8" w:rsidRDefault="00AB3377" w:rsidP="00AB3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hd w:val="clear" w:color="auto" w:fill="FFFFFF"/>
              </w:rPr>
              <w:t>Удельное среднесуточное (за год) водопотребление на хозяйственно-питьевые нужды населения</w:t>
            </w:r>
          </w:p>
        </w:tc>
      </w:tr>
      <w:tr w:rsidR="00B3224F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AB33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Показатель минимальной обеспеченности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Удельное хозяйственно-питьевое водопотребление в населенных пунктах на одного жителя среднесуточное (за год), л/сут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140-190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Примечани</w:t>
            </w:r>
            <w:r>
              <w:rPr>
                <w:color w:val="000000" w:themeColor="text1"/>
                <w:sz w:val="20"/>
              </w:rPr>
              <w:t>е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44.13330</w:t>
            </w:r>
            <w:r w:rsidRPr="00B3224F">
              <w:rPr>
                <w:color w:val="000000" w:themeColor="text1"/>
                <w:sz w:val="20"/>
              </w:rPr>
              <w:t>), за исключением расходов воды для домов отдыха, санаторно-туристских</w:t>
            </w:r>
            <w:r w:rsidR="00EA3E60">
              <w:rPr>
                <w:color w:val="000000" w:themeColor="text1"/>
                <w:sz w:val="20"/>
              </w:rPr>
              <w:t xml:space="preserve"> </w:t>
            </w:r>
            <w:r w:rsidRPr="00B3224F">
              <w:rPr>
                <w:color w:val="000000" w:themeColor="text1"/>
                <w:sz w:val="20"/>
              </w:rPr>
              <w:t>комплексов и детских оздоровительных лагерей, которые должны приниматься согласно 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30.13330</w:t>
            </w:r>
            <w:r w:rsidRPr="00B3224F">
              <w:rPr>
                <w:color w:val="000000" w:themeColor="text1"/>
                <w:sz w:val="20"/>
              </w:rPr>
              <w:t> и технологическим данным</w:t>
            </w:r>
            <w:r>
              <w:rPr>
                <w:color w:val="000000" w:themeColor="text1"/>
                <w:sz w:val="20"/>
              </w:rPr>
              <w:t>.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10%-15% суммарного расхода на хозяйственно-питьевые нужды населенного пункта.</w:t>
            </w:r>
          </w:p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Конкретное значение величины удельного хозяйственно-питьевого водопотребления принимается на основании данных по оценке фактического удельного вод</w:t>
            </w:r>
            <w:r w:rsidRPr="00B3224F">
              <w:rPr>
                <w:color w:val="000000" w:themeColor="text1"/>
                <w:sz w:val="20"/>
              </w:rPr>
              <w:t>о</w:t>
            </w:r>
            <w:r w:rsidRPr="00B3224F">
              <w:rPr>
                <w:color w:val="000000" w:themeColor="text1"/>
                <w:sz w:val="20"/>
              </w:rPr>
              <w:t>потребления по приборам учета и утверждается постановлением органов местной власти.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7B4340">
              <w:rPr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A76C8" w:rsidRPr="00AB33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i/>
                <w:sz w:val="20"/>
              </w:rPr>
              <w:t>Усредненный показатель удельного водоотведения, л/чел. в сутки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color w:val="000000" w:themeColor="text1"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sz w:val="20"/>
                <w:szCs w:val="28"/>
              </w:rPr>
              <w:t>Равно удельному хозяйственно-питьевому водопотреблению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BA76C8">
              <w:rPr>
                <w:b/>
                <w:i/>
                <w:sz w:val="20"/>
                <w:szCs w:val="28"/>
              </w:rPr>
              <w:t>Размеры земельных участков для очистных сооружений канализации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 w:val="restart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очистных сооружений</w:t>
            </w:r>
            <w:r w:rsidR="00EA3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канализ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ции,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9498" w:type="dxa"/>
            <w:gridSpan w:val="1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участков, га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 очистных сооружений производительностью свыше 280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Показатель максимальной доступности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8568E8" w:rsidRDefault="008568E8" w:rsidP="000412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556C" w:rsidRDefault="0037556C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8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417"/>
        <w:gridCol w:w="1559"/>
        <w:gridCol w:w="1560"/>
        <w:gridCol w:w="850"/>
        <w:gridCol w:w="1276"/>
        <w:gridCol w:w="1276"/>
        <w:gridCol w:w="1275"/>
        <w:gridCol w:w="1296"/>
        <w:gridCol w:w="7"/>
      </w:tblGrid>
      <w:tr w:rsidR="0037556C" w:rsidRPr="00C20BC2" w:rsidTr="00A404FC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7556C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7556C" w:rsidRPr="00C20BC2" w:rsidTr="00A404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минимальной </w:t>
            </w:r>
            <w:r w:rsidRPr="00C20BC2">
              <w:rPr>
                <w:b/>
                <w:sz w:val="20"/>
                <w:szCs w:val="20"/>
              </w:rPr>
              <w:t>обеспеченн</w:t>
            </w:r>
            <w:r w:rsidRPr="00C20BC2">
              <w:rPr>
                <w:b/>
                <w:sz w:val="20"/>
                <w:szCs w:val="20"/>
              </w:rPr>
              <w:t>о</w:t>
            </w:r>
            <w:r w:rsidRPr="00C20BC2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изм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максимальной </w:t>
            </w:r>
            <w:r w:rsidRPr="00C20BC2">
              <w:rPr>
                <w:b/>
                <w:sz w:val="20"/>
                <w:szCs w:val="20"/>
              </w:rPr>
              <w:t>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</w:t>
            </w:r>
            <w:r w:rsidRPr="00C20BC2">
              <w:rPr>
                <w:b/>
                <w:sz w:val="20"/>
                <w:szCs w:val="20"/>
              </w:rPr>
              <w:t>а</w:t>
            </w:r>
            <w:r w:rsidRPr="00C20BC2">
              <w:rPr>
                <w:b/>
                <w:sz w:val="20"/>
                <w:szCs w:val="20"/>
              </w:rPr>
              <w:t>затель, един</w:t>
            </w:r>
            <w:r w:rsidRPr="00C20BC2">
              <w:rPr>
                <w:b/>
                <w:sz w:val="20"/>
                <w:szCs w:val="20"/>
              </w:rPr>
              <w:t>и</w:t>
            </w:r>
            <w:r w:rsidRPr="00C20BC2">
              <w:rPr>
                <w:b/>
                <w:sz w:val="20"/>
                <w:szCs w:val="20"/>
              </w:rPr>
              <w:t>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600F" w:rsidRPr="00C20BC2" w:rsidTr="00A404FC"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0F" w:rsidRPr="000662EC" w:rsidRDefault="000662E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662EC">
              <w:rPr>
                <w:b/>
              </w:rPr>
              <w:t>ОБЪЕКТЫ БЛАГОУСТРОЙСТВА И ОЗЕЛЕНЕНИЯ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A404FC">
            <w:pPr>
              <w:pStyle w:val="ConsPlusNormal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3A67">
              <w:rPr>
                <w:color w:val="000000" w:themeColor="text1"/>
                <w:sz w:val="20"/>
              </w:rPr>
              <w:t>Объекты оз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ленения на территориях общего пол</w:t>
            </w:r>
            <w:r w:rsidRPr="00863A67">
              <w:rPr>
                <w:color w:val="000000" w:themeColor="text1"/>
                <w:sz w:val="20"/>
              </w:rPr>
              <w:t>ь</w:t>
            </w:r>
            <w:r w:rsidRPr="00863A67">
              <w:rPr>
                <w:color w:val="000000" w:themeColor="text1"/>
                <w:sz w:val="20"/>
              </w:rPr>
              <w:t>зования нас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ленных пун</w:t>
            </w:r>
            <w:r w:rsidRPr="00863A67">
              <w:rPr>
                <w:color w:val="000000" w:themeColor="text1"/>
                <w:sz w:val="20"/>
              </w:rPr>
              <w:t>к</w:t>
            </w:r>
            <w:r w:rsidRPr="00863A67">
              <w:rPr>
                <w:color w:val="000000" w:themeColor="text1"/>
                <w:sz w:val="20"/>
              </w:rPr>
              <w:t>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Суммарная обеспече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ность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ления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ленных пунктов озелене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общего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C20BC2" w:rsidRDefault="005D45E9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0662EC">
              <w:rPr>
                <w:sz w:val="20"/>
              </w:rPr>
              <w:t>Парки, с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ды, зоны отдыха; а</w:t>
            </w:r>
            <w:r w:rsidRPr="000662EC">
              <w:rPr>
                <w:sz w:val="20"/>
              </w:rPr>
              <w:t>л</w:t>
            </w:r>
            <w:r w:rsidRPr="000662EC">
              <w:rPr>
                <w:sz w:val="20"/>
              </w:rPr>
              <w:t>леи, бульв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ры, скверы; озелененные пешеходные зоны; газ</w:t>
            </w:r>
            <w:r w:rsidRPr="000662EC">
              <w:rPr>
                <w:sz w:val="20"/>
              </w:rPr>
              <w:t>о</w:t>
            </w:r>
            <w:r w:rsidRPr="000662EC">
              <w:rPr>
                <w:sz w:val="20"/>
              </w:rPr>
              <w:t>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7C7AB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Обеспеченность населения оз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лененными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</w:t>
            </w:r>
            <w:r w:rsidRPr="000662EC">
              <w:rPr>
                <w:sz w:val="20"/>
                <w:szCs w:val="20"/>
              </w:rPr>
              <w:t>б</w:t>
            </w:r>
            <w:r w:rsidRPr="000662EC">
              <w:rPr>
                <w:sz w:val="20"/>
                <w:szCs w:val="20"/>
              </w:rPr>
              <w:t>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 (всех в</w:t>
            </w:r>
            <w:r w:rsidRPr="000662EC">
              <w:rPr>
                <w:sz w:val="20"/>
                <w:szCs w:val="20"/>
              </w:rPr>
              <w:t>и</w:t>
            </w:r>
            <w:r w:rsidRPr="000662EC">
              <w:rPr>
                <w:sz w:val="20"/>
                <w:szCs w:val="20"/>
              </w:rPr>
              <w:t>дов), 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Не установлена, рекомендуется не более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Пеш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ходная досту</w:t>
            </w:r>
            <w:r w:rsidRPr="000662EC">
              <w:rPr>
                <w:sz w:val="20"/>
                <w:szCs w:val="20"/>
              </w:rPr>
              <w:t>п</w:t>
            </w:r>
            <w:r w:rsidRPr="000662EC">
              <w:rPr>
                <w:sz w:val="20"/>
                <w:szCs w:val="20"/>
              </w:rPr>
              <w:t>ность,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color w:val="000000" w:themeColor="text1"/>
                <w:sz w:val="20"/>
              </w:rPr>
              <w:t>Объекты бл</w:t>
            </w:r>
            <w:r w:rsidRPr="00863A67">
              <w:rPr>
                <w:color w:val="000000" w:themeColor="text1"/>
                <w:sz w:val="20"/>
              </w:rPr>
              <w:t>а</w:t>
            </w:r>
            <w:r w:rsidRPr="00863A67">
              <w:rPr>
                <w:color w:val="000000" w:themeColor="text1"/>
                <w:sz w:val="20"/>
              </w:rPr>
              <w:t>гоустройства и озеленения жилых терр</w:t>
            </w:r>
            <w:r w:rsidRPr="00863A67">
              <w:rPr>
                <w:color w:val="000000" w:themeColor="text1"/>
                <w:sz w:val="20"/>
              </w:rPr>
              <w:t>и</w:t>
            </w:r>
            <w:r w:rsidRPr="00863A67">
              <w:rPr>
                <w:color w:val="000000" w:themeColor="text1"/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ными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Парки, скверы, с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ды, зоны отдыха; де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ские пл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щадки;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 xml:space="preserve">щественные </w:t>
            </w:r>
            <w:r w:rsidRPr="00863A67">
              <w:rPr>
                <w:sz w:val="20"/>
              </w:rPr>
              <w:lastRenderedPageBreak/>
              <w:t>пространс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7C7ABD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>Обеспеченность населения оз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лененными ре</w:t>
            </w:r>
            <w:r w:rsidRPr="007C7ABD">
              <w:rPr>
                <w:sz w:val="20"/>
              </w:rPr>
              <w:t>к</w:t>
            </w:r>
            <w:r w:rsidRPr="007C7ABD">
              <w:rPr>
                <w:sz w:val="20"/>
              </w:rPr>
              <w:t xml:space="preserve">реационными территориями, </w:t>
            </w:r>
            <w:r w:rsidRPr="000662EC">
              <w:rPr>
                <w:sz w:val="20"/>
                <w:szCs w:val="20"/>
              </w:rPr>
              <w:t>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 xml:space="preserve">Не установлена, рекомендуется не более </w:t>
            </w:r>
            <w:r>
              <w:rPr>
                <w:sz w:val="20"/>
              </w:rPr>
              <w:t>1</w:t>
            </w:r>
            <w:r w:rsidRPr="007C7ABD">
              <w:rPr>
                <w:sz w:val="20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sz w:val="20"/>
              </w:rPr>
              <w:lastRenderedPageBreak/>
              <w:t>Специализ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рованные об</w:t>
            </w:r>
            <w:r w:rsidRPr="00863A67">
              <w:rPr>
                <w:sz w:val="20"/>
              </w:rPr>
              <w:t>ъ</w:t>
            </w:r>
            <w:r w:rsidRPr="00863A67">
              <w:rPr>
                <w:sz w:val="20"/>
              </w:rPr>
              <w:t>екты благо устройства жилых терр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сп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циализир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ванными объектами благоус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ройства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863A67">
              <w:rPr>
                <w:sz w:val="20"/>
              </w:rPr>
              <w:t>Обществе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ные туалеты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5D45E9">
              <w:rPr>
                <w:sz w:val="20"/>
              </w:rPr>
              <w:t>Для общес</w:t>
            </w:r>
            <w:r w:rsidRPr="005D45E9">
              <w:rPr>
                <w:sz w:val="20"/>
              </w:rPr>
              <w:t>т</w:t>
            </w:r>
            <w:r w:rsidRPr="005D45E9">
              <w:rPr>
                <w:sz w:val="20"/>
              </w:rPr>
              <w:t>венных пр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странств: площадей, пешеходных улиц, парков вместимости - 1 прибор (ун</w:t>
            </w:r>
            <w:r w:rsidRPr="005D45E9">
              <w:rPr>
                <w:sz w:val="20"/>
              </w:rPr>
              <w:t>и</w:t>
            </w:r>
            <w:r w:rsidRPr="005D45E9">
              <w:rPr>
                <w:sz w:val="20"/>
              </w:rPr>
              <w:t>таз или 2 пи</w:t>
            </w:r>
            <w:r w:rsidRPr="005D45E9">
              <w:rPr>
                <w:sz w:val="20"/>
              </w:rPr>
              <w:t>с</w:t>
            </w:r>
            <w:r w:rsidRPr="005D45E9">
              <w:rPr>
                <w:sz w:val="20"/>
              </w:rPr>
              <w:t>суара) на 500 человек - п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сетителей о</w:t>
            </w:r>
            <w:r w:rsidRPr="005D45E9">
              <w:rPr>
                <w:sz w:val="20"/>
              </w:rPr>
              <w:t>б</w:t>
            </w:r>
            <w:r w:rsidRPr="005D45E9">
              <w:rPr>
                <w:sz w:val="20"/>
              </w:rPr>
              <w:t>щественных пространств.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Обеспеченность населения ту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летами в общ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ственных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странствах, ед. на 1000 рез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Рекомендуется радиус обсл</w:t>
            </w:r>
            <w:r w:rsidRPr="00863A67">
              <w:rPr>
                <w:sz w:val="20"/>
              </w:rPr>
              <w:t>у</w:t>
            </w:r>
            <w:r w:rsidRPr="00863A67">
              <w:rPr>
                <w:sz w:val="20"/>
              </w:rPr>
              <w:t>живания не б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лее 750 метров.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556C" w:rsidRDefault="0037556C" w:rsidP="00D42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250C" w:rsidRDefault="0037556C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9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7D012F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B251D">
              <w:rPr>
                <w:b/>
                <w:sz w:val="22"/>
                <w:szCs w:val="20"/>
              </w:rPr>
              <w:t>ОБЪЕКТЫ КУЛЬТУРЫ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10.1 Организации библиотечного обслуживания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би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lastRenderedPageBreak/>
              <w:t>пальными библиот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Неспеци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лизирова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ные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теки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ципальной </w:t>
            </w:r>
            <w:r w:rsidRPr="00C358F3">
              <w:rPr>
                <w:sz w:val="20"/>
                <w:szCs w:val="20"/>
              </w:rPr>
              <w:t>сети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6 - 7,5 тыс. ед. хранения;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A30">
              <w:rPr>
                <w:sz w:val="20"/>
                <w:szCs w:val="20"/>
              </w:rPr>
              <w:t>5 - 6 читател</w:t>
            </w:r>
            <w:r w:rsidRPr="00946A30">
              <w:rPr>
                <w:sz w:val="20"/>
                <w:szCs w:val="20"/>
              </w:rPr>
              <w:t>ь</w:t>
            </w:r>
            <w:r w:rsidRPr="00946A30">
              <w:rPr>
                <w:sz w:val="20"/>
                <w:szCs w:val="20"/>
              </w:rPr>
              <w:t>ских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мощность сельских массовых </w:t>
            </w:r>
            <w:r>
              <w:rPr>
                <w:sz w:val="20"/>
                <w:szCs w:val="20"/>
              </w:rPr>
              <w:lastRenderedPageBreak/>
              <w:t>библиотек</w:t>
            </w:r>
            <w:r w:rsidRPr="00943961">
              <w:rPr>
                <w:sz w:val="20"/>
                <w:szCs w:val="20"/>
              </w:rPr>
              <w:t xml:space="preserve"> на 1 тыс. чел. зоны обсл</w:t>
            </w:r>
            <w:r w:rsidRPr="00943961">
              <w:rPr>
                <w:sz w:val="20"/>
                <w:szCs w:val="20"/>
              </w:rPr>
              <w:t>у</w:t>
            </w:r>
            <w:r w:rsidRPr="00943961">
              <w:rPr>
                <w:sz w:val="20"/>
                <w:szCs w:val="20"/>
              </w:rPr>
              <w:t>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lastRenderedPageBreak/>
              <w:t xml:space="preserve">10.2 </w:t>
            </w:r>
            <w:r>
              <w:rPr>
                <w:b/>
                <w:i/>
                <w:sz w:val="22"/>
                <w:szCs w:val="20"/>
              </w:rPr>
              <w:t>М</w:t>
            </w:r>
            <w:r w:rsidRPr="005B251D">
              <w:rPr>
                <w:b/>
                <w:i/>
                <w:sz w:val="22"/>
                <w:szCs w:val="20"/>
              </w:rPr>
              <w:t>узеи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Музеи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зеями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специализ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рованных организ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ций,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ствляющие функции по хранению, сохранности и популяр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зации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метов и коллекций, отнесенных к культу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ному насл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дию Музе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ного Фонда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музеями, количество на 10 000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личным транспортом,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10.3 Организации в сферах культуры и искусства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у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реждениями культуры клубного типа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родного творчества; дворец культуры, дом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(фил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ал), сел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ский дом культуры; центр кул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lastRenderedPageBreak/>
              <w:t>турного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вития,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ционально-культурный центр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136C88">
              <w:rPr>
                <w:sz w:val="20"/>
                <w:szCs w:val="20"/>
              </w:rPr>
              <w:t>Проектная мощность учреждений культуры и искусств из расчета пос</w:t>
            </w:r>
            <w:r w:rsidRPr="00136C88">
              <w:rPr>
                <w:sz w:val="20"/>
                <w:szCs w:val="20"/>
              </w:rPr>
              <w:t>а</w:t>
            </w:r>
            <w:r w:rsidRPr="00136C88">
              <w:rPr>
                <w:sz w:val="20"/>
                <w:szCs w:val="20"/>
              </w:rPr>
              <w:t>дочных мест на совоку</w:t>
            </w:r>
            <w:r w:rsidRPr="00136C88">
              <w:rPr>
                <w:sz w:val="20"/>
                <w:szCs w:val="20"/>
              </w:rPr>
              <w:t>п</w:t>
            </w:r>
            <w:r w:rsidRPr="00136C88">
              <w:rPr>
                <w:sz w:val="20"/>
                <w:szCs w:val="20"/>
              </w:rPr>
              <w:t>ное колич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t>ство учре</w:t>
            </w:r>
            <w:r w:rsidRPr="00136C88">
              <w:rPr>
                <w:sz w:val="20"/>
                <w:szCs w:val="20"/>
              </w:rPr>
              <w:t>ж</w:t>
            </w:r>
            <w:r w:rsidRPr="00136C88">
              <w:rPr>
                <w:sz w:val="20"/>
                <w:szCs w:val="20"/>
              </w:rPr>
              <w:t>дений клу</w:t>
            </w:r>
            <w:r w:rsidRPr="00136C88">
              <w:rPr>
                <w:sz w:val="20"/>
                <w:szCs w:val="20"/>
              </w:rPr>
              <w:t>б</w:t>
            </w:r>
            <w:r w:rsidRPr="00136C88">
              <w:rPr>
                <w:sz w:val="20"/>
                <w:szCs w:val="20"/>
              </w:rPr>
              <w:lastRenderedPageBreak/>
              <w:t>ного типа в муниципал</w:t>
            </w:r>
            <w:r w:rsidRPr="00136C88">
              <w:rPr>
                <w:sz w:val="20"/>
                <w:szCs w:val="20"/>
              </w:rPr>
              <w:t>ь</w:t>
            </w:r>
            <w:r w:rsidRPr="00136C88">
              <w:rPr>
                <w:sz w:val="20"/>
                <w:szCs w:val="20"/>
              </w:rPr>
              <w:t>ном образ</w:t>
            </w:r>
            <w:r w:rsidRPr="00136C88">
              <w:rPr>
                <w:sz w:val="20"/>
                <w:szCs w:val="20"/>
              </w:rPr>
              <w:t>о</w:t>
            </w:r>
            <w:r w:rsidRPr="00136C88">
              <w:rPr>
                <w:sz w:val="20"/>
                <w:szCs w:val="20"/>
              </w:rPr>
              <w:t>вании на 1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2270" w:rsidRDefault="00D42270" w:rsidP="00A56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32A4" w:rsidRDefault="001432A4" w:rsidP="001432A4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10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035AF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432A4">
              <w:rPr>
                <w:b/>
                <w:sz w:val="22"/>
                <w:szCs w:val="20"/>
              </w:rPr>
              <w:t xml:space="preserve">ОБЪЕКТЫ ТУРИЗМА </w:t>
            </w:r>
            <w:r>
              <w:rPr>
                <w:b/>
                <w:sz w:val="22"/>
                <w:szCs w:val="20"/>
              </w:rPr>
              <w:t>И</w:t>
            </w:r>
            <w:r w:rsidRPr="001432A4">
              <w:rPr>
                <w:b/>
                <w:sz w:val="22"/>
                <w:szCs w:val="20"/>
              </w:rPr>
              <w:t xml:space="preserve"> ОТДЫХА, МАССОВОГО ОТДЫХА НАСЕЛЕНИЯ</w:t>
            </w:r>
          </w:p>
        </w:tc>
      </w:tr>
      <w:tr w:rsidR="00A56D78" w:rsidRPr="00C358F3" w:rsidTr="00084C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Объекты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отдыха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Обеспече</w:t>
            </w:r>
            <w:r w:rsidRPr="00E10535">
              <w:rPr>
                <w:sz w:val="20"/>
              </w:rPr>
              <w:t>н</w:t>
            </w:r>
            <w:r w:rsidRPr="00E10535">
              <w:rPr>
                <w:sz w:val="20"/>
              </w:rPr>
              <w:t>ность нас</w:t>
            </w:r>
            <w:r w:rsidRPr="00E10535">
              <w:rPr>
                <w:sz w:val="20"/>
              </w:rPr>
              <w:t>е</w:t>
            </w:r>
            <w:r w:rsidRPr="00E10535">
              <w:rPr>
                <w:sz w:val="20"/>
              </w:rPr>
              <w:t>ления об</w:t>
            </w:r>
            <w:r w:rsidRPr="00E10535">
              <w:rPr>
                <w:sz w:val="20"/>
              </w:rPr>
              <w:t>ъ</w:t>
            </w:r>
            <w:r w:rsidRPr="00E10535">
              <w:rPr>
                <w:sz w:val="20"/>
              </w:rPr>
              <w:t>ектами в местах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</w:t>
            </w:r>
            <w:r w:rsidRPr="00E10535">
              <w:rPr>
                <w:sz w:val="20"/>
              </w:rPr>
              <w:t>т</w:t>
            </w:r>
            <w:r w:rsidRPr="00E10535">
              <w:rPr>
                <w:sz w:val="20"/>
              </w:rPr>
              <w:t>дыха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рекреацио</w:t>
            </w:r>
            <w:r w:rsidRPr="00ED692E">
              <w:rPr>
                <w:sz w:val="20"/>
              </w:rPr>
              <w:t>н</w:t>
            </w:r>
            <w:r w:rsidRPr="00ED692E">
              <w:rPr>
                <w:sz w:val="20"/>
              </w:rPr>
              <w:t>ной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отдыха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кв. м на 1 посетителя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туристич</w:t>
            </w:r>
            <w:r w:rsidRPr="00ED692E">
              <w:rPr>
                <w:sz w:val="20"/>
              </w:rPr>
              <w:t>е</w:t>
            </w:r>
            <w:r w:rsidRPr="00ED692E">
              <w:rPr>
                <w:sz w:val="20"/>
              </w:rPr>
              <w:t>ской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уровень обеспеченн</w:t>
            </w:r>
            <w:r w:rsidRPr="00ED692E">
              <w:rPr>
                <w:sz w:val="20"/>
                <w:szCs w:val="20"/>
              </w:rPr>
              <w:t>о</w:t>
            </w:r>
            <w:r w:rsidRPr="00ED692E">
              <w:rPr>
                <w:sz w:val="20"/>
                <w:szCs w:val="20"/>
              </w:rPr>
              <w:t>сти гостин</w:t>
            </w:r>
            <w:r w:rsidRPr="00ED692E">
              <w:rPr>
                <w:sz w:val="20"/>
                <w:szCs w:val="20"/>
              </w:rPr>
              <w:t>и</w:t>
            </w:r>
            <w:r w:rsidRPr="00ED692E">
              <w:rPr>
                <w:sz w:val="20"/>
                <w:szCs w:val="20"/>
              </w:rPr>
              <w:t>цами, мест на 1000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курортной инфрастру</w:t>
            </w:r>
            <w:r w:rsidRPr="00ED692E">
              <w:rPr>
                <w:sz w:val="20"/>
              </w:rPr>
              <w:t>к</w:t>
            </w:r>
            <w:r w:rsidRPr="00ED692E">
              <w:rPr>
                <w:sz w:val="20"/>
              </w:rPr>
              <w:t>туры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432A4" w:rsidRDefault="001432A4" w:rsidP="00A56D78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7E70" w:rsidRDefault="00317E7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11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317E70" w:rsidRPr="00C20BC2" w:rsidTr="0073712F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17E70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42.13330.2016. "Градостроительство. Планировка и застройка городских и сельских поселений </w:t>
            </w:r>
            <w:r w:rsidR="00317E70"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17E70" w:rsidRPr="00C20BC2" w:rsidTr="007371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317E70" w:rsidRPr="00C358F3" w:rsidTr="0073712F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2A45FE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МЕСТА ЗАХОРОНЕНИЯ, ОРГАНИЗАЦИЯ РИТУАЛЬНЫХ УСЛУГ</w:t>
            </w:r>
          </w:p>
        </w:tc>
      </w:tr>
      <w:tr w:rsidR="00317E70" w:rsidRPr="00C358F3" w:rsidTr="00737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зах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ронения умерших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на кладбищах, доступные к захорон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нию; места, доступные для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 урн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ми; колу</w:t>
            </w:r>
            <w:r w:rsidRPr="00C358F3">
              <w:rPr>
                <w:sz w:val="20"/>
                <w:szCs w:val="20"/>
              </w:rPr>
              <w:t>м</w:t>
            </w:r>
            <w:r w:rsidRPr="00C358F3">
              <w:rPr>
                <w:sz w:val="20"/>
                <w:szCs w:val="20"/>
              </w:rPr>
              <w:t>барий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местами захоронения умерших, га на 1000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ным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D78" w:rsidRDefault="00A56D78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5090" w:rsidRDefault="0014509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317E70">
        <w:rPr>
          <w:rFonts w:ascii="Times New Roman" w:hAnsi="Times New Roman" w:cs="Times New Roman"/>
          <w:sz w:val="28"/>
        </w:rPr>
        <w:t>1</w:t>
      </w:r>
      <w:r w:rsidR="002F1F55">
        <w:rPr>
          <w:rFonts w:ascii="Times New Roman" w:hAnsi="Times New Roman" w:cs="Times New Roman"/>
          <w:sz w:val="28"/>
        </w:rPr>
        <w:t>2</w:t>
      </w:r>
    </w:p>
    <w:tbl>
      <w:tblPr>
        <w:tblW w:w="14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</w:tblGrid>
      <w:tr w:rsidR="001C2366" w:rsidRPr="00C20BC2" w:rsidTr="001A2BF8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42646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42646E">
        <w:tc>
          <w:tcPr>
            <w:tcW w:w="1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2A45FE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ОБЪЕКТЫ СВЯЗИ, ОБЩЕСТВЕННОГО ПИТАНИЯ, ТОРГОВЛИ И БЫТОВОГО ОБСЛУЖИВАНИЯ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Магазины всех видов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4F730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торговли, </w:t>
            </w:r>
            <w:r w:rsidR="004F7300">
              <w:rPr>
                <w:sz w:val="20"/>
                <w:szCs w:val="20"/>
              </w:rPr>
              <w:t>кв. м торг</w:t>
            </w:r>
            <w:r w:rsidR="004F7300">
              <w:rPr>
                <w:sz w:val="20"/>
                <w:szCs w:val="20"/>
              </w:rPr>
              <w:t>о</w:t>
            </w:r>
            <w:r w:rsidR="004F7300">
              <w:rPr>
                <w:sz w:val="20"/>
                <w:szCs w:val="20"/>
              </w:rPr>
              <w:t xml:space="preserve">вой площади 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E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2646E">
              <w:rPr>
                <w:color w:val="000000" w:themeColor="text1"/>
                <w:sz w:val="20"/>
              </w:rPr>
              <w:t>Объекты б</w:t>
            </w:r>
            <w:r w:rsidRPr="0042646E">
              <w:rPr>
                <w:color w:val="000000" w:themeColor="text1"/>
                <w:sz w:val="20"/>
              </w:rPr>
              <w:t>ы</w:t>
            </w:r>
            <w:r w:rsidRPr="0042646E">
              <w:rPr>
                <w:color w:val="000000" w:themeColor="text1"/>
                <w:sz w:val="20"/>
              </w:rPr>
              <w:t>тового обсл</w:t>
            </w:r>
            <w:r w:rsidRPr="0042646E">
              <w:rPr>
                <w:color w:val="000000" w:themeColor="text1"/>
                <w:sz w:val="20"/>
              </w:rPr>
              <w:t>у</w:t>
            </w:r>
            <w:r w:rsidRPr="0042646E">
              <w:rPr>
                <w:color w:val="000000" w:themeColor="text1"/>
                <w:sz w:val="20"/>
              </w:rPr>
              <w:t>живания нас</w:t>
            </w:r>
            <w:r w:rsidRPr="0042646E">
              <w:rPr>
                <w:color w:val="000000" w:themeColor="text1"/>
                <w:sz w:val="20"/>
              </w:rPr>
              <w:t>е</w:t>
            </w:r>
            <w:r w:rsidRPr="0042646E">
              <w:rPr>
                <w:color w:val="000000" w:themeColor="text1"/>
                <w:sz w:val="20"/>
              </w:rPr>
              <w:t>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 w:rsidRPr="0042646E">
              <w:rPr>
                <w:sz w:val="20"/>
              </w:rPr>
              <w:t>Обеспече</w:t>
            </w:r>
            <w:r w:rsidRPr="0042646E">
              <w:rPr>
                <w:sz w:val="20"/>
              </w:rPr>
              <w:t>н</w:t>
            </w:r>
            <w:r w:rsidRPr="0042646E">
              <w:rPr>
                <w:sz w:val="20"/>
              </w:rPr>
              <w:t>ность нас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ления об</w:t>
            </w:r>
            <w:r w:rsidRPr="0042646E">
              <w:rPr>
                <w:sz w:val="20"/>
              </w:rPr>
              <w:t>ъ</w:t>
            </w:r>
            <w:r w:rsidRPr="0042646E">
              <w:rPr>
                <w:sz w:val="20"/>
              </w:rPr>
              <w:t>ектами б</w:t>
            </w:r>
            <w:r w:rsidRPr="0042646E">
              <w:rPr>
                <w:sz w:val="20"/>
              </w:rPr>
              <w:t>ы</w:t>
            </w:r>
            <w:r w:rsidRPr="0042646E">
              <w:rPr>
                <w:sz w:val="20"/>
              </w:rPr>
              <w:t>тового о</w:t>
            </w:r>
            <w:r w:rsidRPr="0042646E">
              <w:rPr>
                <w:sz w:val="20"/>
              </w:rPr>
              <w:t>б</w:t>
            </w:r>
            <w:r w:rsidRPr="0042646E">
              <w:rPr>
                <w:sz w:val="20"/>
              </w:rPr>
              <w:t>служивания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2646E">
              <w:rPr>
                <w:sz w:val="20"/>
              </w:rPr>
              <w:t>ома быта; предприятия бытового обслужив</w:t>
            </w:r>
            <w:r w:rsidRPr="0042646E">
              <w:rPr>
                <w:sz w:val="20"/>
              </w:rPr>
              <w:t>а</w:t>
            </w:r>
            <w:r w:rsidRPr="0042646E">
              <w:rPr>
                <w:sz w:val="20"/>
              </w:rPr>
              <w:t>ния насел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BC474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бытового обслужив</w:t>
            </w:r>
            <w:r w:rsidRPr="00C358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C358F3">
              <w:rPr>
                <w:sz w:val="20"/>
                <w:szCs w:val="20"/>
              </w:rPr>
              <w:t>,</w:t>
            </w:r>
            <w:r w:rsidR="00BC4742">
              <w:rPr>
                <w:sz w:val="20"/>
                <w:szCs w:val="20"/>
              </w:rPr>
              <w:t xml:space="preserve"> рабочих мест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Предприятия общественн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приятиями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Столовые; кафе; рест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раны; иные предприятия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тупные без ограничений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0B449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предпр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ятиями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 xml:space="preserve">щественного питания, </w:t>
            </w:r>
            <w:r w:rsidR="005B3E20">
              <w:rPr>
                <w:sz w:val="20"/>
                <w:szCs w:val="20"/>
              </w:rPr>
              <w:lastRenderedPageBreak/>
              <w:t>число пос</w:t>
            </w:r>
            <w:r w:rsidR="005B3E20">
              <w:rPr>
                <w:sz w:val="20"/>
                <w:szCs w:val="20"/>
              </w:rPr>
              <w:t>а</w:t>
            </w:r>
            <w:r w:rsidR="005B3E20">
              <w:rPr>
                <w:sz w:val="20"/>
                <w:szCs w:val="20"/>
              </w:rPr>
              <w:t>дочных мест</w:t>
            </w:r>
            <w:r w:rsidR="000B4492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Объекты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почтамт, отделение почтовой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нормами и правилами Министерств связи РФ и субъекта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почтовой связи, объе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тов на 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A56D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фонной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телефонной связи в пр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делах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Зона усто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чивого приема-передачи сигнала станции сотовой св</w:t>
            </w:r>
            <w:r w:rsidRPr="00C358F3">
              <w:rPr>
                <w:sz w:val="20"/>
                <w:szCs w:val="20"/>
              </w:rPr>
              <w:t>я</w:t>
            </w:r>
            <w:r w:rsidRPr="00C358F3">
              <w:rPr>
                <w:sz w:val="20"/>
                <w:szCs w:val="20"/>
              </w:rPr>
              <w:t>зи; Общес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венные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Площадь покрытия территории населенных пунктов у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лугами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лефонной связи, ед. на населенный 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 рекоменд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ется не более 15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1C2366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214A1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127365216"/>
      <w:bookmarkStart w:id="8" w:name="_Toc524943656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lastRenderedPageBreak/>
        <w:t>II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 МАТЕРИАЛЫ ПО ОБОСНОВАНИЮ РАСЧЕТНЫХ </w:t>
      </w:r>
    </w:p>
    <w:p w:rsidR="00DF56F5" w:rsidRPr="00DF56F5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ПОКАЗАТЕЛЕЙ, СОДЕРЖАЩИХСЯ В ОСНОВНОЙ ЧАСТИ НОРМ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ТИВОВ</w:t>
      </w:r>
      <w:bookmarkEnd w:id="7"/>
      <w:bookmarkEnd w:id="8"/>
    </w:p>
    <w:p w:rsidR="00DF56F5" w:rsidRPr="00DF56F5" w:rsidRDefault="00DF56F5" w:rsidP="00DF56F5">
      <w:pPr>
        <w:spacing w:after="0" w:line="240" w:lineRule="auto"/>
        <w:rPr>
          <w:b/>
        </w:rPr>
      </w:pPr>
    </w:p>
    <w:p w:rsidR="00DF56F5" w:rsidRPr="00DF56F5" w:rsidRDefault="00DF56F5" w:rsidP="00DF56F5">
      <w:pPr>
        <w:keepNext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bookmarkStart w:id="9" w:name="_Toc127365217"/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ИНФОРМАЦИЯ О СОВРЕМЕННОМ СОСТОЯНИИ, ПРОГНОЗЕ РАЗВИТИЯ </w:t>
      </w:r>
      <w:r w:rsidR="00EA3E60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СЕЛЬСОВЕТА </w:t>
      </w:r>
      <w:r w:rsidR="00807199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РАЙОНА АЛТАЙСКОГО КРАЯ</w:t>
      </w:r>
      <w:bookmarkEnd w:id="9"/>
    </w:p>
    <w:p w:rsidR="00DF56F5" w:rsidRPr="00DF56F5" w:rsidRDefault="00DF56F5" w:rsidP="00DF5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EA3E60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входит в состав Топчихинского района, расположенного в центральной части Алтайского края. </w:t>
      </w: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EA3E60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находится в юго-западной части Топч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хинского района, на западе и юго-западе муниципальное образование (сел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совет) граничит с Алейским районом Алтайского края, на юге и юго-востоке – с МО </w:t>
      </w:r>
      <w:r w:rsidR="00EA3E60">
        <w:rPr>
          <w:rFonts w:ascii="Times New Roman" w:hAnsi="Times New Roman" w:cs="Times New Roman"/>
          <w:color w:val="000000"/>
          <w:sz w:val="28"/>
          <w:szCs w:val="28"/>
        </w:rPr>
        <w:t>Победимский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на востоке – с МО Чистюньский сельсовет, на северо-востоке – с МО Белоярский сельсовет, на юге – с МО Фунтико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ский сельсовет Топчихинского района. </w:t>
      </w:r>
    </w:p>
    <w:p w:rsidR="00B75EF7" w:rsidRPr="00B75EF7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sz w:val="28"/>
          <w:szCs w:val="28"/>
        </w:rPr>
        <w:t xml:space="preserve">Площадь муниципального образования составляет </w:t>
      </w:r>
      <w:r w:rsidR="00EA3E60">
        <w:rPr>
          <w:rFonts w:ascii="Times New Roman" w:hAnsi="Times New Roman" w:cs="Times New Roman"/>
          <w:sz w:val="28"/>
          <w:szCs w:val="28"/>
        </w:rPr>
        <w:t xml:space="preserve">34,77 </w:t>
      </w:r>
      <w:r w:rsidRPr="00B75EF7">
        <w:rPr>
          <w:rFonts w:ascii="Times New Roman" w:hAnsi="Times New Roman" w:cs="Times New Roman"/>
          <w:sz w:val="28"/>
          <w:szCs w:val="28"/>
        </w:rPr>
        <w:t xml:space="preserve">км², </w:t>
      </w:r>
      <w:r w:rsidR="004E2B0D" w:rsidRPr="00B75EF7">
        <w:rPr>
          <w:rFonts w:ascii="Times New Roman" w:hAnsi="Times New Roman" w:cs="Times New Roman"/>
          <w:sz w:val="28"/>
          <w:szCs w:val="28"/>
        </w:rPr>
        <w:t>в его с</w:t>
      </w:r>
      <w:r w:rsidR="004E2B0D" w:rsidRPr="00B75EF7">
        <w:rPr>
          <w:rFonts w:ascii="Times New Roman" w:hAnsi="Times New Roman" w:cs="Times New Roman"/>
          <w:sz w:val="28"/>
          <w:szCs w:val="28"/>
        </w:rPr>
        <w:t>о</w:t>
      </w:r>
      <w:r w:rsidR="004E2B0D" w:rsidRPr="00B75EF7">
        <w:rPr>
          <w:rFonts w:ascii="Times New Roman" w:hAnsi="Times New Roman" w:cs="Times New Roman"/>
          <w:sz w:val="28"/>
          <w:szCs w:val="28"/>
        </w:rPr>
        <w:t>став вход</w:t>
      </w:r>
      <w:r w:rsidR="004E2B0D">
        <w:rPr>
          <w:rFonts w:ascii="Times New Roman" w:hAnsi="Times New Roman" w:cs="Times New Roman"/>
          <w:sz w:val="28"/>
          <w:szCs w:val="28"/>
        </w:rPr>
        <w:t>ит 1</w:t>
      </w:r>
      <w:r w:rsidR="004E2B0D" w:rsidRPr="00B75EF7">
        <w:rPr>
          <w:rFonts w:ascii="Times New Roman" w:hAnsi="Times New Roman" w:cs="Times New Roman"/>
          <w:sz w:val="28"/>
          <w:szCs w:val="28"/>
        </w:rPr>
        <w:t xml:space="preserve"> населенный пункт </w:t>
      </w:r>
      <w:r w:rsidR="004E2B0D">
        <w:rPr>
          <w:rFonts w:ascii="Times New Roman" w:hAnsi="Times New Roman" w:cs="Times New Roman"/>
          <w:sz w:val="28"/>
          <w:szCs w:val="28"/>
        </w:rPr>
        <w:t xml:space="preserve">– с.Топчиха, которая является </w:t>
      </w:r>
      <w:r w:rsidR="004E2B0D" w:rsidRPr="00B75EF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4E2B0D" w:rsidRPr="00B75EF7">
        <w:rPr>
          <w:rFonts w:ascii="Times New Roman" w:hAnsi="Times New Roman" w:cs="Times New Roman"/>
          <w:sz w:val="28"/>
          <w:szCs w:val="28"/>
        </w:rPr>
        <w:t>а</w:t>
      </w:r>
      <w:r w:rsidR="004E2B0D" w:rsidRPr="00B75EF7">
        <w:rPr>
          <w:rFonts w:ascii="Times New Roman" w:hAnsi="Times New Roman" w:cs="Times New Roman"/>
          <w:sz w:val="28"/>
          <w:szCs w:val="28"/>
        </w:rPr>
        <w:t>тивн</w:t>
      </w:r>
      <w:r w:rsidR="004E2B0D">
        <w:rPr>
          <w:rFonts w:ascii="Times New Roman" w:hAnsi="Times New Roman" w:cs="Times New Roman"/>
          <w:sz w:val="28"/>
          <w:szCs w:val="28"/>
        </w:rPr>
        <w:t>ым</w:t>
      </w:r>
      <w:r w:rsidR="004E2B0D" w:rsidRPr="00B75EF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E2B0D">
        <w:rPr>
          <w:rFonts w:ascii="Times New Roman" w:hAnsi="Times New Roman" w:cs="Times New Roman"/>
          <w:sz w:val="28"/>
          <w:szCs w:val="28"/>
        </w:rPr>
        <w:t>ом</w:t>
      </w:r>
      <w:r w:rsidR="004E2B0D" w:rsidRPr="00B75EF7">
        <w:rPr>
          <w:rFonts w:ascii="Times New Roman" w:hAnsi="Times New Roman" w:cs="Times New Roman"/>
          <w:sz w:val="28"/>
          <w:szCs w:val="28"/>
        </w:rPr>
        <w:t xml:space="preserve">. </w:t>
      </w:r>
      <w:r w:rsidRPr="007141C3">
        <w:rPr>
          <w:rFonts w:ascii="Times New Roman" w:hAnsi="Times New Roman" w:cs="Times New Roman"/>
          <w:sz w:val="28"/>
          <w:szCs w:val="28"/>
        </w:rPr>
        <w:t xml:space="preserve">В настоящее время, на территории МО </w:t>
      </w:r>
      <w:r w:rsidR="00EA3E60" w:rsidRPr="007141C3">
        <w:rPr>
          <w:rFonts w:ascii="Times New Roman" w:hAnsi="Times New Roman" w:cs="Times New Roman"/>
          <w:sz w:val="28"/>
          <w:szCs w:val="28"/>
        </w:rPr>
        <w:t>Топчихинский</w:t>
      </w:r>
      <w:r w:rsidRPr="007141C3">
        <w:rPr>
          <w:rFonts w:ascii="Times New Roman" w:hAnsi="Times New Roman" w:cs="Times New Roman"/>
          <w:sz w:val="28"/>
          <w:szCs w:val="28"/>
        </w:rPr>
        <w:t xml:space="preserve"> сел</w:t>
      </w:r>
      <w:r w:rsidRPr="007141C3">
        <w:rPr>
          <w:rFonts w:ascii="Times New Roman" w:hAnsi="Times New Roman" w:cs="Times New Roman"/>
          <w:sz w:val="28"/>
          <w:szCs w:val="28"/>
        </w:rPr>
        <w:t>ь</w:t>
      </w:r>
      <w:r w:rsidRPr="007141C3">
        <w:rPr>
          <w:rFonts w:ascii="Times New Roman" w:hAnsi="Times New Roman" w:cs="Times New Roman"/>
          <w:sz w:val="28"/>
          <w:szCs w:val="28"/>
        </w:rPr>
        <w:t xml:space="preserve">совет зарегистрировано </w:t>
      </w:r>
      <w:r w:rsidR="009F56F9">
        <w:rPr>
          <w:rFonts w:ascii="Times New Roman" w:hAnsi="Times New Roman" w:cs="Times New Roman"/>
          <w:sz w:val="28"/>
          <w:szCs w:val="28"/>
        </w:rPr>
        <w:t>9107</w:t>
      </w:r>
      <w:r w:rsidR="002027D7">
        <w:rPr>
          <w:rFonts w:ascii="Times New Roman" w:hAnsi="Times New Roman" w:cs="Times New Roman"/>
          <w:sz w:val="28"/>
          <w:szCs w:val="28"/>
        </w:rPr>
        <w:t xml:space="preserve"> жителей.</w:t>
      </w:r>
      <w:r w:rsidRPr="007141C3">
        <w:rPr>
          <w:rFonts w:ascii="Times New Roman" w:hAnsi="Times New Roman" w:cs="Times New Roman"/>
          <w:sz w:val="28"/>
          <w:szCs w:val="28"/>
        </w:rPr>
        <w:t xml:space="preserve"> Тер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ритория муниципального образ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вания имеет значительные резервы для развития системы расселения, орг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низации новых видов производств и расширения существующих.</w:t>
      </w: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EF7">
        <w:rPr>
          <w:rFonts w:ascii="Times New Roman" w:hAnsi="Times New Roman" w:cs="Times New Roman"/>
          <w:sz w:val="28"/>
          <w:szCs w:val="28"/>
        </w:rPr>
        <w:t xml:space="preserve">По территории МО </w:t>
      </w:r>
      <w:r w:rsidR="00836F75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Pr="00B75EF7">
        <w:rPr>
          <w:rFonts w:ascii="Times New Roman" w:hAnsi="Times New Roman" w:cs="Times New Roman"/>
          <w:sz w:val="28"/>
          <w:szCs w:val="28"/>
        </w:rPr>
        <w:t xml:space="preserve"> сельсовет проходит участок авт</w:t>
      </w:r>
      <w:r w:rsidRPr="00B75EF7">
        <w:rPr>
          <w:rFonts w:ascii="Times New Roman" w:hAnsi="Times New Roman" w:cs="Times New Roman"/>
          <w:sz w:val="28"/>
          <w:szCs w:val="28"/>
        </w:rPr>
        <w:t>о</w:t>
      </w:r>
      <w:r w:rsidRPr="00B75EF7">
        <w:rPr>
          <w:rFonts w:ascii="Times New Roman" w:hAnsi="Times New Roman" w:cs="Times New Roman"/>
          <w:sz w:val="28"/>
          <w:szCs w:val="28"/>
        </w:rPr>
        <w:t>мобильной дороги федерального значения А-349 «Новосибирск-Барнаул-Рубцовск-граница Республики Казахстан» и участок Западносибирской ж</w:t>
      </w:r>
      <w:r w:rsidRPr="00B75EF7">
        <w:rPr>
          <w:rFonts w:ascii="Times New Roman" w:hAnsi="Times New Roman" w:cs="Times New Roman"/>
          <w:sz w:val="28"/>
          <w:szCs w:val="28"/>
        </w:rPr>
        <w:t>е</w:t>
      </w:r>
      <w:r w:rsidRPr="00B75EF7">
        <w:rPr>
          <w:rFonts w:ascii="Times New Roman" w:hAnsi="Times New Roman" w:cs="Times New Roman"/>
          <w:sz w:val="28"/>
          <w:szCs w:val="28"/>
        </w:rPr>
        <w:t xml:space="preserve">лезной дороги с остановочным пунктом в </w:t>
      </w:r>
      <w:r w:rsidR="004E2B0D">
        <w:rPr>
          <w:rFonts w:ascii="Times New Roman" w:hAnsi="Times New Roman" w:cs="Times New Roman"/>
          <w:sz w:val="28"/>
          <w:szCs w:val="28"/>
        </w:rPr>
        <w:t>с</w:t>
      </w:r>
      <w:r w:rsidRPr="00B75EF7">
        <w:rPr>
          <w:rFonts w:ascii="Times New Roman" w:hAnsi="Times New Roman" w:cs="Times New Roman"/>
          <w:sz w:val="28"/>
          <w:szCs w:val="28"/>
        </w:rPr>
        <w:t xml:space="preserve">. </w:t>
      </w:r>
      <w:r w:rsidR="00836F75">
        <w:rPr>
          <w:rFonts w:ascii="Times New Roman" w:hAnsi="Times New Roman" w:cs="Times New Roman"/>
          <w:sz w:val="28"/>
          <w:szCs w:val="28"/>
        </w:rPr>
        <w:t>Топчиха</w:t>
      </w:r>
      <w:r w:rsidRPr="00B75EF7">
        <w:rPr>
          <w:rFonts w:ascii="Times New Roman" w:hAnsi="Times New Roman" w:cs="Times New Roman"/>
          <w:sz w:val="28"/>
          <w:szCs w:val="28"/>
        </w:rPr>
        <w:t xml:space="preserve"> Пассажирское и груз</w:t>
      </w:r>
      <w:r w:rsidRPr="00B75EF7">
        <w:rPr>
          <w:rFonts w:ascii="Times New Roman" w:hAnsi="Times New Roman" w:cs="Times New Roman"/>
          <w:sz w:val="28"/>
          <w:szCs w:val="28"/>
        </w:rPr>
        <w:t>о</w:t>
      </w:r>
      <w:r w:rsidRPr="00B75EF7">
        <w:rPr>
          <w:rFonts w:ascii="Times New Roman" w:hAnsi="Times New Roman" w:cs="Times New Roman"/>
          <w:sz w:val="28"/>
          <w:szCs w:val="28"/>
        </w:rPr>
        <w:t>вое сообщение с другими районами и городами края осуществляется как по автомобильным, так и по железной дорогам. Территориальная приуроче</w:t>
      </w:r>
      <w:r w:rsidRPr="00B75EF7">
        <w:rPr>
          <w:rFonts w:ascii="Times New Roman" w:hAnsi="Times New Roman" w:cs="Times New Roman"/>
          <w:sz w:val="28"/>
          <w:szCs w:val="28"/>
        </w:rPr>
        <w:t>н</w:t>
      </w:r>
      <w:r w:rsidRPr="00B75EF7">
        <w:rPr>
          <w:rFonts w:ascii="Times New Roman" w:hAnsi="Times New Roman" w:cs="Times New Roman"/>
          <w:sz w:val="28"/>
          <w:szCs w:val="28"/>
        </w:rPr>
        <w:t>ность к крупным транспортным магистралям является одним из благоприя</w:t>
      </w:r>
      <w:r w:rsidRPr="00B75EF7">
        <w:rPr>
          <w:rFonts w:ascii="Times New Roman" w:hAnsi="Times New Roman" w:cs="Times New Roman"/>
          <w:sz w:val="28"/>
          <w:szCs w:val="28"/>
        </w:rPr>
        <w:t>т</w:t>
      </w:r>
      <w:r w:rsidRPr="00B75EF7">
        <w:rPr>
          <w:rFonts w:ascii="Times New Roman" w:hAnsi="Times New Roman" w:cs="Times New Roman"/>
          <w:sz w:val="28"/>
          <w:szCs w:val="28"/>
        </w:rPr>
        <w:t xml:space="preserve">ных факторов развития муниципального образования. </w:t>
      </w:r>
    </w:p>
    <w:p w:rsidR="00B75EF7" w:rsidRPr="001333BC" w:rsidRDefault="00B75EF7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2D7">
        <w:rPr>
          <w:rFonts w:ascii="Times New Roman" w:hAnsi="Times New Roman"/>
          <w:sz w:val="28"/>
          <w:szCs w:val="28"/>
        </w:rPr>
        <w:t xml:space="preserve">Рельеф и природно-климатические условия территории МО </w:t>
      </w:r>
      <w:r w:rsidR="00836F75">
        <w:rPr>
          <w:rFonts w:ascii="Times New Roman" w:hAnsi="Times New Roman"/>
          <w:sz w:val="28"/>
          <w:szCs w:val="28"/>
        </w:rPr>
        <w:t>Топчихинский</w:t>
      </w:r>
      <w:r w:rsidRPr="00D472D7">
        <w:rPr>
          <w:rFonts w:ascii="Times New Roman" w:hAnsi="Times New Roman"/>
          <w:sz w:val="28"/>
          <w:szCs w:val="28"/>
        </w:rPr>
        <w:t xml:space="preserve"> сельсовет способствуют развитию сельскохозяйственного производства. Основное направление экономики муниципального образования – сельское хозяйство, тип сельскохозяйственной специализации – земледельческо-животноводческий, где преобладает зерновое земледелие с высокой долей пшеницы в посеве зерновых культур, в отрасли животноводства преобладает мясомолочное скотоводство и свиноводство. Отрасль промышленности на территории не получила должного развития, для обеспечения потребности местного населения действует пекарня и пилорама, </w:t>
      </w:r>
      <w:r w:rsidRPr="001333BC">
        <w:rPr>
          <w:rFonts w:ascii="Times New Roman" w:hAnsi="Times New Roman"/>
          <w:sz w:val="28"/>
          <w:szCs w:val="28"/>
        </w:rPr>
        <w:t xml:space="preserve">расположенные в </w:t>
      </w:r>
      <w:r w:rsidR="00836F75">
        <w:rPr>
          <w:rFonts w:ascii="Times New Roman" w:hAnsi="Times New Roman"/>
          <w:sz w:val="28"/>
          <w:szCs w:val="28"/>
        </w:rPr>
        <w:t>с</w:t>
      </w:r>
      <w:r w:rsidRPr="001333BC">
        <w:rPr>
          <w:rFonts w:ascii="Times New Roman" w:hAnsi="Times New Roman"/>
          <w:sz w:val="28"/>
          <w:szCs w:val="28"/>
        </w:rPr>
        <w:t xml:space="preserve">. </w:t>
      </w:r>
      <w:r w:rsidR="00836F75">
        <w:rPr>
          <w:rFonts w:ascii="Times New Roman" w:hAnsi="Times New Roman"/>
          <w:sz w:val="28"/>
          <w:szCs w:val="28"/>
        </w:rPr>
        <w:t>Топчиха</w:t>
      </w:r>
    </w:p>
    <w:p w:rsidR="00DF56F5" w:rsidRPr="00DF56F5" w:rsidRDefault="00DF56F5" w:rsidP="00DF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45F17">
        <w:rPr>
          <w:rFonts w:ascii="Times New Roman" w:hAnsi="Times New Roman" w:cs="Times New Roman"/>
          <w:sz w:val="28"/>
          <w:szCs w:val="28"/>
        </w:rPr>
        <w:t>13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>Общие сведения о сельсовете</w:t>
      </w:r>
    </w:p>
    <w:tbl>
      <w:tblPr>
        <w:tblStyle w:val="aa"/>
        <w:tblW w:w="4944" w:type="pct"/>
        <w:tblLook w:val="00A0"/>
      </w:tblPr>
      <w:tblGrid>
        <w:gridCol w:w="2806"/>
        <w:gridCol w:w="3097"/>
        <w:gridCol w:w="3562"/>
      </w:tblGrid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</w:rPr>
              <w:t>о</w:t>
            </w:r>
            <w:r w:rsidRPr="00DF56F5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836F7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Топчихинский</w:t>
            </w:r>
            <w:r w:rsidR="00DF56F5" w:rsidRPr="00DF56F5">
              <w:rPr>
                <w:rFonts w:ascii="Times New Roman" w:hAnsi="Times New Roman" w:cs="Times New Roman"/>
              </w:rPr>
              <w:t xml:space="preserve"> сельсовет </w:t>
            </w:r>
            <w:r w:rsidR="0033735B">
              <w:rPr>
                <w:rFonts w:ascii="Times New Roman" w:hAnsi="Times New Roman" w:cs="Times New Roman"/>
              </w:rPr>
              <w:t>То</w:t>
            </w:r>
            <w:r w:rsidR="0033735B">
              <w:rPr>
                <w:rFonts w:ascii="Times New Roman" w:hAnsi="Times New Roman" w:cs="Times New Roman"/>
              </w:rPr>
              <w:t>п</w:t>
            </w:r>
            <w:r w:rsidR="0033735B">
              <w:rPr>
                <w:rFonts w:ascii="Times New Roman" w:hAnsi="Times New Roman" w:cs="Times New Roman"/>
              </w:rPr>
              <w:t>чихинского района</w:t>
            </w:r>
            <w:r w:rsidR="00DF56F5" w:rsidRPr="00DF56F5">
              <w:rPr>
                <w:rFonts w:ascii="Times New Roman" w:hAnsi="Times New Roman" w:cs="Times New Roman"/>
              </w:rPr>
              <w:t xml:space="preserve"> Алтайск</w:t>
            </w:r>
            <w:r w:rsidR="00DF56F5" w:rsidRPr="00DF56F5">
              <w:rPr>
                <w:rFonts w:ascii="Times New Roman" w:hAnsi="Times New Roman" w:cs="Times New Roman"/>
              </w:rPr>
              <w:t>о</w:t>
            </w:r>
            <w:r w:rsidR="00DF56F5" w:rsidRPr="00DF56F5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 xml:space="preserve">Закон Алтайского края </w:t>
            </w:r>
            <w:r w:rsidRPr="00DF56F5">
              <w:rPr>
                <w:rFonts w:ascii="Times New Roman" w:hAnsi="Times New Roman" w:cs="Times New Roman"/>
              </w:rPr>
              <w:br/>
              <w:t>от 07.03.2006 №18-ЗС</w:t>
            </w:r>
          </w:p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«О статусе и границах муниц</w:t>
            </w:r>
            <w:r w:rsidRPr="00DF56F5">
              <w:rPr>
                <w:rFonts w:ascii="Times New Roman" w:hAnsi="Times New Roman" w:cs="Times New Roman"/>
              </w:rPr>
              <w:t>и</w:t>
            </w:r>
            <w:r w:rsidRPr="00DF56F5">
              <w:rPr>
                <w:rFonts w:ascii="Times New Roman" w:hAnsi="Times New Roman" w:cs="Times New Roman"/>
              </w:rPr>
              <w:t xml:space="preserve">пальных и административно-территориальных образований </w:t>
            </w:r>
            <w:r w:rsidR="0033735B">
              <w:rPr>
                <w:rFonts w:ascii="Times New Roman" w:hAnsi="Times New Roman" w:cs="Times New Roman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</w:rPr>
              <w:t xml:space="preserve"> Алтайского края»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о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DF56F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Административный центр муниципального образования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836F75" w:rsidP="00836F7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C61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Топчиха</w:t>
            </w:r>
            <w:r w:rsidR="001C6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Населенные пункты, входящие в состав сел</w:t>
            </w:r>
            <w:r w:rsidRPr="00DF56F5">
              <w:rPr>
                <w:rFonts w:ascii="Times New Roman" w:hAnsi="Times New Roman" w:cs="Times New Roman"/>
                <w:b/>
              </w:rPr>
              <w:t>ь</w:t>
            </w:r>
            <w:r w:rsidRPr="00DF56F5">
              <w:rPr>
                <w:rFonts w:ascii="Times New Roman" w:hAnsi="Times New Roman" w:cs="Times New Roman"/>
                <w:b/>
              </w:rPr>
              <w:t>ского поселения</w:t>
            </w:r>
          </w:p>
        </w:tc>
        <w:tc>
          <w:tcPr>
            <w:tcW w:w="3097" w:type="dxa"/>
            <w:vAlign w:val="center"/>
          </w:tcPr>
          <w:p w:rsidR="00DF56F5" w:rsidRPr="00DF56F5" w:rsidRDefault="004E2B0D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с.Топчиха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Численность населения на 01.01.2022 г., чел.</w:t>
            </w:r>
          </w:p>
        </w:tc>
        <w:tc>
          <w:tcPr>
            <w:tcW w:w="3097" w:type="dxa"/>
            <w:vAlign w:val="center"/>
          </w:tcPr>
          <w:p w:rsidR="00DF56F5" w:rsidRPr="00DF56F5" w:rsidRDefault="002027D7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7852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Паспорт муниципального образ</w:t>
            </w:r>
            <w:r w:rsidRPr="00DF56F5">
              <w:rPr>
                <w:rFonts w:ascii="Times New Roman" w:hAnsi="Times New Roman" w:cs="Times New Roman"/>
              </w:rPr>
              <w:t>о</w:t>
            </w:r>
            <w:r w:rsidRPr="00DF56F5">
              <w:rPr>
                <w:rFonts w:ascii="Times New Roman" w:hAnsi="Times New Roman" w:cs="Times New Roman"/>
              </w:rPr>
              <w:t>вания за 2012-2022 гг., (Росстат, 2023)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Площадь территори</w:t>
            </w:r>
            <w:r w:rsidR="00F54B30">
              <w:rPr>
                <w:rFonts w:ascii="Times New Roman" w:hAnsi="Times New Roman" w:cs="Times New Roman"/>
                <w:b/>
              </w:rPr>
              <w:t>и муниципального образ</w:t>
            </w:r>
            <w:r w:rsidR="00F54B30">
              <w:rPr>
                <w:rFonts w:ascii="Times New Roman" w:hAnsi="Times New Roman" w:cs="Times New Roman"/>
                <w:b/>
              </w:rPr>
              <w:t>о</w:t>
            </w:r>
            <w:r w:rsidR="00F54B30">
              <w:rPr>
                <w:rFonts w:ascii="Times New Roman" w:hAnsi="Times New Roman" w:cs="Times New Roman"/>
                <w:b/>
              </w:rPr>
              <w:t>вания, км2</w:t>
            </w:r>
          </w:p>
        </w:tc>
        <w:tc>
          <w:tcPr>
            <w:tcW w:w="3097" w:type="dxa"/>
            <w:vAlign w:val="center"/>
          </w:tcPr>
          <w:p w:rsidR="00DF56F5" w:rsidRPr="00E214A1" w:rsidRDefault="002027D7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 км2</w:t>
            </w:r>
          </w:p>
        </w:tc>
        <w:tc>
          <w:tcPr>
            <w:tcW w:w="3562" w:type="dxa"/>
            <w:vMerge/>
          </w:tcPr>
          <w:p w:rsidR="00DF56F5" w:rsidRPr="00DF56F5" w:rsidRDefault="00DF56F5" w:rsidP="00DF56F5">
            <w:pPr>
              <w:ind w:hanging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524943658"/>
      <w:r w:rsidRPr="00DF56F5">
        <w:rPr>
          <w:rFonts w:ascii="Times New Roman" w:hAnsi="Times New Roman" w:cs="Times New Roman"/>
          <w:i/>
          <w:sz w:val="28"/>
          <w:szCs w:val="28"/>
        </w:rPr>
        <w:t>Социально-демографический состав и плотность населения на терр</w:t>
      </w:r>
      <w:r w:rsidRPr="00DF56F5">
        <w:rPr>
          <w:rFonts w:ascii="Times New Roman" w:hAnsi="Times New Roman" w:cs="Times New Roman"/>
          <w:i/>
          <w:sz w:val="28"/>
          <w:szCs w:val="28"/>
        </w:rPr>
        <w:t>и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тории </w:t>
      </w:r>
      <w:bookmarkEnd w:id="10"/>
      <w:r w:rsidR="002027D7">
        <w:rPr>
          <w:rFonts w:ascii="Times New Roman" w:hAnsi="Times New Roman" w:cs="Times New Roman"/>
          <w:i/>
          <w:sz w:val="28"/>
          <w:szCs w:val="28"/>
        </w:rPr>
        <w:t xml:space="preserve">Топчихинского 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На территории сельс</w:t>
      </w:r>
      <w:r w:rsidR="00F54B30">
        <w:rPr>
          <w:rFonts w:ascii="Times New Roman" w:hAnsi="Times New Roman" w:cs="Times New Roman"/>
          <w:sz w:val="28"/>
        </w:rPr>
        <w:t>овета по состоянию на 01.01.2023</w:t>
      </w:r>
      <w:r w:rsidRPr="00DF56F5">
        <w:rPr>
          <w:rFonts w:ascii="Times New Roman" w:hAnsi="Times New Roman" w:cs="Times New Roman"/>
          <w:sz w:val="28"/>
        </w:rPr>
        <w:t xml:space="preserve"> г. проживает </w:t>
      </w:r>
      <w:r w:rsidR="002027D7">
        <w:rPr>
          <w:rFonts w:ascii="Times New Roman" w:hAnsi="Times New Roman" w:cs="Times New Roman"/>
          <w:sz w:val="28"/>
        </w:rPr>
        <w:t>7852</w:t>
      </w:r>
      <w:r w:rsidR="00F54B30">
        <w:rPr>
          <w:rFonts w:ascii="Times New Roman" w:hAnsi="Times New Roman" w:cs="Times New Roman"/>
          <w:sz w:val="28"/>
          <w:szCs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>человек</w:t>
      </w:r>
      <w:r w:rsidR="002027D7">
        <w:rPr>
          <w:rFonts w:ascii="Times New Roman" w:hAnsi="Times New Roman" w:cs="Times New Roman"/>
          <w:sz w:val="28"/>
        </w:rPr>
        <w:t>а</w:t>
      </w:r>
      <w:r w:rsidRPr="00DF56F5">
        <w:rPr>
          <w:rFonts w:ascii="Times New Roman" w:hAnsi="Times New Roman" w:cs="Times New Roman"/>
          <w:sz w:val="28"/>
        </w:rPr>
        <w:t>. Показатель плотности населения для терри</w:t>
      </w:r>
      <w:r w:rsidR="000759BA">
        <w:rPr>
          <w:rFonts w:ascii="Times New Roman" w:hAnsi="Times New Roman" w:cs="Times New Roman"/>
          <w:sz w:val="28"/>
        </w:rPr>
        <w:t>тории сельсовета составляет 7,7</w:t>
      </w:r>
      <w:r w:rsidRPr="00DF56F5">
        <w:rPr>
          <w:rFonts w:ascii="Times New Roman" w:hAnsi="Times New Roman" w:cs="Times New Roman"/>
          <w:sz w:val="28"/>
        </w:rPr>
        <w:t xml:space="preserve"> чел./км</w:t>
      </w:r>
      <w:r w:rsidRPr="00DF56F5">
        <w:rPr>
          <w:rFonts w:ascii="Times New Roman" w:hAnsi="Times New Roman" w:cs="Times New Roman"/>
          <w:sz w:val="28"/>
          <w:vertAlign w:val="superscript"/>
        </w:rPr>
        <w:t>2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Показатели естественного и миграционного движения населения </w:t>
      </w:r>
      <w:r w:rsidR="002027D7">
        <w:rPr>
          <w:rFonts w:ascii="Times New Roman" w:hAnsi="Times New Roman" w:cs="Times New Roman"/>
          <w:sz w:val="28"/>
        </w:rPr>
        <w:t>То</w:t>
      </w:r>
      <w:r w:rsidR="002027D7">
        <w:rPr>
          <w:rFonts w:ascii="Times New Roman" w:hAnsi="Times New Roman" w:cs="Times New Roman"/>
          <w:sz w:val="28"/>
        </w:rPr>
        <w:t>п</w:t>
      </w:r>
      <w:r w:rsidR="002027D7">
        <w:rPr>
          <w:rFonts w:ascii="Times New Roman" w:hAnsi="Times New Roman" w:cs="Times New Roman"/>
          <w:sz w:val="28"/>
        </w:rPr>
        <w:t>чихинского</w:t>
      </w:r>
      <w:r w:rsidRPr="00DF56F5">
        <w:rPr>
          <w:rFonts w:ascii="Times New Roman" w:hAnsi="Times New Roman" w:cs="Times New Roman"/>
          <w:sz w:val="28"/>
        </w:rPr>
        <w:t xml:space="preserve"> сельсовета приведены в таблице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. 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14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Демографические показатели </w:t>
      </w:r>
      <w:r w:rsidR="002027D7">
        <w:rPr>
          <w:rFonts w:ascii="Times New Roman" w:hAnsi="Times New Roman" w:cs="Times New Roman"/>
          <w:sz w:val="28"/>
        </w:rPr>
        <w:t>Топчихинского</w:t>
      </w:r>
      <w:r w:rsidRPr="00DF56F5">
        <w:rPr>
          <w:rFonts w:ascii="Times New Roman" w:hAnsi="Times New Roman" w:cs="Times New Roman"/>
          <w:sz w:val="28"/>
        </w:rPr>
        <w:t xml:space="preserve"> сельсовета</w:t>
      </w:r>
      <w:r w:rsidRPr="00DF56F5">
        <w:rPr>
          <w:rFonts w:ascii="Times New Roman" w:eastAsia="Times New Roman" w:hAnsi="Times New Roman" w:cs="Times New Roman"/>
          <w:vertAlign w:val="superscript"/>
        </w:rPr>
        <w:footnoteReference w:id="2"/>
      </w:r>
    </w:p>
    <w:tbl>
      <w:tblPr>
        <w:tblStyle w:val="aa"/>
        <w:tblW w:w="9571" w:type="dxa"/>
        <w:tblLook w:val="00A0"/>
      </w:tblPr>
      <w:tblGrid>
        <w:gridCol w:w="3629"/>
        <w:gridCol w:w="2723"/>
        <w:gridCol w:w="3219"/>
      </w:tblGrid>
      <w:tr w:rsidR="00DF56F5" w:rsidRPr="00DF56F5" w:rsidTr="00DF56F5">
        <w:trPr>
          <w:trHeight w:val="576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2723" w:type="dxa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1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Численность насе</w:t>
            </w:r>
            <w:r w:rsidR="00F54B30">
              <w:rPr>
                <w:rFonts w:ascii="Times New Roman" w:hAnsi="Times New Roman" w:cs="Times New Roman"/>
                <w:b/>
                <w:bCs/>
              </w:rPr>
              <w:t>ления по состоянию на 01.01.2023</w:t>
            </w:r>
            <w:r w:rsidRPr="00DF56F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DF56F5" w:rsidRDefault="009F56F9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9107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родившихся (без учета ме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творожденных)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4E2B0D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1120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умерших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9F56F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9F56F9">
              <w:rPr>
                <w:rFonts w:ascii="Times New Roman" w:eastAsia="Times New Roman" w:hAnsi="Times New Roman" w:cs="Times New Roman"/>
                <w:color w:val="FF0000"/>
              </w:rPr>
              <w:t>255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Естественный прирост (убыль)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9F56F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9F56F9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рождаемости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9F56F9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12,2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смертности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9F56F9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Общий коэффициент естественного прироста/убыли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9F56F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9F56F9">
              <w:rPr>
                <w:rFonts w:ascii="Times New Roman" w:eastAsia="Times New Roman" w:hAnsi="Times New Roman" w:cs="Times New Roman"/>
                <w:color w:val="FF0000"/>
              </w:rPr>
              <w:t>4,3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прибывших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23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выбывших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31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Миграционный прирост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-8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Коэффициент механического пр</w:t>
            </w:r>
            <w:r w:rsidRPr="00DF56F5">
              <w:rPr>
                <w:rFonts w:ascii="Times New Roman" w:eastAsia="Times New Roman" w:hAnsi="Times New Roman" w:cs="Times New Roman"/>
              </w:rPr>
              <w:t>и</w:t>
            </w:r>
            <w:r w:rsidRPr="00DF56F5">
              <w:rPr>
                <w:rFonts w:ascii="Times New Roman" w:eastAsia="Times New Roman" w:hAnsi="Times New Roman" w:cs="Times New Roman"/>
              </w:rPr>
              <w:t xml:space="preserve">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-6,7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F56F5">
        <w:rPr>
          <w:rFonts w:ascii="Times New Roman" w:hAnsi="Times New Roman" w:cs="Times New Roman"/>
          <w:i/>
          <w:sz w:val="28"/>
        </w:rPr>
        <w:t xml:space="preserve">Сведения о планах и программах комплексного социально-экономического развития </w:t>
      </w:r>
      <w:r w:rsidR="002027D7">
        <w:rPr>
          <w:rFonts w:ascii="Times New Roman" w:hAnsi="Times New Roman" w:cs="Times New Roman"/>
          <w:i/>
          <w:sz w:val="28"/>
        </w:rPr>
        <w:t>Топчихинского</w:t>
      </w:r>
      <w:r w:rsidRPr="00DF56F5">
        <w:rPr>
          <w:rFonts w:ascii="Times New Roman" w:hAnsi="Times New Roman" w:cs="Times New Roman"/>
          <w:i/>
          <w:sz w:val="28"/>
        </w:rPr>
        <w:t xml:space="preserve"> сельсовета</w:t>
      </w:r>
    </w:p>
    <w:p w:rsid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 xml:space="preserve">Социально-экономическое развитие </w:t>
      </w:r>
      <w:r w:rsidR="002027D7">
        <w:rPr>
          <w:rFonts w:ascii="Times New Roman" w:hAnsi="Times New Roman" w:cs="Times New Roman"/>
          <w:sz w:val="28"/>
        </w:rPr>
        <w:t>Топчихинского</w:t>
      </w:r>
      <w:r w:rsidRPr="00DF56F5">
        <w:rPr>
          <w:rFonts w:ascii="Times New Roman" w:hAnsi="Times New Roman" w:cs="Times New Roman"/>
          <w:sz w:val="28"/>
        </w:rPr>
        <w:t xml:space="preserve"> сельсовета осущ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ствляется на основе районных муниципальных программ.</w:t>
      </w:r>
    </w:p>
    <w:tbl>
      <w:tblPr>
        <w:tblW w:w="94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3607"/>
        <w:gridCol w:w="4962"/>
      </w:tblGrid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Информатизация органов мес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самоуправления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 w:rsidP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</w:t>
            </w:r>
            <w:hyperlink r:id="rId1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от 14.11.2018 № 434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1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23.03.2020 №123,</w:t>
              </w:r>
            </w:hyperlink>
            <w:r w:rsidRPr="000565C4">
              <w:rPr>
                <w:color w:val="001219"/>
              </w:rPr>
              <w:t> от </w:t>
            </w:r>
            <w:hyperlink r:id="rId1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10.10.2022 №514</w:t>
              </w:r>
            </w:hyperlink>
            <w:r w:rsidRPr="000565C4">
              <w:rPr>
                <w:color w:val="001219"/>
              </w:rPr>
              <w:t>)</w:t>
            </w:r>
          </w:p>
          <w:p w:rsidR="00F54B30" w:rsidRPr="000565C4" w:rsidRDefault="00F54B30" w:rsidP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образования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09.06.2020 № 246</w:t>
              </w:r>
            </w:hyperlink>
            <w:r w:rsidRPr="000565C4">
              <w:rPr>
                <w:color w:val="001219"/>
              </w:rPr>
              <w:t> (в ред., от </w:t>
            </w:r>
            <w:hyperlink r:id="rId1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08.10.2021 № 374</w:t>
              </w:r>
            </w:hyperlink>
            <w:r w:rsidRPr="000565C4">
              <w:rPr>
                <w:color w:val="001219"/>
              </w:rPr>
              <w:t>, от </w:t>
            </w:r>
            <w:hyperlink r:id="rId1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27.12.2021 № 519</w:t>
              </w:r>
            </w:hyperlink>
            <w:r w:rsidRPr="000565C4">
              <w:rPr>
                <w:color w:val="001219"/>
              </w:rPr>
              <w:t>, от </w:t>
            </w:r>
            <w:hyperlink r:id="rId1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16.02.2023 № 69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Молодежь Топчихинского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06.08.2019 № 416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Патриотическое воспитание граждан в Топчихинском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1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03.10.2022 № 481</w:t>
              </w:r>
            </w:hyperlink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Энергосбережение и повыш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энергетической эффекти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ности зданий, строений, соор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у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жений муниципальных учре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дений, расположенных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  муниципального обр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зования Топчихинский район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</w:t>
            </w:r>
            <w:hyperlink r:id="rId1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07.10.2022 № 506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населения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жилищно-коммунальными услугами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505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 предпринимательства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 </w:t>
            </w:r>
            <w:hyperlink r:id="rId2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07.10.2022 № 503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и предупрежд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чрезвычайных ситуаций природного и техногенного х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рактера на территории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пального образования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508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преступлений и иных правонарушений   в То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07.10.2022 № 504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(изм. от </w:t>
            </w:r>
            <w:hyperlink r:id="rId2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13.04.2023 №178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жильем молодых семей в Топчихинском 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509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Повышение безопасности 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рожного движения в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510</w:t>
              </w:r>
            </w:hyperlink>
            <w:r w:rsidRPr="000565C4">
              <w:rPr>
                <w:color w:val="001219"/>
              </w:rPr>
              <w:t> (от </w:t>
            </w:r>
            <w:hyperlink r:id="rId2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№111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512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культуры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2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01.10.2019 № 478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28.01.2020 №25</w:t>
              </w:r>
            </w:hyperlink>
            <w:r w:rsidRPr="000565C4">
              <w:rPr>
                <w:color w:val="001219"/>
              </w:rPr>
              <w:t>, от </w:t>
            </w:r>
            <w:hyperlink r:id="rId3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19.03.2021 №88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Комплексное развитие сельских территорий Топчихинского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02.03.2020 № 87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09.03.2022 №55</w:t>
              </w:r>
            </w:hyperlink>
            <w:r w:rsidRPr="000565C4">
              <w:rPr>
                <w:color w:val="001219"/>
              </w:rPr>
              <w:t>, от </w:t>
            </w:r>
            <w:hyperlink r:id="rId3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07.07.2022 № 352</w:t>
              </w:r>
            </w:hyperlink>
            <w:r w:rsidRPr="000565C4">
              <w:rPr>
                <w:color w:val="001219"/>
              </w:rPr>
              <w:t>, от </w:t>
            </w:r>
            <w:hyperlink r:id="rId3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16.12.2022 №663</w:t>
              </w:r>
            </w:hyperlink>
            <w:r w:rsidRPr="000565C4">
              <w:rPr>
                <w:color w:val="001219"/>
              </w:rPr>
              <w:t>,  от </w:t>
            </w:r>
            <w:hyperlink r:id="rId3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№110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Противодействие экстремизму в Топчихинском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37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09.09.2022 № 436 </w:t>
              </w:r>
            </w:hyperlink>
          </w:p>
        </w:tc>
      </w:tr>
    </w:tbl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F26BC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  <w:r w:rsidRPr="000565C4">
        <w:rPr>
          <w:rStyle w:val="ae"/>
          <w:color w:val="001219"/>
          <w:bdr w:val="none" w:sz="0" w:space="0" w:color="auto" w:frame="1"/>
        </w:rPr>
        <w:t xml:space="preserve">ПЕРЕЧЕНЬ 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1219"/>
        </w:rPr>
      </w:pPr>
      <w:r w:rsidRPr="000565C4">
        <w:rPr>
          <w:rStyle w:val="ae"/>
          <w:color w:val="001219"/>
          <w:bdr w:val="none" w:sz="0" w:space="0" w:color="auto" w:frame="1"/>
        </w:rPr>
        <w:t>муниципальных программ, действующих на территории </w:t>
      </w:r>
      <w:r w:rsidR="002027D7">
        <w:rPr>
          <w:rStyle w:val="ae"/>
          <w:color w:val="001219"/>
          <w:bdr w:val="none" w:sz="0" w:space="0" w:color="auto" w:frame="1"/>
        </w:rPr>
        <w:t>Топчихинского</w:t>
      </w:r>
      <w:r w:rsidRPr="000565C4">
        <w:rPr>
          <w:rStyle w:val="ae"/>
          <w:color w:val="001219"/>
          <w:bdr w:val="none" w:sz="0" w:space="0" w:color="auto" w:frame="1"/>
        </w:rPr>
        <w:t xml:space="preserve"> сельсовета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360" w:afterAutospacing="0"/>
        <w:rPr>
          <w:color w:val="001219"/>
        </w:rPr>
      </w:pPr>
      <w:r w:rsidRPr="000565C4">
        <w:rPr>
          <w:color w:val="001219"/>
        </w:rPr>
        <w:t> 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463"/>
        <w:gridCol w:w="4099"/>
      </w:tblGrid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Наименование муниципальной пр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о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Реквизиты нормативно правового акта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9F56F9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  предпр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нимательства на территории 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ского 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-202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9F56F9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02.09.2019 № 120 (ред.25.11.2020 № 109)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="009F56F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38" w:history="1">
              <w:r w:rsidRPr="00A6289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14.10.2022 № </w:t>
              </w:r>
            </w:hyperlink>
            <w:r w:rsidR="00A62898" w:rsidRPr="00A62898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и 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спо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та на территории 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ь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совета на 2023-2027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39" w:history="1">
              <w:r w:rsidRPr="00A6289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14.10.2022 № </w:t>
              </w:r>
            </w:hyperlink>
            <w:r w:rsidR="00A62898" w:rsidRPr="00A62898">
              <w:rPr>
                <w:color w:val="000000" w:themeColor="text1"/>
                <w:sz w:val="24"/>
                <w:szCs w:val="24"/>
              </w:rPr>
              <w:t>99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Формирование комфортной городской среды на территории муниципального образования Топчихинский сельсовет Топчихинского района Алтайского края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постнановление  Администрации сельсовета от 28.12.2017г. № 147 (в ред. от 06.04.2020 № 48, от 10.02.2020 № 14(приложение), от 09.10.2021 № 82(приложение)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Обеспечение первичных мер пожарной безопасности  на территории 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ского 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 </w:t>
            </w:r>
            <w:hyperlink r:id="rId40" w:history="1">
              <w:r w:rsidRPr="00A6289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от 14.10.2022 № </w:t>
              </w:r>
              <w:r w:rsidR="00A62898" w:rsidRPr="00A6289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97</w:t>
              </w:r>
              <w:r w:rsidRPr="00A6289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 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Благоустройство территории 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пального образования  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Топчихински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ельсовет  Топчихинского района  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тайского края на 2023-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4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 xml:space="preserve">14.10.2022 № </w:t>
              </w:r>
            </w:hyperlink>
            <w:r w:rsidR="00A62898" w:rsidRPr="00A62898">
              <w:rPr>
                <w:rFonts w:ascii="Times New Roman" w:hAnsi="Times New Roman" w:cs="Times New Roman"/>
                <w:sz w:val="24"/>
                <w:szCs w:val="24"/>
              </w:rPr>
              <w:t>98 ( в ред. от 13.03.2023 № 13)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CF26BC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  <w:r w:rsidR="008D30AF"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A62898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</w:t>
            </w:r>
            <w:r w:rsidR="00A62898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Сохранение и развитие культуры на территории Топчихинского сельсовета на 2023-2025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7A7127" w:rsidRDefault="008D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постановление Администрации сельсовета </w:t>
            </w:r>
            <w:r w:rsidRPr="007A7127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7A7127" w:rsidRPr="007A7127">
              <w:rPr>
                <w:rFonts w:ascii="Times New Roman" w:hAnsi="Times New Roman" w:cs="Times New Roman"/>
                <w:sz w:val="24"/>
                <w:szCs w:val="24"/>
              </w:rPr>
              <w:t>14.10.20220 № 96</w:t>
            </w:r>
          </w:p>
          <w:p w:rsidR="008D30AF" w:rsidRPr="000565C4" w:rsidRDefault="008D30AF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</w:tbl>
    <w:p w:rsidR="00F54B30" w:rsidRPr="00DF56F5" w:rsidRDefault="00F54B30" w:rsidP="00F54B30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2027D7">
        <w:rPr>
          <w:rFonts w:ascii="Times New Roman" w:hAnsi="Times New Roman" w:cs="Times New Roman"/>
          <w:sz w:val="28"/>
        </w:rPr>
        <w:t>Топчихинского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приведен в таблице </w:t>
      </w:r>
      <w:r w:rsidR="00045F17">
        <w:rPr>
          <w:rFonts w:ascii="Times New Roman" w:hAnsi="Times New Roman" w:cs="Times New Roman"/>
          <w:sz w:val="28"/>
        </w:rPr>
        <w:t>15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15</w:t>
      </w:r>
    </w:p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2027D7">
        <w:rPr>
          <w:rFonts w:ascii="Times New Roman" w:hAnsi="Times New Roman" w:cs="Times New Roman"/>
          <w:sz w:val="28"/>
        </w:rPr>
        <w:t>Топчихинского</w:t>
      </w:r>
      <w:r w:rsidRPr="00DF56F5">
        <w:rPr>
          <w:rFonts w:ascii="Times New Roman" w:hAnsi="Times New Roman" w:cs="Times New Roman"/>
          <w:sz w:val="28"/>
        </w:rPr>
        <w:t xml:space="preserve"> сельсовета </w:t>
      </w:r>
    </w:p>
    <w:tbl>
      <w:tblPr>
        <w:tblStyle w:val="aa"/>
        <w:tblW w:w="5092" w:type="pct"/>
        <w:tblLayout w:type="fixed"/>
        <w:tblLook w:val="00A0"/>
      </w:tblPr>
      <w:tblGrid>
        <w:gridCol w:w="5147"/>
        <w:gridCol w:w="4601"/>
      </w:tblGrid>
      <w:tr w:rsidR="00DF56F5" w:rsidRPr="00DF56F5" w:rsidTr="00DF56F5">
        <w:trPr>
          <w:tblHeader/>
        </w:trPr>
        <w:tc>
          <w:tcPr>
            <w:tcW w:w="5146" w:type="dxa"/>
          </w:tcPr>
          <w:p w:rsidR="00DF56F5" w:rsidRPr="00DF56F5" w:rsidRDefault="00DF56F5" w:rsidP="00DF56F5">
            <w:pPr>
              <w:ind w:firstLine="2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Реквизиты утверждения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 xml:space="preserve">Схема территориального планирования Российской Федерации в области высшего профессионального </w:t>
            </w:r>
            <w:r w:rsidRPr="00DF56F5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lastRenderedPageBreak/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26.02.2013 №247-р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lastRenderedPageBreak/>
              <w:t>Схема территориального планирования Российской Федерации в области федерального транспорта (железнодорожного, воздушного, морского, вну</w:t>
            </w:r>
            <w:r w:rsidRPr="00DF56F5">
              <w:rPr>
                <w:rFonts w:ascii="Times New Roman" w:hAnsi="Times New Roman" w:cs="Times New Roman"/>
              </w:rPr>
              <w:t>т</w:t>
            </w:r>
            <w:r w:rsidRPr="00DF56F5">
              <w:rPr>
                <w:rFonts w:ascii="Times New Roman" w:hAnsi="Times New Roman" w:cs="Times New Roman"/>
              </w:rPr>
              <w:t>реннего водного), автомобильных дорог федерал</w:t>
            </w:r>
            <w:r w:rsidRPr="00DF56F5">
              <w:rPr>
                <w:rFonts w:ascii="Times New Roman" w:hAnsi="Times New Roman" w:cs="Times New Roman"/>
              </w:rPr>
              <w:t>ь</w:t>
            </w:r>
            <w:r w:rsidRPr="00DF56F5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19.03.2013 №384-р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06.05.2015 №816-р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01.08.2016 №1634-р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28.12.2012 №2607-р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Схема территориального планирования </w:t>
            </w:r>
            <w:r w:rsidRPr="00DF56F5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>Постановление Администрации Алтайского края от 30.11.2015 № 485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Схема территориального планирования 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Топчихи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</w:rPr>
              <w:t>Топч</w:t>
            </w:r>
            <w:r w:rsidR="0033735B">
              <w:rPr>
                <w:rFonts w:ascii="Times New Roman" w:hAnsi="Times New Roman" w:cs="Times New Roman"/>
              </w:rPr>
              <w:t>и</w:t>
            </w:r>
            <w:r w:rsidR="0033735B">
              <w:rPr>
                <w:rFonts w:ascii="Times New Roman" w:hAnsi="Times New Roman" w:cs="Times New Roman"/>
              </w:rPr>
              <w:t>хинского района</w:t>
            </w:r>
            <w:r w:rsidR="00C67F70">
              <w:rPr>
                <w:rFonts w:ascii="Times New Roman" w:hAnsi="Times New Roman" w:cs="Times New Roman"/>
              </w:rPr>
              <w:t xml:space="preserve"> Алтайского края от 29.06</w:t>
            </w:r>
            <w:r w:rsidRPr="00DF56F5">
              <w:rPr>
                <w:rFonts w:ascii="Times New Roman" w:hAnsi="Times New Roman" w:cs="Times New Roman"/>
              </w:rPr>
              <w:t>.</w:t>
            </w:r>
            <w:r w:rsidR="00C67F70">
              <w:rPr>
                <w:rFonts w:ascii="Times New Roman" w:hAnsi="Times New Roman" w:cs="Times New Roman"/>
              </w:rPr>
              <w:t xml:space="preserve">2010 </w:t>
            </w:r>
            <w:r w:rsidRPr="00DF56F5">
              <w:rPr>
                <w:rFonts w:ascii="Times New Roman" w:hAnsi="Times New Roman" w:cs="Times New Roman"/>
              </w:rPr>
              <w:t>№</w:t>
            </w:r>
            <w:r w:rsidR="00C67F70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CF26BC" w:rsidRPr="00DF56F5" w:rsidTr="00DF56F5">
        <w:tc>
          <w:tcPr>
            <w:tcW w:w="5146" w:type="dxa"/>
          </w:tcPr>
          <w:p w:rsidR="00CF26BC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план муниципального образования Победим</w:t>
            </w:r>
            <w:r w:rsidR="002542C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кий сельсовет Топчихинского района</w:t>
            </w:r>
          </w:p>
          <w:p w:rsidR="00CF26BC" w:rsidRPr="00DF56F5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1" w:type="dxa"/>
          </w:tcPr>
          <w:p w:rsidR="00CF26BC" w:rsidRPr="002542CC" w:rsidRDefault="002542CC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сельского Совета  депутатов </w:t>
            </w:r>
            <w:hyperlink r:id="rId42" w:history="1">
              <w:r w:rsidRPr="002542CC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 №8 от 24.06.2015</w:t>
              </w:r>
            </w:hyperlink>
            <w:r w:rsidRPr="002542C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Перечень нормативов градостроительного проектирования, действие которых распространяется на территорию </w:t>
      </w:r>
      <w:r w:rsidR="002027D7">
        <w:rPr>
          <w:rFonts w:ascii="Times New Roman" w:hAnsi="Times New Roman" w:cs="Times New Roman"/>
          <w:sz w:val="28"/>
        </w:rPr>
        <w:t>Топчихинского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 xml:space="preserve">ден в таблице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16</w:t>
      </w:r>
    </w:p>
    <w:p w:rsidR="00DF56F5" w:rsidRPr="00DF56F5" w:rsidRDefault="00DF56F5" w:rsidP="00DF56F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нормативов градостроительного проектирования</w:t>
      </w:r>
    </w:p>
    <w:tbl>
      <w:tblPr>
        <w:tblStyle w:val="aa"/>
        <w:tblW w:w="9753" w:type="dxa"/>
        <w:tblLayout w:type="fixed"/>
        <w:tblLook w:val="00A0"/>
      </w:tblPr>
      <w:tblGrid>
        <w:gridCol w:w="5671"/>
        <w:gridCol w:w="4082"/>
      </w:tblGrid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 xml:space="preserve">Реквизиты 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Алтайского края (далее </w:t>
            </w: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DF56F5">
              <w:rPr>
                <w:rFonts w:ascii="Times New Roman" w:hAnsi="Times New Roman" w:cs="Times New Roman"/>
                <w:color w:val="000000"/>
              </w:rPr>
              <w:t>РНГП Алтайского края)</w:t>
            </w:r>
          </w:p>
        </w:tc>
        <w:tc>
          <w:tcPr>
            <w:tcW w:w="4082" w:type="dxa"/>
          </w:tcPr>
          <w:p w:rsidR="00DF56F5" w:rsidRPr="00DF56F5" w:rsidRDefault="005C323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32A">
              <w:rPr>
                <w:rFonts w:ascii="Times New Roman" w:hAnsi="Times New Roman" w:cs="Times New Roman"/>
                <w:color w:val="000000"/>
              </w:rPr>
              <w:t>Постановление Правительства Алт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ского края от 29.12.2022 №537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Алтайского края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="002027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4B30">
              <w:rPr>
                <w:rFonts w:ascii="Times New Roman" w:hAnsi="Times New Roman" w:cs="Times New Roman"/>
                <w:color w:val="000000"/>
              </w:rPr>
              <w:t xml:space="preserve">Алтайского края от 13.12.2022 № </w:t>
            </w:r>
            <w:r w:rsidRPr="00DF5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DF56F5" w:rsidRPr="00DF56F5" w:rsidRDefault="00DF56F5" w:rsidP="00DF56F5"/>
    <w:p w:rsidR="00DF56F5" w:rsidRPr="00DF56F5" w:rsidRDefault="00DF56F5" w:rsidP="00DF56F5">
      <w:r w:rsidRPr="00DF56F5">
        <w:br w:type="page"/>
      </w:r>
    </w:p>
    <w:p w:rsidR="00DF56F5" w:rsidRPr="00DF56F5" w:rsidRDefault="00DF56F5" w:rsidP="00DF56F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  <w:bookmarkStart w:id="11" w:name="_Toc127365218"/>
      <w:r w:rsidRPr="00DF56F5">
        <w:rPr>
          <w:rFonts w:ascii="Times New Roman" w:hAnsi="Times New Roman" w:cs="Times New Roman"/>
          <w:b/>
          <w:i/>
          <w:sz w:val="28"/>
        </w:rPr>
        <w:lastRenderedPageBreak/>
        <w:t>2. ОБОСНОВАНИЕ ПРЕДЕЛЬНЫХ ЗНАЧЕНИЙ РАСЧЕТНЫХ ПОКАЗАТЕЛЕЙ МИНИМАЛЬНО ДОПУСТИМОГО УРОВНЯ ОБЕСП</w:t>
      </w:r>
      <w:r w:rsidRPr="00DF56F5">
        <w:rPr>
          <w:rFonts w:ascii="Times New Roman" w:hAnsi="Times New Roman" w:cs="Times New Roman"/>
          <w:b/>
          <w:i/>
          <w:sz w:val="28"/>
        </w:rPr>
        <w:t>Е</w:t>
      </w:r>
      <w:r w:rsidRPr="00DF56F5">
        <w:rPr>
          <w:rFonts w:ascii="Times New Roman" w:hAnsi="Times New Roman" w:cs="Times New Roman"/>
          <w:b/>
          <w:i/>
          <w:sz w:val="28"/>
        </w:rPr>
        <w:t>ЧЕННОСТИ И МАКСИМАЛЬНО ДОПУСТИМОГО УРОВНЯ ТЕРРИТ</w:t>
      </w:r>
      <w:r w:rsidRPr="00DF56F5">
        <w:rPr>
          <w:rFonts w:ascii="Times New Roman" w:hAnsi="Times New Roman" w:cs="Times New Roman"/>
          <w:b/>
          <w:i/>
          <w:sz w:val="28"/>
        </w:rPr>
        <w:t>О</w:t>
      </w:r>
      <w:r w:rsidRPr="00DF56F5">
        <w:rPr>
          <w:rFonts w:ascii="Times New Roman" w:hAnsi="Times New Roman" w:cs="Times New Roman"/>
          <w:b/>
          <w:i/>
          <w:sz w:val="28"/>
        </w:rPr>
        <w:t>РИАЛЬНОЙ ДОСТУПНОСТИ ОБЪЕКТОВ МЕСТНОГО ЗНАЧЕНИЯ</w:t>
      </w:r>
      <w:bookmarkEnd w:id="11"/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Под обеспеченностью населения объектами понимается количестве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ная характеристика сети объектов социальной, транспортной коммунальной инфраструктур, объектов благоустройства. Обеспеченность населения объе</w:t>
      </w:r>
      <w:r w:rsidRPr="00DF56F5">
        <w:rPr>
          <w:rFonts w:ascii="Times New Roman" w:hAnsi="Times New Roman" w:cs="Times New Roman"/>
          <w:sz w:val="28"/>
        </w:rPr>
        <w:t>к</w:t>
      </w:r>
      <w:r w:rsidRPr="00DF56F5">
        <w:rPr>
          <w:rFonts w:ascii="Times New Roman" w:hAnsi="Times New Roman" w:cs="Times New Roman"/>
          <w:sz w:val="28"/>
        </w:rPr>
        <w:t>тами рекомендуется рассчитывать,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</w:t>
      </w:r>
      <w:r w:rsidRPr="00DF56F5">
        <w:rPr>
          <w:rFonts w:ascii="Times New Roman" w:hAnsi="Times New Roman" w:cs="Times New Roman"/>
          <w:sz w:val="28"/>
        </w:rPr>
        <w:t>с</w:t>
      </w:r>
      <w:r w:rsidRPr="00DF56F5">
        <w:rPr>
          <w:rFonts w:ascii="Times New Roman" w:hAnsi="Times New Roman" w:cs="Times New Roman"/>
          <w:sz w:val="28"/>
        </w:rPr>
        <w:t>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Нормирование обеспеченности населения объектами рекомендуется применять в отношении объектов, формирующих сеть, распределенную по территории и непосредственно выполняющую предоставление определенных услуг населению.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Территориальная доступность – пространственная характеристика сети объектов социальной, транспортной коммунальной инфраструктур. Террит</w:t>
      </w:r>
      <w:r w:rsidRPr="00DF56F5">
        <w:rPr>
          <w:rFonts w:ascii="Times New Roman" w:hAnsi="Times New Roman" w:cs="Times New Roman"/>
          <w:sz w:val="28"/>
          <w:szCs w:val="24"/>
        </w:rPr>
        <w:t>о</w:t>
      </w:r>
      <w:r w:rsidRPr="00DF56F5">
        <w:rPr>
          <w:rFonts w:ascii="Times New Roman" w:hAnsi="Times New Roman" w:cs="Times New Roman"/>
          <w:sz w:val="28"/>
          <w:szCs w:val="24"/>
        </w:rPr>
        <w:t>риальную доступность рекомендуется рассчитывать либо исходя из затрат на достижение выбранного объекта (как правило, затрат времени), либо исходя из расстояния до выбранного объекта, измеренного по прямой, по имеющи</w:t>
      </w:r>
      <w:r w:rsidRPr="00DF56F5">
        <w:rPr>
          <w:rFonts w:ascii="Times New Roman" w:hAnsi="Times New Roman" w:cs="Times New Roman"/>
          <w:sz w:val="28"/>
          <w:szCs w:val="24"/>
        </w:rPr>
        <w:t>м</w:t>
      </w:r>
      <w:r w:rsidRPr="00DF56F5">
        <w:rPr>
          <w:rFonts w:ascii="Times New Roman" w:hAnsi="Times New Roman" w:cs="Times New Roman"/>
          <w:sz w:val="28"/>
          <w:szCs w:val="24"/>
        </w:rPr>
        <w:t>ся путям передвижения, или иным образом.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полож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ний ст. 14 Федерального закона от 06.10.2003 №131-ФЗ в перечень рекоме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дованных областей нормирования сельского поселения вошли следующие области и показатели: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Автомобильные дороги местного значения (улично-дорожная сеть), в том числе создание и обеспечение функционирования парковок;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единой государственной системы предупреждения и ликвидации чрезвычайных ситуаций:</w:t>
      </w:r>
    </w:p>
    <w:p w:rsidR="00DF56F5" w:rsidRPr="00DF56F5" w:rsidRDefault="00DF56F5" w:rsidP="00DF56F5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обеспечения первичных мер пожарной безопасности в границах населенных пунктов поселения;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физической культуры и массового спорта;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энергетики (электро- и газоснабжения поселений);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благоустройства и озеленения территории;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культуры: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библиотечного обслуживания;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музеи;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в сферах культуры и искусства.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Создание условий для массового отдыха и обустройство мест массового отдыха населения;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Содержание мест захоронения, организация ритуальных услуг;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Жилищное строительство, в том числе жилого фонда социальн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>го использования;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связи, общественного питания, торговли и бытового о</w:t>
      </w:r>
      <w:r w:rsidRPr="00DF56F5">
        <w:rPr>
          <w:rFonts w:ascii="Times New Roman" w:hAnsi="Times New Roman" w:cs="Times New Roman"/>
          <w:sz w:val="28"/>
        </w:rPr>
        <w:t>б</w:t>
      </w:r>
      <w:r w:rsidRPr="00DF56F5">
        <w:rPr>
          <w:rFonts w:ascii="Times New Roman" w:hAnsi="Times New Roman" w:cs="Times New Roman"/>
          <w:sz w:val="28"/>
        </w:rPr>
        <w:t>служивания.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автомобильного транспорта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автомобильные дороги местного значения, в том числе созд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 xml:space="preserve">ние и обеспечение функционирования парковок. 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Показатели минимально допустимого уровня обеспеченности объект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ми автомобильного транспорта и показателей максимальной территориал</w:t>
      </w:r>
      <w:r w:rsidRPr="00C731B0">
        <w:rPr>
          <w:rFonts w:ascii="Times New Roman" w:hAnsi="Times New Roman" w:cs="Times New Roman"/>
          <w:sz w:val="28"/>
        </w:rPr>
        <w:t>ь</w:t>
      </w:r>
      <w:r w:rsidRPr="00C731B0">
        <w:rPr>
          <w:rFonts w:ascii="Times New Roman" w:hAnsi="Times New Roman" w:cs="Times New Roman"/>
          <w:sz w:val="28"/>
        </w:rPr>
        <w:t>ной доступности данных объектов приняты в соответствии с таблицей 11.4 СП 42.13330.2016.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Для жителей сельских поселений затраты времени на трудовые пер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движения (пешеходные или с использованием транспорта) и передвижения в пределах сельскохозяйственного предприятия не должны превышать 30 мин.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3"/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Показатель доли автомобильных дорог с твердым покрытием всех в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дов установлен в соответствии с Приложением 4 Методических рекоменд</w:t>
      </w:r>
      <w:r w:rsidRPr="004514BD">
        <w:rPr>
          <w:rFonts w:ascii="Times New Roman" w:hAnsi="Times New Roman" w:cs="Times New Roman"/>
          <w:sz w:val="28"/>
        </w:rPr>
        <w:t>а</w:t>
      </w:r>
      <w:r w:rsidRPr="004514BD">
        <w:rPr>
          <w:rFonts w:ascii="Times New Roman" w:hAnsi="Times New Roman" w:cs="Times New Roman"/>
          <w:sz w:val="28"/>
        </w:rPr>
        <w:t>ций по подготовке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4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протяженности жилых улиц относительно плотности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рассчитан по формуле, приведенной в Приложении 7 </w:t>
      </w:r>
      <w:r w:rsidRPr="00DE6C96">
        <w:rPr>
          <w:rFonts w:ascii="Times New Roman" w:hAnsi="Times New Roman" w:cs="Times New Roman"/>
          <w:sz w:val="28"/>
        </w:rPr>
        <w:t>Методических рекомендаций по подготовке нормативов градостроительного проектиров</w:t>
      </w:r>
      <w:r w:rsidRPr="00DE6C96">
        <w:rPr>
          <w:rFonts w:ascii="Times New Roman" w:hAnsi="Times New Roman" w:cs="Times New Roman"/>
          <w:sz w:val="28"/>
        </w:rPr>
        <w:t>а</w:t>
      </w:r>
      <w:r w:rsidRPr="00DE6C96">
        <w:rPr>
          <w:rFonts w:ascii="Times New Roman" w:hAnsi="Times New Roman" w:cs="Times New Roman"/>
          <w:sz w:val="28"/>
        </w:rPr>
        <w:t>ния</w:t>
      </w:r>
      <w:r w:rsidRPr="00DE6C96">
        <w:rPr>
          <w:rFonts w:ascii="Times New Roman" w:hAnsi="Times New Roman" w:cs="Times New Roman"/>
          <w:sz w:val="28"/>
          <w:vertAlign w:val="superscript"/>
        </w:rPr>
        <w:footnoteReference w:id="5"/>
      </w:r>
      <w:r>
        <w:rPr>
          <w:rFonts w:ascii="Times New Roman" w:hAnsi="Times New Roman" w:cs="Times New Roman"/>
          <w:sz w:val="28"/>
        </w:rPr>
        <w:t>:</w:t>
      </w:r>
    </w:p>
    <w:p w:rsidR="005C3235" w:rsidRDefault="005C3235" w:rsidP="005C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1"/>
        </w:rPr>
        <w:drawing>
          <wp:inline distT="0" distB="0" distL="0" distR="0">
            <wp:extent cx="10096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</w:rPr>
        <w:t>где: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i/>
          <w:sz w:val="28"/>
          <w:lang w:val="en-US"/>
        </w:rPr>
        <w:t>D</w:t>
      </w:r>
      <w:r w:rsidRPr="00DE6C96">
        <w:rPr>
          <w:rFonts w:ascii="Times New Roman" w:hAnsi="Times New Roman" w:cs="Times New Roman"/>
          <w:i/>
          <w:sz w:val="28"/>
          <w:vertAlign w:val="subscript"/>
          <w:lang w:val="en-US"/>
        </w:rPr>
        <w:t>st</w:t>
      </w:r>
      <w:r w:rsidRPr="00DE6C96">
        <w:rPr>
          <w:rFonts w:ascii="Times New Roman" w:hAnsi="Times New Roman" w:cs="Times New Roman"/>
          <w:sz w:val="28"/>
        </w:rPr>
        <w:t xml:space="preserve"> – плотность в пределах многоквартирной жилой застройки в км/1000 чел;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1</w:t>
      </w:r>
      <w:r w:rsidRPr="00DE6C96">
        <w:rPr>
          <w:rFonts w:ascii="Times New Roman" w:hAnsi="Times New Roman" w:cs="Times New Roman"/>
          <w:sz w:val="28"/>
        </w:rPr>
        <w:t xml:space="preserve"> – шаг сети улиц дорог и кварталов в метрах, определяющий размеры микрорайонов и кварталов. Определяется с учетом положений раздела 5.2 СП 396.1325800.2018. Улицы и дороги населенных пунктов. Правила град</w:t>
      </w:r>
      <w:r w:rsidRPr="00DE6C96">
        <w:rPr>
          <w:rFonts w:ascii="Times New Roman" w:hAnsi="Times New Roman" w:cs="Times New Roman"/>
          <w:sz w:val="28"/>
        </w:rPr>
        <w:t>о</w:t>
      </w:r>
      <w:r w:rsidRPr="00DE6C96">
        <w:rPr>
          <w:rFonts w:ascii="Times New Roman" w:hAnsi="Times New Roman" w:cs="Times New Roman"/>
          <w:sz w:val="28"/>
        </w:rPr>
        <w:t>строительного проектирования;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2</w:t>
      </w:r>
      <w:r w:rsidRPr="00DE6C96">
        <w:rPr>
          <w:rFonts w:ascii="Times New Roman" w:hAnsi="Times New Roman" w:cs="Times New Roman"/>
          <w:sz w:val="28"/>
        </w:rPr>
        <w:t xml:space="preserve"> – плотность населения брутто на территории многоэтажной застро</w:t>
      </w:r>
      <w:r w:rsidRPr="00DE6C96">
        <w:rPr>
          <w:rFonts w:ascii="Times New Roman" w:hAnsi="Times New Roman" w:cs="Times New Roman"/>
          <w:sz w:val="28"/>
        </w:rPr>
        <w:t>й</w:t>
      </w:r>
      <w:r w:rsidRPr="00DE6C96">
        <w:rPr>
          <w:rFonts w:ascii="Times New Roman" w:hAnsi="Times New Roman" w:cs="Times New Roman"/>
          <w:sz w:val="28"/>
        </w:rPr>
        <w:t>ки или отдельного планировочного района в чел/га.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6C5BA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BA5">
        <w:rPr>
          <w:rFonts w:ascii="Times New Roman" w:hAnsi="Times New Roman" w:cs="Times New Roman"/>
          <w:sz w:val="28"/>
        </w:rPr>
        <w:lastRenderedPageBreak/>
        <w:t>Расчетный показатель минимально допустимого уровня обеспеченн</w:t>
      </w:r>
      <w:r w:rsidRPr="006C5BA5">
        <w:rPr>
          <w:rFonts w:ascii="Times New Roman" w:hAnsi="Times New Roman" w:cs="Times New Roman"/>
          <w:sz w:val="28"/>
        </w:rPr>
        <w:t>о</w:t>
      </w:r>
      <w:r w:rsidRPr="006C5BA5">
        <w:rPr>
          <w:rFonts w:ascii="Times New Roman" w:hAnsi="Times New Roman" w:cs="Times New Roman"/>
          <w:sz w:val="28"/>
        </w:rPr>
        <w:t xml:space="preserve">сти велосипедными дорожками </w:t>
      </w:r>
      <w:r>
        <w:rPr>
          <w:rFonts w:ascii="Times New Roman" w:hAnsi="Times New Roman" w:cs="Times New Roman"/>
          <w:sz w:val="28"/>
        </w:rPr>
        <w:t xml:space="preserve">принят в соответствии с таблицей 1 РНГП Алтайского края. 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</w:rPr>
        <w:t xml:space="preserve">Обеспеченность населения объектами автомобильной инфраструктуры принята согласно п. 11.40, 11.41 </w:t>
      </w:r>
      <w:r w:rsidRPr="004514B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Обеспеченность населения станциями технического обслуживания принята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514BD">
        <w:rPr>
          <w:rFonts w:ascii="Times New Roman" w:hAnsi="Times New Roman" w:cs="Times New Roman"/>
          <w:sz w:val="28"/>
          <w:szCs w:val="28"/>
        </w:rPr>
        <w:t>«Нормативы минимальной обеспече</w:t>
      </w:r>
      <w:r w:rsidRPr="004514BD">
        <w:rPr>
          <w:rFonts w:ascii="Times New Roman" w:hAnsi="Times New Roman" w:cs="Times New Roman"/>
          <w:sz w:val="28"/>
          <w:szCs w:val="28"/>
        </w:rPr>
        <w:t>н</w:t>
      </w:r>
      <w:r w:rsidRPr="004514BD">
        <w:rPr>
          <w:rFonts w:ascii="Times New Roman" w:hAnsi="Times New Roman" w:cs="Times New Roman"/>
          <w:sz w:val="28"/>
          <w:szCs w:val="28"/>
        </w:rPr>
        <w:t>ности населения пунктами технического осмотра (ТО) на территории Алта</w:t>
      </w:r>
      <w:r w:rsidRPr="004514BD">
        <w:rPr>
          <w:rFonts w:ascii="Times New Roman" w:hAnsi="Times New Roman" w:cs="Times New Roman"/>
          <w:sz w:val="28"/>
          <w:szCs w:val="28"/>
        </w:rPr>
        <w:t>й</w:t>
      </w:r>
      <w:r w:rsidRPr="004514BD">
        <w:rPr>
          <w:rFonts w:ascii="Times New Roman" w:hAnsi="Times New Roman" w:cs="Times New Roman"/>
          <w:sz w:val="28"/>
          <w:szCs w:val="28"/>
        </w:rPr>
        <w:t>ского края»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единой государственной системы предупреждения и ликв</w:t>
      </w:r>
      <w:r w:rsidRPr="00C731B0">
        <w:rPr>
          <w:rFonts w:ascii="Times New Roman" w:hAnsi="Times New Roman" w:cs="Times New Roman"/>
          <w:i/>
          <w:sz w:val="28"/>
        </w:rPr>
        <w:t>и</w:t>
      </w:r>
      <w:r w:rsidRPr="00C731B0">
        <w:rPr>
          <w:rFonts w:ascii="Times New Roman" w:hAnsi="Times New Roman" w:cs="Times New Roman"/>
          <w:i/>
          <w:sz w:val="28"/>
        </w:rPr>
        <w:t>дации чрезвычайных ситуаций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>Согласно п. 9 ч.1, ч.3 ст. 14 Федерального закона №131-ФЗ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поселения.</w:t>
      </w: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 xml:space="preserve">Расчет 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проектирования, а также СП 8.13130.2020. «Системы противопожарной з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щиты. Наружное противопожарное водоснабжение. Требования пожарной безопасности».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СП пожарные резервуары или искусственные 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емы надлежит размещать из условия обслуживания ими зданий, находящихся в радиусе: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мотопомпами – 100-150 м.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образования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Согласно п. 11 ч. 1 ст. 15 Федерального закона №131-ФЗ к вопросам местного значения муниципального района относится организация предо</w:t>
      </w:r>
      <w:r w:rsidRPr="00C731B0">
        <w:rPr>
          <w:rFonts w:ascii="Times New Roman" w:eastAsia="Times New Roman" w:hAnsi="Times New Roman" w:cs="Times New Roman"/>
          <w:sz w:val="28"/>
        </w:rPr>
        <w:t>с</w:t>
      </w:r>
      <w:r w:rsidRPr="00C731B0">
        <w:rPr>
          <w:rFonts w:ascii="Times New Roman" w:eastAsia="Times New Roman" w:hAnsi="Times New Roman" w:cs="Times New Roman"/>
          <w:sz w:val="28"/>
        </w:rPr>
        <w:t>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 w:rsidRPr="00C731B0">
        <w:rPr>
          <w:rFonts w:ascii="Times New Roman" w:eastAsia="Times New Roman" w:hAnsi="Times New Roman" w:cs="Times New Roman"/>
          <w:sz w:val="28"/>
        </w:rPr>
        <w:t>в</w:t>
      </w:r>
      <w:r w:rsidRPr="00C731B0">
        <w:rPr>
          <w:rFonts w:ascii="Times New Roman" w:eastAsia="Times New Roman" w:hAnsi="Times New Roman" w:cs="Times New Roman"/>
          <w:sz w:val="28"/>
        </w:rPr>
        <w:t>ных общеобразовательных программ в соответствии с федеральными гос</w:t>
      </w:r>
      <w:r w:rsidRPr="00C731B0">
        <w:rPr>
          <w:rFonts w:ascii="Times New Roman" w:eastAsia="Times New Roman" w:hAnsi="Times New Roman" w:cs="Times New Roman"/>
          <w:sz w:val="28"/>
        </w:rPr>
        <w:t>у</w:t>
      </w:r>
      <w:r w:rsidRPr="00C731B0">
        <w:rPr>
          <w:rFonts w:ascii="Times New Roman" w:eastAsia="Times New Roman" w:hAnsi="Times New Roman" w:cs="Times New Roman"/>
          <w:sz w:val="28"/>
        </w:rPr>
        <w:t>дарственными образовательными стандартами), организация предоставления дополнительного образования детей в муниципальных образовательных о</w:t>
      </w:r>
      <w:r w:rsidRPr="00C731B0">
        <w:rPr>
          <w:rFonts w:ascii="Times New Roman" w:eastAsia="Times New Roman" w:hAnsi="Times New Roman" w:cs="Times New Roman"/>
          <w:sz w:val="28"/>
        </w:rPr>
        <w:t>р</w:t>
      </w:r>
      <w:r w:rsidRPr="00C731B0">
        <w:rPr>
          <w:rFonts w:ascii="Times New Roman" w:eastAsia="Times New Roman" w:hAnsi="Times New Roman" w:cs="Times New Roman"/>
          <w:sz w:val="28"/>
        </w:rPr>
        <w:t>ганизациях (за исключением дополнительного образования детей, финанс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вое обеспечение которого осуществляется органами государственной власти субъекта Российской Федерации), создание условий для осуществления пр</w:t>
      </w:r>
      <w:r w:rsidRPr="00C731B0">
        <w:rPr>
          <w:rFonts w:ascii="Times New Roman" w:eastAsia="Times New Roman" w:hAnsi="Times New Roman" w:cs="Times New Roman"/>
          <w:sz w:val="28"/>
        </w:rPr>
        <w:t>и</w:t>
      </w:r>
      <w:r w:rsidRPr="00C731B0">
        <w:rPr>
          <w:rFonts w:ascii="Times New Roman" w:eastAsia="Times New Roman" w:hAnsi="Times New Roman" w:cs="Times New Roman"/>
          <w:sz w:val="28"/>
        </w:rPr>
        <w:lastRenderedPageBreak/>
        <w:t>смотра и ухода за детьми, содержания детей в муниципальных образовател</w:t>
      </w:r>
      <w:r w:rsidRPr="00C731B0">
        <w:rPr>
          <w:rFonts w:ascii="Times New Roman" w:eastAsia="Times New Roman" w:hAnsi="Times New Roman" w:cs="Times New Roman"/>
          <w:sz w:val="28"/>
        </w:rPr>
        <w:t>ь</w:t>
      </w:r>
      <w:r w:rsidRPr="00C731B0">
        <w:rPr>
          <w:rFonts w:ascii="Times New Roman" w:eastAsia="Times New Roman" w:hAnsi="Times New Roman" w:cs="Times New Roman"/>
          <w:sz w:val="28"/>
        </w:rPr>
        <w:t>ных организациях, а также осуществление в пределах своих полномочий м</w:t>
      </w:r>
      <w:r w:rsidRPr="00C731B0">
        <w:rPr>
          <w:rFonts w:ascii="Times New Roman" w:eastAsia="Times New Roman" w:hAnsi="Times New Roman" w:cs="Times New Roman"/>
          <w:sz w:val="28"/>
        </w:rPr>
        <w:t>е</w:t>
      </w:r>
      <w:r w:rsidRPr="00C731B0">
        <w:rPr>
          <w:rFonts w:ascii="Times New Roman" w:eastAsia="Times New Roman" w:hAnsi="Times New Roman" w:cs="Times New Roman"/>
          <w:sz w:val="28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дошкольными и общеобразовательными организациями приняты согла</w:t>
      </w:r>
      <w:r w:rsidRPr="004341AD">
        <w:rPr>
          <w:rFonts w:ascii="Times New Roman" w:eastAsia="Times New Roman" w:hAnsi="Times New Roman" w:cs="Times New Roman"/>
          <w:sz w:val="28"/>
        </w:rPr>
        <w:t>с</w:t>
      </w:r>
      <w:r w:rsidRPr="004341AD">
        <w:rPr>
          <w:rFonts w:ascii="Times New Roman" w:eastAsia="Times New Roman" w:hAnsi="Times New Roman" w:cs="Times New Roman"/>
          <w:sz w:val="28"/>
        </w:rPr>
        <w:t>но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допусти</w:t>
      </w:r>
      <w:r>
        <w:rPr>
          <w:rFonts w:ascii="Times New Roman" w:eastAsia="Times New Roman" w:hAnsi="Times New Roman" w:cs="Times New Roman"/>
          <w:sz w:val="28"/>
        </w:rPr>
        <w:t>мого уровня обеспеченности обще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б</w:t>
      </w:r>
      <w:r w:rsidRPr="004341AD">
        <w:rPr>
          <w:rFonts w:ascii="Times New Roman" w:eastAsia="Times New Roman" w:hAnsi="Times New Roman" w:cs="Times New Roman"/>
          <w:sz w:val="28"/>
        </w:rPr>
        <w:t>разовательными учреждениями для сельских поселений составляет 118 уч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щихся на 1000 человек населения, с учетом 100%-го охвата детей начальным общим и основным общим образованием (I-IX классы) и до 75% детей – средним общим образованием (X-XI классы) при обучении в одну смену.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</w:t>
      </w:r>
      <w:r>
        <w:rPr>
          <w:rFonts w:ascii="Times New Roman" w:eastAsia="Times New Roman" w:hAnsi="Times New Roman" w:cs="Times New Roman"/>
          <w:sz w:val="28"/>
        </w:rPr>
        <w:t>тимого уровня обеспеченности до</w:t>
      </w:r>
      <w:r w:rsidRPr="004341AD">
        <w:rPr>
          <w:rFonts w:ascii="Times New Roman" w:eastAsia="Times New Roman" w:hAnsi="Times New Roman" w:cs="Times New Roman"/>
          <w:sz w:val="28"/>
        </w:rPr>
        <w:t>шк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льными образовательными учреждениями составляет 52 места на 1000 чел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век, при охвате детей в возрасте от 1,5 до 7 лет.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максималь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территори</w:t>
      </w:r>
      <w:r w:rsidRPr="004341AD">
        <w:rPr>
          <w:rFonts w:ascii="Times New Roman" w:eastAsia="Times New Roman" w:hAnsi="Times New Roman" w:cs="Times New Roman"/>
          <w:sz w:val="28"/>
        </w:rPr>
        <w:t>ал</w:t>
      </w:r>
      <w:r w:rsidRPr="004341AD">
        <w:rPr>
          <w:rFonts w:ascii="Times New Roman" w:eastAsia="Times New Roman" w:hAnsi="Times New Roman" w:cs="Times New Roman"/>
          <w:sz w:val="28"/>
        </w:rPr>
        <w:t>ь</w:t>
      </w:r>
      <w:r w:rsidRPr="004341AD">
        <w:rPr>
          <w:rFonts w:ascii="Times New Roman" w:eastAsia="Times New Roman" w:hAnsi="Times New Roman" w:cs="Times New Roman"/>
          <w:sz w:val="28"/>
        </w:rPr>
        <w:t>ной доступности дошкольных и общеобразовательных организаций принят согласно таблице 4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и максимально допустимого уровня территориальной доступности орг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низаций дополнительного образования принят согласно таблице 4 РНГП А</w:t>
      </w:r>
      <w:r w:rsidRPr="004341AD">
        <w:rPr>
          <w:rFonts w:ascii="Times New Roman" w:eastAsia="Times New Roman" w:hAnsi="Times New Roman" w:cs="Times New Roman"/>
          <w:sz w:val="28"/>
        </w:rPr>
        <w:t>л</w:t>
      </w:r>
      <w:r w:rsidRPr="004341AD">
        <w:rPr>
          <w:rFonts w:ascii="Times New Roman" w:eastAsia="Times New Roman" w:hAnsi="Times New Roman" w:cs="Times New Roman"/>
          <w:sz w:val="28"/>
        </w:rPr>
        <w:t>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Нормативный показатель миним</w:t>
      </w:r>
      <w:r>
        <w:rPr>
          <w:rFonts w:ascii="Times New Roman" w:eastAsia="Times New Roman" w:hAnsi="Times New Roman" w:cs="Times New Roman"/>
          <w:sz w:val="28"/>
        </w:rPr>
        <w:t>ально допустимого уровня обеспе</w:t>
      </w:r>
      <w:r w:rsidRPr="004341AD">
        <w:rPr>
          <w:rFonts w:ascii="Times New Roman" w:eastAsia="Times New Roman" w:hAnsi="Times New Roman" w:cs="Times New Roman"/>
          <w:sz w:val="28"/>
        </w:rPr>
        <w:t>че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ности организациями дополнительного образования составляет не менее 12% обучающихся 1-8-х классов общеобразовательных организаций.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здравоохранения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highlight w:val="yellow"/>
        </w:rPr>
      </w:pP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В соответствии с ч. 3 ст. 14 Градостроительного кодекса РФ объекты здравоохранения являются объектами регионального значения.</w:t>
      </w:r>
      <w:r>
        <w:rPr>
          <w:rFonts w:ascii="Times New Roman" w:eastAsia="Times New Roman" w:hAnsi="Times New Roman" w:cs="Times New Roman"/>
          <w:sz w:val="28"/>
        </w:rPr>
        <w:t>Согласно п. </w:t>
      </w:r>
      <w:r w:rsidRPr="00886E02">
        <w:rPr>
          <w:rFonts w:ascii="Times New Roman" w:eastAsia="Times New Roman" w:hAnsi="Times New Roman" w:cs="Times New Roman"/>
          <w:sz w:val="28"/>
        </w:rPr>
        <w:t>12 ч. 1 ст. 15 Федерального закона №131-ФЗ к вопросам местного значения м</w:t>
      </w:r>
      <w:r w:rsidRPr="00886E02">
        <w:rPr>
          <w:rFonts w:ascii="Times New Roman" w:eastAsia="Times New Roman" w:hAnsi="Times New Roman" w:cs="Times New Roman"/>
          <w:sz w:val="28"/>
        </w:rPr>
        <w:t>у</w:t>
      </w:r>
      <w:r w:rsidRPr="00886E02">
        <w:rPr>
          <w:rFonts w:ascii="Times New Roman" w:eastAsia="Times New Roman" w:hAnsi="Times New Roman" w:cs="Times New Roman"/>
          <w:sz w:val="28"/>
        </w:rPr>
        <w:t>ниципального района относится создание условий для оказания медицинской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населению на территории муници</w:t>
      </w:r>
      <w:r w:rsidRPr="00886E02">
        <w:rPr>
          <w:rFonts w:ascii="Times New Roman" w:eastAsia="Times New Roman" w:hAnsi="Times New Roman" w:cs="Times New Roman"/>
          <w:sz w:val="28"/>
        </w:rPr>
        <w:t>пального района (за исключением территорий поселений, включенных в утвержденный Правительством Ро</w:t>
      </w:r>
      <w:r w:rsidRPr="00886E02">
        <w:rPr>
          <w:rFonts w:ascii="Times New Roman" w:eastAsia="Times New Roman" w:hAnsi="Times New Roman" w:cs="Times New Roman"/>
          <w:sz w:val="28"/>
        </w:rPr>
        <w:t>с</w:t>
      </w:r>
      <w:r w:rsidRPr="00886E02">
        <w:rPr>
          <w:rFonts w:ascii="Times New Roman" w:eastAsia="Times New Roman" w:hAnsi="Times New Roman" w:cs="Times New Roman"/>
          <w:sz w:val="28"/>
        </w:rPr>
        <w:t>сий</w:t>
      </w:r>
      <w:r>
        <w:rPr>
          <w:rFonts w:ascii="Times New Roman" w:eastAsia="Times New Roman" w:hAnsi="Times New Roman" w:cs="Times New Roman"/>
          <w:sz w:val="28"/>
        </w:rPr>
        <w:t>ской Федерации перечень террито</w:t>
      </w:r>
      <w:r w:rsidRPr="00886E02">
        <w:rPr>
          <w:rFonts w:ascii="Times New Roman" w:eastAsia="Times New Roman" w:hAnsi="Times New Roman" w:cs="Times New Roman"/>
          <w:sz w:val="28"/>
        </w:rPr>
        <w:t>рий, население которых обеспечиваетс</w:t>
      </w:r>
      <w:r>
        <w:rPr>
          <w:rFonts w:ascii="Times New Roman" w:eastAsia="Times New Roman" w:hAnsi="Times New Roman" w:cs="Times New Roman"/>
          <w:sz w:val="28"/>
        </w:rPr>
        <w:t>я медицинской помощью в медицин</w:t>
      </w:r>
      <w:r w:rsidRPr="00886E02">
        <w:rPr>
          <w:rFonts w:ascii="Times New Roman" w:eastAsia="Times New Roman" w:hAnsi="Times New Roman" w:cs="Times New Roman"/>
          <w:sz w:val="28"/>
        </w:rPr>
        <w:t>ских организациях, подведомствен</w:t>
      </w:r>
      <w:r>
        <w:rPr>
          <w:rFonts w:ascii="Times New Roman" w:eastAsia="Times New Roman" w:hAnsi="Times New Roman" w:cs="Times New Roman"/>
          <w:sz w:val="28"/>
        </w:rPr>
        <w:t>ных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деральному органу исполни</w:t>
      </w:r>
      <w:r w:rsidRPr="00886E02">
        <w:rPr>
          <w:rFonts w:ascii="Times New Roman" w:eastAsia="Times New Roman" w:hAnsi="Times New Roman" w:cs="Times New Roman"/>
          <w:sz w:val="28"/>
        </w:rPr>
        <w:t>тельной власти, осуществляющему фун</w:t>
      </w:r>
      <w:r>
        <w:rPr>
          <w:rFonts w:ascii="Times New Roman" w:eastAsia="Times New Roman" w:hAnsi="Times New Roman" w:cs="Times New Roman"/>
          <w:sz w:val="28"/>
        </w:rPr>
        <w:t>кции по медико-санитарному обес</w:t>
      </w:r>
      <w:r w:rsidRPr="00886E02">
        <w:rPr>
          <w:rFonts w:ascii="Times New Roman" w:eastAsia="Times New Roman" w:hAnsi="Times New Roman" w:cs="Times New Roman"/>
          <w:sz w:val="28"/>
        </w:rPr>
        <w:t>печению населения отдельных террито</w:t>
      </w:r>
      <w:r>
        <w:rPr>
          <w:rFonts w:ascii="Times New Roman" w:eastAsia="Times New Roman" w:hAnsi="Times New Roman" w:cs="Times New Roman"/>
          <w:sz w:val="28"/>
        </w:rPr>
        <w:t>рий) в соо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ветствии с территори</w:t>
      </w:r>
      <w:r w:rsidRPr="00886E02">
        <w:rPr>
          <w:rFonts w:ascii="Times New Roman" w:eastAsia="Times New Roman" w:hAnsi="Times New Roman" w:cs="Times New Roman"/>
          <w:sz w:val="28"/>
        </w:rPr>
        <w:t>альной программой государственных гарантий беспла</w:t>
      </w:r>
      <w:r w:rsidRPr="00886E02">
        <w:rPr>
          <w:rFonts w:ascii="Times New Roman" w:eastAsia="Times New Roman" w:hAnsi="Times New Roman" w:cs="Times New Roman"/>
          <w:sz w:val="28"/>
        </w:rPr>
        <w:t>т</w:t>
      </w:r>
      <w:r w:rsidRPr="00886E02">
        <w:rPr>
          <w:rFonts w:ascii="Times New Roman" w:eastAsia="Times New Roman" w:hAnsi="Times New Roman" w:cs="Times New Roman"/>
          <w:sz w:val="28"/>
        </w:rPr>
        <w:t>ного оказания гражданам медицинской помощи.</w:t>
      </w: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нормативах градостроительного проектирования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расчетные показатели </w:t>
      </w:r>
      <w:r w:rsidRPr="00886E02">
        <w:rPr>
          <w:rFonts w:ascii="Times New Roman" w:eastAsia="Times New Roman" w:hAnsi="Times New Roman" w:cs="Times New Roman"/>
          <w:sz w:val="28"/>
        </w:rPr>
        <w:t>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886E02">
        <w:rPr>
          <w:rFonts w:ascii="Times New Roman" w:eastAsia="Times New Roman" w:hAnsi="Times New Roman" w:cs="Times New Roman"/>
          <w:sz w:val="28"/>
        </w:rPr>
        <w:t>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886E02">
        <w:rPr>
          <w:rFonts w:ascii="Times New Roman" w:eastAsia="Times New Roman" w:hAnsi="Times New Roman" w:cs="Times New Roman"/>
          <w:sz w:val="28"/>
        </w:rPr>
        <w:t>максимально допустимого уровня тер</w:t>
      </w:r>
      <w:r>
        <w:rPr>
          <w:rFonts w:ascii="Times New Roman" w:eastAsia="Times New Roman" w:hAnsi="Times New Roman" w:cs="Times New Roman"/>
          <w:sz w:val="28"/>
        </w:rPr>
        <w:t>риториальной доступности органи</w:t>
      </w:r>
      <w:r w:rsidRPr="00886E02">
        <w:rPr>
          <w:rFonts w:ascii="Times New Roman" w:eastAsia="Times New Roman" w:hAnsi="Times New Roman" w:cs="Times New Roman"/>
          <w:sz w:val="28"/>
        </w:rPr>
        <w:t>з</w:t>
      </w:r>
      <w:r w:rsidRPr="00886E02">
        <w:rPr>
          <w:rFonts w:ascii="Times New Roman" w:eastAsia="Times New Roman" w:hAnsi="Times New Roman" w:cs="Times New Roman"/>
          <w:sz w:val="28"/>
        </w:rPr>
        <w:t>а</w:t>
      </w:r>
      <w:r w:rsidRPr="00886E02">
        <w:rPr>
          <w:rFonts w:ascii="Times New Roman" w:eastAsia="Times New Roman" w:hAnsi="Times New Roman" w:cs="Times New Roman"/>
          <w:sz w:val="28"/>
        </w:rPr>
        <w:t>ций здравоохранения</w:t>
      </w:r>
      <w:r>
        <w:rPr>
          <w:rFonts w:ascii="Times New Roman" w:eastAsia="Times New Roman" w:hAnsi="Times New Roman" w:cs="Times New Roman"/>
          <w:sz w:val="28"/>
        </w:rPr>
        <w:t xml:space="preserve"> приняты в соответствии с нормативами градостро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тельного проектирования </w:t>
      </w:r>
      <w:r w:rsidR="0033735B">
        <w:rPr>
          <w:rFonts w:ascii="Times New Roman" w:eastAsia="Times New Roman" w:hAnsi="Times New Roman" w:cs="Times New Roman"/>
          <w:sz w:val="28"/>
        </w:rPr>
        <w:t>Топчихинского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214008" w:rsidRPr="004514BD" w:rsidRDefault="00214008" w:rsidP="0021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0DA">
        <w:rPr>
          <w:rFonts w:ascii="Times New Roman" w:hAnsi="Times New Roman" w:cs="Times New Roman"/>
          <w:sz w:val="28"/>
        </w:rPr>
        <w:lastRenderedPageBreak/>
        <w:t>Расчетные показатели максималь</w:t>
      </w:r>
      <w:r>
        <w:rPr>
          <w:rFonts w:ascii="Times New Roman" w:hAnsi="Times New Roman" w:cs="Times New Roman"/>
          <w:sz w:val="28"/>
        </w:rPr>
        <w:t>но допустимого уровня территори</w:t>
      </w:r>
      <w:r w:rsidRPr="00F740DA">
        <w:rPr>
          <w:rFonts w:ascii="Times New Roman" w:hAnsi="Times New Roman" w:cs="Times New Roman"/>
          <w:sz w:val="28"/>
        </w:rPr>
        <w:t>ал</w:t>
      </w:r>
      <w:r w:rsidRPr="00F740DA">
        <w:rPr>
          <w:rFonts w:ascii="Times New Roman" w:hAnsi="Times New Roman" w:cs="Times New Roman"/>
          <w:sz w:val="28"/>
        </w:rPr>
        <w:t>ь</w:t>
      </w:r>
      <w:r w:rsidRPr="00F740DA">
        <w:rPr>
          <w:rFonts w:ascii="Times New Roman" w:hAnsi="Times New Roman" w:cs="Times New Roman"/>
          <w:sz w:val="28"/>
        </w:rPr>
        <w:t>ной доступности организаций</w:t>
      </w:r>
      <w:r>
        <w:rPr>
          <w:rFonts w:ascii="Times New Roman" w:hAnsi="Times New Roman" w:cs="Times New Roman"/>
          <w:sz w:val="28"/>
        </w:rPr>
        <w:t xml:space="preserve">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доступности организаций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минимальной обеспеченности населения объектами лечебно-профилактических медицинских организации оказывающих медицинскую помощь в стационарных условиях на территории Топчихинского района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водился по формулам согласно Приказу Минздрава России от 20.04.2018 № 182 «Об утверждении методических рекомендаций о применении нормативов и норм ресурсной обеспеченности населения в сфере здравоохранения»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ответствии с данными, предоставленными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коечным фондом (К</w:t>
      </w:r>
      <w:r>
        <w:rPr>
          <w:rFonts w:ascii="Times New Roman" w:hAnsi="Times New Roman" w:cs="Times New Roman"/>
          <w:sz w:val="28"/>
        </w:rPr>
        <w:t>) медицинских организаций, оказывающих медицинскую помощь в стационарных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следующим образо</w:t>
      </w:r>
      <w:bookmarkStart w:id="12" w:name="_GoBack"/>
      <w:bookmarkEnd w:id="12"/>
      <w:r>
        <w:rPr>
          <w:rFonts w:ascii="Times New Roman" w:hAnsi="Times New Roman" w:cs="Times New Roman"/>
          <w:sz w:val="28"/>
        </w:rPr>
        <w:t>м:</w:t>
      </w:r>
    </w:p>
    <w:p w:rsidR="004E42BA" w:rsidRDefault="004E42BA" w:rsidP="004E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485775"/>
            <wp:effectExtent l="0" t="0" r="0" b="9525"/>
            <wp:docPr id="7" name="Рисунок 7" descr="https://api.docs.cntd.ru/img/55/73/53/63/7/990c06bc-07b1-4135-a1a0-74ecebb80a7a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pi.docs.cntd.ru/img/55/73/53/63/7/990c06bc-07b1-4135-a1a0-74ecebb80a7a/P006E000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к/д – число койко-дней на 1 000 жителей (произведение уровня го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питализации на 1 000 жителей на средние сроки лечения 1-го больного в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ционаре – 99,51)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для Топчихинского района составил 12,67 койко-дней на 1000 жителей;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 – численность населения района (19 759 человека);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 – среднегодовая занятость койки -155,16 (число койко - дней /число коек 13344/86).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поликлиническими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 «Топчихинская ЦРБ»</w:t>
      </w:r>
      <w:r>
        <w:rPr>
          <w:rFonts w:ascii="Times New Roman" w:hAnsi="Times New Roman" w:cs="Times New Roman"/>
          <w:sz w:val="28"/>
        </w:rPr>
        <w:t>объем оказания мед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цинских услуг амбулаторно в поликлинических учреждениях района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ляет 89 463 посещений в год. При среднегодовом количестве смен равном 247, показатель посещаемости в смену на все население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равен:</w:t>
      </w:r>
    </w:p>
    <w:p w:rsidR="004E42BA" w:rsidRPr="00365B19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365B19">
        <w:rPr>
          <w:rFonts w:ascii="Times New Roman" w:hAnsi="Times New Roman" w:cs="Times New Roman"/>
          <w:sz w:val="28"/>
        </w:rPr>
        <w:t>89463/</w:t>
      </w:r>
      <w:r>
        <w:rPr>
          <w:rFonts w:ascii="Times New Roman" w:hAnsi="Times New Roman" w:cs="Times New Roman"/>
          <w:sz w:val="28"/>
        </w:rPr>
        <w:t>247=362,19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362,19*1000/16163=22,4 (численность населения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она старше 18 лет согласно Алтайкрайстата) Обеспеченность амбулаторными учреждениями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в амбулаториях составляет 2447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2447/ 247 = 9,9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населения:</w:t>
      </w:r>
    </w:p>
    <w:p w:rsidR="004E42BA" w:rsidRDefault="004E42BA" w:rsidP="004E42BA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9,9*1000 / 19757 = .0,5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детскими поликлиническими учреждениями,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29 835 / 247 = 120,8;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120,8*1000/ 5 109 (численность населения Топчихинского района младше 18 лет согласно Алтайкрайстата) = 23,64.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4FBC">
        <w:rPr>
          <w:rFonts w:ascii="Times New Roman" w:hAnsi="Times New Roman" w:cs="Times New Roman"/>
          <w:b/>
          <w:sz w:val="28"/>
        </w:rPr>
        <w:t>Обеспеченность стоматологическими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стомат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логических учреждениях района составляет 5 271 посещение в год. При среднегодовом количестве смен равном 247 показатель посещаемости в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5 271 / 247 = 21,34;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21,34*1000/16163 (численность населения Топчихинского района старше 18 лет согласно Алтайкрайстата) = 1,32.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детскими стоматологическими учреждениями</w:t>
      </w:r>
      <w:r>
        <w:rPr>
          <w:rFonts w:ascii="Times New Roman" w:hAnsi="Times New Roman" w:cs="Times New Roman"/>
          <w:sz w:val="28"/>
        </w:rPr>
        <w:t>, оказывающих медицинскую помощь в амбулаторных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амбулаторно в детских стоматол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 учреждениях (кабинет детского стоматолога) района составляет 179 посещение в год. При среднегодовом количестве смен равном 247, показ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 посещаемости в смену на все население Топчихинского района равен:</w:t>
      </w:r>
    </w:p>
    <w:p w:rsidR="004E42BA" w:rsidRDefault="004E42BA" w:rsidP="004E42BA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2 789 / 247 = 11,3;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11,3*1000 / 5109 (численность населения Топчихинского района 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ше 18 лет согласно Алтайкрайстата) = 2,2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медицинскими объектами, обеспечивающими прием населения для оказания помощи в неотложной форме, обеспеченность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организациями, оказывающими медицинскую помощь в экстренной форме вне пределов медицинской организации приняты в соответствии с </w:t>
      </w:r>
      <w:r>
        <w:rPr>
          <w:rFonts w:ascii="Times New Roman" w:hAnsi="Times New Roman" w:cs="Times New Roman"/>
          <w:sz w:val="28"/>
        </w:rPr>
        <w:lastRenderedPageBreak/>
        <w:t>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 537.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физической культуры и массового спорта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14 ч. 1, ч. 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поселения относится обеспечение условий для разв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тия на территории поселения физической культуры, школьного спорта и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спорта, организация проведения официальных физкультурно-оздоровительных и спортивных мероприятий поселения.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Приказом Минспорта России от 14.04.2020 №303 спортивные объекты, рекомендованные для размещения на территории нас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ленного пункта с численностью населения: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 до 500 человек – игровые спортивные площадки и (или) уличные тренажеры, турники, приспособленные площадки, не требующие капитальных вложений;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500 до 5 000 человек – игровые спортивные площадки и (или) уличные тренажеры, турники, приспособленные площадки, спортивные залы, в том числе имеющиеся в указанных населенных пунктах образовательных учреждениях.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Показатели обеспеченности объектами физической культуры и масс</w:t>
      </w:r>
      <w:r w:rsidRPr="004514BD">
        <w:rPr>
          <w:rFonts w:ascii="Times New Roman" w:hAnsi="Times New Roman" w:cs="Times New Roman"/>
          <w:sz w:val="28"/>
        </w:rPr>
        <w:t>о</w:t>
      </w:r>
      <w:r w:rsidRPr="004514BD">
        <w:rPr>
          <w:rFonts w:ascii="Times New Roman" w:hAnsi="Times New Roman" w:cs="Times New Roman"/>
          <w:sz w:val="28"/>
        </w:rPr>
        <w:t xml:space="preserve">вого спорта приняты согласно </w:t>
      </w:r>
      <w:r>
        <w:rPr>
          <w:rFonts w:ascii="Times New Roman" w:hAnsi="Times New Roman" w:cs="Times New Roman"/>
          <w:sz w:val="28"/>
        </w:rPr>
        <w:t xml:space="preserve">таблице 8 </w:t>
      </w:r>
      <w:r w:rsidRPr="004514BD">
        <w:rPr>
          <w:rFonts w:ascii="Times New Roman" w:hAnsi="Times New Roman" w:cs="Times New Roman"/>
          <w:sz w:val="28"/>
        </w:rPr>
        <w:t>РНГП Алтайского края с учетом Методических рекомендаций о применении нормативов и норм при опред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лении потребности субъектов Российской Федерации в объектах физической культуры и спорта.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6"/>
      </w:r>
    </w:p>
    <w:p w:rsidR="005C3235" w:rsidRPr="004514BD" w:rsidRDefault="005C3235" w:rsidP="005C323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 w:rsidRPr="004514BD">
        <w:rPr>
          <w:rFonts w:ascii="Times New Roman" w:hAnsi="Times New Roman" w:cs="Times New Roman"/>
          <w:sz w:val="28"/>
        </w:rPr>
        <w:t>ь</w:t>
      </w:r>
      <w:r w:rsidRPr="004514BD">
        <w:rPr>
          <w:rFonts w:ascii="Times New Roman" w:hAnsi="Times New Roman" w:cs="Times New Roman"/>
          <w:sz w:val="28"/>
        </w:rPr>
        <w:t>ной доступности организаций физической культуры и массового спорта пр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няты в соответствии с Приложением 4 Методических рекомендаций по по</w:t>
      </w:r>
      <w:r w:rsidRPr="004514BD">
        <w:rPr>
          <w:rFonts w:ascii="Times New Roman" w:hAnsi="Times New Roman" w:cs="Times New Roman"/>
          <w:sz w:val="28"/>
        </w:rPr>
        <w:t>д</w:t>
      </w:r>
      <w:r w:rsidRPr="004514BD">
        <w:rPr>
          <w:rFonts w:ascii="Times New Roman" w:hAnsi="Times New Roman" w:cs="Times New Roman"/>
          <w:sz w:val="28"/>
        </w:rPr>
        <w:t>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энергетики (электро- и газоснабжения поселений)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электро-, газоснабжение населения, водоотведение.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AD">
        <w:rPr>
          <w:rFonts w:ascii="Times New Roman" w:hAnsi="Times New Roman" w:cs="Times New Roman"/>
          <w:sz w:val="28"/>
        </w:rPr>
        <w:t>Расчетные показатели минималь</w:t>
      </w:r>
      <w:r>
        <w:rPr>
          <w:rFonts w:ascii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hAnsi="Times New Roman" w:cs="Times New Roman"/>
          <w:sz w:val="28"/>
        </w:rPr>
        <w:t>н</w:t>
      </w:r>
      <w:r w:rsidRPr="004341AD">
        <w:rPr>
          <w:rFonts w:ascii="Times New Roman" w:hAnsi="Times New Roman" w:cs="Times New Roman"/>
          <w:sz w:val="28"/>
        </w:rPr>
        <w:t>о</w:t>
      </w:r>
      <w:r w:rsidRPr="004341AD">
        <w:rPr>
          <w:rFonts w:ascii="Times New Roman" w:hAnsi="Times New Roman" w:cs="Times New Roman"/>
          <w:sz w:val="28"/>
        </w:rPr>
        <w:t>сти и максимально допустимого уровня территориальной доступности объе</w:t>
      </w:r>
      <w:r w:rsidRPr="004341AD">
        <w:rPr>
          <w:rFonts w:ascii="Times New Roman" w:hAnsi="Times New Roman" w:cs="Times New Roman"/>
          <w:sz w:val="28"/>
        </w:rPr>
        <w:t>к</w:t>
      </w:r>
      <w:r w:rsidRPr="004341AD">
        <w:rPr>
          <w:rFonts w:ascii="Times New Roman" w:hAnsi="Times New Roman" w:cs="Times New Roman"/>
          <w:sz w:val="28"/>
        </w:rPr>
        <w:t>тами электроснабжения (удельное (на 1 чел.) электропотребление и испол</w:t>
      </w:r>
      <w:r w:rsidRPr="004341AD">
        <w:rPr>
          <w:rFonts w:ascii="Times New Roman" w:hAnsi="Times New Roman" w:cs="Times New Roman"/>
          <w:sz w:val="28"/>
        </w:rPr>
        <w:t>ь</w:t>
      </w:r>
      <w:r w:rsidRPr="004341AD">
        <w:rPr>
          <w:rFonts w:ascii="Times New Roman" w:hAnsi="Times New Roman" w:cs="Times New Roman"/>
          <w:sz w:val="28"/>
        </w:rPr>
        <w:t>зование максимума электрическо</w:t>
      </w:r>
      <w:r>
        <w:rPr>
          <w:rFonts w:ascii="Times New Roman" w:hAnsi="Times New Roman" w:cs="Times New Roman"/>
          <w:sz w:val="28"/>
        </w:rPr>
        <w:t>й нагрузки) приняты согласно таб</w:t>
      </w:r>
      <w:r w:rsidRPr="004341AD">
        <w:rPr>
          <w:rFonts w:ascii="Times New Roman" w:hAnsi="Times New Roman" w:cs="Times New Roman"/>
          <w:sz w:val="28"/>
        </w:rPr>
        <w:t>лице 9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lastRenderedPageBreak/>
        <w:t>Укрупненные показатели потребления газа при теплоте сгорания газа 34 МДж/м (8000 ккал/м) приняты согласно пункту 3.12 СП 42-101-2003 «О</w:t>
      </w:r>
      <w:r w:rsidRPr="00C731B0">
        <w:rPr>
          <w:rFonts w:ascii="Times New Roman" w:hAnsi="Times New Roman" w:cs="Times New Roman"/>
          <w:sz w:val="28"/>
        </w:rPr>
        <w:t>б</w:t>
      </w:r>
      <w:r w:rsidRPr="00C731B0">
        <w:rPr>
          <w:rFonts w:ascii="Times New Roman" w:hAnsi="Times New Roman" w:cs="Times New Roman"/>
          <w:sz w:val="28"/>
        </w:rPr>
        <w:t>щие положения по проектированию и строительству газораспределительных систем из металлических и полиэтиленовых труб».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Размеры земельных участков для размещения газонаполнительных пунктов и промежуточных складов баллонов приняты согласно пунктам 12.28 - 12.30 СП 42.13330.2016 «Градостроительство, планировка и застройка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тепло- и водоснабжение населения, водоотведение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тепло- и водоснабжение населения, водоотведение.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(за год) водопотребление на хозяйственно-питьевые нужды населения принято по таблице 1 СП 31.13330.2012 «Вод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снабжение. Наружные сети и сооружения».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водоотведение бытовых сточных вод прин</w:t>
      </w:r>
      <w:r w:rsidRPr="00C731B0">
        <w:rPr>
          <w:rFonts w:ascii="Times New Roman" w:hAnsi="Times New Roman" w:cs="Times New Roman"/>
          <w:sz w:val="28"/>
        </w:rPr>
        <w:t>я</w:t>
      </w:r>
      <w:r w:rsidRPr="00C731B0">
        <w:rPr>
          <w:rFonts w:ascii="Times New Roman" w:hAnsi="Times New Roman" w:cs="Times New Roman"/>
          <w:sz w:val="28"/>
        </w:rPr>
        <w:t>то равным удельному среднесуточному водопотреблению.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Ориентировочные размеры земельных участков для размещения очис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ных сооружений канализации приняты по таблице 12.1 СП 42.13330.2016 «Градостроительство, планировка и застройка городских и сельских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ний».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благоустройства и озеленения территории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19 ч.1 ст. 14 Федерального закона №131-ФЗ к вопросам м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стного значения поселения относится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населения озелененными территориями общего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</w:t>
      </w:r>
      <w:r w:rsidRPr="00450932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принята в соответствии с СП 42.13330.2016. «</w:t>
      </w:r>
      <w:r w:rsidRPr="00450932">
        <w:rPr>
          <w:rFonts w:ascii="Times New Roman" w:hAnsi="Times New Roman" w:cs="Times New Roman"/>
          <w:sz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</w:rPr>
        <w:t xml:space="preserve"> городских и сельских поселений».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Обеспеченность населения специализированными объектами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принята в соответствии с Приложением №4 Приказа Минэкономра</w:t>
      </w:r>
      <w:r w:rsidRPr="00C731B0">
        <w:rPr>
          <w:rFonts w:ascii="Times New Roman" w:hAnsi="Times New Roman" w:cs="Times New Roman"/>
          <w:sz w:val="28"/>
        </w:rPr>
        <w:t>з</w:t>
      </w:r>
      <w:r w:rsidRPr="00C731B0">
        <w:rPr>
          <w:rFonts w:ascii="Times New Roman" w:hAnsi="Times New Roman" w:cs="Times New Roman"/>
          <w:sz w:val="28"/>
        </w:rPr>
        <w:t>вития России от 15.02.2021 № 71.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культуры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12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>сам местного значения сельского поселения относится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культуры. В соответствии с </w:t>
      </w:r>
      <w:r w:rsidRPr="00C731B0">
        <w:rPr>
          <w:rFonts w:ascii="Times New Roman" w:hAnsi="Times New Roman" w:cs="Times New Roman"/>
          <w:sz w:val="28"/>
        </w:rPr>
        <w:t>Приложением №3 Методических рекомендаций по подготовке нормативов градостроительного проектирования рекоменд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ванной областью нормирования для сельского поселения являются организ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обеспеченности учреждениями культуры и искусства, а также расчетные показатели максимально допустимого уровня их территор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доступности приняты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7 РНГП Алтайского края, а также в соответствии с 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42.13330.2016.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Градостроительство. Планировка и застройка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Объекты туризма и отдыха, массового отдыха населения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15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сельского поселения относится создание условий для массового отдыха жителей поселения и организация обустройства мест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Показатели обеспеченности населения объектами в местах массового отдыха приняты в соответствии с </w:t>
      </w:r>
      <w:r>
        <w:rPr>
          <w:rFonts w:ascii="Times New Roman" w:hAnsi="Times New Roman" w:cs="Times New Roman"/>
          <w:sz w:val="28"/>
        </w:rPr>
        <w:t>таблицей 10</w:t>
      </w:r>
      <w:r w:rsidRPr="00C731B0">
        <w:rPr>
          <w:rFonts w:ascii="Times New Roman" w:hAnsi="Times New Roman" w:cs="Times New Roman"/>
          <w:sz w:val="28"/>
        </w:rPr>
        <w:t xml:space="preserve">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Места захоронения, организация ритуальных услуг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22 части 1 статьи 14 Федерального закона №131-ФЗ   к в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просам местного значения сельского поселения относится организация рит</w:t>
      </w:r>
      <w:r w:rsidRPr="00C731B0">
        <w:rPr>
          <w:rFonts w:ascii="Times New Roman" w:hAnsi="Times New Roman" w:cs="Times New Roman"/>
          <w:sz w:val="28"/>
        </w:rPr>
        <w:t>у</w:t>
      </w:r>
      <w:r w:rsidRPr="00C731B0">
        <w:rPr>
          <w:rFonts w:ascii="Times New Roman" w:hAnsi="Times New Roman" w:cs="Times New Roman"/>
          <w:sz w:val="28"/>
        </w:rPr>
        <w:t>альных услуг и содержание мест захоронения.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0D3">
        <w:rPr>
          <w:rFonts w:ascii="Times New Roman" w:hAnsi="Times New Roman" w:cs="Times New Roman"/>
          <w:sz w:val="28"/>
        </w:rPr>
        <w:t>Показатели обеспеченности кладбищами</w:t>
      </w:r>
      <w:r>
        <w:rPr>
          <w:rFonts w:ascii="Times New Roman" w:hAnsi="Times New Roman" w:cs="Times New Roman"/>
          <w:sz w:val="28"/>
        </w:rPr>
        <w:t xml:space="preserve"> приняты согласно Прило</w:t>
      </w:r>
      <w:r w:rsidRPr="006C20D3">
        <w:rPr>
          <w:rFonts w:ascii="Times New Roman" w:hAnsi="Times New Roman" w:cs="Times New Roman"/>
          <w:sz w:val="28"/>
        </w:rPr>
        <w:t>ж</w:t>
      </w:r>
      <w:r w:rsidRPr="006C20D3">
        <w:rPr>
          <w:rFonts w:ascii="Times New Roman" w:hAnsi="Times New Roman" w:cs="Times New Roman"/>
          <w:sz w:val="28"/>
        </w:rPr>
        <w:t>е</w:t>
      </w:r>
      <w:r w:rsidRPr="006C20D3">
        <w:rPr>
          <w:rFonts w:ascii="Times New Roman" w:hAnsi="Times New Roman" w:cs="Times New Roman"/>
          <w:sz w:val="28"/>
        </w:rPr>
        <w:t>нию Д СП 42.13330.2016. Свод пра</w:t>
      </w:r>
      <w:r>
        <w:rPr>
          <w:rFonts w:ascii="Times New Roman" w:hAnsi="Times New Roman" w:cs="Times New Roman"/>
          <w:sz w:val="28"/>
        </w:rPr>
        <w:t>вил. Градостроительство. Плани</w:t>
      </w:r>
      <w:r w:rsidRPr="006C20D3">
        <w:rPr>
          <w:rFonts w:ascii="Times New Roman" w:hAnsi="Times New Roman" w:cs="Times New Roman"/>
          <w:sz w:val="28"/>
        </w:rPr>
        <w:t>ровка и застройка городских и сельских поселений. Актуализированная редакция СНиП 2.07.01-89*.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связи, общественного питания, торговли и бытового обсл</w:t>
      </w:r>
      <w:r w:rsidRPr="00C731B0">
        <w:rPr>
          <w:rFonts w:ascii="Times New Roman" w:hAnsi="Times New Roman" w:cs="Times New Roman"/>
          <w:i/>
          <w:sz w:val="28"/>
        </w:rPr>
        <w:t>у</w:t>
      </w:r>
      <w:r w:rsidRPr="00C731B0">
        <w:rPr>
          <w:rFonts w:ascii="Times New Roman" w:hAnsi="Times New Roman" w:cs="Times New Roman"/>
          <w:i/>
          <w:sz w:val="28"/>
        </w:rPr>
        <w:t>живания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10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 xml:space="preserve">сам местного значения сельского поселения относится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 мощности для объектов связи, общественного питания, торговли и бытового обслуживания приня</w:t>
      </w:r>
      <w:r>
        <w:rPr>
          <w:rFonts w:ascii="Times New Roman" w:hAnsi="Times New Roman" w:cs="Times New Roman"/>
          <w:sz w:val="28"/>
          <w:szCs w:val="28"/>
        </w:rPr>
        <w:t>т в соответствии с Приложением Д СП 42.13330</w:t>
      </w:r>
      <w:r w:rsidRPr="0045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2016. Свод правил. Градостроительство.  Планировка и застройка городских и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D30B98">
        <w:rPr>
          <w:rFonts w:ascii="Times New Roman" w:hAnsi="Times New Roman" w:cs="Times New Roman"/>
          <w:sz w:val="28"/>
          <w:szCs w:val="28"/>
        </w:rPr>
        <w:t>Актуализированная редакция СНиП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F5" w:rsidRDefault="00DF5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56F5" w:rsidRDefault="00DF56F5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755DB" w:rsidRPr="005755DB" w:rsidRDefault="005755DB" w:rsidP="005755D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27365219"/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И ОБЛАСТЬ ПРИМЕНЕНИЯ РАСЧЕТНЫХ ПОКАЗАТЕЛЕЙ, СОДЕРЖАЩИХСЯ В ОСНОВНОЙ ЧАСТИ НОРМ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ТИВОВ</w:t>
      </w:r>
      <w:bookmarkEnd w:id="13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5755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Настоящий документ направлен на обеспечение градостроительными средствами безопасности и устойчивости развития сельских поселений, о</w:t>
      </w:r>
      <w:r w:rsidRPr="005755DB">
        <w:rPr>
          <w:rFonts w:ascii="Times New Roman" w:hAnsi="Times New Roman" w:cs="Times New Roman"/>
          <w:sz w:val="28"/>
          <w:szCs w:val="28"/>
        </w:rPr>
        <w:t>х</w:t>
      </w:r>
      <w:r w:rsidRPr="005755DB">
        <w:rPr>
          <w:rFonts w:ascii="Times New Roman" w:hAnsi="Times New Roman" w:cs="Times New Roman"/>
          <w:sz w:val="28"/>
          <w:szCs w:val="28"/>
        </w:rPr>
        <w:t>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ной инфраструктуры и благоустройства.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Требования настоящего документа с момента его ввода в действие предъявляются к вновь разрабатываемой градостроительной и проектной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Расчетные показатели минимально допустимого уровня обеспече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нормативами, не могут быть ниже предельных значений расчетных показателей минимально допустимого уровня обеспеченности объектами местного значения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вета для населения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 xml:space="preserve">ми нормативами градостроительного проектирования Алтайского края и нормативами градостроительного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ной доступности объектов местного значения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у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тановленные нормативами, не могут превышать предельные значения ра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четных показателей максимально допустимого уровня территориальной до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 xml:space="preserve">тупности объектов местного значения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Региональным нормативами градостроительного проектирования Алтайского края и нормативами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МО Топчихинский район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генерального плана поселения, а также при внесении в него изменений.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lastRenderedPageBreak/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проектов Правил землепользов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ния и застройки, а также при внесении изменений в них, для определения расчетных показателей в границах территориальной зоны, в которой пред</w:t>
      </w:r>
      <w:r w:rsidRPr="005755DB">
        <w:rPr>
          <w:rFonts w:ascii="Times New Roman" w:hAnsi="Times New Roman" w:cs="Times New Roman"/>
          <w:sz w:val="28"/>
          <w:szCs w:val="28"/>
        </w:rPr>
        <w:t>у</w:t>
      </w:r>
      <w:r w:rsidRPr="005755DB">
        <w:rPr>
          <w:rFonts w:ascii="Times New Roman" w:hAnsi="Times New Roman" w:cs="Times New Roman"/>
          <w:sz w:val="28"/>
          <w:szCs w:val="28"/>
        </w:rPr>
        <w:t>сматривается комплексное развитие территории.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>шения качества жизни населения.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применяются также при осуществлении госуда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ственного контроля за соблюдением органами местного самоуправления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законодательства о градостроительной деятельн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В ходе подготовки документации по планировке территории в границах </w:t>
      </w:r>
      <w:r w:rsidR="002027D7">
        <w:rPr>
          <w:rFonts w:ascii="Times New Roman" w:hAnsi="Times New Roman" w:cs="Times New Roman"/>
          <w:sz w:val="28"/>
          <w:szCs w:val="28"/>
        </w:rPr>
        <w:t>Топчихинского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следует учитывать расчетные показатели мин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мально допустимых площадей территорий, необходимых для размещения объектов местного значения, а также расчетные показатели минимально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пустимого уровня обеспеченности объектами, не относящимися к объектам местного значения, и расчетные показатели минимально допустимых площ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дей территорий для размещения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планировании размещения в границах территории проекта план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ровки различных объектов следует оценивать обеспеченность такой террит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рии объектами соответствующего вида, которые расположены (или могут быть расположены) не только в границах такой территории, но также и вне ее границ в пределах максимальной территориальной доступности, установле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ной для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 Российской Федерации и (или) Алтайского края, в том числе тех, требования которых были учтены при подготовке нормативов и на которые дается ссы</w:t>
      </w:r>
      <w:r w:rsidRPr="005755DB">
        <w:rPr>
          <w:rFonts w:ascii="Times New Roman" w:hAnsi="Times New Roman" w:cs="Times New Roman"/>
          <w:sz w:val="28"/>
          <w:szCs w:val="28"/>
        </w:rPr>
        <w:t>л</w:t>
      </w:r>
      <w:r w:rsidRPr="005755DB">
        <w:rPr>
          <w:rFonts w:ascii="Times New Roman" w:hAnsi="Times New Roman" w:cs="Times New Roman"/>
          <w:sz w:val="28"/>
          <w:szCs w:val="28"/>
        </w:rPr>
        <w:t>ка в нормативах, следует руководствоваться нормами, вводимыми взамен отмененных.</w:t>
      </w:r>
    </w:p>
    <w:p w:rsidR="005755DB" w:rsidRPr="005755DB" w:rsidRDefault="005755DB" w:rsidP="005755DB"/>
    <w:p w:rsidR="00DF56F5" w:rsidRDefault="00DF56F5" w:rsidP="00DF56F5"/>
    <w:p w:rsidR="00DF56F5" w:rsidRDefault="00DF56F5" w:rsidP="00DF56F5">
      <w:p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2366" w:rsidRDefault="001C2366" w:rsidP="00DF56F5"/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/>
    <w:p w:rsidR="001C2366" w:rsidRPr="001C20E2" w:rsidRDefault="001C2366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4" w:name="_Toc127365220"/>
      <w:r w:rsidRPr="001C20E2">
        <w:rPr>
          <w:rFonts w:ascii="Times New Roman" w:hAnsi="Times New Roman" w:cs="Times New Roman"/>
          <w:b/>
          <w:sz w:val="28"/>
        </w:rPr>
        <w:t>ПРИЛОЖЕНИЕ</w:t>
      </w:r>
      <w:bookmarkEnd w:id="14"/>
    </w:p>
    <w:p w:rsidR="001C2366" w:rsidRDefault="001C2366" w:rsidP="001C2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1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4906">
        <w:rPr>
          <w:rFonts w:ascii="Times New Roman" w:hAnsi="Times New Roman" w:cs="Times New Roman"/>
          <w:sz w:val="28"/>
        </w:rPr>
        <w:t>ПЕРЕЧЕНЬ ТЕРМИНОВ, ОПРЕДЕЛЕНИЙ И СОКРАЩЕНИЙ, И</w:t>
      </w:r>
      <w:r w:rsidRPr="005B4906">
        <w:rPr>
          <w:rFonts w:ascii="Times New Roman" w:hAnsi="Times New Roman" w:cs="Times New Roman"/>
          <w:sz w:val="28"/>
        </w:rPr>
        <w:t>С</w:t>
      </w:r>
      <w:r w:rsidRPr="005B4906">
        <w:rPr>
          <w:rFonts w:ascii="Times New Roman" w:hAnsi="Times New Roman" w:cs="Times New Roman"/>
          <w:sz w:val="28"/>
        </w:rPr>
        <w:t>ПОЛЬЗУЕМЫХ В НОРМАТИВАХ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Велопарковка– </w:t>
      </w:r>
      <w:r w:rsidRPr="00207D29">
        <w:rPr>
          <w:sz w:val="28"/>
        </w:rPr>
        <w:t>место для длительной стоянки (более часа) или хранения велосипедов, оборудованное специальными конструкциями</w:t>
      </w:r>
      <w:r w:rsidRPr="00207D29">
        <w:rPr>
          <w:i/>
          <w:sz w:val="28"/>
        </w:rPr>
        <w:t xml:space="preserve">. </w:t>
      </w:r>
    </w:p>
    <w:p w:rsidR="00252C89" w:rsidRPr="00207D29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207D29">
        <w:rPr>
          <w:i/>
          <w:sz w:val="28"/>
        </w:rPr>
        <w:t xml:space="preserve">Велопешеходная дорожка – </w:t>
      </w:r>
      <w:r w:rsidRPr="00207D29">
        <w:rPr>
          <w:sz w:val="28"/>
        </w:rPr>
        <w:t>велосипедная дорожка, предназначенная для раздельного или совместного с пешеходами движения велосипедистов и об</w:t>
      </w:r>
      <w:r w:rsidRPr="00207D29">
        <w:rPr>
          <w:sz w:val="28"/>
        </w:rPr>
        <w:t>о</w:t>
      </w:r>
      <w:r w:rsidRPr="00207D29">
        <w:rPr>
          <w:sz w:val="28"/>
        </w:rPr>
        <w:t xml:space="preserve">значенная дорожными знаками.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дорожка– </w:t>
      </w:r>
      <w:r w:rsidRPr="00207D29">
        <w:rPr>
          <w:sz w:val="28"/>
        </w:rPr>
        <w:t>отдельная дорога или часть автомобильной д</w:t>
      </w:r>
      <w:r w:rsidRPr="00207D29">
        <w:rPr>
          <w:sz w:val="28"/>
        </w:rPr>
        <w:t>о</w:t>
      </w:r>
      <w:r w:rsidRPr="00207D29">
        <w:rPr>
          <w:sz w:val="28"/>
        </w:rPr>
        <w:t>роги, предназначенная для велосипедистов и оборудованная соответству</w:t>
      </w:r>
      <w:r w:rsidRPr="00207D29">
        <w:rPr>
          <w:sz w:val="28"/>
        </w:rPr>
        <w:t>ю</w:t>
      </w:r>
      <w:r w:rsidRPr="00207D29">
        <w:rPr>
          <w:sz w:val="28"/>
        </w:rPr>
        <w:t>щими техническими средствами организации дорожного движения.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стоянка– </w:t>
      </w:r>
      <w:r w:rsidRPr="00207D29">
        <w:rPr>
          <w:sz w:val="28"/>
        </w:rPr>
        <w:t>мест</w:t>
      </w:r>
      <w:r>
        <w:rPr>
          <w:sz w:val="28"/>
        </w:rPr>
        <w:t>о для кратковременной стоянки (</w:t>
      </w:r>
      <w:r w:rsidRPr="00207D29">
        <w:rPr>
          <w:sz w:val="28"/>
        </w:rPr>
        <w:t>до одного часа) велосипедистов, оборудованное стойками или другими специальными конструкциями для обеспечения сохранности велосипедов.»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864DD6">
        <w:rPr>
          <w:i/>
          <w:sz w:val="28"/>
        </w:rPr>
        <w:t>Дороги автомобильные общего пользования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автомобильные дороги, предназначенные для движения транспортных средств неограниченного кр</w:t>
      </w:r>
      <w:r w:rsidRPr="005B4906">
        <w:rPr>
          <w:sz w:val="28"/>
        </w:rPr>
        <w:t>у</w:t>
      </w:r>
      <w:r w:rsidRPr="005B4906">
        <w:rPr>
          <w:sz w:val="28"/>
        </w:rPr>
        <w:t>га лиц.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Государственная программа субъектов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</w:t>
      </w:r>
      <w:r w:rsidRPr="005B4906">
        <w:rPr>
          <w:sz w:val="28"/>
        </w:rPr>
        <w:t>у</w:t>
      </w:r>
      <w:r w:rsidRPr="005B4906">
        <w:rPr>
          <w:sz w:val="28"/>
        </w:rPr>
        <w:t>мент стратегического планирования, содержащий комплекс планируемых мероприятий, взаимоувязанных по задачам, срокам осуществления, исполн</w:t>
      </w:r>
      <w:r w:rsidRPr="005B4906">
        <w:rPr>
          <w:sz w:val="28"/>
        </w:rPr>
        <w:t>и</w:t>
      </w:r>
      <w:r w:rsidRPr="005B4906">
        <w:rPr>
          <w:sz w:val="28"/>
        </w:rPr>
        <w:t>телям и ресурсам, а также инструментов государственной политики, обесп</w:t>
      </w:r>
      <w:r w:rsidRPr="005B4906">
        <w:rPr>
          <w:sz w:val="28"/>
        </w:rPr>
        <w:t>е</w:t>
      </w:r>
      <w:r w:rsidRPr="005B4906">
        <w:rPr>
          <w:sz w:val="28"/>
        </w:rPr>
        <w:t>чивающих наиболее эффективное достижение целей и решение задач соц</w:t>
      </w:r>
      <w:r w:rsidRPr="005B4906">
        <w:rPr>
          <w:sz w:val="28"/>
        </w:rPr>
        <w:t>и</w:t>
      </w:r>
      <w:r w:rsidRPr="005B4906">
        <w:rPr>
          <w:sz w:val="28"/>
        </w:rPr>
        <w:t>ально-экономического развития субъекта Российской Федерации.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Инфраструктура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Муниципальное образование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городское или сельское поселение, мун</w:t>
      </w:r>
      <w:r w:rsidRPr="005B4906">
        <w:rPr>
          <w:sz w:val="28"/>
        </w:rPr>
        <w:t>и</w:t>
      </w:r>
      <w:r w:rsidRPr="005B4906">
        <w:rPr>
          <w:sz w:val="28"/>
        </w:rP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Населенный пункт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компактно заселенная обособленная территория п</w:t>
      </w:r>
      <w:r w:rsidRPr="005B4906">
        <w:rPr>
          <w:sz w:val="28"/>
        </w:rPr>
        <w:t>о</w:t>
      </w:r>
      <w:r w:rsidRPr="005B4906">
        <w:rPr>
          <w:sz w:val="28"/>
        </w:rPr>
        <w:t>стоянного проживания людей, имеющая собственное наименование и зарег</w:t>
      </w:r>
      <w:r w:rsidRPr="005B4906">
        <w:rPr>
          <w:sz w:val="28"/>
        </w:rPr>
        <w:t>и</w:t>
      </w:r>
      <w:r w:rsidRPr="005B4906">
        <w:rPr>
          <w:sz w:val="28"/>
        </w:rPr>
        <w:t xml:space="preserve">стрированная в </w:t>
      </w:r>
      <w:r w:rsidRPr="005B4906">
        <w:rPr>
          <w:color w:val="000000" w:themeColor="text1"/>
          <w:sz w:val="28"/>
        </w:rPr>
        <w:t>Общероссийском классификаторе территорий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ных образований (ОКТМО) ОК 033-2013, а также входящая как</w:t>
      </w:r>
      <w:r w:rsidRPr="005B4906">
        <w:rPr>
          <w:sz w:val="28"/>
        </w:rPr>
        <w:t xml:space="preserve"> составная часть в муниципальное образование, о чем имеется соответствующее указ</w:t>
      </w:r>
      <w:r w:rsidRPr="005B4906">
        <w:rPr>
          <w:sz w:val="28"/>
        </w:rPr>
        <w:t>а</w:t>
      </w:r>
      <w:r w:rsidRPr="005B4906">
        <w:rPr>
          <w:sz w:val="28"/>
        </w:rPr>
        <w:t>ние в НПА, устанавливающем границы данного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ния, имеющая необходимые для обеспечения жизнедеятельности граждан жилые и иные здания и сооружения, собственное наименование.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Населенный пункт получает свой статус в установленном законом п</w:t>
      </w:r>
      <w:r w:rsidRPr="005B4906">
        <w:rPr>
          <w:sz w:val="28"/>
        </w:rPr>
        <w:t>о</w:t>
      </w:r>
      <w:r w:rsidRPr="005B4906">
        <w:rPr>
          <w:sz w:val="28"/>
        </w:rPr>
        <w:t>рядке и располагает в своих границах соответствующие органы или службы органов государственной власти субъекта Российской Федерации или О</w:t>
      </w:r>
      <w:r w:rsidRPr="005B4906">
        <w:rPr>
          <w:sz w:val="28"/>
        </w:rPr>
        <w:t>М</w:t>
      </w:r>
      <w:r w:rsidRPr="005B4906">
        <w:rPr>
          <w:sz w:val="28"/>
        </w:rPr>
        <w:lastRenderedPageBreak/>
        <w:t>СУ, а также предприятия, учреждения и организации.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Населенные пункты подразделяются на городские населенные пункты и сельские населенные пункты.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Городскими считаются населенные пункты, утвержденные законод</w:t>
      </w:r>
      <w:r w:rsidRPr="005B4906">
        <w:rPr>
          <w:sz w:val="28"/>
        </w:rPr>
        <w:t>а</w:t>
      </w:r>
      <w:r w:rsidRPr="005B4906">
        <w:rPr>
          <w:sz w:val="28"/>
        </w:rPr>
        <w:t>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</w:t>
      </w:r>
      <w:r w:rsidRPr="005B4906">
        <w:rPr>
          <w:sz w:val="28"/>
        </w:rPr>
        <w:t>т</w:t>
      </w:r>
      <w:r w:rsidRPr="005B4906">
        <w:rPr>
          <w:sz w:val="28"/>
        </w:rPr>
        <w:t>ся сельскими.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Общественный транспорт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</w:t>
      </w:r>
      <w:r w:rsidRPr="005B4906">
        <w:rPr>
          <w:sz w:val="28"/>
        </w:rPr>
        <w:t>о</w:t>
      </w:r>
      <w:r w:rsidRPr="005B4906">
        <w:rPr>
          <w:sz w:val="28"/>
        </w:rPr>
        <w:t>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</w:t>
      </w:r>
      <w:r w:rsidRPr="005B4906">
        <w:rPr>
          <w:sz w:val="28"/>
        </w:rPr>
        <w:t>а</w:t>
      </w:r>
      <w:r w:rsidRPr="005B4906">
        <w:rPr>
          <w:sz w:val="28"/>
        </w:rPr>
        <w:t>жиров.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 капитального строительства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здание, строение, сооружение, объекты, строительство которых не завершено (далее - объекты незаверше</w:t>
      </w:r>
      <w:r w:rsidRPr="005B4906">
        <w:rPr>
          <w:sz w:val="28"/>
        </w:rPr>
        <w:t>н</w:t>
      </w:r>
      <w:r w:rsidRPr="005B4906">
        <w:rPr>
          <w:sz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 w:rsidRPr="005B4906">
        <w:rPr>
          <w:sz w:val="28"/>
        </w:rPr>
        <w:t>у</w:t>
      </w:r>
      <w:r w:rsidRPr="005B4906">
        <w:rPr>
          <w:sz w:val="28"/>
        </w:rPr>
        <w:t>гие).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Объекты местного значения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</w:t>
      </w:r>
      <w:r w:rsidRPr="005B4906">
        <w:rPr>
          <w:sz w:val="28"/>
        </w:rPr>
        <w:t>у</w:t>
      </w:r>
      <w:r w:rsidRPr="005B4906">
        <w:rPr>
          <w:sz w:val="28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</w:t>
      </w:r>
      <w:r w:rsidRPr="005B4906">
        <w:rPr>
          <w:sz w:val="28"/>
        </w:rPr>
        <w:t>у</w:t>
      </w:r>
      <w:r w:rsidRPr="005B4906">
        <w:rPr>
          <w:sz w:val="28"/>
        </w:rPr>
        <w:t>ниципальных районов, поселений, городских округов.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color w:val="000000" w:themeColor="text1"/>
          <w:sz w:val="28"/>
        </w:rPr>
        <w:t>Объекты регионального значения</w:t>
      </w:r>
      <w:r w:rsidRPr="00207D29">
        <w:rPr>
          <w:i/>
          <w:sz w:val="28"/>
        </w:rPr>
        <w:t>–</w:t>
      </w:r>
      <w:r w:rsidRPr="005B4906">
        <w:rPr>
          <w:color w:val="000000" w:themeColor="text1"/>
          <w:sz w:val="28"/>
        </w:rPr>
        <w:t>объекты капитального строительства, иные объекты, территории, которые необходимы для осуществления полн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>мочий по вопросам, отнесенным к ведению субъекта Российской Федерации, органов государственной власти субъекта Российской Федерации Констит</w:t>
      </w:r>
      <w:r w:rsidRPr="005B4906">
        <w:rPr>
          <w:color w:val="000000" w:themeColor="text1"/>
          <w:sz w:val="28"/>
        </w:rPr>
        <w:t>у</w:t>
      </w:r>
      <w:r w:rsidRPr="005B4906">
        <w:rPr>
          <w:color w:val="000000" w:themeColor="text1"/>
          <w:sz w:val="28"/>
        </w:rPr>
        <w:t>цией Российской Федерации, федеральными конституционными законами, федеральными законами, конституцией (уставом) субъекта Российской Ф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дерации, законами субъекта Российской Федерации, решениями высшего</w:t>
      </w:r>
      <w:r w:rsidRPr="005B4906">
        <w:rPr>
          <w:sz w:val="28"/>
        </w:rPr>
        <w:t xml:space="preserve"> и</w:t>
      </w:r>
      <w:r w:rsidRPr="005B4906">
        <w:rPr>
          <w:sz w:val="28"/>
        </w:rPr>
        <w:t>с</w:t>
      </w:r>
      <w:r w:rsidRPr="005B4906">
        <w:rPr>
          <w:sz w:val="28"/>
        </w:rPr>
        <w:t>полнительного органа государственной власти субъекта Российской Федер</w:t>
      </w:r>
      <w:r w:rsidRPr="005B4906">
        <w:rPr>
          <w:sz w:val="28"/>
        </w:rPr>
        <w:t>а</w:t>
      </w:r>
      <w:r w:rsidRPr="005B4906">
        <w:rPr>
          <w:sz w:val="28"/>
        </w:rPr>
        <w:t>ции, и оказывают существенное влияние на социально-экономическое разв</w:t>
      </w:r>
      <w:r w:rsidRPr="005B4906">
        <w:rPr>
          <w:sz w:val="28"/>
        </w:rPr>
        <w:t>и</w:t>
      </w:r>
      <w:r w:rsidRPr="005B4906">
        <w:rPr>
          <w:sz w:val="28"/>
        </w:rPr>
        <w:t>тие субъекта Российской Федерации.</w:t>
      </w:r>
    </w:p>
    <w:p w:rsidR="00252C89" w:rsidRPr="005B4906" w:rsidRDefault="003314E9" w:rsidP="003314E9">
      <w:pPr>
        <w:pStyle w:val="ConsPlusNormal"/>
        <w:spacing w:before="120"/>
        <w:ind w:firstLine="539"/>
        <w:jc w:val="both"/>
        <w:rPr>
          <w:sz w:val="28"/>
        </w:rPr>
      </w:pPr>
      <w:r>
        <w:rPr>
          <w:i/>
          <w:sz w:val="28"/>
        </w:rPr>
        <w:t>Органы местного самоуправления (</w:t>
      </w:r>
      <w:r w:rsidR="00252C89" w:rsidRPr="00984256">
        <w:rPr>
          <w:i/>
          <w:sz w:val="28"/>
        </w:rPr>
        <w:t>ОМСУ</w:t>
      </w:r>
      <w:r>
        <w:rPr>
          <w:i/>
          <w:sz w:val="28"/>
        </w:rPr>
        <w:t>)</w:t>
      </w:r>
      <w:r w:rsidR="00252C89" w:rsidRPr="00207D29">
        <w:rPr>
          <w:i/>
          <w:sz w:val="28"/>
        </w:rPr>
        <w:t>–</w:t>
      </w:r>
      <w:r w:rsidR="00252C89" w:rsidRPr="005B4906">
        <w:rPr>
          <w:sz w:val="28"/>
        </w:rPr>
        <w:t xml:space="preserve"> избираемые непосредстве</w:t>
      </w:r>
      <w:r w:rsidR="00252C89" w:rsidRPr="005B4906">
        <w:rPr>
          <w:sz w:val="28"/>
        </w:rPr>
        <w:t>н</w:t>
      </w:r>
      <w:r w:rsidR="00252C89" w:rsidRPr="005B4906">
        <w:rPr>
          <w:sz w:val="28"/>
        </w:rPr>
        <w:t>но населением и (или) образуемые представительным органом муниципал</w:t>
      </w:r>
      <w:r w:rsidR="00252C89" w:rsidRPr="005B4906">
        <w:rPr>
          <w:sz w:val="28"/>
        </w:rPr>
        <w:t>ь</w:t>
      </w:r>
      <w:r w:rsidR="00252C89" w:rsidRPr="005B4906">
        <w:rPr>
          <w:sz w:val="28"/>
        </w:rPr>
        <w:t>ного образования органы, наделенные собственными полномочиями по р</w:t>
      </w:r>
      <w:r w:rsidR="00252C89" w:rsidRPr="005B4906">
        <w:rPr>
          <w:sz w:val="28"/>
        </w:rPr>
        <w:t>е</w:t>
      </w:r>
      <w:r w:rsidR="00252C89" w:rsidRPr="005B4906">
        <w:rPr>
          <w:sz w:val="28"/>
        </w:rPr>
        <w:t>шению вопросов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Документы стратегического планирования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>документы, определяющие развитие определенной сферы или отрасли эк</w:t>
      </w:r>
      <w:r w:rsidRPr="005B4906">
        <w:rPr>
          <w:sz w:val="28"/>
        </w:rPr>
        <w:t>о</w:t>
      </w:r>
      <w:r w:rsidRPr="005B4906">
        <w:rPr>
          <w:sz w:val="28"/>
        </w:rPr>
        <w:lastRenderedPageBreak/>
        <w:t>номики, и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</w:t>
      </w:r>
      <w:r w:rsidRPr="005B4906">
        <w:rPr>
          <w:sz w:val="28"/>
        </w:rPr>
        <w:t>о</w:t>
      </w:r>
      <w:r w:rsidRPr="005B4906">
        <w:rPr>
          <w:sz w:val="28"/>
        </w:rPr>
        <w:t>раций, государственных компаний и акционерных обществ с государстве</w:t>
      </w:r>
      <w:r w:rsidRPr="005B4906">
        <w:rPr>
          <w:sz w:val="28"/>
        </w:rPr>
        <w:t>н</w:t>
      </w:r>
      <w:r w:rsidRPr="005B4906">
        <w:rPr>
          <w:sz w:val="28"/>
        </w:rPr>
        <w:t>ным участием.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Природно-климатические условия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совокупность факторов, обусловле</w:t>
      </w:r>
      <w:r w:rsidRPr="005B4906">
        <w:rPr>
          <w:sz w:val="28"/>
        </w:rPr>
        <w:t>н</w:t>
      </w:r>
      <w:r w:rsidRPr="005B4906">
        <w:rPr>
          <w:sz w:val="28"/>
        </w:rPr>
        <w:t>ных положением местности по широте относительно климатических поясов, морей и океанов, а также высотой над уровнем моря и системой циркуляции атмосферного воздуха.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систем коммунальной инфрастру</w:t>
      </w:r>
      <w:r w:rsidRPr="00984256">
        <w:rPr>
          <w:i/>
          <w:sz w:val="28"/>
        </w:rPr>
        <w:t>к</w:t>
      </w:r>
      <w:r w:rsidRPr="00984256">
        <w:rPr>
          <w:i/>
          <w:sz w:val="28"/>
        </w:rPr>
        <w:t>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</w:t>
      </w:r>
      <w:r w:rsidRPr="005B4906">
        <w:rPr>
          <w:sz w:val="28"/>
        </w:rPr>
        <w:t>ь</w:t>
      </w:r>
      <w:r w:rsidRPr="005B4906">
        <w:rPr>
          <w:sz w:val="28"/>
        </w:rPr>
        <w:t>зуемых для обработки, утилизации, обезвреживания и захоронения твердых бытовых отходов, которые предусмотрены соответственно схемами и пр</w:t>
      </w:r>
      <w:r w:rsidRPr="005B4906">
        <w:rPr>
          <w:sz w:val="28"/>
        </w:rPr>
        <w:t>о</w:t>
      </w:r>
      <w:r w:rsidRPr="005B4906">
        <w:rPr>
          <w:sz w:val="28"/>
        </w:rPr>
        <w:t>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</w:t>
      </w:r>
      <w:r w:rsidRPr="005B4906">
        <w:rPr>
          <w:sz w:val="28"/>
        </w:rPr>
        <w:t>ю</w:t>
      </w:r>
      <w:r w:rsidRPr="005B4906">
        <w:rPr>
          <w:sz w:val="28"/>
        </w:rPr>
        <w:t>щими межрегиональными, региональными программами газификации, сх</w:t>
      </w:r>
      <w:r w:rsidRPr="005B4906">
        <w:rPr>
          <w:sz w:val="28"/>
        </w:rPr>
        <w:t>е</w:t>
      </w:r>
      <w:r w:rsidRPr="005B4906">
        <w:rPr>
          <w:sz w:val="28"/>
        </w:rPr>
        <w:t>мами теплоснабжения, схемами водоснабжения и водоотведения, территор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альными схемами в области обращения с отходами, в том числе с </w:t>
      </w:r>
      <w:r w:rsidRPr="005B4906">
        <w:rPr>
          <w:color w:val="000000" w:themeColor="text1"/>
          <w:sz w:val="28"/>
        </w:rPr>
        <w:t>твердыми коммунальными отходами. Программы комплексного развития систем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мунальной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таких пос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ления, городского округа и обеспечивают сбалансированное, перспективное развитие систем коммунальной инфраструктуры</w:t>
      </w:r>
      <w:r w:rsidRPr="005B4906">
        <w:rPr>
          <w:sz w:val="28"/>
        </w:rPr>
        <w:t xml:space="preserve"> в соответствии с потребн</w:t>
      </w:r>
      <w:r w:rsidRPr="005B4906">
        <w:rPr>
          <w:sz w:val="28"/>
        </w:rPr>
        <w:t>о</w:t>
      </w:r>
      <w:r w:rsidRPr="005B4906">
        <w:rPr>
          <w:sz w:val="28"/>
        </w:rPr>
        <w:t>стями в строительстве объектов капитального строительства и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вующие установленным требованиям надежность, энергетическую эффе</w:t>
      </w:r>
      <w:r w:rsidRPr="005B4906">
        <w:rPr>
          <w:sz w:val="28"/>
        </w:rPr>
        <w:t>к</w:t>
      </w:r>
      <w:r w:rsidRPr="005B4906">
        <w:rPr>
          <w:sz w:val="28"/>
        </w:rPr>
        <w:t>тивность указанных систем, снижение негативного воздействия на окр</w:t>
      </w:r>
      <w:r w:rsidRPr="005B4906">
        <w:rPr>
          <w:sz w:val="28"/>
        </w:rPr>
        <w:t>у</w:t>
      </w:r>
      <w:r w:rsidRPr="005B4906">
        <w:rPr>
          <w:sz w:val="28"/>
        </w:rPr>
        <w:t>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социальной инфраструктуры пос</w:t>
      </w:r>
      <w:r w:rsidRPr="00984256">
        <w:rPr>
          <w:i/>
          <w:sz w:val="28"/>
        </w:rPr>
        <w:t>е</w:t>
      </w:r>
      <w:r w:rsidRPr="00984256">
        <w:rPr>
          <w:i/>
          <w:sz w:val="28"/>
        </w:rPr>
        <w:t>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5B4906">
        <w:rPr>
          <w:color w:val="000000" w:themeColor="text1"/>
          <w:sz w:val="28"/>
        </w:rPr>
        <w:lastRenderedPageBreak/>
        <w:t>экономического развития муниципального образования. Программы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плексного развития социальной инфраструктуры поселения, городского о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руга разрабатываются и утверждаются ОМСУ, городского округа на основ</w:t>
      </w:r>
      <w:r w:rsidRPr="005B4906">
        <w:rPr>
          <w:color w:val="000000" w:themeColor="text1"/>
          <w:sz w:val="28"/>
        </w:rPr>
        <w:t>а</w:t>
      </w:r>
      <w:r w:rsidRPr="005B4906">
        <w:rPr>
          <w:color w:val="000000" w:themeColor="text1"/>
          <w:sz w:val="28"/>
        </w:rPr>
        <w:t>нии утвержденных в порядке, установленном ГрК РФ, генеральных планов поселения, городского округа и обеспечивают сбалансированное, перспе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тивное развитие социальной инфраструктуры поселения, городского округа</w:t>
      </w:r>
      <w:r w:rsidRPr="005B4906">
        <w:rPr>
          <w:sz w:val="28"/>
        </w:rPr>
        <w:t xml:space="preserve"> в соответствии с потребностями в строительстве объектов социальной инфр</w:t>
      </w:r>
      <w:r w:rsidRPr="005B4906">
        <w:rPr>
          <w:sz w:val="28"/>
        </w:rPr>
        <w:t>а</w:t>
      </w:r>
      <w:r w:rsidRPr="005B4906">
        <w:rPr>
          <w:sz w:val="28"/>
        </w:rPr>
        <w:t>структуры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транспортной инфраструктуры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</w:t>
      </w:r>
      <w:r w:rsidRPr="005B4906">
        <w:rPr>
          <w:sz w:val="28"/>
        </w:rPr>
        <w:t>о</w:t>
      </w:r>
      <w:r w:rsidRPr="005B4906">
        <w:rPr>
          <w:sz w:val="28"/>
        </w:rPr>
        <w:t>приятий по проектированию, строительству, реконструкции объектов тран</w:t>
      </w:r>
      <w:r w:rsidRPr="005B4906">
        <w:rPr>
          <w:sz w:val="28"/>
        </w:rPr>
        <w:t>с</w:t>
      </w:r>
      <w:r w:rsidRPr="005B4906">
        <w:rPr>
          <w:sz w:val="28"/>
        </w:rPr>
        <w:t>портной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реализации стратегии социально-экономического развития муниц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пального образования (при наличии данных стратегии и плана), планом и программой комплексного социально-экономического </w:t>
      </w:r>
      <w:r w:rsidRPr="005B4906">
        <w:rPr>
          <w:color w:val="000000" w:themeColor="text1"/>
          <w:sz w:val="28"/>
        </w:rPr>
        <w:t>развития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ного образования, инвестиционными программами субъектов естественных монополий в области транспорта. Программы комплексного развития тран</w:t>
      </w:r>
      <w:r w:rsidRPr="005B4906">
        <w:rPr>
          <w:color w:val="000000" w:themeColor="text1"/>
          <w:sz w:val="28"/>
        </w:rPr>
        <w:t>с</w:t>
      </w:r>
      <w:r w:rsidRPr="005B4906">
        <w:rPr>
          <w:color w:val="000000" w:themeColor="text1"/>
          <w:sz w:val="28"/>
        </w:rPr>
        <w:t>портной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поселения, городского округа и обеспечивают сбалансированное</w:t>
      </w:r>
      <w:r w:rsidRPr="005B4906">
        <w:rPr>
          <w:sz w:val="28"/>
        </w:rPr>
        <w:t>, перспективное разв</w:t>
      </w:r>
      <w:r w:rsidRPr="005B4906">
        <w:rPr>
          <w:sz w:val="28"/>
        </w:rPr>
        <w:t>и</w:t>
      </w:r>
      <w:r w:rsidRPr="005B4906">
        <w:rPr>
          <w:sz w:val="28"/>
        </w:rPr>
        <w:t>тие транспортной инфраструктуры поселения, городского округа в соотве</w:t>
      </w:r>
      <w:r w:rsidRPr="005B4906">
        <w:rPr>
          <w:sz w:val="28"/>
        </w:rPr>
        <w:t>т</w:t>
      </w:r>
      <w:r w:rsidRPr="005B4906">
        <w:rPr>
          <w:sz w:val="28"/>
        </w:rPr>
        <w:t>ствии с потребностями в строительстве, реконструкции объектов транспор</w:t>
      </w:r>
      <w:r w:rsidRPr="005B4906">
        <w:rPr>
          <w:sz w:val="28"/>
        </w:rPr>
        <w:t>т</w:t>
      </w:r>
      <w:r w:rsidRPr="005B4906">
        <w:rPr>
          <w:sz w:val="28"/>
        </w:rPr>
        <w:t>ной инфраструктуры местного значения, а также обеспечивают транспор</w:t>
      </w:r>
      <w:r w:rsidRPr="005B4906">
        <w:rPr>
          <w:sz w:val="28"/>
        </w:rPr>
        <w:t>т</w:t>
      </w:r>
      <w:r w:rsidRPr="005B4906">
        <w:rPr>
          <w:sz w:val="28"/>
        </w:rPr>
        <w:t>ную доступность объектов социальной инфраструктуры.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Пропускная способность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</w:t>
      </w:r>
      <w:r w:rsidRPr="005B4906">
        <w:rPr>
          <w:sz w:val="28"/>
        </w:rPr>
        <w:t>и</w:t>
      </w:r>
      <w:r w:rsidRPr="005B4906">
        <w:rPr>
          <w:sz w:val="28"/>
        </w:rPr>
        <w:t>ницу времени через систему, узел, объект.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Рабочее место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неделимое в организационном отношении (в данных конкретных условиях) звено производственного процесса или процесса ок</w:t>
      </w:r>
      <w:r w:rsidRPr="005B4906">
        <w:rPr>
          <w:sz w:val="28"/>
        </w:rPr>
        <w:t>а</w:t>
      </w:r>
      <w:r w:rsidRPr="005B4906">
        <w:rPr>
          <w:sz w:val="28"/>
        </w:rPr>
        <w:t>зания услуг, предназначенное для выполнения одной или нескольких прои</w:t>
      </w:r>
      <w:r w:rsidRPr="005B4906">
        <w:rPr>
          <w:sz w:val="28"/>
        </w:rPr>
        <w:t>з</w:t>
      </w:r>
      <w:r w:rsidRPr="005B4906">
        <w:rPr>
          <w:sz w:val="28"/>
        </w:rPr>
        <w:t>водственных, или обслуживающих операций, оснащенное соответствующим оборудованием и технологической оснасткой, а также обеспеченное норм</w:t>
      </w:r>
      <w:r w:rsidRPr="005B4906">
        <w:rPr>
          <w:sz w:val="28"/>
        </w:rPr>
        <w:t>а</w:t>
      </w:r>
      <w:r w:rsidRPr="005B4906">
        <w:rPr>
          <w:sz w:val="28"/>
        </w:rPr>
        <w:t>тивной площадью личного пространства работника. В более широком смысле - это элементарная структурная часть производственного или сервисного пространства, в которой субъект труда взаимосвязан с размещенными сре</w:t>
      </w:r>
      <w:r w:rsidRPr="005B4906">
        <w:rPr>
          <w:sz w:val="28"/>
        </w:rPr>
        <w:t>д</w:t>
      </w:r>
      <w:r w:rsidRPr="005B4906">
        <w:rPr>
          <w:sz w:val="28"/>
        </w:rPr>
        <w:t>ствами и предметом труда для осуществления единичных процессов труда в соответствии с целевой функцией получения результатов труда.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Ритуальные услуги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услуги, связанные с погребением умерших граждан, в том числе: организация похорон, бальзамирование, санитарная и космет</w:t>
      </w:r>
      <w:r w:rsidRPr="005B4906">
        <w:rPr>
          <w:sz w:val="28"/>
        </w:rPr>
        <w:t>и</w:t>
      </w:r>
      <w:r w:rsidRPr="005B4906">
        <w:rPr>
          <w:sz w:val="28"/>
        </w:rPr>
        <w:lastRenderedPageBreak/>
        <w:t>ческая обработка трупов; захоронение и перезахоронение; услуги крематор</w:t>
      </w:r>
      <w:r w:rsidRPr="005B4906">
        <w:rPr>
          <w:sz w:val="28"/>
        </w:rPr>
        <w:t>и</w:t>
      </w:r>
      <w:r w:rsidRPr="005B4906">
        <w:rPr>
          <w:sz w:val="28"/>
        </w:rPr>
        <w:t>ев; уход за могилой; изготовление гробов.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Система коммунальной инфраструктуры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комплекс технологически связанных между собой объектов и инженерных сооружений, предназначе</w:t>
      </w:r>
      <w:r w:rsidRPr="005B4906">
        <w:rPr>
          <w:sz w:val="28"/>
        </w:rPr>
        <w:t>н</w:t>
      </w:r>
      <w:r w:rsidRPr="005B4906">
        <w:rPr>
          <w:sz w:val="28"/>
        </w:rPr>
        <w:t>ных для осуществления поставок товаров и оказания услуг в сферах электро-, газо-, тепло-, водоснабжения и водоотведения до точек подключения (техн</w:t>
      </w:r>
      <w:r w:rsidRPr="005B4906">
        <w:rPr>
          <w:sz w:val="28"/>
        </w:rPr>
        <w:t>о</w:t>
      </w:r>
      <w:r w:rsidRPr="005B4906">
        <w:rPr>
          <w:sz w:val="28"/>
        </w:rPr>
        <w:t>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Социальное обслуживание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деятельность по социальной поддержке, ок</w:t>
      </w:r>
      <w:r w:rsidRPr="005B4906">
        <w:rPr>
          <w:sz w:val="28"/>
        </w:rPr>
        <w:t>а</w:t>
      </w:r>
      <w:r w:rsidRPr="005B4906">
        <w:rPr>
          <w:sz w:val="28"/>
        </w:rPr>
        <w:t>занию социально-бытовых, социально-медицинских, психолого-педагогических, социально-правовых услуг и материальной помощи, пров</w:t>
      </w:r>
      <w:r w:rsidRPr="005B4906">
        <w:rPr>
          <w:sz w:val="28"/>
        </w:rPr>
        <w:t>е</w:t>
      </w:r>
      <w:r w:rsidRPr="005B4906">
        <w:rPr>
          <w:sz w:val="28"/>
        </w:rPr>
        <w:t>дению социальной адаптации и реабилитации граждан, находящихся в тру</w:t>
      </w:r>
      <w:r w:rsidRPr="005B4906">
        <w:rPr>
          <w:sz w:val="28"/>
        </w:rPr>
        <w:t>д</w:t>
      </w:r>
      <w:r w:rsidRPr="005B4906">
        <w:rPr>
          <w:sz w:val="28"/>
        </w:rPr>
        <w:t>ной жизненной ситуации.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Твердые коммунальные отходы (далее - ТКО)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5B4906">
        <w:rPr>
          <w:sz w:val="28"/>
        </w:rPr>
        <w:t>о</w:t>
      </w:r>
      <w:r w:rsidRPr="005B4906">
        <w:rPr>
          <w:sz w:val="28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5B4906">
        <w:rPr>
          <w:sz w:val="28"/>
        </w:rPr>
        <w:t>е</w:t>
      </w:r>
      <w:r w:rsidRPr="005B4906">
        <w:rPr>
          <w:sz w:val="28"/>
        </w:rPr>
        <w:t>лей и подобные по составу отходам, образующимся в жилых помещениях в процессе потребления физическими лицами.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Устойчивое развитие территорий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</w:t>
      </w:r>
      <w:r w:rsidRPr="005B4906">
        <w:rPr>
          <w:sz w:val="28"/>
        </w:rPr>
        <w:t>т</w:t>
      </w:r>
      <w:r w:rsidRPr="005B4906">
        <w:rPr>
          <w:sz w:val="28"/>
        </w:rPr>
        <w:t>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Физическая культура (физкультура)</w:t>
      </w:r>
      <w:r w:rsidRPr="00207D29">
        <w:rPr>
          <w:i/>
          <w:sz w:val="28"/>
        </w:rPr>
        <w:t>–</w:t>
      </w:r>
      <w:r w:rsidRPr="005B4906">
        <w:rPr>
          <w:sz w:val="28"/>
        </w:rPr>
        <w:t>область социальной деятельности, направленная на сохранение и укрепление здоровья, развитие психофизич</w:t>
      </w:r>
      <w:r w:rsidRPr="005B4906">
        <w:rPr>
          <w:sz w:val="28"/>
        </w:rPr>
        <w:t>е</w:t>
      </w:r>
      <w:r w:rsidRPr="005B4906">
        <w:rPr>
          <w:sz w:val="28"/>
        </w:rPr>
        <w:t>ских способностей человека в процессе осознанной двигательной активн</w:t>
      </w:r>
      <w:r w:rsidRPr="005B4906">
        <w:rPr>
          <w:sz w:val="28"/>
        </w:rPr>
        <w:t>о</w:t>
      </w:r>
      <w:r w:rsidRPr="005B4906">
        <w:rPr>
          <w:sz w:val="28"/>
        </w:rPr>
        <w:t>сти. Это часть культуры, представляющая собой совокупность ценностей и знаний, создаваемых и используемых обществом в целях физического и и</w:t>
      </w:r>
      <w:r w:rsidRPr="005B4906">
        <w:rPr>
          <w:sz w:val="28"/>
        </w:rPr>
        <w:t>н</w:t>
      </w:r>
      <w:r w:rsidRPr="005B4906">
        <w:rPr>
          <w:sz w:val="28"/>
        </w:rPr>
        <w:t>теллектуального развития способностей человека, совершенствования его двигательной активности и формирования здорового образа жизни, социал</w:t>
      </w:r>
      <w:r w:rsidRPr="005B4906">
        <w:rPr>
          <w:sz w:val="28"/>
        </w:rPr>
        <w:t>ь</w:t>
      </w:r>
      <w:r w:rsidRPr="005B4906">
        <w:rPr>
          <w:sz w:val="28"/>
        </w:rPr>
        <w:t>ной адаптации путем физического воспитания, физической подготовки и ф</w:t>
      </w:r>
      <w:r w:rsidRPr="005B4906">
        <w:rPr>
          <w:sz w:val="28"/>
        </w:rPr>
        <w:t>и</w:t>
      </w:r>
      <w:r w:rsidRPr="005B4906">
        <w:rPr>
          <w:sz w:val="28"/>
        </w:rPr>
        <w:t>зического развития.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Элемент планировочной 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часть территории поселения, г</w:t>
      </w:r>
      <w:r w:rsidRPr="005B4906">
        <w:rPr>
          <w:sz w:val="28"/>
        </w:rPr>
        <w:t>о</w:t>
      </w:r>
      <w:r w:rsidRPr="005B4906">
        <w:rPr>
          <w:sz w:val="28"/>
        </w:rPr>
        <w:t>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</w:t>
      </w:r>
      <w:r w:rsidRPr="005B4906">
        <w:rPr>
          <w:sz w:val="28"/>
        </w:rPr>
        <w:t>т</w:t>
      </w:r>
      <w:r w:rsidRPr="005B4906">
        <w:rPr>
          <w:sz w:val="28"/>
        </w:rPr>
        <w:lastRenderedPageBreak/>
        <w:t>вом Российской Федерации федеральным органом исполнительной власти.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Территория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однородные по своим характеристикам зоны с конкретными обозначениями (наименованиями),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</w:t>
      </w:r>
      <w:r w:rsidRPr="005B4906">
        <w:rPr>
          <w:sz w:val="28"/>
        </w:rPr>
        <w:t>с</w:t>
      </w:r>
      <w:r w:rsidRPr="005B4906">
        <w:rPr>
          <w:sz w:val="28"/>
        </w:rPr>
        <w:t>тупности таких объектов, в том числе с применением поправочных коэфф</w:t>
      </w:r>
      <w:r w:rsidRPr="005B4906">
        <w:rPr>
          <w:sz w:val="28"/>
        </w:rPr>
        <w:t>и</w:t>
      </w:r>
      <w:r w:rsidRPr="005B4906">
        <w:rPr>
          <w:sz w:val="28"/>
        </w:rPr>
        <w:t>циентов.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color w:val="000000" w:themeColor="text1"/>
          <w:sz w:val="28"/>
        </w:rPr>
      </w:pPr>
      <w:r w:rsidRPr="00984256">
        <w:rPr>
          <w:i/>
          <w:sz w:val="28"/>
        </w:rPr>
        <w:t>Область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область экономической деятельности, в кот</w:t>
      </w:r>
      <w:r w:rsidRPr="005B4906">
        <w:rPr>
          <w:sz w:val="28"/>
        </w:rPr>
        <w:t>о</w:t>
      </w:r>
      <w:r w:rsidRPr="005B4906">
        <w:rPr>
          <w:sz w:val="28"/>
        </w:rPr>
        <w:t xml:space="preserve">рой определяются виды объектов регионального и местного значения для </w:t>
      </w:r>
      <w:r w:rsidRPr="005B4906">
        <w:rPr>
          <w:color w:val="000000" w:themeColor="text1"/>
          <w:sz w:val="28"/>
        </w:rPr>
        <w:t>отображения в ДТП субъектов Российской Федерации и муниципальных о</w:t>
      </w:r>
      <w:r w:rsidRPr="005B4906">
        <w:rPr>
          <w:color w:val="000000" w:themeColor="text1"/>
          <w:sz w:val="28"/>
        </w:rPr>
        <w:t>б</w:t>
      </w:r>
      <w:r w:rsidRPr="005B4906">
        <w:rPr>
          <w:color w:val="000000" w:themeColor="text1"/>
          <w:sz w:val="28"/>
        </w:rPr>
        <w:t>разований в соответствии с ГрК РФ.</w:t>
      </w:r>
    </w:p>
    <w:p w:rsidR="00252C89" w:rsidRPr="000D0307" w:rsidRDefault="00252C89" w:rsidP="00252C8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71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2</w:t>
      </w:r>
    </w:p>
    <w:p w:rsidR="00252C89" w:rsidRPr="000D0307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ПЕРЕЧЕНЬ ЗАКОНОДАТЕЛЬНЫХ, НОРМАТИВНО-ПРАВОВЫХ АКТОВ, ДОКУМЕНТОВ В ОБЛАСТИ ТЕХНИЧЕСКОГО НОРМИРОВ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НИЯ, МЕТОДИЧЕСКИХ РЕКОМЕНДАЦИЙ, КОТОРЫЕ ИСПОЛЬЗОВ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ЛИСЬ ПРИ ПОДГОТОВКЕ НОРМАТИВОВ, ОПРЕДЕЛЕНИИ ПРЕДЕЛ</w:t>
      </w:r>
      <w:r>
        <w:rPr>
          <w:rFonts w:ascii="Times New Roman" w:hAnsi="Times New Roman" w:cs="Times New Roman"/>
          <w:color w:val="000000" w:themeColor="text1"/>
          <w:sz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</w:rPr>
        <w:t>НЫХ ПОКАЗАТЕЛЕЙ ОБЕСПЕЧЕННОСТИ И ДОСТУПНОСТИ ОБЪЕ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</w:rPr>
        <w:t>ТОВ МЕСТНОГО ЗНАЧЕНИЯ</w:t>
      </w: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C3235" w:rsidRDefault="005C3235" w:rsidP="005C3235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Федеральные нормативные правовые акты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26.03.2003 №35-ФЗ «Об электроэнергет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ке»;</w:t>
      </w:r>
    </w:p>
    <w:p w:rsidR="005C3235" w:rsidRPr="008B10D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07.07.2003 №126-ФЗ «О связи»;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22.07.2008 №123-ФЗ «Технический регл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22.08.1995 №151-ФЗ «Об аварийно-спасательных службах и статусе спасателей»;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рактера»;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12.02.1998 №28-ФЗ «О гражданской об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роне»;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04.05.1999 №96-ФЗ «Об охране атмосфе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ного воздуха»;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</w:t>
      </w:r>
      <w:r w:rsidRPr="00E242BB">
        <w:rPr>
          <w:rFonts w:ascii="Times New Roman" w:hAnsi="Times New Roman" w:cs="Times New Roman"/>
          <w:sz w:val="28"/>
          <w:szCs w:val="28"/>
        </w:rPr>
        <w:t>е</w:t>
      </w:r>
      <w:r w:rsidRPr="00E242BB">
        <w:rPr>
          <w:rFonts w:ascii="Times New Roman" w:hAnsi="Times New Roman" w:cs="Times New Roman"/>
          <w:sz w:val="28"/>
          <w:szCs w:val="28"/>
        </w:rPr>
        <w:t>дерации «Об утверждении методических рекомендаций по подготовке но</w:t>
      </w:r>
      <w:r w:rsidRPr="00E242BB">
        <w:rPr>
          <w:rFonts w:ascii="Times New Roman" w:hAnsi="Times New Roman" w:cs="Times New Roman"/>
          <w:sz w:val="28"/>
          <w:szCs w:val="28"/>
        </w:rPr>
        <w:t>р</w:t>
      </w:r>
      <w:r w:rsidRPr="00E242BB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проектирования» от 15.02.2021 №71;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Российской Федерации от 21.03.2018 №244 «Об утверждении Методических рекомендаций о примен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нии нормативов и норм при определении потребности субъектов Российской Федерации в объектах физической культуры и спорта»;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>Приказ Минтруда Росс</w:t>
      </w:r>
      <w:r>
        <w:rPr>
          <w:color w:val="000000" w:themeColor="text1"/>
          <w:sz w:val="28"/>
          <w:szCs w:val="28"/>
        </w:rPr>
        <w:t>ии от 24 ноября 2014 г. № 934н «</w:t>
      </w:r>
      <w:r w:rsidRPr="00E242BB">
        <w:rPr>
          <w:color w:val="000000" w:themeColor="text1"/>
          <w:sz w:val="28"/>
          <w:szCs w:val="28"/>
        </w:rPr>
        <w:t>Об у</w:t>
      </w:r>
      <w:r w:rsidRPr="00E242BB">
        <w:rPr>
          <w:color w:val="000000" w:themeColor="text1"/>
          <w:sz w:val="28"/>
          <w:szCs w:val="28"/>
        </w:rPr>
        <w:t>т</w:t>
      </w:r>
      <w:r w:rsidRPr="00E242BB">
        <w:rPr>
          <w:color w:val="000000" w:themeColor="text1"/>
          <w:sz w:val="28"/>
          <w:szCs w:val="28"/>
        </w:rPr>
        <w:t xml:space="preserve">верждении методических рекомендаций по расчету потребностей субъектов </w:t>
      </w:r>
      <w:r w:rsidRPr="00E242BB">
        <w:rPr>
          <w:color w:val="000000" w:themeColor="text1"/>
          <w:sz w:val="28"/>
          <w:szCs w:val="28"/>
        </w:rPr>
        <w:lastRenderedPageBreak/>
        <w:t>Российской Федерации в развитии сети орган</w:t>
      </w:r>
      <w:r>
        <w:rPr>
          <w:color w:val="000000" w:themeColor="text1"/>
          <w:sz w:val="28"/>
          <w:szCs w:val="28"/>
        </w:rPr>
        <w:t>изаций социального обслуж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вания»</w:t>
      </w:r>
      <w:r w:rsidRPr="00E242BB">
        <w:rPr>
          <w:color w:val="000000" w:themeColor="text1"/>
          <w:sz w:val="28"/>
          <w:szCs w:val="28"/>
        </w:rPr>
        <w:t>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 xml:space="preserve">Распоряжение Минкультуры России от 2 августа 2017 г. № Р-965 «Об утверждении Методических рекомендаций субъектам </w:t>
      </w:r>
      <w:r>
        <w:rPr>
          <w:color w:val="000000" w:themeColor="text1"/>
          <w:sz w:val="28"/>
          <w:szCs w:val="28"/>
        </w:rPr>
        <w:t>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</w:t>
      </w:r>
      <w:r w:rsidRPr="00E242B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E242BB">
        <w:rPr>
          <w:color w:val="000000" w:themeColor="text1"/>
          <w:sz w:val="28"/>
          <w:szCs w:val="28"/>
        </w:rPr>
        <w:t xml:space="preserve"> по развитию сети организаций культуры и обеспеченности населения услугами организаций культуры»;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</w:t>
      </w:r>
      <w:r w:rsidRPr="00E242BB">
        <w:rPr>
          <w:rFonts w:ascii="Times New Roman" w:hAnsi="Times New Roman" w:cs="Times New Roman"/>
          <w:sz w:val="28"/>
          <w:szCs w:val="28"/>
        </w:rPr>
        <w:t xml:space="preserve"> из норм действующего законод</w:t>
      </w:r>
      <w:r w:rsidRPr="00E242BB">
        <w:rPr>
          <w:rFonts w:ascii="Times New Roman" w:hAnsi="Times New Roman" w:cs="Times New Roman"/>
          <w:sz w:val="28"/>
          <w:szCs w:val="28"/>
        </w:rPr>
        <w:t>а</w:t>
      </w:r>
      <w:r w:rsidRPr="00E242BB">
        <w:rPr>
          <w:rFonts w:ascii="Times New Roman" w:hAnsi="Times New Roman" w:cs="Times New Roman"/>
          <w:sz w:val="28"/>
          <w:szCs w:val="28"/>
        </w:rPr>
        <w:t>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</w:t>
      </w:r>
      <w:r w:rsidRPr="00E242BB">
        <w:rPr>
          <w:rFonts w:ascii="Times New Roman" w:hAnsi="Times New Roman" w:cs="Times New Roman"/>
          <w:sz w:val="28"/>
          <w:szCs w:val="28"/>
        </w:rPr>
        <w:t>т</w:t>
      </w:r>
      <w:r w:rsidRPr="00E242BB">
        <w:rPr>
          <w:rFonts w:ascii="Times New Roman" w:hAnsi="Times New Roman" w:cs="Times New Roman"/>
          <w:sz w:val="28"/>
          <w:szCs w:val="28"/>
        </w:rPr>
        <w:t>верждены Министерством образования и науки Российской Федерации 04.05.2016 № АК-15/02вн);</w:t>
      </w:r>
    </w:p>
    <w:p w:rsidR="005C3235" w:rsidRPr="00E12FF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E12FFC">
        <w:rPr>
          <w:rFonts w:ascii="Times New Roman" w:hAnsi="Times New Roman" w:cs="Times New Roman"/>
          <w:bCs/>
          <w:color w:val="000000"/>
          <w:sz w:val="28"/>
        </w:rPr>
        <w:t>Методические рекомендации по разработке документов тран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с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портного планирования субъектов Российской Федерации (</w:t>
      </w:r>
      <w:r w:rsidRPr="00E12FFC">
        <w:rPr>
          <w:rFonts w:ascii="Times New Roman" w:hAnsi="Times New Roman" w:cs="Times New Roman"/>
          <w:sz w:val="28"/>
        </w:rPr>
        <w:t>утверждены пр</w:t>
      </w:r>
      <w:r w:rsidRPr="00E12FFC">
        <w:rPr>
          <w:rFonts w:ascii="Times New Roman" w:hAnsi="Times New Roman" w:cs="Times New Roman"/>
          <w:sz w:val="28"/>
        </w:rPr>
        <w:t>о</w:t>
      </w:r>
      <w:r w:rsidRPr="00E12FFC">
        <w:rPr>
          <w:rFonts w:ascii="Times New Roman" w:hAnsi="Times New Roman" w:cs="Times New Roman"/>
          <w:sz w:val="28"/>
        </w:rPr>
        <w:t>токолом заседания рабочей группы проектного комитета по национальному проекту «Безопасные и качественные автомобильные дороги» от 12 августа 2019 г. № ИА-63).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Нормативные правовые акты Алтайского края</w:t>
      </w:r>
    </w:p>
    <w:p w:rsidR="005C3235" w:rsidRPr="008B10D5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3.2006 №1</w:t>
      </w:r>
      <w:r w:rsidRPr="00DF0C63">
        <w:rPr>
          <w:rFonts w:ascii="Times New Roman" w:hAnsi="Times New Roman" w:cs="Times New Roman"/>
          <w:sz w:val="28"/>
          <w:szCs w:val="28"/>
        </w:rPr>
        <w:t>8-ЗС «О статусе и гран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 xml:space="preserve">цах муниципальных и административно-территориальных образований </w:t>
      </w:r>
      <w:r w:rsidR="0033735B">
        <w:rPr>
          <w:rFonts w:ascii="Times New Roman" w:hAnsi="Times New Roman" w:cs="Times New Roman"/>
          <w:sz w:val="28"/>
          <w:szCs w:val="28"/>
        </w:rPr>
        <w:t>То</w:t>
      </w:r>
      <w:r w:rsidR="0033735B">
        <w:rPr>
          <w:rFonts w:ascii="Times New Roman" w:hAnsi="Times New Roman" w:cs="Times New Roman"/>
          <w:sz w:val="28"/>
          <w:szCs w:val="28"/>
        </w:rPr>
        <w:t>п</w:t>
      </w:r>
      <w:r w:rsidR="0033735B">
        <w:rPr>
          <w:rFonts w:ascii="Times New Roman" w:hAnsi="Times New Roman" w:cs="Times New Roman"/>
          <w:sz w:val="28"/>
          <w:szCs w:val="28"/>
        </w:rPr>
        <w:t>чихинского района</w:t>
      </w:r>
      <w:r w:rsidRPr="00DF0C63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29.12.2003 №120-ЗС «О градостро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29.12.2022 №537 «Об утверждении нормативов градостроительного проектирования Алтайского края».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Своды правил по проектированию и строительству (СП)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«СНиП 2.06.15-85 Инженерная защита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от затопления и подтопления»;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42.13330.2016 «СНиП 2.07.01-89* «Градостроительство. Пл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нировка и застройка городских и сельских поселений»;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736">
        <w:rPr>
          <w:rFonts w:ascii="Times New Roman" w:hAnsi="Times New Roman" w:cs="Times New Roman"/>
          <w:sz w:val="28"/>
          <w:szCs w:val="28"/>
        </w:rPr>
        <w:t xml:space="preserve">П 18.13330.2019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736">
        <w:rPr>
          <w:rFonts w:ascii="Times New Roman" w:hAnsi="Times New Roman" w:cs="Times New Roman"/>
          <w:sz w:val="28"/>
          <w:szCs w:val="28"/>
        </w:rPr>
        <w:t>СНиП II-89-80*Производственные объекты. Планировочная организация земельного участка (Генеральные планы пр</w:t>
      </w:r>
      <w:r w:rsidRPr="00940736">
        <w:rPr>
          <w:rFonts w:ascii="Times New Roman" w:hAnsi="Times New Roman" w:cs="Times New Roman"/>
          <w:sz w:val="28"/>
          <w:szCs w:val="28"/>
        </w:rPr>
        <w:t>о</w:t>
      </w:r>
      <w:r w:rsidRPr="00940736">
        <w:rPr>
          <w:rFonts w:ascii="Times New Roman" w:hAnsi="Times New Roman" w:cs="Times New Roman"/>
          <w:sz w:val="28"/>
          <w:szCs w:val="28"/>
        </w:rPr>
        <w:t xml:space="preserve">мышленных </w:t>
      </w:r>
      <w:r>
        <w:rPr>
          <w:rFonts w:ascii="Times New Roman" w:hAnsi="Times New Roman" w:cs="Times New Roman"/>
          <w:sz w:val="28"/>
          <w:szCs w:val="28"/>
        </w:rPr>
        <w:t>предприятий)»;</w:t>
      </w:r>
    </w:p>
    <w:p w:rsidR="005C3235" w:rsidRPr="00940736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19.13330.2019 </w:t>
      </w:r>
      <w:r w:rsidRPr="00B66C00">
        <w:rPr>
          <w:rFonts w:ascii="Times New Roman" w:hAnsi="Times New Roman" w:cs="Times New Roman"/>
          <w:sz w:val="28"/>
          <w:szCs w:val="28"/>
        </w:rPr>
        <w:t xml:space="preserve">«СНиП П-97-76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C00">
        <w:rPr>
          <w:rFonts w:ascii="Times New Roman" w:hAnsi="Times New Roman" w:cs="Times New Roman"/>
          <w:sz w:val="28"/>
          <w:szCs w:val="28"/>
        </w:rPr>
        <w:t>Сельскохозяйственные пре</w:t>
      </w:r>
      <w:r w:rsidRPr="00B66C00">
        <w:rPr>
          <w:rFonts w:ascii="Times New Roman" w:hAnsi="Times New Roman" w:cs="Times New Roman"/>
          <w:sz w:val="28"/>
          <w:szCs w:val="28"/>
        </w:rPr>
        <w:t>д</w:t>
      </w:r>
      <w:r w:rsidRPr="00B66C00">
        <w:rPr>
          <w:rFonts w:ascii="Times New Roman" w:hAnsi="Times New Roman" w:cs="Times New Roman"/>
          <w:sz w:val="28"/>
          <w:szCs w:val="28"/>
        </w:rPr>
        <w:t>приятия. Планировочная организация земельного участка (Генеральные пл</w:t>
      </w:r>
      <w:r w:rsidRPr="00B66C00">
        <w:rPr>
          <w:rFonts w:ascii="Times New Roman" w:hAnsi="Times New Roman" w:cs="Times New Roman"/>
          <w:sz w:val="28"/>
          <w:szCs w:val="28"/>
        </w:rPr>
        <w:t>а</w:t>
      </w:r>
      <w:r w:rsidRPr="00B66C00">
        <w:rPr>
          <w:rFonts w:ascii="Times New Roman" w:hAnsi="Times New Roman" w:cs="Times New Roman"/>
          <w:sz w:val="28"/>
          <w:szCs w:val="28"/>
        </w:rPr>
        <w:t>ны се</w:t>
      </w:r>
      <w:r>
        <w:rPr>
          <w:rFonts w:ascii="Times New Roman" w:hAnsi="Times New Roman" w:cs="Times New Roman"/>
          <w:sz w:val="28"/>
          <w:szCs w:val="28"/>
        </w:rPr>
        <w:t>льскохозяйственных предприятий)</w:t>
      </w:r>
      <w:r w:rsidRPr="00B6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 w:rsidRPr="00F83C63">
        <w:rPr>
          <w:sz w:val="28"/>
        </w:rPr>
        <w:lastRenderedPageBreak/>
        <w:t>СП 252.1325800.2016. Здания дошкольных образовательных о</w:t>
      </w:r>
      <w:r w:rsidRPr="00F83C63">
        <w:rPr>
          <w:sz w:val="28"/>
        </w:rPr>
        <w:t>р</w:t>
      </w:r>
      <w:r w:rsidRPr="00F83C63">
        <w:rPr>
          <w:sz w:val="28"/>
        </w:rPr>
        <w:t>ганизаций. Правила проектирования;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СП 31.13330.2021 </w:t>
      </w:r>
      <w:r w:rsidRPr="005F1137">
        <w:rPr>
          <w:sz w:val="28"/>
        </w:rPr>
        <w:t>«СНиП 2.04.02-84* Водоснабжение. Наружные сети и сооружения»</w:t>
      </w:r>
      <w:r>
        <w:rPr>
          <w:sz w:val="28"/>
        </w:rPr>
        <w:t>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137">
        <w:rPr>
          <w:rFonts w:ascii="Times New Roman" w:hAnsi="Times New Roman" w:cs="Times New Roman"/>
          <w:sz w:val="28"/>
          <w:szCs w:val="24"/>
        </w:rPr>
        <w:t>СП 32.13330.201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F1137">
        <w:rPr>
          <w:rFonts w:ascii="Times New Roman" w:hAnsi="Times New Roman" w:cs="Times New Roman"/>
          <w:sz w:val="28"/>
          <w:szCs w:val="24"/>
        </w:rPr>
        <w:t xml:space="preserve"> «СНиП 2.04</w:t>
      </w:r>
      <w:r>
        <w:rPr>
          <w:rFonts w:ascii="Times New Roman" w:hAnsi="Times New Roman" w:cs="Times New Roman"/>
          <w:sz w:val="28"/>
          <w:szCs w:val="24"/>
        </w:rPr>
        <w:t>.03-85 «Канализация, наружные 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F1137">
        <w:rPr>
          <w:rFonts w:ascii="Times New Roman" w:hAnsi="Times New Roman" w:cs="Times New Roman"/>
          <w:sz w:val="28"/>
          <w:szCs w:val="24"/>
        </w:rPr>
        <w:t>ти и сооружения»;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50.13330.2012 «СНиП 23-02-2003 «Тепловая защита зданий»;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30.13330.2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2.04.01-85* «Внутренний водопровод и канализация зданий»;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36.13330.2012 «СНиП 2.05.06-85* «Магистральные трубопр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воды»;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62.13330.2011 «СНиП 42-01-2002 «Газораспределительные системы»;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40.13330.2012 «СНиП 2.06.06-85 «Плотины бетонные и жел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зобетонные»;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39.13330.2012 «СНиП 2.06.05-84* «Плотины из грунтовых материалов»;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116.13330.2012 «СНиП 22-02-2003 «Инженерная защита те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риторий, зданий и сооружений от опасных геологических процессов. Осно</w:t>
      </w:r>
      <w:r w:rsidRPr="00E030C7">
        <w:rPr>
          <w:rFonts w:ascii="Times New Roman" w:hAnsi="Times New Roman" w:cs="Times New Roman"/>
          <w:sz w:val="28"/>
          <w:szCs w:val="28"/>
        </w:rPr>
        <w:t>в</w:t>
      </w:r>
      <w:r w:rsidRPr="00E030C7">
        <w:rPr>
          <w:rFonts w:ascii="Times New Roman" w:hAnsi="Times New Roman" w:cs="Times New Roman"/>
          <w:sz w:val="28"/>
          <w:szCs w:val="28"/>
        </w:rPr>
        <w:t>ные положения»;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131.13330.20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23-01-99* «Строительная климатол</w:t>
      </w:r>
      <w:r w:rsidRPr="005F1137">
        <w:rPr>
          <w:rFonts w:ascii="Times New Roman" w:hAnsi="Times New Roman" w:cs="Times New Roman"/>
          <w:sz w:val="28"/>
          <w:szCs w:val="28"/>
        </w:rPr>
        <w:t>о</w:t>
      </w:r>
      <w:r w:rsidRPr="005F1137">
        <w:rPr>
          <w:rFonts w:ascii="Times New Roman" w:hAnsi="Times New Roman" w:cs="Times New Roman"/>
          <w:sz w:val="28"/>
          <w:szCs w:val="28"/>
        </w:rPr>
        <w:t>гия»;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88.13330.2022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II-11-77* «Защитные </w:t>
      </w:r>
      <w:r>
        <w:rPr>
          <w:rFonts w:ascii="Times New Roman" w:hAnsi="Times New Roman" w:cs="Times New Roman"/>
          <w:sz w:val="28"/>
          <w:szCs w:val="28"/>
        </w:rPr>
        <w:t>сооружения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жданской обороны»;</w:t>
      </w:r>
    </w:p>
    <w:p w:rsidR="005C3235" w:rsidRPr="001C3E0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58.13330.2019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33-01-2003 «Гидротехнические соор</w:t>
      </w:r>
      <w:r w:rsidRPr="001C3E0C">
        <w:rPr>
          <w:rFonts w:ascii="Times New Roman" w:hAnsi="Times New Roman" w:cs="Times New Roman"/>
          <w:sz w:val="28"/>
          <w:szCs w:val="28"/>
        </w:rPr>
        <w:t>у</w:t>
      </w:r>
      <w:r w:rsidRPr="001C3E0C">
        <w:rPr>
          <w:rFonts w:ascii="Times New Roman" w:hAnsi="Times New Roman" w:cs="Times New Roman"/>
          <w:sz w:val="28"/>
          <w:szCs w:val="28"/>
        </w:rPr>
        <w:t>жения. Основные положения»;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51.13330.2011 «СНиП 23-03-2003 «Защита от шума»;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165.1325800.2014 «СНиП 2.01.51-90 «Инженерно-технические мероприятия по гражданской обороне»;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3C63">
        <w:rPr>
          <w:sz w:val="28"/>
          <w:szCs w:val="28"/>
        </w:rPr>
        <w:t xml:space="preserve">СП 396.1325800.2018. Улицы и дороги населенных пунктов. </w:t>
      </w:r>
      <w:r w:rsidRPr="00ED3BBD">
        <w:rPr>
          <w:sz w:val="28"/>
          <w:szCs w:val="28"/>
        </w:rPr>
        <w:t>Пр</w:t>
      </w:r>
      <w:r w:rsidRPr="00ED3BBD">
        <w:rPr>
          <w:sz w:val="28"/>
          <w:szCs w:val="28"/>
        </w:rPr>
        <w:t>а</w:t>
      </w:r>
      <w:r w:rsidRPr="00ED3BBD">
        <w:rPr>
          <w:sz w:val="28"/>
          <w:szCs w:val="28"/>
        </w:rPr>
        <w:t>вила градостроительного проектирования;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BBD">
        <w:rPr>
          <w:sz w:val="28"/>
          <w:szCs w:val="28"/>
        </w:rPr>
        <w:t>СП 256.1325800.2016. СП 31-110-2003. Электроустановки жилых и общественных зданий. Правила проектирования и монтажа.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Санитарные правила и нормы (СанПиН)</w:t>
      </w:r>
    </w:p>
    <w:p w:rsidR="005C3235" w:rsidRPr="008B10D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тарная классификация предприятий, сооружений и иных объектов»;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доснабжения и вод</w:t>
      </w:r>
      <w:r>
        <w:rPr>
          <w:rFonts w:ascii="Times New Roman" w:hAnsi="Times New Roman" w:cs="Times New Roman"/>
          <w:sz w:val="28"/>
          <w:szCs w:val="28"/>
        </w:rPr>
        <w:t>опроводов питьевого назначения».</w:t>
      </w:r>
    </w:p>
    <w:p w:rsidR="00045F17" w:rsidRDefault="00045F17" w:rsidP="003314E9">
      <w:pPr>
        <w:spacing w:after="0" w:line="240" w:lineRule="auto"/>
        <w:rPr>
          <w:rFonts w:ascii="Times New Roman" w:hAnsi="Times New Roman" w:cs="Times New Roman"/>
          <w:sz w:val="28"/>
        </w:rPr>
        <w:sectPr w:rsidR="00045F17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3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101725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ТОПЧИХИНСКИЙ 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2012, 2013, 2014, 2015, 2016, 2017, 2018, 2019, 2020, 2021, 2022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434"/>
        <w:gridCol w:w="945"/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численности горо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сельского населения на 1 января текущего года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января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родившихся (без уч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мертворожденных)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7A712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7A712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7A712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7A712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7A712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ест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прироста (убыли)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7A712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-4,3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прибывших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7A712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выбывших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101725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167"/>
        <w:gridCol w:w="993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31"/>
      </w:tblGrid>
      <w:tr w:rsidR="00045F17" w:rsidRPr="00045F17" w:rsidTr="00084C8E">
        <w:trPr>
          <w:tblHeader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негазифиц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населенных пунктов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источников тепл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227C9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13879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13879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13879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13880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13880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13880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исчислении, 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ждающихся в замене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12467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12467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13700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13320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13320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13320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сетей, которые были заменены и отр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монтированы за отчетный год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Одиночное протяжение уличной водопроводной сети,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ме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квадра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53145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нуждающейся в замене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10180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которая зам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 и отремонтирована за отчетный год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Pr="00045F17" w:rsidRDefault="00045F17" w:rsidP="00045F17">
      <w:pPr>
        <w:jc w:val="both"/>
        <w:rPr>
          <w:rFonts w:ascii="Times New Roman" w:hAnsi="Times New Roman" w:cs="Times New Roman"/>
          <w:sz w:val="28"/>
        </w:rPr>
      </w:pPr>
    </w:p>
    <w:p w:rsidR="00045F17" w:rsidRPr="00045F17" w:rsidRDefault="00045F17" w:rsidP="00045F17">
      <w:pPr>
        <w:rPr>
          <w:rFonts w:ascii="Times New Roman" w:hAnsi="Times New Roman" w:cs="Times New Roman"/>
          <w:sz w:val="28"/>
        </w:rPr>
      </w:pPr>
      <w:r w:rsidRPr="00045F17">
        <w:rPr>
          <w:rFonts w:ascii="Times New Roman" w:hAnsi="Times New Roman" w:cs="Times New Roman"/>
          <w:sz w:val="28"/>
        </w:rPr>
        <w:br w:type="page"/>
      </w: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101725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 жилья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437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на конец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получивших жилые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улу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шивших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вия в отчетном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366" w:rsidRPr="001C2366" w:rsidRDefault="001C2366" w:rsidP="003314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366" w:rsidRPr="001C2366" w:rsidSect="00084C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3A" w:rsidRDefault="00CE773A" w:rsidP="00DF56F5">
      <w:pPr>
        <w:spacing w:after="0" w:line="240" w:lineRule="auto"/>
      </w:pPr>
      <w:r>
        <w:separator/>
      </w:r>
    </w:p>
  </w:endnote>
  <w:endnote w:type="continuationSeparator" w:id="1">
    <w:p w:rsidR="00CE773A" w:rsidRDefault="00CE773A" w:rsidP="00D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0D" w:rsidRPr="004568F4" w:rsidRDefault="009811E1" w:rsidP="00DF56F5">
    <w:pPr>
      <w:pStyle w:val="a8"/>
      <w:jc w:val="right"/>
      <w:rPr>
        <w:rFonts w:ascii="Times New Roman" w:hAnsi="Times New Roman" w:cs="Times New Roman"/>
        <w:sz w:val="28"/>
      </w:rPr>
    </w:pPr>
    <w:r w:rsidRPr="004568F4">
      <w:rPr>
        <w:rFonts w:ascii="Times New Roman" w:hAnsi="Times New Roman" w:cs="Times New Roman"/>
        <w:sz w:val="28"/>
      </w:rPr>
      <w:fldChar w:fldCharType="begin"/>
    </w:r>
    <w:r w:rsidR="004E2B0D" w:rsidRPr="004568F4">
      <w:rPr>
        <w:rFonts w:ascii="Times New Roman" w:hAnsi="Times New Roman" w:cs="Times New Roman"/>
        <w:sz w:val="28"/>
      </w:rPr>
      <w:instrText>PAGE   \* MERGEFORMAT</w:instrText>
    </w:r>
    <w:r w:rsidRPr="004568F4">
      <w:rPr>
        <w:rFonts w:ascii="Times New Roman" w:hAnsi="Times New Roman" w:cs="Times New Roman"/>
        <w:sz w:val="28"/>
      </w:rPr>
      <w:fldChar w:fldCharType="separate"/>
    </w:r>
    <w:r w:rsidR="00186EDD">
      <w:rPr>
        <w:rFonts w:ascii="Times New Roman" w:hAnsi="Times New Roman" w:cs="Times New Roman"/>
        <w:noProof/>
        <w:sz w:val="28"/>
      </w:rPr>
      <w:t>36</w:t>
    </w:r>
    <w:r w:rsidRPr="004568F4">
      <w:rPr>
        <w:rFonts w:ascii="Times New Roman" w:hAnsi="Times New Roman" w:cs="Times New Roman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0D" w:rsidRDefault="004E2B0D" w:rsidP="00DF5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3A" w:rsidRDefault="00CE773A" w:rsidP="00DF56F5">
      <w:pPr>
        <w:spacing w:after="0" w:line="240" w:lineRule="auto"/>
      </w:pPr>
      <w:r>
        <w:separator/>
      </w:r>
    </w:p>
  </w:footnote>
  <w:footnote w:type="continuationSeparator" w:id="1">
    <w:p w:rsidR="00CE773A" w:rsidRDefault="00CE773A" w:rsidP="00DF56F5">
      <w:pPr>
        <w:spacing w:after="0" w:line="240" w:lineRule="auto"/>
      </w:pPr>
      <w:r>
        <w:continuationSeparator/>
      </w:r>
    </w:p>
  </w:footnote>
  <w:footnote w:id="2">
    <w:p w:rsidR="004E2B0D" w:rsidRPr="00D87484" w:rsidRDefault="004E2B0D" w:rsidP="00DF56F5">
      <w:pPr>
        <w:pStyle w:val="ab"/>
        <w:rPr>
          <w:rFonts w:ascii="Times New Roman" w:hAnsi="Times New Roman" w:cs="Times New Roman"/>
          <w:sz w:val="18"/>
          <w:szCs w:val="18"/>
        </w:rPr>
      </w:pPr>
      <w:r w:rsidRPr="00D8748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87484">
        <w:rPr>
          <w:rFonts w:ascii="Times New Roman" w:hAnsi="Times New Roman" w:cs="Times New Roman"/>
          <w:sz w:val="18"/>
          <w:szCs w:val="18"/>
        </w:rPr>
        <w:t xml:space="preserve"> По данным Алтайк</w:t>
      </w:r>
      <w:r>
        <w:rPr>
          <w:rFonts w:ascii="Times New Roman" w:hAnsi="Times New Roman" w:cs="Times New Roman"/>
          <w:sz w:val="18"/>
          <w:szCs w:val="18"/>
        </w:rPr>
        <w:t>райстата на 2023</w:t>
      </w:r>
      <w:r w:rsidRPr="00D87484">
        <w:rPr>
          <w:rFonts w:ascii="Times New Roman" w:hAnsi="Times New Roman" w:cs="Times New Roman"/>
          <w:sz w:val="18"/>
          <w:szCs w:val="18"/>
        </w:rPr>
        <w:t xml:space="preserve"> г. https://www.gks.ru/scripts/db_inet2/passport/table.aspx?opt=1643000201920202021</w:t>
      </w:r>
    </w:p>
  </w:footnote>
  <w:footnote w:id="3">
    <w:p w:rsidR="004E2B0D" w:rsidRPr="00D96335" w:rsidRDefault="004E2B0D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СП 42.13330.2016 «СНиП 2.07.01-89* «Градостроительство. Планировка и застройка городских и сельских поселений»</w:t>
      </w:r>
    </w:p>
  </w:footnote>
  <w:footnote w:id="4">
    <w:p w:rsidR="004E2B0D" w:rsidRPr="00D96335" w:rsidRDefault="004E2B0D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5">
    <w:p w:rsidR="004E2B0D" w:rsidRPr="00D96335" w:rsidRDefault="004E2B0D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6">
    <w:p w:rsidR="004E2B0D" w:rsidRPr="003E48D7" w:rsidRDefault="004E2B0D" w:rsidP="005C3235">
      <w:pPr>
        <w:pStyle w:val="ab"/>
        <w:jc w:val="both"/>
        <w:rPr>
          <w:rFonts w:ascii="Times New Roman" w:hAnsi="Times New Roman" w:cs="Times New Roman"/>
        </w:rPr>
      </w:pPr>
      <w:r w:rsidRPr="003E48D7">
        <w:rPr>
          <w:rStyle w:val="ad"/>
          <w:rFonts w:ascii="Times New Roman" w:hAnsi="Times New Roman" w:cs="Times New Roman"/>
          <w:sz w:val="18"/>
        </w:rPr>
        <w:footnoteRef/>
      </w:r>
      <w:r w:rsidRPr="003E48D7">
        <w:rPr>
          <w:rFonts w:ascii="Times New Roman" w:hAnsi="Times New Roman" w:cs="Times New Roman"/>
          <w:sz w:val="18"/>
        </w:rPr>
        <w:t xml:space="preserve"> Приказ Министерства спорта Российской Федерации от 21.03.2018 №244 «Об утверждении Методических рекоменд</w:t>
      </w:r>
      <w:r w:rsidRPr="003E48D7">
        <w:rPr>
          <w:rFonts w:ascii="Times New Roman" w:hAnsi="Times New Roman" w:cs="Times New Roman"/>
          <w:sz w:val="18"/>
        </w:rPr>
        <w:t>а</w:t>
      </w:r>
      <w:r w:rsidRPr="003E48D7">
        <w:rPr>
          <w:rFonts w:ascii="Times New Roman" w:hAnsi="Times New Roman" w:cs="Times New Roman"/>
          <w:sz w:val="18"/>
        </w:rPr>
        <w:t>ций о применении нормативов и норм при определении потребности субъектов Российской Федерации в объектах физ</w:t>
      </w:r>
      <w:r w:rsidRPr="003E48D7">
        <w:rPr>
          <w:rFonts w:ascii="Times New Roman" w:hAnsi="Times New Roman" w:cs="Times New Roman"/>
          <w:sz w:val="18"/>
        </w:rPr>
        <w:t>и</w:t>
      </w:r>
      <w:r w:rsidRPr="003E48D7">
        <w:rPr>
          <w:rFonts w:ascii="Times New Roman" w:hAnsi="Times New Roman" w:cs="Times New Roman"/>
          <w:sz w:val="18"/>
        </w:rPr>
        <w:t>ческой культуры и спорта»</w:t>
      </w:r>
    </w:p>
  </w:footnote>
  <w:footnote w:id="7">
    <w:p w:rsidR="004E2B0D" w:rsidRPr="00D96335" w:rsidRDefault="004E2B0D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935BE2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C66"/>
    <w:multiLevelType w:val="hybridMultilevel"/>
    <w:tmpl w:val="C52E16C4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909AE"/>
    <w:multiLevelType w:val="hybridMultilevel"/>
    <w:tmpl w:val="F87E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E4371"/>
    <w:multiLevelType w:val="hybridMultilevel"/>
    <w:tmpl w:val="0EC2784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3CBC"/>
    <w:multiLevelType w:val="hybridMultilevel"/>
    <w:tmpl w:val="882C6CD0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4B5B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B2F"/>
    <w:multiLevelType w:val="hybridMultilevel"/>
    <w:tmpl w:val="C23C27B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728BA"/>
    <w:multiLevelType w:val="hybridMultilevel"/>
    <w:tmpl w:val="569C2244"/>
    <w:lvl w:ilvl="0" w:tplc="D994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B1E59"/>
    <w:multiLevelType w:val="hybridMultilevel"/>
    <w:tmpl w:val="E5A69B1A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9"/>
  </w:num>
  <w:num w:numId="5">
    <w:abstractNumId w:val="8"/>
  </w:num>
  <w:num w:numId="6">
    <w:abstractNumId w:val="8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31"/>
  </w:num>
  <w:num w:numId="15">
    <w:abstractNumId w:val="13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4"/>
  </w:num>
  <w:num w:numId="27">
    <w:abstractNumId w:val="9"/>
  </w:num>
  <w:num w:numId="28">
    <w:abstractNumId w:val="5"/>
  </w:num>
  <w:num w:numId="29">
    <w:abstractNumId w:val="22"/>
  </w:num>
  <w:num w:numId="30">
    <w:abstractNumId w:val="27"/>
  </w:num>
  <w:num w:numId="31">
    <w:abstractNumId w:val="0"/>
  </w:num>
  <w:num w:numId="32">
    <w:abstractNumId w:val="23"/>
  </w:num>
  <w:num w:numId="33">
    <w:abstractNumId w:val="33"/>
  </w:num>
  <w:num w:numId="34">
    <w:abstractNumId w:val="3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66"/>
    <w:rsid w:val="000258AD"/>
    <w:rsid w:val="000337C5"/>
    <w:rsid w:val="00033822"/>
    <w:rsid w:val="000412DB"/>
    <w:rsid w:val="00041B7F"/>
    <w:rsid w:val="00045F17"/>
    <w:rsid w:val="0005079D"/>
    <w:rsid w:val="000565C4"/>
    <w:rsid w:val="00061095"/>
    <w:rsid w:val="00063E77"/>
    <w:rsid w:val="000662EC"/>
    <w:rsid w:val="00074D55"/>
    <w:rsid w:val="000759BA"/>
    <w:rsid w:val="00084809"/>
    <w:rsid w:val="00084C8E"/>
    <w:rsid w:val="000854D1"/>
    <w:rsid w:val="00093E2C"/>
    <w:rsid w:val="000B4492"/>
    <w:rsid w:val="000D2239"/>
    <w:rsid w:val="000E7802"/>
    <w:rsid w:val="000F2F99"/>
    <w:rsid w:val="000F597F"/>
    <w:rsid w:val="00101725"/>
    <w:rsid w:val="00110602"/>
    <w:rsid w:val="001432A4"/>
    <w:rsid w:val="00145090"/>
    <w:rsid w:val="00161222"/>
    <w:rsid w:val="0016393A"/>
    <w:rsid w:val="00166347"/>
    <w:rsid w:val="00186EDD"/>
    <w:rsid w:val="00191216"/>
    <w:rsid w:val="001A2BF8"/>
    <w:rsid w:val="001C20E2"/>
    <w:rsid w:val="001C2366"/>
    <w:rsid w:val="001C6144"/>
    <w:rsid w:val="001D68BA"/>
    <w:rsid w:val="001F0D50"/>
    <w:rsid w:val="002027D7"/>
    <w:rsid w:val="00207D29"/>
    <w:rsid w:val="00214008"/>
    <w:rsid w:val="00227C9C"/>
    <w:rsid w:val="00231E90"/>
    <w:rsid w:val="00252C89"/>
    <w:rsid w:val="002542CC"/>
    <w:rsid w:val="00261EF1"/>
    <w:rsid w:val="002A3C49"/>
    <w:rsid w:val="002A55D0"/>
    <w:rsid w:val="002C13C3"/>
    <w:rsid w:val="002F1F55"/>
    <w:rsid w:val="00304D0E"/>
    <w:rsid w:val="00306F6B"/>
    <w:rsid w:val="00317E70"/>
    <w:rsid w:val="0033145F"/>
    <w:rsid w:val="003314E9"/>
    <w:rsid w:val="0033735B"/>
    <w:rsid w:val="0035321D"/>
    <w:rsid w:val="0035495D"/>
    <w:rsid w:val="0036067D"/>
    <w:rsid w:val="0037556C"/>
    <w:rsid w:val="003843A5"/>
    <w:rsid w:val="003A12F3"/>
    <w:rsid w:val="003A4130"/>
    <w:rsid w:val="003A4770"/>
    <w:rsid w:val="003C0389"/>
    <w:rsid w:val="003E7F93"/>
    <w:rsid w:val="003F2978"/>
    <w:rsid w:val="0040055F"/>
    <w:rsid w:val="004120CB"/>
    <w:rsid w:val="0042646E"/>
    <w:rsid w:val="004340EA"/>
    <w:rsid w:val="00446482"/>
    <w:rsid w:val="00447E09"/>
    <w:rsid w:val="00451F61"/>
    <w:rsid w:val="00456BBA"/>
    <w:rsid w:val="0047505E"/>
    <w:rsid w:val="0049250C"/>
    <w:rsid w:val="004C4579"/>
    <w:rsid w:val="004C69A1"/>
    <w:rsid w:val="004D712E"/>
    <w:rsid w:val="004E2B0D"/>
    <w:rsid w:val="004E42BA"/>
    <w:rsid w:val="004F7300"/>
    <w:rsid w:val="005430C6"/>
    <w:rsid w:val="00547764"/>
    <w:rsid w:val="00550611"/>
    <w:rsid w:val="00557251"/>
    <w:rsid w:val="005717A9"/>
    <w:rsid w:val="005755DB"/>
    <w:rsid w:val="00577A76"/>
    <w:rsid w:val="0058703C"/>
    <w:rsid w:val="00590DCE"/>
    <w:rsid w:val="00591183"/>
    <w:rsid w:val="005B3E20"/>
    <w:rsid w:val="005C3235"/>
    <w:rsid w:val="005D45E9"/>
    <w:rsid w:val="00624088"/>
    <w:rsid w:val="00647676"/>
    <w:rsid w:val="00652511"/>
    <w:rsid w:val="0068408E"/>
    <w:rsid w:val="00686EA3"/>
    <w:rsid w:val="006B6FA0"/>
    <w:rsid w:val="006E4ADA"/>
    <w:rsid w:val="006E6718"/>
    <w:rsid w:val="0070484A"/>
    <w:rsid w:val="0071226A"/>
    <w:rsid w:val="007141C3"/>
    <w:rsid w:val="00717771"/>
    <w:rsid w:val="00727B5D"/>
    <w:rsid w:val="0073712F"/>
    <w:rsid w:val="00744B9F"/>
    <w:rsid w:val="007722A2"/>
    <w:rsid w:val="007757EF"/>
    <w:rsid w:val="00790CE2"/>
    <w:rsid w:val="00791663"/>
    <w:rsid w:val="0079600F"/>
    <w:rsid w:val="007A1A6F"/>
    <w:rsid w:val="007A7127"/>
    <w:rsid w:val="007B23DA"/>
    <w:rsid w:val="007B4340"/>
    <w:rsid w:val="007C7ABD"/>
    <w:rsid w:val="007D69E3"/>
    <w:rsid w:val="007E26E9"/>
    <w:rsid w:val="007E4530"/>
    <w:rsid w:val="007E7418"/>
    <w:rsid w:val="00804FEE"/>
    <w:rsid w:val="00807199"/>
    <w:rsid w:val="0081788F"/>
    <w:rsid w:val="00821BDB"/>
    <w:rsid w:val="008246E6"/>
    <w:rsid w:val="00836F75"/>
    <w:rsid w:val="0085469B"/>
    <w:rsid w:val="008568E8"/>
    <w:rsid w:val="00863A67"/>
    <w:rsid w:val="00881E71"/>
    <w:rsid w:val="00882C74"/>
    <w:rsid w:val="008B548B"/>
    <w:rsid w:val="008D30AF"/>
    <w:rsid w:val="008F5B57"/>
    <w:rsid w:val="00903651"/>
    <w:rsid w:val="00947162"/>
    <w:rsid w:val="00952496"/>
    <w:rsid w:val="009634A5"/>
    <w:rsid w:val="009811E1"/>
    <w:rsid w:val="00982DEA"/>
    <w:rsid w:val="00996A7B"/>
    <w:rsid w:val="009D419F"/>
    <w:rsid w:val="009F56F9"/>
    <w:rsid w:val="00A22B34"/>
    <w:rsid w:val="00A268BE"/>
    <w:rsid w:val="00A404FC"/>
    <w:rsid w:val="00A56D78"/>
    <w:rsid w:val="00A62898"/>
    <w:rsid w:val="00AB3377"/>
    <w:rsid w:val="00AC59C7"/>
    <w:rsid w:val="00AD30AD"/>
    <w:rsid w:val="00AD4B1B"/>
    <w:rsid w:val="00AE1956"/>
    <w:rsid w:val="00B0088F"/>
    <w:rsid w:val="00B3224F"/>
    <w:rsid w:val="00B354A6"/>
    <w:rsid w:val="00B6123B"/>
    <w:rsid w:val="00B75EF7"/>
    <w:rsid w:val="00BA76C8"/>
    <w:rsid w:val="00BB4A31"/>
    <w:rsid w:val="00BB72BA"/>
    <w:rsid w:val="00BC4742"/>
    <w:rsid w:val="00BE7DC3"/>
    <w:rsid w:val="00BF44B2"/>
    <w:rsid w:val="00C1388C"/>
    <w:rsid w:val="00C561A1"/>
    <w:rsid w:val="00C67F70"/>
    <w:rsid w:val="00C91B38"/>
    <w:rsid w:val="00CE315B"/>
    <w:rsid w:val="00CE773A"/>
    <w:rsid w:val="00CF11DA"/>
    <w:rsid w:val="00CF26BC"/>
    <w:rsid w:val="00D25069"/>
    <w:rsid w:val="00D26593"/>
    <w:rsid w:val="00D27A7A"/>
    <w:rsid w:val="00D42270"/>
    <w:rsid w:val="00D50524"/>
    <w:rsid w:val="00D57824"/>
    <w:rsid w:val="00D75991"/>
    <w:rsid w:val="00D81832"/>
    <w:rsid w:val="00DB28C1"/>
    <w:rsid w:val="00DB3124"/>
    <w:rsid w:val="00DD4B52"/>
    <w:rsid w:val="00DF2CA9"/>
    <w:rsid w:val="00DF56F5"/>
    <w:rsid w:val="00E10535"/>
    <w:rsid w:val="00E214A1"/>
    <w:rsid w:val="00E237BA"/>
    <w:rsid w:val="00E42C00"/>
    <w:rsid w:val="00E86BF6"/>
    <w:rsid w:val="00E960E4"/>
    <w:rsid w:val="00EA3E60"/>
    <w:rsid w:val="00EC4EB1"/>
    <w:rsid w:val="00ED2706"/>
    <w:rsid w:val="00EE662B"/>
    <w:rsid w:val="00F0285B"/>
    <w:rsid w:val="00F128BE"/>
    <w:rsid w:val="00F232F4"/>
    <w:rsid w:val="00F54B30"/>
    <w:rsid w:val="00F73C7A"/>
    <w:rsid w:val="00F819B3"/>
    <w:rsid w:val="00F84695"/>
    <w:rsid w:val="00F956A5"/>
    <w:rsid w:val="00FC1C28"/>
    <w:rsid w:val="00FD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rayon.ru/wp-content/uploads/2020/11/246_%D0%BE%D1%82_09062020.uid6_.1605664637.pdf" TargetMode="External"/><Relationship Id="rId18" Type="http://schemas.openxmlformats.org/officeDocument/2006/relationships/hyperlink" Target="http://www.top-rayon.ru/wp-content/uploads/2022/11/481_%D0%BE%D1%82_03102022.uid6_.1668111395.pdf" TargetMode="External"/><Relationship Id="rId26" Type="http://schemas.openxmlformats.org/officeDocument/2006/relationships/hyperlink" Target="http://www.top-rayon.ru/wp-content/uploads/2022/11/%D0%BF%D1%80%D0%BE%D0%B5%D0%BA%D1%82_%D0%BC%D0%BF_%D0%BF%D0%BE%D0%B2%D1%8B%D1%88%D0%B5%D0%BD%D0%B8%D0%B5_%D0%B1%D0%B5%D0%B7%D0%BE%D0%BF%D0%B0%D1%81%D0%BD%D0%BE%D1%81%D1%82%D0%B8_%D0%B4%D0%BE%D1%80%D0%BE%D0%B6%D0%BD%D0%BE%D0%B3%D0%BE_%D0%B4%D0%B2%D0%B8%D0%B6%D0%B5%D0%BD%D0%B8%D1%8F.uid6_.1667985279.doc" TargetMode="External"/><Relationship Id="rId39" Type="http://schemas.openxmlformats.org/officeDocument/2006/relationships/hyperlink" Target="http://www.top-rayon.ru/wp-content/uploads/2022/11/%D0%BF%D0%BE%D1%81%D1%82%D0%B0%D0%BD%D0%BE%D0%B2%D0%BB%D0%B5%D0%BD%D0%B8%D0%B5_%D0%BE%D1%82_1410202232_%D0%BF%D1%80%D0%BE%D0%B3%D1%80%D0%B0%D0%BC%D0%BC%D0%B0_%D1%80%D0%B0%D0%B7%D0%B2%D0%B8%D1%82%D0%B8%D0%B5_%D1%84%D0%B8%D0%B7%D0%BA%D1%83%D0%BB%D1%8C%D1%82%D1%83%D1%80%D1%8B_%D0%B8_....uid6_.166956090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12/503_%D0%BE%D1%82_07102022.uid4_.1670469892.doc" TargetMode="External"/><Relationship Id="rId34" Type="http://schemas.openxmlformats.org/officeDocument/2006/relationships/hyperlink" Target="http://www.top-rayon.ru/wp-content/uploads/2022/12/352_%D0%BF%D0%BE%D1%81%D1%82_%D0%BE%D1%82_07072022.uid6_.1672196619.doc" TargetMode="External"/><Relationship Id="rId42" Type="http://schemas.openxmlformats.org/officeDocument/2006/relationships/hyperlink" Target="http://www.top-rayon.ru/old/Mu/pobedim/NPA11/resheni/2015/%D0%A0%D0%B5%D1%88%D0%B5%D0%BD%D0%B8%D0%B5%20%D1%81%D1%81%D0%B4%20%D0%BE%D1%82%2024.06.2015%E2%84%968%20%D0%BE%D0%B1%20%D1%83%D1%82%D0%B2%D0%B5%D1%80%D0%B6%D0%B4%D0%B5%D0%BD%D0%B8%D0%B5%20%D0%93%D0%B5%D0%BD%D0%BF%D0%BB%D0%B0%D0%BD%D0%B0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p-rayon.ru/wp-content/uploads/2023/02/doc20230215095007.uid6_.1676449122.pdf" TargetMode="External"/><Relationship Id="rId17" Type="http://schemas.openxmlformats.org/officeDocument/2006/relationships/hyperlink" Target="http://www.top-rayon.ru/wp-content/uploads/2019/12/%D0%BF%D0%BE%D1%81%D1%82-416-%D0%BE%D1%82-06.08.2019.pdf" TargetMode="External"/><Relationship Id="rId25" Type="http://schemas.openxmlformats.org/officeDocument/2006/relationships/hyperlink" Target="http://www.top-rayon.ru/wp-content/uploads/2023/03/%D0%BC%D1%83%D0%BD%D0%B8%D1%86%D0%B8%D0%BF%D0%B0%D0%BB%D1%8C%D0%BD%D0%B0%D1%8F_%D0%BF%D1%80%D0%BE%D0%B3%D1%80%D0%B0%D0%BC%D0%BC%D0%B0.uid6_.1680054891.pdf" TargetMode="External"/><Relationship Id="rId33" Type="http://schemas.openxmlformats.org/officeDocument/2006/relationships/hyperlink" Target="http://www.top-rayon.ru/wp-content/uploads/2022/04/%D0%BF%D0%BE%D1%81%D1%82%D0%B0%D0%BD%D0%BE%D0%B2%D0%BB%D0%B5%D0%BD%D0%B8%D0%B5_%D0%BE%D1%82_09032022_55.uid6_.1649213858.doc" TargetMode="External"/><Relationship Id="rId38" Type="http://schemas.openxmlformats.org/officeDocument/2006/relationships/hyperlink" Target="http://www.top-rayon.ru/wp-content/uploads/2022/11/%D0%BF%D0%BE%D1%81%D1%82%D0%B0%D0%BD%D0%BE%D0%B2%D0%BB%D0%B5%D0%BD%D0%B8%D0%B5_%D0%BE%D1%82_1410202230_%D0%BF%D1%80%D0%BE%D0%B3%D1%80%D0%B0%D0%BC%D0%BC%D0%B0_%D0%BF%D0%BE_%D0%BF%D1%80%D0%B0%D0%B2%D0%BE%D0%BD%D0%B0%D1%80%D1%83%D1%88%D0%B5%D0%BD%D0%B8%D1%8F%D0%BC.uid6_.1669560768.doc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23/03/doc20230221100903.uid6_.1677647124.pdf" TargetMode="External"/><Relationship Id="rId20" Type="http://schemas.openxmlformats.org/officeDocument/2006/relationships/hyperlink" Target="http://www.top-rayon.ru/wp-content/uploads/2023/02/doc20230209101458.uid6_.1675993642.pdf" TargetMode="External"/><Relationship Id="rId29" Type="http://schemas.openxmlformats.org/officeDocument/2006/relationships/hyperlink" Target="http://www.top-rayon.ru/wp-content/uploads/2021/10/478_%D0%BF%D0%BE%D1%81%D1%82_%D0%BE%D1%82_01102019.uid6_.1633488676.doc" TargetMode="External"/><Relationship Id="rId41" Type="http://schemas.openxmlformats.org/officeDocument/2006/relationships/hyperlink" Target="http://www.top-rayon.ru/wp-content/uploads/2022/11/%D0%BF%D0%BE%D1%81%D1%82%D0%B0%D0%BD%D0%BE%D0%B2%D0%BB%D0%B5%D0%BD%D0%B8%D0%B5_%D0%BE%D1%82_1410202233_%D0%BF%D1%80%D0%BE%D0%B3%D1%80%D0%B0%D0%BC%D0%BC%D0%B0_%D0%B1%D0%BB%D0%B0%D0%B3%D0%BE%D1%83%D1%81%D1%82%D1%80%D0%BE%D0%B9%D1%81%D1%82%D0%B2%D0%BE.uid6_.166956102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rayon.ru/wp-content/uploads/2020/06/%D0%BF%D0%BE%D1%81%D1%82%D0%B0%D0%BD%D0%BE%D0%B2%D0%BB%D0%B5%D0%BD%D0%B8%D0%B5-123-%D0%BE%D1%82-23.03.2020.pdf" TargetMode="External"/><Relationship Id="rId24" Type="http://schemas.openxmlformats.org/officeDocument/2006/relationships/hyperlink" Target="http://www.top-rayon.ru/wp-content/uploads/2023/05/%D0%BF%D0%BE%D1%81%D1%82%D0%B0%D0%BD%D0%BE%D0%B2%D0%BB%D0%B5%D0%BD%D0%B8%D0%B5_178_%D0%BE%D1%82_13042023.uid6_.1683711276.doc" TargetMode="External"/><Relationship Id="rId32" Type="http://schemas.openxmlformats.org/officeDocument/2006/relationships/hyperlink" Target="http://www.top-rayon.ru/wp-content/uploads/2020/03/87-%D0%BF%D0%BE%D1%81%D1%82.-%D0%BE%D1%82-02.03.2020.doc" TargetMode="External"/><Relationship Id="rId37" Type="http://schemas.openxmlformats.org/officeDocument/2006/relationships/hyperlink" Target="http://www.top-rayon.ru/wp-content/uploads/2022/10/%D0%BF%D1%80%D0%BE%D0%B3%D1%80%D0%B0%D0%BC%D0%BC%D0%B0_%D0%BF%D0%BE_%D1%8D%D0%BA%D1%81%D1%82%D1%80%D0%B5%D0%BC%D0%B8%D0%B7%D0%BC%D1%83.uid6_.1665637863.doc" TargetMode="External"/><Relationship Id="rId40" Type="http://schemas.openxmlformats.org/officeDocument/2006/relationships/hyperlink" Target="http://www.top-rayon.ru/wp-content/uploads/2022/11/%D0%BF%D0%BE%D1%81%D1%82%D0%B0%D0%BD%D0%BE%D0%B2%D0%BB%D0%B5%D0%BD%D0%B8%D0%B5_%D0%BE%D1%82_1410202229_%D0%BF%D1%80%D0%BE%D0%B3%D1%80%D0%B0%D0%BC%D0%BC%D0%B0_%D0%BF%D0%BE_%D0%BF%D0%BE%D0%B6%D0%B0%D1%80%D0%BD%D0%BE%D0%B9_%D0%B1%D0%B5%D0%B7%D0%BE%D0%BF%D0%B0%D1%81%D0%BD%D0%BE%D1%81%D1%82%D0%B8.uid6_.1669560573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05/519_%D0%BE%D1%82_27122021.uid6_.1652417390.pdf" TargetMode="External"/><Relationship Id="rId23" Type="http://schemas.openxmlformats.org/officeDocument/2006/relationships/hyperlink" Target="http://www.top-rayon.ru/wp-content/uploads/2022/12/%D0%BF%D0%BE%D1%81%D1%82%D0%B0%D0%BD%D0%BE%D0%B2%D0%BB%D0%B5%D0%BD%D0%B8%D0%B5_504_%D0%BE%D1%82_07102022.uid6_.1670553810.doc" TargetMode="External"/><Relationship Id="rId28" Type="http://schemas.openxmlformats.org/officeDocument/2006/relationships/hyperlink" Target="http://www.top-rayon.ru/wp-content/uploads/2023/05/%D0%BC%D1%83%D0%BD%D0%B8%D1%86%D0%B8%D0%BF%D0%B0%D0%BB%D1%8C%D0%BD%D0%B0%D1%8F_%D0%BF%D1%80%D0%BE%D0%B3%D1%80%D0%B0%D0%BC%D0%BC%D0%B0_2023-2027_%D0%B3%D0%B3_1.uid6_.1683770957.docx" TargetMode="External"/><Relationship Id="rId36" Type="http://schemas.openxmlformats.org/officeDocument/2006/relationships/hyperlink" Target="http://www.top-rayon.ru/wp-content/uploads/2023/03/doc20230309181229.uid6_.1678362064.pdf" TargetMode="External"/><Relationship Id="rId10" Type="http://schemas.openxmlformats.org/officeDocument/2006/relationships/hyperlink" Target="http://www.top-rayon.ru/wp-content/uploads/2019/10/434-%D0%BF%D0%BE%D1%81%D1%82.-%D0%BE%D1%82-14.11.2018.docx" TargetMode="External"/><Relationship Id="rId19" Type="http://schemas.openxmlformats.org/officeDocument/2006/relationships/hyperlink" Target="http://www.top-rayon.ru/wp-content/uploads/2023/03/doc20230221092733.uid6_.1677645719.pdf" TargetMode="External"/><Relationship Id="rId31" Type="http://schemas.openxmlformats.org/officeDocument/2006/relationships/hyperlink" Target="http://www.top-rayon.ru/wp-content/uploads/2021/07/%D0%BE_%D0%B2%D0%BD%D0%B5%D1%81%D0%B5%D0%BD%D0%B8%D0%B8_%D0%B8%D0%B7%D0%BC%D0%B5%D0%BD%D0%B5%D0%BD%D0%B8%D0%B9_%D0%B2_%D0%BC%D0%BF_%D1%80%D0%B0%D0%B7%D0%B2%D0%B8%D1%82%D0%B8%D0%B5_%D0%BA%D1%83%D0%BB%D1%8C%D1%82%D1%83%D1%80%D1%8B_%D0%B2-%D1%82%D0%BE%D0%BF%D1%87%D0%B8%D1%85%D0%B8%D0%BD%D1%81%D0%BA%D0%BE%D0%BC-%D1%80%D0%B0....uid6_.1627014291.docx" TargetMode="Externa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rayon.ru/wp-content/uploads/2022/01/doc00134120220117095826.uid6_.1642388850.pdf" TargetMode="External"/><Relationship Id="rId22" Type="http://schemas.openxmlformats.org/officeDocument/2006/relationships/hyperlink" Target="http://www.top-rayon.ru/wp-content/uploads/2023/03/%D0%BF%D1%80%D0%BE%D0%B3%D1%80%D0%B0%D0%BC%D0%BC%D0%B0_%D0%B3%D0%BE_2023-2027_-%D0%B2%D0%B0%D1%80%D0%B8%D0%B0%D0%BD%D1%82_4.uid6_.1680077582.doc" TargetMode="External"/><Relationship Id="rId27" Type="http://schemas.openxmlformats.org/officeDocument/2006/relationships/hyperlink" Target="http://www.top-rayon.ru/wp-content/uploads/2023/03/doc20230309181953.uid6_.1678362136.pdf" TargetMode="External"/><Relationship Id="rId30" Type="http://schemas.openxmlformats.org/officeDocument/2006/relationships/hyperlink" Target="http://www.top-rayon.ru/wp-content/uploads/2022/04/25_%D0%BF%D0%BE%D1%81%D1%82_%D0%BE%D1%82_28012020.uid6_.1650965879.docx" TargetMode="External"/><Relationship Id="rId35" Type="http://schemas.openxmlformats.org/officeDocument/2006/relationships/hyperlink" Target="http://www.top-rayon.ru/wp-content/uploads/2022/12/%D0%BF%D0%BE%D1%81%D1%82%D0%B0%D0%BD%D0%BE%D0%B2%D0%BB%D0%B5%D0%BD%D0%B8%D0%B5_%D0%BE%D1%82_16122022_663.uid6_.1672196591.doc" TargetMode="External"/><Relationship Id="rId43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5775-0379-4A1E-B6DE-D067E330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61</Pages>
  <Words>15861</Words>
  <Characters>90410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Topcovet</cp:lastModifiedBy>
  <cp:revision>10</cp:revision>
  <cp:lastPrinted>2023-09-29T03:52:00Z</cp:lastPrinted>
  <dcterms:created xsi:type="dcterms:W3CDTF">2023-09-20T04:51:00Z</dcterms:created>
  <dcterms:modified xsi:type="dcterms:W3CDTF">2023-09-29T03:58:00Z</dcterms:modified>
</cp:coreProperties>
</file>