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C5" w:rsidRPr="006B083A" w:rsidRDefault="008650C5" w:rsidP="008650C5">
      <w:pPr>
        <w:rPr>
          <w:b/>
          <w:color w:val="000000"/>
          <w:sz w:val="34"/>
          <w:szCs w:val="34"/>
        </w:rPr>
      </w:pPr>
      <w:r w:rsidRPr="006B083A">
        <w:rPr>
          <w:b/>
          <w:color w:val="000000"/>
          <w:sz w:val="34"/>
          <w:szCs w:val="34"/>
        </w:rPr>
        <w:t xml:space="preserve">ТОПЧИХИНСКАЯ РАЙОННАЯ </w:t>
      </w:r>
    </w:p>
    <w:p w:rsidR="008650C5" w:rsidRDefault="008650C5" w:rsidP="008650C5">
      <w:pPr>
        <w:rPr>
          <w:color w:val="000000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:rsidR="008650C5" w:rsidRDefault="008650C5" w:rsidP="008650C5">
      <w:pPr>
        <w:rPr>
          <w:color w:val="000000"/>
        </w:rPr>
      </w:pPr>
    </w:p>
    <w:p w:rsidR="00D664E5" w:rsidRPr="009A0CB0" w:rsidRDefault="00D664E5" w:rsidP="008650C5">
      <w:pPr>
        <w:rPr>
          <w:color w:val="000000"/>
        </w:rPr>
      </w:pPr>
    </w:p>
    <w:p w:rsidR="008650C5" w:rsidRPr="009A0CB0" w:rsidRDefault="008650C5" w:rsidP="008650C5">
      <w:pPr>
        <w:rPr>
          <w:b/>
          <w:color w:val="000000"/>
          <w:spacing w:val="60"/>
          <w:sz w:val="32"/>
        </w:rPr>
      </w:pPr>
      <w:r w:rsidRPr="009A0CB0">
        <w:rPr>
          <w:b/>
          <w:color w:val="000000"/>
          <w:spacing w:val="60"/>
          <w:sz w:val="32"/>
        </w:rPr>
        <w:t>РЕШЕНИЕ</w:t>
      </w:r>
    </w:p>
    <w:p w:rsidR="008650C5" w:rsidRPr="009A0CB0" w:rsidRDefault="008650C5" w:rsidP="008650C5">
      <w:pPr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8650C5" w:rsidRPr="009A0CB0" w:rsidTr="0026395C">
        <w:tc>
          <w:tcPr>
            <w:tcW w:w="3436" w:type="dxa"/>
          </w:tcPr>
          <w:p w:rsidR="008650C5" w:rsidRPr="009A0CB0" w:rsidRDefault="00E62696" w:rsidP="009624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62407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="009E61D7">
              <w:rPr>
                <w:color w:val="000000"/>
              </w:rPr>
              <w:t>августа</w:t>
            </w:r>
            <w:r w:rsidR="00642563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3</w:t>
            </w:r>
            <w:r w:rsidR="00642563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8650C5" w:rsidRPr="009A0CB0" w:rsidRDefault="008650C5" w:rsidP="0026395C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8650C5" w:rsidRPr="005D002C" w:rsidRDefault="008650C5" w:rsidP="009E61D7">
            <w:r w:rsidRPr="005D002C">
              <w:t xml:space="preserve">№ </w:t>
            </w:r>
            <w:r w:rsidR="00E62696">
              <w:t>5</w:t>
            </w:r>
            <w:r w:rsidR="009E61D7">
              <w:t>8</w:t>
            </w:r>
            <w:r w:rsidR="00E62696">
              <w:t>/</w:t>
            </w:r>
            <w:r w:rsidR="00962407">
              <w:t>308</w:t>
            </w:r>
          </w:p>
        </w:tc>
      </w:tr>
      <w:tr w:rsidR="008650C5" w:rsidRPr="009A0CB0" w:rsidTr="0026395C">
        <w:tc>
          <w:tcPr>
            <w:tcW w:w="3436" w:type="dxa"/>
          </w:tcPr>
          <w:p w:rsidR="008650C5" w:rsidRPr="009A0CB0" w:rsidRDefault="008650C5" w:rsidP="0026395C">
            <w:pPr>
              <w:rPr>
                <w:color w:val="000000"/>
              </w:rPr>
            </w:pPr>
          </w:p>
        </w:tc>
        <w:tc>
          <w:tcPr>
            <w:tcW w:w="3107" w:type="dxa"/>
          </w:tcPr>
          <w:p w:rsidR="008650C5" w:rsidRDefault="008650C5" w:rsidP="0026395C">
            <w:pPr>
              <w:rPr>
                <w:color w:val="000000"/>
                <w:sz w:val="20"/>
                <w:szCs w:val="20"/>
              </w:rPr>
            </w:pPr>
          </w:p>
          <w:p w:rsidR="008650C5" w:rsidRDefault="008650C5" w:rsidP="0026395C">
            <w:pPr>
              <w:rPr>
                <w:color w:val="000000"/>
                <w:sz w:val="20"/>
                <w:szCs w:val="20"/>
              </w:rPr>
            </w:pPr>
          </w:p>
          <w:p w:rsidR="008650C5" w:rsidRPr="006B083A" w:rsidRDefault="008650C5" w:rsidP="0026395C">
            <w:pPr>
              <w:rPr>
                <w:color w:val="000000"/>
                <w:sz w:val="20"/>
                <w:szCs w:val="20"/>
              </w:rPr>
            </w:pPr>
            <w:r w:rsidRPr="006B083A">
              <w:rPr>
                <w:color w:val="000000"/>
                <w:sz w:val="20"/>
                <w:szCs w:val="20"/>
              </w:rPr>
              <w:t>с. Топчиха</w:t>
            </w:r>
          </w:p>
        </w:tc>
        <w:tc>
          <w:tcPr>
            <w:tcW w:w="3368" w:type="dxa"/>
          </w:tcPr>
          <w:p w:rsidR="008650C5" w:rsidRPr="009A0CB0" w:rsidRDefault="008650C5" w:rsidP="0026395C">
            <w:pPr>
              <w:rPr>
                <w:b/>
                <w:color w:val="000000"/>
              </w:rPr>
            </w:pPr>
          </w:p>
        </w:tc>
      </w:tr>
    </w:tbl>
    <w:p w:rsidR="008650C5" w:rsidRPr="00F0471D" w:rsidRDefault="008650C5" w:rsidP="008650C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5"/>
      </w:tblGrid>
      <w:tr w:rsidR="008650C5" w:rsidRPr="00E62696" w:rsidTr="0026395C">
        <w:trPr>
          <w:jc w:val="center"/>
        </w:trPr>
        <w:tc>
          <w:tcPr>
            <w:tcW w:w="5245" w:type="dxa"/>
          </w:tcPr>
          <w:p w:rsidR="008650C5" w:rsidRPr="00E62696" w:rsidRDefault="009E61D7" w:rsidP="009E61D7">
            <w:pPr>
              <w:ind w:firstLine="324"/>
              <w:jc w:val="both"/>
              <w:rPr>
                <w:b/>
                <w:bCs/>
                <w:i/>
                <w:iCs/>
              </w:rPr>
            </w:pPr>
            <w:r w:rsidRPr="00DB4F84">
              <w:t>О назначении член</w:t>
            </w:r>
            <w:r>
              <w:t>а</w:t>
            </w:r>
            <w:r w:rsidRPr="00DB4F84">
              <w:t xml:space="preserve"> участков</w:t>
            </w:r>
            <w:r>
              <w:t>ой</w:t>
            </w:r>
            <w:r w:rsidRPr="00DB4F84">
              <w:t xml:space="preserve"> избирательн</w:t>
            </w:r>
            <w:r>
              <w:t>ой</w:t>
            </w:r>
            <w:r w:rsidRPr="00DB4F84">
              <w:t xml:space="preserve"> комисси</w:t>
            </w:r>
            <w:r>
              <w:t>и</w:t>
            </w:r>
            <w:r w:rsidRPr="00DB4F84">
              <w:t xml:space="preserve"> </w:t>
            </w:r>
            <w:r>
              <w:t xml:space="preserve">избирательного участка № 1611 </w:t>
            </w:r>
            <w:r w:rsidRPr="00DB4F84">
              <w:t>с правом решающего голоса вместо выбывш</w:t>
            </w:r>
            <w:r>
              <w:t>его</w:t>
            </w:r>
            <w:r w:rsidR="008650C5" w:rsidRPr="00E62696">
              <w:t xml:space="preserve"> </w:t>
            </w:r>
          </w:p>
        </w:tc>
      </w:tr>
    </w:tbl>
    <w:p w:rsidR="008650C5" w:rsidRPr="00E62696" w:rsidRDefault="008650C5" w:rsidP="003A6937">
      <w:pPr>
        <w:ind w:firstLine="567"/>
        <w:jc w:val="both"/>
      </w:pPr>
    </w:p>
    <w:p w:rsidR="008650C5" w:rsidRPr="00E62696" w:rsidRDefault="009E61D7" w:rsidP="009E61D7">
      <w:pPr>
        <w:spacing w:line="360" w:lineRule="auto"/>
        <w:ind w:firstLine="709"/>
        <w:jc w:val="both"/>
        <w:rPr>
          <w:b/>
        </w:rPr>
      </w:pPr>
      <w:r w:rsidRPr="00C34C3C">
        <w:t xml:space="preserve">В связи с досрочным прекращением полномочий </w:t>
      </w:r>
      <w:r w:rsidRPr="00DB4F84">
        <w:t>член</w:t>
      </w:r>
      <w:r>
        <w:t>а</w:t>
      </w:r>
      <w:r w:rsidRPr="00DB4F84">
        <w:t xml:space="preserve"> участков</w:t>
      </w:r>
      <w:r>
        <w:t>ой</w:t>
      </w:r>
      <w:r w:rsidRPr="00DB4F84">
        <w:t xml:space="preserve"> избирательн</w:t>
      </w:r>
      <w:r>
        <w:t>ой</w:t>
      </w:r>
      <w:r w:rsidRPr="00DB4F84">
        <w:t xml:space="preserve"> комисси</w:t>
      </w:r>
      <w:r>
        <w:t>и</w:t>
      </w:r>
      <w:r w:rsidRPr="00DB4F84">
        <w:t xml:space="preserve"> </w:t>
      </w:r>
      <w:r>
        <w:t xml:space="preserve">избирательного участка № 1611 </w:t>
      </w:r>
      <w:r w:rsidRPr="00C34C3C">
        <w:t>с правом решающего голоса</w:t>
      </w:r>
      <w:r>
        <w:t xml:space="preserve"> </w:t>
      </w:r>
      <w:r w:rsidRPr="00677BE8">
        <w:t>(решени</w:t>
      </w:r>
      <w:r>
        <w:t>е</w:t>
      </w:r>
      <w:r w:rsidRPr="00677BE8">
        <w:t xml:space="preserve"> от </w:t>
      </w:r>
      <w:r>
        <w:t>2</w:t>
      </w:r>
      <w:r w:rsidR="00962407">
        <w:t>4</w:t>
      </w:r>
      <w:r>
        <w:t>.08.2023</w:t>
      </w:r>
      <w:r w:rsidRPr="00677BE8">
        <w:t xml:space="preserve"> № </w:t>
      </w:r>
      <w:r w:rsidR="00962407">
        <w:t>58/307</w:t>
      </w:r>
      <w:bookmarkStart w:id="0" w:name="_GoBack"/>
      <w:bookmarkEnd w:id="0"/>
      <w:r w:rsidRPr="00677BE8">
        <w:t>),</w:t>
      </w:r>
      <w:r w:rsidRPr="00C34C3C">
        <w:t xml:space="preserve"> в соответствии со статьями 22, 27, 29 Федерального закона</w:t>
      </w:r>
      <w:bookmarkStart w:id="1" w:name="_Hlk126315786"/>
      <w:r w:rsidRPr="001800C8">
        <w:t xml:space="preserve"> </w:t>
      </w:r>
      <w:r>
        <w:t>от 12 июня 2002 года № 67-ФЗ</w:t>
      </w:r>
      <w:bookmarkEnd w:id="1"/>
      <w:r>
        <w:t xml:space="preserve"> </w:t>
      </w:r>
      <w:r w:rsidRPr="00C34C3C">
        <w:t xml:space="preserve">«Об основных гарантиях избирательных прав и права на участие в референдуме граждан Российской Федерации», </w:t>
      </w:r>
      <w:r w:rsidR="00A80D86">
        <w:t>разделом 3</w:t>
      </w:r>
      <w:r w:rsidRPr="00E62696">
        <w:t xml:space="preserve"> </w:t>
      </w:r>
      <w:r w:rsidRPr="00C34C3C">
        <w:t>Порядк</w:t>
      </w:r>
      <w:r>
        <w:t>а</w:t>
      </w:r>
      <w:r w:rsidRPr="00C34C3C"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 152/1137-6, </w:t>
      </w:r>
      <w:r w:rsidRPr="0079268F">
        <w:t>Методически</w:t>
      </w:r>
      <w:r>
        <w:t>ми</w:t>
      </w:r>
      <w:r w:rsidRPr="0079268F">
        <w:t xml:space="preserve"> рекомендаци</w:t>
      </w:r>
      <w:r>
        <w:t>ями</w:t>
      </w:r>
      <w:r w:rsidRPr="0079268F">
        <w:t xml:space="preserve"> о порядке формирования территориальных, окружных и участковых избирательных комиссий</w:t>
      </w:r>
      <w:r w:rsidRPr="008A556A">
        <w:rPr>
          <w:color w:val="000000"/>
          <w:shd w:val="clear" w:color="auto" w:fill="FEFEFE"/>
        </w:rPr>
        <w:t>, утвержденны</w:t>
      </w:r>
      <w:r>
        <w:rPr>
          <w:color w:val="000000"/>
          <w:shd w:val="clear" w:color="auto" w:fill="FEFEFE"/>
        </w:rPr>
        <w:t>ми</w:t>
      </w:r>
      <w:r w:rsidRPr="008A556A">
        <w:rPr>
          <w:color w:val="000000"/>
          <w:shd w:val="clear" w:color="auto" w:fill="FEFEFE"/>
        </w:rPr>
        <w:t xml:space="preserve"> постановлением Центральной избирательной комиссии Российской Федерации от </w:t>
      </w:r>
      <w:r>
        <w:rPr>
          <w:color w:val="000000"/>
          <w:shd w:val="clear" w:color="auto" w:fill="FEFEFE"/>
        </w:rPr>
        <w:t>15 марта</w:t>
      </w:r>
      <w:r w:rsidRPr="008A556A">
        <w:rPr>
          <w:color w:val="000000"/>
          <w:shd w:val="clear" w:color="auto" w:fill="FEFEFE"/>
        </w:rPr>
        <w:t xml:space="preserve"> 20</w:t>
      </w:r>
      <w:r>
        <w:rPr>
          <w:color w:val="000000"/>
          <w:shd w:val="clear" w:color="auto" w:fill="FEFEFE"/>
        </w:rPr>
        <w:t>23</w:t>
      </w:r>
      <w:r w:rsidRPr="008A556A">
        <w:rPr>
          <w:color w:val="000000"/>
          <w:shd w:val="clear" w:color="auto" w:fill="FEFEFE"/>
        </w:rPr>
        <w:t xml:space="preserve"> года № </w:t>
      </w:r>
      <w:r>
        <w:rPr>
          <w:color w:val="000000"/>
          <w:shd w:val="clear" w:color="auto" w:fill="FEFEFE"/>
        </w:rPr>
        <w:t>111/863-8</w:t>
      </w:r>
      <w:r>
        <w:t xml:space="preserve">, статьями 20 и 31 Кодекса Алтайского края о выборах и референдумах от 8 июля 2003 года </w:t>
      </w:r>
      <w:r w:rsidR="00A80D86">
        <w:br/>
      </w:r>
      <w:r>
        <w:t xml:space="preserve">№ 35-ЗС, </w:t>
      </w:r>
      <w:r w:rsidR="008650C5" w:rsidRPr="00E62696">
        <w:t>Топчихинская районная</w:t>
      </w:r>
      <w:r w:rsidR="00790BAA" w:rsidRPr="00E62696">
        <w:t xml:space="preserve"> </w:t>
      </w:r>
      <w:r w:rsidR="008650C5" w:rsidRPr="00E62696">
        <w:t>территориальная избирательная</w:t>
      </w:r>
      <w:r w:rsidR="00790BAA" w:rsidRPr="00E62696">
        <w:t xml:space="preserve"> </w:t>
      </w:r>
      <w:r w:rsidR="008650C5" w:rsidRPr="00E62696">
        <w:t>комиссия</w:t>
      </w:r>
    </w:p>
    <w:p w:rsidR="008650C5" w:rsidRPr="00E62696" w:rsidRDefault="008650C5" w:rsidP="009E61D7">
      <w:pPr>
        <w:spacing w:line="360" w:lineRule="auto"/>
        <w:ind w:firstLine="567"/>
        <w:rPr>
          <w:b/>
        </w:rPr>
      </w:pPr>
      <w:r w:rsidRPr="00E62696">
        <w:rPr>
          <w:b/>
        </w:rPr>
        <w:t>РЕШИЛА:</w:t>
      </w:r>
    </w:p>
    <w:p w:rsidR="009E61D7" w:rsidRPr="009E61D7" w:rsidRDefault="008650C5" w:rsidP="009E61D7">
      <w:pPr>
        <w:spacing w:line="360" w:lineRule="auto"/>
        <w:ind w:firstLine="741"/>
        <w:jc w:val="both"/>
      </w:pPr>
      <w:r w:rsidRPr="00E62696">
        <w:t>1. </w:t>
      </w:r>
      <w:r w:rsidR="009E61D7" w:rsidRPr="00C34C3C">
        <w:t xml:space="preserve">Назначить членом участковой избирательной комиссии избирательного участка № </w:t>
      </w:r>
      <w:r w:rsidR="009E61D7">
        <w:t>1611</w:t>
      </w:r>
      <w:r w:rsidR="009E61D7" w:rsidRPr="00C34C3C">
        <w:t xml:space="preserve"> с правом решающего голоса </w:t>
      </w:r>
      <w:r w:rsidR="009E61D7" w:rsidRPr="009E61D7">
        <w:rPr>
          <w:b/>
        </w:rPr>
        <w:t>Федосову Анну Владимировну</w:t>
      </w:r>
      <w:r w:rsidR="009E61D7" w:rsidRPr="00C34C3C">
        <w:t>, предложенную</w:t>
      </w:r>
      <w:r w:rsidR="009E61D7">
        <w:t xml:space="preserve"> </w:t>
      </w:r>
      <w:r w:rsidR="009E61D7" w:rsidRPr="00C34C3C">
        <w:t xml:space="preserve">для </w:t>
      </w:r>
      <w:r w:rsidR="009E61D7" w:rsidRPr="005E4F99">
        <w:t>назначения в состав комиссии</w:t>
      </w:r>
      <w:r w:rsidR="009E61D7">
        <w:t xml:space="preserve"> </w:t>
      </w:r>
      <w:r w:rsidR="009E61D7" w:rsidRPr="009E61D7">
        <w:t>Топчихинским сельским Советом депутатов</w:t>
      </w:r>
      <w:r w:rsidR="009E61D7">
        <w:t xml:space="preserve"> Топчихинского района Алтайского края</w:t>
      </w:r>
      <w:r w:rsidR="00A80D86">
        <w:t>.</w:t>
      </w:r>
    </w:p>
    <w:p w:rsidR="009E61D7" w:rsidRPr="00C34C3C" w:rsidRDefault="009E61D7" w:rsidP="009E61D7">
      <w:pPr>
        <w:spacing w:line="360" w:lineRule="auto"/>
        <w:ind w:firstLine="709"/>
        <w:contextualSpacing/>
        <w:jc w:val="both"/>
      </w:pPr>
      <w:r>
        <w:lastRenderedPageBreak/>
        <w:t>2</w:t>
      </w:r>
      <w:r w:rsidRPr="00C34C3C">
        <w:t>. Направить настоящее решение в Избирательную комиссию Алтайского края.</w:t>
      </w:r>
    </w:p>
    <w:p w:rsidR="009E61D7" w:rsidRPr="00C34C3C" w:rsidRDefault="009E61D7" w:rsidP="009E61D7">
      <w:pPr>
        <w:spacing w:line="360" w:lineRule="auto"/>
        <w:ind w:firstLine="709"/>
        <w:contextualSpacing/>
        <w:jc w:val="both"/>
      </w:pPr>
      <w:r>
        <w:t>3</w:t>
      </w:r>
      <w:r w:rsidRPr="00C34C3C">
        <w:t xml:space="preserve">. Направить </w:t>
      </w:r>
      <w:r w:rsidRPr="009E61D7">
        <w:t>настоящее решение в</w:t>
      </w:r>
      <w:r w:rsidRPr="00C34C3C">
        <w:t xml:space="preserve"> </w:t>
      </w:r>
      <w:r>
        <w:t>УИК № 1611.</w:t>
      </w:r>
    </w:p>
    <w:p w:rsidR="00D664E5" w:rsidRPr="00E62696" w:rsidRDefault="009E61D7" w:rsidP="009E61D7">
      <w:pPr>
        <w:tabs>
          <w:tab w:val="left" w:pos="993"/>
        </w:tabs>
        <w:spacing w:line="360" w:lineRule="auto"/>
        <w:ind w:firstLine="743"/>
        <w:jc w:val="both"/>
      </w:pPr>
      <w:r>
        <w:t>4</w:t>
      </w:r>
      <w:r w:rsidR="00D664E5" w:rsidRPr="00E62696">
        <w:t>. Разместить настоящее решение на официальном сайте муниципального образования Топчихинский район в рубрике «Избирательная комиссия».</w:t>
      </w:r>
    </w:p>
    <w:p w:rsidR="008650C5" w:rsidRPr="00E62696" w:rsidRDefault="008650C5" w:rsidP="008650C5">
      <w:pPr>
        <w:jc w:val="both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39"/>
        <w:gridCol w:w="2714"/>
      </w:tblGrid>
      <w:tr w:rsidR="008650C5" w:rsidRPr="00E62696" w:rsidTr="0026395C">
        <w:trPr>
          <w:cantSplit/>
        </w:trPr>
        <w:tc>
          <w:tcPr>
            <w:tcW w:w="5245" w:type="dxa"/>
          </w:tcPr>
          <w:p w:rsidR="008650C5" w:rsidRPr="00E62696" w:rsidRDefault="008650C5" w:rsidP="0026395C">
            <w:pPr>
              <w:jc w:val="left"/>
            </w:pPr>
            <w:r w:rsidRPr="00E62696">
              <w:t xml:space="preserve">Председатель </w:t>
            </w:r>
          </w:p>
        </w:tc>
        <w:tc>
          <w:tcPr>
            <w:tcW w:w="1539" w:type="dxa"/>
          </w:tcPr>
          <w:p w:rsidR="008650C5" w:rsidRPr="00E62696" w:rsidRDefault="008650C5" w:rsidP="0026395C"/>
        </w:tc>
        <w:tc>
          <w:tcPr>
            <w:tcW w:w="2714" w:type="dxa"/>
          </w:tcPr>
          <w:p w:rsidR="008650C5" w:rsidRPr="00E62696" w:rsidRDefault="008650C5" w:rsidP="0026395C">
            <w:pPr>
              <w:jc w:val="left"/>
              <w:rPr>
                <w:b/>
              </w:rPr>
            </w:pPr>
            <w:r w:rsidRPr="00E62696">
              <w:t>О.В. Носевич</w:t>
            </w:r>
          </w:p>
        </w:tc>
      </w:tr>
    </w:tbl>
    <w:p w:rsidR="008650C5" w:rsidRPr="00E62696" w:rsidRDefault="008650C5" w:rsidP="008650C5">
      <w:pPr>
        <w:jc w:val="both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12"/>
        <w:gridCol w:w="2741"/>
      </w:tblGrid>
      <w:tr w:rsidR="008650C5" w:rsidRPr="00E62696" w:rsidTr="0026395C">
        <w:trPr>
          <w:cantSplit/>
        </w:trPr>
        <w:tc>
          <w:tcPr>
            <w:tcW w:w="5245" w:type="dxa"/>
          </w:tcPr>
          <w:p w:rsidR="008650C5" w:rsidRPr="00E62696" w:rsidRDefault="008650C5" w:rsidP="0026395C">
            <w:pPr>
              <w:jc w:val="left"/>
            </w:pPr>
            <w:r w:rsidRPr="00E62696">
              <w:t xml:space="preserve">Секретарь </w:t>
            </w:r>
          </w:p>
        </w:tc>
        <w:tc>
          <w:tcPr>
            <w:tcW w:w="1512" w:type="dxa"/>
          </w:tcPr>
          <w:p w:rsidR="008650C5" w:rsidRPr="00E62696" w:rsidRDefault="008650C5" w:rsidP="0026395C"/>
        </w:tc>
        <w:tc>
          <w:tcPr>
            <w:tcW w:w="2741" w:type="dxa"/>
          </w:tcPr>
          <w:p w:rsidR="008650C5" w:rsidRPr="00E62696" w:rsidRDefault="008650C5" w:rsidP="0026395C">
            <w:pPr>
              <w:jc w:val="left"/>
            </w:pPr>
            <w:r w:rsidRPr="00E62696">
              <w:t>С.В. Гасаева</w:t>
            </w:r>
          </w:p>
        </w:tc>
      </w:tr>
    </w:tbl>
    <w:p w:rsidR="008650C5" w:rsidRPr="00CE6744" w:rsidRDefault="008650C5" w:rsidP="008650C5">
      <w:pPr>
        <w:jc w:val="right"/>
        <w:rPr>
          <w:sz w:val="27"/>
          <w:szCs w:val="27"/>
        </w:rPr>
      </w:pPr>
    </w:p>
    <w:p w:rsidR="008650C5" w:rsidRPr="001027FF" w:rsidRDefault="008650C5" w:rsidP="008650C5">
      <w:pPr>
        <w:jc w:val="right"/>
        <w:rPr>
          <w:sz w:val="26"/>
          <w:szCs w:val="26"/>
        </w:rPr>
      </w:pPr>
    </w:p>
    <w:p w:rsidR="003A6937" w:rsidRDefault="003A6937" w:rsidP="008650C5">
      <w:pPr>
        <w:rPr>
          <w:b/>
          <w:bCs/>
          <w:sz w:val="27"/>
          <w:szCs w:val="27"/>
        </w:rPr>
      </w:pPr>
    </w:p>
    <w:p w:rsidR="0077482E" w:rsidRDefault="0077482E"/>
    <w:sectPr w:rsidR="0077482E" w:rsidSect="009E61D7">
      <w:headerReference w:type="even" r:id="rId6"/>
      <w:pgSz w:w="11906" w:h="16838"/>
      <w:pgMar w:top="993" w:right="566" w:bottom="42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C7" w:rsidRDefault="00BD28C7" w:rsidP="007A2377">
      <w:r>
        <w:separator/>
      </w:r>
    </w:p>
  </w:endnote>
  <w:endnote w:type="continuationSeparator" w:id="0">
    <w:p w:rsidR="00BD28C7" w:rsidRDefault="00BD28C7" w:rsidP="007A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C7" w:rsidRDefault="00BD28C7" w:rsidP="007A2377">
      <w:r>
        <w:separator/>
      </w:r>
    </w:p>
  </w:footnote>
  <w:footnote w:type="continuationSeparator" w:id="0">
    <w:p w:rsidR="00BD28C7" w:rsidRDefault="00BD28C7" w:rsidP="007A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E4" w:rsidRDefault="00864CA4" w:rsidP="002639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75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5E4" w:rsidRDefault="006475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0C5"/>
    <w:rsid w:val="000432F5"/>
    <w:rsid w:val="001027FF"/>
    <w:rsid w:val="001269FA"/>
    <w:rsid w:val="00126E99"/>
    <w:rsid w:val="00212BE0"/>
    <w:rsid w:val="0024626B"/>
    <w:rsid w:val="0026395C"/>
    <w:rsid w:val="003A6937"/>
    <w:rsid w:val="005E4DF5"/>
    <w:rsid w:val="006373D8"/>
    <w:rsid w:val="00642563"/>
    <w:rsid w:val="006475E4"/>
    <w:rsid w:val="00653844"/>
    <w:rsid w:val="00666A33"/>
    <w:rsid w:val="006B679E"/>
    <w:rsid w:val="006F01C8"/>
    <w:rsid w:val="00753A6E"/>
    <w:rsid w:val="0077482E"/>
    <w:rsid w:val="00790BAA"/>
    <w:rsid w:val="007A2377"/>
    <w:rsid w:val="007B5EA6"/>
    <w:rsid w:val="008240AD"/>
    <w:rsid w:val="008342E8"/>
    <w:rsid w:val="00864CA4"/>
    <w:rsid w:val="008650C5"/>
    <w:rsid w:val="00962407"/>
    <w:rsid w:val="009A0B31"/>
    <w:rsid w:val="009E61D7"/>
    <w:rsid w:val="00A2735D"/>
    <w:rsid w:val="00A528F0"/>
    <w:rsid w:val="00A80D86"/>
    <w:rsid w:val="00B044B8"/>
    <w:rsid w:val="00B06E63"/>
    <w:rsid w:val="00B7564C"/>
    <w:rsid w:val="00BD28C7"/>
    <w:rsid w:val="00CA5861"/>
    <w:rsid w:val="00CE6744"/>
    <w:rsid w:val="00CF30EC"/>
    <w:rsid w:val="00D35A53"/>
    <w:rsid w:val="00D53042"/>
    <w:rsid w:val="00D664E5"/>
    <w:rsid w:val="00E62696"/>
    <w:rsid w:val="00F07151"/>
    <w:rsid w:val="00F16166"/>
    <w:rsid w:val="00F16A2D"/>
    <w:rsid w:val="00F2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1436"/>
  <w15:docId w15:val="{CB60D722-4D3E-4CFA-A64C-F6B19E4B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0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50C5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8650C5"/>
    <w:rPr>
      <w:rFonts w:ascii="Times New Roman" w:eastAsia="Times New Roman" w:hAnsi="Times New Roman" w:cs="Times New Roman"/>
      <w:szCs w:val="28"/>
      <w:lang w:eastAsia="ru-RU"/>
    </w:rPr>
  </w:style>
  <w:style w:type="character" w:styleId="a5">
    <w:name w:val="page number"/>
    <w:rsid w:val="008650C5"/>
    <w:rPr>
      <w:spacing w:val="0"/>
      <w:w w:val="100"/>
      <w:sz w:val="22"/>
    </w:rPr>
  </w:style>
  <w:style w:type="paragraph" w:customStyle="1" w:styleId="ConsPlusNonformat">
    <w:name w:val="ConsPlusNonformat"/>
    <w:rsid w:val="00865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rsid w:val="009E61D7"/>
    <w:rPr>
      <w:vertAlign w:val="superscript"/>
    </w:rPr>
  </w:style>
  <w:style w:type="paragraph" w:styleId="a7">
    <w:name w:val="footnote text"/>
    <w:basedOn w:val="a"/>
    <w:link w:val="a8"/>
    <w:rsid w:val="009E61D7"/>
    <w:pPr>
      <w:jc w:val="left"/>
    </w:pPr>
    <w:rPr>
      <w:rFonts w:ascii="Times New Roman CYR" w:hAnsi="Times New Roman CYR"/>
      <w:sz w:val="20"/>
      <w:szCs w:val="20"/>
    </w:rPr>
  </w:style>
  <w:style w:type="character" w:customStyle="1" w:styleId="a8">
    <w:name w:val="Текст сноски Знак"/>
    <w:basedOn w:val="a0"/>
    <w:link w:val="a7"/>
    <w:rsid w:val="009E61D7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23</cp:revision>
  <dcterms:created xsi:type="dcterms:W3CDTF">2021-08-23T08:59:00Z</dcterms:created>
  <dcterms:modified xsi:type="dcterms:W3CDTF">2023-08-24T10:18:00Z</dcterms:modified>
</cp:coreProperties>
</file>