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0C5" w:rsidRPr="006B083A" w:rsidRDefault="008650C5" w:rsidP="008650C5">
      <w:pPr>
        <w:rPr>
          <w:b/>
          <w:color w:val="000000"/>
          <w:sz w:val="34"/>
          <w:szCs w:val="34"/>
        </w:rPr>
      </w:pPr>
      <w:r w:rsidRPr="006B083A">
        <w:rPr>
          <w:b/>
          <w:color w:val="000000"/>
          <w:sz w:val="34"/>
          <w:szCs w:val="34"/>
        </w:rPr>
        <w:t xml:space="preserve">ТОПЧИХИНСКАЯ РАЙОННАЯ </w:t>
      </w:r>
    </w:p>
    <w:p w:rsidR="008650C5" w:rsidRDefault="008650C5" w:rsidP="008650C5">
      <w:pPr>
        <w:rPr>
          <w:color w:val="000000"/>
        </w:rPr>
      </w:pPr>
      <w:r>
        <w:rPr>
          <w:b/>
          <w:color w:val="000000"/>
          <w:sz w:val="34"/>
        </w:rPr>
        <w:t>ТЕРРИТОРИАЛЬНАЯ ИЗБИРАТЕЛЬНАЯ КОМИССИЯ</w:t>
      </w:r>
    </w:p>
    <w:p w:rsidR="008650C5" w:rsidRDefault="008650C5" w:rsidP="008650C5">
      <w:pPr>
        <w:rPr>
          <w:color w:val="000000"/>
        </w:rPr>
      </w:pPr>
    </w:p>
    <w:p w:rsidR="00D664E5" w:rsidRPr="009A0CB0" w:rsidRDefault="00D664E5" w:rsidP="008650C5">
      <w:pPr>
        <w:rPr>
          <w:color w:val="000000"/>
        </w:rPr>
      </w:pPr>
    </w:p>
    <w:p w:rsidR="008650C5" w:rsidRPr="009A0CB0" w:rsidRDefault="008650C5" w:rsidP="008650C5">
      <w:pPr>
        <w:rPr>
          <w:b/>
          <w:color w:val="000000"/>
          <w:spacing w:val="60"/>
          <w:sz w:val="32"/>
        </w:rPr>
      </w:pPr>
      <w:r w:rsidRPr="009A0CB0">
        <w:rPr>
          <w:b/>
          <w:color w:val="000000"/>
          <w:spacing w:val="60"/>
          <w:sz w:val="32"/>
        </w:rPr>
        <w:t>РЕШЕНИЕ</w:t>
      </w:r>
    </w:p>
    <w:p w:rsidR="008650C5" w:rsidRPr="009A0CB0" w:rsidRDefault="008650C5" w:rsidP="008650C5">
      <w:pPr>
        <w:rPr>
          <w:rFonts w:ascii="ༀЀ" w:hAnsi="ༀЀ"/>
          <w:color w:val="000000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8650C5" w:rsidRPr="009A0CB0" w:rsidTr="0026395C">
        <w:tc>
          <w:tcPr>
            <w:tcW w:w="3436" w:type="dxa"/>
          </w:tcPr>
          <w:p w:rsidR="008650C5" w:rsidRPr="009A0CB0" w:rsidRDefault="00E62696" w:rsidP="00E6269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 июля</w:t>
            </w:r>
            <w:r w:rsidR="00642563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3</w:t>
            </w:r>
            <w:r w:rsidR="00642563">
              <w:rPr>
                <w:color w:val="000000"/>
              </w:rPr>
              <w:t xml:space="preserve"> года</w:t>
            </w:r>
          </w:p>
        </w:tc>
        <w:tc>
          <w:tcPr>
            <w:tcW w:w="3107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8650C5" w:rsidRPr="005D002C" w:rsidRDefault="008650C5" w:rsidP="00E62696">
            <w:r w:rsidRPr="005D002C">
              <w:t xml:space="preserve">№ </w:t>
            </w:r>
            <w:r w:rsidR="00E62696">
              <w:t>57/</w:t>
            </w:r>
            <w:r w:rsidR="00212BE0">
              <w:t>303</w:t>
            </w:r>
          </w:p>
        </w:tc>
      </w:tr>
      <w:tr w:rsidR="008650C5" w:rsidRPr="009A0CB0" w:rsidTr="0026395C">
        <w:tc>
          <w:tcPr>
            <w:tcW w:w="3436" w:type="dxa"/>
          </w:tcPr>
          <w:p w:rsidR="008650C5" w:rsidRPr="009A0CB0" w:rsidRDefault="008650C5" w:rsidP="0026395C">
            <w:pPr>
              <w:rPr>
                <w:color w:val="000000"/>
              </w:rPr>
            </w:pPr>
          </w:p>
        </w:tc>
        <w:tc>
          <w:tcPr>
            <w:tcW w:w="3107" w:type="dxa"/>
          </w:tcPr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Default="008650C5" w:rsidP="0026395C">
            <w:pPr>
              <w:rPr>
                <w:color w:val="000000"/>
                <w:sz w:val="20"/>
                <w:szCs w:val="20"/>
              </w:rPr>
            </w:pPr>
          </w:p>
          <w:p w:rsidR="008650C5" w:rsidRPr="006B083A" w:rsidRDefault="008650C5" w:rsidP="0026395C">
            <w:pPr>
              <w:rPr>
                <w:color w:val="000000"/>
                <w:sz w:val="20"/>
                <w:szCs w:val="20"/>
              </w:rPr>
            </w:pPr>
            <w:r w:rsidRPr="006B083A">
              <w:rPr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368" w:type="dxa"/>
          </w:tcPr>
          <w:p w:rsidR="008650C5" w:rsidRPr="009A0CB0" w:rsidRDefault="008650C5" w:rsidP="0026395C">
            <w:pPr>
              <w:rPr>
                <w:b/>
                <w:color w:val="000000"/>
              </w:rPr>
            </w:pPr>
          </w:p>
        </w:tc>
      </w:tr>
    </w:tbl>
    <w:p w:rsidR="008650C5" w:rsidRPr="00F0471D" w:rsidRDefault="008650C5" w:rsidP="008650C5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650C5" w:rsidRPr="00E62696" w:rsidTr="0026395C">
        <w:trPr>
          <w:jc w:val="center"/>
        </w:trPr>
        <w:tc>
          <w:tcPr>
            <w:tcW w:w="5245" w:type="dxa"/>
          </w:tcPr>
          <w:p w:rsidR="008650C5" w:rsidRPr="00E62696" w:rsidRDefault="008650C5" w:rsidP="00E62696">
            <w:pPr>
              <w:ind w:firstLine="324"/>
              <w:jc w:val="both"/>
              <w:rPr>
                <w:b/>
                <w:bCs/>
                <w:i/>
                <w:iCs/>
              </w:rPr>
            </w:pPr>
            <w:r w:rsidRPr="00E62696">
              <w:t>Об исключении из резерва составов участковых комиссий по</w:t>
            </w:r>
            <w:r w:rsidR="00B044B8" w:rsidRPr="00E62696">
              <w:t xml:space="preserve"> </w:t>
            </w:r>
            <w:r w:rsidRPr="00E62696">
              <w:t>Топчихинской районной</w:t>
            </w:r>
            <w:r w:rsidR="00B044B8" w:rsidRPr="00E62696">
              <w:t xml:space="preserve"> </w:t>
            </w:r>
            <w:r w:rsidRPr="00E62696">
              <w:t>территориальной избирательной комиссии</w:t>
            </w:r>
          </w:p>
        </w:tc>
      </w:tr>
    </w:tbl>
    <w:p w:rsidR="008650C5" w:rsidRPr="00E62696" w:rsidRDefault="008650C5" w:rsidP="003A6937">
      <w:pPr>
        <w:ind w:firstLine="567"/>
        <w:jc w:val="both"/>
      </w:pPr>
    </w:p>
    <w:p w:rsidR="008650C5" w:rsidRPr="00E62696" w:rsidRDefault="00E62696" w:rsidP="003A6937">
      <w:pPr>
        <w:ind w:firstLine="709"/>
        <w:jc w:val="both"/>
        <w:rPr>
          <w:b/>
        </w:rPr>
      </w:pPr>
      <w:r w:rsidRPr="00E62696">
        <w:t xml:space="preserve">В связи со смертью  лица, включенного в резерв составов участковых комиссий по Топчихинской районной </w:t>
      </w:r>
      <w:r w:rsidR="00212BE0">
        <w:t>ТИК</w:t>
      </w:r>
      <w:r w:rsidRPr="00E62696">
        <w:t xml:space="preserve">, на основании пункта 9 статьи 26,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 152/1137-6, решения 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 края от 30 апреля 2021 года </w:t>
      </w:r>
      <w:r w:rsidR="00212BE0">
        <w:br/>
      </w:r>
      <w:r w:rsidRPr="00E62696">
        <w:t>№ 107/858-7)</w:t>
      </w:r>
      <w:r w:rsidR="00753A6E" w:rsidRPr="00E62696">
        <w:t>,</w:t>
      </w:r>
      <w:r w:rsidR="007B5EA6" w:rsidRPr="00E62696">
        <w:t xml:space="preserve"> </w:t>
      </w:r>
      <w:r w:rsidR="008650C5" w:rsidRPr="00E62696">
        <w:t>Топчихинская районная</w:t>
      </w:r>
      <w:r w:rsidR="00790BAA" w:rsidRPr="00E62696">
        <w:t xml:space="preserve"> </w:t>
      </w:r>
      <w:r w:rsidR="008650C5" w:rsidRPr="00E62696">
        <w:t>территориальная избирательная</w:t>
      </w:r>
      <w:r w:rsidR="00790BAA" w:rsidRPr="00E62696">
        <w:t xml:space="preserve"> </w:t>
      </w:r>
      <w:r w:rsidR="008650C5" w:rsidRPr="00E62696">
        <w:t>комиссия</w:t>
      </w:r>
    </w:p>
    <w:p w:rsidR="008650C5" w:rsidRPr="00E62696" w:rsidRDefault="008650C5" w:rsidP="003A6937">
      <w:pPr>
        <w:ind w:firstLine="567"/>
        <w:rPr>
          <w:b/>
        </w:rPr>
      </w:pPr>
      <w:r w:rsidRPr="00E62696">
        <w:rPr>
          <w:b/>
        </w:rPr>
        <w:t>РЕШИЛА:</w:t>
      </w:r>
    </w:p>
    <w:p w:rsidR="008650C5" w:rsidRPr="00E62696" w:rsidRDefault="008650C5" w:rsidP="003A6937">
      <w:pPr>
        <w:ind w:firstLine="709"/>
        <w:jc w:val="both"/>
      </w:pPr>
      <w:r w:rsidRPr="00E62696">
        <w:t>1. Исключить из резерва составов участковых комиссий по Топчихинской районной</w:t>
      </w:r>
      <w:r w:rsidR="00790BAA" w:rsidRPr="00E62696">
        <w:t xml:space="preserve"> </w:t>
      </w:r>
      <w:r w:rsidRPr="00E62696">
        <w:t>территориальной избирательной комиссии</w:t>
      </w:r>
      <w:r w:rsidR="00790BAA" w:rsidRPr="00E62696">
        <w:t xml:space="preserve"> </w:t>
      </w:r>
      <w:r w:rsidRPr="00E62696">
        <w:t>лиц согласно прилагаем</w:t>
      </w:r>
      <w:r w:rsidR="00F07151" w:rsidRPr="00E62696">
        <w:t>ому</w:t>
      </w:r>
      <w:r w:rsidRPr="00E62696">
        <w:t xml:space="preserve"> списк</w:t>
      </w:r>
      <w:r w:rsidR="00F07151" w:rsidRPr="00E62696">
        <w:t>у</w:t>
      </w:r>
      <w:r w:rsidRPr="00E62696">
        <w:t>.</w:t>
      </w:r>
    </w:p>
    <w:p w:rsidR="008650C5" w:rsidRPr="00E62696" w:rsidRDefault="008650C5" w:rsidP="003A6937">
      <w:pPr>
        <w:ind w:firstLine="709"/>
        <w:jc w:val="both"/>
      </w:pPr>
      <w:r w:rsidRPr="00E62696">
        <w:t>2.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</w:t>
      </w:r>
    </w:p>
    <w:p w:rsidR="00D664E5" w:rsidRPr="00E62696" w:rsidRDefault="00D664E5" w:rsidP="003A6937">
      <w:pPr>
        <w:tabs>
          <w:tab w:val="left" w:pos="993"/>
        </w:tabs>
        <w:ind w:firstLine="743"/>
        <w:jc w:val="both"/>
      </w:pPr>
      <w:r w:rsidRPr="00E62696">
        <w:t>3. Разместить настоящее решение на официальном сайте муниципального образования Топчихинский район в рубрике «Избирательная комиссия».</w:t>
      </w:r>
    </w:p>
    <w:p w:rsidR="008650C5" w:rsidRPr="00E62696" w:rsidRDefault="008650C5" w:rsidP="008650C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8650C5" w:rsidRPr="00E62696" w:rsidTr="0026395C">
        <w:trPr>
          <w:cantSplit/>
        </w:trPr>
        <w:tc>
          <w:tcPr>
            <w:tcW w:w="5245" w:type="dxa"/>
          </w:tcPr>
          <w:p w:rsidR="008650C5" w:rsidRPr="00E62696" w:rsidRDefault="008650C5" w:rsidP="0026395C">
            <w:pPr>
              <w:jc w:val="left"/>
            </w:pPr>
            <w:r w:rsidRPr="00E62696">
              <w:t xml:space="preserve">Председатель </w:t>
            </w:r>
          </w:p>
        </w:tc>
        <w:tc>
          <w:tcPr>
            <w:tcW w:w="1539" w:type="dxa"/>
          </w:tcPr>
          <w:p w:rsidR="008650C5" w:rsidRPr="00E62696" w:rsidRDefault="008650C5" w:rsidP="0026395C"/>
        </w:tc>
        <w:tc>
          <w:tcPr>
            <w:tcW w:w="2714" w:type="dxa"/>
          </w:tcPr>
          <w:p w:rsidR="008650C5" w:rsidRPr="00E62696" w:rsidRDefault="008650C5" w:rsidP="0026395C">
            <w:pPr>
              <w:jc w:val="left"/>
              <w:rPr>
                <w:b/>
              </w:rPr>
            </w:pPr>
            <w:r w:rsidRPr="00E62696">
              <w:t>О.В. Носевич</w:t>
            </w:r>
          </w:p>
        </w:tc>
      </w:tr>
    </w:tbl>
    <w:p w:rsidR="008650C5" w:rsidRPr="00E62696" w:rsidRDefault="008650C5" w:rsidP="008650C5">
      <w:pPr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8650C5" w:rsidRPr="00E62696" w:rsidTr="0026395C">
        <w:trPr>
          <w:cantSplit/>
        </w:trPr>
        <w:tc>
          <w:tcPr>
            <w:tcW w:w="5245" w:type="dxa"/>
          </w:tcPr>
          <w:p w:rsidR="008650C5" w:rsidRPr="00E62696" w:rsidRDefault="008650C5" w:rsidP="0026395C">
            <w:pPr>
              <w:jc w:val="left"/>
            </w:pPr>
            <w:r w:rsidRPr="00E62696">
              <w:t xml:space="preserve">Секретарь </w:t>
            </w:r>
          </w:p>
        </w:tc>
        <w:tc>
          <w:tcPr>
            <w:tcW w:w="1512" w:type="dxa"/>
          </w:tcPr>
          <w:p w:rsidR="008650C5" w:rsidRPr="00E62696" w:rsidRDefault="008650C5" w:rsidP="0026395C"/>
        </w:tc>
        <w:tc>
          <w:tcPr>
            <w:tcW w:w="2741" w:type="dxa"/>
          </w:tcPr>
          <w:p w:rsidR="008650C5" w:rsidRPr="00E62696" w:rsidRDefault="008650C5" w:rsidP="0026395C">
            <w:pPr>
              <w:jc w:val="left"/>
            </w:pPr>
            <w:r w:rsidRPr="00E62696">
              <w:t>С.В. Гасаева</w:t>
            </w:r>
          </w:p>
        </w:tc>
      </w:tr>
    </w:tbl>
    <w:p w:rsidR="008650C5" w:rsidRPr="00CE6744" w:rsidRDefault="008650C5" w:rsidP="008650C5">
      <w:pPr>
        <w:jc w:val="right"/>
        <w:rPr>
          <w:sz w:val="27"/>
          <w:szCs w:val="27"/>
        </w:rPr>
      </w:pPr>
    </w:p>
    <w:p w:rsidR="008650C5" w:rsidRPr="001027FF" w:rsidRDefault="008650C5" w:rsidP="008650C5">
      <w:pPr>
        <w:jc w:val="right"/>
        <w:rPr>
          <w:sz w:val="26"/>
          <w:szCs w:val="26"/>
        </w:rPr>
      </w:pPr>
    </w:p>
    <w:p w:rsidR="003A6937" w:rsidRDefault="003A6937" w:rsidP="008650C5">
      <w:pPr>
        <w:rPr>
          <w:b/>
          <w:bCs/>
          <w:sz w:val="27"/>
          <w:szCs w:val="27"/>
        </w:rPr>
      </w:pP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529"/>
      </w:tblGrid>
      <w:tr w:rsidR="003A6937" w:rsidRPr="00CE6744" w:rsidTr="00AB715D">
        <w:tc>
          <w:tcPr>
            <w:tcW w:w="3969" w:type="dxa"/>
          </w:tcPr>
          <w:p w:rsidR="003A6937" w:rsidRPr="00CE6744" w:rsidRDefault="003A6937" w:rsidP="00AB71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lastRenderedPageBreak/>
              <w:br w:type="page"/>
            </w:r>
          </w:p>
        </w:tc>
        <w:tc>
          <w:tcPr>
            <w:tcW w:w="5529" w:type="dxa"/>
          </w:tcPr>
          <w:p w:rsidR="003A6937" w:rsidRPr="00CE6744" w:rsidRDefault="003A6937" w:rsidP="00AB715D">
            <w:pPr>
              <w:rPr>
                <w:sz w:val="27"/>
                <w:szCs w:val="27"/>
              </w:rPr>
            </w:pPr>
            <w:r w:rsidRPr="00CE6744">
              <w:rPr>
                <w:sz w:val="27"/>
                <w:szCs w:val="27"/>
              </w:rPr>
              <w:t>Приложение</w:t>
            </w:r>
            <w:r w:rsidRPr="00CE6744">
              <w:rPr>
                <w:sz w:val="27"/>
                <w:szCs w:val="27"/>
              </w:rPr>
              <w:br/>
              <w:t xml:space="preserve">к решению Топчихинской районной </w:t>
            </w:r>
            <w:r>
              <w:rPr>
                <w:sz w:val="27"/>
                <w:szCs w:val="27"/>
              </w:rPr>
              <w:t>ТИК</w:t>
            </w:r>
            <w:r w:rsidRPr="00CE6744">
              <w:rPr>
                <w:sz w:val="27"/>
                <w:szCs w:val="27"/>
              </w:rPr>
              <w:br/>
              <w:t xml:space="preserve">от </w:t>
            </w:r>
            <w:r>
              <w:rPr>
                <w:sz w:val="27"/>
                <w:szCs w:val="27"/>
              </w:rPr>
              <w:t>29 июля</w:t>
            </w:r>
            <w:r w:rsidRPr="00CE6744">
              <w:rPr>
                <w:sz w:val="27"/>
                <w:szCs w:val="27"/>
              </w:rPr>
              <w:t xml:space="preserve"> 202</w:t>
            </w:r>
            <w:r>
              <w:rPr>
                <w:sz w:val="27"/>
                <w:szCs w:val="27"/>
              </w:rPr>
              <w:t>3</w:t>
            </w:r>
            <w:r w:rsidRPr="00CE6744">
              <w:rPr>
                <w:sz w:val="27"/>
                <w:szCs w:val="27"/>
              </w:rPr>
              <w:t xml:space="preserve"> № </w:t>
            </w:r>
            <w:r>
              <w:rPr>
                <w:sz w:val="27"/>
                <w:szCs w:val="27"/>
              </w:rPr>
              <w:t>57/</w:t>
            </w:r>
            <w:r w:rsidR="00212BE0">
              <w:rPr>
                <w:sz w:val="27"/>
                <w:szCs w:val="27"/>
              </w:rPr>
              <w:t>303</w:t>
            </w:r>
          </w:p>
          <w:p w:rsidR="003A6937" w:rsidRPr="00CE6744" w:rsidRDefault="003A6937" w:rsidP="00AB715D">
            <w:pPr>
              <w:rPr>
                <w:sz w:val="27"/>
                <w:szCs w:val="27"/>
              </w:rPr>
            </w:pPr>
          </w:p>
        </w:tc>
      </w:tr>
    </w:tbl>
    <w:p w:rsidR="003A6937" w:rsidRDefault="003A6937" w:rsidP="008650C5">
      <w:pPr>
        <w:rPr>
          <w:b/>
          <w:bCs/>
          <w:sz w:val="27"/>
          <w:szCs w:val="27"/>
        </w:rPr>
      </w:pPr>
    </w:p>
    <w:p w:rsidR="003A6937" w:rsidRDefault="003A6937" w:rsidP="008650C5">
      <w:pPr>
        <w:rPr>
          <w:b/>
          <w:bCs/>
          <w:sz w:val="27"/>
          <w:szCs w:val="27"/>
        </w:rPr>
      </w:pP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Список лиц, исключенных из резерва составов участковых комиссий </w:t>
      </w:r>
    </w:p>
    <w:p w:rsidR="008650C5" w:rsidRPr="001027FF" w:rsidRDefault="008650C5" w:rsidP="008650C5">
      <w:pPr>
        <w:rPr>
          <w:b/>
          <w:bCs/>
          <w:sz w:val="27"/>
          <w:szCs w:val="27"/>
        </w:rPr>
      </w:pPr>
      <w:r w:rsidRPr="001027FF">
        <w:rPr>
          <w:b/>
          <w:bCs/>
          <w:sz w:val="27"/>
          <w:szCs w:val="27"/>
        </w:rPr>
        <w:t xml:space="preserve">по </w:t>
      </w:r>
      <w:r w:rsidRPr="001027FF">
        <w:rPr>
          <w:b/>
          <w:sz w:val="27"/>
          <w:szCs w:val="27"/>
        </w:rPr>
        <w:t>Топчихинской районной территориальной избирательной комиссии</w:t>
      </w:r>
    </w:p>
    <w:p w:rsidR="008650C5" w:rsidRPr="001027FF" w:rsidRDefault="008650C5" w:rsidP="008650C5">
      <w:pPr>
        <w:rPr>
          <w:i/>
          <w:iCs/>
          <w:spacing w:val="-2"/>
          <w:sz w:val="27"/>
          <w:szCs w:val="27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567"/>
        <w:gridCol w:w="4163"/>
      </w:tblGrid>
      <w:tr w:rsidR="008650C5" w:rsidRPr="001027FF" w:rsidTr="0026395C">
        <w:trPr>
          <w:trHeight w:val="350"/>
          <w:jc w:val="center"/>
        </w:trPr>
        <w:tc>
          <w:tcPr>
            <w:tcW w:w="3032" w:type="dxa"/>
            <w:tcBorders>
              <w:top w:val="nil"/>
              <w:lef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 xml:space="preserve">на основании подпункта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bottom"/>
          </w:tcPr>
          <w:p w:rsidR="008650C5" w:rsidRPr="001027FF" w:rsidRDefault="00E62696" w:rsidP="0026395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</w:p>
        </w:tc>
        <w:tc>
          <w:tcPr>
            <w:tcW w:w="4163" w:type="dxa"/>
            <w:tcBorders>
              <w:top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пункта 25 Порядка формирования</w:t>
            </w:r>
          </w:p>
        </w:tc>
      </w:tr>
      <w:tr w:rsidR="008650C5" w:rsidRPr="001027FF" w:rsidTr="0026395C">
        <w:trPr>
          <w:trHeight w:val="1228"/>
          <w:jc w:val="center"/>
        </w:trPr>
        <w:tc>
          <w:tcPr>
            <w:tcW w:w="7762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8650C5" w:rsidRPr="001027FF" w:rsidRDefault="008650C5" w:rsidP="0026395C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</w:t>
            </w:r>
            <w:r w:rsidRPr="001027FF">
              <w:rPr>
                <w:sz w:val="27"/>
                <w:szCs w:val="27"/>
              </w:rPr>
              <w:br/>
              <w:t xml:space="preserve">от 5 декабря 2012 года № 152/1137-6 </w:t>
            </w:r>
          </w:p>
        </w:tc>
      </w:tr>
    </w:tbl>
    <w:p w:rsidR="008650C5" w:rsidRPr="001027FF" w:rsidRDefault="008650C5" w:rsidP="008650C5">
      <w:pPr>
        <w:rPr>
          <w:sz w:val="27"/>
          <w:szCs w:val="27"/>
        </w:rPr>
      </w:pPr>
    </w:p>
    <w:p w:rsidR="008650C5" w:rsidRPr="001027FF" w:rsidRDefault="008650C5" w:rsidP="008650C5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39"/>
        <w:gridCol w:w="4820"/>
      </w:tblGrid>
      <w:tr w:rsidR="008650C5" w:rsidRPr="001027FF" w:rsidTr="00212BE0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№ п/п</w:t>
            </w:r>
          </w:p>
        </w:tc>
        <w:tc>
          <w:tcPr>
            <w:tcW w:w="4139" w:type="dxa"/>
            <w:tcBorders>
              <w:bottom w:val="single" w:sz="4" w:space="0" w:color="auto"/>
            </w:tcBorders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Фамилия, имя, отчество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650C5" w:rsidRPr="001027FF" w:rsidRDefault="008650C5" w:rsidP="0026395C">
            <w:pPr>
              <w:rPr>
                <w:b/>
                <w:bCs/>
                <w:sz w:val="27"/>
                <w:szCs w:val="27"/>
              </w:rPr>
            </w:pPr>
            <w:r w:rsidRPr="001027FF">
              <w:rPr>
                <w:b/>
                <w:bCs/>
                <w:sz w:val="27"/>
                <w:szCs w:val="27"/>
              </w:rPr>
              <w:t>Кем предложен</w:t>
            </w:r>
          </w:p>
        </w:tc>
      </w:tr>
      <w:tr w:rsidR="00F07151" w:rsidRPr="001027FF" w:rsidTr="00212BE0">
        <w:trPr>
          <w:trHeight w:val="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1" w:rsidRPr="001027FF" w:rsidRDefault="00F07151" w:rsidP="00F07151">
            <w:pPr>
              <w:rPr>
                <w:sz w:val="27"/>
                <w:szCs w:val="27"/>
              </w:rPr>
            </w:pPr>
            <w:r w:rsidRPr="001027FF">
              <w:rPr>
                <w:sz w:val="27"/>
                <w:szCs w:val="27"/>
              </w:rPr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1" w:rsidRDefault="00E62696" w:rsidP="009A0B31">
            <w:r>
              <w:t>Маматова</w:t>
            </w:r>
          </w:p>
          <w:p w:rsidR="00E62696" w:rsidRPr="00ED09AF" w:rsidRDefault="003A6937" w:rsidP="009A0B31">
            <w:r>
              <w:t>Татьяна Сергеев</w:t>
            </w:r>
            <w:bookmarkStart w:id="0" w:name="_GoBack"/>
            <w:bookmarkEnd w:id="0"/>
            <w:r>
              <w:t>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151" w:rsidRPr="00ED09AF" w:rsidRDefault="003A6937" w:rsidP="009A0B31">
            <w:r w:rsidRPr="00024FF9">
              <w:rPr>
                <w:color w:val="0A0A0A"/>
                <w:sz w:val="26"/>
                <w:szCs w:val="26"/>
                <w:shd w:val="clear" w:color="auto" w:fill="FFFFFF"/>
              </w:rPr>
              <w:t>Социалистическая политическая партия «СПРАВЕДЛИВАЯ РОССИЯ – ПАТРИОТЫ – ЗА ПРАВДУ»</w:t>
            </w:r>
          </w:p>
        </w:tc>
      </w:tr>
    </w:tbl>
    <w:p w:rsidR="008650C5" w:rsidRPr="001027FF" w:rsidRDefault="008650C5" w:rsidP="008650C5">
      <w:pPr>
        <w:jc w:val="both"/>
        <w:rPr>
          <w:sz w:val="27"/>
          <w:szCs w:val="27"/>
        </w:rPr>
      </w:pPr>
    </w:p>
    <w:p w:rsidR="0077482E" w:rsidRDefault="0077482E"/>
    <w:sectPr w:rsidR="0077482E" w:rsidSect="00F07151">
      <w:headerReference w:type="even" r:id="rId6"/>
      <w:pgSz w:w="11906" w:h="16838"/>
      <w:pgMar w:top="993" w:right="707" w:bottom="42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F5" w:rsidRDefault="005E4DF5" w:rsidP="007A2377">
      <w:r>
        <w:separator/>
      </w:r>
    </w:p>
  </w:endnote>
  <w:endnote w:type="continuationSeparator" w:id="0">
    <w:p w:rsidR="005E4DF5" w:rsidRDefault="005E4DF5" w:rsidP="007A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F5" w:rsidRDefault="005E4DF5" w:rsidP="007A2377">
      <w:r>
        <w:separator/>
      </w:r>
    </w:p>
  </w:footnote>
  <w:footnote w:type="continuationSeparator" w:id="0">
    <w:p w:rsidR="005E4DF5" w:rsidRDefault="005E4DF5" w:rsidP="007A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E4" w:rsidRDefault="00864CA4" w:rsidP="002639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475E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75E4" w:rsidRDefault="006475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0C5"/>
    <w:rsid w:val="000432F5"/>
    <w:rsid w:val="001027FF"/>
    <w:rsid w:val="001269FA"/>
    <w:rsid w:val="00126E99"/>
    <w:rsid w:val="00212BE0"/>
    <w:rsid w:val="0024626B"/>
    <w:rsid w:val="0026395C"/>
    <w:rsid w:val="003A6937"/>
    <w:rsid w:val="005E4DF5"/>
    <w:rsid w:val="006373D8"/>
    <w:rsid w:val="00642563"/>
    <w:rsid w:val="006475E4"/>
    <w:rsid w:val="00653844"/>
    <w:rsid w:val="00666A33"/>
    <w:rsid w:val="006B679E"/>
    <w:rsid w:val="006F01C8"/>
    <w:rsid w:val="00753A6E"/>
    <w:rsid w:val="0077482E"/>
    <w:rsid w:val="00790BAA"/>
    <w:rsid w:val="007A2377"/>
    <w:rsid w:val="007B5EA6"/>
    <w:rsid w:val="008240AD"/>
    <w:rsid w:val="008342E8"/>
    <w:rsid w:val="00864CA4"/>
    <w:rsid w:val="008650C5"/>
    <w:rsid w:val="009A0B31"/>
    <w:rsid w:val="00A528F0"/>
    <w:rsid w:val="00B044B8"/>
    <w:rsid w:val="00B06E63"/>
    <w:rsid w:val="00B7564C"/>
    <w:rsid w:val="00CE6744"/>
    <w:rsid w:val="00CF30EC"/>
    <w:rsid w:val="00D35A53"/>
    <w:rsid w:val="00D53042"/>
    <w:rsid w:val="00D664E5"/>
    <w:rsid w:val="00E62696"/>
    <w:rsid w:val="00F07151"/>
    <w:rsid w:val="00F16166"/>
    <w:rsid w:val="00F16A2D"/>
    <w:rsid w:val="00F23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5CA4"/>
  <w15:docId w15:val="{CB60D722-4D3E-4CFA-A64C-F6B19E4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0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0C5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8650C5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8650C5"/>
    <w:rPr>
      <w:spacing w:val="0"/>
      <w:w w:val="100"/>
      <w:sz w:val="22"/>
    </w:rPr>
  </w:style>
  <w:style w:type="paragraph" w:customStyle="1" w:styleId="ConsPlusNonformat">
    <w:name w:val="ConsPlusNonformat"/>
    <w:rsid w:val="00865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20</cp:revision>
  <dcterms:created xsi:type="dcterms:W3CDTF">2021-08-23T08:59:00Z</dcterms:created>
  <dcterms:modified xsi:type="dcterms:W3CDTF">2023-07-30T03:57:00Z</dcterms:modified>
</cp:coreProperties>
</file>