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38" w:rsidRPr="00B92712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>Реестр муниципального имущества муниципального образования Топчихинский сельсовет  Топчихинского района Алтайского края на 01. 0</w:t>
      </w:r>
      <w:r w:rsidR="0092258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92712">
        <w:rPr>
          <w:rFonts w:ascii="Times New Roman" w:hAnsi="Times New Roman" w:cs="Times New Roman"/>
          <w:sz w:val="28"/>
          <w:szCs w:val="28"/>
        </w:rPr>
        <w:t>. 20</w:t>
      </w:r>
      <w:r w:rsidR="00BC4E3A">
        <w:rPr>
          <w:rFonts w:ascii="Times New Roman" w:hAnsi="Times New Roman" w:cs="Times New Roman"/>
          <w:sz w:val="28"/>
          <w:szCs w:val="28"/>
        </w:rPr>
        <w:t>2</w:t>
      </w:r>
      <w:r w:rsidR="009A7332">
        <w:rPr>
          <w:rFonts w:ascii="Times New Roman" w:hAnsi="Times New Roman" w:cs="Times New Roman"/>
          <w:sz w:val="28"/>
          <w:szCs w:val="28"/>
        </w:rPr>
        <w:t>3</w:t>
      </w:r>
      <w:r w:rsidRPr="00B9271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250570" w:rsidRPr="00250570">
        <w:rPr>
          <w:rFonts w:ascii="Times New Roman" w:hAnsi="Times New Roman" w:cs="Times New Roman"/>
          <w:sz w:val="28"/>
          <w:szCs w:val="28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r w:rsidR="0025057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773"/>
        <w:gridCol w:w="1635"/>
        <w:gridCol w:w="1778"/>
        <w:gridCol w:w="1351"/>
        <w:gridCol w:w="2000"/>
        <w:gridCol w:w="1878"/>
        <w:gridCol w:w="1342"/>
        <w:gridCol w:w="1637"/>
      </w:tblGrid>
      <w:tr w:rsidR="00E25DD5" w:rsidRPr="00B92712" w:rsidTr="00E25DD5">
        <w:tc>
          <w:tcPr>
            <w:tcW w:w="1506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Реестровый номер объекта</w:t>
            </w:r>
          </w:p>
        </w:tc>
        <w:tc>
          <w:tcPr>
            <w:tcW w:w="1923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1772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ОГРН</w:t>
            </w:r>
          </w:p>
        </w:tc>
        <w:tc>
          <w:tcPr>
            <w:tcW w:w="1928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создания юридического лица</w:t>
            </w:r>
          </w:p>
        </w:tc>
        <w:tc>
          <w:tcPr>
            <w:tcW w:w="917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Данные о балансовой и остаточной стоимости основных средств (фондов) тыс.руб</w:t>
            </w:r>
          </w:p>
        </w:tc>
        <w:tc>
          <w:tcPr>
            <w:tcW w:w="1477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Местонахождение объекта</w:t>
            </w:r>
          </w:p>
        </w:tc>
        <w:tc>
          <w:tcPr>
            <w:tcW w:w="2038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объекта</w:t>
            </w:r>
          </w:p>
        </w:tc>
        <w:tc>
          <w:tcPr>
            <w:tcW w:w="1451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Целевое назначение</w:t>
            </w:r>
          </w:p>
        </w:tc>
        <w:tc>
          <w:tcPr>
            <w:tcW w:w="1774" w:type="dxa"/>
          </w:tcPr>
          <w:p w:rsidR="00E25DD5" w:rsidRPr="00B45C55" w:rsidRDefault="00E25DD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8"/>
              </w:rPr>
              <w:t>Вид ограничения (обременения) объекта</w:t>
            </w:r>
          </w:p>
        </w:tc>
      </w:tr>
      <w:tr w:rsidR="00E25DD5" w:rsidTr="00E25DD5">
        <w:tc>
          <w:tcPr>
            <w:tcW w:w="1506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по благоустройству "Чистая Топчиха"</w:t>
            </w:r>
          </w:p>
        </w:tc>
        <w:tc>
          <w:tcPr>
            <w:tcW w:w="1772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1102201000274</w:t>
            </w:r>
          </w:p>
        </w:tc>
        <w:tc>
          <w:tcPr>
            <w:tcW w:w="1928" w:type="dxa"/>
          </w:tcPr>
          <w:p w:rsidR="00E25DD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унитарного предприятия по благоустройству «Чистая Топчиха» </w:t>
            </w:r>
          </w:p>
        </w:tc>
        <w:tc>
          <w:tcPr>
            <w:tcW w:w="917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1477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с. Топчиха, ул. Привокзальная д.42</w:t>
            </w:r>
          </w:p>
        </w:tc>
        <w:tc>
          <w:tcPr>
            <w:tcW w:w="2038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Кадастровый номер - 22:49:020113:527; постановление от 07.06.2010 № 51.</w:t>
            </w:r>
          </w:p>
        </w:tc>
        <w:tc>
          <w:tcPr>
            <w:tcW w:w="1451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55"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1774" w:type="dxa"/>
          </w:tcPr>
          <w:p w:rsidR="00E25DD5" w:rsidRPr="00B45C55" w:rsidRDefault="00E25DD5" w:rsidP="00B45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</w:tbl>
    <w:p w:rsidR="00B92712" w:rsidRDefault="00B92712"/>
    <w:sectPr w:rsidR="00B92712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712"/>
    <w:rsid w:val="00146942"/>
    <w:rsid w:val="00150057"/>
    <w:rsid w:val="001A3F4C"/>
    <w:rsid w:val="001D593F"/>
    <w:rsid w:val="00250570"/>
    <w:rsid w:val="0029358E"/>
    <w:rsid w:val="003D2D96"/>
    <w:rsid w:val="003D54B4"/>
    <w:rsid w:val="004832D7"/>
    <w:rsid w:val="00486B44"/>
    <w:rsid w:val="004B4909"/>
    <w:rsid w:val="004F2D66"/>
    <w:rsid w:val="004F7098"/>
    <w:rsid w:val="00515732"/>
    <w:rsid w:val="005941CF"/>
    <w:rsid w:val="00636D38"/>
    <w:rsid w:val="00650B50"/>
    <w:rsid w:val="00667CD4"/>
    <w:rsid w:val="007930C5"/>
    <w:rsid w:val="008256B9"/>
    <w:rsid w:val="0092258E"/>
    <w:rsid w:val="00962CE8"/>
    <w:rsid w:val="009A7332"/>
    <w:rsid w:val="009D34BA"/>
    <w:rsid w:val="00A10E4E"/>
    <w:rsid w:val="00A97475"/>
    <w:rsid w:val="00B45C55"/>
    <w:rsid w:val="00B92712"/>
    <w:rsid w:val="00BC4E3A"/>
    <w:rsid w:val="00C622FE"/>
    <w:rsid w:val="00D43BC0"/>
    <w:rsid w:val="00DE0118"/>
    <w:rsid w:val="00E25DD5"/>
    <w:rsid w:val="00E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42F3"/>
  <w15:docId w15:val="{AA7223CB-36FA-42C5-B417-035BD6D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16</cp:revision>
  <dcterms:created xsi:type="dcterms:W3CDTF">2019-04-25T05:34:00Z</dcterms:created>
  <dcterms:modified xsi:type="dcterms:W3CDTF">2023-05-29T05:28:00Z</dcterms:modified>
</cp:coreProperties>
</file>