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E4" w:rsidRPr="005E34FC" w:rsidRDefault="000442E4" w:rsidP="0004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5E34FC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0442E4" w:rsidRPr="005E34FC" w:rsidRDefault="000442E4" w:rsidP="0004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5E34FC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0442E4" w:rsidRPr="005E34FC" w:rsidRDefault="000442E4" w:rsidP="00044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42E4" w:rsidRPr="005E34FC" w:rsidRDefault="000442E4" w:rsidP="00044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42E4" w:rsidRPr="005E34FC" w:rsidRDefault="000442E4" w:rsidP="000442E4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5E34FC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0442E4" w:rsidRPr="005E34FC" w:rsidRDefault="000442E4" w:rsidP="0004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442E4" w:rsidRPr="005E34FC" w:rsidRDefault="000442E4" w:rsidP="0004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442E4" w:rsidRPr="005E34FC" w:rsidRDefault="00D46DF8" w:rsidP="000442E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30.06.</w:t>
      </w:r>
      <w:r w:rsidR="000442E4" w:rsidRPr="005E34FC">
        <w:rPr>
          <w:rFonts w:ascii="Arial" w:eastAsia="Times New Roman" w:hAnsi="Arial" w:cs="Arial"/>
          <w:sz w:val="24"/>
          <w:szCs w:val="20"/>
          <w:lang w:eastAsia="ru-RU"/>
        </w:rPr>
        <w:t>202</w:t>
      </w:r>
      <w:r w:rsidR="000442E4">
        <w:rPr>
          <w:rFonts w:ascii="Arial" w:eastAsia="Times New Roman" w:hAnsi="Arial" w:cs="Arial"/>
          <w:sz w:val="24"/>
          <w:szCs w:val="20"/>
          <w:lang w:eastAsia="ru-RU"/>
        </w:rPr>
        <w:t>3</w:t>
      </w:r>
      <w:r w:rsidR="000442E4" w:rsidRPr="005E34F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</w:t>
      </w:r>
      <w:r w:rsidR="000442E4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0442E4" w:rsidRPr="005E34FC">
        <w:rPr>
          <w:rFonts w:ascii="Arial" w:eastAsia="Times New Roman" w:hAnsi="Arial" w:cs="Arial"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0"/>
          <w:lang w:eastAsia="ru-RU"/>
        </w:rPr>
        <w:t>23</w:t>
      </w:r>
      <w:r w:rsidR="000442E4" w:rsidRPr="005E34F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0442E4" w:rsidRPr="005E34FC" w:rsidRDefault="000442E4" w:rsidP="000442E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E34FC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0442E4" w:rsidRPr="005E34FC" w:rsidRDefault="000442E4" w:rsidP="000442E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442E4" w:rsidRPr="005E34FC" w:rsidRDefault="000442E4" w:rsidP="000442E4">
      <w:pPr>
        <w:widowControl w:val="0"/>
        <w:autoSpaceDE w:val="0"/>
        <w:autoSpaceDN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E30F1" w:rsidRPr="00A54113">
        <w:rPr>
          <w:rFonts w:ascii="Times New Roman" w:hAnsi="Times New Roman" w:cs="Times New Roman"/>
          <w:sz w:val="28"/>
          <w:szCs w:val="28"/>
        </w:rPr>
        <w:t>Порядк</w:t>
      </w:r>
      <w:r w:rsidR="005E30F1">
        <w:rPr>
          <w:rFonts w:ascii="Times New Roman" w:hAnsi="Times New Roman" w:cs="Times New Roman"/>
          <w:sz w:val="28"/>
          <w:szCs w:val="28"/>
        </w:rPr>
        <w:t>а</w:t>
      </w:r>
      <w:r w:rsidR="005E30F1" w:rsidRPr="00A54113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Топчихинский район Алтайского края, муниципальные должности, и членов их семей на официальном сайте и предоставления этих сведений средствам массовой информации для опубликования</w:t>
      </w:r>
      <w:r w:rsidRPr="005E34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E4" w:rsidRPr="00B4640A" w:rsidRDefault="000442E4" w:rsidP="000442E4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D63EA" w:rsidRDefault="000442E4" w:rsidP="00E2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2E4">
        <w:rPr>
          <w:rFonts w:ascii="Times New Roman" w:hAnsi="Times New Roman" w:cs="Times New Roman"/>
          <w:sz w:val="28"/>
          <w:szCs w:val="28"/>
        </w:rPr>
        <w:t>В соответствии с частью 6 статьи 8</w:t>
      </w:r>
      <w:r w:rsidR="00E226F5">
        <w:rPr>
          <w:rFonts w:ascii="Times New Roman" w:hAnsi="Times New Roman" w:cs="Times New Roman"/>
          <w:sz w:val="28"/>
          <w:szCs w:val="28"/>
        </w:rPr>
        <w:t>, частью 4</w:t>
      </w:r>
      <w:r w:rsidR="002D1983">
        <w:rPr>
          <w:rFonts w:ascii="Times New Roman" w:hAnsi="Times New Roman" w:cs="Times New Roman"/>
          <w:sz w:val="28"/>
          <w:szCs w:val="28"/>
        </w:rPr>
        <w:t>.2</w:t>
      </w:r>
      <w:r w:rsidR="00E226F5">
        <w:rPr>
          <w:rFonts w:ascii="Times New Roman" w:hAnsi="Times New Roman" w:cs="Times New Roman"/>
          <w:sz w:val="28"/>
          <w:szCs w:val="28"/>
        </w:rPr>
        <w:t xml:space="preserve"> статьи 12.1</w:t>
      </w:r>
      <w:r w:rsidRPr="000442E4">
        <w:rPr>
          <w:rFonts w:ascii="Times New Roman" w:hAnsi="Times New Roman" w:cs="Times New Roman"/>
          <w:sz w:val="28"/>
          <w:szCs w:val="28"/>
        </w:rPr>
        <w:t xml:space="preserve"> </w:t>
      </w:r>
      <w:r w:rsidR="00E226F5">
        <w:rPr>
          <w:rFonts w:ascii="Times New Roman" w:hAnsi="Times New Roman" w:cs="Times New Roman"/>
          <w:sz w:val="28"/>
          <w:szCs w:val="28"/>
        </w:rPr>
        <w:t>Ф</w:t>
      </w:r>
      <w:r w:rsidRPr="000442E4">
        <w:rPr>
          <w:rFonts w:ascii="Times New Roman" w:hAnsi="Times New Roman" w:cs="Times New Roman"/>
          <w:sz w:val="28"/>
          <w:szCs w:val="28"/>
        </w:rPr>
        <w:t xml:space="preserve">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42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0442E4">
        <w:rPr>
          <w:rFonts w:ascii="Times New Roman" w:hAnsi="Times New Roman" w:cs="Times New Roman"/>
          <w:sz w:val="28"/>
          <w:szCs w:val="28"/>
        </w:rPr>
        <w:t xml:space="preserve">, частью </w:t>
      </w:r>
      <w:r w:rsidR="00E226F5">
        <w:rPr>
          <w:rFonts w:ascii="Times New Roman" w:hAnsi="Times New Roman" w:cs="Times New Roman"/>
          <w:sz w:val="28"/>
          <w:szCs w:val="28"/>
        </w:rPr>
        <w:t>9</w:t>
      </w:r>
      <w:r w:rsidRPr="000442E4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42E4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42E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42E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26F5">
        <w:rPr>
          <w:rFonts w:ascii="Times New Roman" w:hAnsi="Times New Roman" w:cs="Times New Roman"/>
          <w:sz w:val="28"/>
          <w:szCs w:val="28"/>
          <w:lang w:eastAsia="ru-RU"/>
        </w:rPr>
        <w:t>частью 9 статьи 11-3 з</w:t>
      </w:r>
      <w:r w:rsidR="00E226F5">
        <w:rPr>
          <w:rFonts w:ascii="Times New Roman" w:hAnsi="Times New Roman" w:cs="Times New Roman"/>
          <w:sz w:val="28"/>
          <w:szCs w:val="28"/>
        </w:rPr>
        <w:t>акона Алтайского края от 03.06.2010 № 46-ЗС «О противодействии коррупции в Алтайском крае»,</w:t>
      </w:r>
      <w:r w:rsidR="00E22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Pr="000442E4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Топчихинский район Алтайского края, районный Совет депутатов, </w:t>
      </w:r>
      <w:r w:rsidRPr="000442E4">
        <w:rPr>
          <w:rFonts w:ascii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0442E4" w:rsidRDefault="000442E4" w:rsidP="0004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144">
        <w:rPr>
          <w:rFonts w:ascii="Times New Roman" w:hAnsi="Times New Roman" w:cs="Times New Roman"/>
          <w:sz w:val="28"/>
          <w:szCs w:val="28"/>
          <w:lang w:eastAsia="ru-RU"/>
        </w:rPr>
        <w:t>1. Принять решение «</w:t>
      </w:r>
      <w:r w:rsidR="005E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E30F1" w:rsidRPr="00A54113">
        <w:rPr>
          <w:rFonts w:ascii="Times New Roman" w:hAnsi="Times New Roman" w:cs="Times New Roman"/>
          <w:sz w:val="28"/>
          <w:szCs w:val="28"/>
        </w:rPr>
        <w:t>Порядк</w:t>
      </w:r>
      <w:r w:rsidR="005E30F1">
        <w:rPr>
          <w:rFonts w:ascii="Times New Roman" w:hAnsi="Times New Roman" w:cs="Times New Roman"/>
          <w:sz w:val="28"/>
          <w:szCs w:val="28"/>
        </w:rPr>
        <w:t>а</w:t>
      </w:r>
      <w:r w:rsidR="005E30F1" w:rsidRPr="00A54113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Топчихинский район Алтайского края, муниципальные должности, и членов их семей на официальном сайте и предоставления этих сведений средствам массовой информации для опубликования</w:t>
      </w:r>
      <w:r w:rsidR="005E30F1">
        <w:rPr>
          <w:rFonts w:ascii="Times New Roman" w:hAnsi="Times New Roman" w:cs="Times New Roman"/>
          <w:sz w:val="28"/>
          <w:szCs w:val="28"/>
        </w:rPr>
        <w:t>»</w:t>
      </w:r>
      <w:r w:rsidRPr="00C731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0F1" w:rsidRDefault="005E30F1" w:rsidP="0004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 решения районного Совета депутатов:</w:t>
      </w:r>
    </w:p>
    <w:p w:rsidR="005E30F1" w:rsidRDefault="005E30F1" w:rsidP="0004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 20.09.2017 </w:t>
      </w:r>
      <w:r w:rsidRPr="005E30F1">
        <w:rPr>
          <w:rFonts w:ascii="Times New Roman" w:hAnsi="Times New Roman" w:cs="Times New Roman"/>
          <w:sz w:val="28"/>
          <w:szCs w:val="28"/>
          <w:lang w:eastAsia="ru-RU"/>
        </w:rPr>
        <w:t>№ 14 «</w:t>
      </w:r>
      <w:r w:rsidRPr="005E30F1">
        <w:rPr>
          <w:rFonts w:ascii="Times New Roman" w:hAnsi="Times New Roman" w:cs="Times New Roman"/>
          <w:sz w:val="28"/>
          <w:szCs w:val="28"/>
        </w:rPr>
        <w:t xml:space="preserve">О решении «О </w:t>
      </w:r>
      <w:hyperlink w:anchor="P36" w:history="1">
        <w:r w:rsidRPr="005E30F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E30F1">
        <w:rPr>
          <w:rFonts w:ascii="Times New Roman" w:hAnsi="Times New Roman" w:cs="Times New Roman"/>
          <w:sz w:val="28"/>
          <w:szCs w:val="28"/>
        </w:rPr>
        <w:t>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опубликования»</w:t>
      </w:r>
      <w:r w:rsidRPr="005E30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30F1" w:rsidRPr="00C73144" w:rsidRDefault="005E30F1" w:rsidP="0004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 12.10.2021 № 31 «</w:t>
      </w: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 внесении изменения в </w:t>
      </w:r>
      <w:hyperlink w:anchor="P36" w:history="1">
        <w:r w:rsidRPr="00A371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37162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Pr="00A3716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Топчихинский район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опубликования, утвержденный нормативным правовым актом от 20.09.2017 № 1-рс, принятым решением районного Совета депутатов от 20.09.2017 № 14</w:t>
      </w: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42E4" w:rsidRPr="00C73144" w:rsidRDefault="005E30F1" w:rsidP="0004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442E4" w:rsidRPr="00C73144">
        <w:rPr>
          <w:rFonts w:ascii="Times New Roman" w:hAnsi="Times New Roman" w:cs="Times New Roman"/>
          <w:sz w:val="28"/>
          <w:szCs w:val="28"/>
          <w:lang w:eastAsia="ru-RU"/>
        </w:rPr>
        <w:t>. Направить указанный нормативный правовой акт главе района для подписания.</w:t>
      </w:r>
    </w:p>
    <w:p w:rsidR="000442E4" w:rsidRPr="00C73144" w:rsidRDefault="005E30F1" w:rsidP="00044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42E4" w:rsidRPr="00C73144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0442E4" w:rsidRDefault="000442E4" w:rsidP="00044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F1" w:rsidRPr="005E30F1" w:rsidRDefault="005E30F1" w:rsidP="00044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E4" w:rsidRPr="005E34FC" w:rsidRDefault="000442E4" w:rsidP="00044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Совета депутатов                                         С.Н. Дудкина</w:t>
      </w:r>
    </w:p>
    <w:p w:rsidR="005E30F1" w:rsidRDefault="005E30F1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5E30F1" w:rsidRDefault="005E30F1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3D63EA" w:rsidRDefault="003D63EA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0442E4" w:rsidRPr="005E34FC" w:rsidRDefault="000442E4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5E34FC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0442E4" w:rsidRPr="005E34FC" w:rsidRDefault="000442E4" w:rsidP="000442E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  <w:lang w:eastAsia="ru-RU"/>
        </w:rPr>
      </w:pPr>
      <w:r w:rsidRPr="005E34FC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0442E4" w:rsidRPr="005E34FC" w:rsidTr="000D76B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442E4" w:rsidRPr="005E34FC" w:rsidRDefault="000442E4" w:rsidP="000D76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2E4" w:rsidRPr="005E30F1" w:rsidRDefault="005E30F1" w:rsidP="000D76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Pr="005E30F1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Топчихинский район Алтайского края, муниципальные должности, и членов их семей на официальном сайте и предоставления этих сведений средствам массовой информации для опубликования</w:t>
            </w:r>
            <w:r w:rsidR="000442E4" w:rsidRPr="005E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442E4" w:rsidRPr="005E34FC" w:rsidRDefault="000442E4" w:rsidP="000D76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42E4" w:rsidRPr="003D63EA" w:rsidRDefault="005E30F1" w:rsidP="003D6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Топчихинский район Алтайского края, муниципальные должности, и членов их семей на официальном сайте и предоставления этих сведений средствам массовой информации для опубликования.</w:t>
      </w:r>
    </w:p>
    <w:p w:rsidR="005E30F1" w:rsidRPr="003D63EA" w:rsidRDefault="005E30F1" w:rsidP="003D6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2. Признать утратившими силу следующие нормативные правовые акты:</w:t>
      </w:r>
    </w:p>
    <w:p w:rsidR="005E30F1" w:rsidRPr="003D63EA" w:rsidRDefault="005E30F1" w:rsidP="003D6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 xml:space="preserve">- от </w:t>
      </w:r>
      <w:r w:rsidR="003D63EA" w:rsidRPr="003D63EA">
        <w:rPr>
          <w:rFonts w:ascii="Times New Roman" w:hAnsi="Times New Roman" w:cs="Times New Roman"/>
          <w:sz w:val="28"/>
          <w:szCs w:val="28"/>
        </w:rPr>
        <w:t>20.09.2017 № 1-рс «</w:t>
      </w:r>
      <w:hyperlink w:anchor="P36" w:history="1">
        <w:r w:rsidR="003D63EA" w:rsidRPr="003D63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D63EA" w:rsidRPr="003D63EA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опубликования»;</w:t>
      </w:r>
    </w:p>
    <w:p w:rsidR="003D63EA" w:rsidRPr="003D63EA" w:rsidRDefault="003D63EA" w:rsidP="003D6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 xml:space="preserve">- от 12.10.2021 № 13-рс «О внесении изменения в </w:t>
      </w:r>
      <w:hyperlink w:anchor="P36" w:history="1">
        <w:r w:rsidRPr="003D63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D63EA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опубликования, утвержденный нормативным правовым актом от 20.09.2017 № 1-рс,   принятым решением районного Совета депутатов от 20.09.2017 № 14».</w:t>
      </w:r>
    </w:p>
    <w:p w:rsidR="000442E4" w:rsidRPr="003D63EA" w:rsidRDefault="005E30F1" w:rsidP="003D6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3</w:t>
      </w:r>
      <w:r w:rsidR="000442E4" w:rsidRPr="003D63EA">
        <w:rPr>
          <w:rFonts w:ascii="Times New Roman" w:hAnsi="Times New Roman" w:cs="Times New Roman"/>
          <w:sz w:val="28"/>
          <w:szCs w:val="28"/>
        </w:rPr>
        <w:t>. Опубликовать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0442E4" w:rsidRDefault="000442E4" w:rsidP="000442E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3EA" w:rsidRPr="003D63EA" w:rsidRDefault="003D63EA" w:rsidP="000442E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2E4" w:rsidRPr="005E34FC" w:rsidRDefault="000442E4" w:rsidP="000442E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</w:t>
      </w:r>
      <w:r w:rsidRPr="005E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Д.С. Тренькаев</w:t>
      </w:r>
    </w:p>
    <w:p w:rsidR="000442E4" w:rsidRPr="005E34FC" w:rsidRDefault="000442E4" w:rsidP="000442E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2E4" w:rsidRPr="005E34FC" w:rsidRDefault="000442E4" w:rsidP="000442E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0442E4" w:rsidRPr="005E34FC" w:rsidRDefault="00D46DF8" w:rsidP="000442E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30.06.</w:t>
      </w:r>
      <w:r w:rsidR="000442E4" w:rsidRPr="005E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44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442E4" w:rsidRDefault="000442E4" w:rsidP="000442E4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46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5E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560673" w:rsidRDefault="00560673"/>
    <w:p w:rsidR="003D63EA" w:rsidRDefault="003D63EA"/>
    <w:p w:rsidR="003D63EA" w:rsidRPr="003D63EA" w:rsidRDefault="003D63EA" w:rsidP="003D63EA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D63EA" w:rsidRDefault="003D63EA" w:rsidP="003D63EA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63EA">
        <w:rPr>
          <w:rFonts w:ascii="Times New Roman" w:hAnsi="Times New Roman" w:cs="Times New Roman"/>
          <w:sz w:val="28"/>
          <w:szCs w:val="28"/>
        </w:rPr>
        <w:t xml:space="preserve">ормативным правовым актом от </w:t>
      </w:r>
      <w:r w:rsidR="00D46DF8">
        <w:rPr>
          <w:rFonts w:ascii="Times New Roman" w:hAnsi="Times New Roman" w:cs="Times New Roman"/>
          <w:sz w:val="28"/>
          <w:szCs w:val="28"/>
        </w:rPr>
        <w:t>30.06.</w:t>
      </w:r>
      <w:r w:rsidRPr="003D63EA">
        <w:rPr>
          <w:rFonts w:ascii="Times New Roman" w:hAnsi="Times New Roman" w:cs="Times New Roman"/>
          <w:sz w:val="28"/>
          <w:szCs w:val="28"/>
        </w:rPr>
        <w:t xml:space="preserve">2023 № </w:t>
      </w:r>
      <w:r w:rsidR="00D46DF8">
        <w:rPr>
          <w:rFonts w:ascii="Times New Roman" w:hAnsi="Times New Roman" w:cs="Times New Roman"/>
          <w:sz w:val="28"/>
          <w:szCs w:val="28"/>
        </w:rPr>
        <w:t>4-рс</w:t>
      </w:r>
    </w:p>
    <w:p w:rsidR="003D63EA" w:rsidRDefault="003D63EA" w:rsidP="003D63EA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D63EA" w:rsidRPr="006F1D30" w:rsidRDefault="003D63EA" w:rsidP="003D6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30">
        <w:rPr>
          <w:rFonts w:ascii="Times New Roman" w:hAnsi="Times New Roman" w:cs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Топчихинский район Алтайского края, муниципальные должности, и членов их семей на официальном сайте и предоставления этих сведений средствам массовой информации для опубликования</w:t>
      </w:r>
    </w:p>
    <w:p w:rsidR="003D63EA" w:rsidRDefault="003D63EA" w:rsidP="003D6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1.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Топчихинский район Алтайского края, муниципальные должности, и членов их семей на официальном сайте и предоставления этих сведений средствам массовой информации для опубликования (далее - Порядок) устанавливает обязанности органов местного самоуправления Топчихинского района Алтайского края по размещению сведений о доходах, расходах, об имуществе и обязательствах имущественного характера (далее - сведения о доходах и расходах) лиц, замещающих должности муниципальной службы, муниципальные должности,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3D63EA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сведения о доходах и расходах, представленные лицами, замещающими в органах местного самоуправления муниципального образования Топчихинский район Алтайского края: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а) муниципальные должности (за исключением лиц, замещающих муниципальные должности депутата Топчихинского районного Совета депутатов Алтайского края);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б) должности муниципальной службы, о</w:t>
      </w:r>
      <w:r w:rsidRPr="003D63EA">
        <w:rPr>
          <w:rFonts w:ascii="Times New Roman" w:eastAsia="Calibri" w:hAnsi="Times New Roman" w:cs="Times New Roman"/>
          <w:bCs/>
          <w:sz w:val="28"/>
          <w:szCs w:val="28"/>
        </w:rPr>
        <w:t>пределенные Перечнем должностей муниципальной службы</w:t>
      </w:r>
      <w:r w:rsidRPr="003D63EA">
        <w:rPr>
          <w:rFonts w:ascii="Times New Roman" w:hAnsi="Times New Roman" w:cs="Times New Roman"/>
          <w:sz w:val="28"/>
          <w:szCs w:val="28"/>
        </w:rPr>
        <w:t xml:space="preserve"> в Администрации Топчихинского района и ее структурных подразделениях</w:t>
      </w:r>
      <w:r w:rsidRPr="003D63EA">
        <w:rPr>
          <w:rFonts w:ascii="Times New Roman" w:eastAsia="Calibri" w:hAnsi="Times New Roman" w:cs="Times New Roman"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D63EA">
        <w:rPr>
          <w:rFonts w:ascii="Times New Roman" w:hAnsi="Times New Roman" w:cs="Times New Roman"/>
          <w:sz w:val="28"/>
          <w:szCs w:val="28"/>
        </w:rPr>
        <w:t>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3D63EA">
        <w:rPr>
          <w:rFonts w:ascii="Times New Roman" w:hAnsi="Times New Roman" w:cs="Times New Roman"/>
          <w:sz w:val="28"/>
          <w:szCs w:val="28"/>
        </w:rPr>
        <w:t>3. К сведениям о доходах и расходах, подлежащих размещению на официальном сайте и предоставлению для опубликования в средствах массовой информации, относятся: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указанному в пункте 2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указанному в пункте 2 Порядка, его супруге (супругу) и несовершеннолетним детям;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в) декларированный годовой доход лица, указанного в пункте 2 Порядка, его супруги (супруга) и несовершеннолетних детей;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2 Порядка, и его супруги (супруга) за три последних года, предшествующих отчетному периоду.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 xml:space="preserve">4. </w:t>
      </w:r>
      <w:r w:rsidRPr="003D63EA">
        <w:rPr>
          <w:rFonts w:ascii="Times New Roman" w:hAnsi="Times New Roman" w:cs="Times New Roman"/>
          <w:bCs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Топчихинского районного Совета депутатов Алтайского края, обязанности представить сведения о доходах, расходах, об имуществе и обязательствах имущественного характера размещается на официальном сайте в порядке, установленном законом Алтайского края.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5. В размещаемых на официальном сайте и предоставляемых средствам массовой информации для опубликования сведениях о доходах и расходах запрещается указывать: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3 Порядка) о доходах лица, указанного в пункте 2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указанного в пункте 2 Порядка;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2 Порядка, его супруги (супруга), детей и иных членов семьи;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указанному в пункте 2 Порядка, его супруге (супругу), детям, иным членам семьи на праве собственности или находящихся в их пользовании;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 xml:space="preserve">6. Сведения о доходах и расходах лиц, замещающих должности муниципальной службы, за весь период замещения указанными лицами должностей, замещение которых влечет за собой размещение его сведений о доходах и расходах, а также сведений о доходах и расходах его супруги (супруга) </w:t>
      </w:r>
      <w:r w:rsidRPr="003D63EA">
        <w:rPr>
          <w:rFonts w:ascii="Times New Roman" w:hAnsi="Times New Roman" w:cs="Times New Roman"/>
          <w:sz w:val="28"/>
          <w:szCs w:val="28"/>
        </w:rPr>
        <w:lastRenderedPageBreak/>
        <w:t>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D63EA" w:rsidRPr="003D63EA" w:rsidRDefault="00CF1D0D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D63EA" w:rsidRPr="003D63EA">
        <w:rPr>
          <w:rFonts w:ascii="Times New Roman" w:hAnsi="Times New Roman" w:cs="Times New Roman"/>
          <w:sz w:val="28"/>
          <w:szCs w:val="28"/>
        </w:rPr>
        <w:t>При представлении лицами, замещающими должности муниципальной службы уточненных сведений о доходах и расходах,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для представления уточненных сведений.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7. Сведения о доходах и расходах лиц, замещающих муниципальные должности, за исключением лиц, замещающих муниципальные должности депутата Топчихинского районного Совета депутатов Алтайского края) за весь период замещения указанными лицами муниципальных должностей находятся на официальных сайтах и ежегодно обновляются в течение 45 рабочих дней со дня истечения срока, установленного для их подачи, на основании сведений, направленных органом по профилактике коррупционных и иных правонарушений, созданным Губернатором Алтайского края.</w:t>
      </w:r>
    </w:p>
    <w:p w:rsidR="003D63EA" w:rsidRPr="003D63EA" w:rsidRDefault="00CF1D0D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3D63EA" w:rsidRPr="003D63EA">
        <w:rPr>
          <w:rFonts w:ascii="Times New Roman" w:hAnsi="Times New Roman" w:cs="Times New Roman"/>
          <w:sz w:val="28"/>
          <w:szCs w:val="28"/>
        </w:rPr>
        <w:t>При представлении лицами, замещающими муниципальные должности, (за исключением лиц, замещающих муниципальные должности депутата Топчихинского районного Совета депутатов Алтайского края) уточненных сведений о доходах и расходах соответствующие изменения вносятся в размещенные на официальных сайтах сведения о доходах и расходах не позднее 14 рабочих дней после окончания срока, установленного для представления уточненных сведений.</w:t>
      </w:r>
    </w:p>
    <w:p w:rsidR="00CF1D0D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 xml:space="preserve">8. Размещение на официальном сайте сведений о доходах и расходах, указанных в пункте 3 Порядка, обеспечивается </w:t>
      </w:r>
      <w:r w:rsidR="00CF1D0D">
        <w:rPr>
          <w:rFonts w:ascii="Times New Roman" w:hAnsi="Times New Roman" w:cs="Times New Roman"/>
          <w:sz w:val="28"/>
          <w:szCs w:val="28"/>
        </w:rPr>
        <w:t>ответственными должностными лицами Администрации района и её структурных подразделений.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D63EA">
        <w:rPr>
          <w:rFonts w:ascii="Times New Roman" w:hAnsi="Times New Roman" w:cs="Times New Roman"/>
          <w:sz w:val="28"/>
          <w:szCs w:val="28"/>
        </w:rPr>
        <w:t xml:space="preserve">9. </w:t>
      </w:r>
      <w:r w:rsidR="00CF1D0D">
        <w:rPr>
          <w:rFonts w:ascii="Times New Roman" w:hAnsi="Times New Roman" w:cs="Times New Roman"/>
          <w:sz w:val="28"/>
          <w:szCs w:val="28"/>
        </w:rPr>
        <w:t>Должностные лица Администрации района и ее структурных подразделений</w:t>
      </w:r>
      <w:r w:rsidRPr="003D63EA">
        <w:rPr>
          <w:rFonts w:ascii="Times New Roman" w:hAnsi="Times New Roman" w:cs="Times New Roman"/>
          <w:sz w:val="28"/>
          <w:szCs w:val="28"/>
        </w:rPr>
        <w:t>, ответственные за размещение сведений о доходах и расходах на официальном сайте и их представление средствам массовой информации для опубликования: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указанному в пункте 2 Порядка, в отношении которого поступил запрос;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3 Порядка, в том случае, если запрашиваемые сведения отсутствуют на официальном сайте.</w:t>
      </w:r>
    </w:p>
    <w:p w:rsidR="003D63EA" w:rsidRPr="003D63EA" w:rsidRDefault="003D63EA" w:rsidP="003D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A">
        <w:rPr>
          <w:rFonts w:ascii="Times New Roman" w:hAnsi="Times New Roman" w:cs="Times New Roman"/>
          <w:sz w:val="28"/>
          <w:szCs w:val="28"/>
        </w:rPr>
        <w:t>10. Муниципальные служащие, указанные в пункте 9 Порядка, несут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3D63EA" w:rsidRPr="003D63EA" w:rsidRDefault="003D63EA" w:rsidP="003D6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D63EA" w:rsidRPr="003D63EA" w:rsidSect="005E34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E4"/>
    <w:rsid w:val="000442E4"/>
    <w:rsid w:val="002D1983"/>
    <w:rsid w:val="003D63EA"/>
    <w:rsid w:val="00560673"/>
    <w:rsid w:val="005E30F1"/>
    <w:rsid w:val="0065121C"/>
    <w:rsid w:val="006F1D30"/>
    <w:rsid w:val="00CF1D0D"/>
    <w:rsid w:val="00D46DF8"/>
    <w:rsid w:val="00E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6D9F"/>
  <w15:chartTrackingRefBased/>
  <w15:docId w15:val="{C0AE831B-EE28-45A4-A7A0-B188D6D0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2023-06-16T08:38:00Z</cp:lastPrinted>
  <dcterms:created xsi:type="dcterms:W3CDTF">2023-06-15T04:22:00Z</dcterms:created>
  <dcterms:modified xsi:type="dcterms:W3CDTF">2023-07-01T02:52:00Z</dcterms:modified>
</cp:coreProperties>
</file>