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3" w:rsidRDefault="009B0653" w:rsidP="009B0653">
      <w:pPr>
        <w:keepNext/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45BB0" w:rsidRPr="00604FE9" w:rsidRDefault="00D45BB0" w:rsidP="00D45BB0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Отчет о ходе исполнения Плана мероприятий по реализации стратегии социально-экономического развития муниципального образования Топчихинский район до 2035 года (этап с 2021 по 2024 годы) </w:t>
      </w:r>
    </w:p>
    <w:p w:rsidR="00895576" w:rsidRPr="00604FE9" w:rsidRDefault="007A315B" w:rsidP="00A6131A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6131A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итогам 202</w:t>
      </w:r>
      <w:r w:rsidR="00AF6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 </w:t>
      </w:r>
      <w:r w:rsidR="00A6131A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года</w:t>
      </w:r>
      <w:r w:rsidR="00D45BB0" w:rsidRPr="00604F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709"/>
        <w:tblW w:w="15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253"/>
        <w:gridCol w:w="1417"/>
        <w:gridCol w:w="993"/>
        <w:gridCol w:w="992"/>
        <w:gridCol w:w="992"/>
        <w:gridCol w:w="1418"/>
        <w:gridCol w:w="1554"/>
        <w:gridCol w:w="35"/>
        <w:gridCol w:w="11"/>
        <w:gridCol w:w="10"/>
      </w:tblGrid>
      <w:tr w:rsidR="002D3132" w:rsidRPr="00C37914" w:rsidTr="00E7625D">
        <w:trPr>
          <w:gridAfter w:val="3"/>
          <w:wAfter w:w="56" w:type="dxa"/>
          <w:trHeight w:val="292"/>
        </w:trPr>
        <w:tc>
          <w:tcPr>
            <w:tcW w:w="1129" w:type="dxa"/>
            <w:vMerge w:val="restart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3132" w:rsidRPr="00C37914" w:rsidRDefault="002D3132" w:rsidP="00604F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мероприятия</w:t>
            </w:r>
            <w:r w:rsidRPr="00C1204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Плана 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2D3132" w:rsidRPr="00C37914" w:rsidRDefault="002D3132" w:rsidP="00C54B7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Фактический результат выполнения мероприятия (по состоянию на 01.01.20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54B7E">
              <w:rPr>
                <w:rFonts w:ascii="Times New Roman" w:hAnsi="Times New Roman" w:cs="Times New Roman"/>
                <w:b/>
              </w:rPr>
              <w:t>3</w:t>
            </w:r>
            <w:r w:rsidRPr="00C12049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(описание)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2049">
              <w:rPr>
                <w:rFonts w:ascii="Times New Roman" w:hAnsi="Times New Roman" w:cs="Times New Roman"/>
                <w:b/>
              </w:rPr>
              <w:t>Наименова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12049">
              <w:rPr>
                <w:rFonts w:ascii="Times New Roman" w:hAnsi="Times New Roman" w:cs="Times New Roman"/>
                <w:b/>
              </w:rPr>
              <w:t>ние целевого показателя</w:t>
            </w:r>
          </w:p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049">
              <w:rPr>
                <w:rFonts w:ascii="Times New Roman" w:hAnsi="Times New Roman" w:cs="Times New Roman"/>
                <w:b/>
              </w:rPr>
              <w:t>Значение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и соисполнитель</w:t>
            </w:r>
          </w:p>
        </w:tc>
        <w:tc>
          <w:tcPr>
            <w:tcW w:w="1554" w:type="dxa"/>
            <w:vMerge w:val="restart"/>
          </w:tcPr>
          <w:p w:rsidR="002D3132" w:rsidRPr="00604FE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4FE9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Ожидаемый результат</w:t>
            </w:r>
          </w:p>
        </w:tc>
      </w:tr>
      <w:tr w:rsidR="002D3132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vMerge/>
            <w:shd w:val="clear" w:color="auto" w:fill="auto"/>
          </w:tcPr>
          <w:p w:rsidR="002D31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3132" w:rsidRPr="00C12049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Исходное значение показателя (2020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C94F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значе</w:t>
            </w:r>
            <w:r w:rsidR="00E9278B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показателя (2024 год)</w:t>
            </w:r>
          </w:p>
        </w:tc>
        <w:tc>
          <w:tcPr>
            <w:tcW w:w="992" w:type="dxa"/>
            <w:shd w:val="clear" w:color="auto" w:fill="auto"/>
          </w:tcPr>
          <w:p w:rsidR="002D3132" w:rsidRPr="00C94F32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ческое значение показа</w:t>
            </w:r>
            <w:r w:rsidR="00C94F32"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теля</w:t>
            </w:r>
          </w:p>
          <w:p w:rsidR="002D3132" w:rsidRPr="00C94F32" w:rsidRDefault="002D3132" w:rsidP="00C54B7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(202</w:t>
            </w:r>
            <w:r w:rsidR="00C54B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C94F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год)</w:t>
            </w:r>
          </w:p>
        </w:tc>
        <w:tc>
          <w:tcPr>
            <w:tcW w:w="1418" w:type="dxa"/>
            <w:vMerge/>
            <w:shd w:val="clear" w:color="auto" w:fill="auto"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</w:tcPr>
          <w:p w:rsidR="002D3132" w:rsidRPr="00C37914" w:rsidRDefault="002D3132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FE9" w:rsidRPr="00C37914" w:rsidTr="00E7625D">
        <w:trPr>
          <w:gridAfter w:val="3"/>
          <w:wAfter w:w="56" w:type="dxa"/>
          <w:trHeight w:val="321"/>
        </w:trPr>
        <w:tc>
          <w:tcPr>
            <w:tcW w:w="1129" w:type="dxa"/>
            <w:shd w:val="clear" w:color="auto" w:fill="auto"/>
          </w:tcPr>
          <w:p w:rsidR="00604FE9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D45BB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04FE9" w:rsidRPr="00B8131A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4" w:type="dxa"/>
          </w:tcPr>
          <w:p w:rsidR="00604FE9" w:rsidRPr="00C37914" w:rsidRDefault="00B8131A" w:rsidP="007A31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4FE9" w:rsidRPr="00C37914" w:rsidTr="00E7625D">
        <w:trPr>
          <w:trHeight w:val="364"/>
        </w:trPr>
        <w:tc>
          <w:tcPr>
            <w:tcW w:w="15639" w:type="dxa"/>
            <w:gridSpan w:val="12"/>
            <w:shd w:val="clear" w:color="auto" w:fill="auto"/>
          </w:tcPr>
          <w:p w:rsidR="00604FE9" w:rsidRPr="00C37914" w:rsidRDefault="00604FE9" w:rsidP="00B81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1.1.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сбалансированного и эффективного рынка труда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 гражданам в поиске подходящей работы, а работодателям в подборе необходимых работников</w:t>
            </w:r>
          </w:p>
        </w:tc>
        <w:tc>
          <w:tcPr>
            <w:tcW w:w="4253" w:type="dxa"/>
            <w:shd w:val="clear" w:color="auto" w:fill="auto"/>
          </w:tcPr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За предоставлением государственной услуги обратилось 631 человек, в том числе за содействием в поиске подходящей работы  568 человек, что составляет 55% от показателя 2021 года 1033 человека. Большая часть обратившихся граждан – мужчины (62%);</w:t>
            </w:r>
          </w:p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возраст ищущего работу гражданина, как правило, от 30 до 54 лет (40% от обратившихся); 93% обратившихся граждан проживает в сельской местности; 62 человека или 11% - это граждане, стремящиеся возобновить трудовую деятельность после длительного, более года перерыва;.   4% или 25 чел. - граждане, уволенные с последнего места работы в связи с ликвидацией организации либо сокращением численности или штата работников (уровень прошлого года); 15% обратившихся граждан воспитывают несовершеннолетних детей;4% или 22 чел. – граждане с инвалидностью, ищущие работу;</w:t>
            </w:r>
          </w:p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0,8% или 5 чел. - выпускники образовательных организаций; 1,8% или 10 чел. - многодетные родители. Трудоустроено на постоянные и временные  рабочие места 407 человек. </w:t>
            </w:r>
          </w:p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 ввод в экономику 131 новых рабочих места.   Рабочие места преимущественно созданы в промышленности и обрабатывающих производствах торговле и</w:t>
            </w:r>
          </w:p>
          <w:p w:rsidR="00AF67AC" w:rsidRPr="00C0130E" w:rsidRDefault="00AF67AC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сельском хозяйстве. </w:t>
            </w:r>
          </w:p>
          <w:p w:rsidR="00A37742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67AC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Размер среднемесячной зарплаты</w:t>
            </w:r>
            <w:r w:rsidR="00AF67AC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работника по кругу крупных и средних предприятий составил 36280,1 руб.</w:t>
            </w:r>
          </w:p>
          <w:p w:rsidR="00AF67AC" w:rsidRPr="00C0130E" w:rsidRDefault="00AF67AC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37742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4BC0" w:rsidRPr="00C0130E" w:rsidRDefault="00A37742" w:rsidP="00A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Темп роста к аналогичному периоду прошлого года </w:t>
            </w:r>
            <w:r w:rsidR="0072080F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  <w:r w:rsidR="00AF67AC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16,0</w:t>
            </w: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D3132" w:rsidRPr="00C0130E" w:rsidRDefault="002D3132" w:rsidP="00061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C0130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lastRenderedPageBreak/>
              <w:t>Уровень зарегистриро</w:t>
            </w:r>
            <w:r w:rsidR="00C94F32" w:rsidRPr="00C0130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-</w:t>
            </w:r>
            <w:r w:rsidRPr="00C0130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ванной безработицы к трудоспособному населению на конец отчетного периода, %</w:t>
            </w:r>
          </w:p>
          <w:p w:rsidR="005E4BC0" w:rsidRPr="00C0130E" w:rsidRDefault="005E4BC0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B60AA" w:rsidRPr="00C0130E" w:rsidRDefault="008B60AA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67AC" w:rsidRPr="00C0130E" w:rsidRDefault="00AF67AC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A64" w:rsidRPr="00C0130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0130E">
              <w:rPr>
                <w:rFonts w:ascii="Times New Roman" w:hAnsi="Times New Roman" w:cs="Times New Roman"/>
                <w:i/>
                <w:sz w:val="16"/>
                <w:szCs w:val="16"/>
              </w:rPr>
              <w:t>Ввод новых постоянных и модернизированных рабочих мест, ед.</w:t>
            </w:r>
          </w:p>
          <w:p w:rsidR="00250A64" w:rsidRPr="00C0130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37742" w:rsidRPr="00C0130E" w:rsidRDefault="00A37742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250A64" w:rsidRPr="00C0130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0130E">
              <w:rPr>
                <w:rFonts w:ascii="Times New Roman" w:hAnsi="Times New Roman" w:cs="Times New Roman"/>
                <w:i/>
                <w:sz w:val="16"/>
                <w:szCs w:val="16"/>
              </w:rPr>
              <w:t>Среднемесячная начисленная заработная плата в расчете на 1 работника по кругу крупных и средних</w:t>
            </w:r>
            <w:r w:rsidRPr="00C013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130E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организаций, руб</w:t>
            </w:r>
            <w:r w:rsidRPr="00C0130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250A64" w:rsidRPr="00C0130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50A64" w:rsidRPr="00C0130E" w:rsidRDefault="00250A64" w:rsidP="0006181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0130E">
              <w:rPr>
                <w:rFonts w:ascii="Times New Roman" w:hAnsi="Times New Roman" w:cs="Times New Roman"/>
                <w:i/>
                <w:sz w:val="16"/>
                <w:szCs w:val="16"/>
              </w:rPr>
              <w:t>Темп роста заработной платы по кругу крупных и средних организаций, %</w:t>
            </w:r>
          </w:p>
        </w:tc>
        <w:tc>
          <w:tcPr>
            <w:tcW w:w="993" w:type="dxa"/>
            <w:shd w:val="clear" w:color="auto" w:fill="auto"/>
          </w:tcPr>
          <w:p w:rsidR="00250A64" w:rsidRPr="00C0130E" w:rsidRDefault="000107C9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3,1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C0130E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145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28</w:t>
            </w:r>
            <w:r w:rsidR="0072080F"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003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92" w:type="dxa"/>
            <w:shd w:val="clear" w:color="auto" w:fill="auto"/>
          </w:tcPr>
          <w:p w:rsidR="00250A64" w:rsidRPr="00C0130E" w:rsidRDefault="008E3A34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1,6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C0130E" w:rsidRDefault="00A64675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140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4BC0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36447</w:t>
            </w: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C0130E" w:rsidRDefault="00250A64" w:rsidP="00A3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5E4BC0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1,8</w:t>
            </w: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1B02E5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AF67AC"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</w:t>
            </w: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72080F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AF67AC"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6280,1</w:t>
            </w: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F67AC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F67AC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116,0</w:t>
            </w: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37742" w:rsidRPr="00C0130E" w:rsidRDefault="00A37742" w:rsidP="00A3774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ЦЗН КГКУ УСЗН по Топчихинскому району (по согласованию)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Трудоустройство граждан, обращающихся за содействием в поиске работы. Обеспечение работодателей кандидатами на вакантные рабочие места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0B0BA4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активных программ содействия занятости населения</w:t>
            </w:r>
          </w:p>
        </w:tc>
        <w:tc>
          <w:tcPr>
            <w:tcW w:w="4253" w:type="dxa"/>
            <w:shd w:val="clear" w:color="auto" w:fill="auto"/>
          </w:tcPr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в Топчихинский Центр занятости населения 134 работодателя заявили сведения о потребности в работниках на 1337 вакантную должность, что составило 107% от общего количества вакансий, поданных в Топчихинский Центр занятости населения  в 2021 г. Количество заявленных в отчетном периоде в расчете на одного работника составило 223 вакансии.Снято за отчетный период 1337 вакансий, из них в связи с заполнением по направлению Центра занятости 352 вакансии. На конец отчетного периода потребность в работниках составила 226 вакантных должностей, из них  163 – по рабочим специальностям. Наибольшее количество заявленных вакансий, поданных в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 занятости населения в вышеуказанный период, относятся к следующим отраслям экономической деятельности: «Торговля оптовая и розничная; «Ремонт автотранспортных средств и мотоциклов», «Образование», «Сельское хозяйство». В разрезе форм собственности: 54% вакансий, поданных за истекший период, составили вакансии, предоставленные предприятиями государственной формы собственности, 12% - муниципальной формы собственности и 34% - других форм собственности.   Уровень напряжённости на рынке труда Топчихинского района (соотношение спроса и предложения на рабочую силу) составляет на начало года 0,8 человека на одно рабочее место, это значит, что на каждую вакансию есть потенциальный работник. В целях снижения напряженности на рынке труда субъектов РФ Правительством РФ разработан пакет мер по восстановлению численности занятого населения до уровня 2019 года.</w:t>
            </w:r>
          </w:p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мероприятием является предоставление государственной поддержки в виде субсидий юридическим лицам и индивидуальным предпринимателям, трудоустраивающим безработных граждан.  В 2022 г. по данной программе участвовало 7 работодателей, трудоустроено 15 безработны</w:t>
            </w:r>
            <w:r w:rsidR="00C0130E">
              <w:rPr>
                <w:rFonts w:ascii="Times New Roman" w:hAnsi="Times New Roman" w:cs="Times New Roman"/>
                <w:sz w:val="20"/>
                <w:szCs w:val="20"/>
              </w:rPr>
              <w:t>х граждан на предприятия района</w:t>
            </w:r>
          </w:p>
          <w:p w:rsidR="005E4BC0" w:rsidRPr="00DC07B0" w:rsidRDefault="005E4BC0" w:rsidP="008B60A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напряженности на рынке труда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1.1.2.1.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оплачиваемых общественных работ.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Временное трудоустройство безработных граждан, испытывающих трудности в поиске работы.</w:t>
            </w:r>
          </w:p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ярмарок вакансий и учебных рабочих мест</w:t>
            </w:r>
          </w:p>
        </w:tc>
        <w:tc>
          <w:tcPr>
            <w:tcW w:w="4253" w:type="dxa"/>
            <w:shd w:val="clear" w:color="auto" w:fill="auto"/>
          </w:tcPr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2022 году на общественные работы Топчихинский центр занятости населения направил 50 человек из числа безработных граждан и граждан, ищущих работу. Это 83 % от показателя 2021 года. 50 рабочих мест созданы в 6 организациях сельских населенных пунктов Топчихинского района.</w:t>
            </w:r>
          </w:p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Средний период участия граждан в общественных работах в 2022 году составил</w:t>
            </w:r>
          </w:p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1,29 месяца. Безработные граждане были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трудоустроены по следующим профессиям: рабочий по благоустройству населенных пунктов, подсобный рабочий, водитель автомобиля, бухгалтер, механизатор и др.</w:t>
            </w:r>
          </w:p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2022 году было трудоустроено 115 несовершеннолетних граждан в возрасте от 14 до 18 лет свободное от учебы время.</w:t>
            </w:r>
          </w:p>
          <w:p w:rsidR="00330BB6" w:rsidRPr="00C0130E" w:rsidRDefault="00330BB6" w:rsidP="00330B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было трудоустроено также 12 безработных граждан, относящихся к категории «граждане, испытывающие трудности в поиске работы». </w:t>
            </w:r>
          </w:p>
          <w:p w:rsidR="00C94F32" w:rsidRPr="00C0130E" w:rsidRDefault="00C94F32" w:rsidP="00C94F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Ярмарки вакансий и учебных рабочих мест организуются органами службы занятости в целях оказания содействия гражданам, желающим трудоустроиться, в поиске подходящей работы, а работодателям в подборе необходимых работников.</w:t>
            </w:r>
          </w:p>
          <w:p w:rsidR="00DC456B" w:rsidRPr="00C0130E" w:rsidRDefault="00C94F32" w:rsidP="0010628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год проведена одна ярмарка вакансий для граждан с инвалидностью, в которой приняли </w:t>
            </w:r>
            <w:r w:rsidR="00330BB6"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3 гражданина </w:t>
            </w:r>
            <w:r w:rsidR="00B93171" w:rsidRPr="00C0130E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</w:t>
            </w:r>
          </w:p>
          <w:p w:rsidR="005E4BC0" w:rsidRPr="00C0130E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4F3C5F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ЦЗН КГКУ УСЗН по Топчихинскому району 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конкурентоспособности и социальной защищенности граждан, испытывающих трудности в поиске работы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1.1.2.2.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самозанятости безработных граждан</w:t>
            </w:r>
          </w:p>
        </w:tc>
        <w:tc>
          <w:tcPr>
            <w:tcW w:w="4253" w:type="dxa"/>
            <w:shd w:val="clear" w:color="auto" w:fill="auto"/>
          </w:tcPr>
          <w:p w:rsidR="005E4BC0" w:rsidRPr="00C0130E" w:rsidRDefault="00330BB6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2022 году 16 человек из числа безработных граждан получили данную государственную услуг</w:t>
            </w:r>
            <w:r w:rsidR="00B470E5" w:rsidRPr="00C013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. Один гражданин</w:t>
            </w:r>
            <w:r w:rsidR="00B470E5"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зарегистрировался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предпринимателем по созданию логотипов</w:t>
            </w:r>
            <w:r w:rsidR="00B470E5" w:rsidRPr="00C0130E">
              <w:rPr>
                <w:rFonts w:ascii="Times New Roman" w:hAnsi="Times New Roman" w:cs="Times New Roman"/>
                <w:sz w:val="20"/>
                <w:szCs w:val="20"/>
              </w:rPr>
              <w:t>, б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рендов и графическому дизайну. Получил финансовую поддержку центра занятости в размере 70</w:t>
            </w:r>
            <w:r w:rsidR="00B470E5"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D3132" w:rsidRPr="001355F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ЦЗН КГКУ УСЗН по Топчихинскому району, </w:t>
            </w:r>
          </w:p>
          <w:p w:rsidR="005E4BC0" w:rsidRPr="001355F4" w:rsidRDefault="002D3132" w:rsidP="002D313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ИКЦ)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создании новых рабочих мест в сфере малого предпринимательства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контроль выполнения предприятиями утвержденной квоты для трудоустройства инвалидов, содействие созданию рабочих мест для трудоустройства незанятых инвалидов</w:t>
            </w:r>
          </w:p>
        </w:tc>
        <w:tc>
          <w:tcPr>
            <w:tcW w:w="4253" w:type="dxa"/>
            <w:shd w:val="clear" w:color="auto" w:fill="auto"/>
          </w:tcPr>
          <w:p w:rsidR="00B470E5" w:rsidRPr="00C0130E" w:rsidRDefault="00B470E5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При содействии центра занятости населения района трудоустроено 16 инвалидов. За 2022 год в центр занятости населения поступило 23 вакансии для трудоустройства граждан на квотируемые рабочие места. Снято за 2022 год 26 вакансий. Контроль за выполнением предприятиями утвержденной квоты для трудоустройства инвалидов регулируется</w:t>
            </w:r>
            <w:r w:rsidRPr="00C0130E">
              <w:t xml:space="preserve">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24.11.1995 № 181-ФЗ «О социальной защите инвалидов в Российской Федерации. Согласно закону Алтайского края от 06.07.2006 № 59-ЗС «Об установлении в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Алтайском крае квоты приема на работу инвалидов» работодателям, численность работников которых составляет более 100 человек, устанавливается квота приема на работу инвалидов в размере 4 % к среднесписочной численности работников, работодателям, численность работников которых составляет не менее чем 35 человек и не более чем 100 человек, в размере 3 % к среднесписочной численности работников. На территории Топчихинского района под выполнение квоты попадает 19 организаций района, из них выполняют квоту 14 организаций в полном объеме. </w:t>
            </w:r>
          </w:p>
          <w:p w:rsidR="00B470E5" w:rsidRPr="00C0130E" w:rsidRDefault="00B470E5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рамках своих полномочий центр занятости населения осуществляет информационное</w:t>
            </w:r>
          </w:p>
          <w:p w:rsidR="005E4BC0" w:rsidRPr="00C0130E" w:rsidRDefault="00B470E5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обеспечение работодателей, осуществляющих свою деятельность в Топчихинском районе, по в</w:t>
            </w:r>
            <w:r w:rsidR="00C0130E">
              <w:rPr>
                <w:rFonts w:ascii="Times New Roman" w:hAnsi="Times New Roman" w:cs="Times New Roman"/>
                <w:sz w:val="20"/>
                <w:szCs w:val="20"/>
              </w:rPr>
              <w:t>опросам сопровождения инвалидов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интеграции в трудовую деятельность лиц с ограниченными физическими возможностями. Повышение уровня занятости 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ищущих работу и безработных граждан с учетом потребностей работодателей.</w:t>
            </w:r>
          </w:p>
          <w:p w:rsidR="005E4BC0" w:rsidRPr="000B0BA4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конкурентоспособности безработных граждан и уровня альтернативной занятости. Удовлетворение потребностей работодателей в рабочей силе требуемой квалификации</w:t>
            </w:r>
          </w:p>
        </w:tc>
        <w:tc>
          <w:tcPr>
            <w:tcW w:w="4253" w:type="dxa"/>
            <w:shd w:val="clear" w:color="auto" w:fill="auto"/>
          </w:tcPr>
          <w:p w:rsidR="00B470E5" w:rsidRPr="00C0130E" w:rsidRDefault="00B470E5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2022 году Центр занятости населения направил на профессиональное обучение 26 граждан, что на 10% меньше, чем в 2021 году (29 чел.), все граждане являлись безработными</w:t>
            </w:r>
          </w:p>
          <w:p w:rsidR="005E4BC0" w:rsidRPr="00F93D9F" w:rsidRDefault="005E4BC0" w:rsidP="00B470E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профессиональном обучении и дополнительном профессиональном образовании безработных граждан, женщин, в период отпуска по уходу за ребенком до достижения им возраста трех лет, незанятых граждан, которым в соответствии с законодательст</w:t>
            </w: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вом РФ назначена трудовая пенсия по старости, по профессиям и специальностям, востребованным на рынке труда района, с участием работодателей на всех этапах образовательного процесса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спроса на рабочую силу в перспективе с учетом прогнозов развития экономики и социальной сферы района по профессионально - квалификационной структуре в целях организации обучения по направлению службы занятости и согласования объемов и профилей подготовки специалистов обучающими организациями района</w:t>
            </w:r>
          </w:p>
        </w:tc>
        <w:tc>
          <w:tcPr>
            <w:tcW w:w="4253" w:type="dxa"/>
            <w:shd w:val="clear" w:color="auto" w:fill="auto"/>
          </w:tcPr>
          <w:p w:rsidR="00F93D9F" w:rsidRPr="00C0130E" w:rsidRDefault="00F93D9F" w:rsidP="00F93D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безработных граждан в отчетном периоде</w:t>
            </w:r>
          </w:p>
          <w:p w:rsidR="00F93D9F" w:rsidRPr="00C0130E" w:rsidRDefault="00F93D9F" w:rsidP="00F93D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осуществлялось по наиболее востребованным на рынке труда Топчихинского района профессиям и дополнительным образовательным программам, по различным направлениям деятельности: экономика и торговля, транспорт и красота и другим. .В целях эффективности мероприятия по профессиональному обучению и дополнительному профессиональному образованию граждан проводился мониторинг вакантных рабочих мест по рабочим профессиям и должностям служащих, заявленных работодателями в центр занятости, учитывался состав безработных граждан в профессионально-квалификационном разрезе.  В прошедшем году прошли обучение с последующим трудоустройством 26 безработных граждан и наиболее востребованным оказалось обучение машинистов (кочегаров) котельной. </w:t>
            </w:r>
          </w:p>
          <w:p w:rsidR="00F93D9F" w:rsidRPr="00C0130E" w:rsidRDefault="00F93D9F" w:rsidP="00F93D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Так в 2022 году обучение прошли 9 машиниста (кочегара) котельной и 4 водителя категории СЕ. Сельчане обучались также на машиниста 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экскаватора, водителя погрузчика, сварщика, машиниста (кочегара) котельной. Среди женщин востребованы профессии индустрии красоты: парикмахер-универсал, специалист ногтевого сервиса, косметолог, визажист. Было организовано обучение на специалиста по интернет маркетингу, юрисконсульта и бухгалтера.  </w:t>
            </w:r>
          </w:p>
          <w:p w:rsidR="005E4BC0" w:rsidRPr="00C12049" w:rsidRDefault="00F93D9F" w:rsidP="00F93D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Все бывшие безработные, повысив квалификацию или получив новую профессию нашл</w:t>
            </w:r>
            <w:r w:rsidR="00C0130E" w:rsidRPr="00C0130E">
              <w:rPr>
                <w:rFonts w:ascii="Times New Roman" w:hAnsi="Times New Roman" w:cs="Times New Roman"/>
                <w:sz w:val="20"/>
                <w:szCs w:val="20"/>
              </w:rPr>
              <w:t>и работу или стали самозанятыми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кадров в необходимом количестве по профессионально- квалификационной структуре, определенной в соответствии с потребностями   рынка труда и прогноза его развития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1.1.5.</w:t>
            </w:r>
          </w:p>
        </w:tc>
        <w:tc>
          <w:tcPr>
            <w:tcW w:w="2835" w:type="dxa"/>
            <w:shd w:val="clear" w:color="auto" w:fill="auto"/>
          </w:tcPr>
          <w:p w:rsidR="005E4BC0" w:rsidRPr="000B0BA4" w:rsidRDefault="005E4BC0" w:rsidP="00DC07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BA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государственных услуг с  соблюдением требований к порядку и срокам предоставления государственных услуг, с соблюдением последовательности действий, определенных административными процедурами, а так же обеспечение  комфортности  предоставления государственных услуг в соответствии с требованиями административных регламентов</w:t>
            </w:r>
          </w:p>
        </w:tc>
        <w:tc>
          <w:tcPr>
            <w:tcW w:w="4253" w:type="dxa"/>
            <w:shd w:val="clear" w:color="auto" w:fill="auto"/>
          </w:tcPr>
          <w:p w:rsidR="007E0D0B" w:rsidRPr="00C0130E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 связи с комплексностью запросов клиентов и необходимостью системного индивидуального клиенториентированного подхода (необходимостью тренировки навыков самопродвижения и коммуникации, поиска внутренних ресурсов, укрепления позитивного самовосприятия) в работе специалистов, оказывающих услуги по направлению, оптимизации временных затрат на оформление документов и внесения результатов в единую автоматизированную систему, целесообразно разработать стандарт предоставления единой государственной услуги, объединяющей в себе</w:t>
            </w:r>
          </w:p>
          <w:p w:rsidR="007E0D0B" w:rsidRPr="00C0130E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профессиональную ориентацию и социальную адаптацию с возможностью выбора включенных в нее элементов в зависимости от потребностей гражданина без привязки к статусу безработного, что в комплексе окажет</w:t>
            </w:r>
          </w:p>
          <w:p w:rsidR="007E0D0B" w:rsidRPr="00C0130E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эффект при психологическом сопровождении трудоустройства </w:t>
            </w:r>
            <w:r w:rsidR="00B93171" w:rsidRPr="00C0130E">
              <w:rPr>
                <w:rFonts w:ascii="Times New Roman" w:hAnsi="Times New Roman" w:cs="Times New Roman"/>
                <w:sz w:val="20"/>
                <w:szCs w:val="20"/>
              </w:rPr>
              <w:t>граждан.</w:t>
            </w:r>
          </w:p>
          <w:p w:rsidR="007E0D0B" w:rsidRPr="00C0130E" w:rsidRDefault="007E0D0B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Возможность вариативности предоставления услуги для различных категорий граждан</w:t>
            </w:r>
          </w:p>
          <w:p w:rsidR="005E4BC0" w:rsidRPr="00C12049" w:rsidRDefault="005E4BC0" w:rsidP="007E0D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ЦЗН КГКУ УСЗН по Топчихинскому району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государственных услуг  в области содействия занятости населения</w:t>
            </w:r>
          </w:p>
        </w:tc>
      </w:tr>
      <w:tr w:rsidR="005E4BC0" w:rsidRPr="00C37914" w:rsidTr="00E7625D">
        <w:trPr>
          <w:gridAfter w:val="3"/>
          <w:wAfter w:w="56" w:type="dxa"/>
          <w:trHeight w:val="2681"/>
        </w:trPr>
        <w:tc>
          <w:tcPr>
            <w:tcW w:w="1129" w:type="dxa"/>
            <w:shd w:val="clear" w:color="auto" w:fill="auto"/>
          </w:tcPr>
          <w:p w:rsidR="005E4BC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1.1.6.</w:t>
            </w:r>
          </w:p>
        </w:tc>
        <w:tc>
          <w:tcPr>
            <w:tcW w:w="2835" w:type="dxa"/>
            <w:shd w:val="clear" w:color="auto" w:fill="auto"/>
          </w:tcPr>
          <w:p w:rsidR="005E4BC0" w:rsidRPr="008A4282" w:rsidRDefault="005E4BC0" w:rsidP="00DC07B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28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461CCE" w:rsidRPr="008A4282" w:rsidRDefault="00461CCE" w:rsidP="00C0130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Рабочей группой по вопросам снижения неформальной занятости в коммерческих структурах выявлено</w:t>
            </w:r>
            <w:r w:rsidR="00C0130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</w:t>
            </w:r>
            <w:r w:rsidR="00C0130E">
              <w:rPr>
                <w:rFonts w:ascii="Times New Roman" w:hAnsi="Times New Roman" w:cs="Times New Roman"/>
                <w:sz w:val="20"/>
                <w:szCs w:val="20"/>
              </w:rPr>
              <w:t>а (2021 г)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30E">
              <w:rPr>
                <w:rFonts w:ascii="Times New Roman" w:hAnsi="Times New Roman" w:cs="Times New Roman"/>
                <w:sz w:val="20"/>
                <w:szCs w:val="20"/>
              </w:rPr>
              <w:t xml:space="preserve"> в 166 работников (2022 г),</w:t>
            </w:r>
            <w:r w:rsidRPr="00C0130E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которыми не заключены трудовые договоры, из них 100 % легализовали свои трудовые отношения</w:t>
            </w:r>
          </w:p>
        </w:tc>
        <w:tc>
          <w:tcPr>
            <w:tcW w:w="1417" w:type="dxa"/>
            <w:shd w:val="clear" w:color="auto" w:fill="auto"/>
          </w:tcPr>
          <w:p w:rsidR="005E4BC0" w:rsidRPr="00C12049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заседаний рабочей группы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</w:tr>
      <w:tr w:rsidR="005E4BC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4BC0" w:rsidRPr="00F93D9F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2835" w:type="dxa"/>
            <w:shd w:val="clear" w:color="auto" w:fill="auto"/>
          </w:tcPr>
          <w:p w:rsidR="005E4BC0" w:rsidRPr="00F93D9F" w:rsidRDefault="005E4BC0" w:rsidP="00597AC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</w:t>
            </w:r>
            <w:r w:rsidR="00597AC0"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учреждений,</w:t>
            </w:r>
            <w:r w:rsidR="00597AC0"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3D9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 (предприятий)</w:t>
            </w:r>
          </w:p>
        </w:tc>
        <w:tc>
          <w:tcPr>
            <w:tcW w:w="4253" w:type="dxa"/>
            <w:shd w:val="clear" w:color="auto" w:fill="auto"/>
          </w:tcPr>
          <w:p w:rsidR="005E4BC0" w:rsidRPr="008A4282" w:rsidRDefault="008A4282" w:rsidP="00C0130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</w:t>
            </w:r>
            <w:r w:rsidR="00C0130E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2021 - </w:t>
            </w: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F93D9F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0130E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г предприятиями (организациями) района проводились мероприятия по</w:t>
            </w:r>
            <w:r w:rsidR="00800BC6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совершенствованию системы оплаты труда; оптимизированы штатные расписания. Проводились мероприятия по </w:t>
            </w:r>
            <w:r w:rsidR="00C0130E" w:rsidRPr="00C0130E">
              <w:rPr>
                <w:rFonts w:ascii="Times New Roman" w:eastAsia="Calibri" w:hAnsi="Times New Roman" w:cs="Times New Roman"/>
                <w:sz w:val="20"/>
                <w:szCs w:val="20"/>
              </w:rPr>
              <w:t>снижению неэффективных расходов</w:t>
            </w:r>
          </w:p>
        </w:tc>
        <w:tc>
          <w:tcPr>
            <w:tcW w:w="1417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BC0" w:rsidRPr="00061810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4BC0" w:rsidRPr="0014550A" w:rsidRDefault="005E4BC0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4BC0" w:rsidRPr="001355F4" w:rsidRDefault="002D3132" w:rsidP="005E4BC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Руководители учреждений, организаций, предприятий</w:t>
            </w:r>
          </w:p>
        </w:tc>
        <w:tc>
          <w:tcPr>
            <w:tcW w:w="1554" w:type="dxa"/>
          </w:tcPr>
          <w:p w:rsidR="005E4BC0" w:rsidRPr="007E6EC7" w:rsidRDefault="005E4BC0" w:rsidP="005E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EC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систем оплаты труда. Оптимизация штатных расписаний. Снижение неэффективных расходов учреждений, организаций (предприятий)</w:t>
            </w:r>
          </w:p>
        </w:tc>
      </w:tr>
      <w:tr w:rsidR="005E4BC0" w:rsidRPr="00C37914" w:rsidTr="00E7625D">
        <w:trPr>
          <w:gridAfter w:val="1"/>
          <w:wAfter w:w="10" w:type="dxa"/>
          <w:trHeight w:val="359"/>
        </w:trPr>
        <w:tc>
          <w:tcPr>
            <w:tcW w:w="15629" w:type="dxa"/>
            <w:gridSpan w:val="11"/>
            <w:shd w:val="clear" w:color="auto" w:fill="auto"/>
          </w:tcPr>
          <w:p w:rsidR="005E4BC0" w:rsidRPr="00C37914" w:rsidRDefault="005E4BC0" w:rsidP="005E4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1.2.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Обеспечение высокого качества и доступности образования</w:t>
            </w:r>
          </w:p>
        </w:tc>
      </w:tr>
      <w:tr w:rsidR="00A94966" w:rsidRPr="00C37914" w:rsidTr="00E7625D">
        <w:trPr>
          <w:gridAfter w:val="3"/>
          <w:wAfter w:w="56" w:type="dxa"/>
          <w:trHeight w:val="274"/>
        </w:trPr>
        <w:tc>
          <w:tcPr>
            <w:tcW w:w="1129" w:type="dxa"/>
            <w:shd w:val="clear" w:color="auto" w:fill="auto"/>
          </w:tcPr>
          <w:p w:rsidR="00A94966" w:rsidRPr="00F91FFB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94966" w:rsidRDefault="00A94966" w:rsidP="00A94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96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4253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94966" w:rsidRPr="00893824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Обеспеченность детей дошкольного возраста дошкольными образовательными учреждениями, количество мест на 1 тыс. детей </w:t>
            </w: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в возрасте 1-6 лет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Доля муниципальных образовательных учреждений, соответствующих современным требованиям обучения, в общем количестве общеобразовательных учреждений, %</w:t>
            </w:r>
          </w:p>
          <w:p w:rsidR="00250A64" w:rsidRPr="00893824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0A64" w:rsidRPr="0072080F" w:rsidRDefault="00250A64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893824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Удельный вес детей в возрасте от 5 до 18 лет, охваченных дополнительными общеобразовательными программами, в общей численности </w:t>
            </w:r>
            <w:r w:rsidRPr="00E7625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детей данного возраста, %</w:t>
            </w:r>
          </w:p>
        </w:tc>
        <w:tc>
          <w:tcPr>
            <w:tcW w:w="993" w:type="dxa"/>
            <w:shd w:val="clear" w:color="auto" w:fill="auto"/>
          </w:tcPr>
          <w:p w:rsidR="00250A64" w:rsidRPr="0072080F" w:rsidRDefault="000107C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510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250A64" w:rsidRPr="0072080F" w:rsidRDefault="007B31BE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530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64675" w:rsidRPr="0072080F" w:rsidRDefault="00A64675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tabs>
                <w:tab w:val="left" w:pos="73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80</w:t>
            </w: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A94966" w:rsidRPr="0072080F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D93408" w:rsidRPr="00E7625D" w:rsidRDefault="00D93408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6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13</w:t>
            </w:r>
            <w:r w:rsidR="00E32C3F" w:rsidRPr="00E76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59</w:t>
            </w:r>
          </w:p>
          <w:p w:rsidR="00D93408" w:rsidRPr="00E32C3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D93408" w:rsidRPr="00E32C3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D93408" w:rsidRPr="00E32C3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D93408" w:rsidRPr="00E32C3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D93408" w:rsidRPr="00E32C3F" w:rsidRDefault="00D93408" w:rsidP="00D93408">
            <w:pPr>
              <w:rPr>
                <w:rFonts w:ascii="Times New Roman" w:eastAsia="Times New Roman" w:hAnsi="Times New Roman" w:cs="Times New Roman"/>
                <w:i/>
                <w:color w:val="00B050"/>
                <w:sz w:val="20"/>
                <w:szCs w:val="20"/>
                <w:lang w:eastAsia="ru-RU"/>
              </w:rPr>
            </w:pPr>
          </w:p>
          <w:p w:rsidR="00D93408" w:rsidRPr="00E7625D" w:rsidRDefault="00D93408" w:rsidP="00D9340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4966" w:rsidRPr="00E7625D" w:rsidRDefault="00E32C3F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6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73,3</w:t>
            </w:r>
          </w:p>
          <w:p w:rsidR="00D93408" w:rsidRPr="00E7625D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E7625D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E7625D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E7625D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E7625D" w:rsidRDefault="00D93408" w:rsidP="00D934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D93408" w:rsidRPr="0072080F" w:rsidRDefault="000A6C89" w:rsidP="000A6C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62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1418" w:type="dxa"/>
            <w:shd w:val="clear" w:color="auto" w:fill="auto"/>
          </w:tcPr>
          <w:p w:rsidR="00A94966" w:rsidRPr="001355F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554" w:type="dxa"/>
          </w:tcPr>
          <w:p w:rsidR="00A94966" w:rsidRPr="00C37914" w:rsidRDefault="007E06CF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</w:t>
            </w:r>
          </w:p>
        </w:tc>
      </w:tr>
      <w:tr w:rsidR="00A9496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94966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  <w:r w:rsidR="00324D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94966" w:rsidRPr="00AC2847" w:rsidRDefault="00AC2847" w:rsidP="00324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дошкольного образования, воспитания и содержание ребенка в  дошкольном образовательном учреждении</w:t>
            </w:r>
          </w:p>
        </w:tc>
        <w:tc>
          <w:tcPr>
            <w:tcW w:w="4253" w:type="dxa"/>
            <w:shd w:val="clear" w:color="auto" w:fill="auto"/>
          </w:tcPr>
          <w:p w:rsidR="00A94966" w:rsidRPr="003A566C" w:rsidRDefault="00D93408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100% обеспечение  детей от 3-х до 7 лет  местами в детских садах </w:t>
            </w:r>
          </w:p>
        </w:tc>
        <w:tc>
          <w:tcPr>
            <w:tcW w:w="1417" w:type="dxa"/>
            <w:shd w:val="clear" w:color="auto" w:fill="auto"/>
          </w:tcPr>
          <w:p w:rsidR="00A94966" w:rsidRPr="00C12049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94966" w:rsidRPr="0014550A" w:rsidRDefault="00A94966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94966" w:rsidRPr="001355F4" w:rsidRDefault="00061810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A94966" w:rsidRPr="00E209E9" w:rsidRDefault="00AC2847" w:rsidP="00A9496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ясли сада на 140 мест в с. Топчиха</w:t>
            </w:r>
          </w:p>
        </w:tc>
        <w:tc>
          <w:tcPr>
            <w:tcW w:w="4253" w:type="dxa"/>
            <w:shd w:val="clear" w:color="auto" w:fill="auto"/>
          </w:tcPr>
          <w:p w:rsidR="00D93408" w:rsidRPr="00E7625D" w:rsidRDefault="00484E88" w:rsidP="00D93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93408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феврале 2022 введен</w:t>
            </w:r>
            <w:r w:rsidRPr="00E7625D"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 эксплуатацию новый детский ясли-сад на 140 мест</w:t>
            </w:r>
            <w:r w:rsidR="00D93408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  <w:r w:rsidR="00D93408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138,4 млн. руб.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="00D93408" w:rsidRPr="00E7625D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E7625D">
              <w:rPr>
                <w:rFonts w:ascii="Times New Roman" w:hAnsi="Times New Roman" w:cs="Times New Roman"/>
                <w:sz w:val="20"/>
                <w:szCs w:val="20"/>
              </w:rPr>
              <w:t>раевого и федерального бюджетов</w:t>
            </w:r>
          </w:p>
          <w:p w:rsidR="00E209E9" w:rsidRPr="00E7625D" w:rsidRDefault="00E209E9" w:rsidP="00D9340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C3791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по строительству, архитектуре и благоустройству Администрации</w:t>
            </w:r>
            <w:r w:rsidRPr="00061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4" w:type="dxa"/>
          </w:tcPr>
          <w:p w:rsidR="00E209E9" w:rsidRPr="00E209E9" w:rsidRDefault="00AC2847" w:rsidP="00AC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новых объектов дошкольного образования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 материалами, необходимыми для организации учебно-воспитательного процесса</w:t>
            </w:r>
          </w:p>
        </w:tc>
        <w:tc>
          <w:tcPr>
            <w:tcW w:w="4253" w:type="dxa"/>
            <w:shd w:val="clear" w:color="auto" w:fill="auto"/>
          </w:tcPr>
          <w:p w:rsidR="00E209E9" w:rsidRPr="00E32C3F" w:rsidRDefault="00E32C3F" w:rsidP="00E81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В дошкольные образовательные организации поступило учебное оборудование, в детском саду «РостОк» полностью закуплено новое учебное, технологическое оборудование, мебель. В детский сад с. Чистюнька поступи</w:t>
            </w:r>
            <w:r w:rsidR="00E7625D" w:rsidRPr="00E7625D">
              <w:rPr>
                <w:rFonts w:ascii="Times New Roman" w:hAnsi="Times New Roman"/>
                <w:sz w:val="20"/>
                <w:szCs w:val="20"/>
              </w:rPr>
              <w:t>ло уличное игровое оборудование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дошкольного образования детей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дошкольного образования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A9466F" w:rsidP="00B93171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Все учреждения дошкольного</w:t>
            </w:r>
            <w:r w:rsidR="00B93171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бразования соответствуют нормативному состоянию, отремонтированы и приняты к началу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Приведение в нормативное состояние объектов дошкольного </w:t>
            </w: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E209E9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  <w:tc>
          <w:tcPr>
            <w:tcW w:w="4253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общего образования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1.2.2.1.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Предоставление  услуги общедоступного и бесплатного дошкольного, начального, среднего, полного общего образования учреждениями, подведомственными учреждениями образования</w:t>
            </w:r>
          </w:p>
        </w:tc>
        <w:tc>
          <w:tcPr>
            <w:tcW w:w="4253" w:type="dxa"/>
            <w:shd w:val="clear" w:color="auto" w:fill="auto"/>
          </w:tcPr>
          <w:p w:rsidR="00A9466F" w:rsidRPr="00E7625D" w:rsidRDefault="00A9466F" w:rsidP="00A946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Все желающие посещают ДОУ.</w:t>
            </w:r>
          </w:p>
          <w:p w:rsidR="00E209E9" w:rsidRPr="00E7625D" w:rsidRDefault="005A3C64" w:rsidP="005A3C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 xml:space="preserve">Обучается </w:t>
            </w:r>
            <w:r w:rsidR="00A9466F" w:rsidRPr="00E7625D">
              <w:rPr>
                <w:rFonts w:ascii="Times New Roman" w:hAnsi="Times New Roman"/>
                <w:sz w:val="20"/>
                <w:szCs w:val="20"/>
              </w:rPr>
              <w:t>100%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466F" w:rsidRPr="00E7625D">
              <w:rPr>
                <w:rFonts w:ascii="Times New Roman" w:hAnsi="Times New Roman"/>
                <w:sz w:val="20"/>
                <w:szCs w:val="20"/>
              </w:rPr>
              <w:t xml:space="preserve">детей школьного возраста 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муниципальной услуги по предоставлению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E209E9" w:rsidRPr="00C37914" w:rsidTr="00E7625D">
        <w:trPr>
          <w:gridAfter w:val="3"/>
          <w:wAfter w:w="56" w:type="dxa"/>
          <w:trHeight w:val="154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1.2.2.2.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учебно-лабораторного, спортивного оборудования, оборудования для школьных столовых,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E32C3F" w:rsidP="00E3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 xml:space="preserve">В отчетном периоде во все школы района поступило технологическое оборудование, в 8 образовательных организаций поступили компьютеры. </w:t>
            </w:r>
            <w:r w:rsidR="00A9466F" w:rsidRPr="00E7625D">
              <w:rPr>
                <w:rFonts w:ascii="Times New Roman" w:hAnsi="Times New Roman"/>
                <w:sz w:val="20"/>
                <w:szCs w:val="20"/>
              </w:rPr>
              <w:t>В Топчихинскую СОШ № 1 и Топчихинскую СОШ в рамках реализации государственной программы поступило оборудование для столовых, учебно-лабораторное оборудование по химии, физике, биологии, оборудование по робототехнике</w:t>
            </w:r>
          </w:p>
        </w:tc>
        <w:tc>
          <w:tcPr>
            <w:tcW w:w="1417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8E3A34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материально-технической базы муниципальных общеобразовательных организаций (далее ОО)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1.2.2.3.</w:t>
            </w:r>
          </w:p>
        </w:tc>
        <w:tc>
          <w:tcPr>
            <w:tcW w:w="2835" w:type="dxa"/>
            <w:shd w:val="clear" w:color="auto" w:fill="auto"/>
          </w:tcPr>
          <w:p w:rsidR="00E209E9" w:rsidRPr="00AC2847" w:rsidRDefault="00AC2847" w:rsidP="005A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проектно-сметной документации и строительство объекта МКОУ Топчихинская средняя общеобразовательная школа на 560 учащихся в с.Топчиха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E32C3F" w:rsidP="00E32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Разработка ПСД строительства школы</w:t>
            </w:r>
            <w:r w:rsidR="00356D86" w:rsidRPr="00E7625D">
              <w:rPr>
                <w:rFonts w:ascii="Times New Roman" w:hAnsi="Times New Roman"/>
                <w:sz w:val="20"/>
                <w:szCs w:val="20"/>
              </w:rPr>
              <w:t xml:space="preserve"> включен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а</w:t>
            </w:r>
            <w:r w:rsidR="00356D86" w:rsidRPr="00E7625D">
              <w:rPr>
                <w:rFonts w:ascii="Times New Roman" w:hAnsi="Times New Roman"/>
                <w:sz w:val="20"/>
                <w:szCs w:val="20"/>
              </w:rPr>
              <w:t xml:space="preserve"> в КАИП на 202</w:t>
            </w:r>
            <w:r w:rsidR="00484E88" w:rsidRPr="00E7625D">
              <w:rPr>
                <w:rFonts w:ascii="Times New Roman" w:hAnsi="Times New Roman"/>
                <w:sz w:val="20"/>
                <w:szCs w:val="20"/>
              </w:rPr>
              <w:t>2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и 2023</w:t>
            </w:r>
            <w:r w:rsidR="00356D86" w:rsidRPr="00E7625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ы</w:t>
            </w:r>
            <w:r w:rsidR="00356D86" w:rsidRPr="00E7625D">
              <w:rPr>
                <w:rFonts w:ascii="Times New Roman" w:hAnsi="Times New Roman"/>
                <w:sz w:val="20"/>
                <w:szCs w:val="20"/>
              </w:rPr>
              <w:t xml:space="preserve">. В рамках программы на  разработку ПСД запланировано израсходовать 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21,5</w:t>
            </w:r>
            <w:r w:rsidR="003A566C" w:rsidRPr="00E7625D">
              <w:rPr>
                <w:rFonts w:ascii="Times New Roman" w:hAnsi="Times New Roman"/>
                <w:sz w:val="20"/>
                <w:szCs w:val="20"/>
              </w:rPr>
              <w:t xml:space="preserve"> млн. руб.</w:t>
            </w:r>
          </w:p>
        </w:tc>
        <w:tc>
          <w:tcPr>
            <w:tcW w:w="1417" w:type="dxa"/>
            <w:shd w:val="clear" w:color="auto" w:fill="auto"/>
          </w:tcPr>
          <w:p w:rsidR="00E209E9" w:rsidRPr="00E7625D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образованию, 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E209E9" w:rsidRPr="00C37914" w:rsidRDefault="00AC284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DBE">
              <w:rPr>
                <w:rFonts w:ascii="Times New Roman" w:eastAsia="Calibri" w:hAnsi="Times New Roman" w:cs="Times New Roman"/>
                <w:sz w:val="20"/>
                <w:szCs w:val="20"/>
              </w:rPr>
              <w:t>Создания новых мест в образовательных организациях</w:t>
            </w:r>
          </w:p>
        </w:tc>
      </w:tr>
      <w:tr w:rsidR="00E209E9" w:rsidRPr="00C37914" w:rsidTr="00E7625D">
        <w:trPr>
          <w:gridAfter w:val="3"/>
          <w:wAfter w:w="56" w:type="dxa"/>
          <w:trHeight w:val="525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1.2.2.4.</w:t>
            </w:r>
          </w:p>
        </w:tc>
        <w:tc>
          <w:tcPr>
            <w:tcW w:w="2835" w:type="dxa"/>
            <w:shd w:val="clear" w:color="auto" w:fill="auto"/>
          </w:tcPr>
          <w:p w:rsidR="00E209E9" w:rsidRPr="00324DBE" w:rsidRDefault="00AC2847" w:rsidP="005A3C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847">
              <w:rPr>
                <w:rFonts w:ascii="Times New Roman" w:hAnsi="Times New Roman" w:cs="Times New Roman"/>
                <w:sz w:val="20"/>
                <w:szCs w:val="20"/>
              </w:rPr>
              <w:t>Сохранение зданий и сооружений учреждений ОО в нормативном состоянии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 целях приведения зданий ОО в нормативное состояние</w:t>
            </w:r>
            <w:r w:rsidR="00A85B1E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в 2021 г в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Победимской СОШ, в Дружбинской, Фунтиковской, Чаузовской, Ключевской,Тополинской, Покровской школах, Топчихинской школе № 1 проведены капитальные  ремонты (капитальный ремонт здания, замена, кровли, окон, дверей)</w:t>
            </w:r>
            <w:r w:rsidR="00E32C3F" w:rsidRPr="00E762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63E1" w:rsidRPr="00E7625D" w:rsidRDefault="00E32C3F" w:rsidP="00FF6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 2022 году</w:t>
            </w:r>
            <w:r w:rsidR="00800BC6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1" w:rsidRPr="00E7625D">
              <w:rPr>
                <w:rFonts w:ascii="Times New Roman" w:hAnsi="Times New Roman" w:cs="Times New Roman"/>
                <w:sz w:val="20"/>
                <w:szCs w:val="20"/>
              </w:rPr>
              <w:t>капитально</w:t>
            </w:r>
            <w:r w:rsidR="00800BC6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3E1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отремонтированы Тополинская и Хабазинская школы, Кировская (кровля, фасад); Володарская (кровля); Чистюньская (электропроводка); Топчихинская СОШ № 1 (канализация, водопровод, система отопления, частичный ремонт кабинетов), детский сад «Солнышко» на ул. Ленина с. Топчиха (кровля, фасад, водопровод, канализация, монтаж уличных игровых площадок), на общую сумму 66 млн. руб.: из них краевой бюджет – 59,3 млн. руб., муниципальный бюджет – 6,7 млн. руб. </w:t>
            </w:r>
          </w:p>
          <w:p w:rsidR="00E32C3F" w:rsidRPr="00E7625D" w:rsidRDefault="00E32C3F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AC2847" w:rsidRDefault="00AC2847" w:rsidP="00845177">
            <w:pPr>
              <w:tabs>
                <w:tab w:val="left" w:pos="1018"/>
              </w:tabs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C28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и зданий ОО:</w:t>
            </w:r>
            <w:r w:rsidR="00845177"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Фунтиковской СОШ, 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Тополинской ООШ</w:t>
            </w:r>
            <w:r w:rsidRPr="008451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Ключевской,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Володарской СОШ, Покровской СОШ,Топчихинской СОШ № 1,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845177" w:rsidRPr="008451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Переясловской ООШ, Кировской СОШ,  </w:t>
            </w:r>
            <w:r w:rsidR="00845177" w:rsidRPr="00845177">
              <w:rPr>
                <w:rFonts w:ascii="Times New Roman" w:eastAsia="Calibri" w:hAnsi="Times New Roman" w:cs="Times New Roman"/>
                <w:sz w:val="20"/>
                <w:szCs w:val="20"/>
              </w:rPr>
              <w:t>Победимской СОШ</w:t>
            </w:r>
            <w:r w:rsidR="00845177" w:rsidRPr="006A00C1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   </w:t>
            </w:r>
            <w:r w:rsidR="00845177"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1.2.2.5.</w:t>
            </w:r>
          </w:p>
        </w:tc>
        <w:tc>
          <w:tcPr>
            <w:tcW w:w="2835" w:type="dxa"/>
            <w:shd w:val="clear" w:color="auto" w:fill="auto"/>
          </w:tcPr>
          <w:p w:rsidR="00E209E9" w:rsidRPr="00F06317" w:rsidRDefault="00F06317" w:rsidP="00E20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разноуровневой системы повышения профессионального мастерства педагогических и методических кадров в сфере образования района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Педагоги регулярно проходят курсы повышения квалификации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84517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A34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профессионального мастерства педагогов  образовательных организаций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1.2.2.6.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во всех образовательных организациях на всех уровнях образования современной и безопасной цифровой образовательной среды</w:t>
            </w:r>
          </w:p>
        </w:tc>
        <w:tc>
          <w:tcPr>
            <w:tcW w:w="4253" w:type="dxa"/>
            <w:shd w:val="clear" w:color="auto" w:fill="auto"/>
          </w:tcPr>
          <w:p w:rsidR="009C2543" w:rsidRPr="00E7625D" w:rsidRDefault="009C2543" w:rsidP="009C25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В рамках ЦОС поступило оборудование в:</w:t>
            </w:r>
          </w:p>
          <w:p w:rsidR="00E209E9" w:rsidRPr="00E7625D" w:rsidRDefault="009C2543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 xml:space="preserve">Топчихинскую СОШ №1 (с филиалами), Топчихинскую СОШ № 2, Кировскую СОШ, Белояровскую СОШ, Фунтиковскую СОШ, Победимскую СОШ Дружбинскую ООШ. Установлено видеонаблюдение, подведен </w:t>
            </w:r>
            <w:r w:rsidRPr="00E7625D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-</w:t>
            </w:r>
            <w:r w:rsidRPr="00E7625D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во все учебные кабинеты в Белояровской, Фунтиковкой</w:t>
            </w:r>
            <w:r w:rsidR="00FF63E1" w:rsidRPr="00E7625D">
              <w:rPr>
                <w:rFonts w:ascii="Times New Roman" w:hAnsi="Times New Roman"/>
                <w:sz w:val="20"/>
                <w:szCs w:val="20"/>
              </w:rPr>
              <w:t>,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Чаузовской</w:t>
            </w:r>
            <w:r w:rsidR="00FF63E1" w:rsidRPr="00E7625D">
              <w:rPr>
                <w:rFonts w:ascii="Times New Roman" w:hAnsi="Times New Roman"/>
                <w:sz w:val="20"/>
                <w:szCs w:val="20"/>
              </w:rPr>
              <w:t>, Парфёновской, Песчановской, Хабазинской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школах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F06317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регионального проекта «Цифровая образовательная среда»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1.2.2.7.</w:t>
            </w:r>
          </w:p>
        </w:tc>
        <w:tc>
          <w:tcPr>
            <w:tcW w:w="2835" w:type="dxa"/>
            <w:shd w:val="clear" w:color="auto" w:fill="auto"/>
          </w:tcPr>
          <w:p w:rsidR="00F06317" w:rsidRPr="00F06317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базовых образовательных организациях </w:t>
            </w:r>
          </w:p>
          <w:p w:rsidR="00E209E9" w:rsidRPr="008E3A34" w:rsidRDefault="00F06317" w:rsidP="00F063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новых методов обучения и воспитания образовательным технологиям, обеспечивающим усвоение обучению базовых навыков и умений</w:t>
            </w:r>
          </w:p>
        </w:tc>
        <w:tc>
          <w:tcPr>
            <w:tcW w:w="4253" w:type="dxa"/>
            <w:shd w:val="clear" w:color="auto" w:fill="auto"/>
          </w:tcPr>
          <w:p w:rsidR="00E209E9" w:rsidRPr="00E7625D" w:rsidRDefault="00FF63E1" w:rsidP="00E762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Созданы центры образования естественно-научной и технологической направленности «Точка роста»:</w:t>
            </w:r>
            <w:r w:rsid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7A57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7A57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году на базе </w:t>
            </w:r>
            <w:r w:rsidR="00BD7A57" w:rsidRPr="00E76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Топчихинской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СОШ № 1 и Топчихинской СОШ № 2,</w:t>
            </w:r>
            <w:r w:rsid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2022году  на базе МКОУ Кировской СОШ,  МКОУ Парфёновской  СОШ, МКОУ Победимской СОШ</w:t>
            </w:r>
          </w:p>
        </w:tc>
        <w:tc>
          <w:tcPr>
            <w:tcW w:w="1417" w:type="dxa"/>
            <w:shd w:val="clear" w:color="auto" w:fill="auto"/>
          </w:tcPr>
          <w:p w:rsidR="00E209E9" w:rsidRPr="00C1204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регионального проекта </w:t>
            </w: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«Современная школа» в рамках организации деятельности Центра образования цифрового и гуманитарного профилей «Точка Роста» в базовых школах района</w:t>
            </w:r>
          </w:p>
        </w:tc>
      </w:tr>
      <w:tr w:rsidR="00E209E9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209E9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</w:t>
            </w:r>
          </w:p>
        </w:tc>
        <w:tc>
          <w:tcPr>
            <w:tcW w:w="2835" w:type="dxa"/>
            <w:shd w:val="clear" w:color="auto" w:fill="auto"/>
          </w:tcPr>
          <w:p w:rsidR="00E209E9" w:rsidRPr="008E3A34" w:rsidRDefault="00F06317" w:rsidP="00E209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6317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услуги дополнительного детей, а также услуги  отдыха и оздоровления детей</w:t>
            </w:r>
          </w:p>
        </w:tc>
        <w:tc>
          <w:tcPr>
            <w:tcW w:w="4253" w:type="dxa"/>
            <w:shd w:val="clear" w:color="auto" w:fill="auto"/>
          </w:tcPr>
          <w:p w:rsidR="00E209E9" w:rsidRPr="00BD0A67" w:rsidRDefault="00A85B1E" w:rsidP="00A85B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74,19</w:t>
            </w:r>
            <w:r w:rsidR="00BD0A67" w:rsidRPr="00E7625D">
              <w:rPr>
                <w:rFonts w:ascii="Times New Roman" w:hAnsi="Times New Roman" w:cs="Times New Roman"/>
                <w:sz w:val="20"/>
                <w:szCs w:val="20"/>
              </w:rPr>
              <w:t>% детей охвачено персонифицированным дополнительным образованием</w:t>
            </w:r>
          </w:p>
        </w:tc>
        <w:tc>
          <w:tcPr>
            <w:tcW w:w="1417" w:type="dxa"/>
            <w:shd w:val="clear" w:color="auto" w:fill="auto"/>
          </w:tcPr>
          <w:p w:rsidR="00E209E9" w:rsidRPr="00061810" w:rsidRDefault="00E209E9" w:rsidP="00BD0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209E9" w:rsidRPr="00061810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209E9" w:rsidRPr="0014550A" w:rsidRDefault="00E209E9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09E9" w:rsidRPr="001355F4" w:rsidRDefault="00061810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E209E9" w:rsidRPr="00C37914" w:rsidRDefault="00F06317" w:rsidP="00E209E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 и сферы отдыха и оздоровления детей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  <w:tc>
          <w:tcPr>
            <w:tcW w:w="4253" w:type="dxa"/>
            <w:shd w:val="clear" w:color="auto" w:fill="auto"/>
          </w:tcPr>
          <w:p w:rsidR="00BD0A67" w:rsidRPr="00E7625D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100% школ реализуют дополнительные программы</w:t>
            </w:r>
          </w:p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016508" w:rsidP="00C23E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508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деятельности дополнительных общеобразовательных программ в общеобразовательных  организациях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1.2.3.1.1.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МКУ ДО «Топчихинский детско-юношеский центр»</w:t>
            </w:r>
          </w:p>
        </w:tc>
        <w:tc>
          <w:tcPr>
            <w:tcW w:w="4253" w:type="dxa"/>
            <w:shd w:val="clear" w:color="auto" w:fill="auto"/>
          </w:tcPr>
          <w:p w:rsidR="00C23ED6" w:rsidRPr="00E7625D" w:rsidRDefault="00BD0A67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 рамках КАИП 2021 в отчетном году проведен капитальный ремонт оконных блоков, освоено 1124,5 тыс. руб. бюджетных средств, в т.ч. средства КБ – 1012 тыс. руб., РБ -112,5 тыс. руб.</w:t>
            </w:r>
          </w:p>
          <w:p w:rsidR="00A85B1E" w:rsidRPr="00E7625D" w:rsidRDefault="00A85B1E" w:rsidP="00BD0A6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A67" w:rsidRPr="00E7625D" w:rsidRDefault="00BD0A67" w:rsidP="001E47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016508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деятельности дополнительных общеобразовательных программ в общеобразовательных  </w:t>
            </w:r>
            <w:r w:rsidRPr="0001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1.2.3.1.2.</w:t>
            </w:r>
          </w:p>
        </w:tc>
        <w:tc>
          <w:tcPr>
            <w:tcW w:w="2835" w:type="dxa"/>
            <w:shd w:val="clear" w:color="auto" w:fill="auto"/>
          </w:tcPr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оборудования, спортивного инвентаря в том числе в целях формирования образовательной среды, соответствующей требованиям федеральных государственных образовательных стандартов</w:t>
            </w:r>
          </w:p>
        </w:tc>
        <w:tc>
          <w:tcPr>
            <w:tcW w:w="4253" w:type="dxa"/>
            <w:shd w:val="clear" w:color="auto" w:fill="auto"/>
          </w:tcPr>
          <w:p w:rsidR="00C23ED6" w:rsidRPr="00E7625D" w:rsidRDefault="001E4795" w:rsidP="00E762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П</w:t>
            </w:r>
            <w:r w:rsidR="00BD0A67" w:rsidRPr="00E7625D">
              <w:rPr>
                <w:rFonts w:ascii="Times New Roman" w:hAnsi="Times New Roman"/>
                <w:sz w:val="20"/>
                <w:szCs w:val="20"/>
              </w:rPr>
              <w:t>риобретено спортивное оборудование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в ДЮСШ,  Хабазинскую, Тополинскую </w:t>
            </w:r>
            <w:r w:rsidR="00E7625D" w:rsidRPr="00E7625D">
              <w:rPr>
                <w:rFonts w:ascii="Times New Roman" w:hAnsi="Times New Roman"/>
                <w:sz w:val="20"/>
                <w:szCs w:val="20"/>
              </w:rPr>
              <w:t>школы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и развитие материально-технической базы организаций дополнительного образования детей</w:t>
            </w:r>
          </w:p>
        </w:tc>
      </w:tr>
      <w:tr w:rsidR="00C23ED6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23ED6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1.2.3.2.</w:t>
            </w:r>
          </w:p>
        </w:tc>
        <w:tc>
          <w:tcPr>
            <w:tcW w:w="2835" w:type="dxa"/>
            <w:shd w:val="clear" w:color="auto" w:fill="auto"/>
          </w:tcPr>
          <w:p w:rsidR="00C23ED6" w:rsidRPr="00C23ED6" w:rsidRDefault="00C23ED6" w:rsidP="0006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ED6">
              <w:rPr>
                <w:rFonts w:ascii="Times New Roman" w:hAnsi="Times New Roman" w:cs="Times New Roman"/>
                <w:sz w:val="20"/>
                <w:szCs w:val="20"/>
              </w:rPr>
              <w:t>Увеличение  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C23ED6" w:rsidRPr="008E3A34" w:rsidRDefault="00C23ED6" w:rsidP="00C23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23ED6" w:rsidRPr="00E7625D" w:rsidRDefault="00BD0A67" w:rsidP="00E762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/>
                <w:sz w:val="20"/>
                <w:szCs w:val="20"/>
              </w:rPr>
              <w:t>В 2021 году 51%</w:t>
            </w:r>
            <w:r w:rsidR="00E7625D" w:rsidRPr="00E7625D">
              <w:rPr>
                <w:rFonts w:ascii="Times New Roman" w:hAnsi="Times New Roman"/>
                <w:sz w:val="20"/>
                <w:szCs w:val="20"/>
              </w:rPr>
              <w:t>,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25D" w:rsidRPr="00E7625D">
              <w:rPr>
                <w:rFonts w:ascii="Times New Roman" w:hAnsi="Times New Roman"/>
                <w:sz w:val="20"/>
                <w:szCs w:val="20"/>
              </w:rPr>
              <w:t xml:space="preserve"> в 2022 году – 52% </w:t>
            </w:r>
            <w:r w:rsidRPr="00E7625D">
              <w:rPr>
                <w:rFonts w:ascii="Times New Roman" w:hAnsi="Times New Roman"/>
                <w:sz w:val="20"/>
                <w:szCs w:val="20"/>
              </w:rPr>
              <w:t>обучающихся приняли участие в олимпиадах и конкурсах различного уровня</w:t>
            </w:r>
          </w:p>
        </w:tc>
        <w:tc>
          <w:tcPr>
            <w:tcW w:w="1417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3ED6" w:rsidRPr="0014550A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3ED6" w:rsidRPr="001355F4" w:rsidRDefault="0006181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образованию</w:t>
            </w:r>
          </w:p>
        </w:tc>
        <w:tc>
          <w:tcPr>
            <w:tcW w:w="1554" w:type="dxa"/>
          </w:tcPr>
          <w:p w:rsidR="00C23ED6" w:rsidRPr="00C3791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по выявлению и поддержке одарённых детей и талантливой молодёжи  </w:t>
            </w:r>
          </w:p>
        </w:tc>
      </w:tr>
      <w:tr w:rsidR="00C23ED6" w:rsidRPr="00C37914" w:rsidTr="00E7625D">
        <w:trPr>
          <w:gridAfter w:val="2"/>
          <w:wAfter w:w="21" w:type="dxa"/>
          <w:trHeight w:val="384"/>
        </w:trPr>
        <w:tc>
          <w:tcPr>
            <w:tcW w:w="15618" w:type="dxa"/>
            <w:gridSpan w:val="10"/>
            <w:shd w:val="clear" w:color="auto" w:fill="auto"/>
          </w:tcPr>
          <w:p w:rsidR="00C23ED6" w:rsidRPr="00C37914" w:rsidRDefault="00C23ED6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1.3. </w:t>
            </w:r>
            <w:r w:rsidR="006C3D90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укрепление здоровья населения</w:t>
            </w:r>
          </w:p>
        </w:tc>
      </w:tr>
      <w:tr w:rsidR="00C23ED6" w:rsidRPr="00C37914" w:rsidTr="00E7625D">
        <w:trPr>
          <w:gridAfter w:val="3"/>
          <w:wAfter w:w="56" w:type="dxa"/>
          <w:trHeight w:val="1278"/>
        </w:trPr>
        <w:tc>
          <w:tcPr>
            <w:tcW w:w="1129" w:type="dxa"/>
            <w:shd w:val="clear" w:color="auto" w:fill="auto"/>
          </w:tcPr>
          <w:p w:rsidR="00C23ED6" w:rsidRDefault="006C3D90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835" w:type="dxa"/>
            <w:shd w:val="clear" w:color="auto" w:fill="auto"/>
          </w:tcPr>
          <w:p w:rsidR="00C23ED6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направленных на профилактику оздоровления населения и пропаганды ЗОЖ</w:t>
            </w:r>
          </w:p>
        </w:tc>
        <w:tc>
          <w:tcPr>
            <w:tcW w:w="4253" w:type="dxa"/>
            <w:shd w:val="clear" w:color="auto" w:fill="auto"/>
          </w:tcPr>
          <w:p w:rsidR="00C23ED6" w:rsidRPr="00C12049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23ED6" w:rsidRPr="00843D6E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Коэффициент естественного прироста (убыли) на 1 тыс. человек населения</w:t>
            </w:r>
          </w:p>
        </w:tc>
        <w:tc>
          <w:tcPr>
            <w:tcW w:w="993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-9,1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CE36E7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08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992" w:type="dxa"/>
            <w:shd w:val="clear" w:color="auto" w:fill="auto"/>
          </w:tcPr>
          <w:p w:rsidR="00C23ED6" w:rsidRPr="0072080F" w:rsidRDefault="00A85B1E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-7,2</w:t>
            </w: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23ED6" w:rsidRPr="001355F4" w:rsidRDefault="00C23ED6" w:rsidP="00C23ED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23ED6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коэффициента естественного прироста населения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</w:rPr>
              <w:t>Организация и вовлечение в проведение мероприятий всех учащихся</w:t>
            </w:r>
          </w:p>
        </w:tc>
        <w:tc>
          <w:tcPr>
            <w:tcW w:w="4253" w:type="dxa"/>
            <w:shd w:val="clear" w:color="auto" w:fill="auto"/>
          </w:tcPr>
          <w:p w:rsidR="008840F0" w:rsidRPr="00E7625D" w:rsidRDefault="008840F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Проведены мероприятия, посвященные Дню семьи, любви и верности. В онлайн-формате проведены акции</w:t>
            </w:r>
            <w:r w:rsidR="00E7625D" w:rsidRPr="00E7625D">
              <w:rPr>
                <w:rFonts w:ascii="Times New Roman" w:hAnsi="Times New Roman" w:cs="Times New Roman"/>
                <w:sz w:val="20"/>
                <w:szCs w:val="20"/>
              </w:rPr>
              <w:t>, посвященные Дню матери</w:t>
            </w:r>
          </w:p>
          <w:p w:rsidR="00CB0020" w:rsidRPr="008840F0" w:rsidRDefault="00CB0020" w:rsidP="008840F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B0020" w:rsidRPr="001355F4" w:rsidRDefault="00CB0020" w:rsidP="005428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B0020" w:rsidRPr="00CB0020" w:rsidRDefault="00CB0020" w:rsidP="00CB0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2835" w:type="dxa"/>
            <w:shd w:val="clear" w:color="auto" w:fill="auto"/>
          </w:tcPr>
          <w:p w:rsidR="00CB0020" w:rsidRPr="00CB0020" w:rsidRDefault="00CB0020" w:rsidP="00CB00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уроков здоровья по вопросам рационального режима дня, безопасного поведения репродуктивного здоровья </w:t>
            </w:r>
            <w:r w:rsidRPr="00CB00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мальчиков, девочек, юношей и девушек</w:t>
            </w:r>
          </w:p>
        </w:tc>
        <w:tc>
          <w:tcPr>
            <w:tcW w:w="4253" w:type="dxa"/>
            <w:shd w:val="clear" w:color="auto" w:fill="auto"/>
          </w:tcPr>
          <w:p w:rsidR="00CB0020" w:rsidRPr="00E7625D" w:rsidRDefault="001B02E5" w:rsidP="00F7410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2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школах района</w:t>
            </w:r>
            <w:r w:rsidR="00F7410B" w:rsidRPr="00E76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течение года</w:t>
            </w:r>
            <w:r w:rsidRPr="00E76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проведены уроки здоровья по вопросам рационального режима дня, безопасного поведения репродуктивного здоровья мальчиков, девочек, юношей и девушек</w:t>
            </w:r>
            <w:r w:rsidR="00F7410B" w:rsidRPr="00E762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соответствии с </w:t>
            </w:r>
            <w:r w:rsidR="00F7410B" w:rsidRPr="00E7625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образованию, учреждения образования, учреждения культуры</w:t>
            </w:r>
          </w:p>
          <w:p w:rsidR="00CB0020" w:rsidRPr="001355F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2835" w:type="dxa"/>
            <w:shd w:val="clear" w:color="auto" w:fill="auto"/>
          </w:tcPr>
          <w:p w:rsidR="00CB0020" w:rsidRPr="00E56A25" w:rsidRDefault="00E56A25" w:rsidP="00E56A2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и проведение мероприятий, популяризирующих семейные ценности</w:t>
            </w:r>
          </w:p>
        </w:tc>
        <w:tc>
          <w:tcPr>
            <w:tcW w:w="4253" w:type="dxa"/>
            <w:shd w:val="clear" w:color="auto" w:fill="auto"/>
          </w:tcPr>
          <w:p w:rsidR="004F4CAC" w:rsidRPr="00E7625D" w:rsidRDefault="004F4CAC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мероприятия, посвященные Дню семьи, любви и верности. В онлайн-формате проведены акции, посвященные </w:t>
            </w:r>
          </w:p>
          <w:p w:rsidR="00CB0020" w:rsidRPr="00E7625D" w:rsidRDefault="00B93171" w:rsidP="004F4CA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Дню матери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1355F4" w:rsidRDefault="005428D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E56A25" w:rsidRPr="00E56A25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</w:t>
            </w:r>
          </w:p>
          <w:p w:rsidR="00CB0020" w:rsidRPr="00C37914" w:rsidRDefault="00E56A25" w:rsidP="00E56A2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A25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рождаемости и укрепление статуса семьи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</w:p>
          <w:p w:rsidR="00CB0020" w:rsidRPr="00C12049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направленных на повышение доступности медицинской помощи</w:t>
            </w:r>
          </w:p>
        </w:tc>
        <w:tc>
          <w:tcPr>
            <w:tcW w:w="4253" w:type="dxa"/>
            <w:shd w:val="clear" w:color="auto" w:fill="auto"/>
          </w:tcPr>
          <w:p w:rsidR="00CB0020" w:rsidRPr="00E7625D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C37914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CB0020" w:rsidRPr="00C37914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доступности медицинской помощи</w:t>
            </w:r>
          </w:p>
        </w:tc>
      </w:tr>
      <w:tr w:rsidR="00CB0020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B0020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1.3.3.1.</w:t>
            </w:r>
          </w:p>
        </w:tc>
        <w:tc>
          <w:tcPr>
            <w:tcW w:w="2835" w:type="dxa"/>
            <w:shd w:val="clear" w:color="auto" w:fill="auto"/>
          </w:tcPr>
          <w:p w:rsidR="00CB0020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Своевременное обслуживание дорожно-транспортной сети</w:t>
            </w:r>
          </w:p>
        </w:tc>
        <w:tc>
          <w:tcPr>
            <w:tcW w:w="4253" w:type="dxa"/>
            <w:shd w:val="clear" w:color="auto" w:fill="auto"/>
          </w:tcPr>
          <w:p w:rsidR="00CB0020" w:rsidRPr="00E7625D" w:rsidRDefault="003A663A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 силами </w:t>
            </w:r>
            <w:r w:rsidRPr="00E762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Топчихинского филиала ГУП ДХ  Алтайского края Центральное ДСУ проводилось   своевременное обслуживание дорожно-транспортной сети  </w:t>
            </w:r>
          </w:p>
        </w:tc>
        <w:tc>
          <w:tcPr>
            <w:tcW w:w="1417" w:type="dxa"/>
            <w:shd w:val="clear" w:color="auto" w:fill="auto"/>
          </w:tcPr>
          <w:p w:rsidR="00CB0020" w:rsidRPr="00C12049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B0020" w:rsidRPr="0014550A" w:rsidRDefault="00CB0020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B0020" w:rsidRPr="001355F4" w:rsidRDefault="005428DC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 xml:space="preserve">ГУП ДХ Алтайского края Центральное ДСУ, Топчихинский филиал   </w:t>
            </w:r>
          </w:p>
        </w:tc>
        <w:tc>
          <w:tcPr>
            <w:tcW w:w="1554" w:type="dxa"/>
          </w:tcPr>
          <w:p w:rsidR="00CB0020" w:rsidRPr="00647F6E" w:rsidRDefault="00647F6E" w:rsidP="00CB00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Обеспечение условий проезда санитарного транспорта в населенные пункты и транспортировки больных в лечебное учреждение в оптимальные сроки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Консультирование, помощь в подготовке пакета документов для участия в программах по жилью; оказание мер социальной поддержки</w:t>
            </w:r>
          </w:p>
        </w:tc>
        <w:tc>
          <w:tcPr>
            <w:tcW w:w="4253" w:type="dxa"/>
            <w:shd w:val="clear" w:color="auto" w:fill="auto"/>
          </w:tcPr>
          <w:p w:rsidR="00A85B1E" w:rsidRPr="00E7625D" w:rsidRDefault="00A85B1E" w:rsidP="00A85B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В 2022 году проводилось консультирование 5 семей для участия в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районе, помощь в подготовке пакета документов – 2 семьям,</w:t>
            </w:r>
          </w:p>
          <w:p w:rsidR="00647F6E" w:rsidRPr="00A85B1E" w:rsidRDefault="00A85B1E" w:rsidP="00A85B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1 молодая семьи получили социальную выплату и улучшили свои жилищные условия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8DC" w:rsidRPr="001355F4" w:rsidRDefault="005428DC" w:rsidP="00542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спорта;</w:t>
            </w:r>
          </w:p>
          <w:p w:rsidR="00647F6E" w:rsidRPr="00C37914" w:rsidRDefault="005428DC" w:rsidP="005428D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Создание благоприятных условий для сохранения медицинских кадров и привлечения молодых специалистов</w:t>
            </w:r>
          </w:p>
        </w:tc>
      </w:tr>
      <w:tr w:rsidR="00647F6E" w:rsidRPr="00C37914" w:rsidTr="00E7625D">
        <w:trPr>
          <w:gridAfter w:val="3"/>
          <w:wAfter w:w="56" w:type="dxa"/>
          <w:trHeight w:val="838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мероприятий, направленных на снижение смертности населения от болезней</w:t>
            </w:r>
          </w:p>
        </w:tc>
        <w:tc>
          <w:tcPr>
            <w:tcW w:w="4253" w:type="dxa"/>
            <w:shd w:val="clear" w:color="auto" w:fill="auto"/>
          </w:tcPr>
          <w:p w:rsidR="00DF3E37" w:rsidRPr="00DF3E37" w:rsidRDefault="00DF3E37" w:rsidP="00DF3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6E" w:rsidRPr="00DF3E37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7F6E" w:rsidRPr="00647F6E" w:rsidRDefault="00647F6E" w:rsidP="0064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F6E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смертности населения от болезней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медицинских мероприятий по снижению смертности населения</w:t>
            </w:r>
          </w:p>
        </w:tc>
        <w:tc>
          <w:tcPr>
            <w:tcW w:w="4253" w:type="dxa"/>
            <w:shd w:val="clear" w:color="auto" w:fill="auto"/>
          </w:tcPr>
          <w:p w:rsidR="00647F6E" w:rsidRPr="00E7625D" w:rsidRDefault="00DF3E37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62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Осуществление комплекса медицинских мероприятий по снижению смертности населения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2835" w:type="dxa"/>
            <w:shd w:val="clear" w:color="auto" w:fill="auto"/>
          </w:tcPr>
          <w:p w:rsidR="00647F6E" w:rsidRPr="00647F6E" w:rsidRDefault="00647F6E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профилактике неинфекционных заболеваний и формированию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DF3E37" w:rsidRPr="00E7625D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Снижение числа лиц, имеющих высокий риск развития ишемической болезни сердца</w:t>
            </w:r>
            <w:r w:rsidR="00800BC6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и как следствие смертности от инфаркта миокарда на 5%. Заболеваемость ИБС на 1 тыс. взрослого населения 100,7. Снижение острого инфаркта миокарда.</w:t>
            </w:r>
            <w:r w:rsidR="00E7625D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Повышение выявляемости онкозаболеваний на ранних стадиях.</w:t>
            </w:r>
          </w:p>
          <w:p w:rsidR="00DF3E37" w:rsidRPr="00E7625D" w:rsidRDefault="00DF3E37" w:rsidP="00DF3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Добились отсутствия выявления фиброзно-кавернозного туберкулёза.</w:t>
            </w:r>
          </w:p>
          <w:p w:rsidR="00647F6E" w:rsidRPr="00E7625D" w:rsidRDefault="00647F6E" w:rsidP="00DF3E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1355F4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55F4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9E3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939E3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1.3.4.3.</w:t>
            </w:r>
          </w:p>
        </w:tc>
        <w:tc>
          <w:tcPr>
            <w:tcW w:w="2835" w:type="dxa"/>
            <w:shd w:val="clear" w:color="auto" w:fill="auto"/>
          </w:tcPr>
          <w:p w:rsidR="005939E3" w:rsidRPr="00647F6E" w:rsidRDefault="005939E3" w:rsidP="00647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диспансеризации населения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939E3" w:rsidRPr="00E7625D" w:rsidRDefault="005939E3" w:rsidP="005939E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44,7 % взрослого населения района прошли  диспансеризацию и профосмотры в 2021 году, 49,7 % в 2022 году</w:t>
            </w:r>
          </w:p>
        </w:tc>
        <w:tc>
          <w:tcPr>
            <w:tcW w:w="1417" w:type="dxa"/>
            <w:shd w:val="clear" w:color="auto" w:fill="auto"/>
          </w:tcPr>
          <w:p w:rsidR="005939E3" w:rsidRPr="00C12049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39E3" w:rsidRPr="00D779EE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5939E3" w:rsidRPr="00C37914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9E3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939E3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1.3.4.4.</w:t>
            </w:r>
          </w:p>
        </w:tc>
        <w:tc>
          <w:tcPr>
            <w:tcW w:w="2835" w:type="dxa"/>
            <w:shd w:val="clear" w:color="auto" w:fill="auto"/>
          </w:tcPr>
          <w:p w:rsidR="005939E3" w:rsidRPr="00647F6E" w:rsidRDefault="005939E3" w:rsidP="00647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Проведение профилактических мероприятий среди населения</w:t>
            </w:r>
          </w:p>
        </w:tc>
        <w:tc>
          <w:tcPr>
            <w:tcW w:w="4253" w:type="dxa"/>
            <w:vMerge/>
            <w:shd w:val="clear" w:color="auto" w:fill="auto"/>
          </w:tcPr>
          <w:p w:rsidR="005939E3" w:rsidRPr="0042679C" w:rsidRDefault="005939E3" w:rsidP="0042679C">
            <w:pPr>
              <w:keepNext/>
              <w:widowControl w:val="0"/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939E3" w:rsidRPr="00C12049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939E3" w:rsidRPr="0014550A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939E3" w:rsidRPr="00D779EE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Топчихинская ЦРБ</w:t>
            </w:r>
          </w:p>
        </w:tc>
        <w:tc>
          <w:tcPr>
            <w:tcW w:w="1554" w:type="dxa"/>
          </w:tcPr>
          <w:p w:rsidR="005939E3" w:rsidRPr="00C37914" w:rsidRDefault="005939E3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647F6E" w:rsidP="00942C9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мероприятий, направленных 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на снижение смертности населения от внешних причин</w:t>
            </w:r>
          </w:p>
        </w:tc>
        <w:tc>
          <w:tcPr>
            <w:tcW w:w="4253" w:type="dxa"/>
            <w:shd w:val="clear" w:color="auto" w:fill="auto"/>
          </w:tcPr>
          <w:p w:rsidR="00647F6E" w:rsidRPr="00E7625D" w:rsidRDefault="0042679C" w:rsidP="0042679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Повышение доли вызовов скорой помощи со временем доезда 20 минут до ДТП</w:t>
            </w:r>
          </w:p>
        </w:tc>
        <w:tc>
          <w:tcPr>
            <w:tcW w:w="1417" w:type="dxa"/>
            <w:shd w:val="clear" w:color="auto" w:fill="auto"/>
          </w:tcPr>
          <w:p w:rsidR="00647F6E" w:rsidRPr="00C12049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Топчихинская ЦРБ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нижение смертности населения от внешних причин</w:t>
            </w:r>
          </w:p>
        </w:tc>
      </w:tr>
      <w:tr w:rsidR="00647F6E" w:rsidRPr="00C3791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1.3.5.1.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Ремонт дорожно-транспортного полотна, установка дорожных знаков</w:t>
            </w:r>
          </w:p>
        </w:tc>
        <w:tc>
          <w:tcPr>
            <w:tcW w:w="4253" w:type="dxa"/>
            <w:shd w:val="clear" w:color="auto" w:fill="auto"/>
          </w:tcPr>
          <w:p w:rsidR="00647F6E" w:rsidRPr="00A7086F" w:rsidRDefault="003A663A" w:rsidP="00A708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Осуществлен ремонт дороги по</w:t>
            </w:r>
            <w:r w:rsidR="005939E3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ул Привокзальная,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ул. Губина,          ул. Куйбышева и ул. Кирова в с. Топчиха (укладка асфальта), произведена установка и замена дорожных знаков, нанесение дорожной разметки</w:t>
            </w:r>
          </w:p>
        </w:tc>
        <w:tc>
          <w:tcPr>
            <w:tcW w:w="1417" w:type="dxa"/>
            <w:shd w:val="clear" w:color="auto" w:fill="auto"/>
          </w:tcPr>
          <w:p w:rsidR="00647F6E" w:rsidRPr="003A663A" w:rsidRDefault="00647F6E" w:rsidP="003A663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14550A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Администрация района, МО МВД России «Топчихинский»</w:t>
            </w:r>
          </w:p>
        </w:tc>
        <w:tc>
          <w:tcPr>
            <w:tcW w:w="1554" w:type="dxa"/>
          </w:tcPr>
          <w:p w:rsidR="00647F6E" w:rsidRPr="00C37914" w:rsidRDefault="00160722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Ликвидации очагов аварийности</w:t>
            </w:r>
          </w:p>
        </w:tc>
      </w:tr>
      <w:tr w:rsidR="00647F6E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1.3.5.2.</w:t>
            </w:r>
          </w:p>
        </w:tc>
        <w:tc>
          <w:tcPr>
            <w:tcW w:w="2835" w:type="dxa"/>
            <w:shd w:val="clear" w:color="auto" w:fill="auto"/>
          </w:tcPr>
          <w:p w:rsidR="00647F6E" w:rsidRPr="00942C94" w:rsidRDefault="00942C94" w:rsidP="00A7086F">
            <w:pPr>
              <w:keepNext/>
              <w:widowControl w:val="0"/>
              <w:tabs>
                <w:tab w:val="left" w:pos="6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Реализация комплекса мероприятий по выявлению и пресечению преступлений в сфере незаконного оборота наркотиков, алкоголя</w:t>
            </w:r>
          </w:p>
        </w:tc>
        <w:tc>
          <w:tcPr>
            <w:tcW w:w="4253" w:type="dxa"/>
            <w:shd w:val="clear" w:color="auto" w:fill="auto"/>
          </w:tcPr>
          <w:p w:rsidR="00647F6E" w:rsidRPr="003D529D" w:rsidRDefault="00A7086F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связи с необход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t>имостью пресечения преступлений, связанных снезаконным оборотов</w:t>
            </w:r>
            <w:r w:rsidR="00800BC6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t>наркотиков проводятся определенные оперативные</w:t>
            </w:r>
            <w:r w:rsidR="00246DB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t>и профилактические мероприятия. Для создания единой системы учета и обмена информацией о лицах, допускающих немедицинское потребление наркотических средств, проводится регулярное информирование органов здравоохранения</w:t>
            </w:r>
            <w:r w:rsidR="00246DB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о лицах, 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привлекаемых к уголовной</w:t>
            </w:r>
            <w:r w:rsidR="00246DB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и административной</w:t>
            </w:r>
            <w:r w:rsidR="00C81B6B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ответственности</w:t>
            </w:r>
            <w:r w:rsidR="00246DB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за незаконныйоборот наркотиков. При проведении мероприятий в населенных пунктах района не выявлено преступлений, связанных с содержанием притонов для потребления наркотических средств  и псих</w:t>
            </w:r>
            <w:r w:rsidR="00E7625D" w:rsidRPr="003D529D">
              <w:rPr>
                <w:rFonts w:ascii="Times New Roman" w:hAnsi="Times New Roman" w:cs="Times New Roman"/>
                <w:sz w:val="20"/>
                <w:szCs w:val="20"/>
              </w:rPr>
              <w:t>отропных веществ</w:t>
            </w:r>
          </w:p>
        </w:tc>
        <w:tc>
          <w:tcPr>
            <w:tcW w:w="1417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47F6E" w:rsidRPr="00942C94" w:rsidRDefault="00647F6E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47F6E" w:rsidRPr="00D779EE" w:rsidRDefault="003778FC" w:rsidP="00647F6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МО МВД России «Топчихинский»</w:t>
            </w:r>
          </w:p>
        </w:tc>
        <w:tc>
          <w:tcPr>
            <w:tcW w:w="1554" w:type="dxa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Снижение</w:t>
            </w:r>
          </w:p>
          <w:p w:rsidR="00647F6E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преступлений в сфере незаконного оборота наркотиков, алкоголя</w:t>
            </w:r>
          </w:p>
        </w:tc>
      </w:tr>
      <w:tr w:rsidR="00942C9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1.3.5.3.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Организация профилактической работы, обеспечение пожарными извещателями неблагополучных семей</w:t>
            </w:r>
          </w:p>
        </w:tc>
        <w:tc>
          <w:tcPr>
            <w:tcW w:w="4253" w:type="dxa"/>
            <w:shd w:val="clear" w:color="auto" w:fill="auto"/>
          </w:tcPr>
          <w:p w:rsidR="00942C94" w:rsidRPr="00A92F6E" w:rsidRDefault="00A92F6E" w:rsidP="00C60CA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управления социальной защиты населения по Топчихинскому району 104 семьи обеспечены </w:t>
            </w:r>
            <w:r w:rsidRPr="00E7625D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пожарными извещателями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C94" w:rsidRPr="00D779EE" w:rsidRDefault="003778FC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Службы системы профилактики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Повышение пожарной безопасности</w:t>
            </w:r>
          </w:p>
        </w:tc>
      </w:tr>
      <w:tr w:rsidR="00942C9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1.3.5.4.</w:t>
            </w:r>
          </w:p>
        </w:tc>
        <w:tc>
          <w:tcPr>
            <w:tcW w:w="2835" w:type="dxa"/>
            <w:shd w:val="clear" w:color="auto" w:fill="auto"/>
          </w:tcPr>
          <w:p w:rsidR="00942C94" w:rsidRPr="00A92F6E" w:rsidRDefault="00942C94" w:rsidP="00A7086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F6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Обучение по охране труда, первой помощи при травмах</w:t>
            </w:r>
          </w:p>
        </w:tc>
        <w:tc>
          <w:tcPr>
            <w:tcW w:w="4253" w:type="dxa"/>
            <w:shd w:val="clear" w:color="auto" w:fill="auto"/>
          </w:tcPr>
          <w:p w:rsidR="00942C94" w:rsidRPr="00E7625D" w:rsidRDefault="00A92F6E" w:rsidP="00A92F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в отчетном году обучение по охране труда</w:t>
            </w:r>
            <w:r w:rsidR="005939E3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2021 году </w:t>
            </w: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прошли 34 бюджетных организаций, в т.ч. 63 работника</w:t>
            </w:r>
            <w:r w:rsidR="005939E3" w:rsidRPr="00E7625D">
              <w:rPr>
                <w:rFonts w:ascii="Times New Roman" w:hAnsi="Times New Roman" w:cs="Times New Roman"/>
                <w:sz w:val="20"/>
                <w:szCs w:val="20"/>
              </w:rPr>
              <w:t>, в 2022 году</w:t>
            </w:r>
            <w:r w:rsidR="00DB5227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37 бюджетных организаций, в т.ч. 98 работников.</w:t>
            </w:r>
            <w:r w:rsidR="005939E3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2F6E" w:rsidRPr="00A92F6E" w:rsidRDefault="00A92F6E" w:rsidP="0031742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25D">
              <w:rPr>
                <w:rFonts w:ascii="Times New Roman" w:hAnsi="Times New Roman" w:cs="Times New Roman"/>
                <w:sz w:val="20"/>
                <w:szCs w:val="20"/>
              </w:rPr>
              <w:t>На предприятиях района</w:t>
            </w:r>
            <w:r w:rsidR="0031742D" w:rsidRPr="00E7625D">
              <w:rPr>
                <w:rFonts w:ascii="Times New Roman" w:hAnsi="Times New Roman" w:cs="Times New Roman"/>
                <w:sz w:val="20"/>
                <w:szCs w:val="20"/>
              </w:rPr>
              <w:t xml:space="preserve"> также с</w:t>
            </w:r>
            <w:r w:rsidR="00E7625D">
              <w:rPr>
                <w:rFonts w:ascii="Times New Roman" w:hAnsi="Times New Roman" w:cs="Times New Roman"/>
                <w:sz w:val="20"/>
                <w:szCs w:val="20"/>
              </w:rPr>
              <w:t>воевременно проводится обучение</w:t>
            </w:r>
          </w:p>
        </w:tc>
        <w:tc>
          <w:tcPr>
            <w:tcW w:w="1417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C94" w:rsidRPr="00D779EE" w:rsidRDefault="003778FC" w:rsidP="003778F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bCs/>
                <w:iCs/>
                <w:sz w:val="16"/>
                <w:szCs w:val="16"/>
              </w:rPr>
              <w:t>Администрация района, руководители предприятий</w:t>
            </w:r>
          </w:p>
        </w:tc>
        <w:tc>
          <w:tcPr>
            <w:tcW w:w="1554" w:type="dxa"/>
          </w:tcPr>
          <w:p w:rsidR="00942C94" w:rsidRPr="00942C94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П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редотвращени</w:t>
            </w:r>
            <w: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е</w:t>
            </w:r>
            <w:r w:rsidRPr="00942C9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производственного травматизма</w:t>
            </w:r>
          </w:p>
        </w:tc>
      </w:tr>
      <w:tr w:rsidR="00942C94" w:rsidRPr="00942C94" w:rsidTr="00E7625D">
        <w:trPr>
          <w:gridAfter w:val="2"/>
          <w:wAfter w:w="21" w:type="dxa"/>
          <w:trHeight w:val="385"/>
        </w:trPr>
        <w:tc>
          <w:tcPr>
            <w:tcW w:w="15618" w:type="dxa"/>
            <w:gridSpan w:val="10"/>
            <w:shd w:val="clear" w:color="auto" w:fill="auto"/>
          </w:tcPr>
          <w:p w:rsidR="00942C94" w:rsidRPr="006152A4" w:rsidRDefault="00942C94" w:rsidP="00942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Задача 1.4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.  </w:t>
            </w:r>
            <w:r w:rsidR="006152A4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условий для развития физической культуры и спорта, эффективной</w:t>
            </w:r>
            <w:r w:rsidRPr="00B8131A">
              <w:rPr>
                <w:color w:val="0070C0"/>
                <w:sz w:val="26"/>
                <w:szCs w:val="26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молодёжной политики</w:t>
            </w:r>
          </w:p>
        </w:tc>
      </w:tr>
      <w:tr w:rsidR="00942C94" w:rsidRPr="00942C94" w:rsidTr="00E7625D">
        <w:trPr>
          <w:gridAfter w:val="3"/>
          <w:wAfter w:w="56" w:type="dxa"/>
          <w:trHeight w:val="2748"/>
        </w:trPr>
        <w:tc>
          <w:tcPr>
            <w:tcW w:w="1129" w:type="dxa"/>
            <w:shd w:val="clear" w:color="auto" w:fill="auto"/>
          </w:tcPr>
          <w:p w:rsidR="00942C94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835" w:type="dxa"/>
            <w:shd w:val="clear" w:color="auto" w:fill="auto"/>
          </w:tcPr>
          <w:p w:rsidR="00942C94" w:rsidRPr="0081470A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5B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финансирование районных Олимпиад</w:t>
            </w:r>
          </w:p>
        </w:tc>
        <w:tc>
          <w:tcPr>
            <w:tcW w:w="4253" w:type="dxa"/>
            <w:shd w:val="clear" w:color="auto" w:fill="auto"/>
          </w:tcPr>
          <w:p w:rsidR="00942C94" w:rsidRPr="003D529D" w:rsidRDefault="00790C3D" w:rsidP="00790C3D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Проводятся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942C94" w:rsidRPr="00843D6E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Удельный вес населения, систематически занимающегося физической культурой и спортом, в общей численности населения муниципального образования в возрасте от 3 до 79 лет, %</w:t>
            </w:r>
          </w:p>
        </w:tc>
        <w:tc>
          <w:tcPr>
            <w:tcW w:w="993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942C94" w:rsidRPr="00250A64" w:rsidRDefault="00F37926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942C94" w:rsidRPr="0072080F" w:rsidRDefault="00D9265B" w:rsidP="00D9265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942C94" w:rsidRPr="00D779EE" w:rsidRDefault="00160722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942C94" w:rsidRPr="00942C94" w:rsidRDefault="00942C94" w:rsidP="00942C9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финансирование районных соревнований согласно годовому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3D529D" w:rsidRDefault="00790C3D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Проводятся в постоянном режиме в соответствии с годовым планом</w:t>
            </w:r>
          </w:p>
        </w:tc>
        <w:tc>
          <w:tcPr>
            <w:tcW w:w="1417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3343" w:rsidRPr="00D779EE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34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3343" w:rsidRPr="00103343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3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2835" w:type="dxa"/>
            <w:shd w:val="clear" w:color="auto" w:fill="auto"/>
          </w:tcPr>
          <w:p w:rsidR="00103343" w:rsidRPr="00A74E67" w:rsidRDefault="00103343" w:rsidP="001033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 спортсменов, организация тренировочного процесса, выезд на </w:t>
            </w: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соревнования согласно краевому ежегодному плану</w:t>
            </w:r>
          </w:p>
        </w:tc>
        <w:tc>
          <w:tcPr>
            <w:tcW w:w="4253" w:type="dxa"/>
            <w:shd w:val="clear" w:color="auto" w:fill="auto"/>
          </w:tcPr>
          <w:p w:rsidR="00103343" w:rsidRPr="003D529D" w:rsidRDefault="00A74E67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Тренировочный процесс организован на базе ТСШ №1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и «Центра помощи детям». В 2021-2022 гг </w:t>
            </w:r>
            <w:r w:rsidRPr="003D52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портсмены приняли участие в 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100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выездных межрайонных, краевых соревнованиях</w:t>
            </w:r>
          </w:p>
        </w:tc>
        <w:tc>
          <w:tcPr>
            <w:tcW w:w="1417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3343" w:rsidRPr="00D779EE" w:rsidRDefault="00160722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03343" w:rsidRPr="00942C94" w:rsidRDefault="00103343" w:rsidP="0010334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1.4.4.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спортивного инвентаря и оборудования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74E67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оборудования и инвентаря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>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спортивным инвентарем и оборудованием команд района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процесса подготовки и сдачи нормативов ВФСК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74E67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МКУ ДО «Топчхинская ДЮСШ» является муниципальным «Центром тестирования» ВФСК «ГТО» в районе. </w:t>
            </w:r>
            <w:r w:rsidR="00790C3D" w:rsidRPr="003D529D">
              <w:rPr>
                <w:rFonts w:ascii="Times New Roman" w:hAnsi="Times New Roman" w:cs="Times New Roman"/>
                <w:sz w:val="20"/>
                <w:szCs w:val="20"/>
              </w:rPr>
              <w:t>Подготовка и сдача норм проводится в соответствии с планом.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внедрения Всероссийского физкультурно-спортивного комплекса «ГТО»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1.4.5.1.</w:t>
            </w:r>
          </w:p>
        </w:tc>
        <w:tc>
          <w:tcPr>
            <w:tcW w:w="2835" w:type="dxa"/>
            <w:shd w:val="clear" w:color="auto" w:fill="auto"/>
          </w:tcPr>
          <w:p w:rsidR="007D72C9" w:rsidRPr="00A74E67" w:rsidRDefault="007D72C9" w:rsidP="0081470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E6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фестивалей «ГТО»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790C3D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и 2022 г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летни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ВФСК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«ГТО» среди учащихся ОУ района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1.4.5.2.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реконструкция ежегодно не менее 3-х объектов спорта в населенных пунктах района для подготовки к сдаче нормативов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790C3D" w:rsidP="00790C3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>2021 г в  в селах  Белояровка, Зимино, Кировский, Макарьевка, Фунтики.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построены 5 спортивных площадок, </w:t>
            </w:r>
            <w:r w:rsidRPr="003D529D">
              <w:rPr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2022 г обустроены 4 спортивных объекта (2 спортплощадки в селах Сидоровка и Топчиха, хоккейная коробка в с. Фунтики, проведен ремонт спортивного зала в с. Чистюнька), </w:t>
            </w:r>
            <w:r w:rsidR="00A74E6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которые могут использоваться при сдаче норм ВФСК «ГТО»   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ежегодной спартакиады для учащихся школ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Спартакиада школьников района проводится в рамках учебного года, и согласно календарного плана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2C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детско-юношеского спорта и подготовка спортивного резерва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1.4.6.1.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спортивных клубов, секций при школах района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действует 4 спортивных клуба: ФСК «Фунтиковский спортивный клуб» с. Фунтики, СК «Патриот» с. Чистюнька, СК «Раздолье» п. Кировский, «Тип-Топ» ТСШ №1 с. Топчиха. В каждом ОУ района действуют спортивные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секции по различным видам спорта.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1.4.6.2.</w:t>
            </w:r>
          </w:p>
        </w:tc>
        <w:tc>
          <w:tcPr>
            <w:tcW w:w="2835" w:type="dxa"/>
            <w:shd w:val="clear" w:color="auto" w:fill="auto"/>
          </w:tcPr>
          <w:p w:rsidR="007D72C9" w:rsidRPr="00A544C7" w:rsidRDefault="007D72C9" w:rsidP="007D72C9">
            <w:pPr>
              <w:keepNext/>
              <w:widowControl w:val="0"/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выездов учащихся школ на районные соревнования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Организация выездов осуществляется командирующими ОУ согласно календарному плану спортивно-массовых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1.4.7.</w:t>
            </w:r>
          </w:p>
        </w:tc>
        <w:tc>
          <w:tcPr>
            <w:tcW w:w="2835" w:type="dxa"/>
            <w:shd w:val="clear" w:color="auto" w:fill="auto"/>
          </w:tcPr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оснащение общедоступных мест для занятия спортом с целью популяризации здорового образа жизни</w:t>
            </w:r>
          </w:p>
        </w:tc>
        <w:tc>
          <w:tcPr>
            <w:tcW w:w="4253" w:type="dxa"/>
            <w:shd w:val="clear" w:color="auto" w:fill="auto"/>
          </w:tcPr>
          <w:p w:rsidR="007D72C9" w:rsidRPr="003D529D" w:rsidRDefault="00A544C7" w:rsidP="005E31A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Обустройство в рамках реализации проектов поддержки местных инициатив спортивных площадок в с. Белояровка,  пос. Кировский, с. Фунтики,  с. Зимино,  с. Макарьевка</w:t>
            </w:r>
            <w:r w:rsidR="005E31A4" w:rsidRPr="003D529D">
              <w:rPr>
                <w:rFonts w:ascii="Times New Roman" w:hAnsi="Times New Roman" w:cs="Times New Roman"/>
                <w:sz w:val="20"/>
                <w:szCs w:val="20"/>
              </w:rPr>
              <w:t>, с. Сидоровка, с. Топчиха, хоккейной коробки в с. Фунтики, ремонта спортивного зала в с. Чистюнька.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7D72C9" w:rsidRDefault="007D72C9" w:rsidP="007D7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72C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Внедрение новых форм организации физкультурно-оздоровительной и спортивно-массовой работы</w:t>
            </w:r>
          </w:p>
        </w:tc>
      </w:tr>
      <w:tr w:rsidR="007D72C9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72C9" w:rsidRDefault="009233DB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1.4.8.</w:t>
            </w:r>
          </w:p>
        </w:tc>
        <w:tc>
          <w:tcPr>
            <w:tcW w:w="2835" w:type="dxa"/>
            <w:shd w:val="clear" w:color="auto" w:fill="auto"/>
          </w:tcPr>
          <w:p w:rsidR="009233DB" w:rsidRPr="00A544C7" w:rsidRDefault="009233DB" w:rsidP="009233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материально-технической базы физкультурно-спортивных объектов в районе</w:t>
            </w:r>
          </w:p>
          <w:p w:rsidR="007D72C9" w:rsidRPr="0081470A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7D72C9" w:rsidRPr="003D529D" w:rsidRDefault="00A544C7" w:rsidP="00A544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Получено краевое субсидирование на МКУ ДО «Топчихинская ДЮСШ». За счет местного бюджета происходит укрепление материально-технической базы</w:t>
            </w:r>
          </w:p>
        </w:tc>
        <w:tc>
          <w:tcPr>
            <w:tcW w:w="1417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72C9" w:rsidRPr="00942C94" w:rsidRDefault="007D72C9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72C9" w:rsidRPr="00D779EE" w:rsidRDefault="00160722" w:rsidP="007D72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7D72C9" w:rsidRPr="009233DB" w:rsidRDefault="009233DB" w:rsidP="0092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3D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636C6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1.4.8.1.</w:t>
            </w:r>
          </w:p>
        </w:tc>
        <w:tc>
          <w:tcPr>
            <w:tcW w:w="2835" w:type="dxa"/>
            <w:shd w:val="clear" w:color="auto" w:fill="auto"/>
          </w:tcPr>
          <w:p w:rsidR="00636C6F" w:rsidRPr="0081470A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игровых спортивных площадок в населенных пунктах района</w:t>
            </w:r>
          </w:p>
        </w:tc>
        <w:tc>
          <w:tcPr>
            <w:tcW w:w="4253" w:type="dxa"/>
            <w:shd w:val="clear" w:color="auto" w:fill="auto"/>
          </w:tcPr>
          <w:p w:rsidR="00636C6F" w:rsidRPr="003D529D" w:rsidRDefault="00A544C7" w:rsidP="00875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спортивных площадок в с. Белояровка,  пос. Кировский, с. Фунтики,  с. Зимино,  с. Макарьевка.</w:t>
            </w:r>
            <w:r w:rsidR="00875E15" w:rsidRPr="003D529D">
              <w:rPr>
                <w:rFonts w:ascii="Times New Roman" w:hAnsi="Times New Roman" w:cs="Times New Roman"/>
                <w:sz w:val="20"/>
                <w:szCs w:val="20"/>
              </w:rPr>
              <w:t>,  с. Сидоровка, с. Топчиха</w:t>
            </w:r>
            <w:r w:rsidR="00875E15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реализации проектов поддержки местных инициатив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Обустройство спортивных площадок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Белояровка,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пос. Кировский,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Фунтики,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Зимино,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</w:t>
            </w: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с. Макарьевка</w:t>
            </w:r>
          </w:p>
        </w:tc>
      </w:tr>
      <w:tr w:rsidR="00636C6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1.4.9.</w:t>
            </w:r>
          </w:p>
        </w:tc>
        <w:tc>
          <w:tcPr>
            <w:tcW w:w="2835" w:type="dxa"/>
            <w:shd w:val="clear" w:color="auto" w:fill="auto"/>
          </w:tcPr>
          <w:p w:rsidR="00636C6F" w:rsidRPr="00A544C7" w:rsidRDefault="00636C6F" w:rsidP="00636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44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квалификации работников физической культуры и спорта </w:t>
            </w:r>
          </w:p>
        </w:tc>
        <w:tc>
          <w:tcPr>
            <w:tcW w:w="4253" w:type="dxa"/>
            <w:shd w:val="clear" w:color="auto" w:fill="auto"/>
          </w:tcPr>
          <w:p w:rsidR="00636C6F" w:rsidRPr="003D529D" w:rsidRDefault="00A544C7" w:rsidP="0047364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работников физической культуры и спорта проведено согласно график</w:t>
            </w:r>
            <w:r w:rsidR="00473645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Повышение квалификации работников физической культуры и спорта</w:t>
            </w:r>
          </w:p>
        </w:tc>
      </w:tr>
      <w:tr w:rsidR="00636C6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36C6F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1.4.10.</w:t>
            </w:r>
          </w:p>
        </w:tc>
        <w:tc>
          <w:tcPr>
            <w:tcW w:w="2835" w:type="dxa"/>
            <w:shd w:val="clear" w:color="auto" w:fill="auto"/>
          </w:tcPr>
          <w:p w:rsidR="00636C6F" w:rsidRPr="00636C6F" w:rsidRDefault="00636C6F" w:rsidP="00636C6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граждан района в добровольческую (волонтерскую) деятельность центрами (сообществами, объединениями) поддержки добровольчества (волонтерства) на базе образовательных организаций и муниципальных учреждений</w:t>
            </w:r>
          </w:p>
        </w:tc>
        <w:tc>
          <w:tcPr>
            <w:tcW w:w="4253" w:type="dxa"/>
            <w:shd w:val="clear" w:color="auto" w:fill="auto"/>
          </w:tcPr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Топчихинском районе 21 волонтерских объединений.</w:t>
            </w:r>
          </w:p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занимающихся добровольческой (волонтерской) деятельностью на 01.01.2023 составляет 1347 человек, из них:</w:t>
            </w:r>
          </w:p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 7 до 13 лет -  475 человек,</w:t>
            </w:r>
          </w:p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 14 до 17 лет – 742 человека,</w:t>
            </w:r>
          </w:p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 18 до 35 лет – 32 человека,</w:t>
            </w:r>
          </w:p>
          <w:p w:rsidR="00FF0720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 36-54 лет 64</w:t>
            </w:r>
          </w:p>
          <w:p w:rsidR="00636C6F" w:rsidRPr="003D529D" w:rsidRDefault="00FF0720" w:rsidP="00FF072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 55 лет и старше – 34 человек.</w:t>
            </w:r>
          </w:p>
        </w:tc>
        <w:tc>
          <w:tcPr>
            <w:tcW w:w="1417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36C6F" w:rsidRPr="00D779EE" w:rsidRDefault="00160722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636C6F" w:rsidRPr="00942C94" w:rsidRDefault="00636C6F" w:rsidP="00636C6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добровольческой (волонтерской) деятельности</w:t>
            </w:r>
          </w:p>
        </w:tc>
      </w:tr>
      <w:tr w:rsidR="0016072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1.4.11.</w:t>
            </w:r>
          </w:p>
        </w:tc>
        <w:tc>
          <w:tcPr>
            <w:tcW w:w="2835" w:type="dxa"/>
            <w:shd w:val="clear" w:color="auto" w:fill="auto"/>
          </w:tcPr>
          <w:p w:rsidR="00160722" w:rsidRPr="00636C6F" w:rsidRDefault="00160722" w:rsidP="001607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C6F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грантах Губернатора Алтайского края в сфере молодежной политики</w:t>
            </w:r>
          </w:p>
        </w:tc>
        <w:tc>
          <w:tcPr>
            <w:tcW w:w="4253" w:type="dxa"/>
            <w:shd w:val="clear" w:color="auto" w:fill="FFFFFF" w:themeFill="background1"/>
          </w:tcPr>
          <w:p w:rsidR="00160722" w:rsidRPr="003D529D" w:rsidRDefault="00FF0720" w:rsidP="00A113F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аявки на участие в грантах в 2022 году не подавались. Информирование о конкурсе грантов Губернатора Алтайского края в сфере молодежной политики освещалось в социальных сетях.</w:t>
            </w:r>
          </w:p>
        </w:tc>
        <w:tc>
          <w:tcPr>
            <w:tcW w:w="1417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0722" w:rsidRPr="00942C94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0722" w:rsidRPr="00D779EE" w:rsidRDefault="00160722" w:rsidP="00426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</w:t>
            </w:r>
          </w:p>
        </w:tc>
        <w:tc>
          <w:tcPr>
            <w:tcW w:w="1554" w:type="dxa"/>
          </w:tcPr>
          <w:p w:rsidR="00160722" w:rsidRDefault="00160722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C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молодых людей в программы по развитию лидерства, самоуправления, проектную деятельность</w:t>
            </w:r>
          </w:p>
          <w:p w:rsid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52A4" w:rsidRPr="00942C9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2A4" w:rsidRPr="00942C94" w:rsidTr="00E7625D">
        <w:trPr>
          <w:gridAfter w:val="2"/>
          <w:wAfter w:w="21" w:type="dxa"/>
          <w:trHeight w:val="377"/>
        </w:trPr>
        <w:tc>
          <w:tcPr>
            <w:tcW w:w="15618" w:type="dxa"/>
            <w:gridSpan w:val="10"/>
            <w:shd w:val="clear" w:color="auto" w:fill="auto"/>
          </w:tcPr>
          <w:p w:rsidR="006152A4" w:rsidRPr="00B8131A" w:rsidRDefault="006152A4" w:rsidP="0061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>Задача 1.5.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Развитие сферы культуры</w:t>
            </w:r>
          </w:p>
        </w:tc>
      </w:tr>
      <w:tr w:rsidR="0016072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0722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835" w:type="dxa"/>
            <w:shd w:val="clear" w:color="auto" w:fill="auto"/>
          </w:tcPr>
          <w:p w:rsidR="00160722" w:rsidRPr="006F2F3B" w:rsidRDefault="006152A4" w:rsidP="006152A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3B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  <w:tc>
          <w:tcPr>
            <w:tcW w:w="4253" w:type="dxa"/>
            <w:shd w:val="clear" w:color="auto" w:fill="auto"/>
          </w:tcPr>
          <w:p w:rsidR="00160722" w:rsidRPr="003D529D" w:rsidRDefault="00B54375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 проводятся мероприятия по сохранению объектов культурного и исторического наследия</w:t>
            </w:r>
            <w:r w:rsidR="002B03DF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B03DF" w:rsidRPr="003D529D" w:rsidRDefault="002B03DF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На учет поставлены 10 объектов культуры ,на 2023-2024 подана заявка на ремонт 3 объектов культуры.</w:t>
            </w:r>
          </w:p>
        </w:tc>
        <w:tc>
          <w:tcPr>
            <w:tcW w:w="1417" w:type="dxa"/>
            <w:shd w:val="clear" w:color="auto" w:fill="auto"/>
          </w:tcPr>
          <w:p w:rsidR="00160722" w:rsidRPr="00843D6E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Посещаемость культурно-досуговых мероприятий, количество посещений на 1 жителя в год</w:t>
            </w:r>
          </w:p>
        </w:tc>
        <w:tc>
          <w:tcPr>
            <w:tcW w:w="993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160722" w:rsidRPr="00250A64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0A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160722" w:rsidRPr="00FF0720" w:rsidRDefault="0005094D" w:rsidP="00D420E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11,</w:t>
            </w:r>
            <w:r w:rsidR="00D420EB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60722" w:rsidRPr="00D779EE" w:rsidRDefault="00FB376A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Администрации сельсоветов</w:t>
            </w:r>
          </w:p>
        </w:tc>
        <w:tc>
          <w:tcPr>
            <w:tcW w:w="1554" w:type="dxa"/>
          </w:tcPr>
          <w:p w:rsidR="00160722" w:rsidRPr="006152A4" w:rsidRDefault="006152A4" w:rsidP="001607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2A4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объектов культурного  и исторического наследия</w:t>
            </w:r>
          </w:p>
        </w:tc>
      </w:tr>
      <w:tr w:rsidR="006152A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52A4" w:rsidRDefault="00E67120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2835" w:type="dxa"/>
            <w:shd w:val="clear" w:color="auto" w:fill="auto"/>
          </w:tcPr>
          <w:p w:rsidR="006152A4" w:rsidRPr="00E67120" w:rsidRDefault="006152A4" w:rsidP="00615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B54375" w:rsidRPr="003D529D" w:rsidRDefault="00B54375" w:rsidP="0005094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Сохранена сеть из 19 библиотек. Выполнены контрольные показатели</w:t>
            </w:r>
            <w:r w:rsidR="0005094D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2021 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: пользователи 13768, посещения – 217875, книговыдача - 326980, библиотечный фонд -  156679</w:t>
            </w:r>
            <w:r w:rsidR="0005094D" w:rsidRPr="003D529D">
              <w:rPr>
                <w:rFonts w:ascii="Times New Roman" w:hAnsi="Times New Roman" w:cs="Times New Roman"/>
                <w:sz w:val="20"/>
                <w:szCs w:val="20"/>
              </w:rPr>
              <w:t>, 2022 г: пользователи – 13292, посещения – 248871, книговыдача – 326980,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94D" w:rsidRPr="003D529D">
              <w:rPr>
                <w:rFonts w:ascii="Times New Roman" w:hAnsi="Times New Roman" w:cs="Times New Roman"/>
                <w:sz w:val="20"/>
                <w:szCs w:val="20"/>
              </w:rPr>
              <w:t>библиотечный фонд -  157176</w:t>
            </w:r>
          </w:p>
          <w:p w:rsidR="006152A4" w:rsidRPr="00D420EB" w:rsidRDefault="006152A4" w:rsidP="00B5437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52A4" w:rsidRPr="00942C94" w:rsidRDefault="006152A4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52A4" w:rsidRPr="00D779EE" w:rsidRDefault="00FB376A" w:rsidP="006152A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6152A4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</w:t>
            </w: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библиотечного обслуживания населения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Комплектование книжных фондов муниципальных общедоступных библиотек. </w:t>
            </w: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Приобретение художественной литературы.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D420EB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краевого бюджета на учет поставлено 294 экземпляров за счет средств местного бюджета (периодические издания) – </w:t>
            </w:r>
            <w:r w:rsidRPr="003D529D">
              <w:rPr>
                <w:rFonts w:ascii="Times New Roman" w:hAnsi="Times New Roman"/>
                <w:sz w:val="20"/>
                <w:szCs w:val="20"/>
              </w:rPr>
              <w:lastRenderedPageBreak/>
              <w:t>151.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культуры, молодежи и спорта,  центральная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районная библиотека 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1.5.2.2.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4253" w:type="dxa"/>
            <w:shd w:val="clear" w:color="auto" w:fill="auto"/>
          </w:tcPr>
          <w:p w:rsidR="00E67120" w:rsidRPr="00D420EB" w:rsidRDefault="005424C9" w:rsidP="005424C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К сети Интернет подключены 12 библиотек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  центральная районная библиотека МБУК «Топчихинский ЦДК»</w:t>
            </w:r>
          </w:p>
        </w:tc>
        <w:tc>
          <w:tcPr>
            <w:tcW w:w="1554" w:type="dxa"/>
          </w:tcPr>
          <w:p w:rsidR="00E67120" w:rsidRPr="00FB376A" w:rsidRDefault="00E67120" w:rsidP="00FB376A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5424C9" w:rsidP="00D42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>ведется в соответствии с утвержденным планом музея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музейных услуг и работ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1.5.3.1.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Оцифровка данных музейного фонда</w:t>
            </w:r>
          </w:p>
        </w:tc>
        <w:tc>
          <w:tcPr>
            <w:tcW w:w="4253" w:type="dxa"/>
            <w:shd w:val="clear" w:color="auto" w:fill="auto"/>
          </w:tcPr>
          <w:p w:rsidR="00E67120" w:rsidRPr="00D420EB" w:rsidRDefault="002C4490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г проведена работа по внесению в госкаталог </w:t>
            </w:r>
            <w:r w:rsidRPr="003D5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9578</w:t>
            </w:r>
            <w:r w:rsidRPr="003D52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музейных экспонатов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1.5.3.2.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сохранности и пополнение музейного фонда</w:t>
            </w:r>
          </w:p>
        </w:tc>
        <w:tc>
          <w:tcPr>
            <w:tcW w:w="4253" w:type="dxa"/>
            <w:shd w:val="clear" w:color="auto" w:fill="auto"/>
          </w:tcPr>
          <w:p w:rsidR="002C4490" w:rsidRPr="003D529D" w:rsidRDefault="002C449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отчетном периоде поступило 100 новых экспонатов, имеющиеся сохранены</w:t>
            </w:r>
          </w:p>
          <w:p w:rsidR="00E67120" w:rsidRPr="003D529D" w:rsidRDefault="00E67120" w:rsidP="002C449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1.5.3.3.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виртуальных туров по музею с использованием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3D529D" w:rsidP="003D529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Меропряитие</w:t>
            </w:r>
            <w:r w:rsidR="002C449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0EB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2021-2022 гг </w:t>
            </w:r>
            <w:r w:rsidR="002C449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реализовалось</w:t>
            </w:r>
            <w:r w:rsidR="002C449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1326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различных культурно- досуговых мероприятий в районе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3313A4" w:rsidP="003313A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культурно-досуговых мероприятий в соответствии с организационным планом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6172" w:rsidRPr="00D779EE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</w:t>
            </w:r>
          </w:p>
          <w:p w:rsidR="00E67120" w:rsidRPr="00D779EE" w:rsidRDefault="001B6172" w:rsidP="001B61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1B6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A152FA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Освещение деятельности учреждений культуры ведется в газете «Наше слово», официальном сайте Топчихинского ЦДК, официальной группе в сети Одноклассники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B6172" w:rsidRPr="00D779EE" w:rsidRDefault="001B6172" w:rsidP="001B6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молодежи и спорта,</w:t>
            </w:r>
          </w:p>
          <w:p w:rsidR="00E67120" w:rsidRPr="00D779EE" w:rsidRDefault="001B6172" w:rsidP="001B617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МБУК «Топчихинский ЦДК»</w:t>
            </w:r>
          </w:p>
        </w:tc>
        <w:tc>
          <w:tcPr>
            <w:tcW w:w="1554" w:type="dxa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120" w:rsidRPr="00942C94" w:rsidTr="00E7625D">
        <w:trPr>
          <w:gridAfter w:val="3"/>
          <w:wAfter w:w="56" w:type="dxa"/>
          <w:trHeight w:val="1609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1.5.7.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современного оборудования, аппаратуры, музыкальных инструментов и др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D420EB" w:rsidP="00A152F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2021 год: п</w:t>
            </w:r>
            <w:r w:rsidR="00A152FA" w:rsidRPr="003D529D">
              <w:rPr>
                <w:rFonts w:ascii="Times New Roman" w:hAnsi="Times New Roman" w:cs="Times New Roman"/>
                <w:sz w:val="20"/>
                <w:szCs w:val="20"/>
              </w:rPr>
              <w:t>риобретена звукоусилительная, световая, проекционная аппаратура в рамках реализации КАИП (капитальный ремонт Топчихинского ЦДК) на общую сумму 10 млн.руб.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="00A152FA" w:rsidRPr="003D529D">
              <w:rPr>
                <w:rFonts w:ascii="Times New Roman" w:hAnsi="Times New Roman" w:cs="Times New Roman"/>
                <w:sz w:val="20"/>
                <w:szCs w:val="20"/>
              </w:rPr>
              <w:t>риобретен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A152FA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8 комплектов звукоусилительной аппаратуры для сельских домов культуры и клубов за счет благотворительных средств на сумму 250 тыс. руб.</w:t>
            </w:r>
          </w:p>
          <w:p w:rsidR="00D420EB" w:rsidRPr="003D529D" w:rsidRDefault="00D420EB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2022 г: приобретена звукоусилительная, световая, проекционная аппаратура в рамках капитального ремонта Парфеновский СДК 1 млн.руб, приобретен 1 комплект  звукоусилительной аппаратуры для сельских домов культуры и клубов за счет субсидии на сумму147 тыс.руб.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</w:t>
            </w:r>
          </w:p>
        </w:tc>
        <w:tc>
          <w:tcPr>
            <w:tcW w:w="1554" w:type="dxa"/>
          </w:tcPr>
          <w:p w:rsidR="00E67120" w:rsidRPr="00FB376A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76A">
              <w:rPr>
                <w:rFonts w:ascii="Times New Roman" w:eastAsia="Calibri" w:hAnsi="Times New Roman" w:cs="Times New Roman"/>
                <w:sz w:val="20"/>
                <w:szCs w:val="20"/>
              </w:rPr>
              <w:t>Укрепление  материально-технической базы учреждений культуры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2835" w:type="dxa"/>
            <w:shd w:val="clear" w:color="auto" w:fill="auto"/>
          </w:tcPr>
          <w:p w:rsidR="00E67120" w:rsidRPr="00E67120" w:rsidRDefault="00E67120" w:rsidP="00E671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7120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здания МБУК «Топчихинский ЦДК»</w:t>
            </w:r>
          </w:p>
        </w:tc>
        <w:tc>
          <w:tcPr>
            <w:tcW w:w="4253" w:type="dxa"/>
            <w:shd w:val="clear" w:color="auto" w:fill="auto"/>
          </w:tcPr>
          <w:p w:rsidR="00E67120" w:rsidRPr="003D529D" w:rsidRDefault="00D420EB" w:rsidP="00D420E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2021 г: в рамках нацроекта «Культура»</w:t>
            </w:r>
            <w:r w:rsidR="00C8415D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и КАИП п</w:t>
            </w:r>
            <w:r w:rsidR="00A152FA" w:rsidRPr="003D529D">
              <w:rPr>
                <w:rFonts w:ascii="Times New Roman" w:hAnsi="Times New Roman" w:cs="Times New Roman"/>
                <w:sz w:val="20"/>
                <w:szCs w:val="20"/>
              </w:rPr>
              <w:t>роведен капитальный ремонт здания Топчихинского ЦДК, освоено 82,2 млн. руб.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20EB" w:rsidRPr="003D529D" w:rsidRDefault="00D420EB" w:rsidP="00C8415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2022 г:  в рамках ГП КРСТ и КАИП проведен капитальный ремонт здания Парфеновского СДКК на сумму более 37 млн.руб.</w:t>
            </w:r>
          </w:p>
        </w:tc>
        <w:tc>
          <w:tcPr>
            <w:tcW w:w="1417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7120" w:rsidRPr="00942C94" w:rsidRDefault="00E67120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1B6172" w:rsidP="00FB376A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Администрация района, МБУК «Топчихинский ЦДК»  </w:t>
            </w:r>
          </w:p>
        </w:tc>
        <w:tc>
          <w:tcPr>
            <w:tcW w:w="1554" w:type="dxa"/>
          </w:tcPr>
          <w:p w:rsidR="00E67120" w:rsidRPr="00942C94" w:rsidRDefault="00FB376A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п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осещаемост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Pr="00FB37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культурно-досуговых мероприятий</w:t>
            </w:r>
          </w:p>
        </w:tc>
      </w:tr>
      <w:tr w:rsidR="00FC440F" w:rsidRPr="00942C94" w:rsidTr="00E7625D">
        <w:trPr>
          <w:gridAfter w:val="2"/>
          <w:wAfter w:w="21" w:type="dxa"/>
          <w:trHeight w:val="321"/>
        </w:trPr>
        <w:tc>
          <w:tcPr>
            <w:tcW w:w="15618" w:type="dxa"/>
            <w:gridSpan w:val="10"/>
            <w:shd w:val="clear" w:color="auto" w:fill="auto"/>
          </w:tcPr>
          <w:p w:rsidR="00FC440F" w:rsidRPr="00B8131A" w:rsidRDefault="00FC440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1.6.  Содействие улучшению жилищных условий и повышению доступности жилья</w:t>
            </w:r>
          </w:p>
        </w:tc>
      </w:tr>
      <w:tr w:rsidR="00E6712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E67120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2835" w:type="dxa"/>
            <w:shd w:val="clear" w:color="auto" w:fill="auto"/>
          </w:tcPr>
          <w:p w:rsidR="00E67120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субсидий на приобретение и строительство жилья молодым семьям, гражданам, занятым в агропромышленном комплексе  и социальной сфере в сельской местности</w:t>
            </w:r>
          </w:p>
        </w:tc>
        <w:tc>
          <w:tcPr>
            <w:tcW w:w="4253" w:type="dxa"/>
            <w:shd w:val="clear" w:color="auto" w:fill="auto"/>
          </w:tcPr>
          <w:p w:rsidR="00563B99" w:rsidRPr="003D529D" w:rsidRDefault="00900C3F" w:rsidP="00280CC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2021 году 3 семьи получили социальную выплату на приобретение жилья в рамках подпрограмме 1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</w:t>
            </w:r>
            <w:r w:rsidR="00563B99" w:rsidRPr="003D5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072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99" w:rsidRPr="003D529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1049 тыс. руб. (средства краевого бюджета).</w:t>
            </w:r>
            <w:r w:rsidR="00B05821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B99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Ввод жилья </w:t>
            </w:r>
            <w:r w:rsidR="00280CC3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F0720" w:rsidRPr="003D529D">
              <w:rPr>
                <w:rFonts w:ascii="Times New Roman" w:hAnsi="Times New Roman" w:cs="Times New Roman"/>
                <w:sz w:val="20"/>
                <w:szCs w:val="20"/>
              </w:rPr>
              <w:t>2021 г-</w:t>
            </w:r>
            <w:r w:rsidR="00563B99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1380 м</w:t>
            </w:r>
            <w:r w:rsidR="00563B99" w:rsidRPr="003D52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FF0720" w:rsidRPr="003D529D" w:rsidRDefault="00FF0720" w:rsidP="00280CC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1 семья получили социальную выплату на приобретение жилья в рамках подпрограмме 1 «Обеспечение жильем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молодых семей в Алтайском крае» государственной программы Алтайского края «Обеспечение доступным и комфортным жильем населения Алтайского края» в Топчихинском районе</w:t>
            </w:r>
          </w:p>
          <w:p w:rsidR="00FF0720" w:rsidRPr="003D529D" w:rsidRDefault="00FF0720" w:rsidP="003D529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рамках реализации ГП «Комплексное развитие сельских территорий Алтайского края», МП «Комплексное развитие сельских территорий Топчихинского района Алтайского края» 1 семья (специалист АПК) получила субсидию в размере 1</w:t>
            </w:r>
            <w:r w:rsidR="00B05821" w:rsidRPr="003D529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(средства краевого бюджета).</w:t>
            </w:r>
            <w:r w:rsidR="00B05821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Ввод жилья в 2022 г- 1233 м</w:t>
            </w:r>
            <w:r w:rsidRPr="003D52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F4A7B" w:rsidRPr="003D529D" w:rsidRDefault="00BF4A7B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Общая площадь жилых помещений, приходящаяся в среднем на 1 жителя, кв. м на человека</w:t>
            </w:r>
          </w:p>
          <w:p w:rsidR="00250A64" w:rsidRPr="003D529D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E67120" w:rsidRPr="003D529D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Ввод в действие общей площади жилых домов в расчете на 1 тыс. населения, кв. м</w:t>
            </w:r>
          </w:p>
          <w:p w:rsidR="00250A64" w:rsidRPr="003D529D" w:rsidRDefault="00250A64" w:rsidP="00BF4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250A64" w:rsidRPr="003D529D" w:rsidRDefault="00250A64" w:rsidP="00843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Количество молодых семей и специалистов, улучшивших жилищные условия, ед.</w:t>
            </w:r>
          </w:p>
        </w:tc>
        <w:tc>
          <w:tcPr>
            <w:tcW w:w="993" w:type="dxa"/>
            <w:shd w:val="clear" w:color="auto" w:fill="auto"/>
          </w:tcPr>
          <w:p w:rsidR="00E67120" w:rsidRPr="003D529D" w:rsidRDefault="001121B9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50,7</w:t>
            </w:r>
          </w:p>
          <w:p w:rsidR="00250A64" w:rsidRPr="003D529D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B8131A" w:rsidRPr="003D529D" w:rsidRDefault="00B8131A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67120" w:rsidRPr="003D529D" w:rsidRDefault="00BF4A7B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24,6</w:t>
            </w: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51</w:t>
            </w:r>
          </w:p>
          <w:p w:rsidR="00250A64" w:rsidRPr="003D529D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Pr="003D529D" w:rsidRDefault="00843D6E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50A64" w:rsidRPr="003D529D" w:rsidRDefault="00250A64" w:rsidP="00250A6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00C3F" w:rsidRPr="003D529D" w:rsidRDefault="00480C17" w:rsidP="00900C3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24,</w:t>
            </w:r>
            <w:r w:rsidR="00B05821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  <w:p w:rsidR="00900C3F" w:rsidRPr="003D529D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Pr="003D529D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Pr="003D529D" w:rsidRDefault="008A4282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Pr="003D529D" w:rsidRDefault="00843D6E" w:rsidP="008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00C3F" w:rsidRPr="003D529D" w:rsidRDefault="00480C17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  <w:r w:rsidR="0005094D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8,0</w:t>
            </w:r>
          </w:p>
          <w:p w:rsidR="00900C3F" w:rsidRPr="003D529D" w:rsidRDefault="00900C3F" w:rsidP="00900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0C3F" w:rsidRPr="003D529D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4282" w:rsidRPr="003D529D" w:rsidRDefault="008A4282" w:rsidP="008A4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7120" w:rsidRPr="003D529D" w:rsidRDefault="0005094D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  <w:p w:rsidR="00900C3F" w:rsidRPr="003D529D" w:rsidRDefault="00900C3F" w:rsidP="00900C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67120" w:rsidRPr="00D779EE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благоустройству, отдел культуры, молодежи и спорта</w:t>
            </w:r>
          </w:p>
        </w:tc>
        <w:tc>
          <w:tcPr>
            <w:tcW w:w="1554" w:type="dxa"/>
          </w:tcPr>
          <w:p w:rsidR="00E67120" w:rsidRP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жильем молодых семей, отдельных категорий граждан в соответствии с федеральным законодательством</w:t>
            </w:r>
          </w:p>
        </w:tc>
      </w:tr>
      <w:tr w:rsidR="00FC440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1.6.2.</w:t>
            </w:r>
          </w:p>
        </w:tc>
        <w:tc>
          <w:tcPr>
            <w:tcW w:w="2835" w:type="dxa"/>
            <w:shd w:val="clear" w:color="auto" w:fill="auto"/>
          </w:tcPr>
          <w:p w:rsidR="00FC440F" w:rsidRPr="00FC440F" w:rsidRDefault="00FC440F" w:rsidP="00FC440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проведения капитального ремонта общего имущества собственников помещений многоквартирного дома, с учетом выполнения требований ФЗ №185 «О Фонде содействия реформированию ЖКХ». Улучшение условий проживания, в связи с проведением капитального ремонта отдельных конструктивных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элементов многоквартирных домов</w:t>
            </w:r>
          </w:p>
        </w:tc>
        <w:tc>
          <w:tcPr>
            <w:tcW w:w="4253" w:type="dxa"/>
            <w:shd w:val="clear" w:color="auto" w:fill="auto"/>
          </w:tcPr>
          <w:p w:rsidR="00FC440F" w:rsidRPr="003D529D" w:rsidRDefault="00D53DC1" w:rsidP="00B57E8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57E8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2021 г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многоквартирного дома по адресу</w:t>
            </w:r>
            <w:r w:rsidR="00B57E8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с. Топчиха, ул. Ленина, 2 с видом работ - переустройство кровли с невентилируемой на вентилируемую с устройством выходов на кровлю</w:t>
            </w:r>
            <w:r w:rsidR="00B57E80" w:rsidRPr="003D529D">
              <w:rPr>
                <w:rFonts w:ascii="Times New Roman" w:hAnsi="Times New Roman" w:cs="Times New Roman"/>
                <w:sz w:val="20"/>
                <w:szCs w:val="20"/>
              </w:rPr>
              <w:t>, в 2022 г капитальный ремонт многоквартирного дома по адресу с. Топчиха, ул. Социалистическая, 6 с видом работ – ремонт фасада и фундамента</w:t>
            </w:r>
          </w:p>
        </w:tc>
        <w:tc>
          <w:tcPr>
            <w:tcW w:w="1417" w:type="dxa"/>
            <w:shd w:val="clear" w:color="auto" w:fill="auto"/>
          </w:tcPr>
          <w:p w:rsidR="00FC440F" w:rsidRPr="00BF4A7B" w:rsidRDefault="00FC440F" w:rsidP="00B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440F" w:rsidRPr="00D779EE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Своевременный капитальный ремонт жилищного фонда района</w:t>
            </w:r>
          </w:p>
          <w:p w:rsidR="00FC440F" w:rsidRPr="00942C94" w:rsidRDefault="00FC440F" w:rsidP="00E6712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440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C440F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2835" w:type="dxa"/>
            <w:shd w:val="clear" w:color="auto" w:fill="auto"/>
          </w:tcPr>
          <w:p w:rsidR="00FC440F" w:rsidRDefault="00FC440F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списков  земельных участков для предоставления гражданам, имеющим трех и более детей, для индивидуального жилищного строительства, реализация Закона Алтайского края от 09.11.2015 № 98-ЗС 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"О бесплатном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предоставлении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в собственность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земельных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C440F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участков</w:t>
            </w:r>
            <w:r w:rsidRPr="00FC440F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131A" w:rsidRPr="00FC440F" w:rsidRDefault="00B8131A" w:rsidP="00FC440F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649E0" w:rsidRPr="003D529D" w:rsidRDefault="00A649E0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 перечень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земельных участков для предоставления гражданам, имеющим трех и более детей, для индивидуального жилищного строительства – </w:t>
            </w:r>
            <w:r w:rsidR="009C3F13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участника</w:t>
            </w:r>
            <w:r w:rsidR="009C3F13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01.01.2023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FC440F" w:rsidRPr="003D529D" w:rsidRDefault="00A649E0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Предоставлено бесплатно в собственность 5-ти участникам</w:t>
            </w:r>
            <w:r w:rsidR="009C3F13" w:rsidRPr="003D52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в 2021 г, 0 участников в 2022 г.</w:t>
            </w:r>
          </w:p>
        </w:tc>
        <w:tc>
          <w:tcPr>
            <w:tcW w:w="1417" w:type="dxa"/>
            <w:shd w:val="clear" w:color="auto" w:fill="auto"/>
          </w:tcPr>
          <w:p w:rsidR="00FC440F" w:rsidRPr="00BF4A7B" w:rsidRDefault="00FC440F" w:rsidP="00BF4A7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C440F" w:rsidRPr="00942C94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C440F" w:rsidRPr="00D779EE" w:rsidRDefault="00FC440F" w:rsidP="00FC440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 Администрации района</w:t>
            </w:r>
          </w:p>
        </w:tc>
        <w:tc>
          <w:tcPr>
            <w:tcW w:w="1554" w:type="dxa"/>
          </w:tcPr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Предоставление земельных участков на территории муниципального образования для индивидуального жилищного строительства бесплатно гражданам, имеющим трех и более детей, </w:t>
            </w:r>
            <w:r w:rsidRPr="00FC44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нуждающимся в жилых помещениях и не имеющим ранее и (или) в настоящее время земельных участков, используемых для указанных целей</w:t>
            </w:r>
          </w:p>
          <w:p w:rsidR="00FC440F" w:rsidRPr="00FC440F" w:rsidRDefault="00FC440F" w:rsidP="00FC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2186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84717" w:rsidRPr="00942C94" w:rsidRDefault="000A2186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1.7.</w:t>
            </w:r>
            <w:r w:rsid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Создание благоприятных условий для развития и сохранения окружающей среды</w:t>
            </w:r>
          </w:p>
        </w:tc>
      </w:tr>
      <w:tr w:rsidR="00AE794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2835" w:type="dxa"/>
            <w:shd w:val="clear" w:color="auto" w:fill="auto"/>
          </w:tcPr>
          <w:p w:rsidR="00AE7948" w:rsidRPr="00AE7948" w:rsidRDefault="00AE7948" w:rsidP="00246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воздухоохран</w:t>
            </w:r>
            <w:r w:rsidR="00246DB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ых мероприятий, включающих в себя оснащение специальными фильтрами очистки и улавливания загрязняющих веществ на всех объектах, оказывающих негативное влияние на состояние атмосферного воздуха</w:t>
            </w:r>
          </w:p>
        </w:tc>
        <w:tc>
          <w:tcPr>
            <w:tcW w:w="4253" w:type="dxa"/>
            <w:shd w:val="clear" w:color="auto" w:fill="auto"/>
          </w:tcPr>
          <w:p w:rsidR="00AE7948" w:rsidRPr="003D529D" w:rsidRDefault="001D3661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843D6E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Выброшено в атмосферу загрязняющих веществ, отходящих от стационарных источников загрязнения атмосферного воздуха, тыс. т</w:t>
            </w:r>
          </w:p>
          <w:p w:rsidR="00AE7948" w:rsidRPr="00371C77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371C77" w:rsidRDefault="00914AB7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AE7948" w:rsidRPr="003D529D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992" w:type="dxa"/>
            <w:shd w:val="clear" w:color="auto" w:fill="auto"/>
          </w:tcPr>
          <w:p w:rsidR="00AE7948" w:rsidRPr="003D529D" w:rsidRDefault="00893824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Предприятия района , отдел сельского хозяйства и природопользования Администрации района</w:t>
            </w:r>
          </w:p>
        </w:tc>
        <w:tc>
          <w:tcPr>
            <w:tcW w:w="1554" w:type="dxa"/>
          </w:tcPr>
          <w:p w:rsidR="00AE7948" w:rsidRPr="00AE7948" w:rsidRDefault="00AE7948" w:rsidP="00AE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выбросов загрязняющих веществ в атмосферу</w:t>
            </w:r>
          </w:p>
        </w:tc>
      </w:tr>
      <w:tr w:rsidR="00AE794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E7948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2835" w:type="dxa"/>
            <w:shd w:val="clear" w:color="auto" w:fill="auto"/>
          </w:tcPr>
          <w:p w:rsidR="00AE7948" w:rsidRPr="00AE7948" w:rsidRDefault="00AE7948" w:rsidP="00AE79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хозяйственный оборот отходов производства и потребления предприятий, исключающее их негативное влияние на окружающую среду</w:t>
            </w:r>
          </w:p>
        </w:tc>
        <w:tc>
          <w:tcPr>
            <w:tcW w:w="4253" w:type="dxa"/>
            <w:shd w:val="clear" w:color="auto" w:fill="auto"/>
          </w:tcPr>
          <w:p w:rsidR="00AE7948" w:rsidRPr="003D529D" w:rsidRDefault="00932860" w:rsidP="00800BC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00BC6" w:rsidRPr="003D529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е реализовалось</w:t>
            </w:r>
          </w:p>
        </w:tc>
        <w:tc>
          <w:tcPr>
            <w:tcW w:w="1417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Предприятия района (по согласованию), отдел сельского хозяйства</w:t>
            </w:r>
          </w:p>
        </w:tc>
        <w:tc>
          <w:tcPr>
            <w:tcW w:w="1554" w:type="dxa"/>
          </w:tcPr>
          <w:p w:rsidR="00AE7948" w:rsidRPr="000769B6" w:rsidRDefault="000769B6" w:rsidP="00076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9B6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негативного воздействия твердых коммунальных отходов на окружающую среду</w:t>
            </w:r>
          </w:p>
        </w:tc>
      </w:tr>
      <w:tr w:rsidR="00AE7948" w:rsidRPr="00942C94" w:rsidTr="003D529D">
        <w:trPr>
          <w:gridAfter w:val="3"/>
          <w:wAfter w:w="56" w:type="dxa"/>
          <w:trHeight w:val="1614"/>
        </w:trPr>
        <w:tc>
          <w:tcPr>
            <w:tcW w:w="1129" w:type="dxa"/>
            <w:shd w:val="clear" w:color="auto" w:fill="auto"/>
          </w:tcPr>
          <w:p w:rsidR="00AE7948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1.7.2.1.</w:t>
            </w:r>
          </w:p>
        </w:tc>
        <w:tc>
          <w:tcPr>
            <w:tcW w:w="2835" w:type="dxa"/>
            <w:shd w:val="clear" w:color="auto" w:fill="auto"/>
          </w:tcPr>
          <w:p w:rsidR="00AE7948" w:rsidRPr="00B11B73" w:rsidRDefault="000769B6" w:rsidP="00AE794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несанкционированных свалок бытовых отходов и мусора на землях общего пользования, контроль и организация работ по их ликвидации</w:t>
            </w:r>
          </w:p>
        </w:tc>
        <w:tc>
          <w:tcPr>
            <w:tcW w:w="4253" w:type="dxa"/>
            <w:shd w:val="clear" w:color="auto" w:fill="auto"/>
          </w:tcPr>
          <w:p w:rsidR="00AE7948" w:rsidRPr="003D529D" w:rsidRDefault="00932860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Проведены рейды по выявлению несанкционированных свалок на землях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948" w:rsidRPr="00942C94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7948" w:rsidRPr="00D779EE" w:rsidRDefault="00AE7948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AE7948" w:rsidRPr="00942C94" w:rsidRDefault="000769B6" w:rsidP="00AE794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и реконструкция (ликвидация) объектов несанкционированного размещения </w:t>
            </w:r>
            <w:r w:rsidRPr="00AE79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1.7.3.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загрязненного стока с территорий сельскохозяйственных угодий и объектов агропромышленных производств, строгое отношение к выбору летних площадок содержания скота, исключающее попадание в водные объекты животноводческих стоков</w:t>
            </w:r>
          </w:p>
        </w:tc>
        <w:tc>
          <w:tcPr>
            <w:tcW w:w="4253" w:type="dxa"/>
            <w:shd w:val="clear" w:color="auto" w:fill="auto"/>
          </w:tcPr>
          <w:p w:rsidR="00B11B73" w:rsidRPr="003D529D" w:rsidRDefault="00932860" w:rsidP="00932860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С целью снижения загрязненного стока и исключение попадания в водные объекты животноводческих стоков</w:t>
            </w:r>
            <w:r w:rsidR="00236132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 2021 году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два сельхозпредприятия района перевели скот на круглогодичное стойловое содержание животных</w:t>
            </w:r>
            <w:r w:rsidR="00236132" w:rsidRPr="003D529D">
              <w:rPr>
                <w:rFonts w:ascii="Times New Roman" w:hAnsi="Times New Roman" w:cs="Times New Roman"/>
                <w:sz w:val="20"/>
                <w:szCs w:val="20"/>
              </w:rPr>
              <w:t>. В 2022 году мероприятия не проводились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Сельскохозяйственные предприятия района (по согласованию)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загрязненного стока с территорий сельскохозяйственных угодий и объектов агропромышленных производств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Экологическая пропаганда и просвещение населения. Доведение до населения информации о состоянии окружающей среды. Популяризация проводимых в районе экологических мероприятий и акций</w:t>
            </w:r>
          </w:p>
        </w:tc>
        <w:tc>
          <w:tcPr>
            <w:tcW w:w="4253" w:type="dxa"/>
            <w:shd w:val="clear" w:color="auto" w:fill="auto"/>
          </w:tcPr>
          <w:p w:rsidR="00B11B73" w:rsidRPr="003D529D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 целью экологической пропаганды и информирования населения в вопросах экологии на территории района проводятся экологические акции, которые освещаются в районной газете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хозяйства, комитет по образованию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экологической культуры образования и воспитания</w:t>
            </w:r>
          </w:p>
        </w:tc>
      </w:tr>
      <w:tr w:rsidR="00B11B7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2835" w:type="dxa"/>
            <w:shd w:val="clear" w:color="auto" w:fill="auto"/>
          </w:tcPr>
          <w:p w:rsidR="00B11B73" w:rsidRPr="00B11B73" w:rsidRDefault="00B11B73" w:rsidP="00B11B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собственников, владельцев, пользователей земельных участков, находящихся в границах особо охраняемых природных территорий (далее ООПТ), а также иных физических и юридических лиц о имеющихся на территории района ООПТ регионального значения и об обязанности соблюдения установленного режима особой охраны природной территории, наличии</w:t>
            </w:r>
            <w:r w:rsidRPr="00B11B7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административной, уголовной и иной установленной законодательством ответственности за его нарушение </w:t>
            </w:r>
          </w:p>
        </w:tc>
        <w:tc>
          <w:tcPr>
            <w:tcW w:w="4253" w:type="dxa"/>
            <w:shd w:val="clear" w:color="auto" w:fill="auto"/>
          </w:tcPr>
          <w:p w:rsidR="00B11B73" w:rsidRPr="003D529D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Сельхозтоваропроизводитель, земельный участок которого граничит с особо охраняемой природной территорией регионального значения</w:t>
            </w:r>
            <w:r w:rsidR="0081470A" w:rsidRPr="003D52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 информируется об обязательном соблюдении установленного режима</w:t>
            </w:r>
          </w:p>
        </w:tc>
        <w:tc>
          <w:tcPr>
            <w:tcW w:w="1417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11B73" w:rsidRPr="00942C94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11B73" w:rsidRPr="00D779EE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сельских советов, отдел сельского хозяйства</w:t>
            </w:r>
          </w:p>
        </w:tc>
        <w:tc>
          <w:tcPr>
            <w:tcW w:w="1554" w:type="dxa"/>
          </w:tcPr>
          <w:p w:rsidR="00B11B73" w:rsidRPr="00B11B73" w:rsidRDefault="00B11B73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B73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информации на сайте муниципального образования Топчихинский район, в СМИ, иное</w:t>
            </w:r>
          </w:p>
        </w:tc>
      </w:tr>
      <w:tr w:rsidR="00384717" w:rsidRPr="00942C94" w:rsidTr="00E7625D">
        <w:trPr>
          <w:gridAfter w:val="2"/>
          <w:wAfter w:w="21" w:type="dxa"/>
          <w:trHeight w:val="431"/>
        </w:trPr>
        <w:tc>
          <w:tcPr>
            <w:tcW w:w="15618" w:type="dxa"/>
            <w:gridSpan w:val="10"/>
            <w:shd w:val="clear" w:color="auto" w:fill="auto"/>
          </w:tcPr>
          <w:p w:rsidR="00384717" w:rsidRPr="00942C94" w:rsidRDefault="00384717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2.1.  Формирование благоприятного инвестиционного климата</w:t>
            </w: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35" w:type="dxa"/>
            <w:shd w:val="clear" w:color="auto" w:fill="auto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инвестиционной активности</w:t>
            </w:r>
            <w:r w:rsidRPr="003847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Объем инвестиций в основной капитал в расчете на душу населения (без субъектов малого предпринимательства и объемов инвестиций, не наблюдаемых прямыми статистическими методами), млн. руб.</w:t>
            </w:r>
          </w:p>
          <w:p w:rsidR="0042687F" w:rsidRPr="00843D6E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843D6E" w:rsidRDefault="00843D6E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42687F" w:rsidRPr="00371C77" w:rsidRDefault="0042687F" w:rsidP="00843D6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Индекс физического объема инвестиций в основной капитал (без субъектов малого предпринимательства и объемов инвестиций, не наблюдаемых прямыми статистическими методами), %</w:t>
            </w:r>
          </w:p>
        </w:tc>
        <w:tc>
          <w:tcPr>
            <w:tcW w:w="993" w:type="dxa"/>
            <w:shd w:val="clear" w:color="auto" w:fill="auto"/>
          </w:tcPr>
          <w:p w:rsidR="0042687F" w:rsidRPr="00371C77" w:rsidRDefault="0042687F" w:rsidP="0042687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0,012</w:t>
            </w: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43D6E" w:rsidRDefault="00843D6E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42687F" w:rsidRPr="00371C77" w:rsidRDefault="0042687F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0,014</w:t>
            </w: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687F" w:rsidRPr="00371C77" w:rsidRDefault="0042687F" w:rsidP="0042687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9278B" w:rsidRDefault="00E9278B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84717" w:rsidRPr="00371C77" w:rsidRDefault="0042687F" w:rsidP="0042687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92" w:type="dxa"/>
            <w:shd w:val="clear" w:color="auto" w:fill="auto"/>
          </w:tcPr>
          <w:p w:rsidR="00893824" w:rsidRPr="003D529D" w:rsidRDefault="00893824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</w:t>
            </w:r>
            <w:r w:rsidR="00BC6A1E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</w:t>
            </w:r>
          </w:p>
          <w:p w:rsidR="00893824" w:rsidRPr="003D529D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P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3824" w:rsidRDefault="00893824" w:rsidP="008938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4717" w:rsidRPr="00893824" w:rsidRDefault="00BC6A1E" w:rsidP="00BC6A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18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384717" w:rsidRPr="00384717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инвестиционной привлекательности района</w:t>
            </w: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70E5C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2835" w:type="dxa"/>
            <w:shd w:val="clear" w:color="auto" w:fill="auto"/>
          </w:tcPr>
          <w:p w:rsidR="00384717" w:rsidRPr="00F70E5C" w:rsidRDefault="00384717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E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Наполнение и поддержание в актуальном состоянии раздела об инвестиционной деятельности на официальном сайте Топчихинского района, в том числе инвестиционного </w:t>
            </w:r>
            <w:r w:rsidRPr="00F70E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паспорта района, перспективных направлений вложения инвестиций, поддержке инвестора</w:t>
            </w:r>
          </w:p>
        </w:tc>
        <w:tc>
          <w:tcPr>
            <w:tcW w:w="4253" w:type="dxa"/>
            <w:shd w:val="clear" w:color="auto" w:fill="auto"/>
          </w:tcPr>
          <w:p w:rsidR="00384717" w:rsidRPr="003D529D" w:rsidRDefault="007C0656" w:rsidP="00BC6A1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официальном сайте муниципального образования Топчихинский район в разделе «О районе» проведены актуализация и наполнение необходимыми данными страницы «Инвесторам». Информация в сфере инвестиционной деятельности разбита на 7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подразделов: общую страницу, содержащую важные информационные сообщения, «Инвестиционный климат», «Инвестиционный уполномоченный», «Поддержка инвестора», «Экономический совет и инвестиционная комиссия», «Административные регламенты в инвестиционно-строительной сфере» и «Реестры инвестиционный проектов, предложений и площадок»</w:t>
            </w:r>
            <w:r w:rsidR="00D15719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6A1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до 1 июля </w:t>
            </w:r>
            <w:r w:rsidR="00D15719" w:rsidRPr="003D529D">
              <w:rPr>
                <w:rFonts w:ascii="Times New Roman" w:hAnsi="Times New Roman" w:cs="Times New Roman"/>
                <w:sz w:val="20"/>
                <w:szCs w:val="20"/>
              </w:rPr>
              <w:t>актуализир</w:t>
            </w:r>
            <w:r w:rsidR="00BC6A1E" w:rsidRPr="003D529D">
              <w:rPr>
                <w:rFonts w:ascii="Times New Roman" w:hAnsi="Times New Roman" w:cs="Times New Roman"/>
                <w:sz w:val="20"/>
                <w:szCs w:val="20"/>
              </w:rPr>
              <w:t>уется и размещается</w:t>
            </w:r>
            <w:r w:rsidR="00D15719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Инвестиционный паспорт района.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4717" w:rsidRPr="00D779EE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F70E5C" w:rsidRDefault="00384717" w:rsidP="00F70E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030BE8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2.1.1.2.</w:t>
            </w:r>
          </w:p>
        </w:tc>
        <w:tc>
          <w:tcPr>
            <w:tcW w:w="2835" w:type="dxa"/>
            <w:shd w:val="clear" w:color="auto" w:fill="auto"/>
          </w:tcPr>
          <w:p w:rsidR="00384717" w:rsidRPr="00030BE8" w:rsidRDefault="00030BE8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0BE8">
              <w:rPr>
                <w:rFonts w:ascii="Times New Roman" w:eastAsia="Calibri" w:hAnsi="Times New Roman" w:cs="Times New Roman"/>
                <w:sz w:val="20"/>
                <w:szCs w:val="20"/>
              </w:rPr>
              <w:t>Ежегодная актуализация плана создания объектов транспортной и инженерной инфраструктуры на территории Топчихинского района и размещение его на сайте муниципального образования Топчихинский район в рубрике «Инвесторам»/ «Поддержка инвестора»</w:t>
            </w:r>
          </w:p>
        </w:tc>
        <w:tc>
          <w:tcPr>
            <w:tcW w:w="4253" w:type="dxa"/>
            <w:shd w:val="clear" w:color="auto" w:fill="auto"/>
          </w:tcPr>
          <w:p w:rsidR="007C0656" w:rsidRPr="003D529D" w:rsidRDefault="007C0656" w:rsidP="007C06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План создания в Топчихинском районе объектов транспортной и инженерной инфраструктуры на 2021-2026 годы актуализирован по мероприятиям,</w:t>
            </w:r>
            <w:r w:rsidR="00363C0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а также</w:t>
            </w:r>
            <w:r w:rsidR="00363C0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  <w:r w:rsidR="00363C0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освоения финансовых средств </w:t>
            </w:r>
            <w:r w:rsidR="00BC6A1E" w:rsidRPr="003D529D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01.01.2023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, размещен на официальном сайте в рубрике «Инвесторам» / «Поддержка инвестора»</w:t>
            </w:r>
          </w:p>
          <w:p w:rsidR="00384717" w:rsidRPr="003D529D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4717" w:rsidRPr="00D779EE" w:rsidRDefault="00496FF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 Администрации района</w:t>
            </w:r>
          </w:p>
        </w:tc>
        <w:tc>
          <w:tcPr>
            <w:tcW w:w="1554" w:type="dxa"/>
          </w:tcPr>
          <w:p w:rsidR="00384717" w:rsidRPr="00030BE8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4717" w:rsidRDefault="00FB4F82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2835" w:type="dxa"/>
            <w:shd w:val="clear" w:color="auto" w:fill="auto"/>
          </w:tcPr>
          <w:p w:rsidR="00384717" w:rsidRPr="00FB4F82" w:rsidRDefault="00FB4F82" w:rsidP="00B11B73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Актуализация сведений о свободных инвестиционных площадках района, ведение реестра инвестиционных проектов района, размещение информации на официальном сайте района</w:t>
            </w:r>
          </w:p>
        </w:tc>
        <w:tc>
          <w:tcPr>
            <w:tcW w:w="4253" w:type="dxa"/>
            <w:shd w:val="clear" w:color="auto" w:fill="auto"/>
          </w:tcPr>
          <w:p w:rsidR="00384717" w:rsidRPr="003D529D" w:rsidRDefault="002362AA" w:rsidP="002362A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 проводится актуализация сведений о свободных инвестиционных площадках района, ведется реестр инвестиционных проектов,  информация своевременно размещается на официальном сайте района</w:t>
            </w:r>
          </w:p>
        </w:tc>
        <w:tc>
          <w:tcPr>
            <w:tcW w:w="1417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по управлению муниципальным имуществом, </w:t>
            </w:r>
          </w:p>
          <w:p w:rsidR="00384717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384717" w:rsidRPr="00942C94" w:rsidRDefault="00384717" w:rsidP="00B11B7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целевых моделей упрощения процедур ведения бизнеса и повышения инвестиционной привлекательности,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</w:t>
            </w:r>
          </w:p>
        </w:tc>
        <w:tc>
          <w:tcPr>
            <w:tcW w:w="4253" w:type="dxa"/>
            <w:shd w:val="clear" w:color="auto" w:fill="auto"/>
          </w:tcPr>
          <w:p w:rsidR="00FB4F82" w:rsidRPr="003D529D" w:rsidRDefault="00B43137" w:rsidP="00B431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связи с изменениями в Градостроительном кодексе Российской Федерации, а также в целях сокращения сроков проведения отдельных административных процедур постановлением Администрации района от 01.11.2019 № 549</w:t>
            </w:r>
            <w:r w:rsidR="00D17C54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принят административный регламент предоставления муниципальной услуги «Выдача разрешений на строительство и ввод объектов в эксплуатацию», внесены изменения от 12.05.2020 № 190, от 22.04.2021 № 130</w:t>
            </w:r>
            <w:r w:rsidR="00935B7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(срок оказания муниципальных услуг минимальный)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Комитет по управлению муниципальным имуществом, </w:t>
            </w:r>
          </w:p>
          <w:p w:rsidR="00FB4F82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FB4F82" w:rsidRDefault="00FB4F82" w:rsidP="00FB4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2.1.1.5.</w:t>
            </w:r>
          </w:p>
        </w:tc>
        <w:tc>
          <w:tcPr>
            <w:tcW w:w="2835" w:type="dxa"/>
            <w:shd w:val="clear" w:color="auto" w:fill="auto"/>
          </w:tcPr>
          <w:p w:rsidR="00FB4F82" w:rsidRPr="00FB4F82" w:rsidRDefault="00FB4F82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4F82"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Сопровождение инвестиционных проектов, имеющих приоритетное значение для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FB4F82" w:rsidRPr="003D529D" w:rsidRDefault="009C3F13" w:rsidP="009C3F1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Осуществляется в постоянном режиме с</w:t>
            </w:r>
            <w:r w:rsidR="00D17C54" w:rsidRPr="003D529D">
              <w:rPr>
                <w:rFonts w:ascii="Times New Roman" w:hAnsi="Times New Roman" w:cs="Times New Roman"/>
                <w:sz w:val="20"/>
                <w:szCs w:val="20"/>
              </w:rPr>
              <w:t>опровождение проектов поддержки местных инициатив на протяжении всего периода реализации,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иных социально-значимых инвестиционных проектов района</w:t>
            </w: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82" w:rsidRPr="00D779EE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F8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4F82" w:rsidRDefault="00BE6BF7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2.1.1.6.</w:t>
            </w:r>
          </w:p>
        </w:tc>
        <w:tc>
          <w:tcPr>
            <w:tcW w:w="2835" w:type="dxa"/>
            <w:shd w:val="clear" w:color="auto" w:fill="auto"/>
          </w:tcPr>
          <w:p w:rsidR="00FB4F82" w:rsidRPr="00BE6BF7" w:rsidRDefault="00BE6BF7" w:rsidP="00FB4F8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Мониторинг и актуализация в соответствии с действующим законодательством принятых на уровне муниципального образования НПА, устанавливающих основные направления инвестиционной политики района</w:t>
            </w:r>
          </w:p>
        </w:tc>
        <w:tc>
          <w:tcPr>
            <w:tcW w:w="4253" w:type="dxa"/>
            <w:shd w:val="clear" w:color="auto" w:fill="auto"/>
          </w:tcPr>
          <w:p w:rsidR="003878CC" w:rsidRPr="003D529D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В постоянном режиме проводится мониторинг и актуализация в соответствии с действующим законодательством муниципальных НПА, устанавливающих основные направления инвестиционной политики района</w:t>
            </w:r>
          </w:p>
          <w:p w:rsidR="003878CC" w:rsidRPr="003D529D" w:rsidRDefault="003878CC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4F82" w:rsidRPr="003D529D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B4F82" w:rsidRPr="00942C94" w:rsidRDefault="00FB4F82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6BF7" w:rsidRPr="00D779EE" w:rsidRDefault="00BE6BF7" w:rsidP="00BE6B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 по Топчихинскому району, комитет по экономике и инвестиционной политике, комитет по управлению муниципальным имуществом,</w:t>
            </w:r>
          </w:p>
          <w:p w:rsidR="00FB4F82" w:rsidRPr="00D779EE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</w:t>
            </w:r>
          </w:p>
        </w:tc>
        <w:tc>
          <w:tcPr>
            <w:tcW w:w="1554" w:type="dxa"/>
          </w:tcPr>
          <w:p w:rsidR="00FB4F82" w:rsidRPr="00942C94" w:rsidRDefault="00FB4F82" w:rsidP="00FB4F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BF7" w:rsidRPr="00490CE0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E6BF7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2835" w:type="dxa"/>
            <w:shd w:val="clear" w:color="auto" w:fill="auto"/>
          </w:tcPr>
          <w:p w:rsidR="00BE6BF7" w:rsidRPr="00BE6BF7" w:rsidRDefault="00BE6BF7" w:rsidP="00BE6B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BF7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инвестиционного уполномоченного по Топчихинскому району с инвесторами в целях оперативного рассмотрения вопросов и решения проблем,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</w:p>
        </w:tc>
        <w:tc>
          <w:tcPr>
            <w:tcW w:w="4253" w:type="dxa"/>
            <w:shd w:val="clear" w:color="auto" w:fill="auto"/>
          </w:tcPr>
          <w:p w:rsidR="00BE6BF7" w:rsidRPr="003D529D" w:rsidRDefault="003878CC" w:rsidP="009C3F1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Организована возможность оперативного рассмотрения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инвестиционным уполномоченным вопросов и решения проблем, связанных с реализацией инвестиционных проектов, оказания содействия инвесторам (инициаторам проектов) в обеспечении государственной и муниципальной поддержки</w:t>
            </w:r>
            <w:r w:rsidR="009C3F13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. В 2021-2022 гг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обращения от инвесторов за получением муниц</w:t>
            </w:r>
            <w:r w:rsidR="00183A5F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ипальной поддержки не поступали</w:t>
            </w:r>
          </w:p>
        </w:tc>
        <w:tc>
          <w:tcPr>
            <w:tcW w:w="1417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E6BF7" w:rsidRPr="00942C94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E6BF7" w:rsidRPr="00D779EE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554" w:type="dxa"/>
          </w:tcPr>
          <w:p w:rsidR="00BE6BF7" w:rsidRPr="00490CE0" w:rsidRDefault="00BE6BF7" w:rsidP="00BE6BF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инвестиционных проектов на принципах муниципально-частного партнерства</w:t>
            </w:r>
          </w:p>
        </w:tc>
        <w:tc>
          <w:tcPr>
            <w:tcW w:w="4253" w:type="dxa"/>
            <w:shd w:val="clear" w:color="auto" w:fill="auto"/>
          </w:tcPr>
          <w:p w:rsidR="00490CE0" w:rsidRPr="003D529D" w:rsidRDefault="003878CC" w:rsidP="009C3F1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Разработано и утверждено Положение о муниципально-частном партнерстве в муниципальном образовании Топчихинский район. Реализация инвестиционных проектов на принципах муниципально-частного партнерства на территории района в </w:t>
            </w:r>
            <w:r w:rsidR="009C3F13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2021-2022 гг </w:t>
            </w:r>
            <w:r w:rsidR="00183A5F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не осуществлялась</w:t>
            </w:r>
          </w:p>
        </w:tc>
        <w:tc>
          <w:tcPr>
            <w:tcW w:w="1417" w:type="dxa"/>
            <w:shd w:val="clear" w:color="auto" w:fill="auto"/>
          </w:tcPr>
          <w:p w:rsidR="00490CE0" w:rsidRPr="003878CC" w:rsidRDefault="00490CE0" w:rsidP="003878CC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уполномоченный структурные подразделения Администрации района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2.1.1.9.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оценки регулирующего воздействия проектов муниципальных НПА и экспертизы действующих муниципальных НПА, регулирующих вопросы, связанных с осуществлением предпринимательской и инвестиционной деятельности в соответствии с утвержденным порядком</w:t>
            </w:r>
          </w:p>
        </w:tc>
        <w:tc>
          <w:tcPr>
            <w:tcW w:w="4253" w:type="dxa"/>
            <w:shd w:val="clear" w:color="auto" w:fill="auto"/>
          </w:tcPr>
          <w:p w:rsidR="00490CE0" w:rsidRPr="003D529D" w:rsidRDefault="009C3F13" w:rsidP="00A123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С 2022 года </w:t>
            </w:r>
            <w:r w:rsidR="00A1232A" w:rsidRPr="003D529D">
              <w:rPr>
                <w:rFonts w:ascii="Times New Roman" w:hAnsi="Times New Roman" w:cs="Times New Roman"/>
                <w:sz w:val="20"/>
                <w:szCs w:val="20"/>
              </w:rPr>
              <w:t>в соответствии с законом Алтайского края от 10.11.2014 № 90-ЗС                       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(в ред. от 07.10.2022 № 84-ЗС, постановлением Администрации Топчихинского района от 21.10.2022 № 557 отменена процедура оценки регулирующего воздействия проектов НПА Топчихинского района</w:t>
            </w:r>
          </w:p>
        </w:tc>
        <w:tc>
          <w:tcPr>
            <w:tcW w:w="1417" w:type="dxa"/>
            <w:shd w:val="clear" w:color="auto" w:fill="auto"/>
          </w:tcPr>
          <w:p w:rsidR="00490CE0" w:rsidRPr="00A1232A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политике, юридический отдел, орган-разработчик НПА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2.1.1.10.</w:t>
            </w:r>
          </w:p>
        </w:tc>
        <w:tc>
          <w:tcPr>
            <w:tcW w:w="2835" w:type="dxa"/>
            <w:shd w:val="clear" w:color="auto" w:fill="auto"/>
          </w:tcPr>
          <w:p w:rsidR="00490CE0" w:rsidRPr="00490CE0" w:rsidRDefault="00490CE0" w:rsidP="00490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0CE0">
              <w:rPr>
                <w:rFonts w:ascii="Times New Roman" w:eastAsia="Calibri" w:hAnsi="Times New Roman" w:cs="Times New Roman"/>
                <w:color w:val="001219"/>
                <w:sz w:val="20"/>
                <w:szCs w:val="20"/>
                <w:shd w:val="clear" w:color="auto" w:fill="FFFFFF"/>
              </w:rPr>
              <w:t>Проведение не реже 1 раза в полугодие заседаний экономического совета, наделенного полномочиями по рассмотрению вопросов улучшения инвестиционного климата</w:t>
            </w:r>
          </w:p>
        </w:tc>
        <w:tc>
          <w:tcPr>
            <w:tcW w:w="4253" w:type="dxa"/>
            <w:shd w:val="clear" w:color="auto" w:fill="auto"/>
          </w:tcPr>
          <w:p w:rsidR="00183A5F" w:rsidRPr="003D529D" w:rsidRDefault="00183A5F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4562" w:rsidRPr="003D529D">
              <w:rPr>
                <w:rFonts w:ascii="Times New Roman" w:hAnsi="Times New Roman" w:cs="Times New Roman"/>
                <w:sz w:val="20"/>
                <w:szCs w:val="20"/>
              </w:rPr>
              <w:t>2021 и 2022 гг проведены по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2 заседания экономического совета района</w:t>
            </w:r>
            <w:r w:rsidR="00B44562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83A5F" w:rsidRPr="003D529D" w:rsidRDefault="00183A5F" w:rsidP="00183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По итогам заседания, состоявшегося 05.02.2021, согласованы проект плана мероприятий по улучшению инвестиционного климата в Топчихинском районе на 2021-2025 годы, проект плана создания в Топчихинском районе объектов транспортной и инженерной инфраструктуры на 2021-2026 годы, рассмотрен отчет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</w:t>
            </w:r>
          </w:p>
          <w:p w:rsidR="00490CE0" w:rsidRPr="003D529D" w:rsidRDefault="00183A5F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экономического совета 25.10.2021 рассмотрен отчет о результатах работы по реализации в районе национального проекта «Малое и среднее предпринимательство и поддержка индивидуальной </w:t>
            </w:r>
            <w:r w:rsidR="009162EF" w:rsidRPr="003D529D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инициативы»</w:t>
            </w:r>
          </w:p>
          <w:p w:rsidR="00B44562" w:rsidRPr="003D529D" w:rsidRDefault="00B44562" w:rsidP="00B44562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D529D">
              <w:rPr>
                <w:sz w:val="20"/>
                <w:szCs w:val="20"/>
              </w:rPr>
              <w:t xml:space="preserve">На заседании экономического совета 27.01.2022 определены основные направления своей работы на 2022 год, в числе которых обсуждение проектов муниципальных правовых актов о нормировании в сфере закупок товаров, работ, услуг для обеспечения нужд муниципального образования (по мере необходимости), участие в реализации </w:t>
            </w:r>
            <w:r w:rsidRPr="003D529D">
              <w:rPr>
                <w:sz w:val="20"/>
                <w:szCs w:val="20"/>
              </w:rPr>
              <w:lastRenderedPageBreak/>
              <w:t>комплекса мероприятий, направленных на формирование благоприятного инвестиционного климата в районе, содействие в привлечении инвесторов. Также на заседании согласован актуализированный с учетом итогов 2021 года план создания в Топчихинском районе объектов транспортной и инженерной инфраструктуры на 2021-2026 годы и рассмотрен отчет инвестиционного уполномоченного о реализации плана мероприятий по улучшению инвестиционного климата и привлечению частных инвестиций в экономику района</w:t>
            </w:r>
            <w:r w:rsidRPr="003D529D">
              <w:rPr>
                <w:sz w:val="28"/>
                <w:szCs w:val="28"/>
              </w:rPr>
              <w:t>.</w:t>
            </w:r>
          </w:p>
          <w:p w:rsidR="00C72A48" w:rsidRPr="003D529D" w:rsidRDefault="00B44562" w:rsidP="00C72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экономического совета </w:t>
            </w:r>
            <w:r w:rsidRPr="003D529D">
              <w:rPr>
                <w:sz w:val="20"/>
                <w:szCs w:val="20"/>
              </w:rPr>
              <w:t>2</w:t>
            </w:r>
            <w:r w:rsidR="00C72A48" w:rsidRPr="003D529D">
              <w:rPr>
                <w:sz w:val="20"/>
                <w:szCs w:val="20"/>
              </w:rPr>
              <w:t>8</w:t>
            </w:r>
            <w:r w:rsidRPr="003D529D">
              <w:rPr>
                <w:sz w:val="20"/>
                <w:szCs w:val="20"/>
              </w:rPr>
              <w:t>.</w:t>
            </w:r>
            <w:r w:rsidR="00C72A48" w:rsidRPr="003D529D">
              <w:rPr>
                <w:sz w:val="20"/>
                <w:szCs w:val="20"/>
              </w:rPr>
              <w:t>1</w:t>
            </w:r>
            <w:r w:rsidRPr="003D529D">
              <w:rPr>
                <w:sz w:val="20"/>
                <w:szCs w:val="20"/>
              </w:rPr>
              <w:t>0.2022</w:t>
            </w:r>
            <w:r w:rsidR="00C72A48" w:rsidRPr="003D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2A48" w:rsidRPr="003D529D">
              <w:rPr>
                <w:rFonts w:ascii="Times New Roman" w:hAnsi="Times New Roman" w:cs="Times New Roman"/>
                <w:sz w:val="20"/>
                <w:szCs w:val="20"/>
              </w:rPr>
              <w:t>рассмотрен отчет о результатах работы по реализации в районе национального проекта «Малое и среднее предпринимательство и поддержка индивидуальной предпринимательской инициативы».</w:t>
            </w:r>
          </w:p>
          <w:p w:rsidR="00B44562" w:rsidRPr="003D529D" w:rsidRDefault="00B44562" w:rsidP="00B44562">
            <w:pPr>
              <w:pStyle w:val="a9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B44562" w:rsidRPr="003D529D" w:rsidRDefault="00B44562" w:rsidP="00183A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687F" w:rsidRPr="00942C94" w:rsidTr="00E7625D">
        <w:trPr>
          <w:gridAfter w:val="2"/>
          <w:wAfter w:w="21" w:type="dxa"/>
          <w:trHeight w:val="366"/>
        </w:trPr>
        <w:tc>
          <w:tcPr>
            <w:tcW w:w="15618" w:type="dxa"/>
            <w:gridSpan w:val="10"/>
            <w:shd w:val="clear" w:color="auto" w:fill="auto"/>
          </w:tcPr>
          <w:p w:rsidR="0042687F" w:rsidRPr="00942C94" w:rsidRDefault="0042687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2.2.  Развитие промышленности</w:t>
            </w: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благоприятных условий для стабильного развития промышленности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0CE0" w:rsidRPr="00843D6E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Индекс промышленного производства по полному кругу организаций, </w:t>
            </w:r>
            <w:r w:rsidR="00843D6E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992" w:type="dxa"/>
            <w:shd w:val="clear" w:color="auto" w:fill="auto"/>
          </w:tcPr>
          <w:p w:rsidR="00490CE0" w:rsidRPr="00371C77" w:rsidRDefault="00A405B7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490CE0" w:rsidRPr="00321FC9" w:rsidRDefault="00321FC9" w:rsidP="003F6A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="003F6AE7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418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490CE0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азвити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промышленности на территории района</w:t>
            </w:r>
          </w:p>
        </w:tc>
      </w:tr>
      <w:tr w:rsidR="00490CE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90CE0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2835" w:type="dxa"/>
            <w:shd w:val="clear" w:color="auto" w:fill="auto"/>
          </w:tcPr>
          <w:p w:rsidR="00490CE0" w:rsidRPr="007D4A52" w:rsidRDefault="007D4A52" w:rsidP="00490CE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</w:p>
        </w:tc>
        <w:tc>
          <w:tcPr>
            <w:tcW w:w="4253" w:type="dxa"/>
            <w:shd w:val="clear" w:color="auto" w:fill="auto"/>
          </w:tcPr>
          <w:p w:rsidR="00490CE0" w:rsidRPr="003D529D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использование природно-ресурсного потенциала района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промышленными предприятиями района</w:t>
            </w:r>
          </w:p>
        </w:tc>
        <w:tc>
          <w:tcPr>
            <w:tcW w:w="1417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0CE0" w:rsidRPr="00D779EE" w:rsidRDefault="007D4A52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490CE0" w:rsidRPr="00942C94" w:rsidRDefault="00490CE0" w:rsidP="00490CE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A52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D4A52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2835" w:type="dxa"/>
            <w:shd w:val="clear" w:color="auto" w:fill="auto"/>
          </w:tcPr>
          <w:p w:rsidR="007D4A52" w:rsidRPr="007D4A52" w:rsidRDefault="007D4A52" w:rsidP="007D4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отрасли: приобретение</w:t>
            </w:r>
            <w:r w:rsidRPr="007D4A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современного технологического оборудования, модернизация производства, цифровизация производственного процесса</w:t>
            </w:r>
            <w:r w:rsidRPr="007D4A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7D4A52" w:rsidRPr="003D529D" w:rsidRDefault="00863D2A" w:rsidP="006E225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t>едется в плановом режиме</w:t>
            </w:r>
          </w:p>
        </w:tc>
        <w:tc>
          <w:tcPr>
            <w:tcW w:w="1417" w:type="dxa"/>
            <w:shd w:val="clear" w:color="auto" w:fill="auto"/>
          </w:tcPr>
          <w:p w:rsidR="007D4A52" w:rsidRPr="00942C94" w:rsidRDefault="007D4A52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D4A52" w:rsidRPr="00D779EE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7D4A52" w:rsidRPr="00942C94" w:rsidRDefault="007D4A52" w:rsidP="007D4A5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2835" w:type="dxa"/>
            <w:shd w:val="clear" w:color="auto" w:fill="auto"/>
          </w:tcPr>
          <w:p w:rsidR="003F7F41" w:rsidRPr="003F7F41" w:rsidRDefault="003F7F41" w:rsidP="003F7F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7F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пищевых производств</w:t>
            </w:r>
          </w:p>
        </w:tc>
        <w:tc>
          <w:tcPr>
            <w:tcW w:w="4253" w:type="dxa"/>
            <w:shd w:val="clear" w:color="auto" w:fill="auto"/>
          </w:tcPr>
          <w:p w:rsidR="003F7F41" w:rsidRPr="003D529D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F41" w:rsidRPr="00D779EE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7F4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F7F41" w:rsidRDefault="00F95017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2.2.2.1.</w:t>
            </w:r>
          </w:p>
        </w:tc>
        <w:tc>
          <w:tcPr>
            <w:tcW w:w="2835" w:type="dxa"/>
            <w:shd w:val="clear" w:color="auto" w:fill="auto"/>
          </w:tcPr>
          <w:p w:rsidR="003F7F41" w:rsidRPr="00F95017" w:rsidRDefault="00F95017" w:rsidP="003F7F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миниколбасного цеха с производством готовых изделий 500 т в год в                           с. Топчиха</w:t>
            </w:r>
          </w:p>
        </w:tc>
        <w:tc>
          <w:tcPr>
            <w:tcW w:w="4253" w:type="dxa"/>
            <w:shd w:val="clear" w:color="auto" w:fill="auto"/>
          </w:tcPr>
          <w:p w:rsidR="003F7F41" w:rsidRPr="003D529D" w:rsidRDefault="009162EF" w:rsidP="009162E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2021 году завершено строительство и введен в эксплуатацию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с. Топчиха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миниколбасный цех с производством готовых изделий 500 т в год </w:t>
            </w:r>
          </w:p>
        </w:tc>
        <w:tc>
          <w:tcPr>
            <w:tcW w:w="1417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F7F41" w:rsidRPr="00D779EE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3F7F41" w:rsidRPr="00942C94" w:rsidRDefault="003F7F41" w:rsidP="003F7F4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2.2.2.2.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маркетинговых исследований с целью расширения ассортимента продукции, выявления новых рынков сбыта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Маркетинговые исследования с целью расширения ассортимента продукции, выявления новых рынков сбыта продукции проводятся субъектами предпринимательства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F9501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предпринимательства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ассортимента продукции, выявление новых рынков сбыта продукции</w:t>
            </w: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2.2.2.3.</w:t>
            </w:r>
          </w:p>
        </w:tc>
        <w:tc>
          <w:tcPr>
            <w:tcW w:w="2835" w:type="dxa"/>
            <w:shd w:val="clear" w:color="auto" w:fill="auto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кадров современным технологиям, прохождение работниками предприятий курсов повышения квалификации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863D2A" w:rsidP="00863D2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 промышленных предприятий   проходят курсы повышения квалификации, обучаются современным технологиям производства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D779E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Промышленные предприятия района, субъекты предпринимател</w:t>
            </w:r>
            <w:r w:rsidR="00D779EE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ства (по согласованию)</w:t>
            </w:r>
          </w:p>
        </w:tc>
        <w:tc>
          <w:tcPr>
            <w:tcW w:w="1554" w:type="dxa"/>
          </w:tcPr>
          <w:p w:rsidR="00F95017" w:rsidRPr="00F95017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</w:t>
            </w:r>
          </w:p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017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</w:t>
            </w:r>
          </w:p>
        </w:tc>
      </w:tr>
      <w:tr w:rsidR="00C14D9D" w:rsidRPr="00942C94" w:rsidTr="00E7625D">
        <w:trPr>
          <w:gridAfter w:val="2"/>
          <w:wAfter w:w="21" w:type="dxa"/>
          <w:trHeight w:val="432"/>
        </w:trPr>
        <w:tc>
          <w:tcPr>
            <w:tcW w:w="15618" w:type="dxa"/>
            <w:gridSpan w:val="10"/>
            <w:shd w:val="clear" w:color="auto" w:fill="auto"/>
          </w:tcPr>
          <w:p w:rsidR="00C14D9D" w:rsidRPr="003D529D" w:rsidRDefault="00C14D9D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Задача 2.3.   Развитие сельского хозяйства</w:t>
            </w: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Устойчивое развитие отрасли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843D6E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1FC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Индекс физического объема продукции сельского хозяйства во всех категориях хозяйств, %</w:t>
            </w:r>
          </w:p>
        </w:tc>
        <w:tc>
          <w:tcPr>
            <w:tcW w:w="993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92" w:type="dxa"/>
            <w:shd w:val="clear" w:color="auto" w:fill="auto"/>
          </w:tcPr>
          <w:p w:rsidR="00F95017" w:rsidRPr="00371C77" w:rsidRDefault="0079359F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:rsidR="00F95017" w:rsidRPr="00843D6E" w:rsidRDefault="00321FC9" w:rsidP="00321FC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418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использования ресурсного потенциала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2.3.1.1.2.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и повышение плодородия почвы</w:t>
            </w:r>
          </w:p>
        </w:tc>
        <w:tc>
          <w:tcPr>
            <w:tcW w:w="4253" w:type="dxa"/>
            <w:shd w:val="clear" w:color="auto" w:fill="auto"/>
          </w:tcPr>
          <w:p w:rsidR="00CC1BC7" w:rsidRPr="003D529D" w:rsidRDefault="00CC1BC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Уровень плодородия земель сельскохозяйственного назначения повышается за счет ежегодного увеличения применения минеральных удобрений, улучшения фитосанитарного состояния почвы, применения современных агротехнических приемов</w:t>
            </w:r>
          </w:p>
          <w:p w:rsidR="00F95017" w:rsidRPr="003D529D" w:rsidRDefault="00F95017" w:rsidP="00CC1B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F95017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2.3.1.1.3.</w:t>
            </w:r>
          </w:p>
        </w:tc>
        <w:tc>
          <w:tcPr>
            <w:tcW w:w="2835" w:type="dxa"/>
            <w:shd w:val="clear" w:color="auto" w:fill="auto"/>
          </w:tcPr>
          <w:p w:rsidR="00F95017" w:rsidRPr="00C14D9D" w:rsidRDefault="00C14D9D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4D9D">
              <w:rPr>
                <w:rFonts w:ascii="Times New Roman" w:eastAsia="Calibri" w:hAnsi="Times New Roman" w:cs="Times New Roman"/>
                <w:sz w:val="20"/>
                <w:szCs w:val="20"/>
              </w:rPr>
              <w:t>Вовлечение в оборот неиспользуемых земель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CC1BC7" w:rsidP="00A649E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периоде н</w:t>
            </w:r>
            <w:r w:rsidR="00A649E0" w:rsidRPr="003D529D">
              <w:rPr>
                <w:rFonts w:ascii="Times New Roman" w:hAnsi="Times New Roman" w:cs="Times New Roman"/>
                <w:sz w:val="20"/>
                <w:szCs w:val="20"/>
              </w:rPr>
              <w:t>еиспользуемые земли в оборот не вовлекались</w:t>
            </w: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F95017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согласованию), отдел сельского хозяйства, комитет по управлению муниципальным имуществом, Администрации сельсоветов</w:t>
            </w: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01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</w:t>
            </w:r>
          </w:p>
        </w:tc>
        <w:tc>
          <w:tcPr>
            <w:tcW w:w="2835" w:type="dxa"/>
            <w:shd w:val="clear" w:color="auto" w:fill="auto"/>
          </w:tcPr>
          <w:p w:rsidR="00F95017" w:rsidRPr="00046491" w:rsidRDefault="00046491" w:rsidP="00F9501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объемов производства основных видов сельскохозяйственной продукции</w:t>
            </w:r>
          </w:p>
        </w:tc>
        <w:tc>
          <w:tcPr>
            <w:tcW w:w="4253" w:type="dxa"/>
            <w:shd w:val="clear" w:color="auto" w:fill="auto"/>
          </w:tcPr>
          <w:p w:rsidR="00F95017" w:rsidRPr="003D529D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95017" w:rsidRPr="00D779EE" w:rsidRDefault="00F95017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</w:tcPr>
          <w:p w:rsidR="00F95017" w:rsidRPr="00942C94" w:rsidRDefault="00F95017" w:rsidP="00F950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046491" w:rsidRDefault="00046491" w:rsidP="00371C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2.3.1.2.1.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371C7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высокоурожайных сортов сельскохозяйственных культур</w:t>
            </w:r>
          </w:p>
        </w:tc>
        <w:tc>
          <w:tcPr>
            <w:tcW w:w="4253" w:type="dxa"/>
            <w:shd w:val="clear" w:color="auto" w:fill="auto"/>
          </w:tcPr>
          <w:p w:rsidR="00046491" w:rsidRPr="003D529D" w:rsidRDefault="00160843" w:rsidP="00843D6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 и природопользования в отчетном периоде хозяйствующим субъектам оказана помощь в оформлении субсидии на развитие элитного семеноводства.</w:t>
            </w:r>
          </w:p>
          <w:p w:rsidR="00160843" w:rsidRPr="003D529D" w:rsidRDefault="00160843" w:rsidP="00160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Ежегодная сортосмена и сортообновление семян сельскохозяйственных культур в сельхозорганизациях района</w:t>
            </w:r>
          </w:p>
          <w:p w:rsidR="00160843" w:rsidRPr="003D529D" w:rsidRDefault="00160843" w:rsidP="00160843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46491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Сельхозтоваро-производители </w:t>
            </w:r>
          </w:p>
          <w:p w:rsidR="00046491" w:rsidRPr="00D779EE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согласованию), отдел сельского хозяйства</w:t>
            </w:r>
          </w:p>
        </w:tc>
        <w:tc>
          <w:tcPr>
            <w:tcW w:w="1554" w:type="dxa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491" w:rsidRPr="005E1E30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46491" w:rsidRPr="00DD6FED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FED">
              <w:rPr>
                <w:rFonts w:ascii="Times New Roman" w:eastAsia="Calibri" w:hAnsi="Times New Roman" w:cs="Times New Roman"/>
                <w:sz w:val="20"/>
                <w:szCs w:val="20"/>
              </w:rPr>
              <w:t>2.3.1.2.2.</w:t>
            </w:r>
          </w:p>
        </w:tc>
        <w:tc>
          <w:tcPr>
            <w:tcW w:w="2835" w:type="dxa"/>
            <w:shd w:val="clear" w:color="auto" w:fill="auto"/>
          </w:tcPr>
          <w:p w:rsidR="00046491" w:rsidRPr="00046491" w:rsidRDefault="00046491" w:rsidP="0004649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9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Ведение селекционно-племенной работы</w:t>
            </w:r>
          </w:p>
        </w:tc>
        <w:tc>
          <w:tcPr>
            <w:tcW w:w="4253" w:type="dxa"/>
            <w:shd w:val="clear" w:color="auto" w:fill="auto"/>
          </w:tcPr>
          <w:p w:rsidR="00046491" w:rsidRPr="003D529D" w:rsidRDefault="006E2251" w:rsidP="0064528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Ежегодно животноводческие хозяйства района проводят комплекс организационно-хозяйственных мероприятий, направленных на увеличение поголовья, совершенствование существующих и выведение новых пород, создание племенных и товарных стад. Организация племенной работы осуществляется на научной основе, то есть на основе целенаправленной селекции</w:t>
            </w:r>
          </w:p>
        </w:tc>
        <w:tc>
          <w:tcPr>
            <w:tcW w:w="1417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46491" w:rsidRPr="00942C94" w:rsidRDefault="00046491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1E30" w:rsidRPr="003D529D" w:rsidRDefault="005E1E30" w:rsidP="005E1E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046491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046491" w:rsidRPr="005E1E30" w:rsidRDefault="005E1E30" w:rsidP="0004649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масштаба деятельности на территории района племенного репродуктора с обеспечением роста продуктивности и других качественных показателей</w:t>
            </w: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2.3.1.2.3.</w:t>
            </w:r>
          </w:p>
        </w:tc>
        <w:tc>
          <w:tcPr>
            <w:tcW w:w="2835" w:type="dxa"/>
            <w:shd w:val="clear" w:color="auto" w:fill="auto"/>
          </w:tcPr>
          <w:p w:rsidR="005E1E30" w:rsidRPr="005E1E30" w:rsidRDefault="005E1E30" w:rsidP="005E1E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1E30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высококачественных ветеринарных услуг</w:t>
            </w:r>
          </w:p>
        </w:tc>
        <w:tc>
          <w:tcPr>
            <w:tcW w:w="4253" w:type="dxa"/>
            <w:shd w:val="clear" w:color="auto" w:fill="auto"/>
          </w:tcPr>
          <w:p w:rsidR="005E1E30" w:rsidRPr="003D529D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предоставления качественных ветеринарных услуг специалисты ветеринарной службы проходят курсы повышения квалификации, участвуют в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конференциях по обмену опытом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5E1E30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2.3.1.2.4.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качества кормовой базы, совершенствование системы кормопроизводства</w:t>
            </w:r>
          </w:p>
        </w:tc>
        <w:tc>
          <w:tcPr>
            <w:tcW w:w="4253" w:type="dxa"/>
            <w:shd w:val="clear" w:color="auto" w:fill="auto"/>
          </w:tcPr>
          <w:p w:rsidR="00C47C18" w:rsidRPr="003D529D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Для контроля качества кормов сельхозтоваропроизводители ежеквартально сдают пробы на химический анализ питательности кормов. </w:t>
            </w:r>
          </w:p>
          <w:p w:rsidR="005E1E30" w:rsidRPr="003D529D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 целью совершенствования системы кормопроизводства сельхозтоваропроизводители составляют рационы кормления сельскохозяйственных животных, состоящих не только из грубых и сочных кормов, а также из витаминов и микроэлементов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5E1E30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E30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2.3.1.3.</w:t>
            </w:r>
          </w:p>
        </w:tc>
        <w:tc>
          <w:tcPr>
            <w:tcW w:w="2835" w:type="dxa"/>
            <w:shd w:val="clear" w:color="auto" w:fill="auto"/>
          </w:tcPr>
          <w:p w:rsidR="005E1E30" w:rsidRPr="0061770B" w:rsidRDefault="0061770B" w:rsidP="005E1E3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Строительство, реконструкция, модернизация производственных объектов</w:t>
            </w:r>
          </w:p>
        </w:tc>
        <w:tc>
          <w:tcPr>
            <w:tcW w:w="4253" w:type="dxa"/>
            <w:shd w:val="clear" w:color="auto" w:fill="auto"/>
          </w:tcPr>
          <w:p w:rsidR="005E1E30" w:rsidRPr="003D529D" w:rsidRDefault="00C47C18" w:rsidP="00C47C1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отчетном году завершено строительство коровника на  152 головы ИП Глава КФХ Присяжных И.В.</w:t>
            </w:r>
          </w:p>
        </w:tc>
        <w:tc>
          <w:tcPr>
            <w:tcW w:w="1417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 района</w:t>
            </w:r>
          </w:p>
          <w:p w:rsidR="005E1E30" w:rsidRPr="003D529D" w:rsidRDefault="0061770B" w:rsidP="0061770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5E1E30" w:rsidRPr="00942C94" w:rsidRDefault="005E1E30" w:rsidP="005E1E3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2.3.1.4.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Усовершенствование технологических процессов, техники и оборудования</w:t>
            </w:r>
          </w:p>
        </w:tc>
        <w:tc>
          <w:tcPr>
            <w:tcW w:w="4253" w:type="dxa"/>
            <w:shd w:val="clear" w:color="auto" w:fill="auto"/>
          </w:tcPr>
          <w:p w:rsidR="006E2251" w:rsidRPr="003D529D" w:rsidRDefault="00A73772" w:rsidP="006E225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сельхозтоваропроизводители района приобретают новую технику и оборудование для обновления машинно – тракторного парка. В 2021 году закуплено техники на сумму более 399  млн. руб. 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,в 2022 году на сумму более 410  млн. руб. </w:t>
            </w:r>
          </w:p>
          <w:p w:rsidR="0061770B" w:rsidRPr="003D529D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Отделом сельского хозяйства оказана консультативную помощь в оформлении субсидии на прио</w:t>
            </w:r>
            <w:r w:rsidR="00863D2A" w:rsidRPr="003D529D">
              <w:rPr>
                <w:rFonts w:ascii="Times New Roman" w:hAnsi="Times New Roman" w:cs="Times New Roman"/>
                <w:sz w:val="20"/>
                <w:szCs w:val="20"/>
              </w:rPr>
              <w:t>бретение техники и оборудования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3D529D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61770B" w:rsidRPr="003D529D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61770B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770B" w:rsidRPr="0061770B" w:rsidRDefault="0061770B" w:rsidP="006177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2.3.1.5.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КФХ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3D529D" w:rsidRDefault="00A73772" w:rsidP="00A7377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Ежегодно специалисты отдела сельского хозяйства и природопользования Администрации района оказывают консультативную помощь сельхозорганизациям в оформлении всех видов субсидий, выделяемых через Министерство сельского хозяйства Алтайского края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D779EE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сельского хозяйства</w:t>
            </w:r>
          </w:p>
        </w:tc>
        <w:tc>
          <w:tcPr>
            <w:tcW w:w="1554" w:type="dxa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>2.3.1.6.</w:t>
            </w:r>
          </w:p>
        </w:tc>
        <w:tc>
          <w:tcPr>
            <w:tcW w:w="2835" w:type="dxa"/>
            <w:shd w:val="clear" w:color="auto" w:fill="auto"/>
          </w:tcPr>
          <w:p w:rsidR="0061770B" w:rsidRPr="00863D2A" w:rsidRDefault="0061770B" w:rsidP="00617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Расширение деятельности сельскохозяйственного потребительского кооперативов по закупу </w:t>
            </w:r>
            <w:r w:rsidRPr="00863D2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молока «Восход» на территории района</w:t>
            </w:r>
          </w:p>
        </w:tc>
        <w:tc>
          <w:tcPr>
            <w:tcW w:w="4253" w:type="dxa"/>
            <w:shd w:val="clear" w:color="auto" w:fill="auto"/>
          </w:tcPr>
          <w:p w:rsidR="0061770B" w:rsidRPr="003D529D" w:rsidRDefault="00E037A1" w:rsidP="006E225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СССПК «Восход» активно закупает молоко в личных подсобных хозяйствах района. 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закуплено</w:t>
            </w:r>
            <w:r w:rsidR="00863D2A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3415 тонн молока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, в 2022 году 3995 тонн молока, что на 17 % выше уровня </w:t>
            </w:r>
            <w:r w:rsidR="006E2251"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прошлого года. 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1770B" w:rsidRPr="00D779EE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70B" w:rsidRPr="00D779EE" w:rsidRDefault="0061770B" w:rsidP="0061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СССПК «Восход»           (по согласованию)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61770B" w:rsidRPr="0061770B" w:rsidRDefault="0061770B" w:rsidP="006177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2.3.1.7.</w:t>
            </w:r>
          </w:p>
        </w:tc>
        <w:tc>
          <w:tcPr>
            <w:tcW w:w="2835" w:type="dxa"/>
            <w:shd w:val="clear" w:color="auto" w:fill="auto"/>
          </w:tcPr>
          <w:p w:rsidR="0061770B" w:rsidRPr="0061770B" w:rsidRDefault="0061770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7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кооперационных связей между производителями сырого молока и переработчиками</w:t>
            </w:r>
          </w:p>
        </w:tc>
        <w:tc>
          <w:tcPr>
            <w:tcW w:w="4253" w:type="dxa"/>
            <w:shd w:val="clear" w:color="auto" w:fill="auto"/>
          </w:tcPr>
          <w:p w:rsidR="0061770B" w:rsidRPr="003D529D" w:rsidRDefault="00E037A1" w:rsidP="00E037A1">
            <w:pPr>
              <w:keepNext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Мероприятие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61770B" w:rsidRPr="00D779EE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61770B" w:rsidRPr="00FB77BB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70B" w:rsidRPr="00942C94" w:rsidTr="003D529D">
        <w:trPr>
          <w:gridAfter w:val="3"/>
          <w:wAfter w:w="56" w:type="dxa"/>
          <w:trHeight w:val="2397"/>
        </w:trPr>
        <w:tc>
          <w:tcPr>
            <w:tcW w:w="1129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2.3.1.8.</w:t>
            </w:r>
          </w:p>
        </w:tc>
        <w:tc>
          <w:tcPr>
            <w:tcW w:w="2835" w:type="dxa"/>
            <w:shd w:val="clear" w:color="auto" w:fill="auto"/>
          </w:tcPr>
          <w:p w:rsidR="0061770B" w:rsidRPr="00FB77BB" w:rsidRDefault="00FB77BB" w:rsidP="0061770B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Активное участие в мероприятиях по государственной поддержке сельского хозяйства</w:t>
            </w:r>
          </w:p>
        </w:tc>
        <w:tc>
          <w:tcPr>
            <w:tcW w:w="4253" w:type="dxa"/>
            <w:shd w:val="clear" w:color="auto" w:fill="auto"/>
          </w:tcPr>
          <w:p w:rsidR="0061770B" w:rsidRPr="003D529D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Сельхозтоваропроизводители района при консультационной поддержке специалистов отдела сельского хозяйства в 2021 году получили государственную поддержку на общую сумму более 61,7 млн. руб.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, в 2022 году на общую сумму более 85,0 млн. руб.</w:t>
            </w:r>
          </w:p>
        </w:tc>
        <w:tc>
          <w:tcPr>
            <w:tcW w:w="1417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61770B" w:rsidRPr="00D779EE" w:rsidRDefault="00FB77BB" w:rsidP="00D779E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(по </w:t>
            </w:r>
            <w:r w:rsid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огласованию)</w:t>
            </w:r>
          </w:p>
        </w:tc>
        <w:tc>
          <w:tcPr>
            <w:tcW w:w="1554" w:type="dxa"/>
          </w:tcPr>
          <w:p w:rsidR="0061770B" w:rsidRPr="00942C94" w:rsidRDefault="0061770B" w:rsidP="0061770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7B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2.3.1.9.</w:t>
            </w:r>
          </w:p>
        </w:tc>
        <w:tc>
          <w:tcPr>
            <w:tcW w:w="2835" w:type="dxa"/>
            <w:shd w:val="clear" w:color="auto" w:fill="auto"/>
          </w:tcPr>
          <w:p w:rsidR="00FB77BB" w:rsidRPr="00FB77BB" w:rsidRDefault="00FB77BB" w:rsidP="00FB7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ГП «Комплексное развитие сельских территорий Алтайского края», МП «Комплексное развитие сельских территорий Топчихинского района»</w:t>
            </w:r>
          </w:p>
        </w:tc>
        <w:tc>
          <w:tcPr>
            <w:tcW w:w="4253" w:type="dxa"/>
            <w:shd w:val="clear" w:color="auto" w:fill="auto"/>
          </w:tcPr>
          <w:p w:rsidR="000D1057" w:rsidRPr="003D529D" w:rsidRDefault="0097188B" w:rsidP="0097188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рамках реализации</w:t>
            </w:r>
            <w:r w:rsidR="00935B7E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ГП «Комплексное развитие сельских территорий Алтайского края», МП «Комплексное развитие сельских территорий Топчихинского района»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в 2021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-2022 гг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(специалист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АПК) предоставлена субсидия на строительство жиль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я в размере 2349 тыс. руб. (КБ)</w:t>
            </w:r>
          </w:p>
          <w:p w:rsidR="00FB77BB" w:rsidRPr="003D529D" w:rsidRDefault="0097188B" w:rsidP="000D105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Произведено 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2021 г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благоустройство сельских кладбищ в с. Сидоровка и с. Красноярка, освоено всего 2410,089 тыс. руб., в т.ч.: 1858,745 тыс. руб. (КБ), 320,526 тыс. руб. (РБ),  230,818 тыс. руб. (ВИ)</w:t>
            </w:r>
            <w:r w:rsidR="000D1057" w:rsidRPr="003D529D">
              <w:rPr>
                <w:rFonts w:ascii="Times New Roman" w:hAnsi="Times New Roman" w:cs="Times New Roman"/>
                <w:sz w:val="20"/>
                <w:szCs w:val="20"/>
              </w:rPr>
              <w:t>, в 2022 году благоустройство сельских кладбищ в с. Макарьевка, пос. Ульяновский, с. Покровка, освоено  всего 5551,409 тыс. руб., в т.ч.: 3795,034 тыс. руб. (КБ), 1373,52 тыс. руб. (РБ),  382,855 тыс. руб. (ВИ)</w:t>
            </w:r>
            <w:r w:rsidR="003D1B0C" w:rsidRPr="003D5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51A9" w:rsidRPr="003D529D" w:rsidRDefault="003D1B0C" w:rsidP="005651A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рамках программ в 2022 году начато реконструкция водопроводных сетей и сооружений в с. Парфёново с планируемой стоимостью работ около 80 млн. руб., проведен капитальный ремонт Парфё</w:t>
            </w:r>
            <w:r w:rsidR="005651A9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новского сельского Дома культуры, освоено более 37 млн. руб., </w:t>
            </w:r>
            <w:r w:rsidR="005651A9"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 проектно-изыскательские  работы по реконструкции водопроводных сетей и сооружений в с. Топчиха, освоено более 9 млн. руб.</w:t>
            </w:r>
          </w:p>
        </w:tc>
        <w:tc>
          <w:tcPr>
            <w:tcW w:w="1417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B77BB" w:rsidRPr="00942C94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77BB" w:rsidRPr="00D779EE" w:rsidRDefault="00FB77BB" w:rsidP="00FB7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по строительству, архитектуре и благоустройству, комитет ЖКХ, дорожного хозяйства, транспорта, связи</w:t>
            </w:r>
          </w:p>
        </w:tc>
        <w:tc>
          <w:tcPr>
            <w:tcW w:w="1554" w:type="dxa"/>
          </w:tcPr>
          <w:p w:rsidR="00FB77BB" w:rsidRPr="00FB77BB" w:rsidRDefault="00FB77BB" w:rsidP="00FB77B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7BB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уровня инженерного обустройства поселений, улучшение социально-жилищных условий сельского населения</w:t>
            </w: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2.3.1.10.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Обеспечение отрасли квалифицированными кадрами</w:t>
            </w: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, их сохранение</w:t>
            </w:r>
          </w:p>
        </w:tc>
        <w:tc>
          <w:tcPr>
            <w:tcW w:w="4253" w:type="dxa"/>
            <w:shd w:val="clear" w:color="auto" w:fill="auto"/>
          </w:tcPr>
          <w:p w:rsidR="00C619D8" w:rsidRPr="003D529D" w:rsidRDefault="00C305D1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Для обеспечения молодыми специалистами сельхозпредприятий на территории района реализуется мероприятия ГП</w:t>
            </w:r>
            <w:r w:rsidRPr="003D529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3D5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«Развитие сельского хозяйства Алтайского края»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. Также молодые специалисты обеспечиваются жильём и высокой заработной платой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Сельхозтоваро-производители</w:t>
            </w:r>
          </w:p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P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2.3.1.11.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C619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Цифровизация производственных процессов АПК</w:t>
            </w:r>
          </w:p>
        </w:tc>
        <w:tc>
          <w:tcPr>
            <w:tcW w:w="4253" w:type="dxa"/>
            <w:shd w:val="clear" w:color="auto" w:fill="auto"/>
          </w:tcPr>
          <w:p w:rsidR="00C619D8" w:rsidRPr="003D529D" w:rsidRDefault="00C305D1" w:rsidP="00C305D1">
            <w:pPr>
              <w:keepNext/>
              <w:widowControl w:val="0"/>
              <w:tabs>
                <w:tab w:val="left" w:pos="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 района оказывается консультационная помощь в цифровизации производственных процессов в АПК (работа в АИС «Респак»)</w:t>
            </w:r>
          </w:p>
        </w:tc>
        <w:tc>
          <w:tcPr>
            <w:tcW w:w="1417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Сельхозтоваро-производители </w:t>
            </w:r>
          </w:p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9D8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619D8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2.3.1.12.</w:t>
            </w:r>
          </w:p>
        </w:tc>
        <w:tc>
          <w:tcPr>
            <w:tcW w:w="2835" w:type="dxa"/>
            <w:shd w:val="clear" w:color="auto" w:fill="auto"/>
          </w:tcPr>
          <w:p w:rsidR="00C619D8" w:rsidRPr="00C619D8" w:rsidRDefault="00C619D8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 w:rsid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(оказание методической помощи) использованию зарегистрированными в районе организациями АПК цифровых платформ «Цифровое сельское хозяйство», «Агрорешения»</w:t>
            </w:r>
          </w:p>
        </w:tc>
        <w:tc>
          <w:tcPr>
            <w:tcW w:w="4253" w:type="dxa"/>
            <w:shd w:val="clear" w:color="auto" w:fill="auto"/>
          </w:tcPr>
          <w:p w:rsidR="00C619D8" w:rsidRPr="003D529D" w:rsidRDefault="00C305D1" w:rsidP="003D529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Мероприятие в 2021</w:t>
            </w:r>
            <w:r w:rsidR="003D5CBE" w:rsidRPr="003D529D">
              <w:rPr>
                <w:rFonts w:ascii="Times New Roman" w:hAnsi="Times New Roman" w:cs="Times New Roman"/>
                <w:sz w:val="20"/>
                <w:szCs w:val="20"/>
              </w:rPr>
              <w:t>-2022 гг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не реализова</w:t>
            </w:r>
            <w:r w:rsidR="003D529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  <w:shd w:val="clear" w:color="auto" w:fill="auto"/>
          </w:tcPr>
          <w:p w:rsidR="00C619D8" w:rsidRPr="003D5CBE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619D8" w:rsidRPr="003D529D" w:rsidRDefault="00C619D8" w:rsidP="00C619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C619D8" w:rsidRPr="003D529D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C619D8" w:rsidRPr="00942C94" w:rsidRDefault="00C619D8" w:rsidP="00C619D8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59F">
              <w:rPr>
                <w:rFonts w:ascii="Times New Roman" w:eastAsia="Calibri" w:hAnsi="Times New Roman" w:cs="Times New Roman"/>
                <w:sz w:val="20"/>
                <w:szCs w:val="20"/>
              </w:rPr>
              <w:t>2.3.1.13.</w:t>
            </w:r>
          </w:p>
        </w:tc>
        <w:tc>
          <w:tcPr>
            <w:tcW w:w="2835" w:type="dxa"/>
            <w:shd w:val="clear" w:color="auto" w:fill="auto"/>
          </w:tcPr>
          <w:p w:rsidR="0079359F" w:rsidRPr="0079359F" w:rsidRDefault="0079359F" w:rsidP="00793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Содействие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19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(оказание методической помощи)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79359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реализации пилотных проектов внедрения отечественных комплексных цифровых агрорешений для предприятий АПК</w:t>
            </w:r>
          </w:p>
        </w:tc>
        <w:tc>
          <w:tcPr>
            <w:tcW w:w="4253" w:type="dxa"/>
            <w:shd w:val="clear" w:color="auto" w:fill="auto"/>
          </w:tcPr>
          <w:p w:rsidR="0079359F" w:rsidRPr="003D529D" w:rsidRDefault="00863D2A" w:rsidP="003D529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Мероприятие в 2021</w:t>
            </w:r>
            <w:r w:rsidR="003D5CBE" w:rsidRPr="003D529D">
              <w:rPr>
                <w:rFonts w:ascii="Times New Roman" w:hAnsi="Times New Roman" w:cs="Times New Roman"/>
                <w:sz w:val="20"/>
                <w:szCs w:val="20"/>
              </w:rPr>
              <w:t>- 2022 гг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не реализова</w:t>
            </w:r>
            <w:r w:rsidR="003D529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1417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359F" w:rsidRPr="003D529D" w:rsidRDefault="0079359F" w:rsidP="00793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сельского хозяйства, сельхозтоваро-производители </w:t>
            </w:r>
          </w:p>
          <w:p w:rsidR="0079359F" w:rsidRPr="0079359F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79359F" w:rsidRPr="00942C94" w:rsidRDefault="0079359F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59F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79359F" w:rsidRPr="00942C94" w:rsidRDefault="0079359F" w:rsidP="00B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Задача 2.4.   Создание благоприятных условий для развития туризма</w:t>
            </w:r>
          </w:p>
        </w:tc>
      </w:tr>
      <w:tr w:rsidR="0079359F" w:rsidRPr="00942C94" w:rsidTr="00E7625D">
        <w:trPr>
          <w:gridAfter w:val="3"/>
          <w:wAfter w:w="56" w:type="dxa"/>
          <w:trHeight w:val="271"/>
        </w:trPr>
        <w:tc>
          <w:tcPr>
            <w:tcW w:w="1129" w:type="dxa"/>
            <w:shd w:val="clear" w:color="auto" w:fill="auto"/>
          </w:tcPr>
          <w:p w:rsidR="0079359F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2835" w:type="dxa"/>
            <w:shd w:val="clear" w:color="auto" w:fill="auto"/>
          </w:tcPr>
          <w:p w:rsidR="0079359F" w:rsidRPr="00D27B86" w:rsidRDefault="00D27B86" w:rsidP="0079359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экскурсий, разработка музейного и культурного кластера, включающего достопримечательности района, разработка и внедрение новых туристических маршрутов, организация и проведение мероприятий событийного </w:t>
            </w: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4253" w:type="dxa"/>
            <w:shd w:val="clear" w:color="auto" w:fill="auto"/>
          </w:tcPr>
          <w:p w:rsidR="0079359F" w:rsidRPr="003D529D" w:rsidRDefault="00C54B7E" w:rsidP="00C54B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2021 г туристско-экскурсионный поток составил 3100 чел., в 2022 г – 3900 чел. Итого за период 2021-2022 гг- 7000 чел.</w:t>
            </w:r>
          </w:p>
        </w:tc>
        <w:tc>
          <w:tcPr>
            <w:tcW w:w="1417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Туристско- экскурсионный поток, чел</w:t>
            </w:r>
            <w:r w:rsidRPr="00371C7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92" w:type="dxa"/>
            <w:shd w:val="clear" w:color="auto" w:fill="auto"/>
          </w:tcPr>
          <w:p w:rsidR="0079359F" w:rsidRPr="00371C77" w:rsidRDefault="004B6BE1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71C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6100</w:t>
            </w:r>
          </w:p>
        </w:tc>
        <w:tc>
          <w:tcPr>
            <w:tcW w:w="992" w:type="dxa"/>
            <w:shd w:val="clear" w:color="auto" w:fill="auto"/>
          </w:tcPr>
          <w:p w:rsidR="0079359F" w:rsidRPr="00CB60E8" w:rsidRDefault="008F4CB6" w:rsidP="008F4CB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418" w:type="dxa"/>
            <w:shd w:val="clear" w:color="auto" w:fill="auto"/>
          </w:tcPr>
          <w:p w:rsidR="0079359F" w:rsidRPr="00D779EE" w:rsidRDefault="00D27B86" w:rsidP="0079359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ЦДК», отдел культуры, молодежи и спорта</w:t>
            </w:r>
          </w:p>
        </w:tc>
        <w:tc>
          <w:tcPr>
            <w:tcW w:w="1554" w:type="dxa"/>
          </w:tcPr>
          <w:p w:rsidR="0079359F" w:rsidRPr="00D27B86" w:rsidRDefault="00D27B86" w:rsidP="00D27B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B86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внутреннего и въездного туризма</w:t>
            </w:r>
          </w:p>
        </w:tc>
      </w:tr>
      <w:tr w:rsidR="001028E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2835" w:type="dxa"/>
            <w:shd w:val="clear" w:color="auto" w:fill="auto"/>
          </w:tcPr>
          <w:p w:rsidR="001028E7" w:rsidRPr="001028E7" w:rsidRDefault="001028E7" w:rsidP="001028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демонстрация выставок, выставочных проектов, мероприятий</w:t>
            </w:r>
          </w:p>
        </w:tc>
        <w:tc>
          <w:tcPr>
            <w:tcW w:w="4253" w:type="dxa"/>
            <w:shd w:val="clear" w:color="auto" w:fill="auto"/>
          </w:tcPr>
          <w:p w:rsidR="001028E7" w:rsidRPr="003D529D" w:rsidRDefault="008F4CB6" w:rsidP="0093286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Проведено 139 мероприятий</w:t>
            </w:r>
          </w:p>
        </w:tc>
        <w:tc>
          <w:tcPr>
            <w:tcW w:w="1417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028E7" w:rsidRPr="00D779EE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1028E7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8E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познавательного туризма на территории района</w:t>
            </w:r>
          </w:p>
        </w:tc>
      </w:tr>
      <w:tr w:rsidR="001028E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2.4.3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028E7" w:rsidRPr="001D1093" w:rsidRDefault="001D1093" w:rsidP="001028E7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093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Сохранение, расширение и популяризация музейных фондов, организация проведения культурно-массовых, просветительных мероприятий и выставочной деятельности</w:t>
            </w:r>
          </w:p>
        </w:tc>
        <w:tc>
          <w:tcPr>
            <w:tcW w:w="4253" w:type="dxa"/>
            <w:shd w:val="clear" w:color="auto" w:fill="auto"/>
          </w:tcPr>
          <w:p w:rsidR="001028E7" w:rsidRPr="003D529D" w:rsidRDefault="00C54B7E" w:rsidP="00C54B7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музейный фонд пополнился на 100 экспонатов, проведены </w:t>
            </w:r>
            <w:r w:rsidRPr="003D529D">
              <w:rPr>
                <w:rFonts w:ascii="Times New Roman" w:hAnsi="Times New Roman"/>
                <w:sz w:val="20"/>
                <w:szCs w:val="20"/>
              </w:rPr>
              <w:t>62 экскурсии   с участием 10 832  человек</w:t>
            </w:r>
          </w:p>
        </w:tc>
        <w:tc>
          <w:tcPr>
            <w:tcW w:w="1417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28E7" w:rsidRPr="00942C94" w:rsidRDefault="001028E7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D1093" w:rsidRPr="00D779EE" w:rsidRDefault="001D1093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028E7" w:rsidRPr="00D779EE" w:rsidRDefault="001D1093" w:rsidP="007D0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Районный краеведческий музей МБУК «Топчихинский ЦДК»</w:t>
            </w:r>
          </w:p>
        </w:tc>
        <w:tc>
          <w:tcPr>
            <w:tcW w:w="1554" w:type="dxa"/>
          </w:tcPr>
          <w:p w:rsidR="001028E7" w:rsidRPr="007D0B05" w:rsidRDefault="007D0B05" w:rsidP="001028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0B0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районного краеведческого музея</w:t>
            </w:r>
          </w:p>
        </w:tc>
      </w:tr>
      <w:tr w:rsidR="003A44EF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2835" w:type="dxa"/>
            <w:shd w:val="clear" w:color="auto" w:fill="auto"/>
          </w:tcPr>
          <w:p w:rsidR="003A44EF" w:rsidRPr="003A44EF" w:rsidRDefault="003A44EF" w:rsidP="003A4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 объектов культурного наследия</w:t>
            </w:r>
          </w:p>
        </w:tc>
        <w:tc>
          <w:tcPr>
            <w:tcW w:w="4253" w:type="dxa"/>
            <w:shd w:val="clear" w:color="auto" w:fill="auto"/>
          </w:tcPr>
          <w:p w:rsidR="003A44EF" w:rsidRPr="003D529D" w:rsidRDefault="00C54B7E" w:rsidP="00C54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На объектах культурного наследия проводятся в постоянном режиме ремонты, благоустройство территорий</w:t>
            </w:r>
          </w:p>
        </w:tc>
        <w:tc>
          <w:tcPr>
            <w:tcW w:w="1417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44EF" w:rsidRPr="00942C94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A44EF" w:rsidRPr="00D779EE" w:rsidRDefault="004B6BE1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сельсоветов, отдел культуры, молодежи и спорта</w:t>
            </w:r>
          </w:p>
        </w:tc>
        <w:tc>
          <w:tcPr>
            <w:tcW w:w="1554" w:type="dxa"/>
          </w:tcPr>
          <w:p w:rsidR="003A44EF" w:rsidRPr="003A44EF" w:rsidRDefault="003A44EF" w:rsidP="003A44E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4E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благоустройства общественных пространств поселений района, реконструкция культурно-исторических объектов</w:t>
            </w:r>
          </w:p>
        </w:tc>
      </w:tr>
      <w:tr w:rsidR="004B6BE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2.4.5.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предоставляемых услуг по транзитному потоку туристов на объектах дорожного сервиса</w:t>
            </w:r>
          </w:p>
        </w:tc>
        <w:tc>
          <w:tcPr>
            <w:tcW w:w="4253" w:type="dxa"/>
            <w:shd w:val="clear" w:color="auto" w:fill="auto"/>
          </w:tcPr>
          <w:p w:rsidR="004B6BE1" w:rsidRPr="003D529D" w:rsidRDefault="00677CB6" w:rsidP="00677CB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Субъектами предпринимательства придорожного сервиса проводиться постоянный контроль качества 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предоставляемых услуг, ведется работа по повышению качества предоставления услуг в соответствии с требованиями современного общества и действующего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BE1" w:rsidRPr="00D779EE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Субъекты предпринимательства</w:t>
            </w:r>
          </w:p>
          <w:p w:rsidR="004B6BE1" w:rsidRPr="00D779EE" w:rsidRDefault="004B6BE1" w:rsidP="004B6BE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 развитие придорожного сервиса</w:t>
            </w:r>
          </w:p>
        </w:tc>
      </w:tr>
      <w:tr w:rsidR="004B6BE1" w:rsidRPr="00942C94" w:rsidTr="00E7625D">
        <w:trPr>
          <w:gridAfter w:val="3"/>
          <w:wAfter w:w="56" w:type="dxa"/>
          <w:trHeight w:val="413"/>
        </w:trPr>
        <w:tc>
          <w:tcPr>
            <w:tcW w:w="1129" w:type="dxa"/>
            <w:shd w:val="clear" w:color="auto" w:fill="auto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2.4.6.</w:t>
            </w:r>
          </w:p>
        </w:tc>
        <w:tc>
          <w:tcPr>
            <w:tcW w:w="2835" w:type="dxa"/>
            <w:shd w:val="clear" w:color="auto" w:fill="auto"/>
          </w:tcPr>
          <w:p w:rsidR="004B6BE1" w:rsidRPr="004B6BE1" w:rsidRDefault="004B6BE1" w:rsidP="004B6B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оказании господдержки субъектам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4B6BE1" w:rsidRPr="003D529D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Субъекты предпринимательства сферы туризма района проинформированы о мерах государственной поддержки в сфере туризма, действующих на территории Алтайского края</w:t>
            </w:r>
          </w:p>
        </w:tc>
        <w:tc>
          <w:tcPr>
            <w:tcW w:w="1417" w:type="dxa"/>
            <w:shd w:val="clear" w:color="auto" w:fill="auto"/>
          </w:tcPr>
          <w:p w:rsidR="004B6BE1" w:rsidRPr="005E0CB5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B6BE1" w:rsidRPr="00942C94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BE1" w:rsidRPr="00D779EE" w:rsidRDefault="004B6BE1" w:rsidP="004B6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4B6BE1" w:rsidRPr="004B6BE1" w:rsidRDefault="004B6BE1" w:rsidP="004B6BE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действующих средств размещения туристов с целью приведения их в соответствие с современными </w:t>
            </w:r>
            <w:r w:rsidRPr="004B6B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требованиями граждан в качественном обслуживании и повышения их конкурентоспособности</w:t>
            </w:r>
          </w:p>
        </w:tc>
      </w:tr>
      <w:tr w:rsidR="000D792B" w:rsidRPr="00942C94" w:rsidTr="00E7625D">
        <w:trPr>
          <w:gridAfter w:val="2"/>
          <w:wAfter w:w="21" w:type="dxa"/>
          <w:trHeight w:val="492"/>
        </w:trPr>
        <w:tc>
          <w:tcPr>
            <w:tcW w:w="15618" w:type="dxa"/>
            <w:gridSpan w:val="10"/>
            <w:shd w:val="clear" w:color="auto" w:fill="auto"/>
          </w:tcPr>
          <w:p w:rsidR="000D792B" w:rsidRPr="00B8131A" w:rsidRDefault="000D792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 xml:space="preserve">Задача 2.5. </w:t>
            </w:r>
            <w:r w:rsidR="0034528D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малого и среднего предпринимательства и расширение сфер его деятельности</w:t>
            </w:r>
          </w:p>
        </w:tc>
      </w:tr>
      <w:tr w:rsidR="00162B5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162B57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835" w:type="dxa"/>
            <w:shd w:val="clear" w:color="auto" w:fill="auto"/>
          </w:tcPr>
          <w:p w:rsidR="00162B57" w:rsidRPr="00162B57" w:rsidRDefault="00162B57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B5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муниципальной поддержки  МСП в Топчихинском районе</w:t>
            </w:r>
          </w:p>
        </w:tc>
        <w:tc>
          <w:tcPr>
            <w:tcW w:w="4253" w:type="dxa"/>
            <w:shd w:val="clear" w:color="auto" w:fill="auto"/>
          </w:tcPr>
          <w:p w:rsidR="00162B57" w:rsidRPr="003D529D" w:rsidRDefault="00E56574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Инфраструктура муниципальной поддержки МСП включает в себя Информационно- консультационный центр поддержки предпринимательства района (далее-ИКЦ), Общественный совет предпринимателей при Администрации района, рабочую группу за соблюдением прав субъектов МСП</w:t>
            </w:r>
            <w:r w:rsidR="00643D3F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при прокуратуре района, работу инвестиционного </w:t>
            </w:r>
            <w:r w:rsidR="005E0CB5" w:rsidRPr="003D529D">
              <w:rPr>
                <w:rFonts w:ascii="Times New Roman" w:hAnsi="Times New Roman" w:cs="Times New Roman"/>
                <w:sz w:val="20"/>
                <w:szCs w:val="20"/>
              </w:rPr>
              <w:t>уполномоченный по району</w:t>
            </w:r>
          </w:p>
        </w:tc>
        <w:tc>
          <w:tcPr>
            <w:tcW w:w="1417" w:type="dxa"/>
            <w:shd w:val="clear" w:color="auto" w:fill="auto"/>
          </w:tcPr>
          <w:p w:rsidR="00162B57" w:rsidRPr="00843D6E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Численность занятых в сфере малого и среднего предпринимательства (далее-МСП), включая индивидуальных предпринимателей, чел.</w:t>
            </w:r>
          </w:p>
        </w:tc>
        <w:tc>
          <w:tcPr>
            <w:tcW w:w="993" w:type="dxa"/>
            <w:shd w:val="clear" w:color="auto" w:fill="auto"/>
          </w:tcPr>
          <w:p w:rsidR="00162B57" w:rsidRPr="00371C77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1570</w:t>
            </w:r>
          </w:p>
        </w:tc>
        <w:tc>
          <w:tcPr>
            <w:tcW w:w="992" w:type="dxa"/>
            <w:shd w:val="clear" w:color="auto" w:fill="auto"/>
          </w:tcPr>
          <w:p w:rsidR="00162B57" w:rsidRPr="00371C77" w:rsidRDefault="0097182F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1613</w:t>
            </w:r>
          </w:p>
        </w:tc>
        <w:tc>
          <w:tcPr>
            <w:tcW w:w="992" w:type="dxa"/>
            <w:shd w:val="clear" w:color="auto" w:fill="auto"/>
          </w:tcPr>
          <w:p w:rsidR="00162B57" w:rsidRPr="003D529D" w:rsidRDefault="005E0CB5" w:rsidP="005E0CB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418" w:type="dxa"/>
            <w:shd w:val="clear" w:color="auto" w:fill="auto"/>
          </w:tcPr>
          <w:p w:rsidR="00162B57" w:rsidRPr="00D779EE" w:rsidRDefault="00162B57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района, 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62B57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62B57" w:rsidRPr="0099315C" w:rsidRDefault="0099315C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2835" w:type="dxa"/>
            <w:shd w:val="clear" w:color="auto" w:fill="auto"/>
          </w:tcPr>
          <w:p w:rsidR="00162B57" w:rsidRPr="0099315C" w:rsidRDefault="0099315C" w:rsidP="00162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поддержки субъектам МСП</w:t>
            </w:r>
          </w:p>
        </w:tc>
        <w:tc>
          <w:tcPr>
            <w:tcW w:w="4253" w:type="dxa"/>
            <w:shd w:val="clear" w:color="auto" w:fill="auto"/>
          </w:tcPr>
          <w:p w:rsidR="00162B57" w:rsidRPr="003D529D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Осуществляется 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СМСП, утвержденного постановлением Администрации района от 16.10.2019 № 501,   проводится повышение уровня информированности субъектов МСП, популяризация предпринимательской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62B57" w:rsidRPr="00942C94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2B57" w:rsidRPr="00D779EE" w:rsidRDefault="0099315C" w:rsidP="00162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ИКЦ</w:t>
            </w:r>
          </w:p>
        </w:tc>
        <w:tc>
          <w:tcPr>
            <w:tcW w:w="1554" w:type="dxa"/>
          </w:tcPr>
          <w:p w:rsidR="00162B57" w:rsidRPr="004B6BE1" w:rsidRDefault="00162B57" w:rsidP="00162B5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9315C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2.5.2.1.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функционирования информационно-консультационного центра поддержки МСП; привлечение </w:t>
            </w: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субъектов МСП к участию в форумах, в семинарах и «круглых столах» по вопросам развития малого и среднего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3D529D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районе функционирует 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информационно-консультационный центр поддержки МСП.  Субъекты 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МСП  привлекаются к участию в различных учебах, семинарах, форумах, конференциях, «круглых столах», мастер-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классах, обучающих и других мероприятиях.  Субъектам предпринимательства оказывается информационная поддержка, в том числе  функционируют специализированные  разделы «Предпринимательство» и «Инвесторам» на официальном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99315C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ИКЦ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организационной, информационной, </w:t>
            </w: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консультационной поддержки</w:t>
            </w:r>
          </w:p>
        </w:tc>
      </w:tr>
      <w:tr w:rsidR="0099315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2.5.2.2.</w:t>
            </w:r>
          </w:p>
        </w:tc>
        <w:tc>
          <w:tcPr>
            <w:tcW w:w="2835" w:type="dxa"/>
            <w:shd w:val="clear" w:color="auto" w:fill="auto"/>
          </w:tcPr>
          <w:p w:rsidR="0099315C" w:rsidRPr="0099315C" w:rsidRDefault="0099315C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Предоставление в аренду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предпринимательства</w:t>
            </w:r>
          </w:p>
        </w:tc>
        <w:tc>
          <w:tcPr>
            <w:tcW w:w="4253" w:type="dxa"/>
            <w:shd w:val="clear" w:color="auto" w:fill="auto"/>
          </w:tcPr>
          <w:p w:rsidR="0099315C" w:rsidRPr="003D529D" w:rsidRDefault="0091219E" w:rsidP="0091219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С ООО «Прима» заключен сроком на 5 лет договор аренды </w:t>
            </w:r>
            <w:r w:rsidRPr="003D529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имущества, включенного в Перечень имущества собственности муниципального образования Топчихинский район,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371C77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99315C" w:rsidRPr="0099315C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315C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имущественной поддержки субъектам МСП и самозанятым</w:t>
            </w:r>
          </w:p>
        </w:tc>
      </w:tr>
      <w:tr w:rsidR="002137F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2137F1" w:rsidRPr="002137F1" w:rsidRDefault="002137F1" w:rsidP="0021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2835" w:type="dxa"/>
            <w:shd w:val="clear" w:color="auto" w:fill="auto"/>
          </w:tcPr>
          <w:p w:rsidR="002137F1" w:rsidRPr="002137F1" w:rsidRDefault="002137F1" w:rsidP="00213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благоприятной среды для развития бизнеса</w:t>
            </w:r>
          </w:p>
        </w:tc>
        <w:tc>
          <w:tcPr>
            <w:tcW w:w="4253" w:type="dxa"/>
            <w:shd w:val="clear" w:color="auto" w:fill="auto"/>
          </w:tcPr>
          <w:p w:rsidR="002137F1" w:rsidRPr="003D529D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7F1" w:rsidRPr="00942C94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137F1" w:rsidRPr="004B6BE1" w:rsidRDefault="002137F1" w:rsidP="0021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2137F1" w:rsidRPr="004B6BE1" w:rsidRDefault="002137F1" w:rsidP="002137F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315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9315C" w:rsidRPr="002137F1" w:rsidRDefault="002137F1" w:rsidP="002137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2.5.3.1.</w:t>
            </w:r>
          </w:p>
        </w:tc>
        <w:tc>
          <w:tcPr>
            <w:tcW w:w="2835" w:type="dxa"/>
            <w:shd w:val="clear" w:color="auto" w:fill="auto"/>
          </w:tcPr>
          <w:p w:rsidR="0099315C" w:rsidRPr="004B6BE1" w:rsidRDefault="002137F1" w:rsidP="0099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устранению неоправданных экономических и административных барьеров</w:t>
            </w:r>
          </w:p>
        </w:tc>
        <w:tc>
          <w:tcPr>
            <w:tcW w:w="4253" w:type="dxa"/>
            <w:shd w:val="clear" w:color="auto" w:fill="auto"/>
          </w:tcPr>
          <w:p w:rsidR="0099315C" w:rsidRPr="003D529D" w:rsidRDefault="00906721" w:rsidP="009067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района внедрен </w:t>
            </w:r>
            <w:r w:rsidR="00643D3F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антимонопольный комплаенс </w:t>
            </w:r>
          </w:p>
        </w:tc>
        <w:tc>
          <w:tcPr>
            <w:tcW w:w="1417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315C" w:rsidRPr="00942C94" w:rsidRDefault="0099315C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15C" w:rsidRPr="00D779EE" w:rsidRDefault="002137F1" w:rsidP="0099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</w:tc>
        <w:tc>
          <w:tcPr>
            <w:tcW w:w="1554" w:type="dxa"/>
          </w:tcPr>
          <w:p w:rsidR="0099315C" w:rsidRPr="002137F1" w:rsidRDefault="002137F1" w:rsidP="0099315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37F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благоприятной правовой среды для развития малого и среднего предпринимательства</w:t>
            </w:r>
          </w:p>
        </w:tc>
      </w:tr>
      <w:tr w:rsidR="00D512F4" w:rsidRPr="00D512F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2.5.3.2.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закупок для обеспечения муниципальных нужд</w:t>
            </w:r>
          </w:p>
        </w:tc>
        <w:tc>
          <w:tcPr>
            <w:tcW w:w="4253" w:type="dxa"/>
            <w:shd w:val="clear" w:color="auto" w:fill="auto"/>
          </w:tcPr>
          <w:p w:rsidR="00D512F4" w:rsidRPr="003D529D" w:rsidRDefault="00643D3F" w:rsidP="00643D3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Осуществляется в постоянном режиме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муниципального заказа</w:t>
            </w: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деятельности субъектов МСП, социально-ориентированн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ых некоммерческих организаций</w:t>
            </w:r>
          </w:p>
        </w:tc>
      </w:tr>
      <w:tr w:rsidR="00D512F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2.5.3.3.</w:t>
            </w:r>
          </w:p>
        </w:tc>
        <w:tc>
          <w:tcPr>
            <w:tcW w:w="2835" w:type="dxa"/>
            <w:shd w:val="clear" w:color="auto" w:fill="auto"/>
          </w:tcPr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Актуализация схемы размещения нестационарных торговых объектов на территории района, с учетом потребности населения, в том числе по продаже сезонного ассортимента товаров </w:t>
            </w:r>
          </w:p>
          <w:p w:rsidR="00D512F4" w:rsidRPr="00D512F4" w:rsidRDefault="00D512F4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3D529D" w:rsidRDefault="004159CD" w:rsidP="0090672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(не чаще </w:t>
            </w:r>
            <w:r w:rsidR="00906721" w:rsidRPr="003D5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06721" w:rsidRPr="003D529D">
              <w:rPr>
                <w:rFonts w:ascii="Times New Roman" w:hAnsi="Times New Roman" w:cs="Times New Roman"/>
                <w:sz w:val="20"/>
                <w:szCs w:val="20"/>
              </w:rPr>
              <w:t>а в квартал</w:t>
            </w: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) проводится актуализация </w:t>
            </w:r>
            <w:r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схемы размещения нестационарных торговых объектов на территории района. В 2021 г актуализация не проводилась в связи с отсутствием предложений </w:t>
            </w:r>
            <w:r w:rsidR="00B946D0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сельсоветов </w:t>
            </w:r>
            <w:r w:rsidR="00216400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о необходимости актуализации</w:t>
            </w:r>
            <w:r w:rsidR="00906721" w:rsidRPr="003D529D">
              <w:rPr>
                <w:rFonts w:ascii="Times New Roman" w:eastAsia="Calibri" w:hAnsi="Times New Roman" w:cs="Times New Roman"/>
                <w:sz w:val="20"/>
                <w:szCs w:val="20"/>
              </w:rPr>
              <w:t>, в 2022 году схема актуализирована на основании предложения Топчихинского сельсовета</w:t>
            </w:r>
          </w:p>
        </w:tc>
        <w:tc>
          <w:tcPr>
            <w:tcW w:w="1417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942C9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получении субъектами МСП необходимого количества мест размещения нестационарных торговых объектов</w:t>
            </w:r>
          </w:p>
        </w:tc>
      </w:tr>
      <w:tr w:rsidR="00D512F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2.5.3.4</w:t>
            </w:r>
            <w:r w:rsidRPr="00D512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512F4" w:rsidRDefault="00D512F4" w:rsidP="003333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 организация участия СМСП в заседаниях общественного совета предпринимателей, учебах, семинарах, форумах, конференциях, «круглых столах», мастер-классах, обучающих и других мероприятиях среди СМСП, включая краевой конкурс на звание «Лучший предприниматель года» по различным номинациям; изготовление информационных буклетов</w:t>
            </w: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D512F4" w:rsidRDefault="00B8131A" w:rsidP="00D512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D512F4" w:rsidRPr="003D529D" w:rsidRDefault="00B946D0" w:rsidP="00B946D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Топчихинском районе действует  общественный совет предпринимателей, в состав которого входят субъекты МСП, сотрудник Администрации района (специалист ИКЦ).  Предприниматели привлекаются к участию в семинарах, форумах, конференциях, «круглых столах», мастер-классах, обучающих и</w:t>
            </w:r>
            <w:r w:rsidR="00216400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других мероприятиях среди СМСП</w:t>
            </w:r>
          </w:p>
        </w:tc>
        <w:tc>
          <w:tcPr>
            <w:tcW w:w="1417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512F4" w:rsidRPr="00B8131A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экономике и инвестиционной политике</w:t>
            </w:r>
          </w:p>
          <w:p w:rsidR="00D512F4" w:rsidRPr="00D779EE" w:rsidRDefault="00D512F4" w:rsidP="00D51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D512F4" w:rsidRPr="00D512F4" w:rsidRDefault="00D512F4" w:rsidP="00D512F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12F4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</w:tr>
      <w:tr w:rsidR="0034528D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4528D" w:rsidRPr="00B8131A" w:rsidRDefault="0034528D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3.1.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Сохранение и развитие транспортной инфраструктуры</w:t>
            </w:r>
          </w:p>
        </w:tc>
      </w:tr>
      <w:tr w:rsidR="007739B1" w:rsidRPr="00942C94" w:rsidTr="00E7625D">
        <w:trPr>
          <w:gridAfter w:val="3"/>
          <w:wAfter w:w="56" w:type="dxa"/>
          <w:trHeight w:val="271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835" w:type="dxa"/>
            <w:shd w:val="clear" w:color="auto" w:fill="auto"/>
          </w:tcPr>
          <w:p w:rsidR="007739B1" w:rsidRPr="00643D3F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D3F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улично-дорожной сети</w:t>
            </w:r>
          </w:p>
        </w:tc>
        <w:tc>
          <w:tcPr>
            <w:tcW w:w="425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39B1" w:rsidRPr="00843D6E" w:rsidRDefault="007739B1" w:rsidP="0033549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Удельный вес автомобильных дорог общего пользования местного значения, соответствующих нормативным требованиям по </w:t>
            </w:r>
            <w:r w:rsidRPr="00843D6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lastRenderedPageBreak/>
              <w:t>транспортно-эксплуатационным показателям, в общей протяженности сети автомобильных дорог общего пользования местного значения, %</w:t>
            </w:r>
          </w:p>
        </w:tc>
        <w:tc>
          <w:tcPr>
            <w:tcW w:w="993" w:type="dxa"/>
            <w:shd w:val="clear" w:color="auto" w:fill="auto"/>
          </w:tcPr>
          <w:p w:rsidR="007739B1" w:rsidRPr="00371C77" w:rsidRDefault="007739B1" w:rsidP="00F153F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lastRenderedPageBreak/>
              <w:t>3</w:t>
            </w:r>
            <w:r w:rsidR="00F153F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7739B1" w:rsidRPr="00371C77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371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7739B1" w:rsidRPr="00843D6E" w:rsidRDefault="00843D6E" w:rsidP="00CB5D1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CB5D17" w:rsidRPr="003D529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418" w:type="dxa"/>
            <w:shd w:val="clear" w:color="auto" w:fill="auto"/>
          </w:tcPr>
          <w:p w:rsidR="007739B1" w:rsidRPr="004B6BE1" w:rsidRDefault="007739B1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7739B1" w:rsidRPr="004B6BE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739B1" w:rsidRPr="007739B1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3.1.1.1.</w:t>
            </w:r>
          </w:p>
        </w:tc>
        <w:tc>
          <w:tcPr>
            <w:tcW w:w="2835" w:type="dxa"/>
            <w:shd w:val="clear" w:color="auto" w:fill="auto"/>
          </w:tcPr>
          <w:p w:rsidR="007739B1" w:rsidRPr="007739B1" w:rsidRDefault="007739B1" w:rsidP="007739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Реконструкция, строительство, автомобильных дорог в рамках  мероприятий национального проекта, программ </w:t>
            </w:r>
          </w:p>
        </w:tc>
        <w:tc>
          <w:tcPr>
            <w:tcW w:w="4253" w:type="dxa"/>
            <w:shd w:val="clear" w:color="auto" w:fill="auto"/>
          </w:tcPr>
          <w:p w:rsidR="007739B1" w:rsidRPr="006E379B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Pr="006E379B">
              <w:rPr>
                <w:rFonts w:ascii="Times New Roman" w:hAnsi="Times New Roman" w:cs="Times New Roman"/>
                <w:sz w:val="20"/>
                <w:szCs w:val="20"/>
              </w:rPr>
              <w:t>не реализовывалось</w:t>
            </w:r>
          </w:p>
        </w:tc>
        <w:tc>
          <w:tcPr>
            <w:tcW w:w="1417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39B1" w:rsidRPr="00942C94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39B1" w:rsidRPr="00D779EE" w:rsidRDefault="00BC2524" w:rsidP="0077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7739B1" w:rsidRPr="007739B1" w:rsidRDefault="007739B1" w:rsidP="007739B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9B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протяженности автомобильных дорог местного значения с усовершенствованным покрытием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3.1.1.2.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автомобильных дорог местного значения, приведение их в нормативное состояние</w:t>
            </w:r>
          </w:p>
        </w:tc>
        <w:tc>
          <w:tcPr>
            <w:tcW w:w="4253" w:type="dxa"/>
            <w:shd w:val="clear" w:color="auto" w:fill="auto"/>
          </w:tcPr>
          <w:p w:rsidR="00BC2524" w:rsidRPr="003D529D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улично-дорожной сети в с. Топчиха, ул. Куйбышева, протяженностью 400 п.м.</w:t>
            </w:r>
            <w:r w:rsidR="00CB5D17"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 ул. Привокзальная</w:t>
            </w:r>
          </w:p>
          <w:p w:rsidR="00ED71C0" w:rsidRPr="003D529D" w:rsidRDefault="00E7464A" w:rsidP="00ED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капитально отремонтирован мост на Путиловку</w:t>
            </w:r>
            <w:r w:rsidR="00ED71C0" w:rsidRPr="003D5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464A" w:rsidRPr="003D529D" w:rsidRDefault="00E7464A" w:rsidP="00ED71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>В с. Фунтики проведены работы по щебенению и устройству примыкания ул. Солнечная к региональной дороге. Инертные материалы приобретены в 2021 году в размере 943,7 тыс. руб. за счет средств районного бюджета, работы по планировке и грейдированию на партнерских началах выполнены ООО «Система».</w:t>
            </w:r>
          </w:p>
          <w:p w:rsidR="00E7464A" w:rsidRPr="003D529D" w:rsidRDefault="00E7464A" w:rsidP="00E7464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529D">
              <w:rPr>
                <w:rFonts w:ascii="Times New Roman" w:hAnsi="Times New Roman" w:cs="Times New Roman"/>
                <w:sz w:val="20"/>
                <w:szCs w:val="20"/>
              </w:rPr>
              <w:t xml:space="preserve">На 2023 год в рамках </w:t>
            </w:r>
            <w:r w:rsidRPr="003D5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государственной программы «Развитие транспортной системы Алтайского края» планируется выполнить ремонт участков дорог: 300 м пер. Садовый (от ул. Ленина и ул. Октябрьская), </w:t>
            </w:r>
            <w:r w:rsidRPr="003D529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175 м пер. Школьный (от ул. Ленина до ул. Куйбышева), а также ремонт участка ул. Правды от ЦРБ до поворота на с. Макарьевка</w:t>
            </w:r>
          </w:p>
          <w:p w:rsidR="00E7464A" w:rsidRPr="003D529D" w:rsidRDefault="00E7464A" w:rsidP="00E7464A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64A" w:rsidRPr="00ED71C0" w:rsidRDefault="00E7464A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BC252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3.1.1.3.</w:t>
            </w:r>
          </w:p>
        </w:tc>
        <w:tc>
          <w:tcPr>
            <w:tcW w:w="2835" w:type="dxa"/>
            <w:shd w:val="clear" w:color="auto" w:fill="auto"/>
          </w:tcPr>
          <w:p w:rsidR="00BC2524" w:rsidRPr="00BC2524" w:rsidRDefault="00BC2524" w:rsidP="00BC25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Текущее содержание и ремонт, дорог, тротуаров</w:t>
            </w:r>
          </w:p>
        </w:tc>
        <w:tc>
          <w:tcPr>
            <w:tcW w:w="4253" w:type="dxa"/>
            <w:shd w:val="clear" w:color="auto" w:fill="auto"/>
          </w:tcPr>
          <w:p w:rsidR="00BC2524" w:rsidRPr="004F3C5F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hAnsi="Times New Roman" w:cs="Times New Roman"/>
                <w:sz w:val="20"/>
                <w:szCs w:val="20"/>
              </w:rPr>
              <w:t>В с. Топчиха выполнен текущий ремонт улиц: Кирова, Правды, Ленина, Куйбышева, Октябрьская, Губина, Титова, Ворошиловская, Советская, Привокзальная, Мира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BC2524" w:rsidP="00BC25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4B6BE1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2524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автомобильных дорог в нормативное состояние</w:t>
            </w:r>
          </w:p>
        </w:tc>
      </w:tr>
      <w:tr w:rsidR="00BC25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835" w:type="dxa"/>
            <w:shd w:val="clear" w:color="auto" w:fill="auto"/>
          </w:tcPr>
          <w:p w:rsidR="00BC2524" w:rsidRPr="004F3C5F" w:rsidRDefault="002548E2" w:rsidP="006E37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регулярного автобусного сообщения. Проведение открытого конкурса на право осуществления перевозок по нерегулируемым тарифам, выдача свидетельства на осуществление перевозок по маршруту регулярных перевозок</w:t>
            </w:r>
            <w:r w:rsidRPr="004F3C5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6E379B" w:rsidRPr="004F3C5F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hAnsi="Times New Roman" w:cs="Times New Roman"/>
                <w:sz w:val="20"/>
                <w:szCs w:val="20"/>
              </w:rPr>
              <w:t>За счет средств краевого бюджета, в целях обеспечения регулярного автобусного сообщения на территории района, получены 4 ГАЗели, 2 ПАЗ.</w:t>
            </w:r>
          </w:p>
          <w:p w:rsidR="00BC2524" w:rsidRPr="004F3C5F" w:rsidRDefault="006E379B" w:rsidP="004F3C5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hAnsi="Times New Roman" w:cs="Times New Roman"/>
                <w:sz w:val="20"/>
                <w:szCs w:val="20"/>
              </w:rPr>
              <w:t>Открытый конкурс на право осуществления перевозок  в 2021 году проводился 7 раз,</w:t>
            </w:r>
            <w:r w:rsidR="004F3C5F" w:rsidRPr="004F3C5F">
              <w:rPr>
                <w:rFonts w:ascii="Times New Roman" w:hAnsi="Times New Roman" w:cs="Times New Roman"/>
                <w:sz w:val="20"/>
                <w:szCs w:val="20"/>
              </w:rPr>
              <w:t>в 2022 году 6 раз. С</w:t>
            </w:r>
            <w:r w:rsidRPr="004F3C5F">
              <w:rPr>
                <w:rFonts w:ascii="Times New Roman" w:hAnsi="Times New Roman" w:cs="Times New Roman"/>
                <w:sz w:val="20"/>
                <w:szCs w:val="20"/>
              </w:rPr>
              <w:t>видетельства об осуществлении перевозок не выдавались</w:t>
            </w:r>
          </w:p>
        </w:tc>
        <w:tc>
          <w:tcPr>
            <w:tcW w:w="1417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2524" w:rsidRPr="00942C94" w:rsidRDefault="00BC2524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C2524" w:rsidRPr="00D779EE" w:rsidRDefault="002548E2" w:rsidP="002548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BC2524" w:rsidRPr="002548E2" w:rsidRDefault="002548E2" w:rsidP="00BC25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транспортного сообщения всех населенных пунктов района с районным центром</w:t>
            </w:r>
          </w:p>
        </w:tc>
      </w:tr>
      <w:tr w:rsidR="002548E2" w:rsidRPr="00942C94" w:rsidTr="004F3C5F">
        <w:trPr>
          <w:gridAfter w:val="3"/>
          <w:wAfter w:w="56" w:type="dxa"/>
          <w:trHeight w:val="4566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835" w:type="dxa"/>
            <w:shd w:val="clear" w:color="auto" w:fill="auto"/>
          </w:tcPr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системы  ГЛОНАСС</w:t>
            </w:r>
          </w:p>
        </w:tc>
        <w:tc>
          <w:tcPr>
            <w:tcW w:w="4253" w:type="dxa"/>
            <w:shd w:val="clear" w:color="auto" w:fill="auto"/>
          </w:tcPr>
          <w:p w:rsidR="002548E2" w:rsidRPr="00F153F2" w:rsidRDefault="006E379B" w:rsidP="006E37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Система ГЛОНАСС используется в соответствии с установленными требованиями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48E2" w:rsidRPr="00942C94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548E2" w:rsidRPr="00D779EE" w:rsidRDefault="002548E2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Хозяйствующие субъекты, осуществляющие пассажирские перевозки          (по согласованию)</w:t>
            </w:r>
          </w:p>
        </w:tc>
        <w:tc>
          <w:tcPr>
            <w:tcW w:w="1554" w:type="dxa"/>
          </w:tcPr>
          <w:p w:rsidR="00843D6E" w:rsidRPr="002548E2" w:rsidRDefault="002548E2" w:rsidP="004F3C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Усовершенствование системы контроля качества работы пассажирского автомобильного транспорта на маршрутах регулярных сообщений (выходов, соблюдения расписания, безопасности вождения) на основе технологий ГЛОНАСС</w:t>
            </w:r>
          </w:p>
        </w:tc>
      </w:tr>
      <w:tr w:rsidR="002548E2" w:rsidRPr="00942C94" w:rsidTr="00E7625D">
        <w:trPr>
          <w:gridAfter w:val="2"/>
          <w:wAfter w:w="21" w:type="dxa"/>
          <w:trHeight w:val="478"/>
        </w:trPr>
        <w:tc>
          <w:tcPr>
            <w:tcW w:w="15618" w:type="dxa"/>
            <w:gridSpan w:val="10"/>
            <w:shd w:val="clear" w:color="auto" w:fill="auto"/>
          </w:tcPr>
          <w:p w:rsidR="002548E2" w:rsidRPr="00B8131A" w:rsidRDefault="002548E2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3.2.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Модернизация и развитие коммунальной и энергетической инфраструктуры</w:t>
            </w:r>
          </w:p>
        </w:tc>
      </w:tr>
      <w:tr w:rsidR="002548E2" w:rsidRPr="00942C94" w:rsidTr="00E7625D">
        <w:trPr>
          <w:gridAfter w:val="3"/>
          <w:wAfter w:w="56" w:type="dxa"/>
          <w:trHeight w:val="1212"/>
        </w:trPr>
        <w:tc>
          <w:tcPr>
            <w:tcW w:w="1129" w:type="dxa"/>
            <w:shd w:val="clear" w:color="auto" w:fill="auto"/>
          </w:tcPr>
          <w:p w:rsidR="002548E2" w:rsidRPr="004B6BE1" w:rsidRDefault="002548E2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2835" w:type="dxa"/>
            <w:shd w:val="clear" w:color="auto" w:fill="auto"/>
          </w:tcPr>
          <w:p w:rsidR="00B8131A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Ликвидация</w:t>
            </w:r>
          </w:p>
          <w:p w:rsidR="002548E2" w:rsidRPr="002548E2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МУП«Кировское», МУП«Хабазинское», </w:t>
            </w:r>
          </w:p>
          <w:p w:rsidR="002548E2" w:rsidRPr="004B6BE1" w:rsidRDefault="002548E2" w:rsidP="00254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8E2">
              <w:rPr>
                <w:rFonts w:ascii="Times New Roman" w:eastAsia="Calibri" w:hAnsi="Times New Roman" w:cs="Times New Roman"/>
                <w:sz w:val="20"/>
                <w:szCs w:val="20"/>
              </w:rPr>
              <w:t>МУП «Парфёновское»</w:t>
            </w:r>
          </w:p>
        </w:tc>
        <w:tc>
          <w:tcPr>
            <w:tcW w:w="4253" w:type="dxa"/>
            <w:shd w:val="clear" w:color="auto" w:fill="auto"/>
          </w:tcPr>
          <w:p w:rsidR="002548E2" w:rsidRPr="00E356A4" w:rsidRDefault="006E379B" w:rsidP="00566EC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Ликвидация в отчетном периоде не  проводилась, запланирована на 202</w:t>
            </w:r>
            <w:r w:rsidR="00566EC2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3-2024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DA4632">
              <w:rPr>
                <w:rFonts w:ascii="Times New Roman" w:hAnsi="Times New Roman" w:cs="Times New Roman"/>
                <w:sz w:val="20"/>
                <w:szCs w:val="20"/>
              </w:rPr>
              <w:t>, предприятия не осуществляют производственную деятельность с февраля 2022 года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2548E2" w:rsidRPr="00843D6E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D6E">
              <w:rPr>
                <w:rFonts w:ascii="Times New Roman" w:hAnsi="Times New Roman" w:cs="Times New Roman"/>
                <w:i/>
                <w:sz w:val="16"/>
                <w:szCs w:val="16"/>
              </w:rPr>
              <w:t>Удельный вес площади жилищного фонда, оборудованного водопроводом, в общей площади жилого фонда, %</w:t>
            </w:r>
          </w:p>
        </w:tc>
        <w:tc>
          <w:tcPr>
            <w:tcW w:w="993" w:type="dxa"/>
            <w:shd w:val="clear" w:color="auto" w:fill="auto"/>
          </w:tcPr>
          <w:p w:rsidR="002548E2" w:rsidRPr="00942C94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2548E2" w:rsidRPr="00942C94" w:rsidRDefault="00B44FE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shd w:val="clear" w:color="auto" w:fill="auto"/>
          </w:tcPr>
          <w:p w:rsidR="002548E2" w:rsidRPr="00843D6E" w:rsidRDefault="00843D6E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418" w:type="dxa"/>
            <w:shd w:val="clear" w:color="auto" w:fill="auto"/>
          </w:tcPr>
          <w:p w:rsidR="002548E2" w:rsidRPr="00D779EE" w:rsidRDefault="00A26A86" w:rsidP="00254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2548E2" w:rsidRPr="00A26A86" w:rsidRDefault="00A26A86" w:rsidP="002548E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Ликвидация неэффективных форм управления предприятиями ЖКХ (унитарных предприятий)</w:t>
            </w: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</w:t>
            </w:r>
            <w:r w:rsidRPr="00A26A8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концессионного соглашения на объекты водоснабжения района</w:t>
            </w:r>
          </w:p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A26A86" w:rsidRPr="00E356A4" w:rsidRDefault="00313A12" w:rsidP="00313A1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 течение года проводилась планомерная работа по заключению концессионного соглашения на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объекты водоснабжения района. Дата заключения соглашения 22.01.2022 г </w:t>
            </w:r>
          </w:p>
        </w:tc>
        <w:tc>
          <w:tcPr>
            <w:tcW w:w="1417" w:type="dxa"/>
            <w:shd w:val="clear" w:color="auto" w:fill="auto"/>
          </w:tcPr>
          <w:p w:rsidR="00A26A86" w:rsidRPr="00F153F2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связи, комитет по управлению имуществом</w:t>
            </w:r>
          </w:p>
        </w:tc>
        <w:tc>
          <w:tcPr>
            <w:tcW w:w="1554" w:type="dxa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муниципально-частного партнерства в сфере ЖКХ, заключение концессионных соглашений</w:t>
            </w: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A26A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Модернизация источников тепловой энергии района</w:t>
            </w:r>
          </w:p>
        </w:tc>
        <w:tc>
          <w:tcPr>
            <w:tcW w:w="4253" w:type="dxa"/>
            <w:shd w:val="clear" w:color="auto" w:fill="auto"/>
          </w:tcPr>
          <w:p w:rsidR="00A26A86" w:rsidRPr="00E356A4" w:rsidRDefault="00B51E9B" w:rsidP="00B51E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  <w:p w:rsidR="00F153F2" w:rsidRPr="00E356A4" w:rsidRDefault="00F153F2" w:rsidP="00B51E9B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A26A86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связи, комитет по управлению имуществом, предприятия теплоснабжения района (по согласованию)</w:t>
            </w:r>
          </w:p>
        </w:tc>
        <w:tc>
          <w:tcPr>
            <w:tcW w:w="1554" w:type="dxa"/>
          </w:tcPr>
          <w:p w:rsidR="00A26A86" w:rsidRPr="00A26A86" w:rsidRDefault="00A26A86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Улучшение качества оказания услуг теплоснабжения, снижени</w:t>
            </w:r>
            <w:r w:rsidR="00CC262E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теплоснабжения </w:t>
            </w:r>
          </w:p>
        </w:tc>
      </w:tr>
      <w:tr w:rsidR="00A26A86" w:rsidRPr="000D4A15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t>3.2.3.1.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Установка современных водогрейных котлов в учреждениях социальной сферы района</w:t>
            </w:r>
          </w:p>
        </w:tc>
        <w:tc>
          <w:tcPr>
            <w:tcW w:w="4253" w:type="dxa"/>
            <w:shd w:val="clear" w:color="auto" w:fill="auto"/>
          </w:tcPr>
          <w:p w:rsidR="00F153F2" w:rsidRPr="00E356A4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153F2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2021 г на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центральных котельных с. Макарьевка,</w:t>
            </w:r>
            <w:r w:rsidR="00F153F2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с. Чистюнька замено котельное оборудование. Выполнена замена котельного оборудования в школах: Володарской (2 шт), Зиминской (2 шт), Кировской, Тополинской, Красноярский (2 шт), в клубах: Переясловском, Трудовском</w:t>
            </w:r>
            <w:r w:rsidR="00F153F2" w:rsidRPr="00E3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3F2" w:rsidRPr="00E356A4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 2022 г выполнены частичные ремонты систем отопления в 12 образовательных организациях Володарского (школа и детский сад), Зиминского, Ключевского, Красноярского, Парфёновского, Переясловского, Покровского, Сидоровского, Фунтиковского, Хабазинского сельсоветов, ТСШ № 2.</w:t>
            </w:r>
          </w:p>
          <w:p w:rsidR="00F153F2" w:rsidRPr="00E356A4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3F2" w:rsidRPr="00E356A4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3F2" w:rsidRPr="00E356A4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3F2" w:rsidRPr="00E356A4" w:rsidRDefault="00F153F2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A26A86" w:rsidRPr="000D4A15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A8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A26A86" w:rsidRPr="00A26A86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3.2.3.2.</w:t>
            </w:r>
          </w:p>
        </w:tc>
        <w:tc>
          <w:tcPr>
            <w:tcW w:w="2835" w:type="dxa"/>
            <w:shd w:val="clear" w:color="auto" w:fill="auto"/>
          </w:tcPr>
          <w:p w:rsidR="00A26A86" w:rsidRPr="00A26A86" w:rsidRDefault="00A26A86" w:rsidP="00631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6A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Строительство автоматизированной угольной котельной в с. Топчиха</w:t>
            </w:r>
          </w:p>
        </w:tc>
        <w:tc>
          <w:tcPr>
            <w:tcW w:w="4253" w:type="dxa"/>
            <w:shd w:val="clear" w:color="auto" w:fill="auto"/>
          </w:tcPr>
          <w:p w:rsidR="00F153F2" w:rsidRPr="00E356A4" w:rsidRDefault="00F153F2" w:rsidP="00F153F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 2021 г в</w:t>
            </w:r>
            <w:r w:rsidR="00631164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ыполнен первый этап строительства автоматизированной угольной котельной,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56A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2022 году продолжено. Планируемая д</w:t>
            </w:r>
            <w:r w:rsidRPr="00E356A4">
              <w:rPr>
                <w:rFonts w:ascii="Times New Roman" w:hAnsi="Times New Roman"/>
                <w:sz w:val="20"/>
                <w:szCs w:val="20"/>
              </w:rPr>
              <w:t xml:space="preserve">ата ввода в эксплуатацию - август 2023 года. Общая стоимость строительства с учетом подключения к сетям электроснабжения составляет </w:t>
            </w:r>
            <w:r w:rsidRPr="00E356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178,7 млн.</w:t>
            </w:r>
            <w:r w:rsidRPr="00E356A4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  <w:p w:rsidR="00F153F2" w:rsidRPr="00E356A4" w:rsidRDefault="00F153F2" w:rsidP="00F153F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26A86" w:rsidRPr="00942C94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26A86" w:rsidRPr="00D779EE" w:rsidRDefault="000D4A15" w:rsidP="00A26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A26A86" w:rsidRPr="004B6BE1" w:rsidRDefault="00A26A86" w:rsidP="00A26A8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3.2.3.3.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внутриквартальных тепловых сетей с использованием современных материалов и тепловой изоляции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4A15" w:rsidRPr="00E356A4" w:rsidRDefault="00631164" w:rsidP="0063116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Проводится в соответствии с планом подготовки к отопительному периоду</w:t>
            </w: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2935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3.2.3.3.1.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тепловых сетей инженерно-технического обеспечения с. Топчиха</w:t>
            </w:r>
          </w:p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4A15" w:rsidRPr="00E356A4" w:rsidRDefault="00631164" w:rsidP="0063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 капитальный ремонт внутриквартальных тепловых сетей в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br/>
              <w:t>с. Топчиха, протяженностью  1,908 км в надземном исполнении, 0,053 км в подземном исполнении в двухтрубном исчислении</w:t>
            </w:r>
            <w:r w:rsidR="00D27A3C" w:rsidRPr="00E356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7A3C" w:rsidRPr="00E356A4" w:rsidRDefault="00D27A3C" w:rsidP="00D27A3C">
            <w:pPr>
              <w:pStyle w:val="aa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356A4">
              <w:rPr>
                <w:rStyle w:val="17"/>
                <w:b w:val="0"/>
                <w:sz w:val="20"/>
                <w:szCs w:val="20"/>
              </w:rPr>
              <w:t>Завершено начатое в 2020 году</w:t>
            </w:r>
            <w:r w:rsidRPr="00E356A4">
              <w:rPr>
                <w:rStyle w:val="17"/>
                <w:sz w:val="20"/>
                <w:szCs w:val="20"/>
              </w:rPr>
              <w:t xml:space="preserve"> </w:t>
            </w:r>
            <w:r w:rsidRPr="00E356A4">
              <w:rPr>
                <w:rFonts w:ascii="Times New Roman" w:hAnsi="Times New Roman"/>
                <w:sz w:val="20"/>
                <w:szCs w:val="20"/>
              </w:rPr>
              <w:t>проектирование реконструкции теплосети в с. Топчиха</w:t>
            </w:r>
            <w:r w:rsidRPr="00E356A4">
              <w:rPr>
                <w:rStyle w:val="17"/>
                <w:sz w:val="20"/>
                <w:szCs w:val="20"/>
              </w:rPr>
              <w:t xml:space="preserve">, </w:t>
            </w:r>
            <w:r w:rsidRPr="00E356A4">
              <w:rPr>
                <w:rStyle w:val="17"/>
                <w:b w:val="0"/>
                <w:sz w:val="20"/>
                <w:szCs w:val="20"/>
              </w:rPr>
              <w:t>протяженностью</w:t>
            </w:r>
            <w:r w:rsidRPr="00E356A4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1,79</w:t>
            </w:r>
            <w:r w:rsidRPr="00E356A4">
              <w:rPr>
                <w:rFonts w:ascii="Times New Roman" w:hAnsi="Times New Roman"/>
                <w:iCs/>
                <w:sz w:val="20"/>
                <w:szCs w:val="20"/>
              </w:rPr>
              <w:t xml:space="preserve"> км, соединяющей новую котельную с магистральной сетью. </w:t>
            </w:r>
            <w:r w:rsidRPr="00E356A4">
              <w:rPr>
                <w:rFonts w:ascii="Times New Roman" w:hAnsi="Times New Roman"/>
                <w:sz w:val="20"/>
                <w:szCs w:val="20"/>
              </w:rPr>
              <w:t xml:space="preserve">Конкурсные процедуры проведены, контракт заключен 14.03.2023, стоимость строительства - 218 млн. руб. </w:t>
            </w:r>
          </w:p>
          <w:p w:rsidR="00D27A3C" w:rsidRPr="00E356A4" w:rsidRDefault="00D27A3C" w:rsidP="0063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3C" w:rsidRPr="00E356A4" w:rsidRDefault="00D27A3C" w:rsidP="0063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7A3C" w:rsidRPr="00E356A4" w:rsidRDefault="00D27A3C" w:rsidP="00631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Реконструкция и новое строительство водопроводных сооружений, внедрение новых технологий водоподготовки и водоочистки</w:t>
            </w:r>
          </w:p>
        </w:tc>
        <w:tc>
          <w:tcPr>
            <w:tcW w:w="4253" w:type="dxa"/>
            <w:shd w:val="clear" w:color="auto" w:fill="auto"/>
          </w:tcPr>
          <w:p w:rsidR="00801F83" w:rsidRPr="00E356A4" w:rsidRDefault="00801F83" w:rsidP="007F77C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Начата </w:t>
            </w:r>
            <w:bookmarkStart w:id="1" w:name="_Hlk50019582"/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bookmarkEnd w:id="1"/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15 км водопроводных сетей и сооружений в с.Парфёново. Контракт выполнения работ двухгодичный, со сроком исполнения - конец 2023 года. На </w:t>
            </w:r>
            <w:r w:rsidRPr="00E35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этапе 9 в 2022 г) проложено 9 километров водопроводных сетей, установлена водонапорная башня, пробурено две водозаборные скважины, установлена дизель-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генераторная установка, освоено 30,6 млн. руб. Общая стоимость проекта 65,3 млн. руб., из них 10 млн. руб. вклад предпринимателей Парфёновского</w:t>
            </w:r>
            <w:r w:rsidRPr="00E356A4">
              <w:rPr>
                <w:sz w:val="28"/>
                <w:szCs w:val="28"/>
              </w:rPr>
              <w:t xml:space="preserve">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сельсовета.</w:t>
            </w:r>
          </w:p>
          <w:p w:rsidR="000D4A15" w:rsidRPr="00E356A4" w:rsidRDefault="007F77C5" w:rsidP="007F77C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Запланирована реконструкция водопроводных сетей в с. Чистюнька и с. </w:t>
            </w:r>
            <w:r w:rsidR="00801F83" w:rsidRPr="00E356A4">
              <w:rPr>
                <w:rFonts w:ascii="Times New Roman" w:hAnsi="Times New Roman" w:cs="Times New Roman"/>
                <w:sz w:val="20"/>
                <w:szCs w:val="20"/>
              </w:rPr>
              <w:t>Топчиха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r w:rsidR="00801F83" w:rsidRPr="00E356A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г разработана проектно-сметная документация </w:t>
            </w:r>
            <w:r w:rsidR="00801F83" w:rsidRPr="00E356A4">
              <w:rPr>
                <w:rFonts w:ascii="Times New Roman" w:hAnsi="Times New Roman" w:cs="Times New Roman"/>
                <w:sz w:val="20"/>
                <w:szCs w:val="20"/>
              </w:rPr>
              <w:t>с. Чистюнька, по с. Топчиха разработка ПСД будет выполнена в 2023 году.</w:t>
            </w:r>
          </w:p>
          <w:p w:rsidR="007F77C5" w:rsidRPr="00E356A4" w:rsidRDefault="007F77C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A15" w:rsidRPr="00666567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Улу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чшение качества оказания услуг 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снабжения, снижени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количества аварий на источниках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водо</w:t>
            </w: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снабжения</w:t>
            </w: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3.2.4.1.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C49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перевооружение (без элементов рекон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струкции) водозаборных узлов в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Песчаное, с.Покровка, с.Красноярка,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Сидоровка, с. Переясловка, п. Кировский, п. Комариха, </w:t>
            </w:r>
            <w:r w:rsidR="000C49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п. Комсомольский</w:t>
            </w:r>
          </w:p>
        </w:tc>
        <w:tc>
          <w:tcPr>
            <w:tcW w:w="4253" w:type="dxa"/>
            <w:shd w:val="clear" w:color="auto" w:fill="auto"/>
          </w:tcPr>
          <w:p w:rsidR="00041124" w:rsidRPr="00E356A4" w:rsidRDefault="00041124" w:rsidP="00041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начаты работы по капитальному ремонту водозаборных узлов с установкой водонапорных башен в селах Красноярка и Покровка, общей стоимостью 16,9 млн. руб. По вине подрядчика объекты переходящие, работы завершены в 2023 году. </w:t>
            </w:r>
          </w:p>
          <w:p w:rsidR="00041124" w:rsidRPr="00E356A4" w:rsidRDefault="00041124" w:rsidP="00041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Сложным в техническом исполнении стал ремонт водозаборного узла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с. Песчаное. Пробурено две скважины, но достаточного дебета воды нет, работы не приняты, не оплачены, идет рассмотрение в судебном порядке. В течение 2022 года велись </w:t>
            </w:r>
            <w:r w:rsidRPr="00E356A4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по гидрологическому изучению недр, в 2023 получено заключение. Предстоит выполнить проект по строительству нового водозаборного узла.</w:t>
            </w:r>
          </w:p>
          <w:p w:rsidR="00041124" w:rsidRPr="00E356A4" w:rsidRDefault="00041124" w:rsidP="008A42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D779E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D779E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0D4A15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0D4A15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3.2.4.2.</w:t>
            </w:r>
          </w:p>
        </w:tc>
        <w:tc>
          <w:tcPr>
            <w:tcW w:w="2835" w:type="dxa"/>
            <w:shd w:val="clear" w:color="auto" w:fill="auto"/>
          </w:tcPr>
          <w:p w:rsidR="000D4A15" w:rsidRPr="000D4A15" w:rsidRDefault="000D4A15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Реконструкции водопроводных сетей и сооружений</w:t>
            </w:r>
            <w:r w:rsidRPr="000D4A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в с. Топчиха,</w:t>
            </w:r>
          </w:p>
          <w:p w:rsidR="000D4A15" w:rsidRPr="000D4A15" w:rsidRDefault="000D4A15" w:rsidP="000D4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4A15">
              <w:rPr>
                <w:rFonts w:ascii="Times New Roman" w:eastAsia="Calibri" w:hAnsi="Times New Roman" w:cs="Times New Roman"/>
                <w:sz w:val="20"/>
                <w:szCs w:val="20"/>
              </w:rPr>
              <w:t>с. Парфёново, с. Чистюнька</w:t>
            </w:r>
          </w:p>
        </w:tc>
        <w:tc>
          <w:tcPr>
            <w:tcW w:w="4253" w:type="dxa"/>
            <w:shd w:val="clear" w:color="auto" w:fill="auto"/>
          </w:tcPr>
          <w:p w:rsidR="00041124" w:rsidRPr="00E356A4" w:rsidRDefault="00041124" w:rsidP="000411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Начата реконструкция 15 км водопроводных сетей и сооружений в с.Парфёново. Контракт выполнения работ двухгодичный, со сроком исполнения - конец 2023 года. На </w:t>
            </w:r>
            <w:r w:rsidRPr="00E356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этапе 9 в 2022 г) проложено 9 километров водопроводных сетей, установлена водонапорная башня, пробурено две водозаборные скважины, установлена дизель-генераторная установка, освоено 30,6 млн. руб. Общая стоимость проекта 65,3 млн. руб., из них 10 млн. руб. вклад предпринимателей Парфёновского</w:t>
            </w:r>
            <w:r w:rsidRPr="00E356A4">
              <w:rPr>
                <w:sz w:val="28"/>
                <w:szCs w:val="28"/>
              </w:rPr>
              <w:t xml:space="preserve">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сельсовета.</w:t>
            </w:r>
          </w:p>
          <w:p w:rsidR="00041124" w:rsidRPr="00E356A4" w:rsidRDefault="00041124" w:rsidP="000411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Запланирована реконструкция водопроводных сетей в с. Чистюнька и с. Топчиха. В 2022 г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разработана проектно-сметная документация с. Чистюнька, по с. Топчиха разработка ПСД будет выполнена в 2023 году.</w:t>
            </w:r>
          </w:p>
          <w:p w:rsidR="000D4A15" w:rsidRPr="00E356A4" w:rsidRDefault="000D4A15" w:rsidP="0004112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4B6BE1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4A15" w:rsidRPr="00CC262E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D4A15" w:rsidRPr="00CC262E" w:rsidRDefault="00CC262E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2835" w:type="dxa"/>
            <w:shd w:val="clear" w:color="auto" w:fill="auto"/>
          </w:tcPr>
          <w:p w:rsidR="000D4A15" w:rsidRPr="00CC262E" w:rsidRDefault="00CC262E" w:rsidP="000D4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Капитальный ремонт водопроводных и тепловых сетей</w:t>
            </w:r>
          </w:p>
        </w:tc>
        <w:tc>
          <w:tcPr>
            <w:tcW w:w="4253" w:type="dxa"/>
            <w:shd w:val="clear" w:color="auto" w:fill="auto"/>
          </w:tcPr>
          <w:p w:rsidR="000D4A15" w:rsidRPr="00E356A4" w:rsidRDefault="00757DC7" w:rsidP="00260BE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Выполнен капитальный ремонт водопроводных сетей в п. Кировский в рамках реализации КАИП 2021 г, освоено 2459,7 тыс. руб., в т.ч. КБ - 2213,7 тыс. руб., РБ - 246,0 тыс. руб.</w:t>
            </w:r>
          </w:p>
        </w:tc>
        <w:tc>
          <w:tcPr>
            <w:tcW w:w="1417" w:type="dxa"/>
            <w:shd w:val="clear" w:color="auto" w:fill="auto"/>
          </w:tcPr>
          <w:p w:rsidR="000D4A15" w:rsidRPr="00757DC7" w:rsidRDefault="000D4A15" w:rsidP="00757DC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D4A15" w:rsidRPr="00942C94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4A15" w:rsidRPr="00D779EE" w:rsidRDefault="00CC262E" w:rsidP="000D4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0D4A15" w:rsidRPr="00CC262E" w:rsidRDefault="000D4A15" w:rsidP="000D4A15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262E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C262E" w:rsidRPr="00CC262E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62E">
              <w:rPr>
                <w:rFonts w:ascii="Times New Roman" w:eastAsia="Calibri" w:hAnsi="Times New Roman" w:cs="Times New Roman"/>
                <w:sz w:val="20"/>
                <w:szCs w:val="20"/>
              </w:rPr>
              <w:t>3.2.6.</w:t>
            </w:r>
          </w:p>
        </w:tc>
        <w:tc>
          <w:tcPr>
            <w:tcW w:w="2835" w:type="dxa"/>
            <w:shd w:val="clear" w:color="auto" w:fill="auto"/>
          </w:tcPr>
          <w:p w:rsidR="00CC262E" w:rsidRPr="00E3180A" w:rsidRDefault="00CC262E" w:rsidP="00CC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80A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списков потребителей газа, сведений о планируемой величине максимального расхода газа. Согласование данных.</w:t>
            </w:r>
          </w:p>
        </w:tc>
        <w:tc>
          <w:tcPr>
            <w:tcW w:w="4253" w:type="dxa"/>
            <w:shd w:val="clear" w:color="auto" w:fill="auto"/>
          </w:tcPr>
          <w:p w:rsidR="00CC262E" w:rsidRPr="00E356A4" w:rsidRDefault="00835866" w:rsidP="0083586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Списки потребителей газа подготовлены, объемы поставок газа подготовлены, ведется проектирование распределительного газопровода</w:t>
            </w:r>
          </w:p>
        </w:tc>
        <w:tc>
          <w:tcPr>
            <w:tcW w:w="1417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C262E" w:rsidRPr="00942C94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262E" w:rsidRPr="00D779EE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связи, АКГУП «Алтайские инженерные системы»</w:t>
            </w:r>
            <w:r w:rsidR="00260BE6"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согласованию), ООО «Газпром газораспределение Барнаул»</w:t>
            </w:r>
          </w:p>
          <w:p w:rsidR="00CC262E" w:rsidRPr="00E3180A" w:rsidRDefault="00CC262E" w:rsidP="00CC26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C262E" w:rsidRPr="004B6BE1" w:rsidRDefault="00CC262E" w:rsidP="00CC262E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66567" w:rsidRPr="00942C94" w:rsidTr="00E7625D">
        <w:trPr>
          <w:gridAfter w:val="2"/>
          <w:wAfter w:w="21" w:type="dxa"/>
          <w:trHeight w:val="381"/>
        </w:trPr>
        <w:tc>
          <w:tcPr>
            <w:tcW w:w="15618" w:type="dxa"/>
            <w:gridSpan w:val="10"/>
            <w:shd w:val="clear" w:color="auto" w:fill="auto"/>
          </w:tcPr>
          <w:p w:rsidR="00666567" w:rsidRPr="004B6BE1" w:rsidRDefault="00666567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t xml:space="preserve">Задача 3.3. 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Развитие потребительского рынка</w:t>
            </w:r>
          </w:p>
        </w:tc>
      </w:tr>
      <w:tr w:rsidR="003268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информационно-консультационная поддержки</w:t>
            </w:r>
          </w:p>
        </w:tc>
        <w:tc>
          <w:tcPr>
            <w:tcW w:w="425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268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Оборот розничной торговли на душу населения (по 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платных услуг на душу населения (по крупным и средним организациям), тыс. руб.</w:t>
            </w:r>
          </w:p>
          <w:p w:rsidR="00556724" w:rsidRPr="00B44FE6" w:rsidRDefault="005567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56724" w:rsidRPr="00B44FE6" w:rsidRDefault="004D1C2A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49,3</w:t>
            </w: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B44FE6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2" w:type="dxa"/>
            <w:shd w:val="clear" w:color="auto" w:fill="auto"/>
          </w:tcPr>
          <w:p w:rsidR="00556724" w:rsidRPr="00E356A4" w:rsidRDefault="00556724" w:rsidP="005567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32,8</w:t>
            </w: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67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326824" w:rsidRPr="00E356A4" w:rsidRDefault="00556724" w:rsidP="0055672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  <w:shd w:val="clear" w:color="auto" w:fill="auto"/>
          </w:tcPr>
          <w:p w:rsidR="00326824" w:rsidRPr="00E356A4" w:rsidRDefault="00391A29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55,6</w:t>
            </w: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1E3BB8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E3BB8" w:rsidRPr="00E356A4" w:rsidRDefault="00391A29" w:rsidP="00391A2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shd w:val="clear" w:color="auto" w:fill="auto"/>
          </w:tcPr>
          <w:p w:rsidR="00326824" w:rsidRPr="00D779EE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насыщению потребительского рынка разнообразными видами услуг, создание условий для формирования конкурентной среды</w:t>
            </w:r>
          </w:p>
        </w:tc>
      </w:tr>
      <w:tr w:rsidR="00326824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26824" w:rsidRPr="0032682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3.3.2.</w:t>
            </w:r>
          </w:p>
        </w:tc>
        <w:tc>
          <w:tcPr>
            <w:tcW w:w="2835" w:type="dxa"/>
            <w:shd w:val="clear" w:color="auto" w:fill="auto"/>
          </w:tcPr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Актуализация схемы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размещения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нестационарных торговых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объектов на территории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района с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учетом потребности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населения, в том числе по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продаже сезонного </w:t>
            </w:r>
          </w:p>
          <w:p w:rsidR="00326824" w:rsidRPr="00326824" w:rsidRDefault="00326824" w:rsidP="003268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824">
              <w:rPr>
                <w:rFonts w:ascii="Times New Roman" w:eastAsia="Calibri" w:hAnsi="Times New Roman" w:cs="Times New Roman"/>
                <w:sz w:val="20"/>
                <w:szCs w:val="20"/>
              </w:rPr>
              <w:t>ассортимента товаров</w:t>
            </w:r>
          </w:p>
        </w:tc>
        <w:tc>
          <w:tcPr>
            <w:tcW w:w="4253" w:type="dxa"/>
            <w:shd w:val="clear" w:color="auto" w:fill="auto"/>
          </w:tcPr>
          <w:p w:rsidR="00326824" w:rsidRPr="00E356A4" w:rsidRDefault="000D0052" w:rsidP="00391A2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 (не чаще </w:t>
            </w:r>
            <w:r w:rsidR="00391A29" w:rsidRPr="00E356A4">
              <w:rPr>
                <w:rFonts w:ascii="Times New Roman" w:hAnsi="Times New Roman" w:cs="Times New Roman"/>
                <w:sz w:val="20"/>
                <w:szCs w:val="20"/>
              </w:rPr>
              <w:t>1 раза в квартал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) проводится актуализация схемы размещения нестационарных торговых объектов на территории района. В 2021 г актуализация не проводилась в связи с отсутствием предложений от сельсоветов о необходимости актуализации</w:t>
            </w:r>
            <w:r w:rsidR="00391A29" w:rsidRPr="00E356A4">
              <w:rPr>
                <w:rFonts w:ascii="Times New Roman" w:hAnsi="Times New Roman" w:cs="Times New Roman"/>
                <w:sz w:val="20"/>
                <w:szCs w:val="20"/>
              </w:rPr>
              <w:t>, в 2022 г проведена актуализация по предложению Топчихинского сельсовета.</w:t>
            </w:r>
          </w:p>
        </w:tc>
        <w:tc>
          <w:tcPr>
            <w:tcW w:w="1417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26824" w:rsidRPr="00942C94" w:rsidRDefault="00326824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26824" w:rsidRPr="00D779EE" w:rsidRDefault="00326824" w:rsidP="00326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326824" w:rsidRPr="004B6BE1" w:rsidRDefault="0045446B" w:rsidP="00326824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нестационарной торговли </w:t>
            </w:r>
          </w:p>
        </w:tc>
      </w:tr>
      <w:tr w:rsidR="0045446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835" w:type="dxa"/>
            <w:shd w:val="clear" w:color="auto" w:fill="auto"/>
          </w:tcPr>
          <w:p w:rsidR="0045446B" w:rsidRPr="0045446B" w:rsidRDefault="0045446B" w:rsidP="004544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проведения универсальных ярмарок</w:t>
            </w:r>
          </w:p>
        </w:tc>
        <w:tc>
          <w:tcPr>
            <w:tcW w:w="4253" w:type="dxa"/>
            <w:shd w:val="clear" w:color="auto" w:fill="auto"/>
          </w:tcPr>
          <w:p w:rsidR="0045446B" w:rsidRPr="00E356A4" w:rsidRDefault="00216400" w:rsidP="0021640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в Топчихинском районе проведено 19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универсальных ярмарок</w:t>
            </w:r>
            <w:r w:rsidR="00391A29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, в 2022 году – 26.</w:t>
            </w:r>
          </w:p>
        </w:tc>
        <w:tc>
          <w:tcPr>
            <w:tcW w:w="1417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5446B" w:rsidRPr="00942C94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5446B" w:rsidRPr="00D779EE" w:rsidRDefault="0045446B" w:rsidP="00454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</w:t>
            </w:r>
          </w:p>
        </w:tc>
        <w:tc>
          <w:tcPr>
            <w:tcW w:w="1554" w:type="dxa"/>
          </w:tcPr>
          <w:p w:rsidR="0045446B" w:rsidRPr="0045446B" w:rsidRDefault="0045446B" w:rsidP="0045446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446B">
              <w:rPr>
                <w:rFonts w:ascii="Times New Roman" w:eastAsia="Calibri" w:hAnsi="Times New Roman" w:cs="Times New Roman"/>
                <w:sz w:val="20"/>
                <w:szCs w:val="20"/>
              </w:rPr>
              <w:t>Стимулирование активности торговой деятельности</w:t>
            </w:r>
          </w:p>
        </w:tc>
      </w:tr>
      <w:tr w:rsidR="007B611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Ввод в эксплуатацию новых объектов потребительского рынка</w:t>
            </w:r>
          </w:p>
        </w:tc>
        <w:tc>
          <w:tcPr>
            <w:tcW w:w="4253" w:type="dxa"/>
            <w:shd w:val="clear" w:color="auto" w:fill="auto"/>
          </w:tcPr>
          <w:p w:rsidR="007B611C" w:rsidRPr="00E356A4" w:rsidRDefault="00221B95" w:rsidP="00391A2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1A29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2021 г введен в эксплуатацию непродовольственный магазин «Автозапчасти» ИП Елисеев А.В. площадью 49,5 м</w:t>
            </w:r>
            <w:r w:rsidR="00391A29" w:rsidRPr="00E356A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391A29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, в 2022 году построен и введен в эксплуатацию</w:t>
            </w:r>
            <w:r w:rsidR="002370B6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магазин продовольственных товаров «Минимаркет» ИП Левковицкий Д.Н.площадью 66 кв. м.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Хозяйствующие субъекты, физические лица </w:t>
            </w:r>
          </w:p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 потребительского рынка района</w:t>
            </w:r>
          </w:p>
        </w:tc>
      </w:tr>
      <w:tr w:rsidR="007B611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7B611C" w:rsidRPr="007B611C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2835" w:type="dxa"/>
            <w:shd w:val="clear" w:color="auto" w:fill="auto"/>
          </w:tcPr>
          <w:p w:rsidR="007B611C" w:rsidRPr="007B611C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</w:t>
            </w:r>
          </w:p>
          <w:p w:rsidR="007B611C" w:rsidRPr="004B6BE1" w:rsidRDefault="007B611C" w:rsidP="007B6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в подготовке, переподготовке и повышении квалификации кадров для сферы потребительского рынка, в повышении профессионализма работников, качества, культуры и безопасности обслуживания посредством оказания  информационно-консультационной поддержки</w:t>
            </w:r>
          </w:p>
        </w:tc>
        <w:tc>
          <w:tcPr>
            <w:tcW w:w="4253" w:type="dxa"/>
            <w:shd w:val="clear" w:color="auto" w:fill="auto"/>
          </w:tcPr>
          <w:p w:rsidR="007B611C" w:rsidRPr="00E356A4" w:rsidRDefault="00221B95" w:rsidP="00221B9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Оказано содействие в участии предпринимателя района в  </w:t>
            </w:r>
            <w:r w:rsidRPr="00E356A4">
              <w:rPr>
                <w:rFonts w:ascii="Times New Roman" w:hAnsi="Times New Roman" w:cs="Times New Roman"/>
                <w:bCs/>
                <w:sz w:val="20"/>
                <w:szCs w:val="20"/>
              </w:rPr>
              <w:t>Губернаторской программе подготовки профессиональных кадров</w:t>
            </w:r>
          </w:p>
        </w:tc>
        <w:tc>
          <w:tcPr>
            <w:tcW w:w="1417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B611C" w:rsidRPr="00942C94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B611C" w:rsidRPr="00D779EE" w:rsidRDefault="007B611C" w:rsidP="007B6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Сектор развития предпринимательства и рыночной инфраструктуры комитета по экономике и инвестиционной политике, ИКЦ</w:t>
            </w:r>
          </w:p>
        </w:tc>
        <w:tc>
          <w:tcPr>
            <w:tcW w:w="1554" w:type="dxa"/>
          </w:tcPr>
          <w:p w:rsidR="007B611C" w:rsidRPr="004B6BE1" w:rsidRDefault="007B611C" w:rsidP="007B611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Повышение </w:t>
            </w:r>
            <w:r w:rsidRPr="007B611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квалификации кадров сферы потребительского рынка</w:t>
            </w:r>
          </w:p>
        </w:tc>
      </w:tr>
      <w:tr w:rsidR="000A0961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0A0961" w:rsidRPr="000A0961" w:rsidRDefault="000A0961" w:rsidP="000A0961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2835" w:type="dxa"/>
            <w:shd w:val="clear" w:color="auto" w:fill="auto"/>
          </w:tcPr>
          <w:p w:rsidR="000A0961" w:rsidRPr="000A0961" w:rsidRDefault="000A0961" w:rsidP="000A09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развития инфраструктуры потребительского рынка, обновление оборудования, повышение уровня </w:t>
            </w: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безопасности и качества обслуживания населения</w:t>
            </w:r>
          </w:p>
        </w:tc>
        <w:tc>
          <w:tcPr>
            <w:tcW w:w="4253" w:type="dxa"/>
            <w:shd w:val="clear" w:color="auto" w:fill="auto"/>
          </w:tcPr>
          <w:p w:rsidR="000A0961" w:rsidRPr="00E356A4" w:rsidRDefault="00221B95" w:rsidP="00221B95">
            <w:pPr>
              <w:keepNext/>
              <w:widowControl w:val="0"/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предпринимательства предоставлена информация о мерах государственной финансовой и кредитно-гарантийной поддержки субъектов малого и среднего предпринимательства, реализуемых органами исполнительной власти Алтайского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 и организациями инфраструктуры поддержки бизнеса</w:t>
            </w:r>
          </w:p>
        </w:tc>
        <w:tc>
          <w:tcPr>
            <w:tcW w:w="1417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A0961" w:rsidRPr="00942C94" w:rsidRDefault="000A0961" w:rsidP="000A0961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0961" w:rsidRPr="00D779EE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Хозяйствующие субъекты потребительского рынка</w:t>
            </w:r>
          </w:p>
          <w:p w:rsidR="000A0961" w:rsidRPr="00D779EE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0A0961" w:rsidRPr="000A0961" w:rsidRDefault="000A0961" w:rsidP="000A0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961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безопасности обслуживания населения</w:t>
            </w:r>
          </w:p>
        </w:tc>
      </w:tr>
      <w:tr w:rsidR="00556724" w:rsidRPr="00942C94" w:rsidTr="00E7625D">
        <w:trPr>
          <w:gridAfter w:val="2"/>
          <w:wAfter w:w="21" w:type="dxa"/>
          <w:trHeight w:val="366"/>
        </w:trPr>
        <w:tc>
          <w:tcPr>
            <w:tcW w:w="15618" w:type="dxa"/>
            <w:gridSpan w:val="10"/>
            <w:shd w:val="clear" w:color="auto" w:fill="auto"/>
          </w:tcPr>
          <w:p w:rsidR="00556724" w:rsidRPr="00B8131A" w:rsidRDefault="00556724" w:rsidP="00E927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  <w:lastRenderedPageBreak/>
              <w:t xml:space="preserve">Задача 4.1. 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Повышение эффективности и открытости деятельности органов местного самоуправления</w:t>
            </w:r>
          </w:p>
        </w:tc>
      </w:tr>
      <w:tr w:rsidR="00180E1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180E13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835" w:type="dxa"/>
            <w:shd w:val="clear" w:color="auto" w:fill="auto"/>
          </w:tcPr>
          <w:p w:rsidR="00180E13" w:rsidRPr="00180E13" w:rsidRDefault="00180E13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0E13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официального сайта муниципального образования Топчихинский район, создание электронных сервисов для организаций и граждан на сайте</w:t>
            </w:r>
          </w:p>
        </w:tc>
        <w:tc>
          <w:tcPr>
            <w:tcW w:w="4253" w:type="dxa"/>
            <w:shd w:val="clear" w:color="auto" w:fill="auto"/>
          </w:tcPr>
          <w:p w:rsidR="00180E13" w:rsidRPr="00E356A4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Создан  и функционирует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официальный сайт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Удовлетворенность населения деятельностью органов местного самоуправления, %</w:t>
            </w:r>
          </w:p>
        </w:tc>
        <w:tc>
          <w:tcPr>
            <w:tcW w:w="993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180E13" w:rsidRPr="00B44FE6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180E13" w:rsidRPr="00D779EE" w:rsidRDefault="00B664F7" w:rsidP="003F6AE7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779E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  <w:r w:rsidR="003F6AE7" w:rsidRPr="00D779E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180E13" w:rsidRPr="00D779EE" w:rsidRDefault="00180E13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 развитие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официального сайта муниципального образования Топчихинский район</w:t>
            </w:r>
          </w:p>
        </w:tc>
      </w:tr>
      <w:tr w:rsidR="00180E13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180E13" w:rsidRPr="004B6BE1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835" w:type="dxa"/>
            <w:shd w:val="clear" w:color="auto" w:fill="auto"/>
          </w:tcPr>
          <w:p w:rsidR="00180E13" w:rsidRPr="00406342" w:rsidRDefault="00406342" w:rsidP="00180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Выравнивание обеспеченности структурных подразделений Администрации района, сельсоветов района вычислительной техникой, периферийным оборудованием,  телекоммуникационным оборудованием, лицензионным программным обеспечением, системами защиты информации</w:t>
            </w:r>
          </w:p>
        </w:tc>
        <w:tc>
          <w:tcPr>
            <w:tcW w:w="4253" w:type="dxa"/>
            <w:shd w:val="clear" w:color="auto" w:fill="auto"/>
          </w:tcPr>
          <w:p w:rsidR="00180E13" w:rsidRPr="00E356A4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Все структурные подразделения Администрации района и сельсоветы обеспечены необходимой техникой и оборудованием, средствами защиты информации, ведется постепенное обновление</w:t>
            </w:r>
            <w:r w:rsidR="00875776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техники по мере финансирования</w:t>
            </w:r>
          </w:p>
        </w:tc>
        <w:tc>
          <w:tcPr>
            <w:tcW w:w="1417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942C94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80E13" w:rsidRPr="00D779EE" w:rsidRDefault="00180E13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80E13" w:rsidRPr="00D779EE" w:rsidRDefault="00406342" w:rsidP="00180E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180E13" w:rsidRPr="00406342" w:rsidRDefault="00406342" w:rsidP="00180E1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6342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структурных подразделений Администрации района и  органов местного самоуправления района современными автоматизированными рабочими местами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надежной, непрерывной работы существующих технических, программных средств, информационных систем и сервисов</w:t>
            </w:r>
          </w:p>
        </w:tc>
        <w:tc>
          <w:tcPr>
            <w:tcW w:w="4253" w:type="dxa"/>
            <w:shd w:val="clear" w:color="auto" w:fill="auto"/>
          </w:tcPr>
          <w:p w:rsidR="003807DB" w:rsidRPr="00E356A4" w:rsidRDefault="00163A32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в соответствии с планом</w:t>
            </w:r>
          </w:p>
        </w:tc>
        <w:tc>
          <w:tcPr>
            <w:tcW w:w="1417" w:type="dxa"/>
            <w:shd w:val="clear" w:color="auto" w:fill="auto"/>
          </w:tcPr>
          <w:p w:rsidR="003807DB" w:rsidRPr="00163A32" w:rsidRDefault="003807DB" w:rsidP="00163A3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7DB" w:rsidRPr="00D779EE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эксплуатации средств вычислительной техники, телекоммуникационных и информационных систем,  корпоративной вычислительной сети, телефонной </w:t>
            </w: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сети, локальных вычислительных сетей, систем защиты информации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4.1.4.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Своевременное размещение информации на сайте муниципального образования Топчихинский район, в СМИ</w:t>
            </w:r>
          </w:p>
        </w:tc>
        <w:tc>
          <w:tcPr>
            <w:tcW w:w="4253" w:type="dxa"/>
            <w:shd w:val="clear" w:color="auto" w:fill="auto"/>
          </w:tcPr>
          <w:p w:rsidR="003807DB" w:rsidRPr="00E356A4" w:rsidRDefault="00F40305" w:rsidP="00F40305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Вся требуемая информация</w:t>
            </w:r>
            <w:r w:rsidR="00163A32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своевременно размещается на сайте муниципального образования Топчихинский район, в СМИ</w:t>
            </w:r>
          </w:p>
        </w:tc>
        <w:tc>
          <w:tcPr>
            <w:tcW w:w="1417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807DB" w:rsidRPr="00942C94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7DB" w:rsidRPr="00D779EE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государственных стандартов открытости, позволяющих обеспечить граждан актуальной и достоверной информацией по интересующим их вопросам из первоисточника</w:t>
            </w:r>
          </w:p>
          <w:p w:rsidR="00B8131A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8131A" w:rsidRPr="003807DB" w:rsidRDefault="00B8131A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07DB" w:rsidRPr="00942C94" w:rsidTr="00E7625D">
        <w:trPr>
          <w:gridAfter w:val="2"/>
          <w:wAfter w:w="21" w:type="dxa"/>
          <w:trHeight w:val="413"/>
        </w:trPr>
        <w:tc>
          <w:tcPr>
            <w:tcW w:w="15618" w:type="dxa"/>
            <w:gridSpan w:val="10"/>
            <w:shd w:val="clear" w:color="auto" w:fill="auto"/>
          </w:tcPr>
          <w:p w:rsidR="003807DB" w:rsidRPr="00B8131A" w:rsidRDefault="003807DB" w:rsidP="00B813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6"/>
                <w:szCs w:val="26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4.2. </w:t>
            </w:r>
            <w:r w:rsidR="00E9278B"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</w:t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>Совершенствование системы управления муниципальными финансами и муниципальным имуществом</w:t>
            </w:r>
          </w:p>
        </w:tc>
      </w:tr>
      <w:tr w:rsidR="003807DB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3807DB" w:rsidRPr="004B6BE1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835" w:type="dxa"/>
            <w:shd w:val="clear" w:color="auto" w:fill="auto"/>
          </w:tcPr>
          <w:p w:rsidR="003807DB" w:rsidRPr="003807DB" w:rsidRDefault="003807DB" w:rsidP="003807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проекта бюджета муниципального образования (далее-МО) Топчихинский район в программном формате. Усиление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муниципальной политики</w:t>
            </w:r>
          </w:p>
        </w:tc>
        <w:tc>
          <w:tcPr>
            <w:tcW w:w="4253" w:type="dxa"/>
            <w:shd w:val="clear" w:color="auto" w:fill="auto"/>
          </w:tcPr>
          <w:p w:rsidR="003807DB" w:rsidRPr="00E356A4" w:rsidRDefault="00E54089" w:rsidP="00E540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Проект бюджета МО Топчихинский район </w:t>
            </w:r>
            <w:r w:rsidR="00415D71" w:rsidRPr="00E356A4">
              <w:rPr>
                <w:rFonts w:ascii="Times New Roman" w:hAnsi="Times New Roman" w:cs="Times New Roman"/>
                <w:sz w:val="20"/>
                <w:szCs w:val="20"/>
              </w:rPr>
              <w:t>составлен в программном формате</w:t>
            </w:r>
          </w:p>
        </w:tc>
        <w:tc>
          <w:tcPr>
            <w:tcW w:w="1417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налоговых и неналоговых доходов местного бюджета в общем объеме доходов бюджета муниципального образования, %</w:t>
            </w:r>
          </w:p>
        </w:tc>
        <w:tc>
          <w:tcPr>
            <w:tcW w:w="993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</w:tcPr>
          <w:p w:rsidR="003807DB" w:rsidRPr="00B44FE6" w:rsidRDefault="003807DB" w:rsidP="003807DB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44F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</w:tcPr>
          <w:p w:rsidR="003807DB" w:rsidRPr="00B664F7" w:rsidRDefault="00B664F7" w:rsidP="00E54089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  <w:r w:rsidR="00E54089"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3807DB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налоговой и кредитной политике Администрации района (далее-комитет по финансам), структурные подразделения Администрации района</w:t>
            </w:r>
          </w:p>
        </w:tc>
        <w:tc>
          <w:tcPr>
            <w:tcW w:w="1554" w:type="dxa"/>
          </w:tcPr>
          <w:p w:rsidR="003807DB" w:rsidRPr="003807DB" w:rsidRDefault="003807DB" w:rsidP="00380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07D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 совершенствование программно-целевых методов бюджетного планирования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обеспечение правового регулирования бюджетного процесса МО Топчихинский район в соответствии с требованиями бюджетного законодательства и его совершенствование</w:t>
            </w:r>
          </w:p>
        </w:tc>
        <w:tc>
          <w:tcPr>
            <w:tcW w:w="4253" w:type="dxa"/>
            <w:shd w:val="clear" w:color="auto" w:fill="auto"/>
          </w:tcPr>
          <w:p w:rsidR="009B6E9C" w:rsidRPr="00E356A4" w:rsidRDefault="00E54089" w:rsidP="00C305D1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Бюджетный процесс МО Топчихинский район осуществляется в соответствии с требованиями действующего бюджетного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Нормативное правовое регулирование в сфере организации бюджетного процесса</w:t>
            </w:r>
          </w:p>
          <w:p w:rsidR="009B6E9C" w:rsidRPr="009B6E9C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253" w:type="dxa"/>
            <w:shd w:val="clear" w:color="auto" w:fill="auto"/>
          </w:tcPr>
          <w:p w:rsidR="009B6E9C" w:rsidRPr="00E356A4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Внутренний муниципальный финансовый контроль контроля за целевым и эффективным использованием средств бюджета МО Топчихинский район осуществляется уполномоченным органом в соответствии с федеральными стандартами внутреннего государственного (муниципального)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4B6BE1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4.2.4.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контроля и внутреннего   финансового аудита</w:t>
            </w:r>
          </w:p>
        </w:tc>
        <w:tc>
          <w:tcPr>
            <w:tcW w:w="4253" w:type="dxa"/>
            <w:shd w:val="clear" w:color="auto" w:fill="auto"/>
          </w:tcPr>
          <w:p w:rsidR="009B6E9C" w:rsidRPr="00E356A4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Анализ осуществления главными администраторами бюджетных средств внутреннего финансового аудита проводится УФК по Алтайскому краю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B44FE6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FE6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9B6E9C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4.2.5.</w:t>
            </w:r>
          </w:p>
        </w:tc>
        <w:tc>
          <w:tcPr>
            <w:tcW w:w="2835" w:type="dxa"/>
            <w:shd w:val="clear" w:color="auto" w:fill="auto"/>
          </w:tcPr>
          <w:p w:rsidR="009B6E9C" w:rsidRPr="009B6E9C" w:rsidRDefault="009B6E9C" w:rsidP="009B6E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внутреннего муниципального финансового контроля в сфере закупок</w:t>
            </w:r>
          </w:p>
        </w:tc>
        <w:tc>
          <w:tcPr>
            <w:tcW w:w="4253" w:type="dxa"/>
            <w:shd w:val="clear" w:color="auto" w:fill="auto"/>
          </w:tcPr>
          <w:p w:rsidR="009B6E9C" w:rsidRPr="00E356A4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Внутренний муниципальный финансовый контроль в сфере закупок  осуществляется уполномоченным органом в соответствии с федеральными стандартами внутреннего государственного (муниципального) финансового контроля и действующим законодательством в сфере закупок</w:t>
            </w:r>
          </w:p>
        </w:tc>
        <w:tc>
          <w:tcPr>
            <w:tcW w:w="1417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6E9C" w:rsidRPr="00942C94" w:rsidRDefault="009B6E9C" w:rsidP="009B6E9C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B6E9C" w:rsidRPr="00D779EE" w:rsidRDefault="00B44FE6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9B6E9C" w:rsidRPr="009B6E9C" w:rsidRDefault="009B6E9C" w:rsidP="009B6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Усиление контроля за целевым и эффективным использованием средств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4.2.6.</w:t>
            </w:r>
          </w:p>
        </w:tc>
        <w:tc>
          <w:tcPr>
            <w:tcW w:w="2835" w:type="dxa"/>
            <w:shd w:val="clear" w:color="auto" w:fill="auto"/>
          </w:tcPr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ограничений бюджетного законодательства.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Минимизация расходов на обслуживание 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муниципального долга МО Топчихинский район.</w:t>
            </w:r>
          </w:p>
          <w:p w:rsidR="00C86D56" w:rsidRPr="009B6E9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Недопущение просроченной задолженности по долговым обязательствам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E54089" w:rsidP="008A42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 долг и расходы на его обслуживание по состоянию на 01.01.2023 отсутствуют, просроченная кредиторская задолженность не допущена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9B6E9C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>ффективн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долгов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Pr="009B6E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политик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4.2.7.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результативности бюджетных расходов и экономности использования бюджетных средств, сокращение доли неэффективных расходов, обеспечение сбалансированности бюджета МО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E54089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Повышению результативности бюджетных расходов и обеспечению сбалансированности бюджета способствовали: оптимизация расходных обязательств, разработка и реализация муниципальных программ, повышение эффективности управления муниципальной собственностью, совершенствование системы закупок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эффективности расходов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4.2.8.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планирования и администрирования главных администраторов</w:t>
            </w:r>
            <w:r w:rsidRPr="00AA5FD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доходов бюджета МО Топчихинский район, обеспечение сбалансированности бюджета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 целях качественного планирования бюджета главными администраторами доходов утверждены методики прогнозирования доходов бюджета. В результате эффективности администрирования доходов утвержденные плановые значения по доходам исполнены, обеспечен положительный темп роста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Главные администраторы доходов бюджета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выполнения установленных планов по мобилизации налоговых и неналоговых доходов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4.2.9.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органами государственной власти Алтайского края по привлечению средств из вышестоящих бюджетов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E54089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На проведение капитального ремонта объектов соц. сферы  и ЖКХ привлечено 337,6 млн. рублей из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Увеличение безвозмездных поступлений из бюджетов вышестоящих уровней на исполнение передаваемых государственных полномочий. Разработка проектов нормативных правовых 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актов. Обеспечение сбалансированности бюджета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4.2.10.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FF7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Безусловное обеспечение долевого участия местных бюджетов в части инвестиционных расходов, определенных соглашениями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E54089" w:rsidP="00E54089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В 2021-2022 гг полностью обеспечено долевое участие местного бюджета в части инвестиционных расходов, предусмотренных соглашениями с ГРБС краевого бюджета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финансам, структурные подразделения Администрации района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офинансировани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государственных программ.</w:t>
            </w:r>
            <w:r w:rsidRPr="00AA5FD5">
              <w:rPr>
                <w:rFonts w:ascii="Calibri" w:eastAsia="Calibri" w:hAnsi="Calibri" w:cs="Times New Roman"/>
                <w:sz w:val="20"/>
                <w:szCs w:val="20"/>
              </w:rPr>
              <w:t xml:space="preserve"> П</w:t>
            </w: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результативности бюджетных расходов (инвестиций)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4.2.11.</w:t>
            </w:r>
          </w:p>
        </w:tc>
        <w:tc>
          <w:tcPr>
            <w:tcW w:w="2835" w:type="dxa"/>
            <w:shd w:val="clear" w:color="auto" w:fill="auto"/>
          </w:tcPr>
          <w:p w:rsidR="00C86D56" w:rsidRPr="00FF7D50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D50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официальном сайте района и в СМИ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Вся необходимая информация размещается на официальном сайте района и в СМИ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прозрачности и открытости бюджета и бюджетного процесса для населения и бизнеса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4.2.12.</w:t>
            </w:r>
          </w:p>
        </w:tc>
        <w:tc>
          <w:tcPr>
            <w:tcW w:w="2835" w:type="dxa"/>
            <w:shd w:val="clear" w:color="auto" w:fill="auto"/>
          </w:tcPr>
          <w:p w:rsidR="00C86D56" w:rsidRPr="00AA5FD5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мероприятий по вовлечению граждан в решение вопросов местного значения для ликвидации проблем сельских территорий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Администрации сельсоветов</w:t>
            </w:r>
          </w:p>
        </w:tc>
        <w:tc>
          <w:tcPr>
            <w:tcW w:w="1554" w:type="dxa"/>
          </w:tcPr>
          <w:p w:rsidR="00C86D56" w:rsidRPr="00AA5FD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FD5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инициативного бюджетирования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4.2.13.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технической инвентаризации и государственной регистрации прав на объекты недвижимого имущества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Проводятся  технические инвентаризации и государственная регистрации прав на объекты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учета муниципального имущества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4.2.14.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Выполнение  годового планового задания по поступлениям денежных средств в доходную часть бюджета МО Топчихинский район от использования и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распоряжения муниципальным имуществом (к плановому заданию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Годовое плановое задание по поступлениям денежных средств в доходную часть бюджета МО Топчихинский район от использования и распоряжения муниципальным имуществом (к плановому заданию) выполнено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D779EE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Управление муниципальным имуществом посредством передачи в аренду и безвозмездное </w:t>
            </w:r>
            <w:r w:rsidRPr="00A769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дохода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4.2.15.</w:t>
            </w:r>
          </w:p>
        </w:tc>
        <w:tc>
          <w:tcPr>
            <w:tcW w:w="2835" w:type="dxa"/>
            <w:shd w:val="clear" w:color="auto" w:fill="auto"/>
          </w:tcPr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</w:t>
            </w:r>
            <w:r w:rsidRPr="006A0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дохода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Проводится управление муниципальным имуществом посредством передачи в аренду и безвозмездное пользование, управление и распоряжение имуществом муниципальных унитарных предприятий муниципального образования Топчихинский район в целях получения дохода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D779EE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A769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процессов учета имущества, повышение эффективности управления муниципальным имуществом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4.2.16.</w:t>
            </w:r>
          </w:p>
        </w:tc>
        <w:tc>
          <w:tcPr>
            <w:tcW w:w="2835" w:type="dxa"/>
            <w:shd w:val="clear" w:color="auto" w:fill="auto"/>
          </w:tcPr>
          <w:p w:rsidR="00C86D56" w:rsidRPr="00A769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99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и распоряжение земельными участками, находящимися в собственности МО Топчихинский район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4.2.17.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Внесение предложений по установлению порядка определения размера арендной платы, а также порядка, условий и сроков внесения арендной платы за использование земельных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участков, находящихся в собственности Алтайского края и земельных участков, государственная собственность на которые не разграничена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Вносятся предложения по установлению порядка определения размера арендной платы, а также порядка, условий и сроков внесения арендной платы за использование земельных участков, находящихся в собственности Алтайского края и земельных участков,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</w:t>
            </w:r>
          </w:p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и распоряжение земельными участками, государственная собственность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которые не разграничена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4.2.18.</w:t>
            </w:r>
          </w:p>
        </w:tc>
        <w:tc>
          <w:tcPr>
            <w:tcW w:w="2835" w:type="dxa"/>
            <w:shd w:val="clear" w:color="auto" w:fill="auto"/>
          </w:tcPr>
          <w:p w:rsidR="00C86D56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Проводится работа по формированию свободных земельных участков, для проведения торгов (аукционов) по продаже земельного участка или продаже права на заключение договора аренды</w:t>
            </w:r>
          </w:p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86D56" w:rsidRPr="00942C94" w:rsidTr="00E7625D">
        <w:trPr>
          <w:gridAfter w:val="3"/>
          <w:wAfter w:w="56" w:type="dxa"/>
          <w:trHeight w:val="58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4.2.19.</w:t>
            </w:r>
          </w:p>
        </w:tc>
        <w:tc>
          <w:tcPr>
            <w:tcW w:w="2835" w:type="dxa"/>
            <w:shd w:val="clear" w:color="auto" w:fill="auto"/>
          </w:tcPr>
          <w:p w:rsidR="00C86D56" w:rsidRPr="00905813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полномочий собственника по владению, пользованию и распоряжению земельными участками, находящимися в собственности МО Топчихинский район. Повышение эффективности использования земельных ресурсов в интересах социально-экономического развития  района</w:t>
            </w:r>
          </w:p>
          <w:p w:rsidR="00C86D56" w:rsidRPr="004B6BE1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Проводятся мероприятия по осуществлению полномочий собственника по владению, пользованию и распоряжению земельными участками, находящимися в собственности МО Топчихинский район, а также по повышению эффективности использования земельных ресурсов в интересах социально-экономического развития района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554" w:type="dxa"/>
          </w:tcPr>
          <w:p w:rsidR="00C86D56" w:rsidRPr="00905813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доступности и качества предоставляемых муниципальных услуг</w:t>
            </w:r>
            <w:r w:rsidRPr="009058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905813">
              <w:rPr>
                <w:rFonts w:ascii="Times New Roman" w:eastAsia="Calibri" w:hAnsi="Times New Roman" w:cs="Times New Roman"/>
                <w:sz w:val="20"/>
                <w:szCs w:val="20"/>
              </w:rPr>
              <w:t>в сфере земельных отношений</w:t>
            </w:r>
          </w:p>
        </w:tc>
      </w:tr>
      <w:tr w:rsidR="00C86D56" w:rsidRPr="00942C94" w:rsidTr="00E7625D">
        <w:trPr>
          <w:gridAfter w:val="2"/>
          <w:wAfter w:w="21" w:type="dxa"/>
          <w:trHeight w:val="554"/>
        </w:trPr>
        <w:tc>
          <w:tcPr>
            <w:tcW w:w="15618" w:type="dxa"/>
            <w:gridSpan w:val="10"/>
            <w:shd w:val="clear" w:color="auto" w:fill="auto"/>
          </w:tcPr>
          <w:p w:rsidR="00C86D56" w:rsidRPr="00B8131A" w:rsidRDefault="00C86D56" w:rsidP="00C86D56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Задача 4.3. </w:t>
            </w:r>
            <w:r w:rsidRPr="00B8131A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ab/>
            </w: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 Совершенствование системы оказания муниципальных услуг, в том числе в электронном виде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оказания муниципальных услуг в  электронном виде</w:t>
            </w:r>
          </w:p>
        </w:tc>
        <w:tc>
          <w:tcPr>
            <w:tcW w:w="425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Доля муниципальных услуг, предоставляемых органом местного самоуправления, информация о которых </w:t>
            </w: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внесена в федеральную государственную информационную систему «Федеральный реестр государственных и муниципальных услуг (функций)», %</w:t>
            </w:r>
          </w:p>
        </w:tc>
        <w:tc>
          <w:tcPr>
            <w:tcW w:w="993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86D56" w:rsidRPr="00B664F7" w:rsidRDefault="00AE6882" w:rsidP="00AE688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структурные подразделения Администрации района –исполнители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  <w:tc>
          <w:tcPr>
            <w:tcW w:w="1554" w:type="dxa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перехода структурных подразделений Администрации района на  оказание муниципальных услуг в  электронной </w:t>
            </w: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форме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4.3.1.1.</w:t>
            </w:r>
          </w:p>
        </w:tc>
        <w:tc>
          <w:tcPr>
            <w:tcW w:w="2835" w:type="dxa"/>
            <w:shd w:val="clear" w:color="auto" w:fill="auto"/>
          </w:tcPr>
          <w:p w:rsidR="00C86D56" w:rsidRPr="00DC78D8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 информации на сайте муниципального образования Топчихинский район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FF7D50" w:rsidP="00FF7D50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Вся необходимая информация размещена на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сайте муниципального образования Топчихинский район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DC78D8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8D8">
              <w:rPr>
                <w:rFonts w:ascii="Times New Roman" w:eastAsia="Calibri" w:hAnsi="Times New Roman" w:cs="Times New Roman"/>
                <w:sz w:val="20"/>
                <w:szCs w:val="20"/>
              </w:rPr>
              <w:t>Популяризация цифровых государственных и муниципальных услуг сервисов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4B6BE1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4.3.1.2.</w:t>
            </w:r>
          </w:p>
        </w:tc>
        <w:tc>
          <w:tcPr>
            <w:tcW w:w="2835" w:type="dxa"/>
            <w:shd w:val="clear" w:color="auto" w:fill="auto"/>
          </w:tcPr>
          <w:p w:rsidR="00C86D56" w:rsidRPr="00457349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повышения квалификации муниципальных служащих в области использования информационных технологий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A5132E" w:rsidP="0021219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Все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муниципальные служащие</w:t>
            </w:r>
            <w:r w:rsidR="0021219F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обладают навыками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 информационных технологий</w:t>
            </w:r>
            <w:r w:rsidR="0021219F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, на данный момент повышение квалификации не требуется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информатизации,  исполнители муниципальных услуг</w:t>
            </w:r>
          </w:p>
        </w:tc>
        <w:tc>
          <w:tcPr>
            <w:tcW w:w="1554" w:type="dxa"/>
          </w:tcPr>
          <w:p w:rsidR="00C86D56" w:rsidRPr="00457349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349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муниципальных служащих с целью получения цифровых навыков и компетенций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актуализация сведений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9B45B4" w:rsidP="009B45B4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 муниципальных услугах, предоставляемых Администрацией района, в ФГИС «Федеральный реестр государственных и муниципальных услуг» своевременно актуализируются о муниципальных услугах, предоставляемых Администрацией района, в ФГИС «Федеральный реестр государственных и муниципальных услуг»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информатизации</w:t>
            </w:r>
          </w:p>
        </w:tc>
        <w:tc>
          <w:tcPr>
            <w:tcW w:w="1554" w:type="dxa"/>
          </w:tcPr>
          <w:p w:rsidR="00C86D56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Поддержание в федеральной государственной информационной системе «Федеральный реестр государственных и муниципальных услуг» (функций) </w:t>
            </w:r>
            <w:r w:rsidRPr="00DF16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актуальной информации о муниципальных услугах, предоставляемых Администрацией Топчихинского района, своевременное уведомление операторов ОЭПАК о произошедших изменениях</w:t>
            </w: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A4282" w:rsidRPr="00DF1692" w:rsidRDefault="008A4282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86D56" w:rsidRPr="00942C94" w:rsidTr="00E7625D">
        <w:trPr>
          <w:gridAfter w:val="2"/>
          <w:wAfter w:w="21" w:type="dxa"/>
          <w:trHeight w:val="757"/>
        </w:trPr>
        <w:tc>
          <w:tcPr>
            <w:tcW w:w="15618" w:type="dxa"/>
            <w:gridSpan w:val="10"/>
            <w:shd w:val="clear" w:color="auto" w:fill="auto"/>
          </w:tcPr>
          <w:p w:rsidR="00C86D56" w:rsidRPr="00B8131A" w:rsidRDefault="00C86D56" w:rsidP="00C86D56">
            <w:pPr>
              <w:tabs>
                <w:tab w:val="left" w:pos="12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  <w:r w:rsidRPr="00B8131A"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  <w:lang w:eastAsia="ru-RU"/>
              </w:rPr>
              <w:lastRenderedPageBreak/>
              <w:t>Задача 5.1.  Применение информационных и коммуникационных технологий для развития социальной сферы, системы государственного управления, взаимодействия граждан и государства, бизнеса и государства, формирования новой технологической основы в экономике</w:t>
            </w:r>
          </w:p>
          <w:p w:rsidR="00C86D56" w:rsidRPr="00B8131A" w:rsidRDefault="00C86D56" w:rsidP="00C86D56">
            <w:pPr>
              <w:keepNext/>
              <w:widowControl w:val="0"/>
              <w:tabs>
                <w:tab w:val="left" w:pos="123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в сфере здравоохранения проектов по внедрению медицинской электронной информационной системы</w:t>
            </w:r>
          </w:p>
        </w:tc>
        <w:tc>
          <w:tcPr>
            <w:tcW w:w="4253" w:type="dxa"/>
            <w:shd w:val="clear" w:color="auto" w:fill="auto"/>
          </w:tcPr>
          <w:p w:rsidR="00C86D56" w:rsidRPr="00AE6882" w:rsidRDefault="00C86D56" w:rsidP="00C86D56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В КГБУЗ «Топчихинская ЦРБ» рамках реализации мероприятий по реализации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сфере здравоохранения проектов по внедрению медицинской электронной информационной системы обновлено компьютерное оборудование и программное обеспечение</w:t>
            </w:r>
          </w:p>
        </w:tc>
        <w:tc>
          <w:tcPr>
            <w:tcW w:w="1417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6467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Доля обеспеченности населенных пунктов района доступом к сети «Интернет», %</w:t>
            </w:r>
          </w:p>
        </w:tc>
        <w:tc>
          <w:tcPr>
            <w:tcW w:w="993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C86D56" w:rsidRPr="00A64675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646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C86D56" w:rsidRPr="000F162E" w:rsidRDefault="000F162E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356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C86D56" w:rsidRPr="004F3C5F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КГБУЗ «Топчихинская ЦРБ» </w:t>
            </w:r>
          </w:p>
          <w:p w:rsidR="00C86D56" w:rsidRPr="004B6BE1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C5F">
              <w:rPr>
                <w:rFonts w:ascii="Times New Roman" w:eastAsia="Calibri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1554" w:type="dxa"/>
          </w:tcPr>
          <w:p w:rsidR="00C86D56" w:rsidRPr="00DF169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в сфере здравоохранения проектов по внедрению медицинской электронной информационной системы, интегрированной электронной медицинской карты, телемедицинских технологий, интеграции регионального </w:t>
            </w: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сегмента информационной системы с едиными федеральными ресурсами в сфере здравоохранения</w:t>
            </w:r>
          </w:p>
        </w:tc>
      </w:tr>
      <w:tr w:rsidR="00C86D56" w:rsidRPr="00B042A2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2835" w:type="dxa"/>
            <w:shd w:val="clear" w:color="auto" w:fill="auto"/>
          </w:tcPr>
          <w:p w:rsidR="00C86D56" w:rsidRPr="00DF169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1692">
              <w:rPr>
                <w:rFonts w:ascii="Times New Roman" w:eastAsia="Calibri" w:hAnsi="Times New Roman" w:cs="Times New Roman"/>
                <w:sz w:val="20"/>
                <w:szCs w:val="20"/>
              </w:rPr>
              <w:t>Подключение всех школ района к высокоскоростному интернету, развитие дистанционного образования и образовательных сервисов для учащихся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C86D56" w:rsidP="00AE6882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/>
                <w:sz w:val="20"/>
                <w:szCs w:val="20"/>
              </w:rPr>
              <w:t xml:space="preserve">Все школы района подключены </w:t>
            </w:r>
            <w:r w:rsidR="00AE6882" w:rsidRPr="00E356A4">
              <w:rPr>
                <w:rFonts w:ascii="Times New Roman" w:hAnsi="Times New Roman"/>
                <w:sz w:val="20"/>
                <w:szCs w:val="20"/>
              </w:rPr>
              <w:t xml:space="preserve">к высокоскоростному интернету, </w:t>
            </w:r>
            <w:r w:rsidRPr="00E356A4">
              <w:rPr>
                <w:rFonts w:ascii="Times New Roman" w:hAnsi="Times New Roman"/>
                <w:sz w:val="20"/>
                <w:szCs w:val="20"/>
              </w:rPr>
              <w:t>внедряется дистанционное образование и образовательные сервисы для учащихся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проектов формирования новой технологической среды в системе образования («цифровая школа», электронные учебники)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5.1.3.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электронной музейной библиотеки электронного научно- справочного аппарата архивного фонда, интерактивных тематических экспозиций, виртуальных тематических коллекций и выставок, виртуального концертного зала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7D35D4" w:rsidP="00D439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D439A7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в отчетном году </w:t>
            </w: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Отдел культуры, молодёжи и спорта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новых информационных продуктов и технологий в учреждениях культуры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5.1.4.</w:t>
            </w:r>
          </w:p>
        </w:tc>
        <w:tc>
          <w:tcPr>
            <w:tcW w:w="2835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A7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компьютерной грамотности неработающих пенсионеров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D439A7" w:rsidP="00D439A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Мероприятие в отчетном году  не реализовалось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УПФР</w:t>
            </w:r>
          </w:p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степени цифровой грамотности населения района, в том числе лиц старшего возраста</w:t>
            </w:r>
          </w:p>
        </w:tc>
      </w:tr>
      <w:tr w:rsidR="00C86D56" w:rsidRPr="00942C94" w:rsidTr="00E7625D">
        <w:trPr>
          <w:gridAfter w:val="3"/>
          <w:wAfter w:w="56" w:type="dxa"/>
          <w:trHeight w:val="757"/>
        </w:trPr>
        <w:tc>
          <w:tcPr>
            <w:tcW w:w="1129" w:type="dxa"/>
            <w:shd w:val="clear" w:color="auto" w:fill="auto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5.1.5.</w:t>
            </w:r>
          </w:p>
        </w:tc>
        <w:tc>
          <w:tcPr>
            <w:tcW w:w="2835" w:type="dxa"/>
            <w:shd w:val="clear" w:color="auto" w:fill="auto"/>
          </w:tcPr>
          <w:p w:rsidR="00C86D56" w:rsidRPr="00A12C3C" w:rsidRDefault="00C86D56" w:rsidP="00C86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2C3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точек доступа к Интернету во всех населенных пунктах Топчихинского района</w:t>
            </w:r>
          </w:p>
        </w:tc>
        <w:tc>
          <w:tcPr>
            <w:tcW w:w="4253" w:type="dxa"/>
            <w:shd w:val="clear" w:color="auto" w:fill="auto"/>
          </w:tcPr>
          <w:p w:rsidR="00C86D56" w:rsidRPr="00E356A4" w:rsidRDefault="000F162E" w:rsidP="000F162E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6A4">
              <w:rPr>
                <w:rFonts w:ascii="Times New Roman" w:hAnsi="Times New Roman" w:cs="Times New Roman"/>
                <w:sz w:val="20"/>
                <w:szCs w:val="20"/>
              </w:rPr>
              <w:t>Точки доступа к Интернету устанавливаются</w:t>
            </w:r>
            <w:r w:rsidR="00A12C3C" w:rsidRPr="00E35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2C3C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A12C3C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населенных пунктах района в соответствии с планом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министерства</w:t>
            </w:r>
            <w:r w:rsidR="00AE6882"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цифрового развития и связи А</w:t>
            </w:r>
            <w:r w:rsidRPr="00E356A4">
              <w:rPr>
                <w:rFonts w:ascii="Times New Roman" w:eastAsia="Calibri" w:hAnsi="Times New Roman" w:cs="Times New Roman"/>
                <w:sz w:val="20"/>
                <w:szCs w:val="20"/>
              </w:rPr>
              <w:t>лтайского края</w:t>
            </w:r>
          </w:p>
        </w:tc>
        <w:tc>
          <w:tcPr>
            <w:tcW w:w="1417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6D56" w:rsidRPr="00942C94" w:rsidRDefault="00C86D56" w:rsidP="00C86D5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86D56" w:rsidRPr="00D779EE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79EE">
              <w:rPr>
                <w:rFonts w:ascii="Times New Roman" w:eastAsia="Calibri" w:hAnsi="Times New Roman" w:cs="Times New Roman"/>
                <w:sz w:val="16"/>
                <w:szCs w:val="16"/>
              </w:rPr>
              <w:t>Комитет ЖКХ, дорожного хозяйства, транспорта, связи</w:t>
            </w:r>
          </w:p>
        </w:tc>
        <w:tc>
          <w:tcPr>
            <w:tcW w:w="1554" w:type="dxa"/>
          </w:tcPr>
          <w:p w:rsidR="00C86D56" w:rsidRPr="00B042A2" w:rsidRDefault="00C86D56" w:rsidP="00C86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42A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доступности качественных услуг связи благодаря развитию информационно - телекоммуникационной инфраструктуры во всех населенных пунктах Топчихинского района с установленной точкой доступа к Интернету</w:t>
            </w:r>
          </w:p>
        </w:tc>
      </w:tr>
    </w:tbl>
    <w:p w:rsidR="000365E8" w:rsidRPr="00942C94" w:rsidRDefault="000365E8" w:rsidP="00A6131A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sectPr w:rsidR="000365E8" w:rsidRPr="00942C94" w:rsidSect="0051626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AC" w:rsidRDefault="003124AC" w:rsidP="00253619">
      <w:pPr>
        <w:spacing w:after="0" w:line="240" w:lineRule="auto"/>
      </w:pPr>
      <w:r>
        <w:separator/>
      </w:r>
    </w:p>
  </w:endnote>
  <w:endnote w:type="continuationSeparator" w:id="0">
    <w:p w:rsidR="003124AC" w:rsidRDefault="003124AC" w:rsidP="002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AC" w:rsidRDefault="003124AC" w:rsidP="00253619">
      <w:pPr>
        <w:spacing w:after="0" w:line="240" w:lineRule="auto"/>
      </w:pPr>
      <w:r>
        <w:separator/>
      </w:r>
    </w:p>
  </w:footnote>
  <w:footnote w:type="continuationSeparator" w:id="0">
    <w:p w:rsidR="003124AC" w:rsidRDefault="003124AC" w:rsidP="0025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E8"/>
    <w:rsid w:val="000107C9"/>
    <w:rsid w:val="00016508"/>
    <w:rsid w:val="000216D8"/>
    <w:rsid w:val="00030BE8"/>
    <w:rsid w:val="000365E8"/>
    <w:rsid w:val="00041124"/>
    <w:rsid w:val="000427C2"/>
    <w:rsid w:val="00046491"/>
    <w:rsid w:val="0005094D"/>
    <w:rsid w:val="00061810"/>
    <w:rsid w:val="000753C4"/>
    <w:rsid w:val="000769B6"/>
    <w:rsid w:val="000A0961"/>
    <w:rsid w:val="000A1801"/>
    <w:rsid w:val="000A2186"/>
    <w:rsid w:val="000A6C89"/>
    <w:rsid w:val="000B086B"/>
    <w:rsid w:val="000B0BA4"/>
    <w:rsid w:val="000B5181"/>
    <w:rsid w:val="000C04B9"/>
    <w:rsid w:val="000C4958"/>
    <w:rsid w:val="000D0052"/>
    <w:rsid w:val="000D1057"/>
    <w:rsid w:val="000D2312"/>
    <w:rsid w:val="000D3EA9"/>
    <w:rsid w:val="000D4A15"/>
    <w:rsid w:val="000D792B"/>
    <w:rsid w:val="000F162E"/>
    <w:rsid w:val="001028E7"/>
    <w:rsid w:val="00103343"/>
    <w:rsid w:val="0010628D"/>
    <w:rsid w:val="001121B9"/>
    <w:rsid w:val="001355F4"/>
    <w:rsid w:val="00150FC4"/>
    <w:rsid w:val="001551F7"/>
    <w:rsid w:val="001560A5"/>
    <w:rsid w:val="00157444"/>
    <w:rsid w:val="00160722"/>
    <w:rsid w:val="001607B0"/>
    <w:rsid w:val="00160843"/>
    <w:rsid w:val="00162B57"/>
    <w:rsid w:val="00163A32"/>
    <w:rsid w:val="00180E13"/>
    <w:rsid w:val="00183A5F"/>
    <w:rsid w:val="001A7903"/>
    <w:rsid w:val="001B02E5"/>
    <w:rsid w:val="001B6172"/>
    <w:rsid w:val="001D071C"/>
    <w:rsid w:val="001D1093"/>
    <w:rsid w:val="001D3661"/>
    <w:rsid w:val="001E0F0A"/>
    <w:rsid w:val="001E1E92"/>
    <w:rsid w:val="001E3021"/>
    <w:rsid w:val="001E3BB8"/>
    <w:rsid w:val="001E4795"/>
    <w:rsid w:val="001F004F"/>
    <w:rsid w:val="0020217B"/>
    <w:rsid w:val="00202E04"/>
    <w:rsid w:val="00206D10"/>
    <w:rsid w:val="00207248"/>
    <w:rsid w:val="0021219F"/>
    <w:rsid w:val="002137F1"/>
    <w:rsid w:val="0021451C"/>
    <w:rsid w:val="002158C2"/>
    <w:rsid w:val="00216400"/>
    <w:rsid w:val="002168CE"/>
    <w:rsid w:val="00221B95"/>
    <w:rsid w:val="00236132"/>
    <w:rsid w:val="002362AA"/>
    <w:rsid w:val="002370B6"/>
    <w:rsid w:val="00242ED4"/>
    <w:rsid w:val="00246DBE"/>
    <w:rsid w:val="00250A64"/>
    <w:rsid w:val="00253619"/>
    <w:rsid w:val="002548E2"/>
    <w:rsid w:val="00260BE6"/>
    <w:rsid w:val="00275E5E"/>
    <w:rsid w:val="00280CC3"/>
    <w:rsid w:val="00280DF8"/>
    <w:rsid w:val="002862F8"/>
    <w:rsid w:val="002A0627"/>
    <w:rsid w:val="002B03DF"/>
    <w:rsid w:val="002C4490"/>
    <w:rsid w:val="002D3132"/>
    <w:rsid w:val="00306D4A"/>
    <w:rsid w:val="003124AC"/>
    <w:rsid w:val="00313A12"/>
    <w:rsid w:val="00316088"/>
    <w:rsid w:val="0031742D"/>
    <w:rsid w:val="00321FC9"/>
    <w:rsid w:val="003238F1"/>
    <w:rsid w:val="00324DBE"/>
    <w:rsid w:val="0032577D"/>
    <w:rsid w:val="00326824"/>
    <w:rsid w:val="00330BB6"/>
    <w:rsid w:val="003313A4"/>
    <w:rsid w:val="00333343"/>
    <w:rsid w:val="0033379F"/>
    <w:rsid w:val="00335491"/>
    <w:rsid w:val="0034528D"/>
    <w:rsid w:val="00356D86"/>
    <w:rsid w:val="00363C07"/>
    <w:rsid w:val="00371C77"/>
    <w:rsid w:val="00373E44"/>
    <w:rsid w:val="00374699"/>
    <w:rsid w:val="003778FC"/>
    <w:rsid w:val="003807DB"/>
    <w:rsid w:val="00384717"/>
    <w:rsid w:val="003878CC"/>
    <w:rsid w:val="00391A29"/>
    <w:rsid w:val="00395E06"/>
    <w:rsid w:val="003A44EF"/>
    <w:rsid w:val="003A566C"/>
    <w:rsid w:val="003A663A"/>
    <w:rsid w:val="003B3478"/>
    <w:rsid w:val="003C4640"/>
    <w:rsid w:val="003D1B0C"/>
    <w:rsid w:val="003D529D"/>
    <w:rsid w:val="003D5CBE"/>
    <w:rsid w:val="003D7F77"/>
    <w:rsid w:val="003E0F44"/>
    <w:rsid w:val="003E3F20"/>
    <w:rsid w:val="003F6AE7"/>
    <w:rsid w:val="003F7F41"/>
    <w:rsid w:val="004014C7"/>
    <w:rsid w:val="00406342"/>
    <w:rsid w:val="00413EFE"/>
    <w:rsid w:val="004159CD"/>
    <w:rsid w:val="00415D71"/>
    <w:rsid w:val="0042679C"/>
    <w:rsid w:val="0042687F"/>
    <w:rsid w:val="00443A95"/>
    <w:rsid w:val="00452BB4"/>
    <w:rsid w:val="0045446B"/>
    <w:rsid w:val="00456F3F"/>
    <w:rsid w:val="00457349"/>
    <w:rsid w:val="00461CCE"/>
    <w:rsid w:val="00473645"/>
    <w:rsid w:val="00480C17"/>
    <w:rsid w:val="00484E88"/>
    <w:rsid w:val="00486CD6"/>
    <w:rsid w:val="00490CE0"/>
    <w:rsid w:val="00496FF7"/>
    <w:rsid w:val="004B4BFE"/>
    <w:rsid w:val="004B6BE1"/>
    <w:rsid w:val="004C1BD3"/>
    <w:rsid w:val="004C43BE"/>
    <w:rsid w:val="004D1C2A"/>
    <w:rsid w:val="004F3C5F"/>
    <w:rsid w:val="004F4CAC"/>
    <w:rsid w:val="005061A4"/>
    <w:rsid w:val="00507EFA"/>
    <w:rsid w:val="00516261"/>
    <w:rsid w:val="00536398"/>
    <w:rsid w:val="005424C9"/>
    <w:rsid w:val="005428DC"/>
    <w:rsid w:val="00556724"/>
    <w:rsid w:val="00563B99"/>
    <w:rsid w:val="005651A9"/>
    <w:rsid w:val="00566EC2"/>
    <w:rsid w:val="00576469"/>
    <w:rsid w:val="00580812"/>
    <w:rsid w:val="00590C89"/>
    <w:rsid w:val="005939E3"/>
    <w:rsid w:val="00595F17"/>
    <w:rsid w:val="00597AC0"/>
    <w:rsid w:val="005A23E9"/>
    <w:rsid w:val="005A3C64"/>
    <w:rsid w:val="005E0CB5"/>
    <w:rsid w:val="005E1E30"/>
    <w:rsid w:val="005E2166"/>
    <w:rsid w:val="005E31A4"/>
    <w:rsid w:val="005E4BC0"/>
    <w:rsid w:val="005E7CF5"/>
    <w:rsid w:val="005F53F4"/>
    <w:rsid w:val="005F56DD"/>
    <w:rsid w:val="00604FE9"/>
    <w:rsid w:val="0061315D"/>
    <w:rsid w:val="00614302"/>
    <w:rsid w:val="006152A4"/>
    <w:rsid w:val="0061770B"/>
    <w:rsid w:val="00630445"/>
    <w:rsid w:val="00631164"/>
    <w:rsid w:val="00636C6F"/>
    <w:rsid w:val="00643D3F"/>
    <w:rsid w:val="006447E1"/>
    <w:rsid w:val="00645281"/>
    <w:rsid w:val="00647F6E"/>
    <w:rsid w:val="00651097"/>
    <w:rsid w:val="00663626"/>
    <w:rsid w:val="00666567"/>
    <w:rsid w:val="006754DE"/>
    <w:rsid w:val="00677CB6"/>
    <w:rsid w:val="0068009B"/>
    <w:rsid w:val="006A0277"/>
    <w:rsid w:val="006C3D90"/>
    <w:rsid w:val="006E2251"/>
    <w:rsid w:val="006E379B"/>
    <w:rsid w:val="006E6F41"/>
    <w:rsid w:val="006F2F3B"/>
    <w:rsid w:val="00700930"/>
    <w:rsid w:val="0072080F"/>
    <w:rsid w:val="00735717"/>
    <w:rsid w:val="00757DC7"/>
    <w:rsid w:val="00765B9E"/>
    <w:rsid w:val="00766CC3"/>
    <w:rsid w:val="00771B69"/>
    <w:rsid w:val="007739B1"/>
    <w:rsid w:val="00790C3D"/>
    <w:rsid w:val="0079359F"/>
    <w:rsid w:val="007A315B"/>
    <w:rsid w:val="007B31BE"/>
    <w:rsid w:val="007B611C"/>
    <w:rsid w:val="007C0656"/>
    <w:rsid w:val="007C10CB"/>
    <w:rsid w:val="007C1260"/>
    <w:rsid w:val="007D0B05"/>
    <w:rsid w:val="007D35D4"/>
    <w:rsid w:val="007D4A52"/>
    <w:rsid w:val="007D72C9"/>
    <w:rsid w:val="007E06CF"/>
    <w:rsid w:val="007E0D0B"/>
    <w:rsid w:val="007E6EC7"/>
    <w:rsid w:val="007F77C5"/>
    <w:rsid w:val="00800BC6"/>
    <w:rsid w:val="00801F83"/>
    <w:rsid w:val="00807272"/>
    <w:rsid w:val="0081470A"/>
    <w:rsid w:val="00835866"/>
    <w:rsid w:val="00843D6E"/>
    <w:rsid w:val="00845177"/>
    <w:rsid w:val="00863D2A"/>
    <w:rsid w:val="00875776"/>
    <w:rsid w:val="00875E15"/>
    <w:rsid w:val="008840F0"/>
    <w:rsid w:val="0089188C"/>
    <w:rsid w:val="00892CF4"/>
    <w:rsid w:val="00893824"/>
    <w:rsid w:val="00895576"/>
    <w:rsid w:val="008A4086"/>
    <w:rsid w:val="008A4282"/>
    <w:rsid w:val="008B60AA"/>
    <w:rsid w:val="008E075C"/>
    <w:rsid w:val="008E3A34"/>
    <w:rsid w:val="008F4CB6"/>
    <w:rsid w:val="00900C3F"/>
    <w:rsid w:val="00905813"/>
    <w:rsid w:val="00906721"/>
    <w:rsid w:val="0091219E"/>
    <w:rsid w:val="00914AB7"/>
    <w:rsid w:val="009162EF"/>
    <w:rsid w:val="009233DB"/>
    <w:rsid w:val="0092628E"/>
    <w:rsid w:val="00932860"/>
    <w:rsid w:val="00935B7E"/>
    <w:rsid w:val="00942C94"/>
    <w:rsid w:val="00950BF8"/>
    <w:rsid w:val="0095253A"/>
    <w:rsid w:val="00953076"/>
    <w:rsid w:val="009550FC"/>
    <w:rsid w:val="0095699A"/>
    <w:rsid w:val="0097182F"/>
    <w:rsid w:val="0097188B"/>
    <w:rsid w:val="00980186"/>
    <w:rsid w:val="0098693E"/>
    <w:rsid w:val="0099315C"/>
    <w:rsid w:val="009B0653"/>
    <w:rsid w:val="009B45B4"/>
    <w:rsid w:val="009B6E9C"/>
    <w:rsid w:val="009C2543"/>
    <w:rsid w:val="009C3F13"/>
    <w:rsid w:val="009D01FA"/>
    <w:rsid w:val="009F0431"/>
    <w:rsid w:val="00A113FF"/>
    <w:rsid w:val="00A1232A"/>
    <w:rsid w:val="00A12C3C"/>
    <w:rsid w:val="00A152FA"/>
    <w:rsid w:val="00A21AEE"/>
    <w:rsid w:val="00A23E49"/>
    <w:rsid w:val="00A26A86"/>
    <w:rsid w:val="00A37742"/>
    <w:rsid w:val="00A405B7"/>
    <w:rsid w:val="00A41E7A"/>
    <w:rsid w:val="00A5132E"/>
    <w:rsid w:val="00A544C7"/>
    <w:rsid w:val="00A61297"/>
    <w:rsid w:val="00A6131A"/>
    <w:rsid w:val="00A64675"/>
    <w:rsid w:val="00A649E0"/>
    <w:rsid w:val="00A7086F"/>
    <w:rsid w:val="00A73772"/>
    <w:rsid w:val="00A74E67"/>
    <w:rsid w:val="00A76992"/>
    <w:rsid w:val="00A8017C"/>
    <w:rsid w:val="00A85B1E"/>
    <w:rsid w:val="00A87BBA"/>
    <w:rsid w:val="00A92F6E"/>
    <w:rsid w:val="00A9466F"/>
    <w:rsid w:val="00A94966"/>
    <w:rsid w:val="00AA16FD"/>
    <w:rsid w:val="00AA212F"/>
    <w:rsid w:val="00AA21B1"/>
    <w:rsid w:val="00AA5E12"/>
    <w:rsid w:val="00AA5FD5"/>
    <w:rsid w:val="00AA62C5"/>
    <w:rsid w:val="00AB311A"/>
    <w:rsid w:val="00AC2847"/>
    <w:rsid w:val="00AE6882"/>
    <w:rsid w:val="00AE712D"/>
    <w:rsid w:val="00AE7948"/>
    <w:rsid w:val="00AE7BDB"/>
    <w:rsid w:val="00AE7C7C"/>
    <w:rsid w:val="00AF67AC"/>
    <w:rsid w:val="00B031CC"/>
    <w:rsid w:val="00B042A2"/>
    <w:rsid w:val="00B05821"/>
    <w:rsid w:val="00B06673"/>
    <w:rsid w:val="00B11B73"/>
    <w:rsid w:val="00B2315C"/>
    <w:rsid w:val="00B24047"/>
    <w:rsid w:val="00B240BC"/>
    <w:rsid w:val="00B30100"/>
    <w:rsid w:val="00B35E43"/>
    <w:rsid w:val="00B43137"/>
    <w:rsid w:val="00B44562"/>
    <w:rsid w:val="00B44FE6"/>
    <w:rsid w:val="00B470E5"/>
    <w:rsid w:val="00B509C8"/>
    <w:rsid w:val="00B51E9B"/>
    <w:rsid w:val="00B54375"/>
    <w:rsid w:val="00B57E80"/>
    <w:rsid w:val="00B664F7"/>
    <w:rsid w:val="00B8131A"/>
    <w:rsid w:val="00B93171"/>
    <w:rsid w:val="00B946D0"/>
    <w:rsid w:val="00B94CEE"/>
    <w:rsid w:val="00BB268A"/>
    <w:rsid w:val="00BC2524"/>
    <w:rsid w:val="00BC6A1E"/>
    <w:rsid w:val="00BD0A67"/>
    <w:rsid w:val="00BD7A57"/>
    <w:rsid w:val="00BE6BF7"/>
    <w:rsid w:val="00BF4A7B"/>
    <w:rsid w:val="00C0130E"/>
    <w:rsid w:val="00C14D9D"/>
    <w:rsid w:val="00C2276B"/>
    <w:rsid w:val="00C23ED6"/>
    <w:rsid w:val="00C305D1"/>
    <w:rsid w:val="00C47C18"/>
    <w:rsid w:val="00C54B7E"/>
    <w:rsid w:val="00C60CA2"/>
    <w:rsid w:val="00C619D8"/>
    <w:rsid w:val="00C72A48"/>
    <w:rsid w:val="00C73A74"/>
    <w:rsid w:val="00C76481"/>
    <w:rsid w:val="00C81B6B"/>
    <w:rsid w:val="00C8415D"/>
    <w:rsid w:val="00C86D56"/>
    <w:rsid w:val="00C94F32"/>
    <w:rsid w:val="00CB0020"/>
    <w:rsid w:val="00CB5D17"/>
    <w:rsid w:val="00CB60E8"/>
    <w:rsid w:val="00CB6D81"/>
    <w:rsid w:val="00CC0AC4"/>
    <w:rsid w:val="00CC1BC7"/>
    <w:rsid w:val="00CC262E"/>
    <w:rsid w:val="00CE36E7"/>
    <w:rsid w:val="00CE6E48"/>
    <w:rsid w:val="00D14FEC"/>
    <w:rsid w:val="00D15719"/>
    <w:rsid w:val="00D17C54"/>
    <w:rsid w:val="00D27A3C"/>
    <w:rsid w:val="00D27B86"/>
    <w:rsid w:val="00D40AB5"/>
    <w:rsid w:val="00D420EB"/>
    <w:rsid w:val="00D439A7"/>
    <w:rsid w:val="00D45BB0"/>
    <w:rsid w:val="00D510EF"/>
    <w:rsid w:val="00D512F4"/>
    <w:rsid w:val="00D53DC1"/>
    <w:rsid w:val="00D779EE"/>
    <w:rsid w:val="00D9265B"/>
    <w:rsid w:val="00D93408"/>
    <w:rsid w:val="00DA2BF1"/>
    <w:rsid w:val="00DA4632"/>
    <w:rsid w:val="00DA64CC"/>
    <w:rsid w:val="00DB5227"/>
    <w:rsid w:val="00DC07B0"/>
    <w:rsid w:val="00DC456B"/>
    <w:rsid w:val="00DC78D8"/>
    <w:rsid w:val="00DD1D04"/>
    <w:rsid w:val="00DD6FED"/>
    <w:rsid w:val="00DE21AB"/>
    <w:rsid w:val="00DF1692"/>
    <w:rsid w:val="00DF3E37"/>
    <w:rsid w:val="00E0212C"/>
    <w:rsid w:val="00E035E7"/>
    <w:rsid w:val="00E037A1"/>
    <w:rsid w:val="00E0537A"/>
    <w:rsid w:val="00E06689"/>
    <w:rsid w:val="00E11F42"/>
    <w:rsid w:val="00E14E60"/>
    <w:rsid w:val="00E209E9"/>
    <w:rsid w:val="00E2688E"/>
    <w:rsid w:val="00E30288"/>
    <w:rsid w:val="00E3180A"/>
    <w:rsid w:val="00E32C3F"/>
    <w:rsid w:val="00E356A4"/>
    <w:rsid w:val="00E4129A"/>
    <w:rsid w:val="00E54089"/>
    <w:rsid w:val="00E56574"/>
    <w:rsid w:val="00E56A25"/>
    <w:rsid w:val="00E57010"/>
    <w:rsid w:val="00E67120"/>
    <w:rsid w:val="00E72441"/>
    <w:rsid w:val="00E7464A"/>
    <w:rsid w:val="00E7625D"/>
    <w:rsid w:val="00E8132A"/>
    <w:rsid w:val="00E9278B"/>
    <w:rsid w:val="00E9329F"/>
    <w:rsid w:val="00ED18CC"/>
    <w:rsid w:val="00ED71C0"/>
    <w:rsid w:val="00EE000C"/>
    <w:rsid w:val="00F02C6F"/>
    <w:rsid w:val="00F06317"/>
    <w:rsid w:val="00F075BF"/>
    <w:rsid w:val="00F12F27"/>
    <w:rsid w:val="00F153F2"/>
    <w:rsid w:val="00F3577E"/>
    <w:rsid w:val="00F37926"/>
    <w:rsid w:val="00F40305"/>
    <w:rsid w:val="00F70E5C"/>
    <w:rsid w:val="00F7410B"/>
    <w:rsid w:val="00F844CF"/>
    <w:rsid w:val="00F91FFB"/>
    <w:rsid w:val="00F93D9F"/>
    <w:rsid w:val="00F95017"/>
    <w:rsid w:val="00FB376A"/>
    <w:rsid w:val="00FB3C34"/>
    <w:rsid w:val="00FB4709"/>
    <w:rsid w:val="00FB4F82"/>
    <w:rsid w:val="00FB6F83"/>
    <w:rsid w:val="00FB77BB"/>
    <w:rsid w:val="00FB7BF9"/>
    <w:rsid w:val="00FC440F"/>
    <w:rsid w:val="00FC48CC"/>
    <w:rsid w:val="00FE7F34"/>
    <w:rsid w:val="00FF0720"/>
    <w:rsid w:val="00FF63E1"/>
    <w:rsid w:val="00FF6583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48F1"/>
  <w15:docId w15:val="{017DC087-3A0B-4731-A91B-D14FB9D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619"/>
  </w:style>
  <w:style w:type="paragraph" w:styleId="a5">
    <w:name w:val="footer"/>
    <w:basedOn w:val="a"/>
    <w:link w:val="a6"/>
    <w:uiPriority w:val="99"/>
    <w:unhideWhenUsed/>
    <w:rsid w:val="0025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619"/>
  </w:style>
  <w:style w:type="paragraph" w:styleId="a7">
    <w:name w:val="Balloon Text"/>
    <w:basedOn w:val="a"/>
    <w:link w:val="a8"/>
    <w:uiPriority w:val="99"/>
    <w:semiHidden/>
    <w:unhideWhenUsed/>
    <w:rsid w:val="0025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361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B4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3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7">
    <w:name w:val="Основной текст + Полужирный17"/>
    <w:uiPriority w:val="99"/>
    <w:rsid w:val="00F153F2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0A0E-CD8B-4250-9A74-640FB0BD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14959</Words>
  <Characters>85270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100029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Корчагина</dc:creator>
  <cp:lastModifiedBy>root</cp:lastModifiedBy>
  <cp:revision>2</cp:revision>
  <cp:lastPrinted>2023-05-10T07:50:00Z</cp:lastPrinted>
  <dcterms:created xsi:type="dcterms:W3CDTF">2023-05-10T09:47:00Z</dcterms:created>
  <dcterms:modified xsi:type="dcterms:W3CDTF">2023-05-10T09:47:00Z</dcterms:modified>
</cp:coreProperties>
</file>