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E8161B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Топчихинского района Алтайского края</w:t>
      </w:r>
    </w:p>
    <w:p w:rsidR="00E85C2F" w:rsidRPr="00E8161B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2B44FE" w:rsidRPr="00E8161B" w:rsidRDefault="00717D23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07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</w:t>
      </w:r>
      <w:r w:rsidR="00A0577A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.2022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111150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E85C2F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</w:p>
    <w:p w:rsidR="002B44FE" w:rsidRPr="00E8161B" w:rsidRDefault="002B44FE" w:rsidP="002B44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2B44FE" w:rsidRPr="00E8161B" w:rsidRDefault="002B44FE" w:rsidP="002B4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E" w:rsidRPr="00E8161B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З</w:t>
      </w:r>
      <w:r w:rsidR="00FA0ECA" w:rsidRPr="00E8161B">
        <w:rPr>
          <w:rFonts w:ascii="Times New Roman" w:hAnsi="Times New Roman" w:cs="Times New Roman"/>
          <w:sz w:val="28"/>
          <w:szCs w:val="28"/>
        </w:rPr>
        <w:t>аседания</w:t>
      </w:r>
      <w:r w:rsidR="003E5572" w:rsidRPr="00E8161B">
        <w:rPr>
          <w:rFonts w:ascii="Times New Roman" w:hAnsi="Times New Roman" w:cs="Times New Roman"/>
          <w:sz w:val="28"/>
          <w:szCs w:val="28"/>
        </w:rPr>
        <w:t xml:space="preserve"> </w:t>
      </w:r>
      <w:r w:rsidR="00EF6F6A" w:rsidRPr="00E8161B">
        <w:rPr>
          <w:rFonts w:ascii="Times New Roman" w:hAnsi="Times New Roman" w:cs="Times New Roman"/>
          <w:sz w:val="28"/>
          <w:szCs w:val="28"/>
        </w:rPr>
        <w:t>комиссии</w:t>
      </w:r>
      <w:r w:rsidR="004D249C" w:rsidRPr="00E8161B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в Топчихинском районе</w:t>
      </w:r>
    </w:p>
    <w:p w:rsidR="002B44FE" w:rsidRPr="00E8161B" w:rsidRDefault="002B44FE" w:rsidP="002B44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E8161B" w:rsidTr="00E85C2F">
        <w:trPr>
          <w:trHeight w:val="334"/>
        </w:trPr>
        <w:tc>
          <w:tcPr>
            <w:tcW w:w="3098" w:type="dxa"/>
          </w:tcPr>
          <w:p w:rsidR="002B44FE" w:rsidRPr="00E8161B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Председательствующий</w:t>
            </w:r>
            <w:r w:rsidR="002B44FE"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2B44FE" w:rsidRPr="00E8161B" w:rsidRDefault="002B44FE" w:rsidP="00E6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</w:tcPr>
          <w:p w:rsidR="002B44FE" w:rsidRPr="00E8161B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319F0" w:rsidRPr="00E8161B">
              <w:rPr>
                <w:rFonts w:ascii="Times New Roman" w:hAnsi="Times New Roman" w:cs="Times New Roman"/>
                <w:sz w:val="28"/>
                <w:szCs w:val="28"/>
              </w:rPr>
              <w:t>Исупов Максим Сергеевич, заместитель главы Администрации района (вопросы строительства, ЖКХ, дорожного хозяйства, транспорта, связи), заместитель председателя комиссии</w:t>
            </w:r>
          </w:p>
        </w:tc>
      </w:tr>
      <w:tr w:rsidR="002B44FE" w:rsidRPr="00E8161B" w:rsidTr="00E85C2F">
        <w:trPr>
          <w:trHeight w:val="345"/>
        </w:trPr>
        <w:tc>
          <w:tcPr>
            <w:tcW w:w="3098" w:type="dxa"/>
          </w:tcPr>
          <w:p w:rsidR="002B44FE" w:rsidRPr="00E8161B" w:rsidRDefault="002B44FE" w:rsidP="00E66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683" w:type="dxa"/>
          </w:tcPr>
          <w:p w:rsidR="002B44FE" w:rsidRPr="00E8161B" w:rsidRDefault="00230DCA" w:rsidP="00F658C7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1A69" w:rsidRPr="00E8161B">
              <w:rPr>
                <w:rFonts w:ascii="Times New Roman" w:hAnsi="Times New Roman" w:cs="Times New Roman"/>
                <w:sz w:val="28"/>
                <w:szCs w:val="28"/>
              </w:rPr>
              <w:t>Кладова Елена Сергеевна, консультант по взаимодействию с правоохранительными органами</w:t>
            </w:r>
            <w:r w:rsidR="00BA4D94"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2B44FE" w:rsidRPr="00E8161B" w:rsidRDefault="002B44FE" w:rsidP="002B44FE">
      <w:pPr>
        <w:rPr>
          <w:rFonts w:ascii="Times New Roman" w:hAnsi="Times New Roman" w:cs="Times New Roman"/>
          <w:sz w:val="28"/>
          <w:szCs w:val="28"/>
        </w:rPr>
      </w:pPr>
    </w:p>
    <w:p w:rsidR="00BA4D94" w:rsidRPr="00E8161B" w:rsidRDefault="002B44FE" w:rsidP="000500B8">
      <w:pPr>
        <w:spacing w:before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E8161B" w:rsidTr="00E85C2F">
        <w:trPr>
          <w:trHeight w:val="487"/>
        </w:trPr>
        <w:tc>
          <w:tcPr>
            <w:tcW w:w="3085" w:type="dxa"/>
          </w:tcPr>
          <w:p w:rsidR="0048408B" w:rsidRPr="00E8161B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071A69" w:rsidRPr="00E8161B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CC" w:rsidRPr="00E8161B" w:rsidTr="00E85C2F">
        <w:tc>
          <w:tcPr>
            <w:tcW w:w="3085" w:type="dxa"/>
          </w:tcPr>
          <w:p w:rsidR="006278CC" w:rsidRPr="00E8161B" w:rsidRDefault="006278CC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6278CC" w:rsidRPr="00E8161B" w:rsidRDefault="006278CC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Топчихинского сельсовета (по согласованию);</w:t>
            </w:r>
          </w:p>
        </w:tc>
      </w:tr>
      <w:tr w:rsidR="002D0236" w:rsidRPr="00E8161B" w:rsidTr="00E85C2F">
        <w:tc>
          <w:tcPr>
            <w:tcW w:w="3085" w:type="dxa"/>
          </w:tcPr>
          <w:p w:rsidR="002D0236" w:rsidRPr="00E8161B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E8161B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ЖКХ, дорожного хозяйства, транспорта, связи Администрации района;</w:t>
            </w:r>
          </w:p>
        </w:tc>
      </w:tr>
      <w:tr w:rsidR="004F5EE9" w:rsidRPr="00E8161B" w:rsidTr="00E85C2F">
        <w:tc>
          <w:tcPr>
            <w:tcW w:w="3085" w:type="dxa"/>
          </w:tcPr>
          <w:p w:rsidR="004F5EE9" w:rsidRPr="00E8161B" w:rsidRDefault="004F5EE9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Рибзам Надежда Александровна</w:t>
            </w:r>
          </w:p>
        </w:tc>
        <w:tc>
          <w:tcPr>
            <w:tcW w:w="6662" w:type="dxa"/>
          </w:tcPr>
          <w:p w:rsidR="004F5EE9" w:rsidRPr="00E8161B" w:rsidRDefault="004F5EE9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образованию Администрации района;</w:t>
            </w:r>
          </w:p>
        </w:tc>
      </w:tr>
      <w:tr w:rsidR="004F5EE9" w:rsidRPr="00E8161B" w:rsidTr="00E85C2F">
        <w:tc>
          <w:tcPr>
            <w:tcW w:w="3085" w:type="dxa"/>
          </w:tcPr>
          <w:p w:rsidR="004F5EE9" w:rsidRDefault="004F5EE9" w:rsidP="004F5EE9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 Дмитрий Михайлович</w:t>
            </w:r>
          </w:p>
        </w:tc>
        <w:tc>
          <w:tcPr>
            <w:tcW w:w="6662" w:type="dxa"/>
          </w:tcPr>
          <w:p w:rsidR="004F5EE9" w:rsidRDefault="004F5EE9" w:rsidP="004F5EE9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4F5EE9" w:rsidRPr="00E8161B" w:rsidTr="00DC3728">
        <w:tc>
          <w:tcPr>
            <w:tcW w:w="3085" w:type="dxa"/>
          </w:tcPr>
          <w:p w:rsidR="004F5EE9" w:rsidRPr="00E8161B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4F5EE9" w:rsidRPr="00E8161B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начальник 51 ПСЧ 7 ПСО ФПС ГПС Главного управления МЧС России по Алт</w:t>
            </w:r>
            <w:r w:rsidR="007414FD">
              <w:rPr>
                <w:rFonts w:ascii="Times New Roman" w:hAnsi="Times New Roman" w:cs="Times New Roman"/>
                <w:sz w:val="28"/>
                <w:szCs w:val="28"/>
              </w:rPr>
              <w:t>айскому краю» (по согласованию)</w:t>
            </w:r>
            <w:bookmarkStart w:id="0" w:name="_GoBack"/>
            <w:bookmarkEnd w:id="0"/>
          </w:p>
        </w:tc>
      </w:tr>
    </w:tbl>
    <w:p w:rsidR="00E8161B" w:rsidRPr="00E8161B" w:rsidRDefault="00E8161B" w:rsidP="00CF0C03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E8161B" w:rsidRPr="00E8161B" w:rsidTr="00E8161B">
        <w:trPr>
          <w:trHeight w:val="487"/>
        </w:trPr>
        <w:tc>
          <w:tcPr>
            <w:tcW w:w="3085" w:type="dxa"/>
          </w:tcPr>
          <w:p w:rsidR="00E8161B" w:rsidRPr="00E8161B" w:rsidRDefault="00717D23" w:rsidP="00DC3728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Мартаков Дмитрий Владимирович</w:t>
            </w:r>
          </w:p>
        </w:tc>
        <w:tc>
          <w:tcPr>
            <w:tcW w:w="6662" w:type="dxa"/>
          </w:tcPr>
          <w:p w:rsidR="00E8161B" w:rsidRPr="00E8161B" w:rsidRDefault="00717D23" w:rsidP="00E8161B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врио начальника </w:t>
            </w:r>
            <w:r w:rsidR="00E8161B"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ОГИБДД МО МВД России «Топчихинский»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0C2A0E" w:rsidRPr="00E8161B" w:rsidRDefault="000C2A0E" w:rsidP="002D02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EE9" w:rsidRPr="004F5EE9" w:rsidRDefault="004F5EE9" w:rsidP="004F5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1. Анализ состояния аварийности в районе за 3 квартал 2022 г. и меры по ее стабилизации (общий анализ).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2. О подготовке к эксплуатации дорог района к осенне-зимнему периоду.</w:t>
      </w:r>
    </w:p>
    <w:p w:rsidR="004F5EE9" w:rsidRPr="004F5EE9" w:rsidRDefault="004F5EE9" w:rsidP="004F5EE9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3. Об итогах выполнения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движения.</w:t>
      </w:r>
    </w:p>
    <w:p w:rsidR="004F5EE9" w:rsidRPr="004F5EE9" w:rsidRDefault="004F5EE9" w:rsidP="004F5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E9" w:rsidRDefault="004F5EE9" w:rsidP="004F5E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lastRenderedPageBreak/>
        <w:t>1. Анализ состояния аварийности в районе за 3 квартал 2022 г. и меры по ее стабилизации (общий анализ).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F5EE9">
        <w:rPr>
          <w:rFonts w:ascii="Times New Roman" w:hAnsi="Times New Roman" w:cs="Times New Roman"/>
          <w:sz w:val="28"/>
          <w:szCs w:val="28"/>
        </w:rPr>
        <w:t>Д.В. Мартакова (текст доклада прилагается).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1.1. Информацию Д.В. Мартакова принять к сведению.</w:t>
      </w:r>
    </w:p>
    <w:p w:rsidR="00D661C8" w:rsidRPr="004F5EE9" w:rsidRDefault="00D661C8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5EE9" w:rsidRDefault="004F5EE9" w:rsidP="004F5E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t>2. О подготовке к эксплуатации дорог района к осенне-зимнему периоду.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А.А. Путилину, Д.М. Усанова (текст докладов</w:t>
      </w:r>
      <w:r w:rsidRPr="004F5EE9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2.1. Информацию А.А. Путилиной, Д.М. Усанова принять к сведению.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 xml:space="preserve">2.2. Рекомендовать филиалу «Топчихинский» ГУП ДХ АК «Центральное ДСУ» провести профилактические работы по предупреждению заноса и замерзания водопропускных труб. 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Ответственные – Д.М. Усанов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Срок исполнения – 20.10.2022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2.3. Главам сельских поселений, филиалу «Топчихинский» ГУП ДХ АК «Центральное ДСУ» обеспечить необходимое количество песчано-солевой смеси, наличие временных технических средств организации дорожного движения и информационных щитов.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Ответственные – главы сельских поселений, Д.М. Усанов</w:t>
      </w:r>
    </w:p>
    <w:p w:rsid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Срок исполнения – 20.10.2022</w:t>
      </w:r>
    </w:p>
    <w:p w:rsidR="00D661C8" w:rsidRPr="004F5EE9" w:rsidRDefault="00D661C8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5EE9" w:rsidRDefault="004F5EE9" w:rsidP="004F5EE9">
      <w:pPr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t>3. Об итогах выполнения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движения.</w:t>
      </w:r>
    </w:p>
    <w:p w:rsidR="00D661C8" w:rsidRPr="00D661C8" w:rsidRDefault="00D661C8" w:rsidP="00D661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А.А. Путилину, Д.М. Усанова (текст докладов</w:t>
      </w:r>
      <w:r w:rsidRPr="004F5EE9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5EE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3.1. Информацию А.А. Путилиной, Д.М. Усанова принять к сведению.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3.2. Рекомендовать комитету ЖКХ, дорожного хозяйства, транспорта, связи продолжить ремонт улично-дорожной сети с.Топчиха в рамках государственных программ.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Ответственные – А.А. Путилина</w:t>
      </w:r>
    </w:p>
    <w:p w:rsidR="004F5EE9" w:rsidRPr="004F5EE9" w:rsidRDefault="004F5EE9" w:rsidP="004F5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sz w:val="28"/>
          <w:szCs w:val="28"/>
        </w:rPr>
        <w:t>Срок исполнения – 01.10.2023</w:t>
      </w:r>
    </w:p>
    <w:p w:rsidR="00795AC0" w:rsidRPr="004F5EE9" w:rsidRDefault="00795AC0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83D" w:rsidRPr="004F5EE9" w:rsidRDefault="0013783D" w:rsidP="00795A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44FE" w:rsidRPr="004F5EE9" w:rsidRDefault="00F551B5" w:rsidP="00BE7B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5EE9"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141029" w:rsidRPr="004F5EE9">
        <w:rPr>
          <w:rFonts w:ascii="Times New Roman" w:hAnsi="Times New Roman" w:cs="Times New Roman"/>
          <w:noProof/>
          <w:sz w:val="28"/>
          <w:szCs w:val="28"/>
        </w:rPr>
        <w:t xml:space="preserve"> комиссии       </w:t>
      </w:r>
      <w:r w:rsidR="000054CE" w:rsidRPr="004F5EE9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4F5EE9"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="002D0236" w:rsidRPr="004F5E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5EE9">
        <w:rPr>
          <w:rFonts w:ascii="Times New Roman" w:hAnsi="Times New Roman" w:cs="Times New Roman"/>
          <w:noProof/>
          <w:sz w:val="28"/>
          <w:szCs w:val="28"/>
        </w:rPr>
        <w:t>М.С. Исупов</w:t>
      </w:r>
    </w:p>
    <w:p w:rsidR="00FC55AF" w:rsidRPr="004F5EE9" w:rsidRDefault="00FC55AF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17297" w:rsidRPr="004F5EE9" w:rsidRDefault="002B44FE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4F5EE9">
        <w:rPr>
          <w:rFonts w:ascii="Times New Roman" w:hAnsi="Times New Roman" w:cs="Times New Roman"/>
          <w:noProof/>
          <w:sz w:val="28"/>
          <w:szCs w:val="28"/>
        </w:rPr>
        <w:t xml:space="preserve">Секретарь комиссии                                                 </w:t>
      </w:r>
      <w:r w:rsidR="00217446" w:rsidRPr="004F5E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="003219D8" w:rsidRPr="004F5EE9">
        <w:rPr>
          <w:rFonts w:ascii="Times New Roman" w:hAnsi="Times New Roman" w:cs="Times New Roman"/>
          <w:noProof/>
          <w:sz w:val="28"/>
          <w:szCs w:val="28"/>
        </w:rPr>
        <w:t>Е.С. Кладова</w:t>
      </w:r>
    </w:p>
    <w:p w:rsidR="00D76BB9" w:rsidRPr="004F5EE9" w:rsidRDefault="00D76BB9" w:rsidP="00BE7B04">
      <w:pPr>
        <w:rPr>
          <w:rFonts w:ascii="Times New Roman" w:hAnsi="Times New Roman" w:cs="Times New Roman"/>
          <w:sz w:val="28"/>
          <w:szCs w:val="28"/>
        </w:rPr>
      </w:pPr>
    </w:p>
    <w:sectPr w:rsidR="00D76BB9" w:rsidRPr="004F5EE9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AE" w:rsidRDefault="00D468AE">
      <w:r>
        <w:separator/>
      </w:r>
    </w:p>
  </w:endnote>
  <w:endnote w:type="continuationSeparator" w:id="0">
    <w:p w:rsidR="00D468AE" w:rsidRDefault="00D4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AE" w:rsidRDefault="00D468AE">
      <w:r>
        <w:separator/>
      </w:r>
    </w:p>
  </w:footnote>
  <w:footnote w:type="continuationSeparator" w:id="0">
    <w:p w:rsidR="00D468AE" w:rsidRDefault="00D4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0B8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5889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023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6453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669"/>
    <w:rsid w:val="00271BAA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5DF9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2848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12E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5EE9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3DD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8C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17D23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4FD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5AC0"/>
    <w:rsid w:val="00796483"/>
    <w:rsid w:val="00796567"/>
    <w:rsid w:val="0079681F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2D06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2D6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577A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18D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664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376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325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3EE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D7E62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FF2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64FE"/>
    <w:rsid w:val="00CE7388"/>
    <w:rsid w:val="00CF0084"/>
    <w:rsid w:val="00CF09C2"/>
    <w:rsid w:val="00CF0C03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0B2B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68AE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1C8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3728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161B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55C1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5411"/>
  <w15:docId w15:val="{190C7F5F-7C55-4D85-8D41-E3EAE58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BA1A-C6B4-4E8E-B1DD-B8D40269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root</cp:lastModifiedBy>
  <cp:revision>10</cp:revision>
  <cp:lastPrinted>2022-10-11T04:54:00Z</cp:lastPrinted>
  <dcterms:created xsi:type="dcterms:W3CDTF">2019-01-10T07:55:00Z</dcterms:created>
  <dcterms:modified xsi:type="dcterms:W3CDTF">2022-10-11T04:54:00Z</dcterms:modified>
</cp:coreProperties>
</file>