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DC" w:rsidRPr="009C29DC" w:rsidRDefault="009C29DC" w:rsidP="009C29DC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Администрация </w:t>
      </w:r>
      <w:proofErr w:type="spellStart"/>
      <w:r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Топчихинского</w:t>
      </w:r>
      <w:proofErr w:type="spellEnd"/>
      <w:r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Алтайского края</w:t>
      </w:r>
    </w:p>
    <w:p w:rsidR="009C29DC" w:rsidRPr="009C29DC" w:rsidRDefault="009C29DC" w:rsidP="009C29DC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Р О Т О К О Л</w:t>
      </w:r>
    </w:p>
    <w:p w:rsidR="009C29DC" w:rsidRPr="009C29DC" w:rsidRDefault="00FD3BD8" w:rsidP="009C29DC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14.12</w:t>
      </w:r>
      <w:r w:rsidR="00B10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.2022</w:t>
      </w:r>
      <w:r w:rsidR="009C29DC"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4</w:t>
      </w:r>
    </w:p>
    <w:p w:rsidR="009C29DC" w:rsidRPr="009C29DC" w:rsidRDefault="009C29DC" w:rsidP="009C29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9DC">
        <w:rPr>
          <w:rFonts w:ascii="Times New Roman" w:hAnsi="Times New Roman" w:cs="Times New Roman"/>
          <w:bCs/>
          <w:sz w:val="28"/>
          <w:szCs w:val="28"/>
        </w:rPr>
        <w:t>с. Топчиха</w:t>
      </w:r>
    </w:p>
    <w:p w:rsidR="009C29DC" w:rsidRPr="00747047" w:rsidRDefault="009C29DC" w:rsidP="009C29DC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9C29DC" w:rsidRPr="009C29DC" w:rsidRDefault="009C29DC" w:rsidP="009C29DC">
      <w:pPr>
        <w:pStyle w:val="a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29DC">
        <w:rPr>
          <w:rFonts w:ascii="Times New Roman" w:hAnsi="Times New Roman" w:cs="Times New Roman"/>
          <w:sz w:val="28"/>
          <w:szCs w:val="28"/>
        </w:rPr>
        <w:t xml:space="preserve">Заседания антитеррористической комиссии муниципального образования </w:t>
      </w:r>
      <w:proofErr w:type="spellStart"/>
      <w:r w:rsidRPr="009C29DC">
        <w:rPr>
          <w:rFonts w:ascii="Times New Roman" w:hAnsi="Times New Roman" w:cs="Times New Roman"/>
          <w:sz w:val="28"/>
          <w:szCs w:val="28"/>
        </w:rPr>
        <w:t>То</w:t>
      </w:r>
      <w:r w:rsidR="00D93E09">
        <w:rPr>
          <w:rFonts w:ascii="Times New Roman" w:hAnsi="Times New Roman" w:cs="Times New Roman"/>
          <w:sz w:val="28"/>
          <w:szCs w:val="28"/>
        </w:rPr>
        <w:t>пчихинский</w:t>
      </w:r>
      <w:proofErr w:type="spellEnd"/>
      <w:r w:rsidR="00D93E09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C2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DC" w:rsidRPr="00747047" w:rsidRDefault="009C29DC" w:rsidP="009C29DC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9673" w:type="dxa"/>
        <w:tblInd w:w="-34" w:type="dxa"/>
        <w:tblCellMar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6933"/>
      </w:tblGrid>
      <w:tr w:rsidR="009C29DC" w:rsidRPr="00747047" w:rsidTr="00EA223F">
        <w:trPr>
          <w:trHeight w:val="334"/>
        </w:trPr>
        <w:tc>
          <w:tcPr>
            <w:tcW w:w="2728" w:type="dxa"/>
          </w:tcPr>
          <w:p w:rsidR="009C29DC" w:rsidRPr="009C29DC" w:rsidRDefault="009C29DC" w:rsidP="0084343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DC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</w:t>
            </w:r>
            <w:r w:rsidR="00B10BC7">
              <w:rPr>
                <w:rFonts w:ascii="Times New Roman" w:hAnsi="Times New Roman" w:cs="Times New Roman"/>
                <w:noProof/>
                <w:sz w:val="28"/>
                <w:szCs w:val="28"/>
              </w:rPr>
              <w:t>ствовал</w:t>
            </w:r>
            <w:r w:rsidRPr="009C29D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           </w:t>
            </w:r>
          </w:p>
          <w:p w:rsidR="009C29DC" w:rsidRPr="009C29DC" w:rsidRDefault="009C29DC" w:rsidP="00843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C29DC" w:rsidRPr="009C29DC" w:rsidRDefault="00B10BC7" w:rsidP="00C53E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FD3BD8">
              <w:rPr>
                <w:rFonts w:ascii="Times New Roman" w:hAnsi="Times New Roman" w:cs="Times New Roman"/>
                <w:noProof/>
                <w:sz w:val="28"/>
                <w:szCs w:val="28"/>
              </w:rPr>
              <w:t>Назаренко Александр Александрович</w:t>
            </w:r>
            <w:r w:rsidR="00C53E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="00FD3BD8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главы Администрации района (вопросы социального развития), заместитель председателя комиссии</w:t>
            </w:r>
          </w:p>
        </w:tc>
      </w:tr>
      <w:tr w:rsidR="009C29DC" w:rsidRPr="00747047" w:rsidTr="00EA223F">
        <w:trPr>
          <w:trHeight w:val="345"/>
        </w:trPr>
        <w:tc>
          <w:tcPr>
            <w:tcW w:w="2728" w:type="dxa"/>
          </w:tcPr>
          <w:p w:rsidR="009C29DC" w:rsidRPr="009C29DC" w:rsidRDefault="009C29DC" w:rsidP="008434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DC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6945" w:type="dxa"/>
          </w:tcPr>
          <w:p w:rsidR="009C29DC" w:rsidRPr="009C29DC" w:rsidRDefault="009C29DC" w:rsidP="00843439">
            <w:pPr>
              <w:ind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C29DC">
              <w:rPr>
                <w:rFonts w:ascii="Times New Roman" w:hAnsi="Times New Roman"/>
                <w:sz w:val="28"/>
                <w:szCs w:val="28"/>
              </w:rPr>
              <w:t>Кладова</w:t>
            </w:r>
            <w:proofErr w:type="spellEnd"/>
            <w:r w:rsidRPr="009C29DC">
              <w:rPr>
                <w:rFonts w:ascii="Times New Roman" w:hAnsi="Times New Roman"/>
                <w:sz w:val="28"/>
                <w:szCs w:val="28"/>
              </w:rPr>
              <w:t xml:space="preserve"> Елена Сергеевна, консультант по взаимодействию с правоохранительными органами Администрации района</w:t>
            </w:r>
          </w:p>
        </w:tc>
      </w:tr>
    </w:tbl>
    <w:p w:rsidR="009C29DC" w:rsidRPr="00747047" w:rsidRDefault="009C29DC" w:rsidP="009C29DC">
      <w:pPr>
        <w:rPr>
          <w:rFonts w:ascii="Times New Roman" w:hAnsi="Times New Roman" w:cs="Times New Roman"/>
          <w:sz w:val="27"/>
          <w:szCs w:val="27"/>
        </w:rPr>
      </w:pPr>
    </w:p>
    <w:p w:rsidR="009C29DC" w:rsidRPr="00747047" w:rsidRDefault="009C29DC" w:rsidP="004851C4">
      <w:pPr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47047">
        <w:rPr>
          <w:rFonts w:ascii="Times New Roman" w:hAnsi="Times New Roman" w:cs="Times New Roman"/>
          <w:b/>
          <w:sz w:val="27"/>
          <w:szCs w:val="27"/>
        </w:rPr>
        <w:t>Присутствовали:</w:t>
      </w:r>
      <w:r w:rsidR="00B10BC7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tbl>
      <w:tblPr>
        <w:tblW w:w="9639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79"/>
      </w:tblGrid>
      <w:tr w:rsidR="009C29DC" w:rsidRPr="00747047" w:rsidTr="00EA223F">
        <w:trPr>
          <w:trHeight w:val="451"/>
        </w:trPr>
        <w:tc>
          <w:tcPr>
            <w:tcW w:w="2660" w:type="dxa"/>
          </w:tcPr>
          <w:p w:rsidR="009C29DC" w:rsidRPr="00883AFD" w:rsidRDefault="009C29DC" w:rsidP="0084343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79" w:type="dxa"/>
          </w:tcPr>
          <w:p w:rsidR="009C29DC" w:rsidRPr="00883AFD" w:rsidRDefault="009C29DC" w:rsidP="0084343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BD8" w:rsidRPr="00747047" w:rsidTr="00EA223F">
        <w:trPr>
          <w:trHeight w:val="451"/>
        </w:trPr>
        <w:tc>
          <w:tcPr>
            <w:tcW w:w="2660" w:type="dxa"/>
          </w:tcPr>
          <w:p w:rsidR="00FD3BD8" w:rsidRPr="00883AFD" w:rsidRDefault="00FD3BD8" w:rsidP="0084343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Светлана Викторовна</w:t>
            </w:r>
          </w:p>
        </w:tc>
        <w:tc>
          <w:tcPr>
            <w:tcW w:w="6979" w:type="dxa"/>
          </w:tcPr>
          <w:p w:rsidR="00FD3BD8" w:rsidRPr="00883AFD" w:rsidRDefault="00FD3BD8" w:rsidP="00EA223F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мобилизационной работе Администрации района;</w:t>
            </w:r>
          </w:p>
        </w:tc>
      </w:tr>
      <w:tr w:rsidR="009C29DC" w:rsidRPr="00747047" w:rsidTr="00EA223F">
        <w:tc>
          <w:tcPr>
            <w:tcW w:w="2660" w:type="dxa"/>
          </w:tcPr>
          <w:p w:rsidR="009C29DC" w:rsidRPr="00883AFD" w:rsidRDefault="009C29DC" w:rsidP="00843439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Рибзам</w:t>
            </w:r>
            <w:proofErr w:type="spellEnd"/>
            <w:r w:rsidRPr="00883AF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6979" w:type="dxa"/>
          </w:tcPr>
          <w:p w:rsidR="009C29DC" w:rsidRPr="00883AFD" w:rsidRDefault="009C29DC" w:rsidP="00EA223F">
            <w:pPr>
              <w:tabs>
                <w:tab w:val="left" w:pos="648"/>
              </w:tabs>
              <w:spacing w:before="120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3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837A7C">
              <w:rPr>
                <w:rFonts w:ascii="Times New Roman" w:hAnsi="Times New Roman" w:cs="Times New Roman"/>
                <w:sz w:val="28"/>
                <w:szCs w:val="28"/>
              </w:rPr>
              <w:t xml:space="preserve">едатель комитета по образованию </w:t>
            </w:r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района;</w:t>
            </w:r>
          </w:p>
        </w:tc>
      </w:tr>
      <w:tr w:rsidR="00883AFD" w:rsidRPr="00747047" w:rsidTr="00EA223F">
        <w:tc>
          <w:tcPr>
            <w:tcW w:w="2660" w:type="dxa"/>
          </w:tcPr>
          <w:p w:rsidR="00883AFD" w:rsidRPr="00883AFD" w:rsidRDefault="00F6151F" w:rsidP="00883AFD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Сыровежкин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6979" w:type="dxa"/>
          </w:tcPr>
          <w:p w:rsidR="00883AFD" w:rsidRPr="00883AFD" w:rsidRDefault="00F6151F" w:rsidP="00883AFD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полиции </w:t>
            </w:r>
            <w:bookmarkStart w:id="0" w:name="_GoBack"/>
            <w:bookmarkEnd w:id="0"/>
            <w:r w:rsidR="00883AFD" w:rsidRPr="00883AFD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883AFD" w:rsidRPr="00883AF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CC07C2">
              <w:rPr>
                <w:rFonts w:ascii="Times New Roman" w:hAnsi="Times New Roman" w:cs="Times New Roman"/>
                <w:sz w:val="28"/>
                <w:szCs w:val="28"/>
              </w:rPr>
              <w:t>пчихинский</w:t>
            </w:r>
            <w:proofErr w:type="spellEnd"/>
            <w:r w:rsidR="00CC07C2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883AFD" w:rsidRPr="00747047" w:rsidTr="00EA223F">
        <w:tc>
          <w:tcPr>
            <w:tcW w:w="2660" w:type="dxa"/>
          </w:tcPr>
          <w:p w:rsidR="00883AFD" w:rsidRPr="00FE49EB" w:rsidRDefault="00883AFD" w:rsidP="00883AFD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9EB">
              <w:rPr>
                <w:rFonts w:ascii="Times New Roman" w:hAnsi="Times New Roman" w:cs="Times New Roman"/>
                <w:sz w:val="28"/>
                <w:szCs w:val="28"/>
              </w:rPr>
              <w:t>Шишкин Евгений Сергеевич</w:t>
            </w:r>
          </w:p>
        </w:tc>
        <w:tc>
          <w:tcPr>
            <w:tcW w:w="6979" w:type="dxa"/>
          </w:tcPr>
          <w:p w:rsidR="00883AFD" w:rsidRPr="00FE49EB" w:rsidRDefault="00883AFD" w:rsidP="00883AFD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E49EB">
              <w:rPr>
                <w:rFonts w:ascii="Times New Roman" w:hAnsi="Times New Roman"/>
                <w:sz w:val="28"/>
                <w:szCs w:val="28"/>
              </w:rPr>
              <w:t>- начальник 51 ПСЧ 7 ПСО ФПС ГПС Главного управления МЧС России по Алтайскому краю (по согласованию).</w:t>
            </w:r>
          </w:p>
        </w:tc>
      </w:tr>
    </w:tbl>
    <w:p w:rsidR="00622CEB" w:rsidRDefault="00622CEB" w:rsidP="009C29DC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C53E69" w:rsidRDefault="00C53E69" w:rsidP="0099661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53E69">
        <w:rPr>
          <w:b/>
          <w:sz w:val="28"/>
          <w:szCs w:val="28"/>
        </w:rPr>
        <w:t>Приглашенные:</w:t>
      </w:r>
    </w:p>
    <w:tbl>
      <w:tblPr>
        <w:tblW w:w="9639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79"/>
      </w:tblGrid>
      <w:tr w:rsidR="00C10E5D" w:rsidRPr="00FE49EB" w:rsidTr="00EA223F">
        <w:tc>
          <w:tcPr>
            <w:tcW w:w="2660" w:type="dxa"/>
          </w:tcPr>
          <w:p w:rsidR="00C10E5D" w:rsidRDefault="00C10E5D" w:rsidP="00DF4A3F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979" w:type="dxa"/>
          </w:tcPr>
          <w:p w:rsidR="00C10E5D" w:rsidRPr="00FE49EB" w:rsidRDefault="00C10E5D" w:rsidP="00C53E6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FD3BD8" w:rsidRPr="00FE49EB" w:rsidTr="00EA223F">
        <w:tc>
          <w:tcPr>
            <w:tcW w:w="2660" w:type="dxa"/>
          </w:tcPr>
          <w:p w:rsidR="00FD3BD8" w:rsidRDefault="00FD3BD8" w:rsidP="00DF4A3F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Панферова Ирина Владимировна</w:t>
            </w:r>
          </w:p>
        </w:tc>
        <w:tc>
          <w:tcPr>
            <w:tcW w:w="6979" w:type="dxa"/>
          </w:tcPr>
          <w:p w:rsidR="00FD3BD8" w:rsidRDefault="00FD3BD8" w:rsidP="00C53E6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сектора развития предпринимательства и рыночной инфраструктуры комитета по экономике и инвестиционной политике Администрации района</w:t>
            </w:r>
          </w:p>
        </w:tc>
      </w:tr>
    </w:tbl>
    <w:p w:rsidR="00C53E69" w:rsidRPr="00C53E69" w:rsidRDefault="00C53E69" w:rsidP="0099661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7A7C" w:rsidRDefault="00996618" w:rsidP="00837A7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96618">
        <w:rPr>
          <w:sz w:val="28"/>
          <w:szCs w:val="28"/>
        </w:rPr>
        <w:t>ПОВЕСТКА ДНЯ:</w:t>
      </w:r>
    </w:p>
    <w:p w:rsidR="0041004B" w:rsidRPr="0041004B" w:rsidRDefault="0041004B" w:rsidP="0041004B">
      <w:pPr>
        <w:pStyle w:val="a3"/>
        <w:ind w:right="-1" w:firstLine="709"/>
        <w:jc w:val="both"/>
        <w:rPr>
          <w:sz w:val="28"/>
          <w:szCs w:val="28"/>
        </w:rPr>
      </w:pPr>
      <w:r w:rsidRPr="0041004B">
        <w:rPr>
          <w:sz w:val="28"/>
          <w:szCs w:val="28"/>
        </w:rPr>
        <w:t>1. О состоянии антитеррористической защищенности мест массового пребывания людей.</w:t>
      </w:r>
    </w:p>
    <w:p w:rsidR="0041004B" w:rsidRP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004B">
        <w:rPr>
          <w:rFonts w:ascii="Times New Roman" w:hAnsi="Times New Roman" w:cs="Times New Roman"/>
          <w:sz w:val="28"/>
          <w:szCs w:val="28"/>
        </w:rPr>
        <w:t>2. О состоянии антитеррористической защищенности мест объектов (территорий) торговли.</w:t>
      </w:r>
    </w:p>
    <w:p w:rsidR="0041004B" w:rsidRP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004B">
        <w:rPr>
          <w:rFonts w:ascii="Times New Roman" w:hAnsi="Times New Roman" w:cs="Times New Roman"/>
          <w:sz w:val="28"/>
          <w:szCs w:val="28"/>
        </w:rPr>
        <w:t xml:space="preserve">3. О результатах исполнения решений совместного заседания антитеррористической комиссии в Алтайском крае и оперативного штаба в </w:t>
      </w:r>
      <w:r w:rsidRPr="0041004B">
        <w:rPr>
          <w:rFonts w:ascii="Times New Roman" w:hAnsi="Times New Roman" w:cs="Times New Roman"/>
          <w:sz w:val="28"/>
          <w:szCs w:val="28"/>
        </w:rPr>
        <w:lastRenderedPageBreak/>
        <w:t>Алтайском крае от 27.10.2022 № 833.</w:t>
      </w:r>
    </w:p>
    <w:p w:rsidR="0041004B" w:rsidRPr="0041004B" w:rsidRDefault="0041004B" w:rsidP="0041004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41004B">
        <w:rPr>
          <w:rFonts w:ascii="Times New Roman" w:hAnsi="Times New Roman" w:cs="Times New Roman"/>
          <w:sz w:val="28"/>
          <w:szCs w:val="28"/>
        </w:rPr>
        <w:t>4. Об итогах деятельности антитеррористической комиссии в 2022 году, исполнение поручений АТК Алтайского края и собственных решений комиссии. Утверждение плана работы на 2023 год. Об итогах повышения квалификации сотрудников в сфере профилактики терроризма.</w:t>
      </w:r>
    </w:p>
    <w:p w:rsidR="0041004B" w:rsidRDefault="0041004B" w:rsidP="0041004B">
      <w:pPr>
        <w:ind w:right="-1"/>
        <w:rPr>
          <w:rFonts w:ascii="Times New Roman" w:hAnsi="Times New Roman" w:cs="Times New Roman"/>
          <w:sz w:val="28"/>
          <w:szCs w:val="28"/>
        </w:rPr>
      </w:pPr>
      <w:r w:rsidRPr="0041004B">
        <w:rPr>
          <w:rFonts w:ascii="Times New Roman" w:hAnsi="Times New Roman" w:cs="Times New Roman"/>
          <w:sz w:val="28"/>
          <w:szCs w:val="28"/>
        </w:rPr>
        <w:t>5. О дополнительных мерах безопасности массовых мероприятий в период новогодних и рождественских праздников.</w:t>
      </w:r>
    </w:p>
    <w:p w:rsidR="00870257" w:rsidRPr="0041004B" w:rsidRDefault="00870257" w:rsidP="0041004B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1004B" w:rsidRPr="0041004B" w:rsidRDefault="0041004B" w:rsidP="0041004B">
      <w:pPr>
        <w:pStyle w:val="a3"/>
        <w:ind w:right="-1" w:firstLine="709"/>
        <w:jc w:val="both"/>
        <w:rPr>
          <w:b/>
          <w:sz w:val="28"/>
          <w:szCs w:val="28"/>
        </w:rPr>
      </w:pPr>
      <w:r w:rsidRPr="008E009C">
        <w:rPr>
          <w:b/>
          <w:sz w:val="28"/>
          <w:szCs w:val="28"/>
        </w:rPr>
        <w:t>1. О состоянии антитеррористической защищенности мест массового пребывания людей.</w:t>
      </w:r>
    </w:p>
    <w:p w:rsidR="00F554E9" w:rsidRDefault="00A77675" w:rsidP="00A776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</w:t>
      </w:r>
      <w:r w:rsidR="00FA6F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СТАВЛЕНЫ ИНФО</w:t>
      </w:r>
      <w:r w:rsidR="0041004B">
        <w:rPr>
          <w:rFonts w:ascii="Times New Roman" w:hAnsi="Times New Roman" w:cs="Times New Roman"/>
          <w:sz w:val="28"/>
          <w:szCs w:val="28"/>
        </w:rPr>
        <w:t xml:space="preserve">РМАЦИОННО-СПРАВОЧНЫЕ МАТЕРИАЛЫ: </w:t>
      </w:r>
      <w:r w:rsidR="0041004B" w:rsidRPr="008E009C">
        <w:rPr>
          <w:rFonts w:ascii="Times New Roman" w:hAnsi="Times New Roman" w:cs="Times New Roman"/>
          <w:sz w:val="28"/>
          <w:szCs w:val="28"/>
        </w:rPr>
        <w:t xml:space="preserve">С.В. Зинченко, </w:t>
      </w:r>
      <w:r w:rsidR="0041004B">
        <w:rPr>
          <w:rFonts w:ascii="Times New Roman" w:hAnsi="Times New Roman" w:cs="Times New Roman"/>
          <w:sz w:val="28"/>
          <w:szCs w:val="28"/>
        </w:rPr>
        <w:t>Н.С. Красковой</w:t>
      </w:r>
      <w:r w:rsidR="0041004B" w:rsidRPr="008E009C">
        <w:rPr>
          <w:rFonts w:ascii="Times New Roman" w:hAnsi="Times New Roman" w:cs="Times New Roman"/>
          <w:sz w:val="28"/>
          <w:szCs w:val="28"/>
        </w:rPr>
        <w:t>.</w:t>
      </w:r>
    </w:p>
    <w:p w:rsidR="00A77675" w:rsidRDefault="00996618" w:rsidP="00A776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(За – «5</w:t>
      </w:r>
      <w:r w:rsidR="00A77675">
        <w:rPr>
          <w:rFonts w:ascii="Times New Roman" w:hAnsi="Times New Roman" w:cs="Times New Roman"/>
          <w:sz w:val="28"/>
          <w:szCs w:val="28"/>
        </w:rPr>
        <w:t>», против – «-», воздержалось – «-»):</w:t>
      </w:r>
    </w:p>
    <w:p w:rsidR="0041004B" w:rsidRPr="008E009C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1.1. Отделу </w:t>
      </w:r>
      <w:proofErr w:type="spellStart"/>
      <w:r w:rsidRPr="008E009C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8E009C">
        <w:rPr>
          <w:rFonts w:ascii="Times New Roman" w:hAnsi="Times New Roman" w:cs="Times New Roman"/>
          <w:sz w:val="28"/>
          <w:szCs w:val="28"/>
        </w:rPr>
        <w:t xml:space="preserve"> и мобилизационной работе произвести актуализацию паспорта безопасности 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41004B" w:rsidRPr="008E009C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>Ответственные – С.В. Зинченко</w:t>
      </w:r>
    </w:p>
    <w:p w:rsidR="0041004B" w:rsidRPr="008E009C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E009C">
        <w:rPr>
          <w:rFonts w:ascii="Times New Roman" w:hAnsi="Times New Roman" w:cs="Times New Roman"/>
          <w:sz w:val="28"/>
          <w:szCs w:val="28"/>
        </w:rPr>
        <w:t>.12.2023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b/>
          <w:sz w:val="28"/>
          <w:szCs w:val="28"/>
        </w:rPr>
        <w:t>2. О состоянии антитеррористической защищенности мест объектов (территорий) торговли.</w:t>
      </w:r>
      <w:r w:rsidRPr="00410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ПРЕДОСТАВЛЕНЫ ИНФОРМАЦИОННО-СПРАВОЧНЫЕ МАТЕРИАЛЫ: И.В. Панферовой</w:t>
      </w:r>
    </w:p>
    <w:p w:rsidR="0041004B" w:rsidRP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(За – «5», против – «-», воздержалось – «-»):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18F1">
        <w:rPr>
          <w:rFonts w:ascii="Times New Roman" w:hAnsi="Times New Roman" w:cs="Times New Roman"/>
          <w:sz w:val="28"/>
          <w:szCs w:val="28"/>
        </w:rPr>
        <w:t xml:space="preserve">2.1. </w:t>
      </w:r>
      <w:r w:rsidRPr="00A218F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сектора развития предпринимательства и рыночной инфраструктуры предоставить информацию в антитеррористическую комиссию муниципального образования </w:t>
      </w:r>
      <w:proofErr w:type="spellStart"/>
      <w:r w:rsidRPr="00A218F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Pr="00A218F1">
        <w:rPr>
          <w:rFonts w:ascii="Times New Roman" w:hAnsi="Times New Roman" w:cs="Times New Roman"/>
          <w:color w:val="000000"/>
          <w:sz w:val="28"/>
          <w:szCs w:val="28"/>
        </w:rPr>
        <w:t xml:space="preserve"> район о прохождении процедуры категорирования и паспортизации торговых объектов по адресу: </w:t>
      </w:r>
      <w:proofErr w:type="spellStart"/>
      <w:r w:rsidRPr="00A218F1">
        <w:rPr>
          <w:rFonts w:ascii="Times New Roman" w:hAnsi="Times New Roman" w:cs="Times New Roman"/>
          <w:color w:val="000000"/>
          <w:sz w:val="28"/>
          <w:szCs w:val="28"/>
        </w:rPr>
        <w:t>с.Топ</w:t>
      </w:r>
      <w:r>
        <w:rPr>
          <w:rFonts w:ascii="Times New Roman" w:hAnsi="Times New Roman" w:cs="Times New Roman"/>
          <w:color w:val="000000"/>
          <w:sz w:val="28"/>
          <w:szCs w:val="28"/>
        </w:rPr>
        <w:t>чиха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ул. Привокзальная 48, Привокзальная 46а.</w:t>
      </w:r>
    </w:p>
    <w:p w:rsidR="0041004B" w:rsidRPr="008E009C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– И.В. Панферова</w:t>
      </w:r>
    </w:p>
    <w:p w:rsidR="0041004B" w:rsidRPr="00A218F1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10.01</w:t>
      </w:r>
      <w:r w:rsidRPr="008E009C">
        <w:rPr>
          <w:rFonts w:ascii="Times New Roman" w:hAnsi="Times New Roman" w:cs="Times New Roman"/>
          <w:sz w:val="28"/>
          <w:szCs w:val="28"/>
        </w:rPr>
        <w:t>.2023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009C">
        <w:rPr>
          <w:rFonts w:ascii="Times New Roman" w:hAnsi="Times New Roman" w:cs="Times New Roman"/>
          <w:b/>
          <w:sz w:val="28"/>
          <w:szCs w:val="28"/>
        </w:rPr>
        <w:t>3. О результатах исполнения решений совместного заседания антитеррористической комиссии в Алтайском крае и оперативного штаба в Алтайском крае от 27.10.2022 № 833.</w:t>
      </w:r>
    </w:p>
    <w:p w:rsidR="006E4C98" w:rsidRDefault="006E4C98" w:rsidP="006E4C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ПРЕДОСТАВЛЕНЫ ИНФОРМАЦИОННО-СПРАВОЧНЫЕ МАТЕРИАЛЫ: С.В. Зинченко</w:t>
      </w:r>
    </w:p>
    <w:p w:rsidR="006E4C98" w:rsidRPr="006E4C98" w:rsidRDefault="006E4C98" w:rsidP="006E4C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(За – «5», против – «-», воздержалось – «-»):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5ED0">
        <w:rPr>
          <w:rFonts w:ascii="Times New Roman" w:hAnsi="Times New Roman" w:cs="Times New Roman"/>
          <w:sz w:val="28"/>
          <w:szCs w:val="28"/>
        </w:rPr>
        <w:t xml:space="preserve">3.1. Рекомендовать Отделу </w:t>
      </w:r>
      <w:proofErr w:type="spellStart"/>
      <w:r w:rsidRPr="001F5ED0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1F5ED0">
        <w:rPr>
          <w:rFonts w:ascii="Times New Roman" w:hAnsi="Times New Roman" w:cs="Times New Roman"/>
          <w:sz w:val="28"/>
          <w:szCs w:val="28"/>
        </w:rPr>
        <w:t xml:space="preserve"> и мобилизационной работе Администрации района, Администрации </w:t>
      </w:r>
      <w:proofErr w:type="spellStart"/>
      <w:r w:rsidRPr="001F5ED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F5E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проверку и оценку уровня готовности к действиям при угрозе совершения диверсии и террористических актов мест массового пребывания.</w:t>
      </w:r>
    </w:p>
    <w:p w:rsidR="0041004B" w:rsidRPr="008E009C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– С.В. Зинченко,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Краскова</w:t>
      </w:r>
      <w:proofErr w:type="spellEnd"/>
    </w:p>
    <w:p w:rsidR="0041004B" w:rsidRPr="00A218F1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lastRenderedPageBreak/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10.01</w:t>
      </w:r>
      <w:r w:rsidRPr="008E009C">
        <w:rPr>
          <w:rFonts w:ascii="Times New Roman" w:hAnsi="Times New Roman" w:cs="Times New Roman"/>
          <w:sz w:val="28"/>
          <w:szCs w:val="28"/>
        </w:rPr>
        <w:t>.2023</w:t>
      </w:r>
    </w:p>
    <w:p w:rsidR="0041004B" w:rsidRPr="001F5ED0" w:rsidRDefault="0041004B" w:rsidP="004100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004B" w:rsidRDefault="0041004B" w:rsidP="0041004B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009C">
        <w:rPr>
          <w:rFonts w:ascii="Times New Roman" w:hAnsi="Times New Roman" w:cs="Times New Roman"/>
          <w:b/>
          <w:sz w:val="28"/>
          <w:szCs w:val="28"/>
        </w:rPr>
        <w:t>4. Об итогах деятельности антитеррористической комиссии в 2022 году, исполнение поручений АТК Алтайского края и собственных решений комиссии. Утверждение плана работы на 2023 год. Об итогах повышения квалификации сотрудников в сфере профилактики терроризма</w:t>
      </w:r>
    </w:p>
    <w:p w:rsidR="006E4C98" w:rsidRDefault="006E4C98" w:rsidP="006E4C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ПРЕДОСТАВЛЕНЫ ИНФОРМАЦИОННО-СПРАВОЧНЫЕ МАТЕРИАЛЫ: С.В. Зинченко</w:t>
      </w:r>
    </w:p>
    <w:p w:rsidR="006E4C98" w:rsidRPr="006E4C98" w:rsidRDefault="006E4C98" w:rsidP="006E4C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(За – «5», против – «-», воздержалось – «-»):</w:t>
      </w:r>
    </w:p>
    <w:p w:rsidR="0041004B" w:rsidRDefault="0041004B" w:rsidP="0041004B">
      <w:pPr>
        <w:rPr>
          <w:rFonts w:ascii="TimesNewRomanPSMT" w:hAnsi="TimesNewRomanPSMT" w:cs="TimesNewRomanPSMT"/>
          <w:sz w:val="26"/>
          <w:szCs w:val="26"/>
        </w:rPr>
      </w:pPr>
      <w:r w:rsidRPr="00215846">
        <w:rPr>
          <w:rFonts w:ascii="Times New Roman" w:hAnsi="Times New Roman" w:cs="Times New Roman"/>
          <w:sz w:val="28"/>
          <w:szCs w:val="28"/>
        </w:rPr>
        <w:t>4.1.</w:t>
      </w:r>
      <w:r w:rsidRPr="00215846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Принять информацию о деятельности комиссии в 2022 году к сведению. Признать работу комиссии «удовлетворительной».</w:t>
      </w:r>
    </w:p>
    <w:p w:rsidR="0041004B" w:rsidRDefault="0041004B" w:rsidP="0041004B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4.2. Руководителям организаций, являющихся правообладателями категорированных объектов принять меры по своевременному предоставлению информации по исполнению решений АТК края и решений комиссии муниципального образования.</w:t>
      </w:r>
    </w:p>
    <w:p w:rsidR="0041004B" w:rsidRPr="008E009C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–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 Дудкина,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Краскова</w:t>
      </w:r>
      <w:proofErr w:type="spellEnd"/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10.01</w:t>
      </w:r>
      <w:r w:rsidRPr="008E009C">
        <w:rPr>
          <w:rFonts w:ascii="Times New Roman" w:hAnsi="Times New Roman" w:cs="Times New Roman"/>
          <w:sz w:val="28"/>
          <w:szCs w:val="28"/>
        </w:rPr>
        <w:t>.2023</w:t>
      </w:r>
    </w:p>
    <w:p w:rsidR="0041004B" w:rsidRDefault="0041004B" w:rsidP="0041004B">
      <w:pPr>
        <w:widowControl/>
        <w:ind w:firstLine="709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Рекомендовать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руководителям категорированных объектов и должностным лицам, назначенными ответственными за выполнение мероприятий по антитеррористической защищенности в 2023 году пройти обучение по программам профилактики терроризма.</w:t>
      </w:r>
    </w:p>
    <w:p w:rsidR="0041004B" w:rsidRPr="008E009C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–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 Дудкина,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Зинченко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10.12</w:t>
      </w:r>
      <w:r w:rsidRPr="008E009C">
        <w:rPr>
          <w:rFonts w:ascii="Times New Roman" w:hAnsi="Times New Roman" w:cs="Times New Roman"/>
          <w:sz w:val="28"/>
          <w:szCs w:val="28"/>
        </w:rPr>
        <w:t>.2023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Информацию по неисполненным пунктам протоколов предоставить в антитеррористическую комиссию.</w:t>
      </w:r>
    </w:p>
    <w:p w:rsidR="0041004B" w:rsidRPr="008E009C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–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С.Н. Дудкина, С.В. Зинченко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20.12.2022</w:t>
      </w:r>
    </w:p>
    <w:p w:rsidR="0041004B" w:rsidRPr="00A218F1" w:rsidRDefault="0041004B" w:rsidP="008702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Утвердить план работы комиссии на 2023 год.</w:t>
      </w:r>
    </w:p>
    <w:p w:rsidR="0041004B" w:rsidRDefault="0041004B" w:rsidP="0041004B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C036AA">
        <w:rPr>
          <w:rFonts w:ascii="Times New Roman" w:hAnsi="Times New Roman" w:cs="Times New Roman"/>
          <w:b/>
          <w:sz w:val="28"/>
          <w:szCs w:val="28"/>
        </w:rPr>
        <w:t>5. О дополнительных мерах безопасности массовых мероприятий в период новогодних и рождественских праздников.</w:t>
      </w:r>
    </w:p>
    <w:p w:rsidR="006E4C98" w:rsidRDefault="006E4C98" w:rsidP="006E4C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ПРЕДОСТАВЛЕНЫ ИНФОРМАЦИОННО-СПРАВОЧНЫЕ МАТЕРИАЛЫ: </w:t>
      </w:r>
      <w:r w:rsidR="00870257">
        <w:rPr>
          <w:rFonts w:ascii="Times New Roman" w:hAnsi="Times New Roman" w:cs="Times New Roman"/>
          <w:sz w:val="28"/>
          <w:szCs w:val="28"/>
        </w:rPr>
        <w:t xml:space="preserve">А.А. Назаренко, В.А. </w:t>
      </w:r>
      <w:proofErr w:type="spellStart"/>
      <w:r w:rsidR="00870257">
        <w:rPr>
          <w:rFonts w:ascii="Times New Roman" w:hAnsi="Times New Roman" w:cs="Times New Roman"/>
          <w:sz w:val="28"/>
          <w:szCs w:val="28"/>
        </w:rPr>
        <w:t>Слизункова</w:t>
      </w:r>
      <w:proofErr w:type="spellEnd"/>
      <w:r w:rsidR="00870257">
        <w:rPr>
          <w:rFonts w:ascii="Times New Roman" w:hAnsi="Times New Roman" w:cs="Times New Roman"/>
          <w:sz w:val="28"/>
          <w:szCs w:val="28"/>
        </w:rPr>
        <w:t>.</w:t>
      </w:r>
    </w:p>
    <w:p w:rsidR="006E4C98" w:rsidRPr="006E4C98" w:rsidRDefault="006E4C98" w:rsidP="006E4C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(За – «5», против – «-», воздержалось – «-»):</w:t>
      </w:r>
    </w:p>
    <w:p w:rsidR="0041004B" w:rsidRDefault="006E4C98" w:rsidP="00410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.1. Руководителям организаций, проводящих массовые праздничные мероприятия:</w:t>
      </w:r>
    </w:p>
    <w:p w:rsidR="0041004B" w:rsidRDefault="006E4C98" w:rsidP="00410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.1.1. обеспечить комплексную безопасность и антитеррористическую защищенность;</w:t>
      </w:r>
    </w:p>
    <w:p w:rsidR="0041004B" w:rsidRDefault="006E4C98" w:rsidP="00410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.1.2. принять нормативно-распорядительные документы по обеспечению комплексной безопасности, жизни и здоровья детей (взрослых) при подготовке и проведении новогодних, рождественских праздников и зимних каникул 2022 года;</w:t>
      </w:r>
    </w:p>
    <w:p w:rsidR="0041004B" w:rsidRDefault="006E4C98" w:rsidP="00410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.1.3. обеспечить размещение на стендах информации о соблюдении мер пожарной безопасности, действиях при угрозе совершения террористического акта, при обнаружении подозрительных предметов, которые могут использоваться в качестве маскировки самодельных взрывных устройств;</w:t>
      </w:r>
    </w:p>
    <w:p w:rsidR="0041004B" w:rsidRDefault="006E4C98" w:rsidP="00410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1004B">
        <w:rPr>
          <w:rFonts w:ascii="Times New Roman" w:hAnsi="Times New Roman" w:cs="Times New Roman"/>
          <w:sz w:val="28"/>
          <w:szCs w:val="28"/>
        </w:rPr>
        <w:t>.1.4. обеспечить свободный доступ к путям эвакуации и эвакуационным выходам;</w:t>
      </w:r>
    </w:p>
    <w:p w:rsidR="0041004B" w:rsidRDefault="006E4C98" w:rsidP="00410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.1.5. обеспечить свободный подъезд пожарной техники (очистка дорог, проездов, контроль за парковкой транспорта);</w:t>
      </w:r>
    </w:p>
    <w:p w:rsidR="0041004B" w:rsidRDefault="006E4C98" w:rsidP="00410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.1.6. запретить использование пиротехнических изделий и бенгальских огней в помещениях задействованных в проведении новогодних мероприятий с массовым пребывание людей;</w:t>
      </w:r>
    </w:p>
    <w:p w:rsidR="0041004B" w:rsidRDefault="006E4C98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.1.7. Организовать в местах проведения массовых мероприятий дежурство ответственных должностных лиц с привлечением сотрудников полиции, народных дружинников, родителей (законных представителей), провести дополнительные инструктажи с организаторами праздничных мероприятий;</w:t>
      </w:r>
    </w:p>
    <w:p w:rsidR="0041004B" w:rsidRDefault="006E4C98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.1.8. предоставить в комитет по образованию, отдел культуры, молодежи и спорта до 23.12.2022 уточненные графики проведения новогодних праздников (по форме: дата, время проведения мероприятия, общее количество участников мероприятия, возрастная категория, ФИО ответственного за обеспечение безопасности, с указанием номера контактного телефона).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исполнители – руководители организаций, проводящие массовые праздничные мероприятия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– 23.12.2022</w:t>
      </w:r>
    </w:p>
    <w:p w:rsidR="0041004B" w:rsidRDefault="006E4C98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04B">
        <w:rPr>
          <w:rFonts w:ascii="Times New Roman" w:hAnsi="Times New Roman" w:cs="Times New Roman"/>
          <w:sz w:val="28"/>
          <w:szCs w:val="28"/>
        </w:rPr>
        <w:t>.2. Комитету по образованию, отделу культуры, молодежи и спорта сформировать сводный график проведения массовых праздничных мероприятий, направить в ЕДДС.</w:t>
      </w:r>
    </w:p>
    <w:p w:rsidR="0041004B" w:rsidRDefault="0041004B" w:rsidP="004100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 –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Рибзам</w:t>
      </w:r>
      <w:proofErr w:type="spellEnd"/>
    </w:p>
    <w:p w:rsidR="00125BE3" w:rsidRDefault="0041004B" w:rsidP="006E4C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– 24.12.2022</w:t>
      </w:r>
    </w:p>
    <w:p w:rsidR="006E4C98" w:rsidRDefault="006E4C98" w:rsidP="006E4C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C98" w:rsidRPr="002D639A" w:rsidRDefault="006E4C98" w:rsidP="002D6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511B" w:rsidRDefault="006E4C98" w:rsidP="00D93E09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Заместитель председателя</w:t>
      </w:r>
      <w:r w:rsidR="00CC07C2">
        <w:rPr>
          <w:rFonts w:ascii="Times New Roman" w:hAnsi="Times New Roman" w:cs="Times New Roman"/>
          <w:noProof/>
          <w:sz w:val="28"/>
          <w:szCs w:val="28"/>
        </w:rPr>
        <w:t xml:space="preserve"> комиссии</w:t>
      </w:r>
      <w:r w:rsidR="00F554E9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 w:rsidR="00CC07C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А.А. Назаренко</w:t>
      </w:r>
    </w:p>
    <w:p w:rsidR="00CC07C2" w:rsidRDefault="00CC07C2" w:rsidP="00CC07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07C2" w:rsidRPr="00CC07C2" w:rsidRDefault="00CC07C2" w:rsidP="00CC07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  </w:t>
      </w:r>
      <w:r w:rsidR="004851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93E09" w:rsidRPr="00D93E09" w:rsidRDefault="00D93E09" w:rsidP="00D93E09"/>
    <w:sectPr w:rsidR="00D93E09" w:rsidRPr="00D93E09" w:rsidSect="008702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8F"/>
    <w:rsid w:val="000C4096"/>
    <w:rsid w:val="00125BE3"/>
    <w:rsid w:val="001F511B"/>
    <w:rsid w:val="002D639A"/>
    <w:rsid w:val="0041004B"/>
    <w:rsid w:val="004667ED"/>
    <w:rsid w:val="00481364"/>
    <w:rsid w:val="004851C4"/>
    <w:rsid w:val="004B1ACC"/>
    <w:rsid w:val="004E06F0"/>
    <w:rsid w:val="00622CEB"/>
    <w:rsid w:val="006E4C98"/>
    <w:rsid w:val="00837A7C"/>
    <w:rsid w:val="00870257"/>
    <w:rsid w:val="00883AFD"/>
    <w:rsid w:val="00996618"/>
    <w:rsid w:val="009C29DC"/>
    <w:rsid w:val="00A77675"/>
    <w:rsid w:val="00B10BC7"/>
    <w:rsid w:val="00B32F98"/>
    <w:rsid w:val="00C0154C"/>
    <w:rsid w:val="00C10E5D"/>
    <w:rsid w:val="00C53E69"/>
    <w:rsid w:val="00C80C1B"/>
    <w:rsid w:val="00CC07C2"/>
    <w:rsid w:val="00CC298F"/>
    <w:rsid w:val="00D52EFC"/>
    <w:rsid w:val="00D61120"/>
    <w:rsid w:val="00D93E09"/>
    <w:rsid w:val="00DD3852"/>
    <w:rsid w:val="00EA223F"/>
    <w:rsid w:val="00F554E9"/>
    <w:rsid w:val="00F6151F"/>
    <w:rsid w:val="00FA6F26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49EA"/>
  <w15:chartTrackingRefBased/>
  <w15:docId w15:val="{44E18DBE-2B1D-4B4D-9640-F313A68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4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4E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qFormat/>
    <w:rsid w:val="00F5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54E9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F554E9"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rsid w:val="00F55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C29DC"/>
    <w:pPr>
      <w:ind w:firstLine="0"/>
      <w:jc w:val="left"/>
    </w:pPr>
  </w:style>
  <w:style w:type="paragraph" w:styleId="a7">
    <w:name w:val="Normal (Web)"/>
    <w:basedOn w:val="a"/>
    <w:uiPriority w:val="99"/>
    <w:rsid w:val="009C29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07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7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basedOn w:val="a0"/>
    <w:rsid w:val="002D639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35D7-88BB-4668-AA5D-A66EF563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i.gо</dc:creator>
  <cp:keywords/>
  <dc:description/>
  <cp:lastModifiedBy>root</cp:lastModifiedBy>
  <cp:revision>25</cp:revision>
  <cp:lastPrinted>2022-12-28T04:59:00Z</cp:lastPrinted>
  <dcterms:created xsi:type="dcterms:W3CDTF">2020-12-25T02:24:00Z</dcterms:created>
  <dcterms:modified xsi:type="dcterms:W3CDTF">2022-12-28T05:00:00Z</dcterms:modified>
</cp:coreProperties>
</file>