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5B" w:rsidRPr="00E65D0E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2"/>
          <w:sz w:val="24"/>
          <w:szCs w:val="24"/>
        </w:rPr>
      </w:pPr>
      <w:r w:rsidRPr="00E65D0E">
        <w:rPr>
          <w:rFonts w:ascii="Times New Roman CYR" w:hAnsi="Times New Roman CYR" w:cs="Times New Roman CYR"/>
          <w:b/>
          <w:bCs/>
          <w:spacing w:val="22"/>
          <w:sz w:val="24"/>
          <w:szCs w:val="24"/>
        </w:rPr>
        <w:t>АДМИНИСТРАЦИЯ ТОПЧИХИНСКОГО РАЙОНА</w:t>
      </w:r>
    </w:p>
    <w:p w:rsidR="00721E5B" w:rsidRPr="00C77F64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2"/>
          <w:sz w:val="24"/>
          <w:szCs w:val="24"/>
        </w:rPr>
      </w:pPr>
      <w:r w:rsidRPr="00C77F64">
        <w:rPr>
          <w:rFonts w:ascii="Times New Roman CYR" w:hAnsi="Times New Roman CYR" w:cs="Times New Roman CYR"/>
          <w:b/>
          <w:bCs/>
          <w:spacing w:val="22"/>
          <w:sz w:val="24"/>
          <w:szCs w:val="24"/>
        </w:rPr>
        <w:t>АЛТАЙСКОГО КРАЯ</w:t>
      </w:r>
    </w:p>
    <w:p w:rsidR="00721E5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721E5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721E5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  <w:r w:rsidRPr="00A7391B">
        <w:rPr>
          <w:rFonts w:ascii="Arial" w:hAnsi="Arial" w:cs="Arial"/>
          <w:b/>
          <w:bCs/>
          <w:spacing w:val="84"/>
          <w:sz w:val="28"/>
          <w:szCs w:val="28"/>
        </w:rPr>
        <w:t>РАСПОРЯЖЕНИЕ</w:t>
      </w:r>
    </w:p>
    <w:p w:rsidR="00721E5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pacing w:val="84"/>
          <w:sz w:val="28"/>
          <w:szCs w:val="28"/>
        </w:rPr>
      </w:pPr>
    </w:p>
    <w:p w:rsidR="00721E5B" w:rsidRPr="004E02BD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pacing w:val="84"/>
          <w:sz w:val="28"/>
          <w:szCs w:val="28"/>
        </w:rPr>
      </w:pPr>
    </w:p>
    <w:p w:rsidR="00721E5B" w:rsidRPr="00721E5B" w:rsidRDefault="00440300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FD56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="00FD56A2">
        <w:rPr>
          <w:rFonts w:ascii="Arial" w:hAnsi="Arial" w:cs="Arial"/>
          <w:sz w:val="24"/>
          <w:szCs w:val="24"/>
        </w:rPr>
        <w:t>.</w:t>
      </w:r>
      <w:r w:rsidR="00721E5B" w:rsidRPr="00721E5B">
        <w:rPr>
          <w:rFonts w:ascii="Arial" w:hAnsi="Arial" w:cs="Arial"/>
          <w:sz w:val="24"/>
          <w:szCs w:val="24"/>
        </w:rPr>
        <w:t>202</w:t>
      </w:r>
      <w:r w:rsidR="007C7776">
        <w:rPr>
          <w:rFonts w:ascii="Arial" w:hAnsi="Arial" w:cs="Arial"/>
          <w:sz w:val="24"/>
          <w:szCs w:val="24"/>
        </w:rPr>
        <w:t>3</w:t>
      </w:r>
      <w:r w:rsidR="00721E5B" w:rsidRPr="00721E5B">
        <w:rPr>
          <w:rFonts w:ascii="Arial" w:hAnsi="Arial" w:cs="Arial"/>
          <w:sz w:val="24"/>
          <w:szCs w:val="24"/>
        </w:rPr>
        <w:tab/>
      </w:r>
      <w:r w:rsidR="00721E5B" w:rsidRPr="00721E5B">
        <w:rPr>
          <w:rFonts w:ascii="Arial" w:hAnsi="Arial" w:cs="Arial"/>
          <w:sz w:val="24"/>
          <w:szCs w:val="24"/>
        </w:rPr>
        <w:tab/>
        <w:t xml:space="preserve">                                                     </w:t>
      </w:r>
      <w:r w:rsidR="00721E5B">
        <w:rPr>
          <w:rFonts w:ascii="Arial" w:hAnsi="Arial" w:cs="Arial"/>
          <w:sz w:val="24"/>
          <w:szCs w:val="24"/>
        </w:rPr>
        <w:t xml:space="preserve"> </w:t>
      </w:r>
      <w:r w:rsidR="00721E5B" w:rsidRPr="00721E5B">
        <w:rPr>
          <w:rFonts w:ascii="Arial" w:hAnsi="Arial" w:cs="Arial"/>
          <w:sz w:val="24"/>
          <w:szCs w:val="24"/>
        </w:rPr>
        <w:t xml:space="preserve">                        </w:t>
      </w:r>
      <w:r w:rsidR="00FD56A2">
        <w:rPr>
          <w:rFonts w:ascii="Arial" w:hAnsi="Arial" w:cs="Arial"/>
          <w:sz w:val="24"/>
          <w:szCs w:val="24"/>
        </w:rPr>
        <w:t xml:space="preserve">        </w:t>
      </w:r>
      <w:r w:rsidR="00721E5B" w:rsidRPr="00721E5B">
        <w:rPr>
          <w:rFonts w:ascii="Arial" w:hAnsi="Arial" w:cs="Arial"/>
          <w:sz w:val="24"/>
          <w:szCs w:val="24"/>
        </w:rPr>
        <w:t xml:space="preserve">       </w:t>
      </w:r>
      <w:r w:rsidR="0001373D">
        <w:rPr>
          <w:rFonts w:ascii="Arial" w:hAnsi="Arial" w:cs="Arial"/>
          <w:sz w:val="24"/>
          <w:szCs w:val="24"/>
        </w:rPr>
        <w:t xml:space="preserve">   </w:t>
      </w:r>
      <w:r w:rsidR="00721E5B" w:rsidRPr="00721E5B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49</w:t>
      </w:r>
      <w:r w:rsidR="00FD56A2">
        <w:rPr>
          <w:rFonts w:ascii="Arial" w:hAnsi="Arial" w:cs="Arial"/>
          <w:sz w:val="24"/>
          <w:szCs w:val="24"/>
        </w:rPr>
        <w:t>-р</w:t>
      </w:r>
    </w:p>
    <w:p w:rsidR="00721E5B" w:rsidRPr="001E304B" w:rsidRDefault="00721E5B" w:rsidP="0072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E304B">
        <w:rPr>
          <w:rFonts w:ascii="Arial" w:hAnsi="Arial" w:cs="Arial"/>
          <w:b/>
          <w:sz w:val="18"/>
          <w:szCs w:val="18"/>
        </w:rPr>
        <w:t>с. Топчиха</w:t>
      </w:r>
    </w:p>
    <w:p w:rsidR="00721E5B" w:rsidRPr="00B8657D" w:rsidRDefault="00721E5B" w:rsidP="00721E5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600"/>
        <w:rPr>
          <w:rFonts w:ascii="Times New Roman CYR" w:hAnsi="Times New Roman CYR" w:cs="Times New Roman CYR"/>
          <w:sz w:val="28"/>
          <w:szCs w:val="16"/>
        </w:rPr>
      </w:pPr>
    </w:p>
    <w:p w:rsidR="00721E5B" w:rsidRPr="0084688B" w:rsidRDefault="00703C90" w:rsidP="004B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703C90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16.08.2018 № 1697-р</w:t>
      </w:r>
      <w:r w:rsidR="004B286B">
        <w:rPr>
          <w:rFonts w:ascii="Times New Roman" w:hAnsi="Times New Roman" w:cs="Times New Roman"/>
          <w:sz w:val="28"/>
          <w:szCs w:val="28"/>
        </w:rPr>
        <w:t xml:space="preserve"> </w:t>
      </w:r>
      <w:r w:rsidR="004B286B">
        <w:rPr>
          <w:rFonts w:ascii="Times New Roman" w:hAnsi="Times New Roman" w:cs="Times New Roman"/>
          <w:sz w:val="24"/>
          <w:szCs w:val="24"/>
        </w:rPr>
        <w:t>&lt;</w:t>
      </w:r>
      <w:r w:rsidR="004B286B" w:rsidRPr="004B286B">
        <w:rPr>
          <w:rFonts w:ascii="Times New Roman" w:hAnsi="Times New Roman" w:cs="Times New Roman"/>
          <w:sz w:val="28"/>
          <w:szCs w:val="28"/>
        </w:rPr>
        <w:t>Об утверждении плана мероприятий (</w:t>
      </w:r>
      <w:r w:rsidR="00626A9A">
        <w:rPr>
          <w:rFonts w:ascii="Times New Roman" w:hAnsi="Times New Roman" w:cs="Times New Roman"/>
          <w:sz w:val="28"/>
          <w:szCs w:val="28"/>
        </w:rPr>
        <w:t>«</w:t>
      </w:r>
      <w:r w:rsidR="004B286B" w:rsidRPr="004B286B">
        <w:rPr>
          <w:rFonts w:ascii="Times New Roman" w:hAnsi="Times New Roman" w:cs="Times New Roman"/>
          <w:sz w:val="28"/>
          <w:szCs w:val="28"/>
        </w:rPr>
        <w:t>дорожной карты</w:t>
      </w:r>
      <w:r w:rsidR="00626A9A">
        <w:rPr>
          <w:rFonts w:ascii="Times New Roman" w:hAnsi="Times New Roman" w:cs="Times New Roman"/>
          <w:sz w:val="28"/>
          <w:szCs w:val="28"/>
        </w:rPr>
        <w:t>»</w:t>
      </w:r>
      <w:r w:rsidR="004B286B" w:rsidRPr="004B286B">
        <w:rPr>
          <w:rFonts w:ascii="Times New Roman" w:hAnsi="Times New Roman" w:cs="Times New Roman"/>
          <w:sz w:val="28"/>
          <w:szCs w:val="28"/>
        </w:rPr>
        <w:t>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годы&gt;</w:t>
      </w:r>
      <w:r w:rsidR="004B286B">
        <w:rPr>
          <w:rFonts w:ascii="Times New Roman" w:hAnsi="Times New Roman" w:cs="Times New Roman"/>
          <w:sz w:val="28"/>
          <w:szCs w:val="28"/>
        </w:rPr>
        <w:t>, пунктом 31</w:t>
      </w:r>
      <w:r w:rsidR="00721E5B" w:rsidRPr="00703C90">
        <w:rPr>
          <w:rFonts w:ascii="Times New Roman" w:hAnsi="Times New Roman" w:cs="Times New Roman"/>
          <w:sz w:val="28"/>
          <w:szCs w:val="28"/>
        </w:rPr>
        <w:t xml:space="preserve"> </w:t>
      </w:r>
      <w:r w:rsidRPr="00703C90">
        <w:rPr>
          <w:rFonts w:ascii="Times New Roman" w:hAnsi="Times New Roman" w:cs="Times New Roman"/>
          <w:sz w:val="28"/>
          <w:szCs w:val="28"/>
        </w:rPr>
        <w:t>Положени</w:t>
      </w:r>
      <w:r w:rsidR="004B286B">
        <w:rPr>
          <w:rFonts w:ascii="Times New Roman" w:hAnsi="Times New Roman" w:cs="Times New Roman"/>
          <w:sz w:val="28"/>
          <w:szCs w:val="28"/>
        </w:rPr>
        <w:t>я</w:t>
      </w:r>
      <w:r w:rsidRPr="00703C90">
        <w:rPr>
          <w:rFonts w:ascii="Times New Roman" w:hAnsi="Times New Roman" w:cs="Times New Roman"/>
          <w:sz w:val="28"/>
          <w:szCs w:val="28"/>
        </w:rPr>
        <w:t xml:space="preserve">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703C9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03C90">
        <w:rPr>
          <w:rFonts w:ascii="Times New Roman" w:hAnsi="Times New Roman" w:cs="Times New Roman"/>
          <w:sz w:val="28"/>
          <w:szCs w:val="28"/>
        </w:rPr>
        <w:t>), утвержденн</w:t>
      </w:r>
      <w:r w:rsidR="004B286B">
        <w:rPr>
          <w:rFonts w:ascii="Times New Roman" w:hAnsi="Times New Roman" w:cs="Times New Roman"/>
          <w:sz w:val="28"/>
          <w:szCs w:val="28"/>
        </w:rPr>
        <w:t>ого</w:t>
      </w:r>
      <w:r w:rsidRPr="00703C9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от 04.08.2020 № 316, </w:t>
      </w:r>
      <w:r w:rsidR="00721E5B" w:rsidRPr="0084688B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Топчихинский район</w:t>
      </w:r>
      <w:r w:rsidR="007C777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21E5B" w:rsidRPr="0084688B">
        <w:rPr>
          <w:rFonts w:ascii="Times New Roman" w:hAnsi="Times New Roman" w:cs="Times New Roman"/>
          <w:sz w:val="28"/>
          <w:szCs w:val="28"/>
        </w:rPr>
        <w:t xml:space="preserve">, </w:t>
      </w:r>
      <w:r w:rsidR="00721E5B" w:rsidRPr="0084688B">
        <w:rPr>
          <w:rFonts w:ascii="Times New Roman" w:hAnsi="Times New Roman" w:cs="Times New Roman"/>
          <w:spacing w:val="40"/>
          <w:sz w:val="28"/>
          <w:szCs w:val="28"/>
        </w:rPr>
        <w:t>распоряжаюсь:</w:t>
      </w:r>
    </w:p>
    <w:p w:rsidR="00703C90" w:rsidRPr="00703C90" w:rsidRDefault="00703C90" w:rsidP="004B286B">
      <w:pPr>
        <w:pStyle w:val="a4"/>
        <w:spacing w:before="120"/>
        <w:ind w:firstLine="709"/>
        <w:jc w:val="both"/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</w:pPr>
      <w:r w:rsidRPr="0070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1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ключевые показатели эффективности антимонопольного </w:t>
      </w:r>
      <w:proofErr w:type="spellStart"/>
      <w:r w:rsidR="00013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01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73D" w:rsidRPr="00652F6D">
        <w:rPr>
          <w:rFonts w:ascii="Times New Roman" w:hAnsi="Times New Roman" w:cs="Times New Roman"/>
          <w:sz w:val="28"/>
          <w:szCs w:val="28"/>
        </w:rPr>
        <w:t>Администрации Топчихинского района Алтайского края</w:t>
      </w:r>
      <w:r w:rsidR="0001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C7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3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678DF" w:rsidRDefault="00F678DF" w:rsidP="00703C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района от 1</w:t>
      </w:r>
      <w:r w:rsidR="007C77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C77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C7776">
        <w:rPr>
          <w:rFonts w:ascii="Times New Roman" w:hAnsi="Times New Roman" w:cs="Times New Roman"/>
          <w:sz w:val="28"/>
          <w:szCs w:val="28"/>
        </w:rPr>
        <w:t>2 № 65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C23EB4">
        <w:rPr>
          <w:rFonts w:ascii="Times New Roman" w:hAnsi="Times New Roman" w:cs="Times New Roman"/>
          <w:sz w:val="28"/>
          <w:szCs w:val="28"/>
        </w:rPr>
        <w:t xml:space="preserve"> о ключевых показателях эффективности антимонопольного </w:t>
      </w:r>
      <w:proofErr w:type="spellStart"/>
      <w:r w:rsidR="00C23EB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23EB4">
        <w:rPr>
          <w:rFonts w:ascii="Times New Roman" w:hAnsi="Times New Roman" w:cs="Times New Roman"/>
          <w:sz w:val="28"/>
          <w:szCs w:val="28"/>
        </w:rPr>
        <w:t xml:space="preserve"> Администрации Топчихинского района на 202</w:t>
      </w:r>
      <w:r w:rsidR="007C7776">
        <w:rPr>
          <w:rFonts w:ascii="Times New Roman" w:hAnsi="Times New Roman" w:cs="Times New Roman"/>
          <w:sz w:val="28"/>
          <w:szCs w:val="28"/>
        </w:rPr>
        <w:t>2</w:t>
      </w:r>
      <w:r w:rsidR="00C23EB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78DF" w:rsidRDefault="00F678DF" w:rsidP="00F678D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>3</w:t>
      </w:r>
      <w:r w:rsidRPr="00703C90">
        <w:rPr>
          <w:rFonts w:ascii="Times New Roman" w:eastAsiaTheme="minorEastAsia" w:hAnsi="Times New Roman" w:cs="Times New Roman"/>
          <w:spacing w:val="-23"/>
          <w:sz w:val="28"/>
          <w:szCs w:val="28"/>
          <w:lang w:eastAsia="ru-RU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председателя комитета по экономике и инвестиционной политике Администрации района.</w:t>
      </w:r>
    </w:p>
    <w:p w:rsidR="00F678DF" w:rsidRPr="00703C90" w:rsidRDefault="00F678DF" w:rsidP="00703C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90" w:rsidRDefault="00703C90" w:rsidP="00721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E5B" w:rsidRDefault="00721E5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Глава района</w:t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</w:t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                     </w:t>
      </w:r>
      <w:r w:rsidR="00FC714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</w:t>
      </w:r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Д.С. </w:t>
      </w:r>
      <w:proofErr w:type="spellStart"/>
      <w:r w:rsidRPr="00F35C9E">
        <w:rPr>
          <w:rFonts w:ascii="Times New Roman" w:eastAsia="Times New Roman" w:hAnsi="Times New Roman" w:cs="Times New Roman"/>
          <w:sz w:val="28"/>
          <w:szCs w:val="27"/>
          <w:lang w:eastAsia="ru-RU"/>
        </w:rPr>
        <w:t>Тренькаев</w:t>
      </w:r>
      <w:proofErr w:type="spellEnd"/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03C90" w:rsidRDefault="00703C90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C7776" w:rsidRDefault="007C7776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C7776" w:rsidRDefault="007C7776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C7776" w:rsidRDefault="007C7776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C7776" w:rsidRDefault="007C7776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C7776" w:rsidRDefault="007C7776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7E500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                                 Утверждены</w:t>
      </w:r>
    </w:p>
    <w:p w:rsidR="007E500B" w:rsidRDefault="007E500B" w:rsidP="007E50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E500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распоряжением Администрации</w:t>
      </w:r>
    </w:p>
    <w:p w:rsidR="007E500B" w:rsidRDefault="007E500B" w:rsidP="007E50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                              района от </w:t>
      </w:r>
      <w:r w:rsidR="00440300">
        <w:rPr>
          <w:rFonts w:ascii="Times New Roman" w:eastAsia="Times New Roman" w:hAnsi="Times New Roman" w:cs="Times New Roman"/>
          <w:sz w:val="28"/>
          <w:szCs w:val="27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440300">
        <w:rPr>
          <w:rFonts w:ascii="Times New Roman" w:eastAsia="Times New Roman" w:hAnsi="Times New Roman" w:cs="Times New Roman"/>
          <w:sz w:val="28"/>
          <w:szCs w:val="27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.202</w:t>
      </w:r>
      <w:r w:rsidR="007C7776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№ </w:t>
      </w:r>
      <w:r w:rsidR="00440300">
        <w:rPr>
          <w:rFonts w:ascii="Times New Roman" w:eastAsia="Times New Roman" w:hAnsi="Times New Roman" w:cs="Times New Roman"/>
          <w:sz w:val="28"/>
          <w:szCs w:val="27"/>
          <w:lang w:eastAsia="ru-RU"/>
        </w:rPr>
        <w:t>49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-р </w:t>
      </w:r>
    </w:p>
    <w:p w:rsidR="007E500B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500B" w:rsidRDefault="007E500B" w:rsidP="007E500B">
      <w:pPr>
        <w:pStyle w:val="a4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эффективности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F6D">
        <w:rPr>
          <w:rFonts w:ascii="Times New Roman" w:hAnsi="Times New Roman" w:cs="Times New Roman"/>
          <w:sz w:val="28"/>
          <w:szCs w:val="28"/>
        </w:rPr>
        <w:t>Администрации Топчихинского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C7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E500B" w:rsidRPr="007C7776" w:rsidRDefault="007E500B" w:rsidP="00FC714A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369"/>
        <w:gridCol w:w="1121"/>
        <w:gridCol w:w="5471"/>
      </w:tblGrid>
      <w:tr w:rsidR="004B286B" w:rsidRPr="007C7776" w:rsidTr="007C7776">
        <w:tc>
          <w:tcPr>
            <w:tcW w:w="667" w:type="dxa"/>
          </w:tcPr>
          <w:p w:rsidR="007E500B" w:rsidRPr="007C7776" w:rsidRDefault="007E500B" w:rsidP="007E5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500B" w:rsidRPr="007C7776" w:rsidRDefault="007E500B" w:rsidP="007E5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69" w:type="dxa"/>
          </w:tcPr>
          <w:p w:rsidR="007E500B" w:rsidRPr="007C7776" w:rsidRDefault="007E500B" w:rsidP="007E5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7" w:type="dxa"/>
          </w:tcPr>
          <w:p w:rsidR="007E500B" w:rsidRPr="007C7776" w:rsidRDefault="007E500B" w:rsidP="007C777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Целевое значение на 202</w:t>
            </w:r>
            <w:r w:rsidR="007C7776" w:rsidRPr="007C77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  <w:r w:rsidRPr="007C77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475" w:type="dxa"/>
          </w:tcPr>
          <w:p w:rsidR="007E500B" w:rsidRPr="007C7776" w:rsidRDefault="007E500B" w:rsidP="007E5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Методика расчета</w:t>
            </w:r>
          </w:p>
        </w:tc>
      </w:tr>
      <w:tr w:rsidR="004B286B" w:rsidRPr="007C7776" w:rsidTr="007C7776">
        <w:tc>
          <w:tcPr>
            <w:tcW w:w="667" w:type="dxa"/>
          </w:tcPr>
          <w:p w:rsidR="007E500B" w:rsidRPr="007C7776" w:rsidRDefault="007E500B" w:rsidP="007E5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9" w:type="dxa"/>
          </w:tcPr>
          <w:p w:rsidR="007E500B" w:rsidRPr="007C7776" w:rsidRDefault="004B286B" w:rsidP="007C777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выявленных</w:t>
            </w:r>
            <w:r w:rsidR="007E500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нарушений антимонопольного законодательства со стороны Администрации района,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7" w:type="dxa"/>
          </w:tcPr>
          <w:p w:rsidR="007E500B" w:rsidRPr="007C7776" w:rsidRDefault="007E500B" w:rsidP="007C7776">
            <w:pPr>
              <w:pStyle w:val="a4"/>
              <w:ind w:lef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5" w:type="dxa"/>
          </w:tcPr>
          <w:p w:rsidR="007E500B" w:rsidRPr="007C7776" w:rsidRDefault="007E500B" w:rsidP="007E5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по формуле: </w:t>
            </w:r>
          </w:p>
          <w:p w:rsidR="007E500B" w:rsidRPr="007C7776" w:rsidRDefault="004B286B" w:rsidP="007E5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ДН</w:t>
            </w:r>
            <w:r w:rsidR="007E500B"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= КН / </w:t>
            </w:r>
            <w:proofErr w:type="gramStart"/>
            <w:r w:rsidR="007E500B"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7E500B" w:rsidRPr="007C777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 </w:t>
            </w:r>
            <w:r w:rsidR="009B7551" w:rsidRPr="007C777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gramEnd"/>
            <w:r w:rsidR="007E500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7E500B" w:rsidRPr="007C7776" w:rsidRDefault="004B286B" w:rsidP="007E5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="007E500B"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9B7551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E500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выявленных </w:t>
            </w:r>
            <w:r w:rsidR="007E500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нарушений антимонопольного законодательства со стороны Администрации района;</w:t>
            </w:r>
          </w:p>
          <w:p w:rsidR="007E500B" w:rsidRPr="007C7776" w:rsidRDefault="007E500B" w:rsidP="007E5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КН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r w:rsidR="004B286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выявленных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нарушений</w:t>
            </w:r>
            <w:r w:rsidR="004B286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антимонопольного законодательства со стороны Администрации района </w:t>
            </w:r>
            <w:r w:rsidR="004B286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отчетном периоде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500B" w:rsidRPr="007C7776" w:rsidRDefault="007E500B" w:rsidP="00D12DB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="004B286B"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r w:rsidR="004B286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проверок</w:t>
            </w:r>
            <w:r w:rsidR="00D12DB4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  <w:r w:rsidR="004B286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сфере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86B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антимонопольного законодательства в отчетном периоде.</w:t>
            </w:r>
          </w:p>
        </w:tc>
      </w:tr>
      <w:tr w:rsidR="004B286B" w:rsidRPr="007C7776" w:rsidTr="007C7776">
        <w:tc>
          <w:tcPr>
            <w:tcW w:w="667" w:type="dxa"/>
          </w:tcPr>
          <w:p w:rsidR="007E500B" w:rsidRPr="007C7776" w:rsidRDefault="007E500B" w:rsidP="007E5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9" w:type="dxa"/>
          </w:tcPr>
          <w:p w:rsidR="007E500B" w:rsidRPr="007C7776" w:rsidRDefault="007E500B" w:rsidP="005E544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нормативных правовых актов Администрации района, в которых антимонопольным органом выявлены  нарушения антимонопольного законодательства, %</w:t>
            </w:r>
          </w:p>
        </w:tc>
        <w:tc>
          <w:tcPr>
            <w:tcW w:w="1117" w:type="dxa"/>
          </w:tcPr>
          <w:p w:rsidR="007E500B" w:rsidRPr="007C7776" w:rsidRDefault="007E500B" w:rsidP="007E5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5" w:type="dxa"/>
          </w:tcPr>
          <w:p w:rsidR="007E500B" w:rsidRPr="007C7776" w:rsidRDefault="007E500B" w:rsidP="007E5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по </w:t>
            </w:r>
            <w:proofErr w:type="gramStart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формуле: </w:t>
            </w:r>
            <w:r w:rsid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7C77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 xml:space="preserve">НПА 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= К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 xml:space="preserve">НПА 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/ КН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>НПА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где: </w:t>
            </w:r>
          </w:p>
          <w:p w:rsidR="007E500B" w:rsidRPr="007C7776" w:rsidRDefault="007E500B" w:rsidP="007E500B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>НПА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доля нормативных правовых актов Администрации района, в которых антимонопольным органом выявлены  нарушения антимонопольного законодательства;</w:t>
            </w:r>
          </w:p>
          <w:p w:rsidR="007E500B" w:rsidRPr="007C7776" w:rsidRDefault="007E500B" w:rsidP="007E500B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>НПА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количество нормативных правовых актов Администрации района, в которых антимонопольным органом </w:t>
            </w:r>
            <w:proofErr w:type="gramStart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выявлены  нарушения</w:t>
            </w:r>
            <w:proofErr w:type="gramEnd"/>
            <w:r w:rsidR="007C7776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антимонопольного законодательства в отчетном периоде;</w:t>
            </w:r>
          </w:p>
          <w:p w:rsidR="007E500B" w:rsidRPr="007C7776" w:rsidRDefault="007E500B" w:rsidP="009B75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КН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 xml:space="preserve">НПА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7551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общее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нормативных правовых актов Администрации района в </w:t>
            </w:r>
            <w:r w:rsidR="009B7551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сфере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антимонопольного законодательства</w:t>
            </w:r>
            <w:r w:rsidR="009B7551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51"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принятых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отчетном периоде.</w:t>
            </w:r>
          </w:p>
        </w:tc>
      </w:tr>
      <w:tr w:rsidR="004B286B" w:rsidRPr="007C7776" w:rsidTr="007C7776">
        <w:tc>
          <w:tcPr>
            <w:tcW w:w="667" w:type="dxa"/>
          </w:tcPr>
          <w:p w:rsidR="007E500B" w:rsidRPr="007C7776" w:rsidRDefault="007E500B" w:rsidP="007E5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9" w:type="dxa"/>
          </w:tcPr>
          <w:p w:rsidR="007E500B" w:rsidRPr="007C7776" w:rsidRDefault="007E500B" w:rsidP="007E5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комплаенсу</w:t>
            </w:r>
            <w:proofErr w:type="spellEnd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17" w:type="dxa"/>
          </w:tcPr>
          <w:p w:rsidR="007E500B" w:rsidRPr="007C7776" w:rsidRDefault="007E500B" w:rsidP="007E5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5" w:type="dxa"/>
          </w:tcPr>
          <w:p w:rsidR="007E500B" w:rsidRPr="007C7776" w:rsidRDefault="007E500B" w:rsidP="007E5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по </w:t>
            </w:r>
            <w:proofErr w:type="gramStart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формуле:</w:t>
            </w:r>
            <w:r w:rsid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ДС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 xml:space="preserve">О 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= КС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 xml:space="preserve">О 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/ КС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7E500B" w:rsidRPr="007C7776" w:rsidRDefault="007E500B" w:rsidP="007E5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ДС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 xml:space="preserve">О 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C77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комплаенсу</w:t>
            </w:r>
            <w:proofErr w:type="spellEnd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500B" w:rsidRPr="007C7776" w:rsidRDefault="007E500B" w:rsidP="007E5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КС</w:t>
            </w: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 xml:space="preserve">О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количество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комплаенсу</w:t>
            </w:r>
            <w:proofErr w:type="spellEnd"/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500B" w:rsidRPr="007C7776" w:rsidRDefault="007E500B" w:rsidP="007E500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7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КС </w:t>
            </w:r>
            <w:r w:rsidRPr="007C77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общее количество сотрудников Администрации района,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703C90" w:rsidRPr="007C7776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90" w:rsidRPr="007C7776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90" w:rsidRPr="007C7776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90" w:rsidRPr="007C7776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90" w:rsidRPr="007C7776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2F6D" w:rsidRDefault="00652F6D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03C90" w:rsidRDefault="00703C90" w:rsidP="00721E5B">
      <w:pPr>
        <w:spacing w:after="0" w:line="240" w:lineRule="auto"/>
        <w:ind w:right="-20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sectPr w:rsidR="00703C90" w:rsidSect="007C7776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5B"/>
    <w:rsid w:val="0001373D"/>
    <w:rsid w:val="000B2784"/>
    <w:rsid w:val="001656E6"/>
    <w:rsid w:val="001E2A4F"/>
    <w:rsid w:val="002E14A7"/>
    <w:rsid w:val="003A27A3"/>
    <w:rsid w:val="00440300"/>
    <w:rsid w:val="004B286B"/>
    <w:rsid w:val="005E5444"/>
    <w:rsid w:val="005F2CB4"/>
    <w:rsid w:val="006068EB"/>
    <w:rsid w:val="00626A9A"/>
    <w:rsid w:val="00652F6D"/>
    <w:rsid w:val="00703C90"/>
    <w:rsid w:val="00721E5B"/>
    <w:rsid w:val="00757B0D"/>
    <w:rsid w:val="007C7776"/>
    <w:rsid w:val="007E500B"/>
    <w:rsid w:val="008F0014"/>
    <w:rsid w:val="008F1D7A"/>
    <w:rsid w:val="009B7551"/>
    <w:rsid w:val="00AD1F0F"/>
    <w:rsid w:val="00BD35EC"/>
    <w:rsid w:val="00C23EB4"/>
    <w:rsid w:val="00C525A1"/>
    <w:rsid w:val="00C72902"/>
    <w:rsid w:val="00C977A5"/>
    <w:rsid w:val="00CD66CD"/>
    <w:rsid w:val="00D12DB4"/>
    <w:rsid w:val="00D3564E"/>
    <w:rsid w:val="00E368BD"/>
    <w:rsid w:val="00E84E15"/>
    <w:rsid w:val="00EB7D44"/>
    <w:rsid w:val="00EF3F27"/>
    <w:rsid w:val="00F4629B"/>
    <w:rsid w:val="00F678DF"/>
    <w:rsid w:val="00FC714A"/>
    <w:rsid w:val="00FD4E83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640B"/>
  <w15:chartTrackingRefBased/>
  <w15:docId w15:val="{CD59FBF0-C810-4F61-B271-E769A264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21E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2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3C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C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2023-02-28T04:15:00Z</cp:lastPrinted>
  <dcterms:created xsi:type="dcterms:W3CDTF">2023-02-28T04:02:00Z</dcterms:created>
  <dcterms:modified xsi:type="dcterms:W3CDTF">2023-03-03T02:50:00Z</dcterms:modified>
</cp:coreProperties>
</file>