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AB" w:rsidRPr="003E7E2B" w:rsidRDefault="00E276AB" w:rsidP="00E276AB">
      <w:pPr>
        <w:autoSpaceDE w:val="0"/>
        <w:autoSpaceDN w:val="0"/>
        <w:adjustRightInd w:val="0"/>
        <w:ind w:left="4253"/>
        <w:jc w:val="right"/>
        <w:rPr>
          <w:rFonts w:eastAsia="Calibri"/>
          <w:lang w:eastAsia="en-US"/>
        </w:rPr>
      </w:pPr>
      <w:r w:rsidRPr="003E7E2B">
        <w:rPr>
          <w:rFonts w:eastAsia="Calibri"/>
          <w:lang w:eastAsia="en-US"/>
        </w:rPr>
        <w:t>УТВЕРЖДЕНЫ</w:t>
      </w:r>
    </w:p>
    <w:p w:rsidR="00E276AB" w:rsidRPr="003E7E2B" w:rsidRDefault="00E276AB" w:rsidP="00E276AB">
      <w:pPr>
        <w:autoSpaceDE w:val="0"/>
        <w:autoSpaceDN w:val="0"/>
        <w:adjustRightInd w:val="0"/>
        <w:ind w:left="4253"/>
        <w:jc w:val="right"/>
        <w:rPr>
          <w:rFonts w:eastAsia="Calibri"/>
          <w:lang w:eastAsia="en-US"/>
        </w:rPr>
      </w:pPr>
      <w:r w:rsidRPr="003E7E2B">
        <w:rPr>
          <w:rFonts w:eastAsia="Calibri"/>
          <w:lang w:eastAsia="en-US"/>
        </w:rPr>
        <w:t xml:space="preserve">решением Белояровского </w:t>
      </w:r>
    </w:p>
    <w:p w:rsidR="00E276AB" w:rsidRPr="003E7E2B" w:rsidRDefault="00E276AB" w:rsidP="00E276AB">
      <w:pPr>
        <w:autoSpaceDE w:val="0"/>
        <w:autoSpaceDN w:val="0"/>
        <w:adjustRightInd w:val="0"/>
        <w:ind w:left="4253"/>
        <w:jc w:val="right"/>
        <w:rPr>
          <w:rFonts w:eastAsia="Calibri"/>
          <w:lang w:eastAsia="en-US"/>
        </w:rPr>
      </w:pPr>
      <w:r w:rsidRPr="003E7E2B">
        <w:rPr>
          <w:rFonts w:eastAsia="Calibri"/>
          <w:lang w:eastAsia="en-US"/>
        </w:rPr>
        <w:t xml:space="preserve">сельского Совета депутатов </w:t>
      </w:r>
    </w:p>
    <w:p w:rsidR="00E276AB" w:rsidRPr="003E7E2B" w:rsidRDefault="00E276AB" w:rsidP="00E276AB">
      <w:pPr>
        <w:autoSpaceDE w:val="0"/>
        <w:autoSpaceDN w:val="0"/>
        <w:adjustRightInd w:val="0"/>
        <w:ind w:left="4253"/>
        <w:jc w:val="right"/>
        <w:rPr>
          <w:rFonts w:eastAsia="Calibri"/>
          <w:lang w:eastAsia="en-US"/>
        </w:rPr>
      </w:pPr>
      <w:r w:rsidRPr="003E7E2B">
        <w:rPr>
          <w:rFonts w:eastAsia="Calibri"/>
          <w:lang w:eastAsia="en-US"/>
        </w:rPr>
        <w:t>Топчихинского района</w:t>
      </w:r>
    </w:p>
    <w:p w:rsidR="00E276AB" w:rsidRPr="003E7E2B" w:rsidRDefault="00E276AB" w:rsidP="00E276AB">
      <w:pPr>
        <w:autoSpaceDE w:val="0"/>
        <w:autoSpaceDN w:val="0"/>
        <w:adjustRightInd w:val="0"/>
        <w:ind w:left="4253"/>
        <w:jc w:val="right"/>
        <w:rPr>
          <w:rFonts w:eastAsia="Calibri"/>
          <w:lang w:eastAsia="en-US"/>
        </w:rPr>
      </w:pPr>
      <w:r w:rsidRPr="003E7E2B">
        <w:rPr>
          <w:rFonts w:eastAsia="Calibri"/>
          <w:lang w:eastAsia="en-US"/>
        </w:rPr>
        <w:t>Алтайского края</w:t>
      </w:r>
    </w:p>
    <w:p w:rsidR="004D6003" w:rsidRPr="00481BC4" w:rsidRDefault="00E276AB" w:rsidP="00E276AB">
      <w:pPr>
        <w:jc w:val="right"/>
        <w:rPr>
          <w:rFonts w:ascii="Arial" w:hAnsi="Arial" w:cs="Arial"/>
        </w:rPr>
      </w:pPr>
      <w:r>
        <w:rPr>
          <w:rFonts w:eastAsia="Calibri"/>
          <w:lang w:eastAsia="en-US"/>
        </w:rPr>
        <w:t xml:space="preserve">от </w:t>
      </w:r>
      <w:r w:rsidRPr="003E7E2B">
        <w:rPr>
          <w:rFonts w:eastAsia="Calibri"/>
          <w:lang w:eastAsia="en-US"/>
        </w:rPr>
        <w:t>15 ноября 2022 года № 24</w:t>
      </w:r>
      <w:r w:rsidR="00806446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3284855</wp:posOffset>
            </wp:positionH>
            <wp:positionV relativeFrom="page">
              <wp:posOffset>622300</wp:posOffset>
            </wp:positionV>
            <wp:extent cx="1370330" cy="974090"/>
            <wp:effectExtent l="19050" t="0" r="127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6003" w:rsidRPr="00481BC4" w:rsidRDefault="004D6003" w:rsidP="004D6003">
      <w:pPr>
        <w:jc w:val="both"/>
        <w:rPr>
          <w:rFonts w:ascii="Arial" w:hAnsi="Arial" w:cs="Arial"/>
        </w:rPr>
      </w:pPr>
    </w:p>
    <w:p w:rsidR="004D6003" w:rsidRPr="00481BC4" w:rsidRDefault="00AB4ABE" w:rsidP="004D6003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</w:rPr>
        <w:pict>
          <v:line id="Прямая соединительная линия 5" o:spid="_x0000_s1036" style="position:absolute;left:0;text-align:left;z-index:251653632;visibility:visible;mso-wrap-distance-left:0;mso-wrap-distance-right:0;mso-position-horizontal-relative:page;mso-position-vertical-relative:page" from="24pt,25.5pt" to="57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P0TwIAAFk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" o:allowincell="f" strokeweight="3pt">
            <w10:wrap anchorx="page" anchory="page"/>
          </v:line>
        </w:pict>
      </w:r>
      <w:r>
        <w:rPr>
          <w:rFonts w:ascii="Arial" w:hAnsi="Arial" w:cs="Arial"/>
          <w:noProof/>
        </w:rPr>
        <w:pict>
          <v:line id="Прямая соединительная линия 4" o:spid="_x0000_s1037" style="position:absolute;left:0;text-align:left;z-index:251654656;visibility:visible;mso-wrap-distance-left:0;mso-wrap-distance-right:0;mso-position-horizontal-relative:page;mso-position-vertical-relative:page" from="25.5pt,24pt" to="25.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" o:allowincell="f" strokeweight="3pt">
            <w10:wrap anchorx="page" anchory="page"/>
          </v:line>
        </w:pict>
      </w:r>
      <w:r>
        <w:rPr>
          <w:rFonts w:ascii="Arial" w:hAnsi="Arial" w:cs="Arial"/>
          <w:noProof/>
        </w:rPr>
        <w:pict>
          <v:line id="Прямая соединительная линия 3" o:spid="_x0000_s1038" style="position:absolute;left:0;text-align:left;z-index:251655680;visibility:visible;mso-wrap-distance-left:0;mso-wrap-distance-right:0;mso-position-horizontal-relative:page;mso-position-vertical-relative:page" from="24pt,816.5pt" to="571.4pt,8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" o:allowincell="f" strokeweight="3pt">
            <w10:wrap anchorx="page" anchory="page"/>
          </v:line>
        </w:pict>
      </w:r>
      <w:r>
        <w:rPr>
          <w:rFonts w:ascii="Arial" w:hAnsi="Arial" w:cs="Arial"/>
          <w:noProof/>
        </w:rPr>
        <w:pict>
          <v:line id="Прямая соединительная линия 2" o:spid="_x0000_s1039" style="position:absolute;left:0;text-align:left;z-index:251656704;visibility:visible;mso-wrap-distance-left:0;mso-wrap-distance-right:0;mso-position-horizontal-relative:page;mso-position-vertical-relative:page" from="569.9pt,24pt" to="569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" o:allowincell="f" strokeweight="3pt">
            <w10:wrap anchorx="page" anchory="page"/>
          </v:line>
        </w:pict>
      </w: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ind w:right="284"/>
        <w:jc w:val="center"/>
        <w:rPr>
          <w:rFonts w:ascii="Arial" w:hAnsi="Arial" w:cs="Arial"/>
          <w:sz w:val="20"/>
          <w:szCs w:val="20"/>
        </w:rPr>
      </w:pPr>
      <w:r w:rsidRPr="00481BC4">
        <w:rPr>
          <w:rFonts w:ascii="Arial" w:eastAsia="Courier New" w:hAnsi="Arial" w:cs="Arial"/>
          <w:sz w:val="28"/>
          <w:szCs w:val="28"/>
        </w:rPr>
        <w:t>ООО «Компания Земпроект»</w:t>
      </w: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</w:p>
    <w:p w:rsidR="004D6003" w:rsidRPr="00481BC4" w:rsidRDefault="00072071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  <w:r>
        <w:rPr>
          <w:rFonts w:ascii="Arial" w:eastAsia="Courier New" w:hAnsi="Arial" w:cs="Arial"/>
          <w:b/>
          <w:bCs/>
          <w:sz w:val="36"/>
          <w:szCs w:val="36"/>
        </w:rPr>
        <w:t>ПРАВИЛА ЗЕМЛЕПОЛЬЗОВАНИЯ И ЗАСТРОЙКИ</w:t>
      </w: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  <w:r w:rsidRPr="00481BC4">
        <w:rPr>
          <w:rFonts w:ascii="Arial" w:eastAsia="Courier New" w:hAnsi="Arial" w:cs="Arial"/>
          <w:b/>
          <w:bCs/>
          <w:sz w:val="36"/>
          <w:szCs w:val="36"/>
        </w:rPr>
        <w:t>МУНИЦИПАЛЬНОГО ОБРАЗОВАНИЯ</w:t>
      </w:r>
    </w:p>
    <w:p w:rsidR="004D6003" w:rsidRPr="00481BC4" w:rsidRDefault="00F1302A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  <w:r>
        <w:rPr>
          <w:rFonts w:ascii="Arial" w:eastAsia="Courier New" w:hAnsi="Arial" w:cs="Arial"/>
          <w:b/>
          <w:bCs/>
          <w:sz w:val="36"/>
          <w:szCs w:val="36"/>
        </w:rPr>
        <w:t>БЕЛОЯРОВСКИЙ</w:t>
      </w:r>
      <w:r w:rsidR="004D6003" w:rsidRPr="00481BC4">
        <w:rPr>
          <w:rFonts w:ascii="Arial" w:eastAsia="Courier New" w:hAnsi="Arial" w:cs="Arial"/>
          <w:b/>
          <w:bCs/>
          <w:sz w:val="36"/>
          <w:szCs w:val="36"/>
        </w:rPr>
        <w:t xml:space="preserve"> СЕЛЬСОВЕТ</w:t>
      </w:r>
    </w:p>
    <w:p w:rsidR="004D6003" w:rsidRPr="00481BC4" w:rsidRDefault="00F1302A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  <w:r>
        <w:rPr>
          <w:rFonts w:ascii="Arial" w:eastAsia="Courier New" w:hAnsi="Arial" w:cs="Arial"/>
          <w:b/>
          <w:bCs/>
          <w:sz w:val="36"/>
          <w:szCs w:val="36"/>
        </w:rPr>
        <w:t>ТОПЧИХИНСКОГО</w:t>
      </w:r>
      <w:r w:rsidR="004D6003" w:rsidRPr="00481BC4">
        <w:rPr>
          <w:rFonts w:ascii="Arial" w:eastAsia="Courier New" w:hAnsi="Arial" w:cs="Arial"/>
          <w:b/>
          <w:bCs/>
          <w:sz w:val="36"/>
          <w:szCs w:val="36"/>
        </w:rPr>
        <w:t xml:space="preserve"> РАЙОНА</w:t>
      </w: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  <w:r w:rsidRPr="00481BC4">
        <w:rPr>
          <w:rFonts w:ascii="Arial" w:eastAsia="Courier New" w:hAnsi="Arial" w:cs="Arial"/>
          <w:b/>
          <w:bCs/>
          <w:sz w:val="36"/>
          <w:szCs w:val="36"/>
        </w:rPr>
        <w:t>АЛТАЙСКОГО КРАЯ</w:t>
      </w: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eastAsia="Courier New" w:hAnsi="Arial" w:cs="Arial"/>
          <w:b/>
          <w:bCs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eastAsia="Courier New" w:hAnsi="Arial" w:cs="Arial"/>
          <w:b/>
          <w:bCs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eastAsia="Courier New" w:hAnsi="Arial" w:cs="Arial"/>
          <w:bCs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center"/>
        <w:rPr>
          <w:rFonts w:ascii="Arial" w:eastAsia="Courier New" w:hAnsi="Arial" w:cs="Arial"/>
          <w:b/>
          <w:sz w:val="28"/>
          <w:szCs w:val="28"/>
        </w:rPr>
      </w:pPr>
    </w:p>
    <w:p w:rsidR="004D6003" w:rsidRPr="00481BC4" w:rsidRDefault="004D6003" w:rsidP="004D6003">
      <w:pPr>
        <w:jc w:val="center"/>
        <w:rPr>
          <w:rFonts w:ascii="Arial" w:hAnsi="Arial" w:cs="Arial"/>
          <w:b/>
        </w:rPr>
      </w:pPr>
      <w:r w:rsidRPr="00481BC4">
        <w:rPr>
          <w:rFonts w:ascii="Arial" w:eastAsia="Courier New" w:hAnsi="Arial" w:cs="Arial"/>
          <w:b/>
          <w:sz w:val="28"/>
          <w:szCs w:val="28"/>
        </w:rPr>
        <w:t xml:space="preserve">2022 </w:t>
      </w:r>
      <w:r w:rsidRPr="00481BC4">
        <w:rPr>
          <w:rFonts w:ascii="Arial" w:eastAsia="Courier New" w:hAnsi="Arial" w:cs="Arial"/>
          <w:b/>
          <w:sz w:val="28"/>
          <w:szCs w:val="28"/>
        </w:rPr>
        <w:br w:type="page"/>
      </w:r>
    </w:p>
    <w:p w:rsidR="004D6003" w:rsidRPr="00481BC4" w:rsidRDefault="004D6003" w:rsidP="004D6003">
      <w:pPr>
        <w:jc w:val="both"/>
        <w:rPr>
          <w:rFonts w:ascii="Arial" w:hAnsi="Arial" w:cs="Arial"/>
        </w:rPr>
      </w:pPr>
      <w:bookmarkStart w:id="0" w:name="_GoBack"/>
      <w:bookmarkEnd w:id="0"/>
    </w:p>
    <w:p w:rsidR="004D6003" w:rsidRPr="00481BC4" w:rsidRDefault="004D6003" w:rsidP="004D6003">
      <w:pPr>
        <w:jc w:val="both"/>
        <w:rPr>
          <w:rFonts w:ascii="Arial" w:hAnsi="Arial" w:cs="Arial"/>
        </w:rPr>
      </w:pPr>
    </w:p>
    <w:p w:rsidR="004D6003" w:rsidRPr="00481BC4" w:rsidRDefault="00AB4ABE" w:rsidP="004D6003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</w:rPr>
        <w:pict>
          <v:line id="Прямая соединительная линия 14" o:spid="_x0000_s1040" style="position:absolute;left:0;text-align:left;z-index:251657728;visibility:visible;mso-wrap-distance-left:0;mso-wrap-distance-right:0;mso-position-horizontal-relative:page;mso-position-vertical-relative:page" from="24pt,25.5pt" to="57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" o:allowincell="f" strokeweight="3pt">
            <w10:wrap anchorx="page" anchory="page"/>
          </v:line>
        </w:pict>
      </w:r>
      <w:r>
        <w:rPr>
          <w:rFonts w:ascii="Arial" w:hAnsi="Arial" w:cs="Arial"/>
          <w:noProof/>
        </w:rPr>
        <w:pict>
          <v:line id="Прямая соединительная линия 15" o:spid="_x0000_s1041" style="position:absolute;left:0;text-align:left;z-index:251658752;visibility:visible;mso-wrap-distance-left:0;mso-wrap-distance-right:0;mso-position-horizontal-relative:page;mso-position-vertical-relative:page" from="25.5pt,24pt" to="25.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" o:allowincell="f" strokeweight="3pt">
            <w10:wrap anchorx="page" anchory="page"/>
          </v:line>
        </w:pict>
      </w:r>
      <w:r>
        <w:rPr>
          <w:rFonts w:ascii="Arial" w:hAnsi="Arial" w:cs="Arial"/>
          <w:noProof/>
        </w:rPr>
        <w:pict>
          <v:line id="Прямая соединительная линия 16" o:spid="_x0000_s1042" style="position:absolute;left:0;text-align:left;z-index:251659776;visibility:visible;mso-wrap-distance-left:0;mso-wrap-distance-right:0;mso-position-horizontal-relative:page;mso-position-vertical-relative:page" from="24pt,816.5pt" to="571.4pt,8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5LTwIAAFs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" o:allowincell="f" strokeweight="3pt">
            <w10:wrap anchorx="page" anchory="page"/>
          </v:line>
        </w:pict>
      </w:r>
      <w:r>
        <w:rPr>
          <w:rFonts w:ascii="Arial" w:hAnsi="Arial" w:cs="Arial"/>
          <w:noProof/>
        </w:rPr>
        <w:pict>
          <v:line id="Прямая соединительная линия 17" o:spid="_x0000_s1043" style="position:absolute;left:0;text-align:left;z-index:251660800;visibility:visible;mso-wrap-distance-left:0;mso-wrap-distance-right:0;mso-position-horizontal-relative:page;mso-position-vertical-relative:page" from="569.9pt,24pt" to="569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" o:allowincell="f" strokeweight="3pt">
            <w10:wrap anchorx="page" anchory="page"/>
          </v:line>
        </w:pict>
      </w: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072071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  <w:r>
        <w:rPr>
          <w:rFonts w:ascii="Arial" w:eastAsia="Courier New" w:hAnsi="Arial" w:cs="Arial"/>
          <w:b/>
          <w:bCs/>
          <w:sz w:val="36"/>
          <w:szCs w:val="36"/>
        </w:rPr>
        <w:t>ПРАВИЛА ЗЕМЛЕПОЛЬЗОВАНИЯ И ЗАСТРОЙКИ</w:t>
      </w: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  <w:r w:rsidRPr="00481BC4">
        <w:rPr>
          <w:rFonts w:ascii="Arial" w:eastAsia="Courier New" w:hAnsi="Arial" w:cs="Arial"/>
          <w:b/>
          <w:bCs/>
          <w:sz w:val="36"/>
          <w:szCs w:val="36"/>
        </w:rPr>
        <w:t>МУНИЦИПАЛЬНОГО ОБРАЗОВАНИЯ</w:t>
      </w:r>
    </w:p>
    <w:p w:rsidR="004D6003" w:rsidRPr="00481BC4" w:rsidRDefault="00F1302A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  <w:r>
        <w:rPr>
          <w:rFonts w:ascii="Arial" w:eastAsia="Courier New" w:hAnsi="Arial" w:cs="Arial"/>
          <w:b/>
          <w:bCs/>
          <w:sz w:val="36"/>
          <w:szCs w:val="36"/>
        </w:rPr>
        <w:t>БЕЛОЯРОВСКИЙ</w:t>
      </w:r>
      <w:r w:rsidR="004D6003" w:rsidRPr="00481BC4">
        <w:rPr>
          <w:rFonts w:ascii="Arial" w:eastAsia="Courier New" w:hAnsi="Arial" w:cs="Arial"/>
          <w:b/>
          <w:bCs/>
          <w:sz w:val="36"/>
          <w:szCs w:val="36"/>
        </w:rPr>
        <w:t xml:space="preserve"> СЕЛЬСОВЕТ</w:t>
      </w:r>
    </w:p>
    <w:p w:rsidR="004D6003" w:rsidRPr="00481BC4" w:rsidRDefault="00F1302A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  <w:r>
        <w:rPr>
          <w:rFonts w:ascii="Arial" w:eastAsia="Courier New" w:hAnsi="Arial" w:cs="Arial"/>
          <w:b/>
          <w:bCs/>
          <w:sz w:val="36"/>
          <w:szCs w:val="36"/>
        </w:rPr>
        <w:t>ТОПЧИХИНСКОГ</w:t>
      </w:r>
      <w:r w:rsidR="004D6003" w:rsidRPr="00481BC4">
        <w:rPr>
          <w:rFonts w:ascii="Arial" w:eastAsia="Courier New" w:hAnsi="Arial" w:cs="Arial"/>
          <w:b/>
          <w:bCs/>
          <w:sz w:val="36"/>
          <w:szCs w:val="36"/>
        </w:rPr>
        <w:t>О РАЙОНА</w:t>
      </w: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6"/>
          <w:szCs w:val="36"/>
        </w:rPr>
      </w:pPr>
      <w:r w:rsidRPr="00481BC4">
        <w:rPr>
          <w:rFonts w:ascii="Arial" w:eastAsia="Courier New" w:hAnsi="Arial" w:cs="Arial"/>
          <w:b/>
          <w:bCs/>
          <w:sz w:val="36"/>
          <w:szCs w:val="36"/>
        </w:rPr>
        <w:t>АЛТАЙСКОГО КРАЯ</w:t>
      </w:r>
    </w:p>
    <w:p w:rsidR="004D6003" w:rsidRPr="00481BC4" w:rsidRDefault="004D6003" w:rsidP="004D6003">
      <w:pPr>
        <w:ind w:right="284"/>
        <w:jc w:val="center"/>
        <w:rPr>
          <w:rFonts w:ascii="Arial" w:eastAsia="Courier New" w:hAnsi="Arial" w:cs="Arial"/>
          <w:b/>
          <w:bCs/>
          <w:sz w:val="32"/>
          <w:szCs w:val="32"/>
        </w:rPr>
      </w:pPr>
    </w:p>
    <w:p w:rsidR="004D6003" w:rsidRPr="00481BC4" w:rsidRDefault="004D6003" w:rsidP="004D6003">
      <w:pPr>
        <w:jc w:val="center"/>
        <w:rPr>
          <w:rFonts w:ascii="Arial" w:eastAsia="Courier New" w:hAnsi="Arial" w:cs="Arial"/>
          <w:b/>
          <w:bCs/>
          <w:sz w:val="28"/>
          <w:szCs w:val="28"/>
        </w:rPr>
      </w:pPr>
    </w:p>
    <w:p w:rsidR="004D6003" w:rsidRPr="00481BC4" w:rsidRDefault="004D6003" w:rsidP="004D6003">
      <w:pPr>
        <w:jc w:val="center"/>
        <w:rPr>
          <w:rFonts w:ascii="Arial" w:eastAsia="Courier New" w:hAnsi="Arial" w:cs="Arial"/>
          <w:b/>
          <w:bCs/>
          <w:sz w:val="28"/>
        </w:rPr>
      </w:pPr>
      <w:r w:rsidRPr="00481BC4">
        <w:rPr>
          <w:rFonts w:ascii="Arial" w:eastAsia="Courier New" w:hAnsi="Arial" w:cs="Arial"/>
          <w:b/>
          <w:bCs/>
          <w:sz w:val="28"/>
        </w:rPr>
        <w:t>ПОЯСНИТЕЛЬНАЯ ЗАПИСКА</w:t>
      </w:r>
    </w:p>
    <w:p w:rsidR="004D6003" w:rsidRPr="00481BC4" w:rsidRDefault="004D6003" w:rsidP="004D6003">
      <w:pPr>
        <w:jc w:val="center"/>
        <w:rPr>
          <w:rFonts w:ascii="Arial" w:eastAsia="Courier New" w:hAnsi="Arial" w:cs="Arial"/>
          <w:b/>
          <w:bCs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20"/>
          <w:szCs w:val="20"/>
        </w:rPr>
      </w:pPr>
      <w:r w:rsidRPr="00481BC4">
        <w:rPr>
          <w:rFonts w:ascii="Arial" w:eastAsia="Courier New" w:hAnsi="Arial" w:cs="Arial"/>
          <w:b/>
          <w:bCs/>
          <w:sz w:val="28"/>
          <w:szCs w:val="28"/>
        </w:rPr>
        <w:t xml:space="preserve">Заказчик: </w:t>
      </w:r>
      <w:r w:rsidRPr="00481BC4">
        <w:rPr>
          <w:rFonts w:ascii="Arial" w:hAnsi="Arial" w:cs="Arial"/>
          <w:sz w:val="28"/>
          <w:szCs w:val="28"/>
        </w:rPr>
        <w:t xml:space="preserve">Администрация </w:t>
      </w:r>
      <w:r w:rsidR="00F1302A">
        <w:rPr>
          <w:rFonts w:ascii="Arial" w:hAnsi="Arial" w:cs="Arial"/>
          <w:sz w:val="28"/>
          <w:szCs w:val="28"/>
        </w:rPr>
        <w:t>Белояровского сельсовета</w:t>
      </w:r>
      <w:r w:rsidRPr="00184F8E">
        <w:rPr>
          <w:rFonts w:ascii="Arial" w:hAnsi="Arial" w:cs="Arial"/>
          <w:sz w:val="28"/>
          <w:szCs w:val="28"/>
        </w:rPr>
        <w:t xml:space="preserve"> </w:t>
      </w:r>
      <w:r w:rsidR="00F1302A">
        <w:rPr>
          <w:rFonts w:ascii="Arial" w:hAnsi="Arial" w:cs="Arial"/>
          <w:sz w:val="28"/>
          <w:szCs w:val="28"/>
        </w:rPr>
        <w:t xml:space="preserve">Топчихинского </w:t>
      </w:r>
      <w:r w:rsidRPr="00184F8E">
        <w:rPr>
          <w:rFonts w:ascii="Arial" w:hAnsi="Arial" w:cs="Arial"/>
          <w:sz w:val="28"/>
          <w:szCs w:val="28"/>
        </w:rPr>
        <w:t>района</w:t>
      </w:r>
      <w:r w:rsidRPr="00481BC4">
        <w:rPr>
          <w:rFonts w:ascii="Arial" w:hAnsi="Arial" w:cs="Arial"/>
          <w:sz w:val="28"/>
          <w:szCs w:val="28"/>
        </w:rPr>
        <w:t xml:space="preserve"> Алтайского края</w:t>
      </w:r>
    </w:p>
    <w:p w:rsidR="004D6003" w:rsidRPr="00481BC4" w:rsidRDefault="004D6003" w:rsidP="004D6003">
      <w:pPr>
        <w:jc w:val="both"/>
        <w:rPr>
          <w:rFonts w:ascii="Arial" w:eastAsia="Courier New" w:hAnsi="Arial" w:cs="Arial"/>
          <w:sz w:val="28"/>
          <w:szCs w:val="28"/>
        </w:rPr>
      </w:pPr>
      <w:r w:rsidRPr="00481BC4">
        <w:rPr>
          <w:rFonts w:ascii="Arial" w:eastAsia="Courier New" w:hAnsi="Arial" w:cs="Arial"/>
          <w:b/>
          <w:bCs/>
          <w:sz w:val="28"/>
          <w:szCs w:val="28"/>
        </w:rPr>
        <w:t xml:space="preserve">Договор: </w:t>
      </w:r>
      <w:r w:rsidRPr="00481BC4">
        <w:rPr>
          <w:rFonts w:ascii="Arial" w:eastAsia="Courier New" w:hAnsi="Arial" w:cs="Arial"/>
          <w:sz w:val="28"/>
          <w:szCs w:val="28"/>
        </w:rPr>
        <w:t>№</w:t>
      </w:r>
      <w:r w:rsidR="00695F66">
        <w:rPr>
          <w:rFonts w:ascii="Arial" w:eastAsia="Courier New" w:hAnsi="Arial" w:cs="Arial"/>
          <w:sz w:val="28"/>
          <w:szCs w:val="28"/>
        </w:rPr>
        <w:t xml:space="preserve"> </w:t>
      </w:r>
      <w:r w:rsidR="00F1302A">
        <w:rPr>
          <w:rFonts w:ascii="Arial" w:eastAsia="Courier New" w:hAnsi="Arial" w:cs="Arial"/>
          <w:sz w:val="28"/>
          <w:szCs w:val="28"/>
        </w:rPr>
        <w:t>99</w:t>
      </w:r>
      <w:r w:rsidRPr="00481BC4">
        <w:rPr>
          <w:rFonts w:ascii="Arial" w:eastAsia="Courier New" w:hAnsi="Arial" w:cs="Arial"/>
          <w:sz w:val="28"/>
          <w:szCs w:val="28"/>
        </w:rPr>
        <w:t xml:space="preserve"> от </w:t>
      </w:r>
      <w:r w:rsidR="00F1302A">
        <w:rPr>
          <w:rFonts w:ascii="Arial" w:eastAsia="Courier New" w:hAnsi="Arial" w:cs="Arial"/>
          <w:sz w:val="28"/>
          <w:szCs w:val="28"/>
        </w:rPr>
        <w:t>24</w:t>
      </w:r>
      <w:r w:rsidRPr="00481BC4">
        <w:rPr>
          <w:rFonts w:ascii="Arial" w:eastAsia="Courier New" w:hAnsi="Arial" w:cs="Arial"/>
          <w:sz w:val="28"/>
          <w:szCs w:val="28"/>
        </w:rPr>
        <w:t>.03.2022</w:t>
      </w:r>
    </w:p>
    <w:p w:rsidR="004D6003" w:rsidRPr="00481BC4" w:rsidRDefault="004D6003" w:rsidP="004D6003">
      <w:pPr>
        <w:jc w:val="both"/>
        <w:rPr>
          <w:rFonts w:ascii="Arial" w:eastAsia="Courier New" w:hAnsi="Arial" w:cs="Arial"/>
          <w:bCs/>
          <w:sz w:val="28"/>
          <w:szCs w:val="28"/>
        </w:rPr>
      </w:pPr>
      <w:r w:rsidRPr="00481BC4">
        <w:rPr>
          <w:rFonts w:ascii="Arial" w:eastAsia="Courier New" w:hAnsi="Arial" w:cs="Arial"/>
          <w:b/>
          <w:bCs/>
          <w:sz w:val="28"/>
          <w:szCs w:val="28"/>
        </w:rPr>
        <w:t xml:space="preserve">Исполнитель:   </w:t>
      </w:r>
      <w:r w:rsidRPr="00481BC4">
        <w:rPr>
          <w:rFonts w:ascii="Arial" w:eastAsia="Courier New" w:hAnsi="Arial" w:cs="Arial"/>
          <w:bCs/>
          <w:sz w:val="28"/>
          <w:szCs w:val="28"/>
        </w:rPr>
        <w:t>ООО «Компания Земпроект»</w:t>
      </w:r>
    </w:p>
    <w:p w:rsidR="004D6003" w:rsidRPr="00481BC4" w:rsidRDefault="004D6003" w:rsidP="004D6003">
      <w:pPr>
        <w:jc w:val="both"/>
        <w:rPr>
          <w:rFonts w:ascii="Arial" w:eastAsia="Courier New" w:hAnsi="Arial" w:cs="Arial"/>
          <w:bCs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eastAsia="Courier New" w:hAnsi="Arial" w:cs="Arial"/>
          <w:bCs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eastAsia="Courier New" w:hAnsi="Arial" w:cs="Arial"/>
          <w:bCs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  <w:r w:rsidRPr="00481BC4">
        <w:rPr>
          <w:rFonts w:ascii="Arial" w:eastAsia="Courier New" w:hAnsi="Arial" w:cs="Arial"/>
          <w:sz w:val="28"/>
          <w:szCs w:val="28"/>
        </w:rPr>
        <w:t>Руководитель проекта:</w:t>
      </w:r>
    </w:p>
    <w:p w:rsidR="00DD2161" w:rsidRPr="00481BC4" w:rsidRDefault="00DD2161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  <w:r w:rsidRPr="00481BC4">
        <w:rPr>
          <w:rFonts w:ascii="Arial" w:eastAsia="Courier New" w:hAnsi="Arial" w:cs="Arial"/>
          <w:sz w:val="28"/>
          <w:szCs w:val="28"/>
        </w:rPr>
        <w:t>_______________ Садакова Г.А.</w:t>
      </w: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right"/>
        <w:rPr>
          <w:rFonts w:ascii="Arial" w:eastAsia="Courier New" w:hAnsi="Arial" w:cs="Arial"/>
          <w:sz w:val="28"/>
          <w:szCs w:val="28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10"/>
          <w:szCs w:val="10"/>
        </w:rPr>
      </w:pPr>
    </w:p>
    <w:p w:rsidR="004D6003" w:rsidRPr="00481BC4" w:rsidRDefault="004D6003" w:rsidP="004D6003">
      <w:pPr>
        <w:jc w:val="both"/>
        <w:rPr>
          <w:rFonts w:ascii="Arial" w:hAnsi="Arial" w:cs="Arial"/>
          <w:sz w:val="10"/>
          <w:szCs w:val="10"/>
        </w:rPr>
      </w:pPr>
    </w:p>
    <w:p w:rsidR="00300335" w:rsidRPr="00481BC4" w:rsidRDefault="004D6003" w:rsidP="00D106B7">
      <w:pPr>
        <w:pStyle w:val="affb"/>
        <w:jc w:val="center"/>
        <w:rPr>
          <w:rFonts w:ascii="Arial" w:hAnsi="Arial" w:cs="Arial"/>
          <w:b/>
          <w:sz w:val="24"/>
          <w:szCs w:val="24"/>
        </w:rPr>
      </w:pPr>
      <w:r w:rsidRPr="00481BC4">
        <w:rPr>
          <w:rFonts w:ascii="Arial" w:eastAsia="Courier New" w:hAnsi="Arial" w:cs="Arial"/>
          <w:b/>
          <w:sz w:val="28"/>
          <w:szCs w:val="28"/>
        </w:rPr>
        <w:t>2022</w:t>
      </w:r>
      <w:r w:rsidRPr="00481BC4">
        <w:rPr>
          <w:rFonts w:ascii="Arial" w:eastAsia="Courier New" w:hAnsi="Arial" w:cs="Arial"/>
          <w:b/>
          <w:sz w:val="28"/>
          <w:szCs w:val="28"/>
        </w:rPr>
        <w:br w:type="page"/>
      </w:r>
      <w:bookmarkStart w:id="1" w:name="_Toc232837163"/>
      <w:bookmarkStart w:id="2" w:name="_Toc232838362"/>
      <w:bookmarkStart w:id="3" w:name="_Toc232838438"/>
      <w:r w:rsidR="00300335" w:rsidRPr="00481BC4">
        <w:rPr>
          <w:rFonts w:ascii="Arial" w:hAnsi="Arial" w:cs="Arial"/>
          <w:b/>
          <w:sz w:val="24"/>
          <w:szCs w:val="24"/>
        </w:rPr>
        <w:lastRenderedPageBreak/>
        <w:t>СОСТАВ ПРОЕКТНЫХ МАТЕРИАЛОВ</w:t>
      </w:r>
      <w:bookmarkEnd w:id="1"/>
      <w:bookmarkEnd w:id="2"/>
      <w:bookmarkEnd w:id="3"/>
    </w:p>
    <w:tbl>
      <w:tblPr>
        <w:tblpPr w:leftFromText="180" w:rightFromText="180" w:vertAnchor="text" w:horzAnchor="margin" w:tblpXSpec="center" w:tblpY="470"/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7562"/>
        <w:gridCol w:w="2090"/>
      </w:tblGrid>
      <w:tr w:rsidR="00300335" w:rsidRPr="00481BC4" w:rsidTr="00330874">
        <w:trPr>
          <w:trHeight w:val="65"/>
        </w:trPr>
        <w:tc>
          <w:tcPr>
            <w:tcW w:w="327" w:type="pct"/>
            <w:shd w:val="clear" w:color="auto" w:fill="E6E6E6"/>
            <w:vAlign w:val="center"/>
          </w:tcPr>
          <w:p w:rsidR="00300335" w:rsidRPr="00867887" w:rsidRDefault="00300335" w:rsidP="00706221">
            <w:pPr>
              <w:jc w:val="center"/>
              <w:rPr>
                <w:b/>
              </w:rPr>
            </w:pPr>
            <w:bookmarkStart w:id="4" w:name="_Toc229377972"/>
            <w:r w:rsidRPr="00867887">
              <w:rPr>
                <w:b/>
              </w:rPr>
              <w:t>№</w:t>
            </w:r>
          </w:p>
        </w:tc>
        <w:tc>
          <w:tcPr>
            <w:tcW w:w="3661" w:type="pct"/>
            <w:shd w:val="clear" w:color="auto" w:fill="E6E6E6"/>
            <w:vAlign w:val="center"/>
          </w:tcPr>
          <w:p w:rsidR="00300335" w:rsidRPr="00867887" w:rsidRDefault="00300335" w:rsidP="00706221">
            <w:pPr>
              <w:jc w:val="center"/>
              <w:rPr>
                <w:b/>
              </w:rPr>
            </w:pPr>
            <w:r w:rsidRPr="00867887">
              <w:rPr>
                <w:b/>
              </w:rPr>
              <w:t xml:space="preserve">Наименование </w:t>
            </w:r>
          </w:p>
        </w:tc>
        <w:tc>
          <w:tcPr>
            <w:tcW w:w="1012" w:type="pct"/>
            <w:shd w:val="clear" w:color="auto" w:fill="E6E6E6"/>
            <w:vAlign w:val="center"/>
          </w:tcPr>
          <w:p w:rsidR="00300335" w:rsidRPr="00867887" w:rsidRDefault="00300335" w:rsidP="00706221">
            <w:pPr>
              <w:jc w:val="center"/>
              <w:rPr>
                <w:b/>
              </w:rPr>
            </w:pPr>
            <w:r w:rsidRPr="00867887">
              <w:rPr>
                <w:b/>
              </w:rPr>
              <w:t>Параметры</w:t>
            </w:r>
          </w:p>
        </w:tc>
      </w:tr>
      <w:tr w:rsidR="00300335" w:rsidRPr="00481BC4" w:rsidTr="00330874">
        <w:trPr>
          <w:trHeight w:val="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35" w:rsidRPr="00867887" w:rsidRDefault="00300335" w:rsidP="00706221">
            <w:pPr>
              <w:jc w:val="center"/>
              <w:rPr>
                <w:b/>
              </w:rPr>
            </w:pPr>
            <w:r w:rsidRPr="00867887">
              <w:rPr>
                <w:b/>
              </w:rPr>
              <w:t>Текстовые материалы</w:t>
            </w:r>
          </w:p>
        </w:tc>
      </w:tr>
      <w:tr w:rsidR="00300335" w:rsidRPr="00481BC4" w:rsidTr="00330874">
        <w:trPr>
          <w:trHeight w:val="6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35" w:rsidRPr="00867887" w:rsidRDefault="00300335" w:rsidP="00F05A1E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35" w:rsidRPr="005E5BDA" w:rsidRDefault="009955B7" w:rsidP="009955B7">
            <w:pPr>
              <w:ind w:hanging="107"/>
            </w:pPr>
            <w:r w:rsidRPr="005E5BDA">
              <w:t xml:space="preserve">  Порядок применения Правил землепользования и застройки муниципального образования Белояровский сельсовет Топчихинского района  Алтайского края и внесения в них изменений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35" w:rsidRPr="00663390" w:rsidRDefault="00663390" w:rsidP="00547C45">
            <w:pPr>
              <w:jc w:val="center"/>
              <w:rPr>
                <w:strike/>
              </w:rPr>
            </w:pPr>
            <w:r w:rsidRPr="00663390">
              <w:t>1</w:t>
            </w:r>
            <w:r w:rsidR="00547C45">
              <w:t>8</w:t>
            </w:r>
            <w:r w:rsidR="00300335" w:rsidRPr="00663390">
              <w:t xml:space="preserve"> страниц</w:t>
            </w:r>
          </w:p>
        </w:tc>
      </w:tr>
      <w:tr w:rsidR="009955B7" w:rsidRPr="00481BC4" w:rsidTr="00330874">
        <w:trPr>
          <w:trHeight w:val="6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B7" w:rsidRPr="00867887" w:rsidRDefault="009955B7" w:rsidP="00F05A1E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B7" w:rsidRPr="005E5BDA" w:rsidRDefault="009955B7" w:rsidP="00706221">
            <w:r w:rsidRPr="005E5BDA">
              <w:t>Градостроительные регламенты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B7" w:rsidRPr="0056490D" w:rsidRDefault="00663390" w:rsidP="00547C45">
            <w:pPr>
              <w:jc w:val="center"/>
              <w:rPr>
                <w:color w:val="FF0000"/>
              </w:rPr>
            </w:pPr>
            <w:r w:rsidRPr="00663390">
              <w:t>1</w:t>
            </w:r>
            <w:r w:rsidR="00547C45">
              <w:t>3</w:t>
            </w:r>
            <w:r w:rsidRPr="00663390">
              <w:t xml:space="preserve"> страниц</w:t>
            </w:r>
          </w:p>
        </w:tc>
      </w:tr>
      <w:tr w:rsidR="00300335" w:rsidRPr="00481BC4" w:rsidTr="00330874">
        <w:trPr>
          <w:trHeight w:val="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35" w:rsidRPr="00867887" w:rsidRDefault="00300335" w:rsidP="00706221">
            <w:pPr>
              <w:jc w:val="center"/>
              <w:rPr>
                <w:b/>
              </w:rPr>
            </w:pPr>
            <w:r w:rsidRPr="00867887">
              <w:rPr>
                <w:b/>
              </w:rPr>
              <w:t>Графические материалы</w:t>
            </w:r>
          </w:p>
        </w:tc>
      </w:tr>
      <w:tr w:rsidR="00330874" w:rsidRPr="00481BC4" w:rsidTr="00330874">
        <w:trPr>
          <w:trHeight w:val="4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874" w:rsidRPr="00867887" w:rsidRDefault="00330874" w:rsidP="00F05A1E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874" w:rsidRPr="00867887" w:rsidRDefault="00330874" w:rsidP="00572F35">
            <w:r w:rsidRPr="00867887">
              <w:t xml:space="preserve">Карта </w:t>
            </w:r>
            <w:r w:rsidR="004D6003" w:rsidRPr="00867887">
              <w:t xml:space="preserve">градостроительного зонирования </w:t>
            </w:r>
            <w:r w:rsidR="00572F35" w:rsidRPr="00867887">
              <w:t xml:space="preserve">МО </w:t>
            </w:r>
            <w:r w:rsidR="00073A4F" w:rsidRPr="00867887">
              <w:t>Белояровский</w:t>
            </w:r>
            <w:r w:rsidR="00572F35" w:rsidRPr="00867887">
              <w:t xml:space="preserve"> сельсовет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874" w:rsidRPr="00867887" w:rsidRDefault="00330874" w:rsidP="004D6003">
            <w:pPr>
              <w:jc w:val="center"/>
            </w:pPr>
            <w:r w:rsidRPr="00867887">
              <w:t>Масштаб 1:</w:t>
            </w:r>
            <w:r w:rsidR="004D6003" w:rsidRPr="00867887">
              <w:t>25</w:t>
            </w:r>
            <w:r w:rsidRPr="00867887">
              <w:t>000</w:t>
            </w:r>
          </w:p>
        </w:tc>
      </w:tr>
      <w:tr w:rsidR="00330874" w:rsidRPr="00481BC4" w:rsidTr="00330874">
        <w:trPr>
          <w:trHeight w:val="40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74" w:rsidRPr="00867887" w:rsidRDefault="00330874" w:rsidP="00F05A1E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74" w:rsidRPr="00867887" w:rsidRDefault="004D6003" w:rsidP="004D6003">
            <w:r w:rsidRPr="00867887">
              <w:t xml:space="preserve">Карта градостроительного зонирования </w:t>
            </w:r>
            <w:r w:rsidR="00E40923" w:rsidRPr="00867887">
              <w:t xml:space="preserve">с. </w:t>
            </w:r>
            <w:r w:rsidR="00073A4F" w:rsidRPr="00867887">
              <w:t>Белояровка</w:t>
            </w:r>
            <w:r w:rsidR="00330874" w:rsidRPr="00867887">
              <w:t xml:space="preserve">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03" w:rsidRPr="00867887" w:rsidRDefault="00330874" w:rsidP="004D6003">
            <w:pPr>
              <w:jc w:val="center"/>
            </w:pPr>
            <w:r w:rsidRPr="00867887">
              <w:t>Масштаб</w:t>
            </w:r>
          </w:p>
          <w:p w:rsidR="00330874" w:rsidRPr="00867887" w:rsidRDefault="00330874" w:rsidP="004D6003">
            <w:pPr>
              <w:jc w:val="center"/>
            </w:pPr>
            <w:r w:rsidRPr="00867887">
              <w:t>1:5000</w:t>
            </w:r>
          </w:p>
        </w:tc>
      </w:tr>
      <w:bookmarkEnd w:id="4"/>
    </w:tbl>
    <w:p w:rsidR="00FC3C36" w:rsidRPr="00867887" w:rsidRDefault="00300335" w:rsidP="00FC3C36">
      <w:pPr>
        <w:spacing w:before="240" w:after="240"/>
        <w:jc w:val="center"/>
        <w:rPr>
          <w:b/>
          <w:caps/>
          <w:sz w:val="28"/>
          <w:szCs w:val="28"/>
        </w:rPr>
      </w:pPr>
      <w:r w:rsidRPr="00481BC4">
        <w:rPr>
          <w:rFonts w:ascii="Arial" w:hAnsi="Arial" w:cs="Arial"/>
          <w:b/>
        </w:rPr>
        <w:br w:type="page"/>
      </w:r>
      <w:r w:rsidR="006C09B6" w:rsidRPr="00867887">
        <w:rPr>
          <w:b/>
          <w:caps/>
          <w:sz w:val="28"/>
          <w:szCs w:val="28"/>
        </w:rPr>
        <w:lastRenderedPageBreak/>
        <w:t>Содержание</w:t>
      </w:r>
    </w:p>
    <w:p w:rsidR="00547C45" w:rsidRPr="00547C45" w:rsidRDefault="00DF7791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547C45">
        <w:rPr>
          <w:rFonts w:ascii="Arial" w:hAnsi="Arial" w:cs="Arial"/>
        </w:rPr>
        <w:fldChar w:fldCharType="begin"/>
      </w:r>
      <w:r w:rsidR="00326F6E" w:rsidRPr="00547C45">
        <w:rPr>
          <w:rFonts w:ascii="Arial" w:hAnsi="Arial" w:cs="Arial"/>
        </w:rPr>
        <w:instrText xml:space="preserve"> TOC \o "1-3" \h \z \u </w:instrText>
      </w:r>
      <w:r w:rsidRPr="00547C45">
        <w:rPr>
          <w:rFonts w:ascii="Arial" w:hAnsi="Arial" w:cs="Arial"/>
        </w:rPr>
        <w:fldChar w:fldCharType="separate"/>
      </w:r>
      <w:hyperlink w:anchor="_Toc118843411" w:history="1">
        <w:r w:rsidR="00547C45" w:rsidRPr="00547C45">
          <w:rPr>
            <w:rStyle w:val="a7"/>
            <w:bCs/>
            <w:caps/>
            <w:noProof/>
            <w:kern w:val="1"/>
            <w:lang w:eastAsia="ru-RU"/>
          </w:rPr>
          <w:t>Введение</w:t>
        </w:r>
        <w:r w:rsidR="00547C45" w:rsidRPr="00547C45">
          <w:rPr>
            <w:noProof/>
            <w:webHidden/>
          </w:rPr>
          <w:tab/>
        </w:r>
        <w:r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_Toc118843411 \h </w:instrText>
        </w:r>
        <w:r w:rsidRPr="00547C45">
          <w:rPr>
            <w:noProof/>
            <w:webHidden/>
          </w:rPr>
        </w:r>
        <w:r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5</w:t>
        </w:r>
        <w:r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12" w:history="1">
        <w:r w:rsidR="00547C45" w:rsidRPr="00547C45">
          <w:rPr>
            <w:rStyle w:val="a7"/>
            <w:caps/>
            <w:noProof/>
            <w:lang w:eastAsia="ru-RU"/>
          </w:rPr>
          <w:t>Глава I. Порядок применения Правил и внесения в НИХ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_Toc118843412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6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13" w:history="1">
        <w:r w:rsidR="00547C45" w:rsidRPr="00547C45">
          <w:rPr>
            <w:rStyle w:val="a7"/>
            <w:caps/>
            <w:noProof/>
            <w:lang w:eastAsia="ru-RU"/>
          </w:rPr>
          <w:t>ИЗМЕНЕНИЙ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_Toc118843413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6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14" w:history="1">
        <w:r w:rsidR="00547C45" w:rsidRPr="00547C45">
          <w:rPr>
            <w:rStyle w:val="a7"/>
            <w:noProof/>
            <w:lang w:eastAsia="ru-RU"/>
          </w:rPr>
          <w:t>Статья 1. Регулирование землепользования и застройки органами местного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_Toc118843414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6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15" w:history="1">
        <w:r w:rsidR="00547C45" w:rsidRPr="00547C45">
          <w:rPr>
            <w:rStyle w:val="a7"/>
            <w:noProof/>
            <w:lang w:eastAsia="ru-RU"/>
          </w:rPr>
          <w:t>самоуправления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_Toc118843415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6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16" w:history="1">
        <w:r w:rsidR="00547C45" w:rsidRPr="00547C45">
          <w:rPr>
            <w:rStyle w:val="a7"/>
            <w:noProof/>
            <w:lang w:eastAsia="ru-RU"/>
          </w:rPr>
          <w:t>Статья 2. Изменение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_Toc118843416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8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17" w:history="1">
        <w:r w:rsidR="00547C45" w:rsidRPr="00547C45">
          <w:rPr>
            <w:rStyle w:val="a7"/>
            <w:noProof/>
            <w:lang w:eastAsia="ru-RU"/>
          </w:rPr>
          <w:t>Статья 3. Подготовка документации по планировке территории органами местного самоуправления Топчихинского района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_Toc118843417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9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18" w:history="1">
        <w:r w:rsidR="00547C45" w:rsidRPr="00547C45">
          <w:rPr>
            <w:rStyle w:val="a7"/>
            <w:noProof/>
            <w:lang w:eastAsia="ru-RU"/>
          </w:rPr>
          <w:t>Статья 4. Проведение общественных обсуждений или публичных слушаний по вопросам землепользования и застройки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_Toc118843418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9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19" w:history="1">
        <w:r w:rsidR="00547C45" w:rsidRPr="00547C45">
          <w:rPr>
            <w:rStyle w:val="a7"/>
            <w:noProof/>
            <w:lang w:eastAsia="ru-RU"/>
          </w:rPr>
          <w:t>Статья 5. Внесение изменений в Правила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_Toc118843419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9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20" w:history="1">
        <w:r w:rsidR="00547C45" w:rsidRPr="00547C45">
          <w:rPr>
            <w:rStyle w:val="a7"/>
            <w:noProof/>
            <w:lang w:eastAsia="ru-RU"/>
          </w:rPr>
          <w:t>Статья 6. Регулирование иных вопросов землепользования и застройки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_Toc118843420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10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21" w:history="1">
        <w:r w:rsidR="00547C45" w:rsidRPr="00547C45">
          <w:rPr>
            <w:rStyle w:val="a7"/>
            <w:caps/>
            <w:noProof/>
            <w:lang w:eastAsia="ru-RU"/>
          </w:rPr>
          <w:t>Глава II. Карта градостроительного зонирования и зон с особыми условиями использования территорий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_Toc118843421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11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22" w:history="1">
        <w:r w:rsidR="00547C45" w:rsidRPr="00547C45">
          <w:rPr>
            <w:rStyle w:val="a7"/>
            <w:noProof/>
            <w:lang w:eastAsia="ru-RU"/>
          </w:rPr>
          <w:t>Статья 7. Карта градостроительного зонирования территории муниципального образования Белояровский сельсовет Топчихинского района Алтайского края.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_Toc118843422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11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23" w:history="1">
        <w:r w:rsidR="00547C45" w:rsidRPr="00547C45">
          <w:rPr>
            <w:rStyle w:val="a7"/>
            <w:noProof/>
            <w:lang w:eastAsia="ru-RU"/>
          </w:rPr>
          <w:t>Статья 8. Виды зон с особыми условиями использования территории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_Toc118843423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11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24" w:history="1">
        <w:r w:rsidR="00547C45" w:rsidRPr="00547C45">
          <w:rPr>
            <w:rStyle w:val="a7"/>
            <w:noProof/>
            <w:lang w:eastAsia="ru-RU"/>
          </w:rPr>
          <w:t>Статья 9. Содержание ограничений использования земельных участков и объектов капитального строительства в зонах с особыми условиями использования территорий и на территориях особого регулирования градостроительной деятельности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_Toc118843424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13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25" w:history="1">
        <w:r w:rsidR="00547C45" w:rsidRPr="00547C45">
          <w:rPr>
            <w:rStyle w:val="a7"/>
            <w:caps/>
            <w:noProof/>
            <w:lang w:eastAsia="ru-RU"/>
          </w:rPr>
          <w:t>Глава III. Градостроительные регламенты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_Toc118843425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18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26" w:history="1">
        <w:r w:rsidR="00547C45" w:rsidRPr="00547C45">
          <w:rPr>
            <w:rStyle w:val="a7"/>
            <w:noProof/>
            <w:lang w:eastAsia="ru-RU"/>
          </w:rPr>
          <w:t>Статья 10. Порядок применения градостроительных регламентов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_Toc118843426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18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27" w:history="1">
        <w:r w:rsidR="00547C45" w:rsidRPr="00547C45">
          <w:rPr>
            <w:rStyle w:val="a7"/>
            <w:noProof/>
            <w:lang w:eastAsia="ru-RU"/>
          </w:rPr>
          <w:t>Статья 11.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_Toc118843427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19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28" w:history="1">
        <w:r w:rsidR="00547C45" w:rsidRPr="00547C45">
          <w:rPr>
            <w:rStyle w:val="a7"/>
            <w:noProof/>
            <w:lang w:eastAsia="ru-RU"/>
          </w:rPr>
          <w:t>Статья 12. Градостроительные регламенты жилой зоны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_Toc118843428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21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29" w:history="1">
        <w:r w:rsidR="00547C45" w:rsidRPr="00547C45">
          <w:rPr>
            <w:rStyle w:val="a7"/>
            <w:noProof/>
            <w:lang w:eastAsia="ru-RU"/>
          </w:rPr>
          <w:t>Статья 13. Градостроительные регламенты общественно-деловой зоны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_Toc118843429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23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30" w:history="1">
        <w:r w:rsidR="00547C45" w:rsidRPr="00547C45">
          <w:rPr>
            <w:rStyle w:val="a7"/>
            <w:noProof/>
            <w:lang w:eastAsia="ru-RU"/>
          </w:rPr>
          <w:t>Статья 14. Градостроительные регламенты производственной зоны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_Toc118843430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25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31" w:history="1">
        <w:r w:rsidR="00547C45" w:rsidRPr="00547C45">
          <w:rPr>
            <w:rStyle w:val="a7"/>
            <w:noProof/>
            <w:lang w:eastAsia="ru-RU"/>
          </w:rPr>
          <w:t>Статья 15. Градостроительные регламенты зоны инженерной инфраструкт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_Toc118843431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27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32" w:history="1">
        <w:r w:rsidR="00547C45" w:rsidRPr="00547C45">
          <w:rPr>
            <w:rStyle w:val="a7"/>
            <w:noProof/>
            <w:lang w:eastAsia="ru-RU"/>
          </w:rPr>
          <w:t>Статья 16. Градостроительные регламенты зоны транспортной инфраструктуры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_Toc118843432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28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33" w:history="1">
        <w:r w:rsidR="00547C45" w:rsidRPr="00547C45">
          <w:rPr>
            <w:rStyle w:val="a7"/>
            <w:noProof/>
            <w:lang w:eastAsia="ru-RU"/>
          </w:rPr>
          <w:t>Статья 17. Градостроительные регламенты на территориях зон специального назначения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_Toc118843433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29</w:t>
        </w:r>
        <w:r w:rsidR="00DF7791" w:rsidRPr="00547C45">
          <w:rPr>
            <w:noProof/>
            <w:webHidden/>
          </w:rPr>
          <w:fldChar w:fldCharType="end"/>
        </w:r>
      </w:hyperlink>
    </w:p>
    <w:p w:rsidR="00547C45" w:rsidRPr="00547C45" w:rsidRDefault="00AB4ABE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843434" w:history="1">
        <w:r w:rsidR="00547C45" w:rsidRPr="00547C45">
          <w:rPr>
            <w:rStyle w:val="a7"/>
            <w:noProof/>
            <w:lang w:eastAsia="ru-RU"/>
          </w:rPr>
          <w:t>Статья 18. Градостроительные регламенты зон сельскохозяйственного использования</w:t>
        </w:r>
        <w:r w:rsidR="00547C45" w:rsidRPr="00547C45">
          <w:rPr>
            <w:noProof/>
            <w:webHidden/>
          </w:rPr>
          <w:tab/>
        </w:r>
        <w:r w:rsidR="00DF7791" w:rsidRPr="00547C45">
          <w:rPr>
            <w:noProof/>
            <w:webHidden/>
          </w:rPr>
          <w:fldChar w:fldCharType="begin"/>
        </w:r>
        <w:r w:rsidR="00547C45" w:rsidRPr="00547C45">
          <w:rPr>
            <w:noProof/>
            <w:webHidden/>
          </w:rPr>
          <w:instrText xml:space="preserve"> PAGEREF _Toc118843434 \h </w:instrText>
        </w:r>
        <w:r w:rsidR="00DF7791" w:rsidRPr="00547C45">
          <w:rPr>
            <w:noProof/>
            <w:webHidden/>
          </w:rPr>
        </w:r>
        <w:r w:rsidR="00DF7791" w:rsidRPr="00547C45">
          <w:rPr>
            <w:noProof/>
            <w:webHidden/>
          </w:rPr>
          <w:fldChar w:fldCharType="separate"/>
        </w:r>
        <w:r w:rsidR="00547C45" w:rsidRPr="00547C45">
          <w:rPr>
            <w:noProof/>
            <w:webHidden/>
          </w:rPr>
          <w:t>31</w:t>
        </w:r>
        <w:r w:rsidR="00DF7791" w:rsidRPr="00547C45">
          <w:rPr>
            <w:noProof/>
            <w:webHidden/>
          </w:rPr>
          <w:fldChar w:fldCharType="end"/>
        </w:r>
      </w:hyperlink>
    </w:p>
    <w:p w:rsidR="00C30536" w:rsidRPr="001229E1" w:rsidRDefault="00DF7791" w:rsidP="00197D1A">
      <w:pPr>
        <w:jc w:val="center"/>
        <w:outlineLvl w:val="1"/>
        <w:rPr>
          <w:b/>
          <w:bCs/>
          <w:caps/>
          <w:kern w:val="1"/>
          <w:sz w:val="28"/>
          <w:szCs w:val="28"/>
          <w:lang w:eastAsia="ru-RU"/>
        </w:rPr>
      </w:pPr>
      <w:r w:rsidRPr="00547C45">
        <w:rPr>
          <w:rFonts w:ascii="Arial" w:hAnsi="Arial" w:cs="Arial"/>
        </w:rPr>
        <w:fldChar w:fldCharType="end"/>
      </w:r>
      <w:bookmarkStart w:id="5" w:name="_Toc395686523"/>
      <w:r w:rsidR="00C30536" w:rsidRPr="00547C45">
        <w:rPr>
          <w:rFonts w:ascii="Arial" w:hAnsi="Arial" w:cs="Arial"/>
          <w:sz w:val="26"/>
          <w:szCs w:val="26"/>
          <w:lang w:eastAsia="ru-RU"/>
        </w:rPr>
        <w:br w:type="page"/>
      </w:r>
      <w:bookmarkStart w:id="6" w:name="_Toc118843411"/>
      <w:r w:rsidR="00C30536" w:rsidRPr="001229E1">
        <w:rPr>
          <w:b/>
          <w:bCs/>
          <w:caps/>
          <w:kern w:val="1"/>
          <w:sz w:val="28"/>
          <w:szCs w:val="28"/>
          <w:lang w:eastAsia="ru-RU"/>
        </w:rPr>
        <w:lastRenderedPageBreak/>
        <w:t>Введение</w:t>
      </w:r>
      <w:bookmarkEnd w:id="6"/>
    </w:p>
    <w:p w:rsidR="00D106B7" w:rsidRPr="001229E1" w:rsidRDefault="00D106B7" w:rsidP="00D106B7">
      <w:pPr>
        <w:jc w:val="center"/>
        <w:rPr>
          <w:caps/>
          <w:sz w:val="28"/>
          <w:szCs w:val="28"/>
          <w:lang w:eastAsia="ru-RU"/>
        </w:rPr>
      </w:pPr>
    </w:p>
    <w:p w:rsidR="00CD76D7" w:rsidRDefault="00197D1A" w:rsidP="00CD76D7">
      <w:pPr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1229E1">
        <w:tab/>
      </w:r>
      <w:r w:rsidR="00072071" w:rsidRPr="009955B7">
        <w:t>Правила</w:t>
      </w:r>
      <w:r w:rsidR="00C30536" w:rsidRPr="009955B7">
        <w:t xml:space="preserve"> </w:t>
      </w:r>
      <w:r w:rsidR="00072071" w:rsidRPr="009955B7">
        <w:t>землепользования и застройки</w:t>
      </w:r>
      <w:r w:rsidR="00BE6A04" w:rsidRPr="009955B7">
        <w:t xml:space="preserve"> муниципального образования Белояровский сельсовет Топчихинского района Алтайского края</w:t>
      </w:r>
      <w:r w:rsidR="00072071" w:rsidRPr="009955B7">
        <w:t xml:space="preserve"> </w:t>
      </w:r>
      <w:r w:rsidR="00BE6A04" w:rsidRPr="009955B7">
        <w:t>(далее- Правила)</w:t>
      </w:r>
      <w:r w:rsidR="00695F66" w:rsidRPr="009955B7">
        <w:t xml:space="preserve"> </w:t>
      </w:r>
      <w:r w:rsidR="00C30536" w:rsidRPr="009955B7">
        <w:t xml:space="preserve">являются результатом градостроительного зонирования территории </w:t>
      </w:r>
      <w:r w:rsidR="00073A4F" w:rsidRPr="009955B7">
        <w:t>Белояровского</w:t>
      </w:r>
      <w:r w:rsidR="00D106B7" w:rsidRPr="009955B7">
        <w:t xml:space="preserve"> сельсовет</w:t>
      </w:r>
      <w:r w:rsidR="00CD76D7">
        <w:t>,</w:t>
      </w:r>
      <w:r w:rsidR="00CD76D7" w:rsidRPr="00CD76D7">
        <w:rPr>
          <w:lang w:eastAsia="ru-RU"/>
        </w:rPr>
        <w:t xml:space="preserve"> </w:t>
      </w:r>
      <w:r w:rsidR="00CD76D7">
        <w:rPr>
          <w:lang w:eastAsia="ru-RU"/>
        </w:rPr>
        <w:t>которым устанавливаются территориальные зоны, градостроительные регламенты, порядок применения такого документа и порядок внесения в него изменений;</w:t>
      </w:r>
    </w:p>
    <w:p w:rsidR="00CD76D7" w:rsidRDefault="00CD76D7" w:rsidP="00CD76D7">
      <w:pPr>
        <w:ind w:firstLine="709"/>
        <w:jc w:val="both"/>
      </w:pPr>
      <w:bookmarkStart w:id="7" w:name="_Toc241240646"/>
      <w:bookmarkStart w:id="8" w:name="_Toc309126436"/>
      <w:r w:rsidRPr="00C55804">
        <w:rPr>
          <w:color w:val="000000"/>
        </w:rPr>
        <w:t>Правила разработаны в соответствии с требованиями технических регламентов, схе</w:t>
      </w:r>
      <w:r>
        <w:rPr>
          <w:color w:val="000000"/>
        </w:rPr>
        <w:t>мой</w:t>
      </w:r>
      <w:r w:rsidRPr="00C55804">
        <w:rPr>
          <w:color w:val="000000"/>
        </w:rPr>
        <w:t xml:space="preserve"> территориального планирования Топчихинского района Алтайского края Российской Федерации, генерального плана муниципального образования </w:t>
      </w:r>
      <w:r>
        <w:rPr>
          <w:color w:val="000000"/>
        </w:rPr>
        <w:t>Белояров</w:t>
      </w:r>
      <w:r w:rsidRPr="00C55804">
        <w:rPr>
          <w:color w:val="000000"/>
        </w:rPr>
        <w:t>ский сельсовет Топчихинского района Алтайского края.</w:t>
      </w:r>
      <w:r w:rsidR="00197D1A" w:rsidRPr="009955B7">
        <w:tab/>
      </w:r>
    </w:p>
    <w:p w:rsidR="00072071" w:rsidRDefault="00AA7152" w:rsidP="00CD76D7">
      <w:pPr>
        <w:ind w:firstLine="709"/>
        <w:jc w:val="both"/>
        <w:sectPr w:rsidR="00072071" w:rsidSect="003A27B3">
          <w:footerReference w:type="default" r:id="rId9"/>
          <w:footerReference w:type="first" r:id="rId10"/>
          <w:pgSz w:w="11906" w:h="16838"/>
          <w:pgMar w:top="1134" w:right="851" w:bottom="993" w:left="1134" w:header="567" w:footer="567" w:gutter="0"/>
          <w:cols w:space="720"/>
          <w:titlePg/>
          <w:docGrid w:linePitch="360"/>
        </w:sectPr>
      </w:pPr>
      <w:r w:rsidRPr="009955B7">
        <w:t>Система координат местная (МСК-22). Графические материалы выполнены с использованием программного обеспечения ГИС MapInfo (версия 1</w:t>
      </w:r>
      <w:r w:rsidR="00072071" w:rsidRPr="009955B7">
        <w:t>2</w:t>
      </w:r>
      <w:r w:rsidRPr="009955B7">
        <w:t>.0).</w:t>
      </w:r>
    </w:p>
    <w:p w:rsidR="008100B5" w:rsidRDefault="00C30536" w:rsidP="008100B5">
      <w:pPr>
        <w:jc w:val="center"/>
        <w:outlineLvl w:val="0"/>
        <w:rPr>
          <w:b/>
          <w:caps/>
          <w:sz w:val="28"/>
          <w:szCs w:val="28"/>
          <w:lang w:eastAsia="ru-RU"/>
        </w:rPr>
      </w:pPr>
      <w:bookmarkStart w:id="9" w:name="_Toc118843412"/>
      <w:r w:rsidRPr="008100B5">
        <w:rPr>
          <w:b/>
          <w:caps/>
          <w:sz w:val="28"/>
          <w:szCs w:val="28"/>
          <w:lang w:eastAsia="ru-RU"/>
        </w:rPr>
        <w:lastRenderedPageBreak/>
        <w:t>Глава I. Порядок применения Правил и внесения</w:t>
      </w:r>
      <w:r w:rsidR="008100B5">
        <w:rPr>
          <w:b/>
          <w:caps/>
          <w:sz w:val="28"/>
          <w:szCs w:val="28"/>
          <w:lang w:eastAsia="ru-RU"/>
        </w:rPr>
        <w:t xml:space="preserve"> в НИХ</w:t>
      </w:r>
      <w:bookmarkEnd w:id="9"/>
      <w:r w:rsidR="008100B5">
        <w:rPr>
          <w:b/>
          <w:caps/>
          <w:sz w:val="28"/>
          <w:szCs w:val="28"/>
          <w:lang w:eastAsia="ru-RU"/>
        </w:rPr>
        <w:t xml:space="preserve"> </w:t>
      </w:r>
    </w:p>
    <w:p w:rsidR="008100B5" w:rsidRDefault="008100B5" w:rsidP="008100B5">
      <w:pPr>
        <w:jc w:val="center"/>
        <w:outlineLvl w:val="0"/>
        <w:rPr>
          <w:b/>
          <w:caps/>
          <w:sz w:val="28"/>
          <w:szCs w:val="28"/>
          <w:lang w:eastAsia="ru-RU"/>
        </w:rPr>
      </w:pPr>
      <w:bookmarkStart w:id="10" w:name="_Toc118843413"/>
      <w:r>
        <w:rPr>
          <w:b/>
          <w:caps/>
          <w:sz w:val="28"/>
          <w:szCs w:val="28"/>
          <w:lang w:eastAsia="ru-RU"/>
        </w:rPr>
        <w:t>ИЗМЕНЕНИЙ</w:t>
      </w:r>
      <w:bookmarkEnd w:id="10"/>
      <w:r>
        <w:rPr>
          <w:b/>
          <w:caps/>
          <w:sz w:val="28"/>
          <w:szCs w:val="28"/>
          <w:lang w:eastAsia="ru-RU"/>
        </w:rPr>
        <w:t xml:space="preserve"> </w:t>
      </w:r>
      <w:bookmarkEnd w:id="7"/>
      <w:bookmarkEnd w:id="8"/>
    </w:p>
    <w:p w:rsidR="00D2184E" w:rsidRDefault="00D2184E" w:rsidP="008100B5">
      <w:pPr>
        <w:jc w:val="center"/>
        <w:outlineLvl w:val="0"/>
        <w:rPr>
          <w:b/>
          <w:lang w:eastAsia="ru-RU"/>
        </w:rPr>
      </w:pPr>
      <w:bookmarkStart w:id="11" w:name="_Toc118843414"/>
    </w:p>
    <w:p w:rsidR="008100B5" w:rsidRDefault="00C30536" w:rsidP="008100B5">
      <w:pPr>
        <w:jc w:val="center"/>
        <w:outlineLvl w:val="0"/>
        <w:rPr>
          <w:b/>
          <w:lang w:eastAsia="ru-RU"/>
        </w:rPr>
      </w:pPr>
      <w:r w:rsidRPr="008100B5">
        <w:rPr>
          <w:b/>
          <w:lang w:eastAsia="ru-RU"/>
        </w:rPr>
        <w:t>Статья 1. Регулирование землепользования и застройки органами местного</w:t>
      </w:r>
      <w:bookmarkEnd w:id="11"/>
      <w:r w:rsidRPr="008100B5">
        <w:rPr>
          <w:b/>
          <w:lang w:eastAsia="ru-RU"/>
        </w:rPr>
        <w:t xml:space="preserve"> </w:t>
      </w:r>
    </w:p>
    <w:p w:rsidR="00C30536" w:rsidRPr="008100B5" w:rsidRDefault="00C30536" w:rsidP="008100B5">
      <w:pPr>
        <w:jc w:val="center"/>
        <w:outlineLvl w:val="0"/>
        <w:rPr>
          <w:b/>
          <w:lang w:eastAsia="ru-RU"/>
        </w:rPr>
      </w:pPr>
      <w:bookmarkStart w:id="12" w:name="_Toc118843415"/>
      <w:r w:rsidRPr="008100B5">
        <w:rPr>
          <w:b/>
          <w:lang w:eastAsia="ru-RU"/>
        </w:rPr>
        <w:t>самоуправления</w:t>
      </w:r>
      <w:bookmarkEnd w:id="12"/>
      <w:r w:rsidRPr="008100B5">
        <w:rPr>
          <w:b/>
          <w:lang w:eastAsia="ru-RU"/>
        </w:rPr>
        <w:t xml:space="preserve"> </w:t>
      </w:r>
    </w:p>
    <w:p w:rsidR="009955B7" w:rsidRDefault="00C30536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229E1">
        <w:rPr>
          <w:b/>
          <w:lang w:eastAsia="ru-RU"/>
        </w:rPr>
        <w:t>1.</w:t>
      </w:r>
      <w:r w:rsidRPr="001229E1">
        <w:rPr>
          <w:lang w:eastAsia="ru-RU"/>
        </w:rPr>
        <w:t xml:space="preserve"> Понятия, п</w:t>
      </w:r>
      <w:r w:rsidR="00072071">
        <w:rPr>
          <w:lang w:eastAsia="ru-RU"/>
        </w:rPr>
        <w:t>рименяемые в настоящих Правилах</w:t>
      </w:r>
      <w:r w:rsidRPr="001229E1">
        <w:rPr>
          <w:lang w:eastAsia="ru-RU"/>
        </w:rPr>
        <w:t>, используются в значениях, установленных действующим законодательством</w:t>
      </w:r>
      <w:r w:rsidR="009955B7">
        <w:rPr>
          <w:lang w:eastAsia="ru-RU"/>
        </w:rPr>
        <w:t xml:space="preserve"> </w:t>
      </w:r>
      <w:r w:rsidRPr="001229E1">
        <w:rPr>
          <w:lang w:eastAsia="ru-RU"/>
        </w:rPr>
        <w:t>Российской Федерации</w:t>
      </w:r>
      <w:r w:rsidR="009955B7">
        <w:rPr>
          <w:lang w:eastAsia="ru-RU"/>
        </w:rPr>
        <w:t>, статьей 1 Градостроительного кодекса РФ</w:t>
      </w:r>
      <w:r w:rsidRPr="001229E1">
        <w:rPr>
          <w:lang w:eastAsia="ru-RU"/>
        </w:rPr>
        <w:t>.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955B7">
        <w:rPr>
          <w:lang w:eastAsia="ru-RU"/>
        </w:rPr>
        <w:t xml:space="preserve"> </w:t>
      </w:r>
      <w:r>
        <w:rPr>
          <w:lang w:eastAsia="ru-RU"/>
        </w:rPr>
        <w:t>1) градостроительная деятельность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комплексного развития территорий и их благоустройства;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2) территориальное планирование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значения;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3) устойчивое развитие территорий -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поколений;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4) зоны с особыми условиями использования территорий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приаэродромная территория, иные зоны, устанавливаемые в соответствии с </w:t>
      </w:r>
      <w:hyperlink r:id="rId11" w:history="1">
        <w:r w:rsidRPr="00CD76D7">
          <w:rPr>
            <w:lang w:eastAsia="ru-RU"/>
          </w:rPr>
          <w:t>законодательством</w:t>
        </w:r>
      </w:hyperlink>
      <w:r w:rsidRPr="00CD76D7">
        <w:rPr>
          <w:lang w:eastAsia="ru-RU"/>
        </w:rPr>
        <w:t xml:space="preserve"> </w:t>
      </w:r>
      <w:r>
        <w:rPr>
          <w:lang w:eastAsia="ru-RU"/>
        </w:rPr>
        <w:t>Российской Федерации;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5) функциональные зоны - зоны, для которых документами территориального планирования определены границы и функциональное назначение;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6) градостроительное зонирование - зонирование территорий муниципальных образований в целях определения территориальных зон и установления градостроительных регламентов;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7) территориальные зоны - зоны, для которых в правилах землепользования и застройки определены границы и установлены градостроительные регламенты;</w:t>
      </w:r>
    </w:p>
    <w:p w:rsidR="009955B7" w:rsidRDefault="00CD76D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8</w:t>
      </w:r>
      <w:r w:rsidR="009955B7">
        <w:rPr>
          <w:lang w:eastAsia="ru-RU"/>
        </w:rPr>
        <w:t>) градостроительный регламент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населения;</w:t>
      </w:r>
    </w:p>
    <w:p w:rsidR="009955B7" w:rsidRDefault="00CD76D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9</w:t>
      </w:r>
      <w:r w:rsidR="009955B7">
        <w:rPr>
          <w:lang w:eastAsia="ru-RU"/>
        </w:rPr>
        <w:t>) объект капитального строительства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другие);</w:t>
      </w:r>
    </w:p>
    <w:p w:rsidR="009955B7" w:rsidRDefault="00CD76D7" w:rsidP="00AE2A9F">
      <w:pPr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>
        <w:rPr>
          <w:lang w:eastAsia="ru-RU"/>
        </w:rPr>
        <w:lastRenderedPageBreak/>
        <w:t>10</w:t>
      </w:r>
      <w:r w:rsidR="009955B7">
        <w:rPr>
          <w:lang w:eastAsia="ru-RU"/>
        </w:rPr>
        <w:t>) линейные объекты -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11) 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территории;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12) 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13) строительство - создание зданий, строений, сооружений (в том числе на месте сносимых объектов капитального строительства);</w:t>
      </w:r>
    </w:p>
    <w:p w:rsidR="009955B7" w:rsidRDefault="009955B7" w:rsidP="00AE2A9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14) реконструкция объектов капитального строительства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</w:t>
      </w:r>
      <w:r w:rsidR="00873F25">
        <w:rPr>
          <w:lang w:eastAsia="ru-RU"/>
        </w:rPr>
        <w:t>становления указанных элементов.</w:t>
      </w:r>
    </w:p>
    <w:p w:rsidR="00873F25" w:rsidRPr="001D7D3E" w:rsidRDefault="00873F25" w:rsidP="00AE2A9F">
      <w:pPr>
        <w:widowControl w:val="0"/>
        <w:ind w:firstLine="709"/>
        <w:jc w:val="both"/>
      </w:pPr>
      <w:r w:rsidRPr="001D7D3E">
        <w:t>Иные термины, употребляемые в настоящих Правилах, применяются в значениях, используемых в Градостроительном</w:t>
      </w:r>
      <w:r>
        <w:t xml:space="preserve"> кодексе Российской Федерации, </w:t>
      </w:r>
      <w:r w:rsidRPr="001D7D3E">
        <w:t>федеральном и краевом законодательстве, а также в нормативных правовых актах органов местного са</w:t>
      </w:r>
      <w:r>
        <w:t>моуправления.</w:t>
      </w:r>
    </w:p>
    <w:p w:rsidR="00C30536" w:rsidRPr="001229E1" w:rsidRDefault="00C30536" w:rsidP="00AE2A9F">
      <w:pPr>
        <w:ind w:firstLine="709"/>
        <w:jc w:val="both"/>
        <w:rPr>
          <w:lang w:eastAsia="ru-RU"/>
        </w:rPr>
      </w:pP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>2. Целями Правил являются:</w:t>
      </w: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 xml:space="preserve">- создание условий для устойчивого развития территории </w:t>
      </w:r>
      <w:r w:rsidR="00073A4F" w:rsidRPr="006B2862">
        <w:rPr>
          <w:lang w:eastAsia="ru-RU"/>
        </w:rPr>
        <w:t>Белояровского</w:t>
      </w:r>
      <w:r w:rsidR="00A06E11" w:rsidRPr="006B2862">
        <w:rPr>
          <w:lang w:eastAsia="ru-RU"/>
        </w:rPr>
        <w:t xml:space="preserve"> сельсовета</w:t>
      </w:r>
      <w:r w:rsidRPr="006B2862">
        <w:rPr>
          <w:lang w:eastAsia="ru-RU"/>
        </w:rPr>
        <w:t>, сохранения окружающей среды и объектов культурного наследия;</w:t>
      </w: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 xml:space="preserve">- создание условий для планировки территории </w:t>
      </w:r>
      <w:r w:rsidR="00073A4F" w:rsidRPr="006B2862">
        <w:rPr>
          <w:lang w:eastAsia="ru-RU"/>
        </w:rPr>
        <w:t>Белояровского</w:t>
      </w:r>
      <w:r w:rsidR="00A06E11" w:rsidRPr="006B2862">
        <w:rPr>
          <w:lang w:eastAsia="ru-RU"/>
        </w:rPr>
        <w:t xml:space="preserve"> сельсовета</w:t>
      </w:r>
      <w:r w:rsidRPr="006B2862">
        <w:rPr>
          <w:lang w:eastAsia="ru-RU"/>
        </w:rPr>
        <w:t>;</w:t>
      </w: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>-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в части наиболее эффективного в рамках, установленных Правилами требований и ограничений, использования земельных участков и объектов капитального строительства;</w:t>
      </w: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>- создание условий для привлечения инвестиций,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строительства.</w:t>
      </w: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bookmarkStart w:id="13" w:name="_Toc241240648"/>
      <w:bookmarkStart w:id="14" w:name="_Toc309126438"/>
      <w:r w:rsidRPr="006B2862">
        <w:rPr>
          <w:lang w:eastAsia="ru-RU"/>
        </w:rPr>
        <w:t>3. Область применения Правил</w:t>
      </w:r>
      <w:bookmarkEnd w:id="13"/>
      <w:bookmarkEnd w:id="14"/>
      <w:r w:rsidRPr="006B2862">
        <w:rPr>
          <w:lang w:eastAsia="ru-RU"/>
        </w:rPr>
        <w:t>:</w:t>
      </w:r>
    </w:p>
    <w:p w:rsidR="00C30536" w:rsidRPr="001229E1" w:rsidRDefault="00102A1D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>-</w:t>
      </w:r>
      <w:r w:rsidR="00A06E11" w:rsidRPr="006B2862">
        <w:rPr>
          <w:lang w:eastAsia="ru-RU"/>
        </w:rPr>
        <w:t xml:space="preserve"> </w:t>
      </w:r>
      <w:r w:rsidR="00072071" w:rsidRPr="006B2862">
        <w:rPr>
          <w:lang w:eastAsia="ru-RU"/>
        </w:rPr>
        <w:t>Правила</w:t>
      </w:r>
      <w:r w:rsidR="00C30536" w:rsidRPr="006B2862">
        <w:rPr>
          <w:lang w:eastAsia="ru-RU"/>
        </w:rPr>
        <w:t xml:space="preserve"> распространяются на все расположенные</w:t>
      </w:r>
      <w:r w:rsidR="00C30536" w:rsidRPr="001229E1">
        <w:rPr>
          <w:lang w:eastAsia="ru-RU"/>
        </w:rPr>
        <w:t xml:space="preserve"> на территории </w:t>
      </w:r>
      <w:r w:rsidR="00073A4F" w:rsidRPr="001229E1">
        <w:rPr>
          <w:lang w:eastAsia="ru-RU"/>
        </w:rPr>
        <w:t>Белояровского</w:t>
      </w:r>
      <w:r w:rsidR="00D106B7" w:rsidRPr="001229E1">
        <w:rPr>
          <w:lang w:eastAsia="ru-RU"/>
        </w:rPr>
        <w:t xml:space="preserve"> сельсовета </w:t>
      </w:r>
      <w:r w:rsidR="00C30536" w:rsidRPr="001229E1">
        <w:rPr>
          <w:lang w:eastAsia="ru-RU"/>
        </w:rPr>
        <w:t>земельные участки и объекты капитального строительства, являются обязательными для всех правообладателей земельных участков и объектов капитального строительства. Требования</w:t>
      </w:r>
      <w:r w:rsidR="00CD76D7">
        <w:rPr>
          <w:lang w:eastAsia="ru-RU"/>
        </w:rPr>
        <w:t xml:space="preserve"> Прави</w:t>
      </w:r>
      <w:r w:rsidR="00035D47">
        <w:rPr>
          <w:lang w:eastAsia="ru-RU"/>
        </w:rPr>
        <w:t>л</w:t>
      </w:r>
      <w:r w:rsidR="00C30536" w:rsidRPr="001229E1">
        <w:rPr>
          <w:lang w:eastAsia="ru-RU"/>
        </w:rPr>
        <w:t xml:space="preserve"> сохраняются при изменении формы собственности на земельный участок, объект капитального строительства, при переходе прав на земельный участок, объект капитального строительства другому правообладателю.</w:t>
      </w: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 xml:space="preserve">4. Настоящие </w:t>
      </w:r>
      <w:r w:rsidR="00072071" w:rsidRPr="006B2862">
        <w:rPr>
          <w:lang w:eastAsia="ru-RU"/>
        </w:rPr>
        <w:t>Правила</w:t>
      </w:r>
      <w:r w:rsidRPr="006B2862">
        <w:rPr>
          <w:lang w:eastAsia="ru-RU"/>
        </w:rPr>
        <w:t xml:space="preserve"> применяются:</w:t>
      </w: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>- при подготовке, проверке и утверждении документации по планировке территории, в том числе градостроительных планов земельных участков, выдаваемых правообладателям земельных участков и объектов капитального строительства и градостроительных планов земельных участков, права на которые предоставляются по итогам торгов;</w:t>
      </w: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>- при 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строительства;</w:t>
      </w: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>- при принятии решений о выдаче или об отказе в выдаче разрешений на отклонение от предельных параметров разрешённого строительства, реконструкции объектов капитального строительства;</w:t>
      </w:r>
    </w:p>
    <w:p w:rsidR="00035D47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 xml:space="preserve">5. </w:t>
      </w:r>
      <w:r w:rsidR="00B070C1" w:rsidRPr="006B2862">
        <w:rPr>
          <w:lang w:eastAsia="ru-RU"/>
        </w:rPr>
        <w:t>Полномочия органов местного самоуправления Белояровского сельсовета Топчихинского района Алтайского края в сфере регулирования землепользования и застройки устанавливаются</w:t>
      </w:r>
      <w:r w:rsidR="006B2862" w:rsidRPr="006B2862">
        <w:rPr>
          <w:lang w:eastAsia="ru-RU"/>
        </w:rPr>
        <w:t xml:space="preserve"> Уставом, С</w:t>
      </w:r>
      <w:r w:rsidR="00B070C1" w:rsidRPr="006B2862">
        <w:rPr>
          <w:lang w:eastAsia="ru-RU"/>
        </w:rPr>
        <w:t xml:space="preserve">оглашением, заключенным между Администрацией Топчихинского района Алтайского края и Администрацией  </w:t>
      </w:r>
      <w:r w:rsidR="00873F25" w:rsidRPr="006B2862">
        <w:rPr>
          <w:lang w:eastAsia="ru-RU"/>
        </w:rPr>
        <w:t>с</w:t>
      </w:r>
      <w:r w:rsidR="00B070C1" w:rsidRPr="006B2862">
        <w:rPr>
          <w:lang w:eastAsia="ru-RU"/>
        </w:rPr>
        <w:t xml:space="preserve">ельсовета о передаче осуществления части полномочий </w:t>
      </w:r>
      <w:r w:rsidR="00B070C1" w:rsidRPr="006B2862">
        <w:rPr>
          <w:lang w:eastAsia="ru-RU"/>
        </w:rPr>
        <w:lastRenderedPageBreak/>
        <w:t>по решению вопросов местного значения за счет межбюджетных трансфертов, предоставляемых из бюджета муниципального образования Топчихинский район в бюджет муниципального образования Белояровский сельсовет в соответствии с Бюджетны</w:t>
      </w:r>
      <w:r w:rsidR="00035D47">
        <w:rPr>
          <w:lang w:eastAsia="ru-RU"/>
        </w:rPr>
        <w:t xml:space="preserve">м кодексом Российской Федерации, Градостроительным кодексом Российской Федерации, </w:t>
      </w:r>
      <w:bookmarkStart w:id="15" w:name="_Toc241240651"/>
      <w:bookmarkStart w:id="16" w:name="_Toc309126441"/>
      <w:r w:rsidR="00035D47" w:rsidRPr="00035D47">
        <w:rPr>
          <w:lang w:eastAsia="ru-RU"/>
        </w:rPr>
        <w:t>Федеральный закон от 06.10.2003 N 131-Ф</w:t>
      </w:r>
      <w:r w:rsidR="00035D47">
        <w:rPr>
          <w:lang w:eastAsia="ru-RU"/>
        </w:rPr>
        <w:t>З «</w:t>
      </w:r>
      <w:r w:rsidR="00035D47" w:rsidRPr="00035D47">
        <w:rPr>
          <w:lang w:eastAsia="ru-RU"/>
        </w:rPr>
        <w:t>Об общих принципах организации местного самоуп</w:t>
      </w:r>
      <w:r w:rsidR="00035D47">
        <w:rPr>
          <w:lang w:eastAsia="ru-RU"/>
        </w:rPr>
        <w:t>равления в Российской Федерации».</w:t>
      </w:r>
    </w:p>
    <w:p w:rsidR="00C30536" w:rsidRPr="006B2862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>6. Комиссия по землепользованию и застройке</w:t>
      </w:r>
      <w:bookmarkEnd w:id="15"/>
      <w:bookmarkEnd w:id="16"/>
      <w:r w:rsidRPr="006B2862">
        <w:rPr>
          <w:lang w:eastAsia="ru-RU"/>
        </w:rPr>
        <w:t>:</w:t>
      </w:r>
    </w:p>
    <w:p w:rsidR="00C30536" w:rsidRPr="001229E1" w:rsidRDefault="00002F2F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B2862">
        <w:rPr>
          <w:lang w:eastAsia="ru-RU"/>
        </w:rPr>
        <w:t xml:space="preserve">Состав и порядок деятельности комиссии по подготовке проекта </w:t>
      </w:r>
      <w:r w:rsidR="00072071" w:rsidRPr="006B2862">
        <w:rPr>
          <w:lang w:eastAsia="ru-RU"/>
        </w:rPr>
        <w:t>П</w:t>
      </w:r>
      <w:r w:rsidRPr="006B2862">
        <w:rPr>
          <w:lang w:eastAsia="ru-RU"/>
        </w:rPr>
        <w:t>равил (далее - комиссия) утверждаются главой</w:t>
      </w:r>
      <w:r w:rsidRPr="001229E1">
        <w:rPr>
          <w:lang w:eastAsia="ru-RU"/>
        </w:rPr>
        <w:t xml:space="preserve"> местной администрации одновременно с принятием решения о подготовке проекта правил землепользования и застройки.</w:t>
      </w:r>
    </w:p>
    <w:p w:rsidR="00BF2988" w:rsidRPr="001229E1" w:rsidRDefault="00BF2988" w:rsidP="00AE2A9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bookmarkStart w:id="17" w:name="_Toc309126450"/>
      <w:bookmarkStart w:id="18" w:name="_Toc225570349"/>
      <w:r w:rsidRPr="001229E1">
        <w:t>В состав комиссии входят представители:</w:t>
      </w:r>
    </w:p>
    <w:p w:rsidR="00BF2988" w:rsidRPr="001229E1" w:rsidRDefault="00BF2988" w:rsidP="00AE2A9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1229E1">
        <w:t>1) представительного органа муниципального образования;</w:t>
      </w:r>
    </w:p>
    <w:p w:rsidR="00BF2988" w:rsidRPr="001229E1" w:rsidRDefault="00BF2988" w:rsidP="00AE2A9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1229E1">
        <w:t>2) уполномоченных органов местного самоуправления в сферах архитектуры и градостроительства, землеустройства, имущественных отношений;</w:t>
      </w:r>
    </w:p>
    <w:p w:rsidR="00BF2988" w:rsidRPr="001229E1" w:rsidRDefault="00BF2988" w:rsidP="00AE2A9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1229E1">
        <w:t xml:space="preserve">В состав комиссии могут входить представители Законодательного Собрания </w:t>
      </w:r>
      <w:r w:rsidR="000535E9" w:rsidRPr="001229E1">
        <w:t>Алтайского края</w:t>
      </w:r>
      <w:r w:rsidRPr="001229E1">
        <w:t>, органов государственного надзора, общественных объединений граждан, ассоциаций (союзов) индивидуальных предпринимателей и (или) коммерческих организаций.</w:t>
      </w:r>
    </w:p>
    <w:p w:rsidR="00C30536" w:rsidRPr="001229E1" w:rsidRDefault="00BF2988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 xml:space="preserve">Руководство деятельностью комиссии осуществляется председателем комиссии, который назначается главой </w:t>
      </w:r>
      <w:r w:rsidR="00A50E95" w:rsidRPr="001229E1">
        <w:rPr>
          <w:lang w:eastAsia="ru-RU"/>
        </w:rPr>
        <w:t>сельсовета</w:t>
      </w:r>
      <w:r w:rsidRPr="001229E1">
        <w:rPr>
          <w:lang w:eastAsia="ru-RU"/>
        </w:rPr>
        <w:t>.</w:t>
      </w:r>
      <w:bookmarkEnd w:id="17"/>
      <w:bookmarkEnd w:id="18"/>
    </w:p>
    <w:p w:rsidR="00C30536" w:rsidRPr="001229E1" w:rsidRDefault="00C30536" w:rsidP="00AE2A9F">
      <w:pPr>
        <w:pStyle w:val="2"/>
        <w:tabs>
          <w:tab w:val="clear" w:pos="576"/>
        </w:tabs>
        <w:spacing w:after="240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19" w:name="_Toc118843416"/>
      <w:bookmarkStart w:id="20" w:name="_Toc241240671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Статья 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9"/>
    </w:p>
    <w:p w:rsidR="00C30536" w:rsidRPr="001229E1" w:rsidRDefault="00035D47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</w:t>
      </w:r>
      <w:r w:rsidR="00C30536" w:rsidRPr="001229E1">
        <w:rPr>
          <w:lang w:eastAsia="ru-RU"/>
        </w:rPr>
        <w:t xml:space="preserve">Изменение видов разрешенного использования земельных участков и объектов капитального строительства физическими и юридическими лицами осуществляется в соответствии </w:t>
      </w:r>
      <w:r w:rsidRPr="001229E1">
        <w:rPr>
          <w:lang w:eastAsia="ru-RU"/>
        </w:rPr>
        <w:t>с</w:t>
      </w:r>
      <w:r>
        <w:rPr>
          <w:lang w:eastAsia="ru-RU"/>
        </w:rPr>
        <w:t>о статьей 37 Градостроительного кодекса</w:t>
      </w:r>
      <w:r w:rsidR="00C30536" w:rsidRPr="001229E1">
        <w:rPr>
          <w:lang w:eastAsia="ru-RU"/>
        </w:rPr>
        <w:t xml:space="preserve"> РФ.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 xml:space="preserve"> Разрешенное использование земельных участков и объектов капитального строительства может быть следующих видов: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1) основные виды разрешенного использования;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2) условно разрешенные виды использования;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2.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2.1.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регламент.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3.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4.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5.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lastRenderedPageBreak/>
        <w:t xml:space="preserve">6.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</w:t>
      </w:r>
      <w:r w:rsidR="009F3C19">
        <w:rPr>
          <w:lang w:eastAsia="ru-RU"/>
        </w:rPr>
        <w:t xml:space="preserve">Градостроительного </w:t>
      </w:r>
      <w:r w:rsidRPr="001229E1">
        <w:rPr>
          <w:lang w:eastAsia="ru-RU"/>
        </w:rPr>
        <w:t>Кодекса.</w:t>
      </w:r>
    </w:p>
    <w:p w:rsidR="00B64165" w:rsidRPr="001229E1" w:rsidRDefault="00B64165" w:rsidP="00AE2A9F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  <w:lang w:eastAsia="ru-RU"/>
        </w:rPr>
      </w:pPr>
      <w:r w:rsidRPr="001229E1">
        <w:rPr>
          <w:lang w:eastAsia="ru-RU"/>
        </w:rPr>
        <w:t>7.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C30536" w:rsidRPr="001229E1" w:rsidRDefault="00C30536" w:rsidP="00AE2A9F">
      <w:pPr>
        <w:pStyle w:val="2"/>
        <w:tabs>
          <w:tab w:val="clear" w:pos="576"/>
        </w:tabs>
        <w:spacing w:after="240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21" w:name="_Toc118843417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Статья 3. Подготовка документации по планировке территории органами местного самоуправления </w:t>
      </w:r>
      <w:r w:rsidR="00073A4F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Топчихинского</w:t>
      </w:r>
      <w:r w:rsidR="0020340B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района</w:t>
      </w:r>
      <w:bookmarkEnd w:id="21"/>
    </w:p>
    <w:p w:rsidR="006816DE" w:rsidRPr="006816DE" w:rsidRDefault="006816DE" w:rsidP="00AE2A9F">
      <w:pPr>
        <w:ind w:firstLine="567"/>
        <w:jc w:val="both"/>
      </w:pPr>
      <w:r w:rsidRPr="006816DE">
        <w:t>Подготовка документации по планировке территории осуществляется в соответствии с требованиями статей 45, 46 Градостроительного кодекса РФ, настоящими Правилами,  требованиями технических регламентов, нормативов градостроительного проектирования,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</w:t>
      </w:r>
      <w:r w:rsidR="0035024E">
        <w:t>.</w:t>
      </w:r>
    </w:p>
    <w:p w:rsidR="00B0429D" w:rsidRPr="00547C45" w:rsidRDefault="00B0429D" w:rsidP="00AE2A9F">
      <w:pPr>
        <w:ind w:firstLine="567"/>
        <w:jc w:val="both"/>
        <w:rPr>
          <w:lang w:eastAsia="ru-RU"/>
        </w:rPr>
      </w:pPr>
      <w:r w:rsidRPr="00547C45">
        <w:rPr>
          <w:lang w:eastAsia="ru-RU"/>
        </w:rPr>
        <w:t xml:space="preserve">Подготовка проекта </w:t>
      </w:r>
      <w:r w:rsidR="009F3C19" w:rsidRPr="00547C45">
        <w:rPr>
          <w:lang w:eastAsia="ru-RU"/>
        </w:rPr>
        <w:t xml:space="preserve">планировки </w:t>
      </w:r>
      <w:r w:rsidRPr="00547C45">
        <w:rPr>
          <w:lang w:eastAsia="ru-RU"/>
        </w:rPr>
        <w:t>осуществляется с учетом положений о территориальном планировании, с учетом требований технических регламентов, сведений Единого государственного реестра недвижимости, сведений, документов, материалов, содержащихся в государственных информационных системах обеспечения градостроительной деятельности, заключения о результатах общественных обсуждений или публичных слушаний и предложений заинтересованных лиц.</w:t>
      </w:r>
    </w:p>
    <w:p w:rsidR="00C30536" w:rsidRPr="001229E1" w:rsidRDefault="00C30536" w:rsidP="00AE2A9F">
      <w:pPr>
        <w:pStyle w:val="2"/>
        <w:tabs>
          <w:tab w:val="clear" w:pos="576"/>
        </w:tabs>
        <w:spacing w:after="240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22" w:name="_Toc118843418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Статья 4. Проведение общественных обсуждений или публичных слушаний по вопросам землепользования и застройки</w:t>
      </w:r>
      <w:bookmarkEnd w:id="22"/>
    </w:p>
    <w:p w:rsidR="00AE2A9F" w:rsidRPr="001A5977" w:rsidRDefault="00AE2A9F" w:rsidP="00AE2A9F">
      <w:pPr>
        <w:autoSpaceDE w:val="0"/>
        <w:autoSpaceDN w:val="0"/>
        <w:adjustRightInd w:val="0"/>
        <w:ind w:firstLine="709"/>
        <w:jc w:val="both"/>
      </w:pPr>
      <w:r w:rsidRPr="001A5977">
        <w:t>1. Все текстовые и графические материалы Правил являются общедоступной информацией. Доступ к текстовым и графическим материалам Правил не ограничен.</w:t>
      </w:r>
    </w:p>
    <w:p w:rsidR="00AE2A9F" w:rsidRPr="001A5977" w:rsidRDefault="00AE2A9F" w:rsidP="00AE2A9F">
      <w:pPr>
        <w:autoSpaceDE w:val="0"/>
        <w:autoSpaceDN w:val="0"/>
        <w:adjustRightInd w:val="0"/>
        <w:ind w:firstLine="709"/>
        <w:jc w:val="both"/>
      </w:pPr>
      <w:r w:rsidRPr="001A5977">
        <w:t>2. Правила подлежат официальному опубликованию (обнародованию).</w:t>
      </w:r>
    </w:p>
    <w:p w:rsidR="00AE2A9F" w:rsidRPr="001A5977" w:rsidRDefault="00AE2A9F" w:rsidP="00AE2A9F">
      <w:pPr>
        <w:autoSpaceDE w:val="0"/>
        <w:autoSpaceDN w:val="0"/>
        <w:adjustRightInd w:val="0"/>
        <w:ind w:firstLine="709"/>
        <w:jc w:val="both"/>
      </w:pPr>
      <w:r w:rsidRPr="001A5977">
        <w:t>3. Граждане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Федерации, Алтайского края и муниципальными правовыми</w:t>
      </w:r>
      <w:r>
        <w:t xml:space="preserve"> актами</w:t>
      </w:r>
      <w:r w:rsidRPr="001A5977">
        <w:t>.</w:t>
      </w:r>
    </w:p>
    <w:p w:rsidR="00AE2A9F" w:rsidRDefault="00AE2A9F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A5977">
        <w:t xml:space="preserve">4. Публичные слушания по вопросам землепользования и застройки проводятся с целью информирования общественности и обеспечения права участия граждан при принятии решений, </w:t>
      </w:r>
      <w:r w:rsidRPr="001229E1">
        <w:rPr>
          <w:lang w:eastAsia="ru-RU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правообладателей помещений, являющиеся частью объектов капитального строительства, расположенных на указанной территории, а также лиц, законные интересы которых могут быть нару</w:t>
      </w:r>
      <w:r>
        <w:rPr>
          <w:lang w:eastAsia="ru-RU"/>
        </w:rPr>
        <w:t>шены в связи с реализацией</w:t>
      </w:r>
      <w:r w:rsidRPr="001229E1">
        <w:rPr>
          <w:lang w:eastAsia="ru-RU"/>
        </w:rPr>
        <w:t xml:space="preserve"> проектов.</w:t>
      </w:r>
    </w:p>
    <w:p w:rsidR="00CC7149" w:rsidRPr="001229E1" w:rsidRDefault="00AE2A9F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5. </w:t>
      </w:r>
      <w:r w:rsidR="00CC7149" w:rsidRPr="001229E1">
        <w:rPr>
          <w:lang w:eastAsia="ru-RU"/>
        </w:rPr>
        <w:t>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кодексом РФ и Положением о порядке организации и проведения публичных слушаний по вопросам градостроительной деятельности на территории МО Белояровский сельсовет</w:t>
      </w:r>
      <w:r w:rsidR="00CC7149" w:rsidRPr="001229E1">
        <w:rPr>
          <w:color w:val="FF0000"/>
          <w:lang w:eastAsia="ru-RU"/>
        </w:rPr>
        <w:t xml:space="preserve"> </w:t>
      </w:r>
      <w:r w:rsidR="00CC7149" w:rsidRPr="001229E1">
        <w:rPr>
          <w:lang w:eastAsia="ru-RU"/>
        </w:rPr>
        <w:t>Топчихинского района.</w:t>
      </w:r>
    </w:p>
    <w:p w:rsidR="00CC7149" w:rsidRPr="001229E1" w:rsidRDefault="00CC7149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C30536" w:rsidRPr="001229E1" w:rsidRDefault="00C30536" w:rsidP="00AE2A9F">
      <w:pPr>
        <w:pStyle w:val="2"/>
        <w:tabs>
          <w:tab w:val="clear" w:pos="576"/>
        </w:tabs>
        <w:spacing w:after="240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23" w:name="_Toc118843419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Статья 5. Внесение изменений в </w:t>
      </w:r>
      <w:r w:rsidR="00072071">
        <w:rPr>
          <w:rFonts w:ascii="Times New Roman" w:hAnsi="Times New Roman" w:cs="Times New Roman"/>
          <w:i w:val="0"/>
          <w:sz w:val="24"/>
          <w:szCs w:val="24"/>
          <w:lang w:eastAsia="ru-RU"/>
        </w:rPr>
        <w:t>Правила</w:t>
      </w:r>
      <w:bookmarkEnd w:id="23"/>
    </w:p>
    <w:p w:rsidR="00457B4A" w:rsidRPr="00B639B5" w:rsidRDefault="002300D3" w:rsidP="00B639B5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4461B">
        <w:rPr>
          <w:iCs/>
        </w:rPr>
        <w:t>1</w:t>
      </w:r>
      <w:r w:rsidRPr="00B639B5">
        <w:rPr>
          <w:iCs/>
        </w:rPr>
        <w:t xml:space="preserve">. </w:t>
      </w:r>
      <w:r w:rsidR="00457B4A" w:rsidRPr="00B639B5">
        <w:rPr>
          <w:lang w:eastAsia="ru-RU"/>
        </w:rPr>
        <w:t xml:space="preserve">Внесение изменений в Правила осуществляется в порядке, предусмотренном </w:t>
      </w:r>
      <w:hyperlink r:id="rId12" w:history="1">
        <w:r w:rsidR="00457B4A" w:rsidRPr="00B639B5">
          <w:rPr>
            <w:lang w:eastAsia="ru-RU"/>
          </w:rPr>
          <w:t>статьями 31</w:t>
        </w:r>
      </w:hyperlink>
      <w:r w:rsidR="00457B4A" w:rsidRPr="00B639B5">
        <w:rPr>
          <w:lang w:eastAsia="ru-RU"/>
        </w:rPr>
        <w:t xml:space="preserve"> и </w:t>
      </w:r>
      <w:hyperlink r:id="rId13" w:history="1">
        <w:r w:rsidR="00457B4A" w:rsidRPr="00B639B5">
          <w:rPr>
            <w:lang w:eastAsia="ru-RU"/>
          </w:rPr>
          <w:t>32</w:t>
        </w:r>
      </w:hyperlink>
      <w:r w:rsidR="00457B4A" w:rsidRPr="00B639B5">
        <w:rPr>
          <w:lang w:eastAsia="ru-RU"/>
        </w:rPr>
        <w:t xml:space="preserve"> Градостроительного кодекса РФ.</w:t>
      </w:r>
    </w:p>
    <w:p w:rsidR="002300D3" w:rsidRPr="00B639B5" w:rsidRDefault="00457B4A" w:rsidP="00B639B5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B639B5">
        <w:rPr>
          <w:iCs/>
        </w:rPr>
        <w:t xml:space="preserve"> </w:t>
      </w:r>
      <w:r w:rsidR="00807571" w:rsidRPr="00B639B5">
        <w:rPr>
          <w:iCs/>
        </w:rPr>
        <w:t xml:space="preserve">2. </w:t>
      </w:r>
      <w:r w:rsidR="002300D3" w:rsidRPr="00B639B5">
        <w:rPr>
          <w:iCs/>
        </w:rPr>
        <w:t xml:space="preserve">Внесение изменений в Правила осуществляется по мере поступления предложений от лиц, указанных в </w:t>
      </w:r>
      <w:hyperlink r:id="rId14" w:history="1">
        <w:r w:rsidR="002300D3" w:rsidRPr="00B639B5">
          <w:rPr>
            <w:iCs/>
          </w:rPr>
          <w:t>части 3 статьи 33</w:t>
        </w:r>
      </w:hyperlink>
      <w:r w:rsidR="002300D3" w:rsidRPr="00B639B5">
        <w:rPr>
          <w:iCs/>
        </w:rPr>
        <w:t xml:space="preserve"> Градостроительного кодекса Российской Федерации.</w:t>
      </w:r>
      <w:r w:rsidR="00807571" w:rsidRPr="00B639B5">
        <w:rPr>
          <w:iCs/>
        </w:rPr>
        <w:t xml:space="preserve"> </w:t>
      </w:r>
      <w:r w:rsidR="002300D3" w:rsidRPr="00B639B5">
        <w:rPr>
          <w:iCs/>
        </w:rPr>
        <w:t>Предложения о внесении изменений в Правила направляются в Комиссию по подготовке проекта Правил.</w:t>
      </w:r>
    </w:p>
    <w:p w:rsidR="00807571" w:rsidRPr="00B639B5" w:rsidRDefault="002300D3" w:rsidP="00B639B5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639B5">
        <w:rPr>
          <w:iCs/>
        </w:rPr>
        <w:lastRenderedPageBreak/>
        <w:t xml:space="preserve">3. </w:t>
      </w:r>
      <w:r w:rsidR="00807571" w:rsidRPr="00B639B5">
        <w:rPr>
          <w:iCs/>
        </w:rPr>
        <w:t>Основаниями для рассмотрения главой Администрации сельсовета вопроса о внесении изменений в Правила являются случаи, указанные в пункте 2 ст.33 Градостроительного Кодекса РФ.</w:t>
      </w:r>
      <w:r w:rsidR="00807571" w:rsidRPr="00B639B5">
        <w:rPr>
          <w:lang w:eastAsia="ru-RU"/>
        </w:rPr>
        <w:t xml:space="preserve"> </w:t>
      </w:r>
    </w:p>
    <w:p w:rsidR="002300D3" w:rsidRPr="00B639B5" w:rsidRDefault="00807571" w:rsidP="00B639B5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B639B5">
        <w:rPr>
          <w:lang w:eastAsia="ru-RU"/>
        </w:rPr>
        <w:t xml:space="preserve">4. </w:t>
      </w:r>
      <w:r w:rsidR="002300D3" w:rsidRPr="00B639B5">
        <w:rPr>
          <w:iCs/>
        </w:rPr>
        <w:t>Комиссия по подготовке проекта Правил в течение срока, установленного Г</w:t>
      </w:r>
      <w:r w:rsidR="00BD24FF" w:rsidRPr="00B639B5">
        <w:rPr>
          <w:iCs/>
        </w:rPr>
        <w:t>радостроительным К</w:t>
      </w:r>
      <w:r w:rsidR="002300D3" w:rsidRPr="00B639B5">
        <w:rPr>
          <w:iCs/>
        </w:rPr>
        <w:t>одексом РФ</w:t>
      </w:r>
      <w:r w:rsidR="00BD24FF" w:rsidRPr="00B639B5">
        <w:rPr>
          <w:iCs/>
        </w:rPr>
        <w:t>,</w:t>
      </w:r>
      <w:r w:rsidR="002300D3" w:rsidRPr="00B639B5">
        <w:rPr>
          <w:iCs/>
        </w:rPr>
        <w:t xml:space="preserve"> осуществляет подготовку заключения,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 это заключение главе </w:t>
      </w:r>
      <w:r w:rsidR="00BD24FF" w:rsidRPr="00B639B5">
        <w:rPr>
          <w:iCs/>
        </w:rPr>
        <w:t>А</w:t>
      </w:r>
      <w:r w:rsidR="002300D3" w:rsidRPr="00B639B5">
        <w:rPr>
          <w:iCs/>
        </w:rPr>
        <w:t>дминистрации сельсовета.</w:t>
      </w:r>
    </w:p>
    <w:p w:rsidR="002300D3" w:rsidRPr="00B639B5" w:rsidRDefault="008100B5" w:rsidP="00B639B5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B639B5">
        <w:rPr>
          <w:iCs/>
        </w:rPr>
        <w:t>5</w:t>
      </w:r>
      <w:r w:rsidR="002300D3" w:rsidRPr="00B639B5">
        <w:rPr>
          <w:iCs/>
        </w:rPr>
        <w:t>. Глава Администрации сельсовета с учетом рекомендаций, содержащихся в заключении Комиссии по подгото</w:t>
      </w:r>
      <w:r w:rsidR="00BD24FF" w:rsidRPr="00B639B5">
        <w:rPr>
          <w:iCs/>
        </w:rPr>
        <w:t>вке проекта Правил</w:t>
      </w:r>
      <w:r w:rsidR="006816DE" w:rsidRPr="00B639B5">
        <w:rPr>
          <w:iCs/>
        </w:rPr>
        <w:t>,</w:t>
      </w:r>
      <w:r w:rsidR="002300D3" w:rsidRPr="00B639B5">
        <w:rPr>
          <w:iCs/>
        </w:rPr>
        <w:t xml:space="preserve">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заявителям.</w:t>
      </w:r>
    </w:p>
    <w:p w:rsidR="002300D3" w:rsidRPr="00F4461B" w:rsidRDefault="002300D3" w:rsidP="00B639B5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B639B5">
        <w:rPr>
          <w:iCs/>
        </w:rPr>
        <w:t xml:space="preserve">6. Решение главы </w:t>
      </w:r>
      <w:r w:rsidR="006816DE" w:rsidRPr="00B639B5">
        <w:rPr>
          <w:iCs/>
        </w:rPr>
        <w:t>А</w:t>
      </w:r>
      <w:r w:rsidRPr="00B639B5">
        <w:rPr>
          <w:iCs/>
        </w:rPr>
        <w:t>дминистрации сельсовета о подготовке проекта о внесении изменений в Правила подлежит</w:t>
      </w:r>
      <w:r w:rsidRPr="00F4461B">
        <w:rPr>
          <w:iCs/>
        </w:rPr>
        <w:t xml:space="preserve"> опубликованию не позднее</w:t>
      </w:r>
      <w:r>
        <w:rPr>
          <w:iCs/>
        </w:rPr>
        <w:t>,</w:t>
      </w:r>
      <w:r w:rsidRPr="00F4461B">
        <w:rPr>
          <w:iCs/>
        </w:rPr>
        <w:t xml:space="preserve"> чем по истечении 10 дней с даты принятия такого решения в порядке, установленном для официального опубликования муниципальных правовых актов, и размещается на официальном сайте муниципального образования Топчихинский район.</w:t>
      </w:r>
    </w:p>
    <w:p w:rsidR="008100B5" w:rsidRPr="001229E1" w:rsidRDefault="008100B5" w:rsidP="008100B5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iCs/>
        </w:rPr>
        <w:t xml:space="preserve">        </w:t>
      </w:r>
      <w:r w:rsidR="002300D3" w:rsidRPr="00F4461B">
        <w:rPr>
          <w:iCs/>
        </w:rPr>
        <w:t xml:space="preserve">7. </w:t>
      </w:r>
      <w:r>
        <w:rPr>
          <w:lang w:eastAsia="ru-RU"/>
        </w:rPr>
        <w:t>Пу</w:t>
      </w:r>
      <w:r w:rsidR="00807571">
        <w:rPr>
          <w:lang w:eastAsia="ru-RU"/>
        </w:rPr>
        <w:t xml:space="preserve">бличные слушания по </w:t>
      </w:r>
      <w:r>
        <w:rPr>
          <w:lang w:eastAsia="ru-RU"/>
        </w:rPr>
        <w:t xml:space="preserve">проекту внесения изменений в Правила </w:t>
      </w:r>
      <w:r w:rsidR="00807571">
        <w:rPr>
          <w:lang w:eastAsia="ru-RU"/>
        </w:rPr>
        <w:t xml:space="preserve">проводятся в </w:t>
      </w:r>
      <w:r>
        <w:rPr>
          <w:lang w:eastAsia="ru-RU"/>
        </w:rPr>
        <w:t xml:space="preserve">соответствии с </w:t>
      </w:r>
      <w:r w:rsidRPr="001229E1">
        <w:rPr>
          <w:lang w:eastAsia="ru-RU"/>
        </w:rPr>
        <w:t>Положением о порядке организации и проведения публичных слушаний по вопросам градостроительной деятельности на территории МО Белояровский сельсовет</w:t>
      </w:r>
      <w:r w:rsidRPr="001229E1">
        <w:rPr>
          <w:color w:val="FF0000"/>
          <w:lang w:eastAsia="ru-RU"/>
        </w:rPr>
        <w:t xml:space="preserve"> </w:t>
      </w:r>
      <w:r w:rsidRPr="001229E1">
        <w:rPr>
          <w:lang w:eastAsia="ru-RU"/>
        </w:rPr>
        <w:t>Топчихинского района.</w:t>
      </w:r>
    </w:p>
    <w:p w:rsidR="00C30536" w:rsidRPr="001229E1" w:rsidRDefault="00C30536" w:rsidP="00AE2A9F">
      <w:pPr>
        <w:pStyle w:val="2"/>
        <w:tabs>
          <w:tab w:val="clear" w:pos="576"/>
        </w:tabs>
        <w:spacing w:after="240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24" w:name="_Toc118843420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Статья 6. Регулирование иных вопросов землепользования и застройки</w:t>
      </w:r>
      <w:bookmarkEnd w:id="24"/>
    </w:p>
    <w:p w:rsidR="00C30536" w:rsidRPr="001229E1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Земельные участки, объекты капитального строительства, образованные, созданные в установленном порядке до введения в действие настоящих Правил и расположенные на территориях,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регламента, являются несоответствующими градостроительному регламенту, в случаях, когда:</w:t>
      </w:r>
    </w:p>
    <w:p w:rsidR="00C30536" w:rsidRPr="001229E1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- 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строительства;</w:t>
      </w:r>
    </w:p>
    <w:p w:rsidR="00C30536" w:rsidRPr="001229E1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- 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строительства, но одновременно данные участки и объекты расположены в границах зон с особыми условиями использования территории, в пределах которых указанные виды использования земельных участков и объектов капитального строительства не допускаются;</w:t>
      </w:r>
    </w:p>
    <w:p w:rsidR="00C30536" w:rsidRPr="001229E1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- существующие параметры объектов капитального строительства не соответствуют предельным параметрам разрешенного строительства, реконструкции объектов капитального строительства, указанным в градостроительном регламенте соответствующей территориальной зоны;</w:t>
      </w:r>
    </w:p>
    <w:p w:rsidR="00C30536" w:rsidRPr="001229E1" w:rsidRDefault="00C30536" w:rsidP="00AE2A9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 xml:space="preserve">- существующие параметры объектов капитального строительства соответствуют предельным параметрам разрешенного строительства, реконструкции объектов капитального строительства, указанным в градостроительном регламенте соответствующей территориальной зоны, но одновременно данные объекты расположены в границах зон с особыми условиями использования территории, в пределах которых размещение объектов капитального строительства, имеющих указанные параметры, не допускается. </w:t>
      </w:r>
    </w:p>
    <w:p w:rsidR="00C30536" w:rsidRPr="001229E1" w:rsidRDefault="007A77D3" w:rsidP="00AE2A9F">
      <w:pPr>
        <w:pStyle w:val="1"/>
        <w:tabs>
          <w:tab w:val="clear" w:pos="432"/>
          <w:tab w:val="num" w:pos="709"/>
        </w:tabs>
        <w:spacing w:before="0" w:after="24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1229E1">
        <w:rPr>
          <w:rFonts w:ascii="Times New Roman" w:hAnsi="Times New Roman" w:cs="Times New Roman"/>
          <w:caps/>
          <w:sz w:val="24"/>
          <w:szCs w:val="24"/>
          <w:lang w:eastAsia="ru-RU"/>
        </w:rPr>
        <w:br w:type="page"/>
      </w:r>
      <w:bookmarkStart w:id="25" w:name="_Toc118843421"/>
      <w:r w:rsidR="00C30536" w:rsidRPr="001229E1">
        <w:rPr>
          <w:rFonts w:ascii="Times New Roman" w:hAnsi="Times New Roman" w:cs="Times New Roman"/>
          <w:caps/>
          <w:sz w:val="28"/>
          <w:szCs w:val="28"/>
          <w:lang w:eastAsia="ru-RU"/>
        </w:rPr>
        <w:lastRenderedPageBreak/>
        <w:t>Глава II. Карта градостроительного зонирования и зон с особыми условиями использования территорий</w:t>
      </w:r>
      <w:bookmarkEnd w:id="25"/>
    </w:p>
    <w:p w:rsidR="00C30536" w:rsidRPr="001229E1" w:rsidRDefault="00C30536" w:rsidP="00A06E11">
      <w:pPr>
        <w:pStyle w:val="2"/>
        <w:tabs>
          <w:tab w:val="clear" w:pos="576"/>
        </w:tabs>
        <w:spacing w:after="240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26" w:name="_Toc118843422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Статья 7. Карта градостроительного зонирования</w:t>
      </w:r>
      <w:r w:rsidR="001222F1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территори</w:t>
      </w:r>
      <w:r w:rsidR="001222F1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и</w:t>
      </w:r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  <w:r w:rsidR="00457B4A">
        <w:rPr>
          <w:rFonts w:ascii="Times New Roman" w:hAnsi="Times New Roman" w:cs="Times New Roman"/>
          <w:i w:val="0"/>
          <w:sz w:val="24"/>
          <w:szCs w:val="24"/>
          <w:lang w:eastAsia="ru-RU"/>
        </w:rPr>
        <w:t>муниципального образования Белояровский</w:t>
      </w:r>
      <w:r w:rsidR="00A06E11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сельсовет</w:t>
      </w:r>
      <w:r w:rsidR="00457B4A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Топчихинского района Алтайского края.</w:t>
      </w:r>
      <w:bookmarkEnd w:id="26"/>
    </w:p>
    <w:p w:rsidR="00C30536" w:rsidRPr="001229E1" w:rsidRDefault="00C30536" w:rsidP="0035024E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Карта градостроительного зонирования территори</w:t>
      </w:r>
      <w:r w:rsidR="0052227A" w:rsidRPr="001229E1">
        <w:rPr>
          <w:lang w:eastAsia="ru-RU"/>
        </w:rPr>
        <w:t>и</w:t>
      </w:r>
      <w:r w:rsidR="00B212A7" w:rsidRPr="001229E1">
        <w:rPr>
          <w:lang w:eastAsia="ru-RU"/>
        </w:rPr>
        <w:t xml:space="preserve"> </w:t>
      </w:r>
      <w:r w:rsidR="00457B4A" w:rsidRPr="00457B4A">
        <w:rPr>
          <w:lang w:eastAsia="ru-RU"/>
        </w:rPr>
        <w:t>муниципального образования Белояровский сельсовет Топчихинского района Алтайского края</w:t>
      </w:r>
      <w:r w:rsidR="00457B4A">
        <w:rPr>
          <w:lang w:eastAsia="ru-RU"/>
        </w:rPr>
        <w:t xml:space="preserve"> (далее - МО Белояровский сельсовет)</w:t>
      </w:r>
      <w:r w:rsidR="00457B4A" w:rsidRPr="00457B4A">
        <w:rPr>
          <w:lang w:eastAsia="ru-RU"/>
        </w:rPr>
        <w:t xml:space="preserve"> </w:t>
      </w:r>
      <w:r w:rsidRPr="00457B4A">
        <w:rPr>
          <w:lang w:eastAsia="ru-RU"/>
        </w:rPr>
        <w:t>представляет</w:t>
      </w:r>
      <w:r w:rsidRPr="001229E1">
        <w:rPr>
          <w:lang w:eastAsia="ru-RU"/>
        </w:rPr>
        <w:t xml:space="preserve"> собой чертеж с отображением границ</w:t>
      </w:r>
      <w:r w:rsidR="00B212A7" w:rsidRPr="001229E1">
        <w:rPr>
          <w:lang w:eastAsia="ru-RU"/>
        </w:rPr>
        <w:t xml:space="preserve"> </w:t>
      </w:r>
      <w:r w:rsidR="00457B4A">
        <w:rPr>
          <w:lang w:eastAsia="ru-RU"/>
        </w:rPr>
        <w:t>МО Белояровский сельсовет</w:t>
      </w:r>
      <w:r w:rsidRPr="001229E1">
        <w:rPr>
          <w:lang w:eastAsia="ru-RU"/>
        </w:rPr>
        <w:t xml:space="preserve">, </w:t>
      </w:r>
      <w:r w:rsidR="00D91AB7" w:rsidRPr="001229E1">
        <w:rPr>
          <w:lang w:eastAsia="ru-RU"/>
        </w:rPr>
        <w:t xml:space="preserve">границ населенных пунктов, </w:t>
      </w:r>
      <w:r w:rsidRPr="001229E1">
        <w:rPr>
          <w:lang w:eastAsia="ru-RU"/>
        </w:rPr>
        <w:t>границ территориальных зон и границ зон специального назначения согласно приложению настоящих Правил.</w:t>
      </w:r>
    </w:p>
    <w:bookmarkEnd w:id="20"/>
    <w:p w:rsidR="00C30536" w:rsidRPr="001229E1" w:rsidRDefault="00C30536" w:rsidP="0035024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ru-RU"/>
        </w:rPr>
      </w:pPr>
      <w:r w:rsidRPr="001229E1">
        <w:rPr>
          <w:lang w:eastAsia="ru-RU"/>
        </w:rPr>
        <w:t xml:space="preserve">На территории </w:t>
      </w:r>
      <w:r w:rsidR="00FC1984" w:rsidRPr="001229E1">
        <w:rPr>
          <w:lang w:eastAsia="ru-RU"/>
        </w:rPr>
        <w:t xml:space="preserve">МО </w:t>
      </w:r>
      <w:r w:rsidR="00073A4F" w:rsidRPr="001229E1">
        <w:rPr>
          <w:lang w:eastAsia="ru-RU"/>
        </w:rPr>
        <w:t>Белояровский</w:t>
      </w:r>
      <w:r w:rsidR="00FC1984" w:rsidRPr="001229E1">
        <w:rPr>
          <w:lang w:eastAsia="ru-RU"/>
        </w:rPr>
        <w:t xml:space="preserve"> сельсовет</w:t>
      </w:r>
      <w:r w:rsidR="00D106B7" w:rsidRPr="001229E1">
        <w:rPr>
          <w:lang w:eastAsia="ru-RU"/>
        </w:rPr>
        <w:t xml:space="preserve"> </w:t>
      </w:r>
      <w:r w:rsidR="00D91AB7" w:rsidRPr="001229E1">
        <w:rPr>
          <w:lang w:eastAsia="ru-RU"/>
        </w:rPr>
        <w:t xml:space="preserve">расположен объект </w:t>
      </w:r>
      <w:r w:rsidRPr="001229E1">
        <w:rPr>
          <w:lang w:eastAsia="ru-RU"/>
        </w:rPr>
        <w:t>культурного наследия</w:t>
      </w:r>
      <w:r w:rsidR="00D91AB7" w:rsidRPr="001229E1">
        <w:rPr>
          <w:lang w:eastAsia="ru-RU"/>
        </w:rPr>
        <w:t xml:space="preserve"> регионального значения</w:t>
      </w:r>
      <w:r w:rsidRPr="001229E1">
        <w:rPr>
          <w:lang w:eastAsia="ru-RU"/>
        </w:rPr>
        <w:t>, включенны</w:t>
      </w:r>
      <w:r w:rsidR="00D91AB7" w:rsidRPr="001229E1">
        <w:rPr>
          <w:lang w:eastAsia="ru-RU"/>
        </w:rPr>
        <w:t>й</w:t>
      </w:r>
      <w:r w:rsidRPr="001229E1">
        <w:rPr>
          <w:lang w:eastAsia="ru-RU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</w:t>
      </w:r>
      <w:r w:rsidR="00D91AB7" w:rsidRPr="001229E1">
        <w:rPr>
          <w:lang w:eastAsia="ru-RU"/>
        </w:rPr>
        <w:t xml:space="preserve">: «Памятник воинам, погибшим в годы Великой Отечественной войны (1941-1945 гг.)», расположенный по адресу: </w:t>
      </w:r>
      <w:r w:rsidR="00BA7F60" w:rsidRPr="001229E1">
        <w:rPr>
          <w:lang w:eastAsia="ru-RU"/>
        </w:rPr>
        <w:t>Алтайский край, Топчихинский район, с. Белояровка, ул. Гагарина, в 20 метрах от сельского Дома культуры расположенного по адресу ул. Гагарина, 33</w:t>
      </w:r>
      <w:r w:rsidR="00D91AB7" w:rsidRPr="001229E1">
        <w:rPr>
          <w:lang w:eastAsia="ru-RU"/>
        </w:rPr>
        <w:t xml:space="preserve">, с реестровым номером </w:t>
      </w:r>
      <w:r w:rsidR="00BA7F60" w:rsidRPr="001229E1">
        <w:rPr>
          <w:lang w:eastAsia="ru-RU"/>
        </w:rPr>
        <w:t>22:49-6.453</w:t>
      </w:r>
      <w:r w:rsidR="00D91AB7" w:rsidRPr="001229E1">
        <w:rPr>
          <w:lang w:eastAsia="ru-RU"/>
        </w:rPr>
        <w:t>.</w:t>
      </w:r>
      <w:r w:rsidR="00905993" w:rsidRPr="001229E1">
        <w:rPr>
          <w:lang w:eastAsia="ru-RU"/>
        </w:rPr>
        <w:t xml:space="preserve"> Зона охраны объекта культурного наследия установлена и утверждены режимы использования земель постановлением Правительства Алтайского края от 1</w:t>
      </w:r>
      <w:r w:rsidR="00BA7F60" w:rsidRPr="001229E1">
        <w:rPr>
          <w:lang w:eastAsia="ru-RU"/>
        </w:rPr>
        <w:t>7</w:t>
      </w:r>
      <w:r w:rsidR="00905993" w:rsidRPr="001229E1">
        <w:rPr>
          <w:lang w:eastAsia="ru-RU"/>
        </w:rPr>
        <w:t>.0</w:t>
      </w:r>
      <w:r w:rsidR="00BA7F60" w:rsidRPr="001229E1">
        <w:rPr>
          <w:lang w:eastAsia="ru-RU"/>
        </w:rPr>
        <w:t>5</w:t>
      </w:r>
      <w:r w:rsidR="00905993" w:rsidRPr="001229E1">
        <w:rPr>
          <w:lang w:eastAsia="ru-RU"/>
        </w:rPr>
        <w:t>.20</w:t>
      </w:r>
      <w:r w:rsidR="00BA7F60" w:rsidRPr="001229E1">
        <w:rPr>
          <w:lang w:eastAsia="ru-RU"/>
        </w:rPr>
        <w:t>2</w:t>
      </w:r>
      <w:r w:rsidR="00905993" w:rsidRPr="001229E1">
        <w:rPr>
          <w:lang w:eastAsia="ru-RU"/>
        </w:rPr>
        <w:t xml:space="preserve">1 года № </w:t>
      </w:r>
      <w:r w:rsidR="00BA7F60" w:rsidRPr="001229E1">
        <w:rPr>
          <w:lang w:eastAsia="ru-RU"/>
        </w:rPr>
        <w:t>482</w:t>
      </w:r>
      <w:r w:rsidR="00905993" w:rsidRPr="001229E1">
        <w:rPr>
          <w:lang w:eastAsia="ru-RU"/>
        </w:rPr>
        <w:t>.</w:t>
      </w:r>
    </w:p>
    <w:p w:rsidR="00C30536" w:rsidRPr="001229E1" w:rsidRDefault="00C30536" w:rsidP="0035024E">
      <w:pPr>
        <w:shd w:val="clear" w:color="auto" w:fill="FFFFFF"/>
        <w:ind w:firstLine="851"/>
        <w:jc w:val="both"/>
        <w:rPr>
          <w:lang w:eastAsia="ru-RU"/>
        </w:rPr>
      </w:pPr>
      <w:r w:rsidRPr="001229E1">
        <w:rPr>
          <w:lang w:eastAsia="ru-RU"/>
        </w:rPr>
        <w:t xml:space="preserve">На территории </w:t>
      </w:r>
      <w:r w:rsidR="00457B4A">
        <w:rPr>
          <w:lang w:eastAsia="ru-RU"/>
        </w:rPr>
        <w:t>МО Белояровский сельсовет</w:t>
      </w:r>
      <w:r w:rsidR="00457B4A" w:rsidRPr="001229E1">
        <w:rPr>
          <w:lang w:eastAsia="ru-RU"/>
        </w:rPr>
        <w:t xml:space="preserve"> </w:t>
      </w:r>
      <w:r w:rsidR="00C7344D" w:rsidRPr="001229E1">
        <w:rPr>
          <w:lang w:eastAsia="ru-RU"/>
        </w:rPr>
        <w:t xml:space="preserve">отсутствуют </w:t>
      </w:r>
      <w:r w:rsidRPr="001229E1">
        <w:rPr>
          <w:lang w:eastAsia="ru-RU"/>
        </w:rPr>
        <w:t>памятники археологии федерального значения.</w:t>
      </w:r>
    </w:p>
    <w:p w:rsidR="005745ED" w:rsidRPr="001229E1" w:rsidRDefault="005745ED" w:rsidP="0035024E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>Комплексное развитие территории осуществляется в соответствии с положениями Градостроительного Кодекса, а также с гражданским законодательством, жилищным законодательством, земельным законодательством, законодательством об охране объектов культурного наследия (памятников истории и культуры) народов Российской Федерации, законодательством в области охраны окружающей среды.</w:t>
      </w:r>
    </w:p>
    <w:p w:rsidR="00C30536" w:rsidRPr="001229E1" w:rsidRDefault="00C30536" w:rsidP="0035024E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229E1">
        <w:rPr>
          <w:lang w:eastAsia="ru-RU"/>
        </w:rPr>
        <w:t xml:space="preserve">На карте градостроительного зонирования территории </w:t>
      </w:r>
      <w:r w:rsidR="00FC1984" w:rsidRPr="001229E1">
        <w:rPr>
          <w:lang w:eastAsia="ru-RU"/>
        </w:rPr>
        <w:t xml:space="preserve">МО </w:t>
      </w:r>
      <w:r w:rsidR="00073A4F" w:rsidRPr="001229E1">
        <w:rPr>
          <w:lang w:eastAsia="ru-RU"/>
        </w:rPr>
        <w:t>Белояровский</w:t>
      </w:r>
      <w:r w:rsidR="00FC1984" w:rsidRPr="001229E1">
        <w:rPr>
          <w:lang w:eastAsia="ru-RU"/>
        </w:rPr>
        <w:t xml:space="preserve"> сельсовет </w:t>
      </w:r>
      <w:r w:rsidRPr="001229E1">
        <w:rPr>
          <w:lang w:eastAsia="ru-RU"/>
        </w:rPr>
        <w:t xml:space="preserve">выделены следующие виды территориальных зон: </w:t>
      </w:r>
    </w:p>
    <w:p w:rsidR="00401328" w:rsidRPr="001229E1" w:rsidRDefault="00401328" w:rsidP="00401328">
      <w:pPr>
        <w:tabs>
          <w:tab w:val="left" w:pos="1418"/>
        </w:tabs>
        <w:ind w:left="1560"/>
        <w:jc w:val="right"/>
        <w:rPr>
          <w:spacing w:val="-13"/>
        </w:rPr>
      </w:pPr>
      <w:r w:rsidRPr="001229E1">
        <w:rPr>
          <w:spacing w:val="-13"/>
        </w:rPr>
        <w:t>Таблица 1</w:t>
      </w:r>
    </w:p>
    <w:p w:rsidR="009A31CA" w:rsidRPr="001229E1" w:rsidRDefault="009A31CA" w:rsidP="00F87B0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1"/>
        <w:gridCol w:w="1060"/>
        <w:gridCol w:w="5066"/>
      </w:tblGrid>
      <w:tr w:rsidR="008F7D49" w:rsidRPr="001229E1" w:rsidTr="003A27B3">
        <w:trPr>
          <w:trHeight w:val="254"/>
          <w:tblHeader/>
          <w:jc w:val="center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1CA" w:rsidRPr="001229E1" w:rsidRDefault="009A31CA" w:rsidP="005D1BEE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E1">
              <w:rPr>
                <w:b/>
                <w:bCs/>
                <w:sz w:val="20"/>
                <w:szCs w:val="20"/>
              </w:rPr>
              <w:t>Кодовые обозначения территориальных зон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1CA" w:rsidRPr="001229E1" w:rsidRDefault="009A31CA" w:rsidP="005D1BEE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E1">
              <w:rPr>
                <w:b/>
                <w:bCs/>
                <w:sz w:val="20"/>
                <w:szCs w:val="20"/>
              </w:rPr>
              <w:t>Наименование территориальных зон</w:t>
            </w:r>
          </w:p>
        </w:tc>
      </w:tr>
      <w:tr w:rsidR="004550D7" w:rsidRPr="001229E1" w:rsidTr="004550D7">
        <w:trPr>
          <w:trHeight w:val="776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5D1BEE">
            <w:pPr>
              <w:jc w:val="center"/>
              <w:rPr>
                <w:bCs/>
                <w:sz w:val="20"/>
                <w:szCs w:val="20"/>
              </w:rPr>
            </w:pPr>
            <w:r w:rsidRPr="001229E1">
              <w:rPr>
                <w:bCs/>
                <w:sz w:val="20"/>
                <w:szCs w:val="20"/>
              </w:rPr>
              <w:t>Жилая зона (Ж)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4550D7">
            <w:pPr>
              <w:jc w:val="center"/>
              <w:rPr>
                <w:bCs/>
                <w:sz w:val="20"/>
                <w:szCs w:val="20"/>
              </w:rPr>
            </w:pPr>
            <w:r w:rsidRPr="001229E1">
              <w:rPr>
                <w:bCs/>
                <w:sz w:val="20"/>
                <w:szCs w:val="20"/>
              </w:rPr>
              <w:t>Ж-1</w:t>
            </w:r>
          </w:p>
          <w:p w:rsidR="004550D7" w:rsidRPr="001229E1" w:rsidRDefault="004550D7" w:rsidP="00532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AA7152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Зона застройки индивидуальными жилыми</w:t>
            </w:r>
            <w:r w:rsidR="00A13C50">
              <w:rPr>
                <w:sz w:val="20"/>
                <w:szCs w:val="20"/>
              </w:rPr>
              <w:t xml:space="preserve"> домами</w:t>
            </w:r>
            <w:r w:rsidRPr="001229E1">
              <w:rPr>
                <w:sz w:val="20"/>
                <w:szCs w:val="20"/>
              </w:rPr>
              <w:t xml:space="preserve"> </w:t>
            </w:r>
          </w:p>
        </w:tc>
      </w:tr>
      <w:tr w:rsidR="00503C7F" w:rsidRPr="001229E1" w:rsidTr="00503C7F">
        <w:trPr>
          <w:trHeight w:val="537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D1BEE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E1">
              <w:rPr>
                <w:bCs/>
                <w:sz w:val="20"/>
                <w:szCs w:val="20"/>
              </w:rPr>
              <w:t>Общественно-деловая зона (О)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D1BEE">
            <w:pPr>
              <w:jc w:val="center"/>
              <w:rPr>
                <w:bCs/>
                <w:sz w:val="20"/>
                <w:szCs w:val="20"/>
              </w:rPr>
            </w:pPr>
            <w:r w:rsidRPr="001229E1"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326EE">
            <w:pPr>
              <w:jc w:val="both"/>
              <w:rPr>
                <w:bCs/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Зона делового, общественного и коммерческого назначения</w:t>
            </w:r>
          </w:p>
        </w:tc>
      </w:tr>
      <w:tr w:rsidR="004550D7" w:rsidRPr="001229E1" w:rsidTr="003A27B3">
        <w:trPr>
          <w:trHeight w:val="500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5D1BEE">
            <w:pPr>
              <w:jc w:val="center"/>
              <w:rPr>
                <w:bCs/>
                <w:sz w:val="20"/>
                <w:szCs w:val="20"/>
              </w:rPr>
            </w:pPr>
            <w:r w:rsidRPr="001229E1">
              <w:rPr>
                <w:bCs/>
                <w:sz w:val="20"/>
                <w:szCs w:val="20"/>
              </w:rPr>
              <w:t>Производственная зона (П)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5D1BEE">
            <w:pPr>
              <w:jc w:val="center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П-1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5326EE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Производственная зона</w:t>
            </w:r>
          </w:p>
        </w:tc>
      </w:tr>
      <w:tr w:rsidR="004550D7" w:rsidRPr="001229E1" w:rsidTr="003A27B3">
        <w:trPr>
          <w:trHeight w:val="138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971D2A">
            <w:pPr>
              <w:jc w:val="center"/>
              <w:rPr>
                <w:bCs/>
                <w:sz w:val="20"/>
                <w:szCs w:val="20"/>
              </w:rPr>
            </w:pPr>
            <w:r w:rsidRPr="001229E1">
              <w:rPr>
                <w:rFonts w:eastAsia="MS Mincho"/>
                <w:sz w:val="20"/>
                <w:szCs w:val="20"/>
              </w:rPr>
              <w:t>Зона инженерной инфраструктуры (</w:t>
            </w:r>
            <w:r w:rsidRPr="001229E1">
              <w:rPr>
                <w:sz w:val="20"/>
                <w:szCs w:val="20"/>
              </w:rPr>
              <w:t>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971D2A">
            <w:pPr>
              <w:jc w:val="center"/>
              <w:rPr>
                <w:bCs/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И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5326EE">
            <w:pPr>
              <w:jc w:val="both"/>
              <w:rPr>
                <w:bCs/>
                <w:sz w:val="20"/>
                <w:szCs w:val="20"/>
              </w:rPr>
            </w:pPr>
            <w:r w:rsidRPr="001229E1">
              <w:rPr>
                <w:rFonts w:eastAsia="MS Mincho"/>
                <w:sz w:val="20"/>
                <w:szCs w:val="20"/>
              </w:rPr>
              <w:t>Зона инженерной инфраструктуры</w:t>
            </w:r>
          </w:p>
        </w:tc>
      </w:tr>
      <w:tr w:rsidR="00503C7F" w:rsidRPr="001229E1" w:rsidTr="00503C7F">
        <w:trPr>
          <w:trHeight w:val="216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D1BEE">
            <w:pPr>
              <w:jc w:val="center"/>
              <w:rPr>
                <w:bCs/>
                <w:sz w:val="20"/>
                <w:szCs w:val="20"/>
              </w:rPr>
            </w:pPr>
            <w:r w:rsidRPr="001229E1">
              <w:rPr>
                <w:rFonts w:eastAsia="MS Mincho"/>
                <w:sz w:val="20"/>
                <w:szCs w:val="20"/>
              </w:rPr>
              <w:t>Зона транспортной инфраструктуры (</w:t>
            </w:r>
            <w:r w:rsidRPr="001229E1">
              <w:rPr>
                <w:sz w:val="20"/>
                <w:szCs w:val="20"/>
              </w:rPr>
              <w:t>Т)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D1BEE">
            <w:pPr>
              <w:jc w:val="center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Т-2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326EE">
            <w:pPr>
              <w:jc w:val="both"/>
              <w:rPr>
                <w:sz w:val="20"/>
                <w:szCs w:val="20"/>
              </w:rPr>
            </w:pPr>
            <w:r w:rsidRPr="001229E1">
              <w:rPr>
                <w:rFonts w:eastAsia="MS Mincho"/>
                <w:sz w:val="20"/>
                <w:szCs w:val="20"/>
              </w:rPr>
              <w:t>Зона внешнего транспорта</w:t>
            </w:r>
          </w:p>
        </w:tc>
      </w:tr>
      <w:tr w:rsidR="00503C7F" w:rsidRPr="001229E1" w:rsidTr="00AA7152">
        <w:trPr>
          <w:trHeight w:val="293"/>
          <w:jc w:val="center"/>
        </w:trPr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D1BEE">
            <w:pPr>
              <w:jc w:val="center"/>
              <w:rPr>
                <w:rFonts w:eastAsia="MS Mincho"/>
                <w:sz w:val="20"/>
                <w:szCs w:val="20"/>
              </w:rPr>
            </w:pPr>
            <w:r w:rsidRPr="001229E1">
              <w:rPr>
                <w:rFonts w:eastAsia="MS Mincho"/>
                <w:sz w:val="20"/>
                <w:szCs w:val="20"/>
              </w:rPr>
              <w:t>Зона специального назначения (СП)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D1BEE">
            <w:pPr>
              <w:jc w:val="center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СП-1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326EE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Связанная с захоронениями</w:t>
            </w:r>
          </w:p>
        </w:tc>
      </w:tr>
      <w:tr w:rsidR="00503C7F" w:rsidRPr="001229E1" w:rsidTr="00AA7152">
        <w:trPr>
          <w:trHeight w:val="339"/>
          <w:jc w:val="center"/>
        </w:trPr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D1BEE">
            <w:pPr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D1BEE">
            <w:pPr>
              <w:jc w:val="center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СП-2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326EE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Зона складирования и захоронения отходов</w:t>
            </w:r>
          </w:p>
        </w:tc>
      </w:tr>
      <w:tr w:rsidR="00503C7F" w:rsidRPr="001229E1" w:rsidTr="00A50E95">
        <w:trPr>
          <w:trHeight w:val="339"/>
          <w:jc w:val="center"/>
        </w:trPr>
        <w:tc>
          <w:tcPr>
            <w:tcW w:w="1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D1BEE">
            <w:pPr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D1BEE">
            <w:pPr>
              <w:jc w:val="center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СП-3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5326EE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Зона озелененных территорий специального назначения</w:t>
            </w:r>
          </w:p>
        </w:tc>
      </w:tr>
      <w:tr w:rsidR="004550D7" w:rsidRPr="001229E1" w:rsidTr="003A27B3">
        <w:trPr>
          <w:trHeight w:val="237"/>
          <w:jc w:val="center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A013A0">
            <w:pPr>
              <w:jc w:val="center"/>
              <w:rPr>
                <w:bCs/>
                <w:sz w:val="20"/>
                <w:szCs w:val="20"/>
              </w:rPr>
            </w:pPr>
            <w:r w:rsidRPr="001229E1">
              <w:rPr>
                <w:bCs/>
                <w:sz w:val="20"/>
                <w:szCs w:val="20"/>
              </w:rPr>
              <w:t>Зона сельскохозяйственного</w:t>
            </w:r>
          </w:p>
          <w:p w:rsidR="004550D7" w:rsidRPr="001229E1" w:rsidRDefault="004550D7" w:rsidP="00A013A0">
            <w:pPr>
              <w:jc w:val="center"/>
              <w:rPr>
                <w:rFonts w:eastAsia="MS Mincho"/>
                <w:sz w:val="20"/>
                <w:szCs w:val="20"/>
              </w:rPr>
            </w:pPr>
            <w:r w:rsidRPr="001229E1">
              <w:rPr>
                <w:bCs/>
                <w:sz w:val="20"/>
                <w:szCs w:val="20"/>
              </w:rPr>
              <w:t>использования (СХ)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A013A0">
            <w:pPr>
              <w:jc w:val="center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СХ-1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D7" w:rsidRPr="001229E1" w:rsidRDefault="004550D7" w:rsidP="00A013A0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Зона сельскохозяйственного использования</w:t>
            </w:r>
          </w:p>
        </w:tc>
      </w:tr>
      <w:tr w:rsidR="00503C7F" w:rsidRPr="001229E1" w:rsidTr="00A50E95">
        <w:trPr>
          <w:trHeight w:val="451"/>
          <w:jc w:val="center"/>
        </w:trPr>
        <w:tc>
          <w:tcPr>
            <w:tcW w:w="1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A013A0">
            <w:pPr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A013A0">
            <w:pPr>
              <w:jc w:val="center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СХ-2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7F" w:rsidRPr="001229E1" w:rsidRDefault="00503C7F" w:rsidP="00A013A0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Зона, занятая объектами сельскохозяйственного назначения</w:t>
            </w:r>
          </w:p>
        </w:tc>
      </w:tr>
    </w:tbl>
    <w:p w:rsidR="00F441CC" w:rsidRPr="001229E1" w:rsidRDefault="00F441CC" w:rsidP="007A77D3">
      <w:pPr>
        <w:pStyle w:val="2"/>
        <w:tabs>
          <w:tab w:val="clear" w:pos="576"/>
        </w:tabs>
        <w:ind w:left="0" w:firstLine="709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27" w:name="_Toc118843423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Статья 8. Виды зон с особыми условиями использования территории</w:t>
      </w:r>
      <w:bookmarkEnd w:id="27"/>
    </w:p>
    <w:p w:rsidR="00E84B66" w:rsidRPr="001229E1" w:rsidRDefault="00E84B66" w:rsidP="00FA6D48">
      <w:pPr>
        <w:pStyle w:val="af3"/>
        <w:widowControl w:val="0"/>
        <w:tabs>
          <w:tab w:val="left" w:pos="720"/>
        </w:tabs>
        <w:ind w:firstLine="709"/>
        <w:jc w:val="both"/>
      </w:pPr>
      <w:r w:rsidRPr="001229E1">
        <w:t>1. На картах градостроительного зонирования настоящих Правил отображены границы следующих зон с особыми условиями использования территорий и территории особого регулирования градостроительной деятельности:</w:t>
      </w:r>
    </w:p>
    <w:p w:rsidR="00E84B66" w:rsidRPr="001229E1" w:rsidRDefault="00E84B66" w:rsidP="00FA6D48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1229E1">
        <w:lastRenderedPageBreak/>
        <w:t>санитарно-защитные зоны объектов сельскохозяйственного производства, производственных объектов и объектов специального назначения;</w:t>
      </w:r>
    </w:p>
    <w:p w:rsidR="00E84B66" w:rsidRPr="001229E1" w:rsidRDefault="00E84B66" w:rsidP="00FA6D48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1229E1">
        <w:t>охранные зоны объектов инженерной и транспортной инфраструктур</w:t>
      </w:r>
      <w:r w:rsidR="00675DF8" w:rsidRPr="001229E1">
        <w:t xml:space="preserve"> (придорожные полосы)</w:t>
      </w:r>
      <w:r w:rsidRPr="001229E1">
        <w:t>;</w:t>
      </w:r>
    </w:p>
    <w:p w:rsidR="00905993" w:rsidRPr="001229E1" w:rsidRDefault="00905993" w:rsidP="00FA6D48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1229E1">
        <w:t>зона охраны объектов культурного наследия:</w:t>
      </w:r>
    </w:p>
    <w:p w:rsidR="00E84B66" w:rsidRPr="001229E1" w:rsidRDefault="00E84B66" w:rsidP="00FA6D48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1229E1">
        <w:t>зоны санитарной охраны источников питьевого водоснабжения;</w:t>
      </w:r>
    </w:p>
    <w:p w:rsidR="00E84B66" w:rsidRPr="001229E1" w:rsidRDefault="00E84B66" w:rsidP="00FA6D48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1229E1">
        <w:t>водоохранная зона, прибрежная защитная полоса</w:t>
      </w:r>
      <w:r w:rsidR="00503C7F" w:rsidRPr="001229E1">
        <w:t xml:space="preserve"> (в том числе береговая полоса).</w:t>
      </w:r>
    </w:p>
    <w:p w:rsidR="00E84B66" w:rsidRPr="001229E1" w:rsidRDefault="00E84B66" w:rsidP="00FA6D48">
      <w:pPr>
        <w:widowControl w:val="0"/>
        <w:ind w:firstLine="709"/>
        <w:jc w:val="both"/>
      </w:pPr>
      <w:r w:rsidRPr="001229E1">
        <w:t xml:space="preserve">2. Конкретный состав и содержание ограничений на использование территории устанавливается законодательством и нормативно–правовыми актами Российской Федерации, </w:t>
      </w:r>
      <w:r w:rsidR="000535E9" w:rsidRPr="001229E1">
        <w:t>Алтайского края</w:t>
      </w:r>
      <w:r w:rsidRPr="001229E1">
        <w:t xml:space="preserve">, законами и нормативно правовыми актами местного самоуправления, нормативами, инструкциями и правилами соответствующих министерств и ведомств, в зависимости от функционального назначения территориальной зоны и параметров объектов. </w:t>
      </w:r>
    </w:p>
    <w:p w:rsidR="00E84B66" w:rsidRPr="001229E1" w:rsidRDefault="009112A7" w:rsidP="00FA6D48">
      <w:pPr>
        <w:keepNext/>
        <w:keepLines/>
        <w:ind w:firstLine="709"/>
        <w:jc w:val="both"/>
      </w:pPr>
      <w:r w:rsidRPr="001229E1">
        <w:t>3. На карте градостроительного зонирования</w:t>
      </w:r>
      <w:r w:rsidR="00E84B66" w:rsidRPr="001229E1">
        <w:t xml:space="preserve"> МО </w:t>
      </w:r>
      <w:r w:rsidR="00073A4F" w:rsidRPr="001229E1">
        <w:t>Белояровский</w:t>
      </w:r>
      <w:r w:rsidR="0020340B" w:rsidRPr="001229E1">
        <w:t xml:space="preserve"> сельсовет</w:t>
      </w:r>
      <w:r w:rsidR="00E84B66" w:rsidRPr="001229E1">
        <w:t xml:space="preserve"> отражены следующие параметры зон с особыми условиями использования территории: </w:t>
      </w:r>
    </w:p>
    <w:p w:rsidR="00E84B66" w:rsidRPr="001229E1" w:rsidRDefault="00E84B66" w:rsidP="00FA6D48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229E1">
        <w:t>охранная зона линии электропередачи напряжением 10 кВ составляет 10 м</w:t>
      </w:r>
      <w:r w:rsidR="009112A7" w:rsidRPr="001229E1">
        <w:t xml:space="preserve"> </w:t>
      </w:r>
      <w:r w:rsidRPr="001229E1">
        <w:t>от проекции на землю от крайних фазных проводов в направлении, перпендикулярном к линиям электропередач;</w:t>
      </w:r>
    </w:p>
    <w:p w:rsidR="00E84B66" w:rsidRPr="001229E1" w:rsidRDefault="00E84B66" w:rsidP="00FA6D48">
      <w:pPr>
        <w:tabs>
          <w:tab w:val="left" w:pos="1134"/>
        </w:tabs>
        <w:ind w:firstLine="709"/>
        <w:jc w:val="both"/>
      </w:pPr>
      <w:r w:rsidRPr="001229E1">
        <w:t xml:space="preserve">- охранная зона линии электропередачи напряжением </w:t>
      </w:r>
      <w:r w:rsidR="00A54507" w:rsidRPr="001229E1">
        <w:t>110</w:t>
      </w:r>
      <w:r w:rsidRPr="001229E1">
        <w:t xml:space="preserve"> кВ составляет </w:t>
      </w:r>
      <w:r w:rsidR="00A54507" w:rsidRPr="001229E1">
        <w:t>20</w:t>
      </w:r>
      <w:r w:rsidRPr="001229E1">
        <w:t xml:space="preserve"> м от проекции на землю от крайних фазных проводов в направлении, перпендикулярном к линиям электропередач;</w:t>
      </w:r>
    </w:p>
    <w:p w:rsidR="00E84B66" w:rsidRPr="001229E1" w:rsidRDefault="00E84B66" w:rsidP="00FA6D48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229E1">
        <w:t>охран</w:t>
      </w:r>
      <w:r w:rsidR="00675DF8" w:rsidRPr="001229E1">
        <w:t xml:space="preserve">ная зона линии связи не менее 2 </w:t>
      </w:r>
      <w:r w:rsidRPr="001229E1">
        <w:t>м по обе стороны от объекта;</w:t>
      </w:r>
    </w:p>
    <w:p w:rsidR="00BA3F08" w:rsidRPr="001229E1" w:rsidRDefault="00401328" w:rsidP="00401328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229E1">
        <w:t>зоны санитарной охраны источника водоснабжения в соответствии с СанПиНом 2.1.4.1110-02 «Зоны санитарной охраны источников водоснабжения и водопроводов питьевого назначения»;</w:t>
      </w:r>
    </w:p>
    <w:p w:rsidR="00756025" w:rsidRPr="001229E1" w:rsidRDefault="00E84B66" w:rsidP="00FA6D48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229E1">
        <w:t>водоохранная зона</w:t>
      </w:r>
      <w:r w:rsidR="00756025" w:rsidRPr="001229E1">
        <w:t xml:space="preserve">, </w:t>
      </w:r>
      <w:r w:rsidRPr="001229E1">
        <w:t>прибрежн</w:t>
      </w:r>
      <w:r w:rsidR="00756025" w:rsidRPr="001229E1">
        <w:t>ая</w:t>
      </w:r>
      <w:r w:rsidRPr="001229E1">
        <w:t xml:space="preserve"> защитн</w:t>
      </w:r>
      <w:r w:rsidR="00756025" w:rsidRPr="001229E1">
        <w:t>ая</w:t>
      </w:r>
      <w:r w:rsidRPr="001229E1">
        <w:t xml:space="preserve"> полос</w:t>
      </w:r>
      <w:r w:rsidR="00756025" w:rsidRPr="001229E1">
        <w:t>а</w:t>
      </w:r>
      <w:r w:rsidRPr="001229E1">
        <w:t xml:space="preserve"> </w:t>
      </w:r>
      <w:r w:rsidR="00756025" w:rsidRPr="001229E1">
        <w:t>водных объектов - в соответствии со ст.65 Водного Кодекса РФ</w:t>
      </w:r>
      <w:r w:rsidRPr="001229E1">
        <w:t>;</w:t>
      </w:r>
    </w:p>
    <w:p w:rsidR="00E84B66" w:rsidRPr="001229E1" w:rsidRDefault="00756025" w:rsidP="00FA6D48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229E1">
        <w:t>береговые полосы водных объектов - в соответствии со ст.6 Водного Кодекса РФ</w:t>
      </w:r>
      <w:r w:rsidR="00E84B66" w:rsidRPr="001229E1">
        <w:t>;</w:t>
      </w:r>
    </w:p>
    <w:p w:rsidR="00806446" w:rsidRPr="001229E1" w:rsidRDefault="00572F35" w:rsidP="00806446">
      <w:pPr>
        <w:numPr>
          <w:ilvl w:val="0"/>
          <w:numId w:val="17"/>
        </w:numPr>
        <w:tabs>
          <w:tab w:val="left" w:pos="1418"/>
        </w:tabs>
        <w:ind w:left="0" w:firstLine="709"/>
        <w:jc w:val="both"/>
      </w:pPr>
      <w:r w:rsidRPr="001229E1">
        <w:rPr>
          <w:lang w:eastAsia="ru-RU"/>
        </w:rPr>
        <w:t xml:space="preserve">охранная зона </w:t>
      </w:r>
      <w:r w:rsidR="00806446" w:rsidRPr="001229E1">
        <w:rPr>
          <w:lang w:eastAsia="ru-RU"/>
        </w:rPr>
        <w:t>объекта культурного наследия</w:t>
      </w:r>
      <w:r w:rsidR="00DB275B" w:rsidRPr="001229E1">
        <w:rPr>
          <w:lang w:eastAsia="ru-RU"/>
        </w:rPr>
        <w:t xml:space="preserve"> с присвоенным реестровым номером</w:t>
      </w:r>
      <w:r w:rsidR="00806446" w:rsidRPr="001229E1">
        <w:rPr>
          <w:lang w:eastAsia="ru-RU"/>
        </w:rPr>
        <w:t xml:space="preserve"> </w:t>
      </w:r>
      <w:r w:rsidR="00401328" w:rsidRPr="001229E1">
        <w:rPr>
          <w:lang w:eastAsia="ru-RU"/>
        </w:rPr>
        <w:t>22:49-6.453.</w:t>
      </w:r>
    </w:p>
    <w:p w:rsidR="005967FB" w:rsidRPr="001229E1" w:rsidRDefault="005967FB" w:rsidP="00675DF8">
      <w:pPr>
        <w:tabs>
          <w:tab w:val="left" w:pos="1134"/>
        </w:tabs>
        <w:ind w:left="851"/>
        <w:jc w:val="right"/>
        <w:rPr>
          <w:spacing w:val="-13"/>
        </w:rPr>
      </w:pPr>
    </w:p>
    <w:p w:rsidR="00E84B66" w:rsidRPr="001229E1" w:rsidRDefault="00E84B66" w:rsidP="00675DF8">
      <w:pPr>
        <w:tabs>
          <w:tab w:val="left" w:pos="1134"/>
        </w:tabs>
        <w:ind w:left="851"/>
        <w:jc w:val="right"/>
        <w:rPr>
          <w:spacing w:val="-13"/>
        </w:rPr>
      </w:pPr>
      <w:r w:rsidRPr="001229E1">
        <w:rPr>
          <w:spacing w:val="-13"/>
        </w:rPr>
        <w:t xml:space="preserve">Таблица </w:t>
      </w:r>
      <w:r w:rsidR="00401328" w:rsidRPr="001229E1">
        <w:rPr>
          <w:spacing w:val="-13"/>
        </w:rPr>
        <w:t>2</w:t>
      </w:r>
    </w:p>
    <w:p w:rsidR="00FA6D48" w:rsidRPr="001229E1" w:rsidRDefault="00FA6D48" w:rsidP="00E84B66">
      <w:pPr>
        <w:tabs>
          <w:tab w:val="left" w:pos="1134"/>
        </w:tabs>
        <w:ind w:left="851"/>
        <w:jc w:val="right"/>
        <w:rPr>
          <w:b/>
          <w:highlight w:val="cyan"/>
        </w:rPr>
      </w:pPr>
    </w:p>
    <w:p w:rsidR="00401328" w:rsidRPr="001229E1" w:rsidRDefault="00401328" w:rsidP="00401328">
      <w:pPr>
        <w:pStyle w:val="af3"/>
        <w:widowControl w:val="0"/>
        <w:tabs>
          <w:tab w:val="left" w:pos="720"/>
        </w:tabs>
        <w:jc w:val="center"/>
        <w:rPr>
          <w:b/>
        </w:rPr>
      </w:pPr>
      <w:r w:rsidRPr="001229E1">
        <w:rPr>
          <w:b/>
        </w:rPr>
        <w:t>ВИДЫ ЗОН С ОСОБЫМИ УСЛОВИЯМИ ИСПОЛЬЗОВАНИЯ ТЕРРИТОРИИ</w:t>
      </w:r>
    </w:p>
    <w:p w:rsidR="00401328" w:rsidRPr="001229E1" w:rsidRDefault="00401328" w:rsidP="00401328">
      <w:pPr>
        <w:pStyle w:val="af3"/>
        <w:widowControl w:val="0"/>
        <w:tabs>
          <w:tab w:val="left" w:pos="720"/>
        </w:tabs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3164"/>
        <w:gridCol w:w="4362"/>
      </w:tblGrid>
      <w:tr w:rsidR="00401328" w:rsidRPr="001229E1" w:rsidTr="006D302B">
        <w:trPr>
          <w:cantSplit/>
          <w:trHeight w:val="444"/>
          <w:tblHeader/>
        </w:trPr>
        <w:tc>
          <w:tcPr>
            <w:tcW w:w="1211" w:type="pct"/>
            <w:shd w:val="clear" w:color="auto" w:fill="D9D9D9"/>
            <w:vAlign w:val="center"/>
          </w:tcPr>
          <w:p w:rsidR="00401328" w:rsidRPr="001229E1" w:rsidRDefault="00401328" w:rsidP="006D302B">
            <w:pPr>
              <w:widowControl w:val="0"/>
              <w:jc w:val="center"/>
              <w:rPr>
                <w:b/>
              </w:rPr>
            </w:pPr>
            <w:r w:rsidRPr="001229E1">
              <w:rPr>
                <w:b/>
              </w:rPr>
              <w:t>Виды зон</w:t>
            </w:r>
          </w:p>
        </w:tc>
        <w:tc>
          <w:tcPr>
            <w:tcW w:w="1593" w:type="pct"/>
            <w:shd w:val="clear" w:color="auto" w:fill="D9D9D9"/>
            <w:vAlign w:val="center"/>
          </w:tcPr>
          <w:p w:rsidR="00401328" w:rsidRPr="001229E1" w:rsidRDefault="00401328" w:rsidP="006D302B">
            <w:pPr>
              <w:widowControl w:val="0"/>
              <w:jc w:val="center"/>
              <w:rPr>
                <w:b/>
              </w:rPr>
            </w:pPr>
            <w:r w:rsidRPr="001229E1">
              <w:rPr>
                <w:b/>
              </w:rPr>
              <w:t>Разновидности видов зон</w:t>
            </w:r>
          </w:p>
        </w:tc>
        <w:tc>
          <w:tcPr>
            <w:tcW w:w="2196" w:type="pct"/>
            <w:shd w:val="clear" w:color="auto" w:fill="D9D9D9"/>
            <w:vAlign w:val="center"/>
          </w:tcPr>
          <w:p w:rsidR="00401328" w:rsidRPr="001229E1" w:rsidRDefault="00401328" w:rsidP="006D302B">
            <w:pPr>
              <w:widowControl w:val="0"/>
              <w:jc w:val="center"/>
              <w:rPr>
                <w:b/>
              </w:rPr>
            </w:pPr>
            <w:r w:rsidRPr="001229E1">
              <w:rPr>
                <w:b/>
              </w:rPr>
              <w:t>Нормативно-правовое основание</w:t>
            </w:r>
          </w:p>
        </w:tc>
      </w:tr>
      <w:tr w:rsidR="00401328" w:rsidRPr="001229E1" w:rsidTr="006D302B">
        <w:trPr>
          <w:cantSplit/>
          <w:trHeight w:val="1006"/>
        </w:trPr>
        <w:tc>
          <w:tcPr>
            <w:tcW w:w="1211" w:type="pct"/>
            <w:vMerge w:val="restart"/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137" w:right="142" w:firstLine="10"/>
              <w:jc w:val="both"/>
            </w:pPr>
            <w:r w:rsidRPr="001229E1">
              <w:t xml:space="preserve">Охранные </w:t>
            </w:r>
          </w:p>
          <w:p w:rsidR="00401328" w:rsidRPr="001229E1" w:rsidRDefault="00401328" w:rsidP="006D302B">
            <w:pPr>
              <w:widowControl w:val="0"/>
              <w:ind w:left="137" w:right="142" w:firstLine="10"/>
              <w:jc w:val="both"/>
            </w:pPr>
            <w:r w:rsidRPr="001229E1">
              <w:t>зоны</w:t>
            </w:r>
          </w:p>
        </w:tc>
        <w:tc>
          <w:tcPr>
            <w:tcW w:w="1593" w:type="pct"/>
            <w:vMerge w:val="restart"/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206" w:right="259"/>
              <w:jc w:val="both"/>
            </w:pPr>
            <w:r w:rsidRPr="001229E1">
              <w:t>ОЗ объектов электросетевого хозяйства</w:t>
            </w:r>
          </w:p>
          <w:p w:rsidR="00401328" w:rsidRPr="001229E1" w:rsidRDefault="00401328" w:rsidP="006D302B">
            <w:pPr>
              <w:widowControl w:val="0"/>
              <w:ind w:left="206" w:right="259"/>
              <w:jc w:val="both"/>
            </w:pPr>
          </w:p>
          <w:p w:rsidR="00401328" w:rsidRPr="001229E1" w:rsidRDefault="00401328" w:rsidP="006D302B">
            <w:pPr>
              <w:widowControl w:val="0"/>
              <w:ind w:left="142" w:right="259"/>
              <w:jc w:val="both"/>
            </w:pPr>
            <w:r w:rsidRPr="001229E1">
              <w:t>ОЗ линий сооружений связи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142" w:right="145"/>
              <w:jc w:val="both"/>
            </w:pPr>
            <w:r w:rsidRPr="001229E1">
              <w:t>Постановление Правительства Российской Федерации от 24.02. 2009 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401328" w:rsidRPr="001229E1" w:rsidTr="006D302B">
        <w:trPr>
          <w:cantSplit/>
          <w:trHeight w:val="541"/>
        </w:trPr>
        <w:tc>
          <w:tcPr>
            <w:tcW w:w="1211" w:type="pct"/>
            <w:vMerge/>
            <w:shd w:val="clear" w:color="auto" w:fill="auto"/>
          </w:tcPr>
          <w:p w:rsidR="00401328" w:rsidRPr="001229E1" w:rsidRDefault="00401328" w:rsidP="006D302B">
            <w:pPr>
              <w:widowControl w:val="0"/>
              <w:snapToGrid w:val="0"/>
              <w:ind w:left="137" w:right="142" w:firstLine="10"/>
              <w:jc w:val="both"/>
            </w:pPr>
          </w:p>
        </w:tc>
        <w:tc>
          <w:tcPr>
            <w:tcW w:w="1593" w:type="pct"/>
            <w:vMerge/>
            <w:shd w:val="clear" w:color="auto" w:fill="auto"/>
          </w:tcPr>
          <w:p w:rsidR="00401328" w:rsidRPr="001229E1" w:rsidRDefault="00401328" w:rsidP="006D302B">
            <w:pPr>
              <w:widowControl w:val="0"/>
              <w:ind w:left="206" w:right="259"/>
              <w:jc w:val="both"/>
            </w:pPr>
          </w:p>
        </w:tc>
        <w:tc>
          <w:tcPr>
            <w:tcW w:w="2196" w:type="pct"/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142" w:right="145"/>
              <w:jc w:val="both"/>
            </w:pPr>
            <w:r w:rsidRPr="001229E1">
              <w:t>Федеральный закон от 07.07.2003г.</w:t>
            </w:r>
          </w:p>
          <w:p w:rsidR="00401328" w:rsidRPr="001229E1" w:rsidRDefault="00401328" w:rsidP="006D302B">
            <w:pPr>
              <w:widowControl w:val="0"/>
              <w:ind w:left="142" w:right="145"/>
              <w:jc w:val="both"/>
            </w:pPr>
            <w:r w:rsidRPr="001229E1">
              <w:t>№ 126-ФЗ «О связи»</w:t>
            </w:r>
          </w:p>
        </w:tc>
      </w:tr>
      <w:tr w:rsidR="00401328" w:rsidRPr="001229E1" w:rsidTr="006D302B">
        <w:trPr>
          <w:cantSplit/>
          <w:trHeight w:val="905"/>
        </w:trPr>
        <w:tc>
          <w:tcPr>
            <w:tcW w:w="1211" w:type="pct"/>
            <w:vMerge/>
            <w:shd w:val="clear" w:color="auto" w:fill="auto"/>
          </w:tcPr>
          <w:p w:rsidR="00401328" w:rsidRPr="001229E1" w:rsidRDefault="00401328" w:rsidP="006D302B">
            <w:pPr>
              <w:widowControl w:val="0"/>
              <w:snapToGrid w:val="0"/>
              <w:ind w:left="137" w:right="142" w:firstLine="10"/>
              <w:jc w:val="both"/>
            </w:pPr>
          </w:p>
        </w:tc>
        <w:tc>
          <w:tcPr>
            <w:tcW w:w="1593" w:type="pct"/>
            <w:vMerge/>
            <w:shd w:val="clear" w:color="auto" w:fill="auto"/>
          </w:tcPr>
          <w:p w:rsidR="00401328" w:rsidRPr="001229E1" w:rsidRDefault="00401328" w:rsidP="006D302B">
            <w:pPr>
              <w:widowControl w:val="0"/>
              <w:ind w:left="206" w:right="259"/>
              <w:jc w:val="both"/>
            </w:pPr>
          </w:p>
        </w:tc>
        <w:tc>
          <w:tcPr>
            <w:tcW w:w="2196" w:type="pct"/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142" w:right="145"/>
              <w:jc w:val="both"/>
            </w:pPr>
            <w:r w:rsidRPr="001229E1">
              <w:t>Постановление Правительства РФ от 09.06.1995 г. №578 «Об утверждении Правил охраны линий и сооружений связи Российской Федерации»</w:t>
            </w:r>
          </w:p>
        </w:tc>
      </w:tr>
      <w:tr w:rsidR="00401328" w:rsidRPr="001229E1" w:rsidTr="006D302B">
        <w:trPr>
          <w:cantSplit/>
          <w:trHeight w:val="905"/>
        </w:trPr>
        <w:tc>
          <w:tcPr>
            <w:tcW w:w="1211" w:type="pct"/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snapToGrid w:val="0"/>
              <w:ind w:left="137" w:right="142" w:firstLine="10"/>
              <w:jc w:val="center"/>
            </w:pPr>
            <w:r w:rsidRPr="001229E1">
              <w:t>Зоны санитарной охраны источника водоснабжения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206" w:right="259"/>
              <w:jc w:val="center"/>
            </w:pPr>
            <w:r w:rsidRPr="001229E1">
              <w:t>ЗСО источников водоснабжения</w:t>
            </w:r>
          </w:p>
          <w:p w:rsidR="00401328" w:rsidRPr="001229E1" w:rsidRDefault="00401328" w:rsidP="006D302B">
            <w:pPr>
              <w:widowControl w:val="0"/>
              <w:ind w:left="206" w:right="259"/>
              <w:jc w:val="center"/>
            </w:pPr>
            <w:r w:rsidRPr="001229E1">
              <w:t>СЗ полоса водоводов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142" w:right="145"/>
              <w:jc w:val="center"/>
              <w:rPr>
                <w:highlight w:val="yellow"/>
              </w:rPr>
            </w:pPr>
            <w:r w:rsidRPr="001229E1"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 w:rsidR="00401328" w:rsidRPr="001229E1" w:rsidTr="006D3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9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137" w:right="142" w:firstLine="10"/>
              <w:jc w:val="both"/>
            </w:pPr>
            <w:r w:rsidRPr="001229E1">
              <w:lastRenderedPageBreak/>
              <w:t>Водоохранные зоны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206" w:right="259"/>
              <w:jc w:val="both"/>
            </w:pPr>
            <w:r w:rsidRPr="001229E1">
              <w:t>ВЗ водных объектов;</w:t>
            </w:r>
          </w:p>
          <w:p w:rsidR="00401328" w:rsidRPr="001229E1" w:rsidRDefault="00401328" w:rsidP="006D302B">
            <w:pPr>
              <w:widowControl w:val="0"/>
              <w:ind w:left="206" w:right="259" w:hanging="30"/>
              <w:jc w:val="both"/>
            </w:pPr>
            <w:r w:rsidRPr="001229E1">
              <w:t>ПЗП (прибрежная защитная полоса) водных объектов с учетом береговой полосы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142" w:right="145"/>
              <w:jc w:val="both"/>
              <w:rPr>
                <w:highlight w:val="yellow"/>
              </w:rPr>
            </w:pPr>
            <w:r w:rsidRPr="001229E1">
              <w:t>Водный кодекс Российской Федерации от 03.06.2006 г. №74-ФЗ</w:t>
            </w:r>
          </w:p>
        </w:tc>
      </w:tr>
      <w:tr w:rsidR="00401328" w:rsidRPr="001229E1" w:rsidTr="006D3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</w:trPr>
        <w:tc>
          <w:tcPr>
            <w:tcW w:w="1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28" w:rsidRPr="001229E1" w:rsidRDefault="00401328" w:rsidP="006D302B">
            <w:pPr>
              <w:ind w:left="137" w:right="142" w:firstLine="10"/>
              <w:jc w:val="both"/>
            </w:pPr>
            <w:r w:rsidRPr="001229E1">
              <w:t>Государственная охрана объектов культурного наследия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28" w:rsidRPr="001229E1" w:rsidRDefault="00401328" w:rsidP="006D302B">
            <w:pPr>
              <w:ind w:left="206" w:right="259"/>
              <w:jc w:val="both"/>
            </w:pPr>
            <w:r w:rsidRPr="001229E1">
              <w:t>Защитная зона объектов культурного наследия</w:t>
            </w:r>
          </w:p>
        </w:tc>
        <w:tc>
          <w:tcPr>
            <w:tcW w:w="2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142" w:right="145"/>
              <w:jc w:val="both"/>
            </w:pPr>
            <w:r w:rsidRPr="001229E1">
              <w:t>Федеральный закон от 25.06.2002 №73-ФЗ "Об объектах культурного наследия (памятниках истории и культуры) народов Российской Федерации"</w:t>
            </w:r>
          </w:p>
        </w:tc>
      </w:tr>
      <w:tr w:rsidR="00401328" w:rsidRPr="001229E1" w:rsidTr="006D3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9"/>
        </w:trPr>
        <w:tc>
          <w:tcPr>
            <w:tcW w:w="1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147"/>
              <w:jc w:val="both"/>
              <w:rPr>
                <w:highlight w:val="yellow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206" w:right="259"/>
              <w:jc w:val="both"/>
              <w:rPr>
                <w:highlight w:val="yellow"/>
              </w:rPr>
            </w:pPr>
            <w:r w:rsidRPr="001229E1">
              <w:t>Территория объекта культурного наследия, границы территории объекта культурного наследия</w:t>
            </w:r>
          </w:p>
        </w:tc>
        <w:tc>
          <w:tcPr>
            <w:tcW w:w="2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ind w:left="142" w:right="145"/>
              <w:jc w:val="both"/>
              <w:rPr>
                <w:highlight w:val="yellow"/>
              </w:rPr>
            </w:pPr>
          </w:p>
        </w:tc>
      </w:tr>
    </w:tbl>
    <w:p w:rsidR="00E84B66" w:rsidRPr="001229E1" w:rsidRDefault="00E84B66" w:rsidP="007A77D3">
      <w:pPr>
        <w:pStyle w:val="2"/>
        <w:tabs>
          <w:tab w:val="clear" w:pos="576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28" w:name="_Toc118843424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Статья </w:t>
      </w:r>
      <w:r w:rsidR="00FA6D48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9</w:t>
      </w:r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. Содержание ограничений использования земельных участков и объектов капитального строительства в зонах с особыми условиями использования территорий и на территориях особого регулирования градостроительной деятельности</w:t>
      </w:r>
      <w:bookmarkEnd w:id="28"/>
    </w:p>
    <w:p w:rsidR="00E84B66" w:rsidRPr="001229E1" w:rsidRDefault="00E84B66" w:rsidP="00B639B5">
      <w:pPr>
        <w:ind w:firstLine="851"/>
        <w:jc w:val="both"/>
      </w:pPr>
      <w:r w:rsidRPr="001229E1">
        <w:t xml:space="preserve">В настоящей статье указаны ограничения использования земельных участков и объектов капитального строительства в границах зон с особыми условиями использования территорий и на территориях особого регулирования градостроительной деятельности, установленные законодательством Российской Федерации. Ссылки на соответствующие нормативные правовые акты в </w:t>
      </w:r>
      <w:r w:rsidR="00401328" w:rsidRPr="001229E1">
        <w:t>таблице 2</w:t>
      </w:r>
      <w:r w:rsidRPr="001229E1">
        <w:t xml:space="preserve"> статьи </w:t>
      </w:r>
      <w:r w:rsidR="00401328" w:rsidRPr="001229E1">
        <w:t>8</w:t>
      </w:r>
      <w:r w:rsidRPr="001229E1">
        <w:t xml:space="preserve"> настоящих </w:t>
      </w:r>
      <w:r w:rsidR="008E4782">
        <w:t>П</w:t>
      </w:r>
      <w:r w:rsidRPr="001229E1">
        <w:t>равил.</w:t>
      </w:r>
    </w:p>
    <w:p w:rsidR="00E84B66" w:rsidRPr="001229E1" w:rsidRDefault="00E84B66" w:rsidP="00B639B5">
      <w:pPr>
        <w:ind w:firstLine="851"/>
        <w:jc w:val="both"/>
      </w:pPr>
      <w:r w:rsidRPr="001229E1">
        <w:t>В случае изменения нормативных правовых актов, установивших ограничения использования земельных участков и объектов капитального строительства в части содержания установленных ограничений, подлежат применению ограничения, установленные федеральным законом и (или) принятым в соответствии с федеральным законом нормативным правовым актом, а Правила подлежат приведению в соответствие с законодательством, установившим ограничения.</w:t>
      </w:r>
    </w:p>
    <w:p w:rsidR="00E84B66" w:rsidRPr="001229E1" w:rsidRDefault="0035024E" w:rsidP="003620B4">
      <w:pPr>
        <w:tabs>
          <w:tab w:val="left" w:pos="1134"/>
        </w:tabs>
        <w:spacing w:line="276" w:lineRule="auto"/>
        <w:ind w:firstLine="851"/>
        <w:jc w:val="both"/>
        <w:rPr>
          <w:b/>
        </w:rPr>
      </w:pPr>
      <w:r>
        <w:rPr>
          <w:b/>
        </w:rPr>
        <w:t>9.</w:t>
      </w:r>
      <w:r w:rsidR="00D06695" w:rsidRPr="001229E1">
        <w:rPr>
          <w:b/>
        </w:rPr>
        <w:t>1</w:t>
      </w:r>
      <w:r w:rsidR="00E84B66" w:rsidRPr="001229E1">
        <w:rPr>
          <w:b/>
        </w:rPr>
        <w:t>. Охранные зоны объектов инженерной инфраструктуры</w:t>
      </w:r>
    </w:p>
    <w:p w:rsidR="00E84B66" w:rsidRPr="001229E1" w:rsidRDefault="00E84B66" w:rsidP="003620B4">
      <w:pPr>
        <w:tabs>
          <w:tab w:val="left" w:pos="1134"/>
        </w:tabs>
        <w:spacing w:line="276" w:lineRule="auto"/>
        <w:ind w:firstLine="851"/>
        <w:jc w:val="both"/>
        <w:rPr>
          <w:u w:val="single"/>
        </w:rPr>
      </w:pPr>
      <w:r w:rsidRPr="001229E1">
        <w:rPr>
          <w:u w:val="single"/>
        </w:rPr>
        <w:t>Охранные зоны электрических сетей.</w:t>
      </w:r>
    </w:p>
    <w:p w:rsidR="00E84B66" w:rsidRPr="001229E1" w:rsidRDefault="00E84B66" w:rsidP="003620B4">
      <w:pPr>
        <w:tabs>
          <w:tab w:val="left" w:pos="1134"/>
        </w:tabs>
        <w:spacing w:line="276" w:lineRule="auto"/>
        <w:ind w:firstLine="851"/>
        <w:jc w:val="both"/>
      </w:pPr>
      <w:r w:rsidRPr="001229E1">
        <w:t>В пределах охранных зон ЛЭП без письменного согласия организации, в ведении которых находятся эти сети, запрещается:</w:t>
      </w:r>
    </w:p>
    <w:p w:rsidR="00E84B66" w:rsidRPr="001229E1" w:rsidRDefault="00E84B66" w:rsidP="003620B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</w:pPr>
      <w:r w:rsidRPr="001229E1">
        <w:t>производить строительство, капитальный ремонт, снос любых зданий и сооружений;</w:t>
      </w:r>
    </w:p>
    <w:p w:rsidR="00E84B66" w:rsidRPr="001229E1" w:rsidRDefault="00E84B66" w:rsidP="003620B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</w:pPr>
      <w:r w:rsidRPr="001229E1">
        <w:t>осуществлять всякого рода горные, взрывные, мелиоративные работы, производить посадку деревьев, полив сельскохозяйственных культур;</w:t>
      </w:r>
    </w:p>
    <w:p w:rsidR="00E84B66" w:rsidRPr="001229E1" w:rsidRDefault="00E84B66" w:rsidP="003620B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</w:pPr>
      <w:r w:rsidRPr="001229E1">
        <w:t>размещать автозаправочные станции;</w:t>
      </w:r>
    </w:p>
    <w:p w:rsidR="00E84B66" w:rsidRPr="001229E1" w:rsidRDefault="00E84B66" w:rsidP="003620B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</w:pPr>
      <w:r w:rsidRPr="001229E1">
        <w:t>устраивать свалки снега, мусора и грунта;</w:t>
      </w:r>
    </w:p>
    <w:p w:rsidR="00E84B66" w:rsidRPr="001229E1" w:rsidRDefault="00E84B66" w:rsidP="003620B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</w:pPr>
      <w:r w:rsidRPr="001229E1">
        <w:t>складировать корма, удобрения, солому, разводить огонь;</w:t>
      </w:r>
    </w:p>
    <w:p w:rsidR="00E84B66" w:rsidRPr="001229E1" w:rsidRDefault="00E84B66" w:rsidP="003620B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</w:pPr>
      <w:r w:rsidRPr="001229E1">
        <w:t>устраивать спортивные площадки, стадионы, остановки транспорта, проводить любые мероприятия, связанные с большим скоплением людей.</w:t>
      </w:r>
    </w:p>
    <w:p w:rsidR="00E84B66" w:rsidRPr="001229E1" w:rsidRDefault="00E84B66" w:rsidP="003620B4">
      <w:pPr>
        <w:tabs>
          <w:tab w:val="left" w:pos="1134"/>
        </w:tabs>
        <w:spacing w:line="276" w:lineRule="auto"/>
        <w:ind w:firstLine="851"/>
        <w:jc w:val="both"/>
        <w:rPr>
          <w:u w:val="single"/>
        </w:rPr>
      </w:pPr>
      <w:r w:rsidRPr="001229E1">
        <w:rPr>
          <w:u w:val="single"/>
        </w:rPr>
        <w:t>Охранные зоны линий и сооружений связи.</w:t>
      </w:r>
    </w:p>
    <w:p w:rsidR="00E84B66" w:rsidRPr="001229E1" w:rsidRDefault="00E84B66" w:rsidP="003620B4">
      <w:pPr>
        <w:tabs>
          <w:tab w:val="left" w:pos="1134"/>
        </w:tabs>
        <w:spacing w:line="276" w:lineRule="auto"/>
        <w:ind w:firstLine="851"/>
        <w:jc w:val="both"/>
      </w:pPr>
      <w:r w:rsidRPr="001229E1">
        <w:t>В пределах охранных зон без письменного согласия и присутствия представителей предприятий, эксплуатирующих линии связи и линии радиофикации, запрещается:</w:t>
      </w:r>
    </w:p>
    <w:p w:rsidR="00E84B66" w:rsidRPr="001229E1" w:rsidRDefault="00E84B66" w:rsidP="003620B4">
      <w:pPr>
        <w:tabs>
          <w:tab w:val="left" w:pos="1134"/>
        </w:tabs>
        <w:spacing w:line="276" w:lineRule="auto"/>
        <w:ind w:firstLine="851"/>
        <w:jc w:val="both"/>
      </w:pPr>
      <w:r w:rsidRPr="001229E1">
        <w:t>1) осуществлять всякого рода строительные, монтажные и взрывные работы, планировку грунта землеройными механизмами и земляные работы (за исключением вспашки на глубину не более 0,3 м);</w:t>
      </w:r>
    </w:p>
    <w:p w:rsidR="00E84B66" w:rsidRPr="001229E1" w:rsidRDefault="00E84B66" w:rsidP="00B639B5">
      <w:pPr>
        <w:tabs>
          <w:tab w:val="left" w:pos="1134"/>
        </w:tabs>
        <w:ind w:firstLine="851"/>
        <w:jc w:val="both"/>
      </w:pPr>
      <w:r w:rsidRPr="001229E1">
        <w:t>2) производить геолого-съемочные, поисковые, геодезические и др. изыскательские работы, которые с бурением скважин, шурфованием, взятием проб грунта, осуществлением взрывных работ;</w:t>
      </w:r>
    </w:p>
    <w:p w:rsidR="00E84B66" w:rsidRPr="001229E1" w:rsidRDefault="00E84B66" w:rsidP="00B639B5">
      <w:pPr>
        <w:tabs>
          <w:tab w:val="left" w:pos="1134"/>
        </w:tabs>
        <w:ind w:firstLine="851"/>
        <w:jc w:val="both"/>
      </w:pPr>
      <w:r w:rsidRPr="001229E1">
        <w:lastRenderedPageBreak/>
        <w:t>3)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:rsidR="00E84B66" w:rsidRPr="001229E1" w:rsidRDefault="00E84B66" w:rsidP="00B639B5">
      <w:pPr>
        <w:tabs>
          <w:tab w:val="left" w:pos="1134"/>
        </w:tabs>
        <w:ind w:firstLine="851"/>
        <w:jc w:val="both"/>
      </w:pPr>
      <w:r w:rsidRPr="001229E1">
        <w:t>4)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каналы, устраивать заграждения и др. препятствия;</w:t>
      </w:r>
    </w:p>
    <w:p w:rsidR="00E84B66" w:rsidRPr="001229E1" w:rsidRDefault="00E84B66" w:rsidP="00B639B5">
      <w:pPr>
        <w:tabs>
          <w:tab w:val="left" w:pos="1134"/>
        </w:tabs>
        <w:ind w:firstLine="851"/>
        <w:jc w:val="both"/>
      </w:pPr>
      <w:r w:rsidRPr="001229E1">
        <w:t>5) производить строительство и реконструкцию ЛЭП, радиостанций и др. объектов, излучающих электромагнитную энергию и оказывающих опасное воздействие на линии связи и линии радиофикации;</w:t>
      </w:r>
    </w:p>
    <w:p w:rsidR="00E84B66" w:rsidRPr="001229E1" w:rsidRDefault="00E84B66" w:rsidP="00B639B5">
      <w:pPr>
        <w:tabs>
          <w:tab w:val="left" w:pos="1134"/>
        </w:tabs>
        <w:ind w:firstLine="851"/>
        <w:jc w:val="both"/>
      </w:pPr>
      <w:r w:rsidRPr="001229E1">
        <w:t>6) производить защиту от коррозии без учета проходящих подземных кабельных линий связи;</w:t>
      </w:r>
    </w:p>
    <w:p w:rsidR="007E58F6" w:rsidRPr="001229E1" w:rsidRDefault="00E84B66" w:rsidP="00B639B5">
      <w:pPr>
        <w:tabs>
          <w:tab w:val="left" w:pos="1134"/>
        </w:tabs>
        <w:ind w:firstLine="851"/>
        <w:jc w:val="both"/>
      </w:pPr>
      <w:r w:rsidRPr="001229E1">
        <w:t>7) устраивать причалы, производить погрузо-разгрузочные, подводно-технические, дноуглубительные и землечерпательные работы, выделять рыбопромысловые участки, производить добычу рыбы производить добычу рыбы, а также водных животных и растения придонными орудиями лова, устраивать водопои, производить колку и заготовку льда.</w:t>
      </w:r>
    </w:p>
    <w:p w:rsidR="003620B4" w:rsidRPr="001229E1" w:rsidRDefault="003620B4" w:rsidP="00B639B5">
      <w:pPr>
        <w:tabs>
          <w:tab w:val="left" w:pos="1134"/>
        </w:tabs>
        <w:ind w:firstLine="851"/>
        <w:jc w:val="both"/>
        <w:rPr>
          <w:u w:val="single"/>
        </w:rPr>
      </w:pPr>
      <w:r w:rsidRPr="001229E1">
        <w:rPr>
          <w:u w:val="single"/>
        </w:rPr>
        <w:t>Охранные зоны газораспределительных сетей.</w:t>
      </w:r>
    </w:p>
    <w:p w:rsidR="00953B6E" w:rsidRPr="001229E1" w:rsidRDefault="00953B6E" w:rsidP="00B639B5">
      <w:pPr>
        <w:tabs>
          <w:tab w:val="left" w:pos="1134"/>
        </w:tabs>
        <w:ind w:firstLine="851"/>
        <w:jc w:val="both"/>
      </w:pPr>
      <w:r w:rsidRPr="001229E1">
        <w:t>В пределах охранных зон без письменного согласия и присутствия представителей предприятий, эксплуатирующих газораспределительные сети, запрещается:</w:t>
      </w:r>
    </w:p>
    <w:p w:rsidR="003620B4" w:rsidRPr="001229E1" w:rsidRDefault="003620B4" w:rsidP="00B639B5">
      <w:pPr>
        <w:numPr>
          <w:ilvl w:val="0"/>
          <w:numId w:val="18"/>
        </w:numPr>
        <w:tabs>
          <w:tab w:val="left" w:pos="1134"/>
        </w:tabs>
        <w:ind w:left="0" w:firstLine="851"/>
        <w:jc w:val="both"/>
      </w:pPr>
      <w:r w:rsidRPr="001229E1">
        <w:t>строить объекты жилищно-гражданского и производственного назначения;</w:t>
      </w:r>
    </w:p>
    <w:p w:rsidR="003620B4" w:rsidRPr="001229E1" w:rsidRDefault="003620B4" w:rsidP="00B639B5">
      <w:pPr>
        <w:numPr>
          <w:ilvl w:val="0"/>
          <w:numId w:val="18"/>
        </w:numPr>
        <w:tabs>
          <w:tab w:val="left" w:pos="1134"/>
        </w:tabs>
        <w:ind w:left="0" w:firstLine="851"/>
        <w:jc w:val="both"/>
      </w:pPr>
      <w:r w:rsidRPr="001229E1">
        <w:t>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:rsidR="003620B4" w:rsidRPr="001229E1" w:rsidRDefault="003620B4" w:rsidP="00B639B5">
      <w:pPr>
        <w:numPr>
          <w:ilvl w:val="0"/>
          <w:numId w:val="18"/>
        </w:numPr>
        <w:tabs>
          <w:tab w:val="left" w:pos="1134"/>
        </w:tabs>
        <w:ind w:left="0" w:firstLine="851"/>
        <w:jc w:val="both"/>
      </w:pPr>
      <w:r w:rsidRPr="001229E1"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:rsidR="003620B4" w:rsidRPr="001229E1" w:rsidRDefault="003620B4" w:rsidP="00B639B5">
      <w:pPr>
        <w:numPr>
          <w:ilvl w:val="0"/>
          <w:numId w:val="18"/>
        </w:numPr>
        <w:tabs>
          <w:tab w:val="left" w:pos="1134"/>
        </w:tabs>
        <w:ind w:left="0" w:firstLine="851"/>
        <w:jc w:val="both"/>
      </w:pPr>
      <w:r w:rsidRPr="001229E1"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:rsidR="003620B4" w:rsidRPr="001229E1" w:rsidRDefault="003620B4" w:rsidP="00B639B5">
      <w:pPr>
        <w:numPr>
          <w:ilvl w:val="0"/>
          <w:numId w:val="18"/>
        </w:numPr>
        <w:tabs>
          <w:tab w:val="left" w:pos="1134"/>
        </w:tabs>
        <w:ind w:left="0" w:firstLine="851"/>
        <w:jc w:val="both"/>
      </w:pPr>
      <w:r w:rsidRPr="001229E1">
        <w:t>устраивать свалки и склады, разливать растворы кислот, солей, щелочей и других химически активных веществ;</w:t>
      </w:r>
    </w:p>
    <w:p w:rsidR="003620B4" w:rsidRPr="001229E1" w:rsidRDefault="003620B4" w:rsidP="00B639B5">
      <w:pPr>
        <w:numPr>
          <w:ilvl w:val="0"/>
          <w:numId w:val="18"/>
        </w:numPr>
        <w:tabs>
          <w:tab w:val="left" w:pos="1134"/>
        </w:tabs>
        <w:ind w:left="0" w:firstLine="851"/>
        <w:jc w:val="both"/>
      </w:pPr>
      <w:r w:rsidRPr="001229E1">
        <w:t>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:rsidR="003620B4" w:rsidRPr="001229E1" w:rsidRDefault="003620B4" w:rsidP="00B639B5">
      <w:pPr>
        <w:numPr>
          <w:ilvl w:val="0"/>
          <w:numId w:val="18"/>
        </w:numPr>
        <w:tabs>
          <w:tab w:val="left" w:pos="1134"/>
        </w:tabs>
        <w:ind w:left="0" w:firstLine="851"/>
        <w:jc w:val="both"/>
      </w:pPr>
      <w:r w:rsidRPr="001229E1">
        <w:t>разводить огонь и размещать источники огня;</w:t>
      </w:r>
    </w:p>
    <w:p w:rsidR="003620B4" w:rsidRPr="001229E1" w:rsidRDefault="003620B4" w:rsidP="00B639B5">
      <w:pPr>
        <w:numPr>
          <w:ilvl w:val="0"/>
          <w:numId w:val="18"/>
        </w:numPr>
        <w:tabs>
          <w:tab w:val="left" w:pos="1134"/>
        </w:tabs>
        <w:ind w:left="0" w:firstLine="851"/>
        <w:jc w:val="both"/>
      </w:pPr>
      <w:r w:rsidRPr="001229E1">
        <w:t>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:rsidR="003620B4" w:rsidRPr="001229E1" w:rsidRDefault="003620B4" w:rsidP="00B639B5">
      <w:pPr>
        <w:numPr>
          <w:ilvl w:val="0"/>
          <w:numId w:val="18"/>
        </w:numPr>
        <w:tabs>
          <w:tab w:val="left" w:pos="1134"/>
        </w:tabs>
        <w:ind w:left="0" w:firstLine="851"/>
        <w:jc w:val="both"/>
      </w:pPr>
      <w:r w:rsidRPr="001229E1">
        <w:t>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:rsidR="003620B4" w:rsidRPr="001229E1" w:rsidRDefault="003620B4" w:rsidP="00B639B5">
      <w:pPr>
        <w:numPr>
          <w:ilvl w:val="0"/>
          <w:numId w:val="18"/>
        </w:numPr>
        <w:tabs>
          <w:tab w:val="left" w:pos="1134"/>
        </w:tabs>
        <w:ind w:left="0" w:firstLine="851"/>
        <w:jc w:val="both"/>
      </w:pPr>
      <w:r w:rsidRPr="001229E1"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:rsidR="00D2184E" w:rsidRDefault="00401328" w:rsidP="00B12C83">
      <w:pPr>
        <w:widowControl w:val="0"/>
        <w:tabs>
          <w:tab w:val="left" w:pos="0"/>
        </w:tabs>
        <w:spacing w:before="240" w:after="240"/>
        <w:contextualSpacing/>
        <w:jc w:val="both"/>
        <w:rPr>
          <w:b/>
        </w:rPr>
      </w:pPr>
      <w:r w:rsidRPr="001229E1">
        <w:rPr>
          <w:b/>
        </w:rPr>
        <w:tab/>
      </w:r>
    </w:p>
    <w:p w:rsidR="00401328" w:rsidRPr="001229E1" w:rsidRDefault="00D2184E" w:rsidP="00B12C83">
      <w:pPr>
        <w:widowControl w:val="0"/>
        <w:tabs>
          <w:tab w:val="left" w:pos="0"/>
        </w:tabs>
        <w:spacing w:before="240" w:after="240"/>
        <w:contextualSpacing/>
        <w:jc w:val="both"/>
      </w:pPr>
      <w:r>
        <w:rPr>
          <w:b/>
        </w:rPr>
        <w:tab/>
      </w:r>
      <w:r w:rsidR="0035024E">
        <w:rPr>
          <w:b/>
        </w:rPr>
        <w:t>9.</w:t>
      </w:r>
      <w:r w:rsidR="00D06695" w:rsidRPr="001229E1">
        <w:rPr>
          <w:b/>
        </w:rPr>
        <w:t>2</w:t>
      </w:r>
      <w:r w:rsidR="00E84B66" w:rsidRPr="001229E1">
        <w:rPr>
          <w:b/>
        </w:rPr>
        <w:t xml:space="preserve"> </w:t>
      </w:r>
      <w:r w:rsidR="00401328" w:rsidRPr="001229E1">
        <w:rPr>
          <w:b/>
        </w:rPr>
        <w:t>Зоны санитарной охраны источников питьевого водоснабжения</w:t>
      </w:r>
      <w:r w:rsidR="00401328" w:rsidRPr="001229E1">
        <w:t xml:space="preserve"> </w:t>
      </w:r>
    </w:p>
    <w:p w:rsidR="00401328" w:rsidRPr="001229E1" w:rsidRDefault="00401328" w:rsidP="00401328">
      <w:pPr>
        <w:widowControl w:val="0"/>
        <w:tabs>
          <w:tab w:val="left" w:pos="0"/>
        </w:tabs>
        <w:contextualSpacing/>
        <w:jc w:val="both"/>
      </w:pPr>
      <w:r w:rsidRPr="001229E1">
        <w:tab/>
        <w:t>ЗСО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Н</w:t>
      </w:r>
      <w:r w:rsidRPr="001229E1">
        <w:rPr>
          <w:shd w:val="clear" w:color="auto" w:fill="FFFFFF"/>
        </w:rPr>
        <w:t>азначение - защита места водозабора и водозаборных сооружений от случайного или умышленного загрязнения и повреждения.</w:t>
      </w:r>
      <w:r w:rsidRPr="001229E1">
        <w:t xml:space="preserve">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401328" w:rsidRPr="001229E1" w:rsidRDefault="00401328" w:rsidP="00401328">
      <w:pPr>
        <w:pStyle w:val="s10"/>
        <w:shd w:val="clear" w:color="auto" w:fill="FFFFFF"/>
        <w:spacing w:before="0" w:beforeAutospacing="0" w:after="0" w:afterAutospacing="0"/>
        <w:ind w:firstLine="709"/>
        <w:jc w:val="both"/>
      </w:pPr>
      <w:r w:rsidRPr="001229E1">
        <w:t>Санитарная охрана водоводов обеспечивается санитарно-защитной полосой.</w:t>
      </w:r>
    </w:p>
    <w:p w:rsidR="00401328" w:rsidRPr="001229E1" w:rsidRDefault="00401328" w:rsidP="00401328">
      <w:pPr>
        <w:pStyle w:val="s10"/>
        <w:shd w:val="clear" w:color="auto" w:fill="FFFFFF"/>
        <w:spacing w:before="0" w:beforeAutospacing="0" w:after="0" w:afterAutospacing="0"/>
        <w:jc w:val="both"/>
      </w:pPr>
      <w:r w:rsidRPr="001229E1">
        <w:tab/>
        <w:t>В каждом из трех поясов, а также в пределах санитарно-защитной полосы, соответственно их назначению, устанавливается специальный режим и определяется комплекс мероприятий (Таблица 3), направленных на предупреждение ухудшения качества воды.</w:t>
      </w:r>
    </w:p>
    <w:p w:rsidR="00D2184E" w:rsidRDefault="00D2184E" w:rsidP="00EF20A1">
      <w:pPr>
        <w:tabs>
          <w:tab w:val="left" w:pos="1134"/>
        </w:tabs>
        <w:ind w:left="851"/>
        <w:jc w:val="right"/>
        <w:rPr>
          <w:spacing w:val="-13"/>
        </w:rPr>
      </w:pPr>
    </w:p>
    <w:p w:rsidR="00D2184E" w:rsidRDefault="00D2184E" w:rsidP="00EF20A1">
      <w:pPr>
        <w:tabs>
          <w:tab w:val="left" w:pos="1134"/>
        </w:tabs>
        <w:ind w:left="851"/>
        <w:jc w:val="right"/>
        <w:rPr>
          <w:spacing w:val="-13"/>
        </w:rPr>
      </w:pPr>
    </w:p>
    <w:p w:rsidR="00EF20A1" w:rsidRPr="001229E1" w:rsidRDefault="00EF20A1" w:rsidP="00EF20A1">
      <w:pPr>
        <w:tabs>
          <w:tab w:val="left" w:pos="1134"/>
        </w:tabs>
        <w:ind w:left="851"/>
        <w:jc w:val="right"/>
        <w:rPr>
          <w:spacing w:val="-13"/>
        </w:rPr>
      </w:pPr>
      <w:r w:rsidRPr="001229E1">
        <w:rPr>
          <w:spacing w:val="-13"/>
        </w:rPr>
        <w:lastRenderedPageBreak/>
        <w:t>Таблица 3</w:t>
      </w:r>
    </w:p>
    <w:p w:rsidR="00401328" w:rsidRPr="001229E1" w:rsidRDefault="00401328" w:rsidP="00401328">
      <w:pPr>
        <w:widowControl w:val="0"/>
        <w:tabs>
          <w:tab w:val="left" w:pos="0"/>
        </w:tabs>
        <w:spacing w:line="20" w:lineRule="atLeast"/>
        <w:contextualSpacing/>
        <w:jc w:val="center"/>
        <w:rPr>
          <w:b/>
          <w:shd w:val="clear" w:color="auto" w:fill="FFFFFF"/>
        </w:rPr>
      </w:pPr>
      <w:r w:rsidRPr="001229E1">
        <w:rPr>
          <w:b/>
          <w:shd w:val="clear" w:color="auto" w:fill="FFFFFF"/>
        </w:rPr>
        <w:t>Мероприятия на территории ЗСО подземных источников водоснабжения</w:t>
      </w:r>
    </w:p>
    <w:p w:rsidR="00401328" w:rsidRPr="001229E1" w:rsidRDefault="00401328" w:rsidP="00401328">
      <w:pPr>
        <w:rPr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401328" w:rsidRPr="001229E1" w:rsidTr="006D302B">
        <w:trPr>
          <w:trHeight w:val="542"/>
          <w:tblHeader/>
        </w:trPr>
        <w:tc>
          <w:tcPr>
            <w:tcW w:w="4928" w:type="dxa"/>
            <w:shd w:val="clear" w:color="auto" w:fill="BFBFBF"/>
            <w:vAlign w:val="center"/>
          </w:tcPr>
          <w:p w:rsidR="00401328" w:rsidRPr="001229E1" w:rsidRDefault="00401328" w:rsidP="006D302B">
            <w:pPr>
              <w:jc w:val="center"/>
              <w:rPr>
                <w:b/>
              </w:rPr>
            </w:pPr>
            <w:r w:rsidRPr="001229E1">
              <w:rPr>
                <w:b/>
              </w:rPr>
              <w:t>Мероприятия по первому поясу</w:t>
            </w:r>
          </w:p>
        </w:tc>
        <w:tc>
          <w:tcPr>
            <w:tcW w:w="4961" w:type="dxa"/>
            <w:shd w:val="clear" w:color="auto" w:fill="BFBFBF"/>
            <w:vAlign w:val="center"/>
          </w:tcPr>
          <w:p w:rsidR="00401328" w:rsidRPr="001229E1" w:rsidRDefault="00401328" w:rsidP="006D302B">
            <w:pPr>
              <w:jc w:val="center"/>
              <w:rPr>
                <w:b/>
              </w:rPr>
            </w:pPr>
            <w:r w:rsidRPr="001229E1">
              <w:rPr>
                <w:b/>
              </w:rPr>
              <w:t>Мероприятия по второму и третьему поясам</w:t>
            </w:r>
          </w:p>
        </w:tc>
      </w:tr>
      <w:tr w:rsidR="00401328" w:rsidRPr="001229E1" w:rsidTr="006D302B">
        <w:tc>
          <w:tcPr>
            <w:tcW w:w="4928" w:type="dxa"/>
            <w:shd w:val="clear" w:color="auto" w:fill="auto"/>
            <w:vAlign w:val="center"/>
          </w:tcPr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</w:pPr>
            <w:r w:rsidRPr="001229E1">
              <w:rPr>
                <w:shd w:val="clear" w:color="auto" w:fill="FFFFFF"/>
              </w:rPr>
              <w:t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</w:t>
            </w:r>
          </w:p>
        </w:tc>
        <w:tc>
          <w:tcPr>
            <w:tcW w:w="4961" w:type="dxa"/>
            <w:vAlign w:val="center"/>
          </w:tcPr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</w:pPr>
            <w:r w:rsidRPr="001229E1">
              <w:rPr>
                <w:shd w:val="clear" w:color="auto" w:fill="FFFFFF"/>
              </w:rPr>
      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</w:t>
            </w:r>
          </w:p>
        </w:tc>
      </w:tr>
      <w:tr w:rsidR="00401328" w:rsidRPr="001229E1" w:rsidTr="006D302B">
        <w:tc>
          <w:tcPr>
            <w:tcW w:w="4928" w:type="dxa"/>
            <w:vAlign w:val="center"/>
          </w:tcPr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</w:pPr>
            <w:r w:rsidRPr="001229E1">
              <w:rPr>
                <w:shd w:val="clear" w:color="auto" w:fill="FFFFFF"/>
              </w:rPr>
      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</w:t>
            </w:r>
          </w:p>
        </w:tc>
        <w:tc>
          <w:tcPr>
            <w:tcW w:w="4961" w:type="dxa"/>
            <w:vAlign w:val="center"/>
          </w:tcPr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</w:pPr>
            <w:r w:rsidRPr="001229E1">
              <w:rPr>
                <w:shd w:val="clear" w:color="auto" w:fill="FFFFFF"/>
              </w:rPr>
      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</w:t>
            </w:r>
          </w:p>
        </w:tc>
      </w:tr>
      <w:tr w:rsidR="00401328" w:rsidRPr="001229E1" w:rsidTr="006D302B">
        <w:tc>
          <w:tcPr>
            <w:tcW w:w="4928" w:type="dxa"/>
            <w:vAlign w:val="center"/>
          </w:tcPr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  <w:rPr>
                <w:shd w:val="clear" w:color="auto" w:fill="FFFFFF"/>
              </w:rPr>
            </w:pPr>
            <w:r w:rsidRPr="001229E1">
              <w:rPr>
                <w:shd w:val="clear" w:color="auto" w:fill="FFFFFF"/>
              </w:rPr>
      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</w:t>
            </w:r>
          </w:p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</w:pPr>
            <w:r w:rsidRPr="001229E1">
              <w:rPr>
                <w:shd w:val="clear" w:color="auto" w:fill="FFFFFF"/>
              </w:rPr>
              <w:t>В 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</w:t>
            </w:r>
          </w:p>
        </w:tc>
        <w:tc>
          <w:tcPr>
            <w:tcW w:w="4961" w:type="dxa"/>
            <w:vAlign w:val="center"/>
          </w:tcPr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</w:pPr>
            <w:r w:rsidRPr="001229E1">
              <w:rPr>
                <w:shd w:val="clear" w:color="auto" w:fill="FFFFFF"/>
              </w:rPr>
              <w:t>Запрещение закачки отработанных вод в подземные горизонты, подземного складирования твердых отходов и разработки недр земли.</w:t>
            </w:r>
          </w:p>
        </w:tc>
      </w:tr>
      <w:tr w:rsidR="00401328" w:rsidRPr="001229E1" w:rsidTr="006D302B">
        <w:tc>
          <w:tcPr>
            <w:tcW w:w="4928" w:type="dxa"/>
            <w:vAlign w:val="center"/>
          </w:tcPr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</w:pPr>
            <w:r w:rsidRPr="001229E1">
              <w:rPr>
                <w:shd w:val="clear" w:color="auto" w:fill="FFFFFF"/>
              </w:rPr>
              <w:t>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</w:t>
            </w:r>
          </w:p>
        </w:tc>
        <w:tc>
          <w:tcPr>
            <w:tcW w:w="4961" w:type="dxa"/>
            <w:vAlign w:val="center"/>
          </w:tcPr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  <w:rPr>
                <w:shd w:val="clear" w:color="auto" w:fill="FFFFFF"/>
              </w:rPr>
            </w:pPr>
            <w:r w:rsidRPr="001229E1">
              <w:rPr>
                <w:shd w:val="clear" w:color="auto" w:fill="FFFFFF"/>
              </w:rPr>
              <w:t>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</w:t>
            </w:r>
          </w:p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</w:pPr>
            <w:r w:rsidRPr="001229E1">
              <w:rPr>
                <w:shd w:val="clear" w:color="auto" w:fill="FFFFFF"/>
              </w:rPr>
      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</w:t>
            </w:r>
          </w:p>
        </w:tc>
      </w:tr>
      <w:tr w:rsidR="00401328" w:rsidRPr="001229E1" w:rsidTr="006D302B">
        <w:tc>
          <w:tcPr>
            <w:tcW w:w="4928" w:type="dxa"/>
            <w:vAlign w:val="center"/>
          </w:tcPr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  <w:rPr>
                <w:shd w:val="clear" w:color="auto" w:fill="FFFFFF"/>
              </w:rPr>
            </w:pPr>
            <w:r w:rsidRPr="001229E1">
              <w:rPr>
                <w:shd w:val="clear" w:color="auto" w:fill="FFFFFF"/>
              </w:rPr>
              <w:t>Все водозаборы должны быть оборудованы аппаратурой для систематического контроля соответствия фактического дебита при экс</w:t>
            </w:r>
            <w:r w:rsidRPr="001229E1">
              <w:rPr>
                <w:shd w:val="clear" w:color="auto" w:fill="FFFFFF"/>
              </w:rPr>
              <w:lastRenderedPageBreak/>
              <w:t>плуатации водопровода проектной производительности, предусмотренной при его проектировании и обосновании границ ЗСО</w:t>
            </w:r>
          </w:p>
        </w:tc>
        <w:tc>
          <w:tcPr>
            <w:tcW w:w="4961" w:type="dxa"/>
            <w:vAlign w:val="center"/>
          </w:tcPr>
          <w:p w:rsidR="00401328" w:rsidRPr="001229E1" w:rsidRDefault="00401328" w:rsidP="006D302B">
            <w:pPr>
              <w:widowControl w:val="0"/>
              <w:tabs>
                <w:tab w:val="left" w:pos="0"/>
              </w:tabs>
              <w:spacing w:line="20" w:lineRule="atLeast"/>
              <w:contextualSpacing/>
            </w:pPr>
            <w:r w:rsidRPr="001229E1">
              <w:rPr>
                <w:shd w:val="clear" w:color="auto" w:fill="FFFFFF"/>
              </w:rPr>
              <w:lastRenderedPageBreak/>
              <w:t xml:space="preserve">Своевременное выполнение необходимых мероприятий по санитарной охране поверхностных вод, имеющих непосредственную </w:t>
            </w:r>
            <w:r w:rsidRPr="001229E1">
              <w:rPr>
                <w:shd w:val="clear" w:color="auto" w:fill="FFFFFF"/>
              </w:rPr>
              <w:lastRenderedPageBreak/>
              <w:t>гидрологическую связь с используемым водоносным горизонтом, в соответствии с гигиеническими требованиями к охране поверхностных вод</w:t>
            </w:r>
          </w:p>
        </w:tc>
      </w:tr>
    </w:tbl>
    <w:p w:rsidR="00401328" w:rsidRPr="001229E1" w:rsidRDefault="00401328" w:rsidP="00401328">
      <w:pPr>
        <w:widowControl w:val="0"/>
        <w:tabs>
          <w:tab w:val="left" w:pos="0"/>
        </w:tabs>
        <w:spacing w:line="20" w:lineRule="atLeast"/>
        <w:contextualSpacing/>
        <w:rPr>
          <w:highlight w:val="yellow"/>
        </w:rPr>
      </w:pPr>
    </w:p>
    <w:p w:rsidR="00401328" w:rsidRPr="001229E1" w:rsidRDefault="00401328" w:rsidP="00401328">
      <w:pPr>
        <w:widowControl w:val="0"/>
        <w:tabs>
          <w:tab w:val="left" w:pos="0"/>
        </w:tabs>
        <w:spacing w:line="20" w:lineRule="atLeast"/>
        <w:contextualSpacing/>
        <w:rPr>
          <w:shd w:val="clear" w:color="auto" w:fill="FFFFFF"/>
        </w:rPr>
      </w:pPr>
      <w:r w:rsidRPr="001229E1">
        <w:tab/>
        <w:t xml:space="preserve">Кроме того, </w:t>
      </w:r>
      <w:r w:rsidRPr="001229E1">
        <w:rPr>
          <w:shd w:val="clear" w:color="auto" w:fill="FFFFFF"/>
        </w:rPr>
        <w:t>в пределах второго пояса ЗСО подземных источников водоснабжения:</w:t>
      </w:r>
    </w:p>
    <w:p w:rsidR="00401328" w:rsidRPr="001229E1" w:rsidRDefault="00401328" w:rsidP="00401328">
      <w:pPr>
        <w:widowControl w:val="0"/>
        <w:tabs>
          <w:tab w:val="left" w:pos="0"/>
        </w:tabs>
        <w:spacing w:line="20" w:lineRule="atLeast"/>
        <w:contextualSpacing/>
        <w:rPr>
          <w:shd w:val="clear" w:color="auto" w:fill="FFFFFF"/>
        </w:rPr>
      </w:pPr>
      <w:r w:rsidRPr="001229E1">
        <w:rPr>
          <w:shd w:val="clear" w:color="auto" w:fill="FFFFFF"/>
        </w:rPr>
        <w:tab/>
        <w:t>1) не допускается:</w:t>
      </w:r>
    </w:p>
    <w:p w:rsidR="00401328" w:rsidRPr="001229E1" w:rsidRDefault="00401328" w:rsidP="00401328">
      <w:pPr>
        <w:widowControl w:val="0"/>
        <w:tabs>
          <w:tab w:val="left" w:pos="0"/>
        </w:tabs>
        <w:spacing w:line="20" w:lineRule="atLeast"/>
        <w:contextualSpacing/>
        <w:rPr>
          <w:shd w:val="clear" w:color="auto" w:fill="FFFFFF"/>
        </w:rPr>
      </w:pPr>
      <w:r w:rsidRPr="001229E1">
        <w:rPr>
          <w:shd w:val="clear" w:color="auto" w:fill="FFFFFF"/>
          <w:lang w:bidi="he-IL"/>
        </w:rPr>
        <w:tab/>
        <w:t xml:space="preserve">– </w:t>
      </w:r>
      <w:r w:rsidRPr="001229E1">
        <w:rPr>
          <w:shd w:val="clear" w:color="auto" w:fill="FFFFFF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:rsidR="00401328" w:rsidRPr="001229E1" w:rsidRDefault="00401328" w:rsidP="00401328">
      <w:pPr>
        <w:widowControl w:val="0"/>
        <w:tabs>
          <w:tab w:val="left" w:pos="0"/>
        </w:tabs>
        <w:spacing w:line="20" w:lineRule="atLeast"/>
        <w:contextualSpacing/>
        <w:rPr>
          <w:shd w:val="clear" w:color="auto" w:fill="FFFFFF"/>
        </w:rPr>
      </w:pPr>
      <w:r w:rsidRPr="001229E1">
        <w:rPr>
          <w:shd w:val="clear" w:color="auto" w:fill="FFFFFF"/>
        </w:rPr>
        <w:tab/>
        <w:t>– применение удобрений и ядохимикатов;</w:t>
      </w:r>
    </w:p>
    <w:p w:rsidR="00401328" w:rsidRPr="001229E1" w:rsidRDefault="00401328" w:rsidP="00401328">
      <w:pPr>
        <w:widowControl w:val="0"/>
        <w:tabs>
          <w:tab w:val="left" w:pos="0"/>
        </w:tabs>
        <w:spacing w:line="20" w:lineRule="atLeast"/>
        <w:contextualSpacing/>
        <w:rPr>
          <w:shd w:val="clear" w:color="auto" w:fill="FFFFFF"/>
        </w:rPr>
      </w:pPr>
      <w:r w:rsidRPr="001229E1">
        <w:rPr>
          <w:shd w:val="clear" w:color="auto" w:fill="FFFFFF"/>
        </w:rPr>
        <w:tab/>
        <w:t>– рубка леса главного пользования и реконструкции.</w:t>
      </w:r>
    </w:p>
    <w:p w:rsidR="00401328" w:rsidRPr="001229E1" w:rsidRDefault="00401328" w:rsidP="00401328">
      <w:pPr>
        <w:widowControl w:val="0"/>
        <w:tabs>
          <w:tab w:val="left" w:pos="0"/>
        </w:tabs>
        <w:spacing w:line="20" w:lineRule="atLeast"/>
        <w:contextualSpacing/>
        <w:jc w:val="both"/>
        <w:rPr>
          <w:shd w:val="clear" w:color="auto" w:fill="FFFFFF"/>
        </w:rPr>
      </w:pPr>
      <w:r w:rsidRPr="001229E1">
        <w:rPr>
          <w:lang w:bidi="he-IL"/>
        </w:rPr>
        <w:tab/>
        <w:t xml:space="preserve">2) необходимо </w:t>
      </w:r>
      <w:r w:rsidRPr="001229E1">
        <w:rPr>
          <w:shd w:val="clear" w:color="auto" w:fill="FFFFFF"/>
        </w:rPr>
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:rsidR="00401328" w:rsidRPr="001229E1" w:rsidRDefault="00401328" w:rsidP="00401328">
      <w:pPr>
        <w:widowControl w:val="0"/>
        <w:tabs>
          <w:tab w:val="left" w:pos="0"/>
        </w:tabs>
        <w:spacing w:before="120" w:after="120" w:line="20" w:lineRule="atLeast"/>
        <w:contextualSpacing/>
        <w:jc w:val="center"/>
        <w:rPr>
          <w:b/>
          <w:shd w:val="clear" w:color="auto" w:fill="FFFFFF"/>
        </w:rPr>
      </w:pPr>
      <w:r w:rsidRPr="001229E1">
        <w:rPr>
          <w:b/>
        </w:rPr>
        <w:t xml:space="preserve">Мероприятия </w:t>
      </w:r>
      <w:r w:rsidRPr="001229E1">
        <w:rPr>
          <w:b/>
          <w:shd w:val="clear" w:color="auto" w:fill="FFFFFF"/>
        </w:rPr>
        <w:t>по санитарно-защитной полосе водоводов:</w:t>
      </w:r>
    </w:p>
    <w:p w:rsidR="00401328" w:rsidRPr="001229E1" w:rsidRDefault="00401328" w:rsidP="00401328">
      <w:pPr>
        <w:widowControl w:val="0"/>
        <w:tabs>
          <w:tab w:val="left" w:pos="0"/>
        </w:tabs>
        <w:spacing w:before="120" w:after="120" w:line="20" w:lineRule="atLeast"/>
        <w:contextualSpacing/>
        <w:jc w:val="both"/>
        <w:rPr>
          <w:shd w:val="clear" w:color="auto" w:fill="FFFFFF"/>
        </w:rPr>
      </w:pPr>
      <w:r w:rsidRPr="001229E1">
        <w:rPr>
          <w:b/>
          <w:shd w:val="clear" w:color="auto" w:fill="FFFFFF"/>
        </w:rPr>
        <w:tab/>
      </w:r>
      <w:r w:rsidRPr="001229E1">
        <w:rPr>
          <w:shd w:val="clear" w:color="auto" w:fill="FFFFFF"/>
        </w:rPr>
        <w:t>1) в пределах санитарно-защитной полосы водоводов должны отсутствовать источники загрязнения почвы и грунтовых вод;</w:t>
      </w:r>
    </w:p>
    <w:p w:rsidR="00401328" w:rsidRPr="001229E1" w:rsidRDefault="00401328" w:rsidP="00401328">
      <w:pPr>
        <w:widowControl w:val="0"/>
        <w:tabs>
          <w:tab w:val="left" w:pos="0"/>
        </w:tabs>
        <w:spacing w:line="20" w:lineRule="atLeast"/>
        <w:jc w:val="both"/>
        <w:rPr>
          <w:shd w:val="clear" w:color="auto" w:fill="FFFFFF"/>
        </w:rPr>
      </w:pPr>
      <w:r w:rsidRPr="001229E1">
        <w:rPr>
          <w:shd w:val="clear" w:color="auto" w:fill="FFFFFF"/>
        </w:rPr>
        <w:tab/>
        <w:t>2) 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:rsidR="00401328" w:rsidRPr="001229E1" w:rsidRDefault="00401328" w:rsidP="005D1BEE">
      <w:pPr>
        <w:spacing w:line="276" w:lineRule="auto"/>
        <w:ind w:firstLine="851"/>
        <w:jc w:val="both"/>
        <w:rPr>
          <w:b/>
        </w:rPr>
      </w:pPr>
    </w:p>
    <w:p w:rsidR="00E84B66" w:rsidRPr="001229E1" w:rsidRDefault="0035024E" w:rsidP="0035024E">
      <w:pPr>
        <w:ind w:firstLine="851"/>
        <w:jc w:val="both"/>
        <w:rPr>
          <w:b/>
        </w:rPr>
      </w:pPr>
      <w:r>
        <w:rPr>
          <w:b/>
        </w:rPr>
        <w:t>9.</w:t>
      </w:r>
      <w:r w:rsidR="00D06695" w:rsidRPr="001229E1">
        <w:rPr>
          <w:b/>
        </w:rPr>
        <w:t>3</w:t>
      </w:r>
      <w:r>
        <w:rPr>
          <w:b/>
        </w:rPr>
        <w:t>.</w:t>
      </w:r>
      <w:r w:rsidR="00B639B5">
        <w:rPr>
          <w:b/>
        </w:rPr>
        <w:t xml:space="preserve"> </w:t>
      </w:r>
      <w:r w:rsidR="00E84B66" w:rsidRPr="001229E1">
        <w:rPr>
          <w:b/>
        </w:rPr>
        <w:t>Водоохранные зоны и прибрежные защитные полосы</w:t>
      </w:r>
    </w:p>
    <w:p w:rsidR="00E84B66" w:rsidRPr="001229E1" w:rsidRDefault="00E84B66" w:rsidP="0035024E">
      <w:pPr>
        <w:ind w:firstLine="851"/>
        <w:jc w:val="both"/>
      </w:pPr>
      <w:r w:rsidRPr="001229E1">
        <w:t>В отношении земельных участков, находящихся в границах водоохра</w:t>
      </w:r>
      <w:r w:rsidR="00F54BCD" w:rsidRPr="001229E1">
        <w:t>н</w:t>
      </w:r>
      <w:r w:rsidRPr="001229E1">
        <w:t>ной зоны запрещается:</w:t>
      </w:r>
    </w:p>
    <w:p w:rsidR="00E84B66" w:rsidRPr="001229E1" w:rsidRDefault="00E84B66" w:rsidP="0035024E">
      <w:pPr>
        <w:ind w:firstLine="851"/>
        <w:jc w:val="both"/>
      </w:pPr>
      <w:r w:rsidRPr="001229E1">
        <w:t>1) использование сточных вод</w:t>
      </w:r>
      <w:r w:rsidRPr="001229E1">
        <w:rPr>
          <w:rStyle w:val="WW8Num31z0"/>
          <w:rFonts w:ascii="Times New Roman" w:hAnsi="Times New Roman"/>
        </w:rPr>
        <w:t xml:space="preserve"> </w:t>
      </w:r>
      <w:r w:rsidRPr="001229E1">
        <w:rPr>
          <w:rStyle w:val="blk"/>
        </w:rPr>
        <w:t>в целях регулирования плодородия почв</w:t>
      </w:r>
      <w:r w:rsidRPr="001229E1">
        <w:t>;</w:t>
      </w:r>
    </w:p>
    <w:p w:rsidR="00E84B66" w:rsidRPr="001229E1" w:rsidRDefault="00E84B66" w:rsidP="0035024E">
      <w:pPr>
        <w:ind w:firstLine="851"/>
        <w:jc w:val="both"/>
      </w:pPr>
      <w:r w:rsidRPr="001229E1">
        <w:t>2)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E84B66" w:rsidRPr="001229E1" w:rsidRDefault="00E84B66" w:rsidP="0035024E">
      <w:pPr>
        <w:ind w:firstLine="851"/>
        <w:jc w:val="both"/>
      </w:pPr>
      <w:r w:rsidRPr="001229E1">
        <w:t>3) осуществление авиационных мер по борьбе с вредителями и болезнями растений;</w:t>
      </w:r>
    </w:p>
    <w:p w:rsidR="00E84B66" w:rsidRPr="001229E1" w:rsidRDefault="00E84B66" w:rsidP="0035024E">
      <w:pPr>
        <w:ind w:firstLine="851"/>
        <w:jc w:val="both"/>
      </w:pPr>
      <w:r w:rsidRPr="001229E1">
        <w:t>4) движение и стоянка транспортных средств (кроме специальных транспортных средств), за исключением их движения по дорогам и стоянки на дорогах в специально оборудованных местах, имеющих твердое покрытие;</w:t>
      </w:r>
    </w:p>
    <w:p w:rsidR="00E84B66" w:rsidRPr="001229E1" w:rsidRDefault="00E84B66" w:rsidP="0035024E">
      <w:pPr>
        <w:shd w:val="clear" w:color="auto" w:fill="FFFFFF"/>
        <w:ind w:firstLine="851"/>
        <w:jc w:val="both"/>
      </w:pPr>
      <w:r w:rsidRPr="001229E1">
        <w:rPr>
          <w:rStyle w:val="blk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E84B66" w:rsidRPr="001229E1" w:rsidRDefault="00E84B66" w:rsidP="0035024E">
      <w:pPr>
        <w:shd w:val="clear" w:color="auto" w:fill="FFFFFF"/>
        <w:ind w:firstLine="851"/>
        <w:jc w:val="both"/>
      </w:pPr>
      <w:r w:rsidRPr="001229E1">
        <w:rPr>
          <w:rStyle w:val="blk"/>
        </w:rPr>
        <w:t>6) размещение специализированных хранилищ пестицидов и агрохимикатов, применение пестицидов и агрохимикатов;</w:t>
      </w:r>
    </w:p>
    <w:p w:rsidR="00E84B66" w:rsidRPr="001229E1" w:rsidRDefault="00E84B66" w:rsidP="005D1BEE">
      <w:pPr>
        <w:shd w:val="clear" w:color="auto" w:fill="FFFFFF"/>
        <w:spacing w:line="276" w:lineRule="auto"/>
        <w:ind w:firstLine="851"/>
        <w:jc w:val="both"/>
      </w:pPr>
      <w:r w:rsidRPr="001229E1">
        <w:rPr>
          <w:rStyle w:val="blk"/>
        </w:rPr>
        <w:t>7) сброс сточных, в том числе дренажных, вод;</w:t>
      </w:r>
    </w:p>
    <w:p w:rsidR="00E84B66" w:rsidRPr="001229E1" w:rsidRDefault="00E84B66" w:rsidP="0035024E">
      <w:pPr>
        <w:shd w:val="clear" w:color="auto" w:fill="FFFFFF"/>
        <w:ind w:firstLine="851"/>
        <w:jc w:val="both"/>
      </w:pPr>
      <w:r w:rsidRPr="001229E1">
        <w:rPr>
          <w:rStyle w:val="blk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</w:t>
      </w:r>
      <w:r w:rsidR="00EF0553" w:rsidRPr="001229E1">
        <w:rPr>
          <w:rStyle w:val="blk"/>
        </w:rPr>
        <w:t>в границах,</w:t>
      </w:r>
      <w:r w:rsidRPr="001229E1">
        <w:rPr>
          <w:rStyle w:val="blk"/>
        </w:rPr>
        <w:t xml:space="preserve">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проекта. </w:t>
      </w:r>
    </w:p>
    <w:p w:rsidR="00E84B66" w:rsidRPr="001229E1" w:rsidRDefault="00E84B66" w:rsidP="0035024E">
      <w:pPr>
        <w:ind w:firstLine="851"/>
        <w:jc w:val="both"/>
      </w:pPr>
      <w:r w:rsidRPr="001229E1">
        <w:lastRenderedPageBreak/>
        <w:t>В границах водоохранных зон устанавливаются прибрежные защитные полосы, на территории которых вводятся дополнительные ограничения хозяйственной деятельности. Запрещается:</w:t>
      </w:r>
    </w:p>
    <w:p w:rsidR="00E84B66" w:rsidRPr="001229E1" w:rsidRDefault="00E84B66" w:rsidP="0035024E">
      <w:pPr>
        <w:ind w:firstLine="851"/>
        <w:jc w:val="both"/>
      </w:pPr>
      <w:r w:rsidRPr="001229E1">
        <w:t>1) распашка земель;</w:t>
      </w:r>
    </w:p>
    <w:p w:rsidR="00E84B66" w:rsidRPr="001229E1" w:rsidRDefault="00E84B66" w:rsidP="0035024E">
      <w:pPr>
        <w:ind w:firstLine="851"/>
        <w:jc w:val="both"/>
      </w:pPr>
      <w:r w:rsidRPr="001229E1">
        <w:t>2) размещение отвалов размываемых грунтов;</w:t>
      </w:r>
    </w:p>
    <w:p w:rsidR="00E84B66" w:rsidRPr="001229E1" w:rsidRDefault="00E84B66" w:rsidP="0035024E">
      <w:pPr>
        <w:ind w:firstLine="851"/>
        <w:jc w:val="both"/>
      </w:pPr>
      <w:r w:rsidRPr="001229E1">
        <w:t>3) выпас сельскохозяйственных животных и организация для них летних лагерей, ванн.</w:t>
      </w:r>
    </w:p>
    <w:p w:rsidR="00E84B66" w:rsidRPr="001229E1" w:rsidRDefault="00E84B66" w:rsidP="0035024E">
      <w:pPr>
        <w:ind w:firstLine="851"/>
        <w:jc w:val="both"/>
      </w:pPr>
      <w:r w:rsidRPr="001229E1">
        <w:t xml:space="preserve">В границах водоохранных зон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вод, в соответствии с </w:t>
      </w:r>
      <w:hyperlink r:id="rId15" w:history="1">
        <w:r w:rsidRPr="001229E1">
          <w:rPr>
            <w:rStyle w:val="a5"/>
            <w:b w:val="0"/>
            <w:color w:val="auto"/>
          </w:rPr>
          <w:t>водным законодательством</w:t>
        </w:r>
      </w:hyperlink>
      <w:r w:rsidRPr="001229E1">
        <w:t xml:space="preserve"> и законодательством в области охраны окружающей среды.</w:t>
      </w:r>
    </w:p>
    <w:p w:rsidR="00E84B66" w:rsidRPr="001229E1" w:rsidRDefault="00E84B66" w:rsidP="0035024E">
      <w:pPr>
        <w:ind w:firstLine="851"/>
        <w:jc w:val="both"/>
      </w:pPr>
      <w:r w:rsidRPr="001229E1"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Использование ЗУ в границах береговых полос водных объектов общего пользования устанавливается в соответствии с федеральными законами.</w:t>
      </w:r>
    </w:p>
    <w:p w:rsidR="00401328" w:rsidRPr="001229E1" w:rsidRDefault="00D06695" w:rsidP="0035024E">
      <w:pPr>
        <w:shd w:val="clear" w:color="auto" w:fill="FFFFFF"/>
        <w:ind w:firstLine="851"/>
        <w:jc w:val="both"/>
        <w:rPr>
          <w:rStyle w:val="blk"/>
          <w:b/>
        </w:rPr>
      </w:pPr>
      <w:r w:rsidRPr="001229E1">
        <w:rPr>
          <w:b/>
        </w:rPr>
        <w:t>4</w:t>
      </w:r>
      <w:r w:rsidR="00E84B66" w:rsidRPr="001229E1">
        <w:rPr>
          <w:b/>
        </w:rPr>
        <w:t>.</w:t>
      </w:r>
      <w:r w:rsidR="005A097C" w:rsidRPr="001229E1">
        <w:rPr>
          <w:b/>
        </w:rPr>
        <w:t xml:space="preserve"> </w:t>
      </w:r>
      <w:r w:rsidR="00401328" w:rsidRPr="001229E1">
        <w:rPr>
          <w:rStyle w:val="blk"/>
          <w:b/>
        </w:rPr>
        <w:t>Защитная зона объектов культурного наследия</w:t>
      </w:r>
    </w:p>
    <w:p w:rsidR="00401328" w:rsidRPr="001229E1" w:rsidRDefault="00401328" w:rsidP="0035024E">
      <w:pPr>
        <w:shd w:val="clear" w:color="auto" w:fill="FFFFFF"/>
        <w:ind w:firstLine="851"/>
        <w:jc w:val="both"/>
        <w:rPr>
          <w:shd w:val="clear" w:color="auto" w:fill="FFFFFF"/>
        </w:rPr>
      </w:pPr>
      <w:r w:rsidRPr="001229E1">
        <w:rPr>
          <w:shd w:val="clear" w:color="auto" w:fill="FFFFFF"/>
        </w:rPr>
        <w:t xml:space="preserve">В границах защитных зон </w:t>
      </w:r>
      <w:r w:rsidRPr="001229E1">
        <w:rPr>
          <w:rStyle w:val="blk"/>
        </w:rPr>
        <w:t>объектов культурного наследия</w:t>
      </w:r>
      <w:r w:rsidRPr="001229E1">
        <w:rPr>
          <w:shd w:val="clear" w:color="auto" w:fill="FFFFFF"/>
        </w:rPr>
        <w:t xml:space="preserve"> в целях обеспечения сохранности объектов культурного наследия и композиционно-видовых связей (панорам)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F441CC" w:rsidRPr="0035024E" w:rsidRDefault="00F441CC" w:rsidP="0035024E">
      <w:pPr>
        <w:ind w:firstLine="851"/>
        <w:jc w:val="both"/>
        <w:outlineLvl w:val="0"/>
        <w:rPr>
          <w:b/>
          <w:caps/>
          <w:sz w:val="28"/>
          <w:szCs w:val="28"/>
          <w:lang w:eastAsia="ru-RU"/>
        </w:rPr>
      </w:pPr>
      <w:r w:rsidRPr="001229E1">
        <w:rPr>
          <w:sz w:val="26"/>
          <w:szCs w:val="26"/>
          <w:lang w:eastAsia="ru-RU"/>
        </w:rPr>
        <w:br w:type="page"/>
      </w:r>
      <w:bookmarkStart w:id="29" w:name="_Toc118843425"/>
      <w:r w:rsidRPr="0035024E">
        <w:rPr>
          <w:b/>
          <w:caps/>
          <w:sz w:val="28"/>
          <w:szCs w:val="28"/>
          <w:lang w:eastAsia="ru-RU"/>
        </w:rPr>
        <w:lastRenderedPageBreak/>
        <w:t>Глава III. Градостроительные регламенты</w:t>
      </w:r>
      <w:bookmarkEnd w:id="29"/>
    </w:p>
    <w:p w:rsidR="00F441CC" w:rsidRPr="001229E1" w:rsidRDefault="00706B06" w:rsidP="0035024E">
      <w:pPr>
        <w:pStyle w:val="2"/>
        <w:tabs>
          <w:tab w:val="clear" w:pos="576"/>
        </w:tabs>
        <w:ind w:left="0" w:firstLine="709"/>
        <w:jc w:val="both"/>
        <w:rPr>
          <w:rFonts w:ascii="Times New Roman" w:hAnsi="Times New Roman" w:cs="Times New Roman"/>
          <w:i w:val="0"/>
          <w:sz w:val="24"/>
          <w:lang w:eastAsia="ru-RU"/>
        </w:rPr>
      </w:pPr>
      <w:bookmarkStart w:id="30" w:name="_Toc240365970"/>
      <w:bookmarkStart w:id="31" w:name="_Toc309126469"/>
      <w:bookmarkStart w:id="32" w:name="_Toc118843426"/>
      <w:r w:rsidRPr="001229E1">
        <w:rPr>
          <w:rFonts w:ascii="Times New Roman" w:hAnsi="Times New Roman" w:cs="Times New Roman"/>
          <w:i w:val="0"/>
          <w:sz w:val="24"/>
          <w:lang w:eastAsia="ru-RU"/>
        </w:rPr>
        <w:t xml:space="preserve">Статья </w:t>
      </w:r>
      <w:r w:rsidR="006C09B6" w:rsidRPr="001229E1">
        <w:rPr>
          <w:rFonts w:ascii="Times New Roman" w:hAnsi="Times New Roman" w:cs="Times New Roman"/>
          <w:i w:val="0"/>
          <w:sz w:val="24"/>
          <w:lang w:eastAsia="ru-RU"/>
        </w:rPr>
        <w:t>10</w:t>
      </w:r>
      <w:r w:rsidR="00F441CC" w:rsidRPr="001229E1">
        <w:rPr>
          <w:rFonts w:ascii="Times New Roman" w:hAnsi="Times New Roman" w:cs="Times New Roman"/>
          <w:i w:val="0"/>
          <w:sz w:val="24"/>
          <w:lang w:eastAsia="ru-RU"/>
        </w:rPr>
        <w:t>. Порядок применения градостроительных регламентов</w:t>
      </w:r>
      <w:bookmarkEnd w:id="30"/>
      <w:bookmarkEnd w:id="31"/>
      <w:bookmarkEnd w:id="32"/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1.</w:t>
      </w:r>
      <w:r w:rsidRPr="001229E1">
        <w:rPr>
          <w:szCs w:val="28"/>
          <w:lang w:eastAsia="ru-RU"/>
        </w:rPr>
        <w:t xml:space="preserve"> Градостроительным регламентом определяется правовой режим земельных участков, а также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2.</w:t>
      </w:r>
      <w:r w:rsidRPr="001229E1">
        <w:rPr>
          <w:szCs w:val="28"/>
          <w:lang w:eastAsia="ru-RU"/>
        </w:rPr>
        <w:t xml:space="preserve"> Градостроительные регламенты устанавливаются с учётом: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 xml:space="preserve">3) функциональных зон и характеристик их планируемого развития, определённых генеральным планом </w:t>
      </w:r>
      <w:r w:rsidR="00806446" w:rsidRPr="001229E1">
        <w:rPr>
          <w:szCs w:val="28"/>
          <w:lang w:eastAsia="ru-RU"/>
        </w:rPr>
        <w:t xml:space="preserve">МО </w:t>
      </w:r>
      <w:r w:rsidR="00073A4F" w:rsidRPr="001229E1">
        <w:rPr>
          <w:szCs w:val="28"/>
          <w:lang w:eastAsia="ru-RU"/>
        </w:rPr>
        <w:t>Белояровский</w:t>
      </w:r>
      <w:r w:rsidR="00A06E11" w:rsidRPr="001229E1">
        <w:rPr>
          <w:szCs w:val="28"/>
          <w:lang w:eastAsia="ru-RU"/>
        </w:rPr>
        <w:t xml:space="preserve"> сельсовет</w:t>
      </w:r>
      <w:r w:rsidRPr="001229E1">
        <w:rPr>
          <w:szCs w:val="28"/>
          <w:lang w:eastAsia="ru-RU"/>
        </w:rPr>
        <w:t>;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4) видов территориальных зон;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5) требований охраны объектов культурного наследия, а также особо охраняемых природных территорий, иных природных объектов.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3.</w:t>
      </w:r>
      <w:r w:rsidRPr="001229E1">
        <w:rPr>
          <w:szCs w:val="28"/>
          <w:lang w:eastAsia="ru-RU"/>
        </w:rPr>
        <w:t xml:space="preserve"> Действие градостроительного регламента распространяется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зонирования.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4.</w:t>
      </w:r>
      <w:r w:rsidRPr="001229E1">
        <w:rPr>
          <w:szCs w:val="28"/>
          <w:lang w:eastAsia="ru-RU"/>
        </w:rPr>
        <w:t xml:space="preserve"> Действие градостроительного регламента не распространяется на земельные участки: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2) в границах территорий общего пользования (площадей, улиц проездов, скверов, пляжей, автомобильных дорог, набережных, закрытых водоёмов, бульваров и других подобных территорий);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3) предназначенные для размещения линейных объектов и (или) занятые линейными объектами;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4) предоставленные для добычи полезных ископаемых.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5.</w:t>
      </w:r>
      <w:r w:rsidRPr="001229E1">
        <w:rPr>
          <w:szCs w:val="28"/>
          <w:lang w:eastAsia="ru-RU"/>
        </w:rPr>
        <w:t xml:space="preserve">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зон.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6.</w:t>
      </w:r>
      <w:r w:rsidRPr="001229E1">
        <w:rPr>
          <w:szCs w:val="28"/>
          <w:lang w:eastAsia="ru-RU"/>
        </w:rPr>
        <w:t xml:space="preserve"> Использование земельных участков, на которые действие градостроительных регламентов не распространяется или для которых градостроит</w:t>
      </w:r>
      <w:r w:rsidR="00457B4A">
        <w:rPr>
          <w:szCs w:val="28"/>
          <w:lang w:eastAsia="ru-RU"/>
        </w:rPr>
        <w:t>ельные регламент не устанавливае</w:t>
      </w:r>
      <w:r w:rsidRPr="001229E1">
        <w:rPr>
          <w:szCs w:val="28"/>
          <w:lang w:eastAsia="ru-RU"/>
        </w:rPr>
        <w:t xml:space="preserve">тся, определяется уполномоченными федеральными органами исполнительной власти, уполномоченными органами исполнительной власти </w:t>
      </w:r>
      <w:r w:rsidR="00E40923" w:rsidRPr="001229E1">
        <w:rPr>
          <w:szCs w:val="28"/>
          <w:lang w:eastAsia="ru-RU"/>
        </w:rPr>
        <w:t xml:space="preserve">Алтайского края </w:t>
      </w:r>
      <w:r w:rsidR="00457B4A">
        <w:rPr>
          <w:szCs w:val="28"/>
          <w:lang w:eastAsia="ru-RU"/>
        </w:rPr>
        <w:t>или А</w:t>
      </w:r>
      <w:r w:rsidRPr="001229E1">
        <w:rPr>
          <w:szCs w:val="28"/>
          <w:lang w:eastAsia="ru-RU"/>
        </w:rPr>
        <w:t xml:space="preserve">дминистрацией </w:t>
      </w:r>
      <w:r w:rsidR="00073A4F" w:rsidRPr="001229E1">
        <w:rPr>
          <w:szCs w:val="28"/>
          <w:lang w:eastAsia="ru-RU"/>
        </w:rPr>
        <w:t>Топчихинского</w:t>
      </w:r>
      <w:r w:rsidR="00D106B7" w:rsidRPr="001229E1">
        <w:rPr>
          <w:szCs w:val="28"/>
          <w:lang w:eastAsia="ru-RU"/>
        </w:rPr>
        <w:t xml:space="preserve"> </w:t>
      </w:r>
      <w:r w:rsidR="00457B4A" w:rsidRPr="001229E1">
        <w:rPr>
          <w:szCs w:val="28"/>
          <w:lang w:eastAsia="ru-RU"/>
        </w:rPr>
        <w:t>района в</w:t>
      </w:r>
      <w:r w:rsidRPr="001229E1">
        <w:rPr>
          <w:szCs w:val="28"/>
          <w:lang w:eastAsia="ru-RU"/>
        </w:rPr>
        <w:t xml:space="preserve"> соответствии с федеральными законами.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7.</w:t>
      </w:r>
      <w:r w:rsidRPr="001229E1">
        <w:rPr>
          <w:szCs w:val="28"/>
          <w:lang w:eastAsia="ru-RU"/>
        </w:rPr>
        <w:t xml:space="preserve">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регламентов, региональных, местных нормативов градостроительного проектирования и другими требованиями, установленными в соответствии действующим законодательством.</w:t>
      </w:r>
    </w:p>
    <w:p w:rsidR="00F441CC" w:rsidRPr="001229E1" w:rsidRDefault="00F441CC" w:rsidP="00FD1E2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8.</w:t>
      </w:r>
      <w:r w:rsidRPr="001229E1">
        <w:rPr>
          <w:szCs w:val="28"/>
          <w:lang w:eastAsia="ru-RU"/>
        </w:rPr>
        <w:t xml:space="preserve"> Земельные участки или объекты капитального строительства, виды разрешённого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</w:t>
      </w:r>
      <w:r w:rsidRPr="001229E1">
        <w:rPr>
          <w:szCs w:val="28"/>
          <w:lang w:eastAsia="ru-RU"/>
        </w:rPr>
        <w:lastRenderedPageBreak/>
        <w:t>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</w:p>
    <w:p w:rsidR="00F441CC" w:rsidRPr="001229E1" w:rsidRDefault="00F441CC" w:rsidP="00FD1E28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  <w:lang w:eastAsia="ru-RU"/>
        </w:rPr>
      </w:pPr>
      <w:bookmarkStart w:id="33" w:name="_Toc240365972"/>
      <w:bookmarkStart w:id="34" w:name="_Toc309126471"/>
      <w:r w:rsidRPr="001229E1">
        <w:rPr>
          <w:b/>
          <w:szCs w:val="28"/>
          <w:lang w:eastAsia="ru-RU"/>
        </w:rPr>
        <w:t>9.</w:t>
      </w:r>
      <w:r w:rsidRPr="001229E1">
        <w:rPr>
          <w:szCs w:val="28"/>
          <w:lang w:eastAsia="ru-RU"/>
        </w:rPr>
        <w:t xml:space="preserve"> Реконструкция указанных в части 8 статьи </w:t>
      </w:r>
      <w:r w:rsidR="0024494B" w:rsidRPr="001229E1">
        <w:rPr>
          <w:szCs w:val="28"/>
          <w:lang w:eastAsia="ru-RU"/>
        </w:rPr>
        <w:t>10</w:t>
      </w:r>
      <w:r w:rsidRPr="001229E1">
        <w:rPr>
          <w:szCs w:val="28"/>
          <w:lang w:eastAsia="ru-RU"/>
        </w:rPr>
        <w:t xml:space="preserve"> настоящих Правил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строительства, реконструкции. 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F441CC" w:rsidRPr="001229E1" w:rsidRDefault="00F441CC" w:rsidP="00FD1E28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10.</w:t>
      </w:r>
      <w:r w:rsidRPr="001229E1">
        <w:rPr>
          <w:szCs w:val="28"/>
          <w:lang w:eastAsia="ru-RU"/>
        </w:rPr>
        <w:t xml:space="preserve"> В случае, если использование указанных в части 8 статьи </w:t>
      </w:r>
      <w:r w:rsidR="00B92942" w:rsidRPr="001229E1">
        <w:rPr>
          <w:szCs w:val="28"/>
          <w:lang w:eastAsia="ru-RU"/>
        </w:rPr>
        <w:t>10</w:t>
      </w:r>
      <w:r w:rsidRPr="001229E1">
        <w:rPr>
          <w:szCs w:val="28"/>
          <w:lang w:eastAsia="ru-RU"/>
        </w:rPr>
        <w:t xml:space="preserve"> настоящих Правил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</w:t>
      </w:r>
    </w:p>
    <w:p w:rsidR="00F441CC" w:rsidRPr="001229E1" w:rsidRDefault="00F441CC" w:rsidP="0035024E">
      <w:pPr>
        <w:pStyle w:val="2"/>
        <w:tabs>
          <w:tab w:val="clear" w:pos="576"/>
        </w:tabs>
        <w:ind w:left="0" w:firstLine="709"/>
        <w:jc w:val="both"/>
        <w:rPr>
          <w:rFonts w:ascii="Times New Roman" w:hAnsi="Times New Roman" w:cs="Times New Roman"/>
          <w:i w:val="0"/>
          <w:sz w:val="24"/>
          <w:lang w:eastAsia="ru-RU"/>
        </w:rPr>
      </w:pPr>
      <w:bookmarkStart w:id="35" w:name="_Toc118843427"/>
      <w:bookmarkEnd w:id="33"/>
      <w:bookmarkEnd w:id="34"/>
      <w:r w:rsidRPr="001229E1">
        <w:rPr>
          <w:rFonts w:ascii="Times New Roman" w:hAnsi="Times New Roman" w:cs="Times New Roman"/>
          <w:i w:val="0"/>
          <w:sz w:val="24"/>
          <w:lang w:eastAsia="ru-RU"/>
        </w:rPr>
        <w:t xml:space="preserve">Статья </w:t>
      </w:r>
      <w:r w:rsidR="006C09B6" w:rsidRPr="001229E1">
        <w:rPr>
          <w:rFonts w:ascii="Times New Roman" w:hAnsi="Times New Roman" w:cs="Times New Roman"/>
          <w:i w:val="0"/>
          <w:sz w:val="24"/>
          <w:lang w:eastAsia="ru-RU"/>
        </w:rPr>
        <w:t>11</w:t>
      </w:r>
      <w:r w:rsidRPr="001229E1">
        <w:rPr>
          <w:rFonts w:ascii="Times New Roman" w:hAnsi="Times New Roman" w:cs="Times New Roman"/>
          <w:i w:val="0"/>
          <w:sz w:val="24"/>
          <w:lang w:eastAsia="ru-RU"/>
        </w:rPr>
        <w:t>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bookmarkEnd w:id="35"/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Cs w:val="28"/>
          <w:lang w:eastAsia="ru-RU"/>
        </w:rPr>
      </w:pPr>
      <w:r w:rsidRPr="001229E1">
        <w:rPr>
          <w:b/>
          <w:bCs/>
          <w:iCs/>
          <w:szCs w:val="28"/>
          <w:lang w:eastAsia="ru-RU"/>
        </w:rPr>
        <w:t>1.</w:t>
      </w:r>
      <w:r w:rsidRPr="001229E1">
        <w:rPr>
          <w:bCs/>
          <w:iCs/>
          <w:szCs w:val="28"/>
          <w:lang w:eastAsia="ru-RU"/>
        </w:rPr>
        <w:t xml:space="preserve">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1229E1">
        <w:rPr>
          <w:szCs w:val="28"/>
          <w:lang w:eastAsia="ru-RU"/>
        </w:rPr>
        <w:t xml:space="preserve"> включают в себя: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1) предельные (минимальные и (или) максимальные) размеры земельных участков, в том числе их площадь;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3) предельное количество этажей или предельную высоту зданий, строений, сооружений;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Если в градостроительном регламенте применительно к определенной территориальной зоне не устанавливаются предельные (минимальные и (или) максимальные) размеры земельных участков, в том числе их площадь, и (или) предусмотренные пунктами 2-4 части 1 статьи 1</w:t>
      </w:r>
      <w:r w:rsidR="00B92942" w:rsidRPr="001229E1">
        <w:rPr>
          <w:szCs w:val="28"/>
          <w:lang w:eastAsia="ru-RU"/>
        </w:rPr>
        <w:t>1</w:t>
      </w:r>
      <w:r w:rsidRPr="001229E1">
        <w:rPr>
          <w:szCs w:val="28"/>
          <w:lang w:eastAsia="ru-RU"/>
        </w:rPr>
        <w:t xml:space="preserve"> настоящих Правил предельные параметры разрешенного строительства, реконструкции объектов капитального строительства, то такие предельные (минимальные и (или) максимальные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C22700" w:rsidRPr="001229E1" w:rsidRDefault="00F441CC" w:rsidP="0035024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Cs w:val="28"/>
          <w:lang w:eastAsia="ru-RU"/>
        </w:rPr>
      </w:pPr>
      <w:r w:rsidRPr="001229E1">
        <w:rPr>
          <w:szCs w:val="28"/>
          <w:lang w:eastAsia="ru-RU"/>
        </w:rPr>
        <w:t>Наряду с указанными в пунктах 2-4 части 1 статьи 1</w:t>
      </w:r>
      <w:r w:rsidR="00B92942" w:rsidRPr="001229E1">
        <w:rPr>
          <w:szCs w:val="28"/>
          <w:lang w:eastAsia="ru-RU"/>
        </w:rPr>
        <w:t>1</w:t>
      </w:r>
      <w:r w:rsidRPr="001229E1">
        <w:rPr>
          <w:szCs w:val="28"/>
          <w:lang w:eastAsia="ru-RU"/>
        </w:rPr>
        <w:t xml:space="preserve"> настоящих Правил предельными параметрами разрешенного строительства, реконструкции объектов капитального строительства в градостроительном регламенте могут устанавливаться иные предельные параметры разрешенного строительства, реконструкции объектов капитального строительства.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2.</w:t>
      </w:r>
      <w:r w:rsidRPr="001229E1">
        <w:rPr>
          <w:szCs w:val="28"/>
          <w:lang w:eastAsia="ru-RU"/>
        </w:rPr>
        <w:t xml:space="preserve"> В качестве минимальной площади земельных участков устанавливается</w:t>
      </w:r>
      <w:r w:rsidR="008B753D" w:rsidRPr="001229E1">
        <w:rPr>
          <w:szCs w:val="28"/>
          <w:lang w:eastAsia="ru-RU"/>
        </w:rPr>
        <w:t xml:space="preserve"> </w:t>
      </w:r>
      <w:r w:rsidRPr="001229E1">
        <w:rPr>
          <w:szCs w:val="28"/>
          <w:lang w:eastAsia="ru-RU"/>
        </w:rPr>
        <w:t xml:space="preserve">площадь, соответствующая минимальным нормативным показателям, предусмотренным региональными, местными нормативами градостроительного проектирования и иными требованиями действующего законодательства РФ к размерам земельных участков. В качестве максимальной площади земельных участков устанавливается площадь, предусмотренная градостроительными нормативами и правилами, действовавшими в период застройки соответствующих земельных </w:t>
      </w:r>
      <w:r w:rsidRPr="001229E1">
        <w:rPr>
          <w:szCs w:val="28"/>
          <w:lang w:eastAsia="ru-RU"/>
        </w:rPr>
        <w:lastRenderedPageBreak/>
        <w:t>участков, но не превышающая площадь территориальной зоны размещения указанных земельных участков или её части, ограниченной красными линиями.</w:t>
      </w:r>
    </w:p>
    <w:p w:rsidR="00F441CC" w:rsidRPr="001229E1" w:rsidRDefault="00F441CC" w:rsidP="0035024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3.</w:t>
      </w:r>
      <w:r w:rsidRPr="001229E1">
        <w:rPr>
          <w:szCs w:val="28"/>
          <w:lang w:eastAsia="ru-RU"/>
        </w:rPr>
        <w:t xml:space="preserve"> Необходимые отступы зданий, сооружений от границ земельных участков устанавливаются в соответствии с требованиями</w:t>
      </w:r>
      <w:r w:rsidR="00B92942" w:rsidRPr="001229E1">
        <w:rPr>
          <w:szCs w:val="28"/>
          <w:lang w:eastAsia="ru-RU"/>
        </w:rPr>
        <w:t xml:space="preserve"> технических регламентов, регио</w:t>
      </w:r>
      <w:r w:rsidRPr="001229E1">
        <w:rPr>
          <w:szCs w:val="28"/>
          <w:lang w:eastAsia="ru-RU"/>
        </w:rPr>
        <w:t>нальных, местных нормативов градостроительного проектирования с учётом ограничений использования земельных участков и объектов капитального строительства в зонах с особыми условиями использования территории.</w:t>
      </w:r>
    </w:p>
    <w:p w:rsidR="00C22700" w:rsidRPr="001229E1" w:rsidRDefault="00F441CC" w:rsidP="0035024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229E1">
        <w:rPr>
          <w:b/>
          <w:szCs w:val="28"/>
          <w:lang w:eastAsia="ru-RU"/>
        </w:rPr>
        <w:t>4.</w:t>
      </w:r>
      <w:r w:rsidRPr="001229E1">
        <w:rPr>
          <w:szCs w:val="28"/>
          <w:lang w:eastAsia="ru-RU"/>
        </w:rPr>
        <w:t xml:space="preserve"> Отклонения от предельных параметров разрешенного строительства, реконструкции объектов капитального строительства не должны превышать допустимых значений, установленных планируемыми характеристиками и параметрами развития функциональных зон, если иное не предусмотрено требованиями технических регламентов, а также нормативами градостроительного проектирования, зон с особыми условиями использования территории.</w:t>
      </w:r>
    </w:p>
    <w:p w:rsidR="00111C40" w:rsidRPr="001229E1" w:rsidRDefault="00111C40" w:rsidP="00184BE1">
      <w:pPr>
        <w:ind w:firstLine="851"/>
        <w:jc w:val="both"/>
      </w:pPr>
      <w:bookmarkStart w:id="36" w:name="_Toc395686536"/>
      <w:bookmarkEnd w:id="5"/>
    </w:p>
    <w:p w:rsidR="008D7ED2" w:rsidRPr="001229E1" w:rsidRDefault="008D7ED2" w:rsidP="00184BE1">
      <w:pPr>
        <w:pStyle w:val="af3"/>
        <w:keepNext/>
        <w:tabs>
          <w:tab w:val="left" w:pos="720"/>
        </w:tabs>
        <w:ind w:firstLine="851"/>
        <w:jc w:val="both"/>
        <w:outlineLvl w:val="2"/>
        <w:rPr>
          <w:b/>
        </w:rPr>
        <w:sectPr w:rsidR="008D7ED2" w:rsidRPr="001229E1" w:rsidSect="003A27B3">
          <w:pgSz w:w="11906" w:h="16838"/>
          <w:pgMar w:top="1134" w:right="851" w:bottom="993" w:left="1134" w:header="567" w:footer="567" w:gutter="0"/>
          <w:cols w:space="720"/>
          <w:titlePg/>
          <w:docGrid w:linePitch="360"/>
        </w:sectPr>
      </w:pPr>
      <w:bookmarkStart w:id="37" w:name="_Toc395686559"/>
      <w:bookmarkEnd w:id="36"/>
    </w:p>
    <w:p w:rsidR="00C71856" w:rsidRPr="001229E1" w:rsidRDefault="00F73E27" w:rsidP="007A77D3">
      <w:pPr>
        <w:pStyle w:val="2"/>
        <w:tabs>
          <w:tab w:val="clear" w:pos="576"/>
        </w:tabs>
        <w:ind w:left="0" w:firstLine="851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38" w:name="_Toc118843428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lastRenderedPageBreak/>
        <w:t xml:space="preserve">Статья </w:t>
      </w:r>
      <w:r w:rsidR="007A77D3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1</w:t>
      </w:r>
      <w:r w:rsidR="006C09B6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2</w:t>
      </w:r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. Градостроительные регламенты жил</w:t>
      </w:r>
      <w:r w:rsidR="00460B02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ой</w:t>
      </w:r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зон</w:t>
      </w:r>
      <w:bookmarkEnd w:id="37"/>
      <w:r w:rsidR="00460B02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ы</w:t>
      </w:r>
      <w:bookmarkEnd w:id="38"/>
    </w:p>
    <w:p w:rsidR="00F73E27" w:rsidRPr="001229E1" w:rsidRDefault="006B10DA" w:rsidP="00184BE1">
      <w:pPr>
        <w:pStyle w:val="ConsNormal"/>
        <w:keepNext/>
        <w:shd w:val="clear" w:color="auto" w:fill="FFFFFF"/>
        <w:tabs>
          <w:tab w:val="left" w:pos="360"/>
        </w:tabs>
        <w:ind w:right="-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29E1">
        <w:rPr>
          <w:rFonts w:ascii="Times New Roman" w:hAnsi="Times New Roman" w:cs="Times New Roman"/>
          <w:b/>
          <w:sz w:val="24"/>
          <w:szCs w:val="24"/>
        </w:rPr>
        <w:t>1</w:t>
      </w:r>
      <w:r w:rsidR="00F73E27" w:rsidRPr="001229E1">
        <w:rPr>
          <w:rFonts w:ascii="Times New Roman" w:hAnsi="Times New Roman" w:cs="Times New Roman"/>
          <w:b/>
          <w:sz w:val="24"/>
          <w:szCs w:val="24"/>
        </w:rPr>
        <w:t>.</w:t>
      </w:r>
      <w:r w:rsidR="00F73E27" w:rsidRPr="001229E1">
        <w:rPr>
          <w:rFonts w:ascii="Times New Roman" w:hAnsi="Times New Roman" w:cs="Times New Roman"/>
          <w:sz w:val="24"/>
          <w:szCs w:val="24"/>
        </w:rPr>
        <w:t xml:space="preserve"> Жил</w:t>
      </w:r>
      <w:r w:rsidR="00C1009F" w:rsidRPr="001229E1">
        <w:rPr>
          <w:rFonts w:ascii="Times New Roman" w:hAnsi="Times New Roman" w:cs="Times New Roman"/>
          <w:sz w:val="24"/>
          <w:szCs w:val="24"/>
        </w:rPr>
        <w:t>ая</w:t>
      </w:r>
      <w:r w:rsidR="00F73E27" w:rsidRPr="001229E1">
        <w:rPr>
          <w:rFonts w:ascii="Times New Roman" w:hAnsi="Times New Roman" w:cs="Times New Roman"/>
          <w:sz w:val="24"/>
          <w:szCs w:val="24"/>
        </w:rPr>
        <w:t xml:space="preserve"> зон</w:t>
      </w:r>
      <w:r w:rsidR="00C1009F" w:rsidRPr="001229E1">
        <w:rPr>
          <w:rFonts w:ascii="Times New Roman" w:hAnsi="Times New Roman" w:cs="Times New Roman"/>
          <w:sz w:val="24"/>
          <w:szCs w:val="24"/>
        </w:rPr>
        <w:t>а</w:t>
      </w:r>
      <w:r w:rsidR="00F73E27" w:rsidRPr="001229E1">
        <w:rPr>
          <w:rFonts w:ascii="Times New Roman" w:hAnsi="Times New Roman" w:cs="Times New Roman"/>
          <w:sz w:val="24"/>
          <w:szCs w:val="24"/>
        </w:rPr>
        <w:t xml:space="preserve"> </w:t>
      </w:r>
      <w:r w:rsidR="00C1009F" w:rsidRPr="001229E1">
        <w:rPr>
          <w:rFonts w:ascii="Times New Roman" w:hAnsi="Times New Roman" w:cs="Times New Roman"/>
          <w:sz w:val="24"/>
          <w:szCs w:val="24"/>
        </w:rPr>
        <w:t>предназначена</w:t>
      </w:r>
      <w:r w:rsidR="00F73E27" w:rsidRPr="001229E1">
        <w:rPr>
          <w:rFonts w:ascii="Times New Roman" w:hAnsi="Times New Roman" w:cs="Times New Roman"/>
          <w:sz w:val="24"/>
          <w:szCs w:val="24"/>
        </w:rPr>
        <w:t xml:space="preserve"> для обеспечения правовых условий формирования кварталов с преимущественным размещением объектов жилищного строительства и организации благоприятной и безопасной среды проживания поселения, отвечающей его социальным, культурным и бытовым потребностям.</w:t>
      </w:r>
      <w:r w:rsidR="00A34434" w:rsidRPr="00122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E27" w:rsidRPr="001229E1" w:rsidRDefault="006B10DA" w:rsidP="00184BE1">
      <w:pPr>
        <w:keepNext/>
        <w:shd w:val="clear" w:color="auto" w:fill="FFFFFF"/>
        <w:autoSpaceDE w:val="0"/>
        <w:ind w:firstLine="851"/>
        <w:jc w:val="both"/>
      </w:pPr>
      <w:r w:rsidRPr="001229E1">
        <w:rPr>
          <w:b/>
        </w:rPr>
        <w:t>2</w:t>
      </w:r>
      <w:r w:rsidR="00F43655" w:rsidRPr="001229E1">
        <w:rPr>
          <w:b/>
        </w:rPr>
        <w:t>.</w:t>
      </w:r>
      <w:r w:rsidR="00F43655" w:rsidRPr="001229E1">
        <w:t xml:space="preserve"> </w:t>
      </w:r>
      <w:r w:rsidR="002C20ED" w:rsidRPr="001229E1"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садоводства.</w:t>
      </w:r>
    </w:p>
    <w:p w:rsidR="00F43655" w:rsidRPr="001229E1" w:rsidRDefault="00F43655" w:rsidP="00184BE1">
      <w:pPr>
        <w:keepNext/>
        <w:shd w:val="clear" w:color="auto" w:fill="FFFFFF"/>
        <w:autoSpaceDE w:val="0"/>
        <w:ind w:firstLine="851"/>
        <w:jc w:val="both"/>
        <w:rPr>
          <w:b/>
          <w:bCs/>
        </w:rPr>
      </w:pPr>
      <w:r w:rsidRPr="001229E1">
        <w:t>Жилая зона включает:</w:t>
      </w:r>
    </w:p>
    <w:p w:rsidR="002E5D91" w:rsidRPr="001229E1" w:rsidRDefault="00F43655" w:rsidP="00D8464B">
      <w:pPr>
        <w:pStyle w:val="af3"/>
        <w:suppressAutoHyphens/>
        <w:ind w:firstLine="851"/>
        <w:jc w:val="both"/>
      </w:pPr>
      <w:r w:rsidRPr="001229E1">
        <w:t>Ж</w:t>
      </w:r>
      <w:r w:rsidR="00CB254B" w:rsidRPr="001229E1">
        <w:t xml:space="preserve">-1 </w:t>
      </w:r>
      <w:r w:rsidRPr="001229E1">
        <w:t xml:space="preserve">– зону застройки </w:t>
      </w:r>
      <w:r w:rsidR="00CB254B" w:rsidRPr="001229E1">
        <w:t xml:space="preserve">индивидуальными </w:t>
      </w:r>
      <w:r w:rsidRPr="001229E1">
        <w:t>жилыми домами</w:t>
      </w:r>
      <w:r w:rsidR="00D8464B" w:rsidRPr="001229E1">
        <w:t>.</w:t>
      </w:r>
    </w:p>
    <w:p w:rsidR="00D8464B" w:rsidRPr="001229E1" w:rsidRDefault="00D8464B" w:rsidP="00D8464B">
      <w:pPr>
        <w:pStyle w:val="af3"/>
        <w:suppressAutoHyphens/>
        <w:ind w:firstLine="851"/>
        <w:jc w:val="both"/>
      </w:pPr>
    </w:p>
    <w:p w:rsidR="001D4B4C" w:rsidRPr="001229E1" w:rsidRDefault="001D4B4C" w:rsidP="001D4B4C">
      <w:pPr>
        <w:keepNext/>
        <w:keepLines/>
        <w:ind w:left="720"/>
        <w:jc w:val="center"/>
        <w:rPr>
          <w:u w:val="single"/>
        </w:rPr>
      </w:pPr>
      <w:r w:rsidRPr="001229E1">
        <w:rPr>
          <w:u w:val="single"/>
        </w:rPr>
        <w:t xml:space="preserve">Зона </w:t>
      </w:r>
      <w:r w:rsidR="00460B02" w:rsidRPr="001229E1">
        <w:rPr>
          <w:u w:val="single"/>
        </w:rPr>
        <w:t xml:space="preserve">застройки </w:t>
      </w:r>
      <w:r w:rsidR="00CB254B" w:rsidRPr="001229E1">
        <w:rPr>
          <w:u w:val="single"/>
        </w:rPr>
        <w:t xml:space="preserve">индивидуальными жилыми домами </w:t>
      </w:r>
      <w:r w:rsidR="009E4D44" w:rsidRPr="001229E1">
        <w:rPr>
          <w:u w:val="single"/>
        </w:rPr>
        <w:t>(Ж</w:t>
      </w:r>
      <w:r w:rsidR="00CB254B" w:rsidRPr="001229E1">
        <w:rPr>
          <w:u w:val="single"/>
        </w:rPr>
        <w:t>-1</w:t>
      </w:r>
      <w:r w:rsidR="000125D8" w:rsidRPr="001229E1">
        <w:rPr>
          <w:u w:val="single"/>
        </w:rPr>
        <w:t>)</w:t>
      </w:r>
    </w:p>
    <w:p w:rsidR="001D4B4C" w:rsidRPr="001229E1" w:rsidRDefault="001D4B4C" w:rsidP="001D4B4C">
      <w:pPr>
        <w:keepNext/>
        <w:keepLines/>
        <w:ind w:left="720"/>
        <w:jc w:val="right"/>
        <w:rPr>
          <w:spacing w:val="-13"/>
          <w:highlight w:val="yellow"/>
        </w:rPr>
      </w:pPr>
      <w:r w:rsidRPr="001229E1">
        <w:rPr>
          <w:spacing w:val="-13"/>
        </w:rPr>
        <w:t xml:space="preserve">Таблица </w:t>
      </w:r>
      <w:r w:rsidR="00EF20A1" w:rsidRPr="001229E1">
        <w:rPr>
          <w:spacing w:val="-13"/>
        </w:rPr>
        <w:t>4</w:t>
      </w:r>
    </w:p>
    <w:p w:rsidR="00A24F4B" w:rsidRPr="001229E1" w:rsidRDefault="00A24F4B" w:rsidP="001D4B4C">
      <w:pPr>
        <w:keepNext/>
        <w:keepLines/>
        <w:ind w:left="720"/>
        <w:jc w:val="right"/>
        <w:rPr>
          <w:spacing w:val="-13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862"/>
        <w:gridCol w:w="1706"/>
        <w:gridCol w:w="1397"/>
        <w:gridCol w:w="1452"/>
        <w:gridCol w:w="1531"/>
      </w:tblGrid>
      <w:tr w:rsidR="00C5458A" w:rsidRPr="001229E1" w:rsidTr="00663390">
        <w:trPr>
          <w:tblHeader/>
        </w:trPr>
        <w:tc>
          <w:tcPr>
            <w:tcW w:w="1086" w:type="pct"/>
            <w:vMerge w:val="restart"/>
            <w:shd w:val="clear" w:color="auto" w:fill="D9D9D9"/>
            <w:vAlign w:val="center"/>
          </w:tcPr>
          <w:p w:rsidR="00813336" w:rsidRPr="001229E1" w:rsidRDefault="00813336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1773" w:type="pct"/>
            <w:gridSpan w:val="2"/>
            <w:shd w:val="clear" w:color="auto" w:fill="D9D9D9"/>
            <w:vAlign w:val="center"/>
          </w:tcPr>
          <w:p w:rsidR="00813336" w:rsidRPr="001229E1" w:rsidRDefault="00813336" w:rsidP="006D302B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695" w:type="pct"/>
            <w:vMerge w:val="restart"/>
            <w:shd w:val="clear" w:color="auto" w:fill="D9D9D9"/>
            <w:vAlign w:val="center"/>
          </w:tcPr>
          <w:p w:rsidR="00813336" w:rsidRPr="001229E1" w:rsidRDefault="00813336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691" w:type="pct"/>
            <w:vMerge w:val="restart"/>
            <w:shd w:val="clear" w:color="auto" w:fill="D9D9D9"/>
            <w:vAlign w:val="center"/>
          </w:tcPr>
          <w:p w:rsidR="00813336" w:rsidRPr="00663390" w:rsidRDefault="001E422C" w:rsidP="004F181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</w:t>
            </w:r>
            <w:r w:rsidR="00663390" w:rsidRPr="00663390">
              <w:rPr>
                <w:sz w:val="20"/>
                <w:szCs w:val="16"/>
              </w:rPr>
              <w:t xml:space="preserve">инимальные отступы от границ земельных участков </w:t>
            </w:r>
            <w:r w:rsidR="00BD5D11" w:rsidRPr="00663390">
              <w:rPr>
                <w:sz w:val="20"/>
                <w:szCs w:val="20"/>
              </w:rPr>
              <w:t>**</w:t>
            </w:r>
          </w:p>
        </w:tc>
        <w:tc>
          <w:tcPr>
            <w:tcW w:w="755" w:type="pct"/>
            <w:vMerge w:val="restart"/>
            <w:shd w:val="clear" w:color="auto" w:fill="D9D9D9"/>
            <w:vAlign w:val="center"/>
          </w:tcPr>
          <w:p w:rsidR="00813336" w:rsidRPr="001229E1" w:rsidRDefault="00813336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663390" w:rsidRPr="001229E1" w:rsidTr="00663390">
        <w:trPr>
          <w:tblHeader/>
        </w:trPr>
        <w:tc>
          <w:tcPr>
            <w:tcW w:w="1086" w:type="pct"/>
            <w:vMerge/>
            <w:vAlign w:val="center"/>
          </w:tcPr>
          <w:p w:rsidR="00663390" w:rsidRPr="001229E1" w:rsidRDefault="00663390" w:rsidP="00C5458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73" w:type="pct"/>
            <w:gridSpan w:val="2"/>
            <w:shd w:val="clear" w:color="auto" w:fill="D9D9D9"/>
            <w:vAlign w:val="center"/>
          </w:tcPr>
          <w:p w:rsidR="00663390" w:rsidRPr="001229E1" w:rsidRDefault="00663390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Площадь, кв.м*</w:t>
            </w:r>
          </w:p>
        </w:tc>
        <w:tc>
          <w:tcPr>
            <w:tcW w:w="695" w:type="pct"/>
            <w:vMerge/>
          </w:tcPr>
          <w:p w:rsidR="00663390" w:rsidRPr="001229E1" w:rsidRDefault="00663390" w:rsidP="00C5458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91" w:type="pct"/>
            <w:vMerge/>
          </w:tcPr>
          <w:p w:rsidR="00663390" w:rsidRPr="001229E1" w:rsidRDefault="00663390" w:rsidP="00C5458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5" w:type="pct"/>
            <w:vMerge/>
          </w:tcPr>
          <w:p w:rsidR="00663390" w:rsidRPr="001229E1" w:rsidRDefault="00663390" w:rsidP="00C5458A">
            <w:pPr>
              <w:jc w:val="both"/>
              <w:rPr>
                <w:sz w:val="20"/>
                <w:szCs w:val="16"/>
              </w:rPr>
            </w:pPr>
          </w:p>
        </w:tc>
      </w:tr>
      <w:tr w:rsidR="00663390" w:rsidRPr="001229E1" w:rsidTr="002E109F">
        <w:trPr>
          <w:tblHeader/>
        </w:trPr>
        <w:tc>
          <w:tcPr>
            <w:tcW w:w="1086" w:type="pct"/>
            <w:vMerge/>
            <w:vAlign w:val="center"/>
          </w:tcPr>
          <w:p w:rsidR="00663390" w:rsidRPr="001229E1" w:rsidRDefault="00663390" w:rsidP="00C5458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925" w:type="pct"/>
            <w:shd w:val="clear" w:color="auto" w:fill="D9D9D9"/>
            <w:vAlign w:val="center"/>
          </w:tcPr>
          <w:p w:rsidR="00663390" w:rsidRPr="001229E1" w:rsidRDefault="00663390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минимум</w:t>
            </w:r>
          </w:p>
        </w:tc>
        <w:tc>
          <w:tcPr>
            <w:tcW w:w="848" w:type="pct"/>
            <w:shd w:val="clear" w:color="auto" w:fill="D9D9D9"/>
            <w:vAlign w:val="center"/>
          </w:tcPr>
          <w:p w:rsidR="00663390" w:rsidRPr="00C17105" w:rsidRDefault="00663390" w:rsidP="00C5458A">
            <w:pPr>
              <w:jc w:val="center"/>
              <w:rPr>
                <w:color w:val="FF0000"/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максимум</w:t>
            </w:r>
          </w:p>
        </w:tc>
        <w:tc>
          <w:tcPr>
            <w:tcW w:w="695" w:type="pct"/>
            <w:vMerge/>
          </w:tcPr>
          <w:p w:rsidR="00663390" w:rsidRPr="001229E1" w:rsidRDefault="00663390" w:rsidP="00C5458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91" w:type="pct"/>
            <w:vMerge/>
          </w:tcPr>
          <w:p w:rsidR="00663390" w:rsidRPr="001229E1" w:rsidRDefault="00663390" w:rsidP="00C5458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5" w:type="pct"/>
            <w:vMerge/>
          </w:tcPr>
          <w:p w:rsidR="00663390" w:rsidRPr="001229E1" w:rsidRDefault="00663390" w:rsidP="00C5458A">
            <w:pPr>
              <w:jc w:val="both"/>
              <w:rPr>
                <w:sz w:val="20"/>
                <w:szCs w:val="16"/>
              </w:rPr>
            </w:pPr>
          </w:p>
        </w:tc>
      </w:tr>
      <w:tr w:rsidR="00813336" w:rsidRPr="001229E1" w:rsidTr="005139C9">
        <w:tc>
          <w:tcPr>
            <w:tcW w:w="5000" w:type="pct"/>
            <w:gridSpan w:val="6"/>
            <w:shd w:val="clear" w:color="auto" w:fill="F2F2F2"/>
          </w:tcPr>
          <w:p w:rsidR="00813336" w:rsidRPr="001229E1" w:rsidRDefault="00813336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Основные виды разрешенного использования</w:t>
            </w:r>
          </w:p>
        </w:tc>
      </w:tr>
      <w:tr w:rsidR="002E109F" w:rsidRPr="001229E1" w:rsidTr="002E109F">
        <w:trPr>
          <w:trHeight w:val="441"/>
        </w:trPr>
        <w:tc>
          <w:tcPr>
            <w:tcW w:w="1086" w:type="pct"/>
          </w:tcPr>
          <w:p w:rsidR="002E109F" w:rsidRPr="0093472F" w:rsidRDefault="002E109F" w:rsidP="00C25058">
            <w:pPr>
              <w:jc w:val="both"/>
              <w:rPr>
                <w:sz w:val="16"/>
                <w:szCs w:val="16"/>
              </w:rPr>
            </w:pPr>
            <w:r w:rsidRPr="0093472F">
              <w:rPr>
                <w:sz w:val="20"/>
                <w:szCs w:val="20"/>
              </w:rPr>
              <w:t>Для индивидуального жилищного строительства (код 2.1)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C5458A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700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C5458A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2500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C5458A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3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4F181A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5/3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C5458A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60</w:t>
            </w:r>
          </w:p>
        </w:tc>
      </w:tr>
      <w:tr w:rsidR="002E109F" w:rsidRPr="001229E1" w:rsidTr="002E109F">
        <w:trPr>
          <w:trHeight w:val="690"/>
        </w:trPr>
        <w:tc>
          <w:tcPr>
            <w:tcW w:w="1086" w:type="pct"/>
          </w:tcPr>
          <w:p w:rsidR="002E109F" w:rsidRPr="0093472F" w:rsidRDefault="002E109F" w:rsidP="00C5458A">
            <w:pPr>
              <w:jc w:val="both"/>
              <w:rPr>
                <w:sz w:val="16"/>
                <w:szCs w:val="16"/>
              </w:rPr>
            </w:pPr>
            <w:r w:rsidRPr="0093472F">
              <w:rPr>
                <w:sz w:val="20"/>
                <w:szCs w:val="20"/>
                <w:shd w:val="clear" w:color="auto" w:fill="FFFFFF"/>
              </w:rPr>
              <w:t>Для ведения личного подсобного хозяйства (приусадебный земельный участок) (код 2.2)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C5458A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C5458A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2500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C5458A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C5458A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5/3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C5458A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60</w:t>
            </w:r>
          </w:p>
        </w:tc>
      </w:tr>
      <w:tr w:rsidR="002E109F" w:rsidRPr="001229E1" w:rsidTr="002E109F">
        <w:tc>
          <w:tcPr>
            <w:tcW w:w="1086" w:type="pct"/>
            <w:tcBorders>
              <w:top w:val="single" w:sz="4" w:space="0" w:color="auto"/>
            </w:tcBorders>
          </w:tcPr>
          <w:p w:rsidR="002E109F" w:rsidRPr="0093472F" w:rsidRDefault="002E109F" w:rsidP="000125D8">
            <w:pPr>
              <w:jc w:val="both"/>
              <w:rPr>
                <w:sz w:val="20"/>
                <w:szCs w:val="20"/>
              </w:rPr>
            </w:pPr>
            <w:r w:rsidRPr="0093472F">
              <w:rPr>
                <w:sz w:val="20"/>
                <w:szCs w:val="20"/>
              </w:rPr>
              <w:t>Блокированная жилая застройка (код 2.3)</w:t>
            </w:r>
          </w:p>
        </w:tc>
        <w:tc>
          <w:tcPr>
            <w:tcW w:w="925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500</w:t>
            </w: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95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5/3</w:t>
            </w:r>
          </w:p>
        </w:tc>
        <w:tc>
          <w:tcPr>
            <w:tcW w:w="755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70</w:t>
            </w:r>
          </w:p>
        </w:tc>
      </w:tr>
      <w:tr w:rsidR="002E109F" w:rsidRPr="001229E1" w:rsidTr="002E109F">
        <w:tc>
          <w:tcPr>
            <w:tcW w:w="1086" w:type="pct"/>
            <w:tcBorders>
              <w:top w:val="single" w:sz="4" w:space="0" w:color="auto"/>
            </w:tcBorders>
          </w:tcPr>
          <w:p w:rsidR="002E109F" w:rsidRPr="0093472F" w:rsidRDefault="002E109F" w:rsidP="00D8464B">
            <w:pPr>
              <w:jc w:val="both"/>
              <w:rPr>
                <w:sz w:val="16"/>
                <w:szCs w:val="16"/>
              </w:rPr>
            </w:pPr>
            <w:r w:rsidRPr="0093472F">
              <w:rPr>
                <w:sz w:val="20"/>
                <w:szCs w:val="20"/>
              </w:rPr>
              <w:t>Обслуживание жилой застройки (код 2.7)</w:t>
            </w:r>
          </w:p>
        </w:tc>
        <w:tc>
          <w:tcPr>
            <w:tcW w:w="925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18</w:t>
            </w: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30</w:t>
            </w:r>
          </w:p>
        </w:tc>
        <w:tc>
          <w:tcPr>
            <w:tcW w:w="695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3/1</w:t>
            </w:r>
          </w:p>
        </w:tc>
        <w:tc>
          <w:tcPr>
            <w:tcW w:w="755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80</w:t>
            </w:r>
          </w:p>
        </w:tc>
      </w:tr>
      <w:tr w:rsidR="002E109F" w:rsidRPr="001229E1" w:rsidTr="002E109F">
        <w:tc>
          <w:tcPr>
            <w:tcW w:w="1086" w:type="pct"/>
            <w:tcBorders>
              <w:top w:val="single" w:sz="4" w:space="0" w:color="auto"/>
            </w:tcBorders>
          </w:tcPr>
          <w:p w:rsidR="002E109F" w:rsidRPr="0093472F" w:rsidRDefault="002E109F" w:rsidP="00D8464B">
            <w:pPr>
              <w:jc w:val="both"/>
              <w:rPr>
                <w:sz w:val="20"/>
                <w:szCs w:val="20"/>
              </w:rPr>
            </w:pPr>
            <w:r w:rsidRPr="0093472F">
              <w:rPr>
                <w:sz w:val="20"/>
                <w:szCs w:val="20"/>
              </w:rPr>
              <w:t>Образование и просвещение (3.5);</w:t>
            </w:r>
          </w:p>
        </w:tc>
        <w:tc>
          <w:tcPr>
            <w:tcW w:w="925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1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</w:tcBorders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</w:tr>
      <w:tr w:rsidR="002E109F" w:rsidRPr="001229E1" w:rsidTr="002E109F">
        <w:tc>
          <w:tcPr>
            <w:tcW w:w="1086" w:type="pct"/>
          </w:tcPr>
          <w:p w:rsidR="002E109F" w:rsidRPr="0093472F" w:rsidRDefault="002E109F" w:rsidP="00131F9A">
            <w:pPr>
              <w:rPr>
                <w:sz w:val="20"/>
                <w:szCs w:val="20"/>
              </w:rPr>
            </w:pPr>
            <w:r w:rsidRPr="0093472F">
              <w:rPr>
                <w:sz w:val="20"/>
                <w:szCs w:val="20"/>
              </w:rPr>
              <w:t>Земельные участки (территории) общего пользования (код 12.0)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</w:tr>
      <w:tr w:rsidR="00120C2E" w:rsidRPr="001229E1" w:rsidTr="005139C9">
        <w:tc>
          <w:tcPr>
            <w:tcW w:w="5000" w:type="pct"/>
            <w:gridSpan w:val="6"/>
            <w:shd w:val="clear" w:color="auto" w:fill="F2F2F2"/>
          </w:tcPr>
          <w:p w:rsidR="00120C2E" w:rsidRPr="001229E1" w:rsidRDefault="00120C2E" w:rsidP="000614A7">
            <w:pPr>
              <w:jc w:val="center"/>
              <w:rPr>
                <w:i/>
                <w:sz w:val="20"/>
                <w:szCs w:val="16"/>
                <w:highlight w:val="yellow"/>
              </w:rPr>
            </w:pPr>
            <w:r w:rsidRPr="001229E1">
              <w:rPr>
                <w:i/>
                <w:sz w:val="20"/>
                <w:szCs w:val="16"/>
              </w:rPr>
              <w:t>Условно разрешенные виды использования</w:t>
            </w:r>
          </w:p>
        </w:tc>
      </w:tr>
      <w:tr w:rsidR="002E109F" w:rsidRPr="0093472F" w:rsidTr="002E109F">
        <w:tc>
          <w:tcPr>
            <w:tcW w:w="1086" w:type="pct"/>
          </w:tcPr>
          <w:p w:rsidR="002E109F" w:rsidRPr="001229E1" w:rsidRDefault="002E109F" w:rsidP="00197F48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Передвижное жилье (код 2.4)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400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3000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4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3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40</w:t>
            </w:r>
          </w:p>
        </w:tc>
      </w:tr>
      <w:tr w:rsidR="002E109F" w:rsidRPr="0093472F" w:rsidTr="002E109F">
        <w:tc>
          <w:tcPr>
            <w:tcW w:w="1086" w:type="pct"/>
          </w:tcPr>
          <w:p w:rsidR="002E109F" w:rsidRPr="001229E1" w:rsidRDefault="002E109F" w:rsidP="00F93A5C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Бытовое обслуживание (код 3.3)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1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5/3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60</w:t>
            </w:r>
          </w:p>
        </w:tc>
      </w:tr>
      <w:tr w:rsidR="002E109F" w:rsidRPr="0093472F" w:rsidTr="002E109F">
        <w:tc>
          <w:tcPr>
            <w:tcW w:w="1086" w:type="pct"/>
          </w:tcPr>
          <w:p w:rsidR="002E109F" w:rsidRPr="001229E1" w:rsidRDefault="002E109F" w:rsidP="00F93A5C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Здравоохранение (3.4)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</w:tr>
      <w:tr w:rsidR="002E109F" w:rsidRPr="0093472F" w:rsidTr="002E109F">
        <w:tc>
          <w:tcPr>
            <w:tcW w:w="1086" w:type="pct"/>
          </w:tcPr>
          <w:p w:rsidR="002E109F" w:rsidRPr="001229E1" w:rsidRDefault="002E109F" w:rsidP="00F93A5C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Культурное развитие (3.6)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</w:tr>
      <w:tr w:rsidR="002E109F" w:rsidRPr="0093472F" w:rsidTr="002E109F">
        <w:tc>
          <w:tcPr>
            <w:tcW w:w="1086" w:type="pct"/>
          </w:tcPr>
          <w:p w:rsidR="002E109F" w:rsidRPr="001229E1" w:rsidRDefault="002E109F" w:rsidP="00F93A5C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Религиозное использование (3.7)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</w:tr>
      <w:tr w:rsidR="002E109F" w:rsidRPr="0093472F" w:rsidTr="002E109F">
        <w:tc>
          <w:tcPr>
            <w:tcW w:w="1086" w:type="pct"/>
          </w:tcPr>
          <w:p w:rsidR="002E109F" w:rsidRPr="001229E1" w:rsidRDefault="002E109F" w:rsidP="000614A7">
            <w:pPr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>Магазины (код 4.4)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5/3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60</w:t>
            </w:r>
          </w:p>
        </w:tc>
      </w:tr>
      <w:tr w:rsidR="002E109F" w:rsidRPr="0093472F" w:rsidTr="002E109F">
        <w:tc>
          <w:tcPr>
            <w:tcW w:w="1086" w:type="pct"/>
          </w:tcPr>
          <w:p w:rsidR="002E109F" w:rsidRPr="001229E1" w:rsidRDefault="002E109F" w:rsidP="00197F48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Гостиничное обслуживание (4.7)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</w:tr>
      <w:tr w:rsidR="002E109F" w:rsidRPr="0093472F" w:rsidTr="002E109F">
        <w:tc>
          <w:tcPr>
            <w:tcW w:w="1086" w:type="pct"/>
          </w:tcPr>
          <w:p w:rsidR="002E109F" w:rsidRPr="001229E1" w:rsidRDefault="002E109F" w:rsidP="00197F48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Спорт (5.1)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</w:tr>
      <w:tr w:rsidR="00120C2E" w:rsidRPr="0093472F" w:rsidTr="005139C9">
        <w:tc>
          <w:tcPr>
            <w:tcW w:w="5000" w:type="pct"/>
            <w:gridSpan w:val="6"/>
            <w:shd w:val="clear" w:color="auto" w:fill="F2F2F2"/>
          </w:tcPr>
          <w:p w:rsidR="00120C2E" w:rsidRPr="0093472F" w:rsidRDefault="00120C2E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i/>
                <w:sz w:val="20"/>
                <w:szCs w:val="16"/>
              </w:rPr>
              <w:t>Вспомогательные виды разрешенного использования</w:t>
            </w:r>
          </w:p>
        </w:tc>
      </w:tr>
      <w:tr w:rsidR="002E109F" w:rsidRPr="0093472F" w:rsidTr="002E109F">
        <w:tc>
          <w:tcPr>
            <w:tcW w:w="1086" w:type="pct"/>
          </w:tcPr>
          <w:p w:rsidR="002E109F" w:rsidRPr="001229E1" w:rsidRDefault="002E109F" w:rsidP="000614A7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Хранение автотранс</w:t>
            </w:r>
            <w:r w:rsidRPr="001229E1">
              <w:rPr>
                <w:sz w:val="20"/>
                <w:szCs w:val="20"/>
              </w:rPr>
              <w:lastRenderedPageBreak/>
              <w:t xml:space="preserve">порта  </w:t>
            </w:r>
          </w:p>
          <w:p w:rsidR="002E109F" w:rsidRPr="001229E1" w:rsidRDefault="002E109F" w:rsidP="00197F48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(код 2.7.1)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</w:tr>
      <w:tr w:rsidR="002E109F" w:rsidRPr="0093472F" w:rsidTr="002E109F">
        <w:tc>
          <w:tcPr>
            <w:tcW w:w="1086" w:type="pct"/>
          </w:tcPr>
          <w:p w:rsidR="002E109F" w:rsidRPr="001229E1" w:rsidRDefault="002E109F" w:rsidP="000614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lastRenderedPageBreak/>
              <w:t>Коммунальное обслуживание (код 3.1)</w:t>
            </w:r>
          </w:p>
        </w:tc>
        <w:tc>
          <w:tcPr>
            <w:tcW w:w="92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848" w:type="pct"/>
            <w:vAlign w:val="center"/>
          </w:tcPr>
          <w:p w:rsidR="002E109F" w:rsidRPr="0093472F" w:rsidRDefault="002E109F" w:rsidP="00274C89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-****</w:t>
            </w:r>
          </w:p>
        </w:tc>
        <w:tc>
          <w:tcPr>
            <w:tcW w:w="691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3</w:t>
            </w:r>
          </w:p>
        </w:tc>
        <w:tc>
          <w:tcPr>
            <w:tcW w:w="755" w:type="pct"/>
            <w:vAlign w:val="center"/>
          </w:tcPr>
          <w:p w:rsidR="002E109F" w:rsidRPr="0093472F" w:rsidRDefault="002E109F" w:rsidP="000614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</w:tr>
    </w:tbl>
    <w:p w:rsidR="00BD5D11" w:rsidRPr="001229E1" w:rsidRDefault="00BD5D11" w:rsidP="00BD5D11">
      <w:pPr>
        <w:jc w:val="both"/>
        <w:rPr>
          <w:i/>
          <w:sz w:val="16"/>
          <w:szCs w:val="16"/>
        </w:rPr>
      </w:pPr>
      <w:r w:rsidRPr="001229E1">
        <w:rPr>
          <w:i/>
          <w:sz w:val="16"/>
          <w:szCs w:val="16"/>
        </w:rPr>
        <w:t>* или менее, по фактической площади земельного участка, если он находится в сложившейся существующей застройке и нет возможности изменения его пло</w:t>
      </w:r>
      <w:r w:rsidR="00EE65F6" w:rsidRPr="001229E1">
        <w:rPr>
          <w:i/>
          <w:sz w:val="16"/>
          <w:szCs w:val="16"/>
        </w:rPr>
        <w:t>щади в сторону увеличения.</w:t>
      </w:r>
    </w:p>
    <w:p w:rsidR="00B17E41" w:rsidRPr="001229E1" w:rsidRDefault="00BD5D11" w:rsidP="001D4B4C">
      <w:pPr>
        <w:jc w:val="both"/>
        <w:rPr>
          <w:sz w:val="16"/>
          <w:szCs w:val="16"/>
        </w:rPr>
      </w:pPr>
      <w:r w:rsidRPr="001229E1">
        <w:rPr>
          <w:i/>
          <w:sz w:val="16"/>
          <w:szCs w:val="16"/>
        </w:rPr>
        <w:t>**Возможно увеличение минимального отступа с поправкой на противопожарный разрыв.</w:t>
      </w:r>
    </w:p>
    <w:p w:rsidR="00B17E41" w:rsidRPr="001229E1" w:rsidRDefault="00A24F4B" w:rsidP="00A24F4B">
      <w:pPr>
        <w:jc w:val="both"/>
        <w:rPr>
          <w:sz w:val="16"/>
          <w:szCs w:val="16"/>
        </w:rPr>
      </w:pPr>
      <w:r w:rsidRPr="001229E1">
        <w:rPr>
          <w:i/>
          <w:sz w:val="16"/>
          <w:szCs w:val="16"/>
        </w:rPr>
        <w:t>****Определяется технологическими требованиями</w:t>
      </w:r>
    </w:p>
    <w:p w:rsidR="006D302B" w:rsidRPr="001229E1" w:rsidRDefault="006D302B" w:rsidP="006D302B">
      <w:pPr>
        <w:rPr>
          <w:b/>
        </w:rPr>
      </w:pPr>
      <w:r w:rsidRPr="001229E1">
        <w:rPr>
          <w:b/>
          <w:spacing w:val="-13"/>
        </w:rPr>
        <w:tab/>
      </w:r>
      <w:r w:rsidRPr="001229E1">
        <w:rPr>
          <w:b/>
        </w:rPr>
        <w:t>Дополнительные параметры жилых зон</w:t>
      </w:r>
    </w:p>
    <w:p w:rsidR="002B3A88" w:rsidRDefault="006D302B" w:rsidP="006D302B">
      <w:pPr>
        <w:autoSpaceDE w:val="0"/>
        <w:autoSpaceDN w:val="0"/>
        <w:adjustRightInd w:val="0"/>
        <w:ind w:firstLine="709"/>
        <w:contextualSpacing/>
        <w:jc w:val="both"/>
      </w:pPr>
      <w:r w:rsidRPr="001229E1">
        <w:t>- на приусадебных участках гаражи следует размещать отдельно стоящими или блокированными с домом, при этом число мест для хранения автомобилей должно быть не более двух. Гаражи размещаются, не выступая за пределы главного фасада дома.</w:t>
      </w:r>
    </w:p>
    <w:p w:rsidR="006D302B" w:rsidRPr="001229E1" w:rsidRDefault="006D302B" w:rsidP="006D302B">
      <w:pPr>
        <w:autoSpaceDE w:val="0"/>
        <w:autoSpaceDN w:val="0"/>
        <w:adjustRightInd w:val="0"/>
        <w:ind w:firstLine="709"/>
        <w:contextualSpacing/>
        <w:jc w:val="both"/>
      </w:pPr>
      <w:r w:rsidRPr="001229E1">
        <w:t>– минимальный отступ вспомогательных строений от боковых границ участка – 1 м, для жилых домов – 3 м;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t>– минимальный отступ вспомогательных строений от задней границы участка- 1 м;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t>– до границы соседнего участка минимальные расстояния:</w:t>
      </w:r>
    </w:p>
    <w:p w:rsidR="006D302B" w:rsidRPr="001229E1" w:rsidRDefault="006D302B" w:rsidP="006D302B">
      <w:pPr>
        <w:tabs>
          <w:tab w:val="left" w:pos="0"/>
          <w:tab w:val="left" w:pos="709"/>
          <w:tab w:val="left" w:pos="1470"/>
        </w:tabs>
        <w:ind w:firstLine="709"/>
        <w:contextualSpacing/>
        <w:jc w:val="both"/>
      </w:pPr>
      <w:r w:rsidRPr="001229E1">
        <w:t>-от дома – 3 м;</w:t>
      </w:r>
    </w:p>
    <w:p w:rsidR="006D302B" w:rsidRPr="001229E1" w:rsidRDefault="006D302B" w:rsidP="006D302B">
      <w:pPr>
        <w:tabs>
          <w:tab w:val="left" w:pos="0"/>
          <w:tab w:val="left" w:pos="709"/>
          <w:tab w:val="left" w:pos="1470"/>
        </w:tabs>
        <w:ind w:firstLine="709"/>
        <w:contextualSpacing/>
        <w:jc w:val="both"/>
      </w:pPr>
      <w:r w:rsidRPr="001229E1">
        <w:t>–от постройки для содержания скота и птицы– 4 м;</w:t>
      </w:r>
    </w:p>
    <w:p w:rsidR="006D302B" w:rsidRPr="001229E1" w:rsidRDefault="006D302B" w:rsidP="006D302B">
      <w:pPr>
        <w:tabs>
          <w:tab w:val="left" w:pos="0"/>
          <w:tab w:val="left" w:pos="709"/>
          <w:tab w:val="left" w:pos="1470"/>
        </w:tabs>
        <w:ind w:firstLine="709"/>
        <w:contextualSpacing/>
        <w:jc w:val="both"/>
      </w:pPr>
      <w:r w:rsidRPr="001229E1">
        <w:t xml:space="preserve">–от других построек (бани, гаражи и др.) – 1,0 м; </w:t>
      </w:r>
    </w:p>
    <w:p w:rsidR="006D302B" w:rsidRPr="001229E1" w:rsidRDefault="006D302B" w:rsidP="006D302B">
      <w:pPr>
        <w:tabs>
          <w:tab w:val="left" w:pos="0"/>
          <w:tab w:val="left" w:pos="709"/>
          <w:tab w:val="left" w:pos="1470"/>
        </w:tabs>
        <w:ind w:firstLine="709"/>
        <w:contextualSpacing/>
        <w:jc w:val="both"/>
      </w:pPr>
      <w:r w:rsidRPr="001229E1">
        <w:t>–от стволов высокорослых деревьев – 4 м;</w:t>
      </w:r>
    </w:p>
    <w:p w:rsidR="006D302B" w:rsidRPr="001229E1" w:rsidRDefault="006D302B" w:rsidP="006D302B">
      <w:pPr>
        <w:tabs>
          <w:tab w:val="left" w:pos="0"/>
          <w:tab w:val="left" w:pos="709"/>
          <w:tab w:val="left" w:pos="1470"/>
        </w:tabs>
        <w:ind w:firstLine="709"/>
        <w:contextualSpacing/>
        <w:jc w:val="both"/>
      </w:pPr>
      <w:r w:rsidRPr="001229E1">
        <w:t xml:space="preserve">- от среднерослых – 2м; </w:t>
      </w:r>
    </w:p>
    <w:p w:rsidR="006D302B" w:rsidRPr="001229E1" w:rsidRDefault="006D302B" w:rsidP="006D302B">
      <w:pPr>
        <w:tabs>
          <w:tab w:val="left" w:pos="0"/>
          <w:tab w:val="left" w:pos="709"/>
          <w:tab w:val="left" w:pos="1470"/>
        </w:tabs>
        <w:ind w:firstLine="709"/>
        <w:contextualSpacing/>
        <w:jc w:val="both"/>
      </w:pPr>
      <w:r w:rsidRPr="001229E1">
        <w:t>–от кустарников – 1 м;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t xml:space="preserve">–от изолированного входа в строение для содержания мелких домашних животных до входа в дом – 7 м; 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t>– минимальное расстояние от хозяйственных построек до окон жилого дома, расположенного на соседнем земельном участке – 6 м;</w:t>
      </w:r>
    </w:p>
    <w:p w:rsidR="006D302B" w:rsidRPr="001229E1" w:rsidRDefault="006D302B" w:rsidP="006D302B">
      <w:pPr>
        <w:autoSpaceDE w:val="0"/>
        <w:autoSpaceDN w:val="0"/>
        <w:adjustRightInd w:val="0"/>
        <w:ind w:firstLine="709"/>
        <w:contextualSpacing/>
        <w:jc w:val="both"/>
      </w:pPr>
      <w:r w:rsidRPr="001229E1">
        <w:t>– в районах усадебной или индивидуальной жилой застройки 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менее: одиночные или двойные - 10 м, до 8 блоков - 25 м, свыше 8 до 30 блоков - 50 м.</w:t>
      </w:r>
    </w:p>
    <w:p w:rsidR="006D302B" w:rsidRPr="001229E1" w:rsidRDefault="006D302B" w:rsidP="006D302B">
      <w:pPr>
        <w:autoSpaceDE w:val="0"/>
        <w:autoSpaceDN w:val="0"/>
        <w:adjustRightInd w:val="0"/>
        <w:ind w:firstLine="709"/>
        <w:contextualSpacing/>
        <w:jc w:val="both"/>
      </w:pPr>
      <w:r w:rsidRPr="001229E1">
        <w:t>- площадь застройки сблокированных сараев не должна превышать 800 кв. м. Расстояния между группами сараев следует принимать в соответствии с противопожарными требованиями.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t>- высота ограждений земельных участков должна быть не более 2 метров;</w:t>
      </w:r>
    </w:p>
    <w:p w:rsidR="006D302B" w:rsidRPr="001229E1" w:rsidRDefault="006D302B" w:rsidP="006D302B">
      <w:pPr>
        <w:autoSpaceDE w:val="0"/>
        <w:autoSpaceDN w:val="0"/>
        <w:adjustRightInd w:val="0"/>
        <w:ind w:firstLine="709"/>
        <w:contextualSpacing/>
        <w:jc w:val="both"/>
      </w:pPr>
      <w:r w:rsidRPr="001229E1">
        <w:t xml:space="preserve">– расстояние от мусоросборников, дворовых туалетов от границ участка домовладения принимаются в соответствии с требованиями  </w:t>
      </w:r>
      <w:hyperlink r:id="rId16" w:history="1">
        <w:r w:rsidRPr="001229E1">
          <w:t>СанПиН 42-128-4690</w:t>
        </w:r>
      </w:hyperlink>
      <w:r w:rsidRPr="001229E1">
        <w:t xml:space="preserve"> "Санитарные правила содержания территорий населенных мест"; </w:t>
      </w:r>
    </w:p>
    <w:p w:rsidR="006D302B" w:rsidRPr="001229E1" w:rsidRDefault="006D302B" w:rsidP="006D302B">
      <w:pPr>
        <w:autoSpaceDE w:val="0"/>
        <w:autoSpaceDN w:val="0"/>
        <w:adjustRightInd w:val="0"/>
        <w:ind w:firstLine="709"/>
        <w:contextualSpacing/>
        <w:jc w:val="both"/>
      </w:pPr>
      <w:r w:rsidRPr="001229E1">
        <w:t xml:space="preserve">- канализационный выгреб разрешается размещать только в границах отведенного земельного участка, при этом расстояние до водопроводных сетей, фундамента дома и до границы соседнего участка должно быть не менее 5 м. 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t>– максимальная высота основных строений от уровня земли до конька скатной крыши -13м, до верха плоской кровли – 9,6 м; шпили, башни – без ограничений;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t>– для вспомогательных строений максимальная высота от уровня земли до верха плоской кровли – не более 4 м, до конька скатной кровли – не более 7м;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t xml:space="preserve">– допускается блокирование хозяйственных построек на смежных приусадебных участках по взаимному согласию собственников жилого дома с учетом противопожарных требований, а также блокирование хозяйственных построек к основному строению; 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t>– обеспечение расстояния от жилых домов и хозяйственных построек на приусадебном земельном участке до жилых домов и хозяйственных построек на соседних земельных участках в соответствии с противопожарными требованиями – от 6 до 15 м в зависимости от степени огнестойкости зданий;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lastRenderedPageBreak/>
        <w:t>– обеспечение подъезда пожарной техники к жилым домам, хозяйственным постройкам на расстояние не менее 5 м;</w:t>
      </w:r>
    </w:p>
    <w:p w:rsidR="006D302B" w:rsidRPr="001229E1" w:rsidRDefault="006D302B" w:rsidP="006D302B">
      <w:pPr>
        <w:autoSpaceDE w:val="0"/>
        <w:autoSpaceDN w:val="0"/>
        <w:adjustRightInd w:val="0"/>
        <w:ind w:firstLine="709"/>
        <w:contextualSpacing/>
        <w:jc w:val="both"/>
      </w:pPr>
      <w:r w:rsidRPr="001229E1">
        <w:t>–  площадки для установки контейнеров для сбора твердых бытовых отходов должны быть удалены от жилых домов, территорий детских учреждений, спортивных площадок и от мест отдыха населения на расстояние не менее 20 м. но не более 100м.;</w:t>
      </w:r>
    </w:p>
    <w:p w:rsidR="006D302B" w:rsidRPr="001229E1" w:rsidRDefault="006D302B" w:rsidP="006D302B">
      <w:pPr>
        <w:tabs>
          <w:tab w:val="left" w:pos="0"/>
        </w:tabs>
        <w:suppressAutoHyphens/>
        <w:snapToGrid w:val="0"/>
        <w:ind w:firstLine="709"/>
        <w:contextualSpacing/>
        <w:jc w:val="both"/>
      </w:pPr>
      <w:r w:rsidRPr="001229E1">
        <w:t>- при содержании пасеки в жилой зоне руководствоваться законом Алтайского края «О пчеловодстве»;</w:t>
      </w:r>
    </w:p>
    <w:p w:rsidR="006D302B" w:rsidRPr="001229E1" w:rsidRDefault="006D302B" w:rsidP="006D302B">
      <w:pPr>
        <w:snapToGrid w:val="0"/>
        <w:ind w:firstLine="709"/>
        <w:contextualSpacing/>
        <w:jc w:val="both"/>
      </w:pPr>
      <w:r w:rsidRPr="001229E1">
        <w:t>В границах зон застройки индивидуальными жилыми домами не допускается:</w:t>
      </w:r>
    </w:p>
    <w:p w:rsidR="006D302B" w:rsidRPr="001229E1" w:rsidRDefault="006D302B" w:rsidP="006D302B">
      <w:pPr>
        <w:snapToGrid w:val="0"/>
        <w:ind w:firstLine="709"/>
        <w:contextualSpacing/>
        <w:jc w:val="both"/>
      </w:pPr>
      <w:r w:rsidRPr="001229E1">
        <w:t>1) размещение во встроенных или пристроенных к дому помещениях магазинов строительных материалов, магазинов с наличием в них взрывоопасных веществ и материалов, организаций бытового обслуживания, в которых применяются легковоспламеняющиеся жидкости (за исключением парикмахерских, мастерских по ремонту часов, обуви);</w:t>
      </w:r>
    </w:p>
    <w:p w:rsidR="006D302B" w:rsidRPr="001229E1" w:rsidRDefault="006D302B" w:rsidP="006D302B">
      <w:pPr>
        <w:ind w:firstLine="709"/>
        <w:contextualSpacing/>
        <w:jc w:val="both"/>
      </w:pPr>
      <w:r w:rsidRPr="001229E1">
        <w:t>2) ремонт автомобилей, другой техники, складирование строительных материалов, хозяйственного инвентаря, оборудования на землях общего пользования;</w:t>
      </w:r>
    </w:p>
    <w:p w:rsidR="006D302B" w:rsidRPr="001229E1" w:rsidRDefault="006D302B" w:rsidP="006D302B">
      <w:pPr>
        <w:ind w:firstLine="709"/>
        <w:contextualSpacing/>
        <w:jc w:val="both"/>
      </w:pPr>
      <w:r w:rsidRPr="001229E1">
        <w:t>3) размещение со стороны улиц вспомогательных строений, за исключением гаражей и помещений для хранений угля.</w:t>
      </w:r>
    </w:p>
    <w:p w:rsidR="000B7B4F" w:rsidRPr="001229E1" w:rsidRDefault="007306C9" w:rsidP="007A77D3">
      <w:pPr>
        <w:pStyle w:val="2"/>
        <w:tabs>
          <w:tab w:val="clear" w:pos="576"/>
        </w:tabs>
        <w:ind w:left="0" w:firstLine="851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39" w:name="_Toc118843429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Статья </w:t>
      </w:r>
      <w:r w:rsidR="007A77D3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1</w:t>
      </w:r>
      <w:r w:rsidR="006C09B6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3</w:t>
      </w:r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. Градостроительные регламенты общественно-делов</w:t>
      </w:r>
      <w:r w:rsidR="00921782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ой</w:t>
      </w:r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зон</w:t>
      </w:r>
      <w:r w:rsidR="00921782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ы</w:t>
      </w:r>
      <w:bookmarkEnd w:id="39"/>
    </w:p>
    <w:p w:rsidR="00187D4E" w:rsidRPr="001229E1" w:rsidRDefault="00E36CC6" w:rsidP="002469AE">
      <w:pPr>
        <w:widowControl w:val="0"/>
        <w:ind w:firstLine="851"/>
        <w:jc w:val="both"/>
        <w:rPr>
          <w:b/>
          <w:bCs/>
        </w:rPr>
      </w:pPr>
      <w:r w:rsidRPr="001229E1">
        <w:rPr>
          <w:rStyle w:val="41"/>
          <w:i w:val="0"/>
          <w:sz w:val="24"/>
          <w:szCs w:val="24"/>
        </w:rPr>
        <w:t xml:space="preserve">Общественно-деловая </w:t>
      </w:r>
      <w:r w:rsidR="00C625C6" w:rsidRPr="001229E1">
        <w:rPr>
          <w:rStyle w:val="41"/>
          <w:i w:val="0"/>
          <w:sz w:val="24"/>
          <w:szCs w:val="24"/>
        </w:rPr>
        <w:t xml:space="preserve">зона </w:t>
      </w:r>
      <w:r w:rsidRPr="001229E1">
        <w:rPr>
          <w:rStyle w:val="41"/>
          <w:i w:val="0"/>
          <w:sz w:val="24"/>
          <w:szCs w:val="24"/>
        </w:rPr>
        <w:t xml:space="preserve">предназначена </w:t>
      </w:r>
      <w:r w:rsidR="002469AE" w:rsidRPr="001229E1">
        <w:rPr>
          <w:rStyle w:val="41"/>
          <w:i w:val="0"/>
          <w:sz w:val="24"/>
          <w:szCs w:val="24"/>
        </w:rPr>
        <w:t xml:space="preserve">для размещения объектов административно-делового, социально-бытового, торгового, учебно-образовательного, культурно-досугового, спортивного назначения, соцобеспечения и здравоохранения.  </w:t>
      </w:r>
      <w:r w:rsidR="00187D4E" w:rsidRPr="001229E1">
        <w:t>Общественно-деловая зона включает:</w:t>
      </w:r>
    </w:p>
    <w:p w:rsidR="00187D4E" w:rsidRPr="001229E1" w:rsidRDefault="002469AE" w:rsidP="00FB221A">
      <w:pPr>
        <w:pStyle w:val="af3"/>
        <w:suppressAutoHyphens/>
        <w:ind w:firstLine="851"/>
        <w:jc w:val="both"/>
      </w:pPr>
      <w:r w:rsidRPr="001229E1">
        <w:t>О</w:t>
      </w:r>
      <w:r w:rsidR="00187D4E" w:rsidRPr="001229E1">
        <w:t xml:space="preserve"> – зону делового, общественного и коммерческого назначения</w:t>
      </w:r>
      <w:r w:rsidRPr="001229E1">
        <w:t>,</w:t>
      </w:r>
      <w:r w:rsidR="00187D4E" w:rsidRPr="001229E1">
        <w:t xml:space="preserve"> размещения объектов социального и </w:t>
      </w:r>
      <w:r w:rsidR="00491221" w:rsidRPr="001229E1">
        <w:t>коммунально-бытового назначения.</w:t>
      </w:r>
    </w:p>
    <w:p w:rsidR="00187D4E" w:rsidRPr="001229E1" w:rsidRDefault="00187D4E" w:rsidP="00187D4E">
      <w:pPr>
        <w:widowControl w:val="0"/>
        <w:ind w:firstLine="709"/>
        <w:jc w:val="both"/>
        <w:rPr>
          <w:rStyle w:val="41"/>
          <w:i w:val="0"/>
          <w:sz w:val="24"/>
          <w:szCs w:val="24"/>
          <w:highlight w:val="yellow"/>
        </w:rPr>
      </w:pPr>
    </w:p>
    <w:p w:rsidR="00460B02" w:rsidRPr="001229E1" w:rsidRDefault="00BC7ED2" w:rsidP="00460B02">
      <w:pPr>
        <w:keepNext/>
        <w:keepLines/>
        <w:ind w:firstLine="709"/>
        <w:jc w:val="center"/>
        <w:rPr>
          <w:rStyle w:val="41"/>
          <w:i w:val="0"/>
          <w:sz w:val="24"/>
          <w:szCs w:val="24"/>
          <w:u w:val="single"/>
        </w:rPr>
      </w:pPr>
      <w:r w:rsidRPr="001229E1">
        <w:rPr>
          <w:u w:val="single"/>
        </w:rPr>
        <w:t>Зона делового, общественного и коммерческого назначения</w:t>
      </w:r>
      <w:r w:rsidRPr="001229E1">
        <w:rPr>
          <w:rStyle w:val="41"/>
          <w:i w:val="0"/>
          <w:sz w:val="24"/>
          <w:szCs w:val="24"/>
          <w:u w:val="single"/>
        </w:rPr>
        <w:t xml:space="preserve"> </w:t>
      </w:r>
      <w:r w:rsidR="00460B02" w:rsidRPr="001229E1">
        <w:rPr>
          <w:rStyle w:val="41"/>
          <w:i w:val="0"/>
          <w:sz w:val="24"/>
          <w:szCs w:val="24"/>
          <w:u w:val="single"/>
        </w:rPr>
        <w:t>(О)</w:t>
      </w:r>
    </w:p>
    <w:p w:rsidR="001D4B4C" w:rsidRPr="001229E1" w:rsidRDefault="00394426" w:rsidP="001D4B4C">
      <w:pPr>
        <w:keepNext/>
        <w:keepLines/>
        <w:ind w:left="720"/>
        <w:jc w:val="right"/>
        <w:rPr>
          <w:spacing w:val="-13"/>
        </w:rPr>
      </w:pPr>
      <w:r w:rsidRPr="001229E1">
        <w:rPr>
          <w:spacing w:val="-13"/>
        </w:rPr>
        <w:t>Т</w:t>
      </w:r>
      <w:r w:rsidR="001D4B4C" w:rsidRPr="001229E1">
        <w:rPr>
          <w:spacing w:val="-13"/>
        </w:rPr>
        <w:t xml:space="preserve">аблица </w:t>
      </w:r>
      <w:r w:rsidR="00EF20A1" w:rsidRPr="001229E1">
        <w:rPr>
          <w:spacing w:val="-13"/>
        </w:rPr>
        <w:t>5</w:t>
      </w:r>
    </w:p>
    <w:p w:rsidR="00962C5E" w:rsidRPr="001229E1" w:rsidRDefault="00962C5E" w:rsidP="001D4B4C">
      <w:pPr>
        <w:keepNext/>
        <w:keepLines/>
        <w:ind w:left="720"/>
        <w:jc w:val="right"/>
        <w:rPr>
          <w:spacing w:val="-13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1756"/>
        <w:gridCol w:w="1957"/>
        <w:gridCol w:w="1314"/>
        <w:gridCol w:w="1452"/>
        <w:gridCol w:w="1531"/>
      </w:tblGrid>
      <w:tr w:rsidR="00C5458A" w:rsidRPr="001229E1" w:rsidTr="001E422C">
        <w:trPr>
          <w:tblHeader/>
        </w:trPr>
        <w:tc>
          <w:tcPr>
            <w:tcW w:w="1060" w:type="pct"/>
            <w:vMerge w:val="restart"/>
            <w:shd w:val="clear" w:color="auto" w:fill="D9D9D9"/>
            <w:vAlign w:val="center"/>
          </w:tcPr>
          <w:p w:rsidR="00962C5E" w:rsidRPr="001229E1" w:rsidRDefault="00962C5E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1839" w:type="pct"/>
            <w:gridSpan w:val="2"/>
            <w:shd w:val="clear" w:color="auto" w:fill="D9D9D9"/>
            <w:vAlign w:val="center"/>
          </w:tcPr>
          <w:p w:rsidR="00962C5E" w:rsidRPr="001229E1" w:rsidRDefault="00962C5E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652" w:type="pct"/>
            <w:vMerge w:val="restart"/>
            <w:shd w:val="clear" w:color="auto" w:fill="D9D9D9"/>
            <w:vAlign w:val="center"/>
          </w:tcPr>
          <w:p w:rsidR="00962C5E" w:rsidRPr="001229E1" w:rsidRDefault="00962C5E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695" w:type="pct"/>
            <w:vMerge w:val="restart"/>
            <w:shd w:val="clear" w:color="auto" w:fill="D9D9D9"/>
            <w:vAlign w:val="center"/>
          </w:tcPr>
          <w:p w:rsidR="00962C5E" w:rsidRPr="001229E1" w:rsidRDefault="001E422C" w:rsidP="00C545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</w:t>
            </w:r>
            <w:r w:rsidRPr="00663390">
              <w:rPr>
                <w:sz w:val="20"/>
                <w:szCs w:val="16"/>
              </w:rPr>
              <w:t xml:space="preserve">инимальные отступы от границ земельных участков </w:t>
            </w:r>
            <w:r w:rsidRPr="00663390">
              <w:rPr>
                <w:sz w:val="20"/>
                <w:szCs w:val="20"/>
              </w:rPr>
              <w:t>**</w:t>
            </w:r>
          </w:p>
        </w:tc>
        <w:tc>
          <w:tcPr>
            <w:tcW w:w="754" w:type="pct"/>
            <w:vMerge w:val="restart"/>
            <w:shd w:val="clear" w:color="auto" w:fill="D9D9D9"/>
            <w:vAlign w:val="center"/>
          </w:tcPr>
          <w:p w:rsidR="00962C5E" w:rsidRPr="001229E1" w:rsidRDefault="00962C5E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1E422C" w:rsidRPr="001229E1" w:rsidTr="001E422C">
        <w:trPr>
          <w:tblHeader/>
        </w:trPr>
        <w:tc>
          <w:tcPr>
            <w:tcW w:w="1060" w:type="pct"/>
            <w:vMerge/>
            <w:vAlign w:val="center"/>
          </w:tcPr>
          <w:p w:rsidR="001E422C" w:rsidRPr="001229E1" w:rsidRDefault="001E422C" w:rsidP="00C5458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39" w:type="pct"/>
            <w:gridSpan w:val="2"/>
            <w:shd w:val="clear" w:color="auto" w:fill="D9D9D9"/>
            <w:vAlign w:val="center"/>
          </w:tcPr>
          <w:p w:rsidR="001E422C" w:rsidRPr="001229E1" w:rsidRDefault="001E422C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Площадь, кв.м</w:t>
            </w:r>
          </w:p>
        </w:tc>
        <w:tc>
          <w:tcPr>
            <w:tcW w:w="652" w:type="pct"/>
            <w:vMerge/>
          </w:tcPr>
          <w:p w:rsidR="001E422C" w:rsidRPr="001229E1" w:rsidRDefault="001E422C" w:rsidP="00C5458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95" w:type="pct"/>
            <w:vMerge/>
          </w:tcPr>
          <w:p w:rsidR="001E422C" w:rsidRPr="001229E1" w:rsidRDefault="001E422C" w:rsidP="00C5458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4" w:type="pct"/>
            <w:vMerge/>
          </w:tcPr>
          <w:p w:rsidR="001E422C" w:rsidRPr="001229E1" w:rsidRDefault="001E422C" w:rsidP="00C5458A">
            <w:pPr>
              <w:jc w:val="both"/>
              <w:rPr>
                <w:sz w:val="20"/>
                <w:szCs w:val="16"/>
              </w:rPr>
            </w:pPr>
          </w:p>
        </w:tc>
      </w:tr>
      <w:tr w:rsidR="001E422C" w:rsidRPr="001229E1" w:rsidTr="001E422C">
        <w:trPr>
          <w:tblHeader/>
        </w:trPr>
        <w:tc>
          <w:tcPr>
            <w:tcW w:w="1060" w:type="pct"/>
            <w:vMerge/>
            <w:vAlign w:val="center"/>
          </w:tcPr>
          <w:p w:rsidR="001E422C" w:rsidRPr="001229E1" w:rsidRDefault="001E422C" w:rsidP="00C5458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:rsidR="001E422C" w:rsidRPr="001229E1" w:rsidRDefault="001E422C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минимум</w:t>
            </w:r>
          </w:p>
        </w:tc>
        <w:tc>
          <w:tcPr>
            <w:tcW w:w="969" w:type="pct"/>
            <w:shd w:val="clear" w:color="auto" w:fill="D9D9D9"/>
            <w:vAlign w:val="center"/>
          </w:tcPr>
          <w:p w:rsidR="001E422C" w:rsidRPr="001229E1" w:rsidRDefault="001E422C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максимум</w:t>
            </w:r>
          </w:p>
        </w:tc>
        <w:tc>
          <w:tcPr>
            <w:tcW w:w="652" w:type="pct"/>
            <w:vMerge/>
          </w:tcPr>
          <w:p w:rsidR="001E422C" w:rsidRPr="001229E1" w:rsidRDefault="001E422C" w:rsidP="00C5458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95" w:type="pct"/>
            <w:vMerge/>
          </w:tcPr>
          <w:p w:rsidR="001E422C" w:rsidRPr="001229E1" w:rsidRDefault="001E422C" w:rsidP="00C5458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4" w:type="pct"/>
            <w:vMerge/>
          </w:tcPr>
          <w:p w:rsidR="001E422C" w:rsidRPr="001229E1" w:rsidRDefault="001E422C" w:rsidP="00C5458A">
            <w:pPr>
              <w:jc w:val="both"/>
              <w:rPr>
                <w:sz w:val="20"/>
                <w:szCs w:val="16"/>
              </w:rPr>
            </w:pPr>
          </w:p>
        </w:tc>
      </w:tr>
      <w:tr w:rsidR="00962C5E" w:rsidRPr="001229E1" w:rsidTr="001E422C">
        <w:tc>
          <w:tcPr>
            <w:tcW w:w="5000" w:type="pct"/>
            <w:gridSpan w:val="6"/>
            <w:shd w:val="clear" w:color="auto" w:fill="F2F2F2"/>
          </w:tcPr>
          <w:p w:rsidR="00962C5E" w:rsidRPr="001229E1" w:rsidRDefault="00962C5E" w:rsidP="00C5458A">
            <w:pPr>
              <w:jc w:val="center"/>
              <w:rPr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Основные виды разрешенного использования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197F48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Коммунальное обслуживание (3.1)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6825F2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Социальное обслуживание (3.2)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197F48">
            <w:pPr>
              <w:rPr>
                <w:spacing w:val="2"/>
                <w:sz w:val="20"/>
                <w:szCs w:val="20"/>
                <w:shd w:val="clear" w:color="auto" w:fill="FFFFFF"/>
              </w:rPr>
            </w:pPr>
            <w:r w:rsidRPr="001229E1">
              <w:rPr>
                <w:spacing w:val="2"/>
                <w:sz w:val="20"/>
                <w:szCs w:val="20"/>
                <w:shd w:val="clear" w:color="auto" w:fill="FFFFFF"/>
              </w:rPr>
              <w:t xml:space="preserve"> Бытовое обслуживание (код 3.3)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B351E4">
            <w:pPr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>Здравоохранение (3.4)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B351E4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271680">
            <w:pPr>
              <w:jc w:val="both"/>
              <w:rPr>
                <w:sz w:val="16"/>
                <w:szCs w:val="16"/>
                <w:highlight w:val="yellow"/>
              </w:rPr>
            </w:pPr>
            <w:r w:rsidRPr="001229E1">
              <w:rPr>
                <w:sz w:val="20"/>
                <w:szCs w:val="20"/>
              </w:rPr>
              <w:t>Образование и просвещение (3.5)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271680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Культурное развитие (3.6)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271680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Религиозное использование (3.7)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271680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Общественное управление (3.8)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271680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Обеспечение научной деятельности (3.9)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271680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Деловое управление (4.1)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271680">
            <w:pPr>
              <w:jc w:val="both"/>
              <w:rPr>
                <w:b/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Рынки (4.3)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10079F">
            <w:pPr>
              <w:jc w:val="both"/>
              <w:rPr>
                <w:sz w:val="16"/>
                <w:szCs w:val="16"/>
                <w:highlight w:val="yellow"/>
              </w:rPr>
            </w:pPr>
            <w:r w:rsidRPr="001229E1">
              <w:rPr>
                <w:sz w:val="20"/>
                <w:szCs w:val="20"/>
              </w:rPr>
              <w:t>Магазины (код 4.4)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10079F">
            <w:pPr>
              <w:rPr>
                <w:spacing w:val="2"/>
                <w:sz w:val="20"/>
                <w:szCs w:val="20"/>
                <w:shd w:val="clear" w:color="auto" w:fill="FFFFFF"/>
              </w:rPr>
            </w:pPr>
            <w:r w:rsidRPr="001229E1">
              <w:rPr>
                <w:spacing w:val="2"/>
                <w:sz w:val="20"/>
                <w:szCs w:val="20"/>
                <w:shd w:val="clear" w:color="auto" w:fill="FFFFFF"/>
              </w:rPr>
              <w:t>Банковская и страхо</w:t>
            </w:r>
            <w:r w:rsidRPr="001229E1">
              <w:rPr>
                <w:spacing w:val="2"/>
                <w:sz w:val="20"/>
                <w:szCs w:val="20"/>
                <w:shd w:val="clear" w:color="auto" w:fill="FFFFFF"/>
              </w:rPr>
              <w:lastRenderedPageBreak/>
              <w:t>вая деятельность (код 4.5)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3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10079F">
            <w:pPr>
              <w:rPr>
                <w:sz w:val="20"/>
                <w:szCs w:val="20"/>
              </w:rPr>
            </w:pPr>
            <w:r w:rsidRPr="001229E1">
              <w:rPr>
                <w:spacing w:val="2"/>
                <w:sz w:val="20"/>
                <w:szCs w:val="20"/>
                <w:shd w:val="clear" w:color="auto" w:fill="FFFFFF"/>
              </w:rPr>
              <w:lastRenderedPageBreak/>
              <w:t>Общественное питание</w:t>
            </w:r>
            <w:r w:rsidRPr="001229E1">
              <w:rPr>
                <w:sz w:val="20"/>
                <w:szCs w:val="20"/>
              </w:rPr>
              <w:t xml:space="preserve"> (код 4.6)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10079F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 xml:space="preserve">Гостиничное обслуживание </w:t>
            </w:r>
          </w:p>
          <w:p w:rsidR="001E422C" w:rsidRPr="001229E1" w:rsidRDefault="001E422C" w:rsidP="0010079F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(</w:t>
            </w:r>
            <w:r w:rsidRPr="001229E1">
              <w:rPr>
                <w:sz w:val="20"/>
                <w:szCs w:val="20"/>
                <w:shd w:val="clear" w:color="auto" w:fill="FFFFFF"/>
              </w:rPr>
              <w:t xml:space="preserve">код </w:t>
            </w:r>
            <w:r w:rsidRPr="001229E1">
              <w:rPr>
                <w:sz w:val="20"/>
                <w:szCs w:val="20"/>
              </w:rPr>
              <w:t>4.7)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3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10079F">
            <w:pPr>
              <w:jc w:val="both"/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Развлечения (4.8)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10079F">
            <w:pPr>
              <w:jc w:val="both"/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>Спорт (5.1.)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80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10079F">
            <w:pPr>
              <w:jc w:val="both"/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>Историко-культурная деятельность (9.3)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25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80</w:t>
            </w:r>
          </w:p>
        </w:tc>
      </w:tr>
      <w:tr w:rsidR="002E7DF9" w:rsidRPr="001229E1" w:rsidTr="001E422C">
        <w:tc>
          <w:tcPr>
            <w:tcW w:w="5000" w:type="pct"/>
            <w:gridSpan w:val="6"/>
            <w:shd w:val="clear" w:color="auto" w:fill="F2F2F2"/>
          </w:tcPr>
          <w:p w:rsidR="002E7DF9" w:rsidRPr="0093472F" w:rsidRDefault="002E7DF9" w:rsidP="002E7DF9">
            <w:pPr>
              <w:jc w:val="center"/>
              <w:rPr>
                <w:i/>
                <w:sz w:val="20"/>
                <w:szCs w:val="16"/>
              </w:rPr>
            </w:pPr>
            <w:r w:rsidRPr="0093472F">
              <w:rPr>
                <w:i/>
                <w:sz w:val="20"/>
                <w:szCs w:val="16"/>
              </w:rPr>
              <w:t>Условно разрешенные виды использования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10079F">
            <w:pPr>
              <w:rPr>
                <w:spacing w:val="2"/>
                <w:sz w:val="20"/>
                <w:szCs w:val="20"/>
                <w:highlight w:val="yellow"/>
                <w:shd w:val="clear" w:color="auto" w:fill="FFFFFF"/>
              </w:rPr>
            </w:pPr>
            <w:r w:rsidRPr="001229E1">
              <w:rPr>
                <w:spacing w:val="2"/>
                <w:sz w:val="20"/>
                <w:szCs w:val="20"/>
                <w:shd w:val="clear" w:color="auto" w:fill="FFFFFF"/>
              </w:rPr>
              <w:t>Малоэтажная многоквартирная  жилая застройка (2.1.1)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20000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2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5/3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10079F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50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B351E4">
            <w:pPr>
              <w:rPr>
                <w:spacing w:val="2"/>
                <w:sz w:val="20"/>
                <w:szCs w:val="20"/>
                <w:highlight w:val="yellow"/>
                <w:shd w:val="clear" w:color="auto" w:fill="FFFFFF"/>
              </w:rPr>
            </w:pPr>
            <w:r w:rsidRPr="001229E1">
              <w:rPr>
                <w:sz w:val="20"/>
                <w:szCs w:val="20"/>
              </w:rPr>
              <w:t>Блокированная жилая застройка (2.3)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  <w:r w:rsidRPr="0093472F">
              <w:rPr>
                <w:rStyle w:val="ab"/>
                <w:spacing w:val="2"/>
                <w:sz w:val="16"/>
                <w:szCs w:val="16"/>
                <w:shd w:val="clear" w:color="auto" w:fill="FFFFFF"/>
              </w:rPr>
              <w:footnoteReference w:id="1"/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40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B351E4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Автомобильный транспорт (7.2)</w:t>
            </w:r>
          </w:p>
        </w:tc>
        <w:tc>
          <w:tcPr>
            <w:tcW w:w="870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95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4" w:type="pct"/>
            <w:vAlign w:val="center"/>
          </w:tcPr>
          <w:p w:rsidR="001E422C" w:rsidRPr="0093472F" w:rsidRDefault="001E422C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10079F" w:rsidRPr="001229E1" w:rsidTr="001E422C">
        <w:tc>
          <w:tcPr>
            <w:tcW w:w="5000" w:type="pct"/>
            <w:gridSpan w:val="6"/>
            <w:shd w:val="clear" w:color="auto" w:fill="F2F2F2"/>
          </w:tcPr>
          <w:p w:rsidR="0010079F" w:rsidRPr="001229E1" w:rsidRDefault="0010079F" w:rsidP="0010079F">
            <w:pPr>
              <w:jc w:val="center"/>
              <w:rPr>
                <w:sz w:val="16"/>
                <w:szCs w:val="16"/>
                <w:highlight w:val="yellow"/>
              </w:rPr>
            </w:pPr>
            <w:r w:rsidRPr="001229E1">
              <w:rPr>
                <w:i/>
                <w:sz w:val="20"/>
                <w:szCs w:val="16"/>
              </w:rPr>
              <w:t>Вспомогательные виды разрешенного использования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46196E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 xml:space="preserve">Коммунальное обслуживание </w:t>
            </w:r>
          </w:p>
          <w:p w:rsidR="001E422C" w:rsidRPr="001229E1" w:rsidRDefault="001E422C" w:rsidP="0046196E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(код 3.1)</w:t>
            </w:r>
          </w:p>
        </w:tc>
        <w:tc>
          <w:tcPr>
            <w:tcW w:w="870" w:type="pct"/>
            <w:vAlign w:val="center"/>
          </w:tcPr>
          <w:p w:rsidR="001E422C" w:rsidRPr="001229E1" w:rsidRDefault="001E422C" w:rsidP="0046196E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1229E1" w:rsidRDefault="001E422C" w:rsidP="0046196E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1229E1" w:rsidRDefault="001E422C" w:rsidP="0046196E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-****</w:t>
            </w:r>
          </w:p>
        </w:tc>
        <w:tc>
          <w:tcPr>
            <w:tcW w:w="695" w:type="pct"/>
            <w:vAlign w:val="center"/>
          </w:tcPr>
          <w:p w:rsidR="001E422C" w:rsidRPr="001229E1" w:rsidRDefault="001E422C" w:rsidP="0046196E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3***</w:t>
            </w:r>
          </w:p>
        </w:tc>
        <w:tc>
          <w:tcPr>
            <w:tcW w:w="754" w:type="pct"/>
            <w:vAlign w:val="center"/>
          </w:tcPr>
          <w:p w:rsidR="001E422C" w:rsidRPr="001229E1" w:rsidRDefault="001E422C" w:rsidP="0046196E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50</w:t>
            </w:r>
          </w:p>
        </w:tc>
      </w:tr>
      <w:tr w:rsidR="001E422C" w:rsidRPr="001229E1" w:rsidTr="001E422C">
        <w:tc>
          <w:tcPr>
            <w:tcW w:w="1060" w:type="pct"/>
          </w:tcPr>
          <w:p w:rsidR="001E422C" w:rsidRPr="001229E1" w:rsidRDefault="001E422C" w:rsidP="0046196E">
            <w:pPr>
              <w:jc w:val="both"/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>Земельные участки (территории) общего пользования (12.0)</w:t>
            </w:r>
          </w:p>
        </w:tc>
        <w:tc>
          <w:tcPr>
            <w:tcW w:w="870" w:type="pct"/>
            <w:vAlign w:val="center"/>
          </w:tcPr>
          <w:p w:rsidR="001E422C" w:rsidRPr="001229E1" w:rsidRDefault="001E422C" w:rsidP="0010079F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969" w:type="pct"/>
            <w:vAlign w:val="center"/>
          </w:tcPr>
          <w:p w:rsidR="001E422C" w:rsidRPr="001229E1" w:rsidRDefault="001E422C" w:rsidP="0010079F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52" w:type="pct"/>
            <w:vAlign w:val="center"/>
          </w:tcPr>
          <w:p w:rsidR="001E422C" w:rsidRPr="001229E1" w:rsidRDefault="001E422C" w:rsidP="0010079F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1</w:t>
            </w:r>
          </w:p>
        </w:tc>
        <w:tc>
          <w:tcPr>
            <w:tcW w:w="695" w:type="pct"/>
            <w:vAlign w:val="center"/>
          </w:tcPr>
          <w:p w:rsidR="001E422C" w:rsidRPr="001229E1" w:rsidRDefault="001E422C" w:rsidP="0010079F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  <w:r w:rsidRPr="001229E1">
              <w:rPr>
                <w:rStyle w:val="ab"/>
                <w:sz w:val="16"/>
                <w:szCs w:val="16"/>
              </w:rPr>
              <w:footnoteReference w:id="2"/>
            </w:r>
          </w:p>
        </w:tc>
        <w:tc>
          <w:tcPr>
            <w:tcW w:w="754" w:type="pct"/>
            <w:vAlign w:val="center"/>
          </w:tcPr>
          <w:p w:rsidR="001E422C" w:rsidRPr="001229E1" w:rsidRDefault="001E422C" w:rsidP="0010079F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70</w:t>
            </w:r>
          </w:p>
        </w:tc>
      </w:tr>
    </w:tbl>
    <w:p w:rsidR="006C2974" w:rsidRPr="001229E1" w:rsidRDefault="006C2974" w:rsidP="006C2974">
      <w:pPr>
        <w:jc w:val="both"/>
        <w:rPr>
          <w:i/>
          <w:sz w:val="16"/>
          <w:szCs w:val="16"/>
        </w:rPr>
      </w:pPr>
      <w:r w:rsidRPr="001229E1">
        <w:rPr>
          <w:i/>
          <w:sz w:val="16"/>
          <w:szCs w:val="16"/>
        </w:rPr>
        <w:t>***</w:t>
      </w:r>
      <w:r w:rsidRPr="001229E1">
        <w:rPr>
          <w:sz w:val="16"/>
          <w:szCs w:val="16"/>
        </w:rPr>
        <w:t xml:space="preserve"> </w:t>
      </w:r>
      <w:r w:rsidRPr="001229E1">
        <w:rPr>
          <w:bCs/>
          <w:i/>
          <w:sz w:val="16"/>
          <w:szCs w:val="16"/>
        </w:rPr>
        <w:t>От</w:t>
      </w:r>
      <w:r w:rsidRPr="001229E1">
        <w:rPr>
          <w:i/>
          <w:sz w:val="16"/>
          <w:szCs w:val="16"/>
        </w:rPr>
        <w:t xml:space="preserve"> зданий лечебных учреждений, общеобразовательных школ, детских дошкольных по нормам инсоляции и освещенности.</w:t>
      </w:r>
    </w:p>
    <w:p w:rsidR="006C2974" w:rsidRPr="001229E1" w:rsidRDefault="006C2974" w:rsidP="006C2974">
      <w:pPr>
        <w:keepNext/>
        <w:keepLines/>
        <w:rPr>
          <w:u w:val="single"/>
        </w:rPr>
      </w:pPr>
      <w:r w:rsidRPr="001229E1">
        <w:rPr>
          <w:i/>
          <w:sz w:val="16"/>
          <w:szCs w:val="16"/>
        </w:rPr>
        <w:t>****Определяется технологическими требованиями</w:t>
      </w:r>
      <w:r w:rsidRPr="001229E1">
        <w:rPr>
          <w:u w:val="single"/>
        </w:rPr>
        <w:t xml:space="preserve"> </w:t>
      </w:r>
    </w:p>
    <w:p w:rsidR="006D302B" w:rsidRPr="001229E1" w:rsidRDefault="006D302B" w:rsidP="006D302B">
      <w:pPr>
        <w:keepNext/>
        <w:keepLines/>
        <w:ind w:firstLine="709"/>
        <w:rPr>
          <w:b/>
        </w:rPr>
      </w:pPr>
      <w:r w:rsidRPr="001229E1">
        <w:rPr>
          <w:b/>
        </w:rPr>
        <w:t>Дополнительные параметры общественно деловой зоны</w:t>
      </w:r>
    </w:p>
    <w:p w:rsidR="006D302B" w:rsidRPr="001229E1" w:rsidRDefault="006D302B" w:rsidP="006D302B">
      <w:r w:rsidRPr="001229E1">
        <w:t>•</w:t>
      </w:r>
      <w:r w:rsidRPr="001229E1">
        <w:tab/>
        <w:t xml:space="preserve"> минимальная площадь участка – 10 м2;</w:t>
      </w:r>
    </w:p>
    <w:p w:rsidR="006D302B" w:rsidRPr="001229E1" w:rsidRDefault="006D302B" w:rsidP="006D302B">
      <w:r w:rsidRPr="001229E1">
        <w:t>•</w:t>
      </w:r>
      <w:r w:rsidRPr="001229E1">
        <w:tab/>
        <w:t xml:space="preserve"> минимальное расстояние между отдельно стоящими зданиями при соблюдении противопожарных требований – 6 м;</w:t>
      </w:r>
    </w:p>
    <w:p w:rsidR="006D302B" w:rsidRPr="001229E1" w:rsidRDefault="006D302B" w:rsidP="006D302B">
      <w:r w:rsidRPr="001229E1">
        <w:t>•</w:t>
      </w:r>
      <w:r w:rsidRPr="001229E1">
        <w:tab/>
        <w:t xml:space="preserve"> минимальная </w:t>
      </w:r>
      <w:r w:rsidR="00AD709C" w:rsidRPr="001229E1">
        <w:t>высота здания</w:t>
      </w:r>
      <w:r w:rsidRPr="001229E1">
        <w:t xml:space="preserve"> – 3 м;</w:t>
      </w:r>
    </w:p>
    <w:p w:rsidR="006D302B" w:rsidRPr="001229E1" w:rsidRDefault="006D302B" w:rsidP="006D302B">
      <w:r w:rsidRPr="001229E1">
        <w:t>•</w:t>
      </w:r>
      <w:r w:rsidRPr="001229E1">
        <w:tab/>
        <w:t xml:space="preserve"> минимальное расстояние здания общеобразовательного учреждения от красной линии не менее 25 м.;</w:t>
      </w:r>
    </w:p>
    <w:p w:rsidR="006D302B" w:rsidRPr="001229E1" w:rsidRDefault="006D302B" w:rsidP="006D302B">
      <w:r w:rsidRPr="001229E1">
        <w:t>•</w:t>
      </w:r>
      <w:r w:rsidRPr="001229E1">
        <w:tab/>
        <w:t>максимальный процент застройки – 80;</w:t>
      </w:r>
    </w:p>
    <w:p w:rsidR="006D302B" w:rsidRPr="001229E1" w:rsidRDefault="006D302B" w:rsidP="006D302B">
      <w:r w:rsidRPr="001229E1">
        <w:t>•</w:t>
      </w:r>
      <w:r w:rsidRPr="001229E1">
        <w:tab/>
        <w:t>минимальные отступы от границ земельных участков в целях определения мест допустимого размещения зданий, строений, сооружений – 3м,</w:t>
      </w:r>
    </w:p>
    <w:p w:rsidR="003C7657" w:rsidRPr="001229E1" w:rsidRDefault="006D302B" w:rsidP="006D302B">
      <w:pPr>
        <w:rPr>
          <w:i/>
          <w:sz w:val="16"/>
          <w:szCs w:val="16"/>
          <w:highlight w:val="yellow"/>
        </w:rPr>
      </w:pPr>
      <w:r w:rsidRPr="001229E1">
        <w:t>•</w:t>
      </w:r>
      <w:r w:rsidRPr="001229E1">
        <w:tab/>
        <w:t xml:space="preserve"> максимальная высота зданий, строений, сооружений, максимальный размер  земельного участка  не устанавливаются.</w:t>
      </w:r>
      <w:r w:rsidRPr="001229E1">
        <w:rPr>
          <w:u w:val="single"/>
        </w:rPr>
        <w:t xml:space="preserve"> </w:t>
      </w:r>
      <w:r w:rsidR="00535E58" w:rsidRPr="001229E1">
        <w:rPr>
          <w:highlight w:val="yellow"/>
          <w:u w:val="single"/>
        </w:rPr>
        <w:br w:type="page"/>
      </w:r>
    </w:p>
    <w:p w:rsidR="00595B11" w:rsidRPr="001229E1" w:rsidRDefault="00595B11" w:rsidP="00740A6C">
      <w:pPr>
        <w:pStyle w:val="2"/>
        <w:tabs>
          <w:tab w:val="clear" w:pos="576"/>
        </w:tabs>
        <w:ind w:left="0" w:firstLine="851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40" w:name="_Toc118843430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lastRenderedPageBreak/>
        <w:t>Статья 1</w:t>
      </w:r>
      <w:r w:rsidR="00740A6C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4</w:t>
      </w:r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. Градостроительные регламенты производственной зоны</w:t>
      </w:r>
      <w:bookmarkEnd w:id="40"/>
    </w:p>
    <w:p w:rsidR="00595B11" w:rsidRPr="001229E1" w:rsidRDefault="00595B11" w:rsidP="00595B11">
      <w:pPr>
        <w:pStyle w:val="212"/>
        <w:keepNext/>
        <w:keepLines/>
        <w:shd w:val="clear" w:color="auto" w:fill="auto"/>
        <w:tabs>
          <w:tab w:val="left" w:pos="1080"/>
        </w:tabs>
        <w:spacing w:line="240" w:lineRule="auto"/>
        <w:ind w:firstLine="851"/>
        <w:jc w:val="both"/>
        <w:outlineLvl w:val="9"/>
        <w:rPr>
          <w:rStyle w:val="41"/>
          <w:b w:val="0"/>
          <w:i w:val="0"/>
          <w:iCs w:val="0"/>
          <w:sz w:val="24"/>
          <w:szCs w:val="24"/>
        </w:rPr>
      </w:pPr>
      <w:r w:rsidRPr="001229E1">
        <w:rPr>
          <w:rStyle w:val="41"/>
          <w:b w:val="0"/>
          <w:i w:val="0"/>
          <w:iCs w:val="0"/>
          <w:sz w:val="24"/>
          <w:szCs w:val="24"/>
        </w:rPr>
        <w:t>Производственная зона предназначена для размещения производственно-коммунальных объектов с различными нормативами воздействия на окружающую среду. Производственная зона предназначена для размещения промышленных, коммунальных и складских объектов, а также для установления санитарно-защитных зон таких объектов.</w:t>
      </w:r>
    </w:p>
    <w:p w:rsidR="00595B11" w:rsidRPr="001229E1" w:rsidRDefault="00595B11" w:rsidP="00595B11">
      <w:pPr>
        <w:keepNext/>
        <w:shd w:val="clear" w:color="auto" w:fill="FFFFFF"/>
        <w:autoSpaceDE w:val="0"/>
        <w:ind w:firstLine="851"/>
        <w:jc w:val="both"/>
        <w:rPr>
          <w:b/>
          <w:bCs/>
        </w:rPr>
      </w:pPr>
      <w:r w:rsidRPr="001229E1">
        <w:rPr>
          <w:rStyle w:val="41"/>
          <w:i w:val="0"/>
          <w:iCs w:val="0"/>
          <w:sz w:val="24"/>
          <w:szCs w:val="24"/>
        </w:rPr>
        <w:t>Производственная зона</w:t>
      </w:r>
      <w:r w:rsidRPr="001229E1">
        <w:rPr>
          <w:rStyle w:val="41"/>
          <w:b/>
          <w:i w:val="0"/>
          <w:iCs w:val="0"/>
          <w:sz w:val="24"/>
          <w:szCs w:val="24"/>
        </w:rPr>
        <w:t xml:space="preserve"> </w:t>
      </w:r>
      <w:r w:rsidRPr="001229E1">
        <w:t>включает:</w:t>
      </w:r>
    </w:p>
    <w:p w:rsidR="00595B11" w:rsidRPr="001229E1" w:rsidRDefault="00595B11" w:rsidP="00595B11">
      <w:pPr>
        <w:pStyle w:val="af3"/>
        <w:suppressAutoHyphens/>
        <w:ind w:firstLine="851"/>
        <w:jc w:val="both"/>
      </w:pPr>
      <w:r w:rsidRPr="001229E1">
        <w:t>П – производственную зону;</w:t>
      </w:r>
    </w:p>
    <w:p w:rsidR="00595B11" w:rsidRPr="001229E1" w:rsidRDefault="00595B11" w:rsidP="00595B11">
      <w:pPr>
        <w:pStyle w:val="212"/>
        <w:keepNext/>
        <w:keepLines/>
        <w:shd w:val="clear" w:color="auto" w:fill="auto"/>
        <w:tabs>
          <w:tab w:val="left" w:pos="1080"/>
        </w:tabs>
        <w:spacing w:line="240" w:lineRule="auto"/>
        <w:ind w:firstLine="851"/>
        <w:jc w:val="both"/>
        <w:outlineLvl w:val="9"/>
        <w:rPr>
          <w:spacing w:val="-13"/>
        </w:rPr>
      </w:pPr>
    </w:p>
    <w:p w:rsidR="00595B11" w:rsidRPr="001229E1" w:rsidRDefault="00595B11" w:rsidP="00595B11">
      <w:pPr>
        <w:keepNext/>
        <w:keepLines/>
        <w:ind w:left="720"/>
        <w:jc w:val="center"/>
        <w:rPr>
          <w:u w:val="single"/>
        </w:rPr>
      </w:pPr>
      <w:r w:rsidRPr="001229E1">
        <w:rPr>
          <w:u w:val="single"/>
        </w:rPr>
        <w:t xml:space="preserve">Производственная зона (П) </w:t>
      </w:r>
    </w:p>
    <w:p w:rsidR="00595B11" w:rsidRPr="001229E1" w:rsidRDefault="00EF20A1" w:rsidP="00595B11">
      <w:pPr>
        <w:keepNext/>
        <w:keepLines/>
        <w:ind w:left="720"/>
        <w:jc w:val="right"/>
        <w:rPr>
          <w:spacing w:val="-13"/>
        </w:rPr>
      </w:pPr>
      <w:r w:rsidRPr="001229E1">
        <w:rPr>
          <w:spacing w:val="-13"/>
        </w:rPr>
        <w:t>Таблица 6</w:t>
      </w:r>
    </w:p>
    <w:p w:rsidR="00595B11" w:rsidRPr="001229E1" w:rsidRDefault="00595B11" w:rsidP="00595B11">
      <w:pPr>
        <w:keepNext/>
        <w:keepLines/>
        <w:ind w:left="720"/>
        <w:jc w:val="right"/>
        <w:rPr>
          <w:spacing w:val="-13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094"/>
        <w:gridCol w:w="2050"/>
        <w:gridCol w:w="1265"/>
        <w:gridCol w:w="1452"/>
        <w:gridCol w:w="1531"/>
      </w:tblGrid>
      <w:tr w:rsidR="00595B11" w:rsidRPr="001229E1" w:rsidTr="001E422C">
        <w:trPr>
          <w:tblHeader/>
        </w:trPr>
        <w:tc>
          <w:tcPr>
            <w:tcW w:w="862" w:type="pct"/>
            <w:vMerge w:val="restart"/>
            <w:shd w:val="clear" w:color="auto" w:fill="D9D9D9"/>
            <w:vAlign w:val="center"/>
          </w:tcPr>
          <w:p w:rsidR="00595B11" w:rsidRPr="001229E1" w:rsidRDefault="00595B11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2046" w:type="pct"/>
            <w:gridSpan w:val="2"/>
            <w:shd w:val="clear" w:color="auto" w:fill="D9D9D9"/>
            <w:vAlign w:val="center"/>
          </w:tcPr>
          <w:p w:rsidR="00595B11" w:rsidRPr="001229E1" w:rsidRDefault="00595B11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625" w:type="pct"/>
            <w:vMerge w:val="restart"/>
            <w:shd w:val="clear" w:color="auto" w:fill="D9D9D9"/>
            <w:vAlign w:val="center"/>
          </w:tcPr>
          <w:p w:rsidR="00595B11" w:rsidRPr="001229E1" w:rsidRDefault="00595B11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712" w:type="pct"/>
            <w:vMerge w:val="restart"/>
            <w:shd w:val="clear" w:color="auto" w:fill="D9D9D9"/>
            <w:vAlign w:val="center"/>
          </w:tcPr>
          <w:p w:rsidR="00595B11" w:rsidRPr="001229E1" w:rsidRDefault="001E422C" w:rsidP="00B212A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</w:t>
            </w:r>
            <w:r w:rsidRPr="00663390">
              <w:rPr>
                <w:sz w:val="20"/>
                <w:szCs w:val="16"/>
              </w:rPr>
              <w:t>инимальные отступы от границ земельных участков</w:t>
            </w:r>
          </w:p>
        </w:tc>
        <w:tc>
          <w:tcPr>
            <w:tcW w:w="755" w:type="pct"/>
            <w:vMerge w:val="restart"/>
            <w:shd w:val="clear" w:color="auto" w:fill="D9D9D9"/>
            <w:vAlign w:val="center"/>
          </w:tcPr>
          <w:p w:rsidR="00595B11" w:rsidRPr="001229E1" w:rsidRDefault="00595B11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1E422C" w:rsidRPr="001229E1" w:rsidTr="001E422C">
        <w:trPr>
          <w:tblHeader/>
        </w:trPr>
        <w:tc>
          <w:tcPr>
            <w:tcW w:w="862" w:type="pct"/>
            <w:vMerge/>
            <w:vAlign w:val="center"/>
          </w:tcPr>
          <w:p w:rsidR="001E422C" w:rsidRPr="001229E1" w:rsidRDefault="001E422C" w:rsidP="00B212A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046" w:type="pct"/>
            <w:gridSpan w:val="2"/>
            <w:shd w:val="clear" w:color="auto" w:fill="D9D9D9"/>
            <w:vAlign w:val="center"/>
          </w:tcPr>
          <w:p w:rsidR="001E422C" w:rsidRPr="001229E1" w:rsidRDefault="001E422C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Площадь, кв.м</w:t>
            </w:r>
          </w:p>
        </w:tc>
        <w:tc>
          <w:tcPr>
            <w:tcW w:w="625" w:type="pct"/>
            <w:vMerge/>
          </w:tcPr>
          <w:p w:rsidR="001E422C" w:rsidRPr="001229E1" w:rsidRDefault="001E422C" w:rsidP="00B212A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2" w:type="pct"/>
            <w:vMerge/>
          </w:tcPr>
          <w:p w:rsidR="001E422C" w:rsidRPr="001229E1" w:rsidRDefault="001E422C" w:rsidP="00B212A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5" w:type="pct"/>
            <w:vMerge/>
          </w:tcPr>
          <w:p w:rsidR="001E422C" w:rsidRPr="001229E1" w:rsidRDefault="001E422C" w:rsidP="00B212A7">
            <w:pPr>
              <w:jc w:val="both"/>
              <w:rPr>
                <w:sz w:val="20"/>
                <w:szCs w:val="16"/>
              </w:rPr>
            </w:pPr>
          </w:p>
        </w:tc>
      </w:tr>
      <w:tr w:rsidR="001E422C" w:rsidRPr="001229E1" w:rsidTr="001E422C">
        <w:trPr>
          <w:tblHeader/>
        </w:trPr>
        <w:tc>
          <w:tcPr>
            <w:tcW w:w="862" w:type="pct"/>
            <w:vMerge/>
            <w:vAlign w:val="center"/>
          </w:tcPr>
          <w:p w:rsidR="001E422C" w:rsidRPr="001229E1" w:rsidRDefault="001E422C" w:rsidP="00B212A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034" w:type="pct"/>
            <w:shd w:val="clear" w:color="auto" w:fill="D9D9D9"/>
            <w:vAlign w:val="center"/>
          </w:tcPr>
          <w:p w:rsidR="001E422C" w:rsidRPr="001229E1" w:rsidRDefault="001E422C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минимум</w:t>
            </w:r>
          </w:p>
        </w:tc>
        <w:tc>
          <w:tcPr>
            <w:tcW w:w="1012" w:type="pct"/>
            <w:shd w:val="clear" w:color="auto" w:fill="D9D9D9"/>
            <w:vAlign w:val="center"/>
          </w:tcPr>
          <w:p w:rsidR="001E422C" w:rsidRPr="001229E1" w:rsidRDefault="001E422C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максимум</w:t>
            </w:r>
          </w:p>
        </w:tc>
        <w:tc>
          <w:tcPr>
            <w:tcW w:w="625" w:type="pct"/>
            <w:vMerge/>
          </w:tcPr>
          <w:p w:rsidR="001E422C" w:rsidRPr="001229E1" w:rsidRDefault="001E422C" w:rsidP="00B212A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2" w:type="pct"/>
            <w:vMerge/>
          </w:tcPr>
          <w:p w:rsidR="001E422C" w:rsidRPr="001229E1" w:rsidRDefault="001E422C" w:rsidP="00B212A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5" w:type="pct"/>
            <w:vMerge/>
          </w:tcPr>
          <w:p w:rsidR="001E422C" w:rsidRPr="001229E1" w:rsidRDefault="001E422C" w:rsidP="00B212A7">
            <w:pPr>
              <w:jc w:val="both"/>
              <w:rPr>
                <w:sz w:val="20"/>
                <w:szCs w:val="16"/>
              </w:rPr>
            </w:pPr>
          </w:p>
        </w:tc>
      </w:tr>
      <w:tr w:rsidR="00595B11" w:rsidRPr="001229E1" w:rsidTr="00B212A7">
        <w:tc>
          <w:tcPr>
            <w:tcW w:w="5000" w:type="pct"/>
            <w:gridSpan w:val="6"/>
            <w:shd w:val="clear" w:color="auto" w:fill="F2F2F2"/>
          </w:tcPr>
          <w:p w:rsidR="00595B11" w:rsidRPr="001229E1" w:rsidRDefault="00595B11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Основные виды разрешенного использования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>Коммунальное обслуживание (3.1)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B212A7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B212A7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B212A7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z w:val="16"/>
                <w:szCs w:val="16"/>
              </w:rPr>
              <w:t>1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B212A7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Бытовое обслуживание (3.3)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Обеспечение научной деятельности (3.9)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Деловое управление (4.1)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Служебные гаражи  (4.9)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pacing w:val="2"/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Пищевая промышленность</w:t>
            </w:r>
          </w:p>
          <w:p w:rsidR="001E422C" w:rsidRPr="001229E1" w:rsidRDefault="001E422C" w:rsidP="00B212A7">
            <w:pPr>
              <w:rPr>
                <w:spacing w:val="2"/>
                <w:sz w:val="20"/>
                <w:szCs w:val="20"/>
                <w:highlight w:val="yellow"/>
                <w:shd w:val="clear" w:color="auto" w:fill="FFFFFF"/>
              </w:rPr>
            </w:pPr>
            <w:r w:rsidRPr="001229E1">
              <w:rPr>
                <w:spacing w:val="2"/>
                <w:sz w:val="20"/>
                <w:szCs w:val="20"/>
                <w:shd w:val="clear" w:color="auto" w:fill="FFFFFF"/>
              </w:rPr>
              <w:t>(код 6.4)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Строительная промышленность</w:t>
            </w:r>
          </w:p>
          <w:p w:rsidR="001E422C" w:rsidRPr="001229E1" w:rsidRDefault="001E422C" w:rsidP="00B212A7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pacing w:val="2"/>
                <w:sz w:val="20"/>
                <w:szCs w:val="20"/>
                <w:shd w:val="clear" w:color="auto" w:fill="FFFFFF"/>
              </w:rPr>
              <w:t>(код 6.6)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Склад (код 6.9)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>Автомобильный транспорт (7.2)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595B11" w:rsidRPr="001229E1" w:rsidTr="00B212A7">
        <w:tc>
          <w:tcPr>
            <w:tcW w:w="5000" w:type="pct"/>
            <w:gridSpan w:val="6"/>
            <w:shd w:val="clear" w:color="auto" w:fill="F2F2F2"/>
          </w:tcPr>
          <w:p w:rsidR="00595B11" w:rsidRPr="0093472F" w:rsidRDefault="00595B11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i/>
                <w:sz w:val="20"/>
                <w:szCs w:val="16"/>
              </w:rPr>
              <w:t>Условно разрешенные виды использования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Здравоохранение (3.4)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Религиозное использование (3.7)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Гостиничное обслуживание (4.7)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>Спорт (5.1.)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595B11" w:rsidRPr="001229E1" w:rsidTr="00B212A7">
        <w:tc>
          <w:tcPr>
            <w:tcW w:w="5000" w:type="pct"/>
            <w:gridSpan w:val="6"/>
            <w:shd w:val="clear" w:color="auto" w:fill="F2F2F2"/>
          </w:tcPr>
          <w:p w:rsidR="00595B11" w:rsidRPr="0093472F" w:rsidRDefault="00595B11" w:rsidP="00B212A7">
            <w:pPr>
              <w:jc w:val="center"/>
              <w:rPr>
                <w:i/>
                <w:sz w:val="20"/>
                <w:szCs w:val="16"/>
              </w:rPr>
            </w:pPr>
            <w:r w:rsidRPr="0093472F">
              <w:rPr>
                <w:i/>
                <w:sz w:val="20"/>
                <w:szCs w:val="16"/>
              </w:rPr>
              <w:t>Вспомогательные виды разрешенного использования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 xml:space="preserve">Коммунальное обслуживание </w:t>
            </w:r>
          </w:p>
          <w:p w:rsidR="001E422C" w:rsidRPr="001229E1" w:rsidRDefault="001E422C" w:rsidP="00B212A7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</w:rPr>
              <w:t>(код 3.1)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Магазины (4.4)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Общественное питание (4.6)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93472F" w:rsidRDefault="001E422C" w:rsidP="00B212A7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75</w:t>
            </w:r>
          </w:p>
        </w:tc>
      </w:tr>
      <w:tr w:rsidR="001E422C" w:rsidRPr="001229E1" w:rsidTr="001E422C">
        <w:tc>
          <w:tcPr>
            <w:tcW w:w="862" w:type="pct"/>
          </w:tcPr>
          <w:p w:rsidR="001E422C" w:rsidRPr="001229E1" w:rsidRDefault="001E422C" w:rsidP="00B212A7">
            <w:pPr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>Земельные участки (территории) общего пользования (12.0)</w:t>
            </w:r>
          </w:p>
        </w:tc>
        <w:tc>
          <w:tcPr>
            <w:tcW w:w="1034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10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25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2" w:type="pct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</w:tcPr>
          <w:p w:rsidR="001E422C" w:rsidRPr="0093472F" w:rsidRDefault="001E422C" w:rsidP="00740A6C">
            <w:pPr>
              <w:jc w:val="center"/>
              <w:rPr>
                <w:i/>
                <w:sz w:val="20"/>
                <w:szCs w:val="16"/>
              </w:rPr>
            </w:pPr>
            <w:r w:rsidRPr="0093472F">
              <w:rPr>
                <w:i/>
                <w:sz w:val="20"/>
                <w:szCs w:val="16"/>
              </w:rPr>
              <w:t>-</w:t>
            </w:r>
          </w:p>
        </w:tc>
      </w:tr>
    </w:tbl>
    <w:p w:rsidR="00595B11" w:rsidRPr="001229E1" w:rsidRDefault="00595B11" w:rsidP="00595B11">
      <w:pPr>
        <w:jc w:val="both"/>
        <w:rPr>
          <w:sz w:val="16"/>
          <w:szCs w:val="16"/>
        </w:rPr>
      </w:pPr>
      <w:r w:rsidRPr="001229E1">
        <w:rPr>
          <w:i/>
          <w:sz w:val="16"/>
          <w:szCs w:val="16"/>
        </w:rPr>
        <w:t>****Определяется технологическими требованиями</w:t>
      </w:r>
    </w:p>
    <w:p w:rsidR="00595B11" w:rsidRPr="001229E1" w:rsidRDefault="00595B11" w:rsidP="00595B11">
      <w:pPr>
        <w:keepNext/>
        <w:keepLines/>
        <w:ind w:left="720"/>
        <w:jc w:val="center"/>
        <w:rPr>
          <w:highlight w:val="yellow"/>
          <w:u w:val="single"/>
        </w:rPr>
      </w:pPr>
    </w:p>
    <w:p w:rsidR="006D302B" w:rsidRPr="001229E1" w:rsidRDefault="001751D3" w:rsidP="006D302B">
      <w:pPr>
        <w:keepNext/>
        <w:keepLines/>
        <w:ind w:firstLine="709"/>
        <w:rPr>
          <w:b/>
        </w:rPr>
      </w:pPr>
      <w:r>
        <w:rPr>
          <w:b/>
          <w:spacing w:val="-13"/>
        </w:rPr>
        <w:t>Дополнительные п</w:t>
      </w:r>
      <w:r w:rsidR="006D302B" w:rsidRPr="001229E1">
        <w:rPr>
          <w:b/>
        </w:rPr>
        <w:t>араметры производственной зоны</w:t>
      </w:r>
    </w:p>
    <w:p w:rsidR="006D302B" w:rsidRPr="001229E1" w:rsidRDefault="00740A6C" w:rsidP="00740A6C">
      <w:r w:rsidRPr="001229E1">
        <w:tab/>
        <w:t>Ми</w:t>
      </w:r>
      <w:r w:rsidR="006D302B" w:rsidRPr="001229E1">
        <w:t>нимальная площадь озеленения в пределах границ предприятия – 3 кв.м на одного работающего;</w:t>
      </w:r>
    </w:p>
    <w:p w:rsidR="006D302B" w:rsidRPr="001229E1" w:rsidRDefault="00740A6C" w:rsidP="00740A6C">
      <w:r w:rsidRPr="001229E1">
        <w:tab/>
      </w:r>
      <w:r w:rsidR="006D302B" w:rsidRPr="001229E1">
        <w:t>озеленение для предприятий IV, V классов вредности – не менее 60 % площади СЗЗ.</w:t>
      </w:r>
    </w:p>
    <w:p w:rsidR="006D302B" w:rsidRPr="001229E1" w:rsidRDefault="00740A6C" w:rsidP="00740A6C">
      <w:r w:rsidRPr="001229E1">
        <w:tab/>
      </w:r>
      <w:r w:rsidR="006D302B" w:rsidRPr="001229E1">
        <w:t xml:space="preserve"> Не устанавливаются параметры предельных размеров земельных участков, в том числе их площади, минимальных отступов от границ земельных участков, предельного количества этажей или предельной высоты зданий, строений, сооружений,  а так же максимального процента застройки  в границах земельного участка.</w:t>
      </w:r>
    </w:p>
    <w:p w:rsidR="006D302B" w:rsidRPr="001229E1" w:rsidRDefault="00740A6C" w:rsidP="00EF20A1">
      <w:r w:rsidRPr="001229E1">
        <w:tab/>
      </w:r>
      <w:r w:rsidR="006D302B" w:rsidRPr="001229E1">
        <w:t xml:space="preserve">Параметры отступа от </w:t>
      </w:r>
      <w:r w:rsidR="008E6D5D">
        <w:t>границ зе</w:t>
      </w:r>
      <w:r w:rsidR="008E6D5D" w:rsidRPr="008E6D5D">
        <w:t xml:space="preserve">мельных участков </w:t>
      </w:r>
      <w:r w:rsidR="006D302B" w:rsidRPr="001229E1">
        <w:t>устанавливаются с учетом действующих норм и правил, с учетом реальной сложившейся градостроительной ситуации, архитектурно-планировочных, технологических решений объекта, местных норм градостроительного проектирования.</w:t>
      </w:r>
    </w:p>
    <w:p w:rsidR="00EF20A1" w:rsidRPr="001229E1" w:rsidRDefault="00740A6C">
      <w:r w:rsidRPr="001229E1">
        <w:tab/>
      </w:r>
      <w:r w:rsidR="006D302B" w:rsidRPr="001229E1">
        <w:t>Участки санитарно–защитных зон предприятий не включаются в состав территории предприятий и могут быть предоставлены для размещения объектов, строительство которых допускается на территории этих зон. В санитарно-защитной зоне промышленных, коммунально-складских объектов не допускается размещение жилых домов, образовательных учреждений, учреждений здравоохранения, отдыха, физкультурно-оздоровительных и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пользования, а также производство сельскохозяйственной продукции.</w:t>
      </w:r>
      <w:r w:rsidR="00EF20A1" w:rsidRPr="001229E1">
        <w:br w:type="page"/>
      </w:r>
    </w:p>
    <w:p w:rsidR="007306C9" w:rsidRPr="001229E1" w:rsidRDefault="007306C9" w:rsidP="00EF20A1">
      <w:pPr>
        <w:jc w:val="center"/>
        <w:outlineLvl w:val="1"/>
        <w:rPr>
          <w:b/>
          <w:lang w:eastAsia="ru-RU"/>
        </w:rPr>
      </w:pPr>
      <w:bookmarkStart w:id="41" w:name="_Toc118843431"/>
      <w:r w:rsidRPr="001229E1">
        <w:rPr>
          <w:b/>
          <w:lang w:eastAsia="ru-RU"/>
        </w:rPr>
        <w:lastRenderedPageBreak/>
        <w:t xml:space="preserve">Статья </w:t>
      </w:r>
      <w:r w:rsidR="007A77D3" w:rsidRPr="001229E1">
        <w:rPr>
          <w:b/>
          <w:lang w:eastAsia="ru-RU"/>
        </w:rPr>
        <w:t>1</w:t>
      </w:r>
      <w:r w:rsidR="00740A6C" w:rsidRPr="001229E1">
        <w:rPr>
          <w:b/>
          <w:lang w:eastAsia="ru-RU"/>
        </w:rPr>
        <w:t>5</w:t>
      </w:r>
      <w:r w:rsidRPr="001229E1">
        <w:rPr>
          <w:b/>
          <w:lang w:eastAsia="ru-RU"/>
        </w:rPr>
        <w:t>. Градостроительные регламенты зон</w:t>
      </w:r>
      <w:r w:rsidR="00380BA2" w:rsidRPr="001229E1">
        <w:rPr>
          <w:b/>
          <w:lang w:eastAsia="ru-RU"/>
        </w:rPr>
        <w:t>ы</w:t>
      </w:r>
      <w:r w:rsidRPr="001229E1">
        <w:rPr>
          <w:b/>
          <w:lang w:eastAsia="ru-RU"/>
        </w:rPr>
        <w:t xml:space="preserve"> инженерной инфраструкт</w:t>
      </w:r>
      <w:bookmarkEnd w:id="41"/>
    </w:p>
    <w:p w:rsidR="004718A1" w:rsidRPr="001229E1" w:rsidRDefault="001E4F65" w:rsidP="00EB2905">
      <w:pPr>
        <w:ind w:firstLine="851"/>
        <w:jc w:val="both"/>
        <w:rPr>
          <w:rStyle w:val="41"/>
          <w:i w:val="0"/>
          <w:sz w:val="24"/>
          <w:szCs w:val="24"/>
        </w:rPr>
      </w:pPr>
      <w:r w:rsidRPr="001229E1">
        <w:rPr>
          <w:rStyle w:val="41"/>
          <w:i w:val="0"/>
          <w:sz w:val="24"/>
          <w:szCs w:val="24"/>
        </w:rPr>
        <w:t>Зона инженерной инфраструктуры предназначена для размещения и функционирования объектов инженерной инфраструктуры. Режим использования территории определяется в соответствии с назначением объекта согласно нормативным требованиям.</w:t>
      </w:r>
    </w:p>
    <w:p w:rsidR="001135D5" w:rsidRPr="001229E1" w:rsidRDefault="001135D5" w:rsidP="00A01E1A">
      <w:pPr>
        <w:jc w:val="center"/>
        <w:rPr>
          <w:rStyle w:val="41"/>
          <w:i w:val="0"/>
          <w:sz w:val="24"/>
          <w:szCs w:val="24"/>
        </w:rPr>
      </w:pPr>
    </w:p>
    <w:p w:rsidR="00A01E1A" w:rsidRPr="001229E1" w:rsidRDefault="00A01E1A" w:rsidP="00A01E1A">
      <w:pPr>
        <w:jc w:val="center"/>
        <w:rPr>
          <w:rStyle w:val="41"/>
          <w:i w:val="0"/>
          <w:sz w:val="24"/>
          <w:szCs w:val="24"/>
        </w:rPr>
      </w:pPr>
      <w:r w:rsidRPr="001229E1">
        <w:rPr>
          <w:rStyle w:val="41"/>
          <w:i w:val="0"/>
          <w:sz w:val="24"/>
          <w:szCs w:val="24"/>
        </w:rPr>
        <w:t>Зона инженерной инфраструктуры (И)</w:t>
      </w:r>
    </w:p>
    <w:p w:rsidR="001D4B4C" w:rsidRPr="001229E1" w:rsidRDefault="001D4B4C" w:rsidP="001D4B4C">
      <w:pPr>
        <w:keepNext/>
        <w:keepLines/>
        <w:ind w:left="720"/>
        <w:jc w:val="right"/>
        <w:rPr>
          <w:rStyle w:val="41"/>
          <w:i w:val="0"/>
          <w:sz w:val="24"/>
          <w:szCs w:val="24"/>
        </w:rPr>
      </w:pPr>
      <w:r w:rsidRPr="001229E1">
        <w:rPr>
          <w:rStyle w:val="41"/>
          <w:i w:val="0"/>
          <w:sz w:val="24"/>
          <w:szCs w:val="24"/>
        </w:rPr>
        <w:t>Таблица</w:t>
      </w:r>
      <w:r w:rsidR="00481BC4" w:rsidRPr="001229E1">
        <w:rPr>
          <w:rStyle w:val="41"/>
          <w:i w:val="0"/>
          <w:sz w:val="24"/>
          <w:szCs w:val="24"/>
        </w:rPr>
        <w:t xml:space="preserve"> </w:t>
      </w:r>
      <w:r w:rsidR="00EF20A1" w:rsidRPr="001229E1">
        <w:rPr>
          <w:rStyle w:val="41"/>
          <w:i w:val="0"/>
          <w:sz w:val="24"/>
          <w:szCs w:val="24"/>
        </w:rPr>
        <w:t>7</w:t>
      </w:r>
    </w:p>
    <w:p w:rsidR="002E7DF9" w:rsidRPr="001229E1" w:rsidRDefault="002E7DF9" w:rsidP="001D4B4C">
      <w:pPr>
        <w:keepNext/>
        <w:keepLines/>
        <w:ind w:left="720"/>
        <w:jc w:val="right"/>
        <w:rPr>
          <w:spacing w:val="-1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1657"/>
        <w:gridCol w:w="1577"/>
        <w:gridCol w:w="1233"/>
        <w:gridCol w:w="1452"/>
        <w:gridCol w:w="1533"/>
      </w:tblGrid>
      <w:tr w:rsidR="002E7DF9" w:rsidRPr="001229E1" w:rsidTr="001E422C">
        <w:trPr>
          <w:tblHeader/>
        </w:trPr>
        <w:tc>
          <w:tcPr>
            <w:tcW w:w="1324" w:type="pct"/>
            <w:vMerge w:val="restart"/>
            <w:shd w:val="clear" w:color="auto" w:fill="D9D9D9"/>
            <w:vAlign w:val="center"/>
          </w:tcPr>
          <w:p w:rsidR="002E7DF9" w:rsidRPr="001229E1" w:rsidRDefault="002E7DF9" w:rsidP="00803F42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1596" w:type="pct"/>
            <w:gridSpan w:val="2"/>
            <w:shd w:val="clear" w:color="auto" w:fill="D9D9D9"/>
            <w:vAlign w:val="center"/>
          </w:tcPr>
          <w:p w:rsidR="002E7DF9" w:rsidRPr="001229E1" w:rsidRDefault="002E7DF9" w:rsidP="00803F42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608" w:type="pct"/>
            <w:vMerge w:val="restart"/>
            <w:shd w:val="clear" w:color="auto" w:fill="D9D9D9"/>
            <w:vAlign w:val="center"/>
          </w:tcPr>
          <w:p w:rsidR="002E7DF9" w:rsidRPr="001229E1" w:rsidRDefault="002E7DF9" w:rsidP="00803F42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716" w:type="pct"/>
            <w:vMerge w:val="restart"/>
            <w:shd w:val="clear" w:color="auto" w:fill="D9D9D9"/>
            <w:vAlign w:val="center"/>
          </w:tcPr>
          <w:p w:rsidR="002E7DF9" w:rsidRPr="001229E1" w:rsidRDefault="001E422C" w:rsidP="00803F4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</w:t>
            </w:r>
            <w:r w:rsidRPr="00663390">
              <w:rPr>
                <w:sz w:val="20"/>
                <w:szCs w:val="16"/>
              </w:rPr>
              <w:t>инимальные отступы от границ земельных участков</w:t>
            </w:r>
          </w:p>
        </w:tc>
        <w:tc>
          <w:tcPr>
            <w:tcW w:w="755" w:type="pct"/>
            <w:vMerge w:val="restart"/>
            <w:shd w:val="clear" w:color="auto" w:fill="D9D9D9"/>
            <w:vAlign w:val="center"/>
          </w:tcPr>
          <w:p w:rsidR="002E7DF9" w:rsidRPr="001229E1" w:rsidRDefault="002E7DF9" w:rsidP="00803F42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1E422C" w:rsidRPr="001229E1" w:rsidTr="001E422C">
        <w:trPr>
          <w:tblHeader/>
        </w:trPr>
        <w:tc>
          <w:tcPr>
            <w:tcW w:w="1324" w:type="pct"/>
            <w:vMerge/>
            <w:vAlign w:val="center"/>
          </w:tcPr>
          <w:p w:rsidR="001E422C" w:rsidRPr="001229E1" w:rsidRDefault="001E422C" w:rsidP="00803F4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96" w:type="pct"/>
            <w:gridSpan w:val="2"/>
            <w:shd w:val="clear" w:color="auto" w:fill="D9D9D9"/>
            <w:vAlign w:val="center"/>
          </w:tcPr>
          <w:p w:rsidR="001E422C" w:rsidRPr="001229E1" w:rsidRDefault="001E422C" w:rsidP="00803F42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Площадь, кв.м</w:t>
            </w:r>
          </w:p>
        </w:tc>
        <w:tc>
          <w:tcPr>
            <w:tcW w:w="608" w:type="pct"/>
            <w:vMerge/>
          </w:tcPr>
          <w:p w:rsidR="001E422C" w:rsidRPr="001229E1" w:rsidRDefault="001E422C" w:rsidP="00803F42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6" w:type="pct"/>
            <w:vMerge/>
          </w:tcPr>
          <w:p w:rsidR="001E422C" w:rsidRPr="001229E1" w:rsidRDefault="001E422C" w:rsidP="00803F42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5" w:type="pct"/>
            <w:vMerge/>
          </w:tcPr>
          <w:p w:rsidR="001E422C" w:rsidRPr="001229E1" w:rsidRDefault="001E422C" w:rsidP="00803F42">
            <w:pPr>
              <w:jc w:val="both"/>
              <w:rPr>
                <w:sz w:val="20"/>
                <w:szCs w:val="16"/>
              </w:rPr>
            </w:pPr>
          </w:p>
        </w:tc>
      </w:tr>
      <w:tr w:rsidR="001E422C" w:rsidRPr="001229E1" w:rsidTr="001E422C">
        <w:trPr>
          <w:tblHeader/>
        </w:trPr>
        <w:tc>
          <w:tcPr>
            <w:tcW w:w="1324" w:type="pct"/>
            <w:vMerge/>
            <w:vAlign w:val="center"/>
          </w:tcPr>
          <w:p w:rsidR="001E422C" w:rsidRPr="001229E1" w:rsidRDefault="001E422C" w:rsidP="00803F4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18" w:type="pct"/>
            <w:shd w:val="clear" w:color="auto" w:fill="D9D9D9"/>
            <w:vAlign w:val="center"/>
          </w:tcPr>
          <w:p w:rsidR="001E422C" w:rsidRPr="001229E1" w:rsidRDefault="001E422C" w:rsidP="00803F42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минимум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1E422C" w:rsidRPr="001229E1" w:rsidRDefault="001E422C" w:rsidP="00803F42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максимум</w:t>
            </w:r>
          </w:p>
        </w:tc>
        <w:tc>
          <w:tcPr>
            <w:tcW w:w="608" w:type="pct"/>
            <w:vMerge/>
          </w:tcPr>
          <w:p w:rsidR="001E422C" w:rsidRPr="001229E1" w:rsidRDefault="001E422C" w:rsidP="00803F42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6" w:type="pct"/>
            <w:vMerge/>
          </w:tcPr>
          <w:p w:rsidR="001E422C" w:rsidRPr="001229E1" w:rsidRDefault="001E422C" w:rsidP="00803F42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5" w:type="pct"/>
            <w:vMerge/>
          </w:tcPr>
          <w:p w:rsidR="001E422C" w:rsidRPr="001229E1" w:rsidRDefault="001E422C" w:rsidP="00803F42">
            <w:pPr>
              <w:jc w:val="both"/>
              <w:rPr>
                <w:sz w:val="20"/>
                <w:szCs w:val="16"/>
              </w:rPr>
            </w:pPr>
          </w:p>
        </w:tc>
      </w:tr>
      <w:tr w:rsidR="002E7DF9" w:rsidRPr="001229E1" w:rsidTr="00803F42">
        <w:tc>
          <w:tcPr>
            <w:tcW w:w="5000" w:type="pct"/>
            <w:gridSpan w:val="6"/>
            <w:shd w:val="clear" w:color="auto" w:fill="F2F2F2"/>
          </w:tcPr>
          <w:p w:rsidR="002E7DF9" w:rsidRPr="001229E1" w:rsidRDefault="002E7DF9" w:rsidP="00803F42">
            <w:pPr>
              <w:jc w:val="center"/>
              <w:rPr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Основные виды разрешенного использования</w:t>
            </w:r>
          </w:p>
        </w:tc>
      </w:tr>
      <w:tr w:rsidR="001E422C" w:rsidRPr="001229E1" w:rsidTr="001E422C">
        <w:tc>
          <w:tcPr>
            <w:tcW w:w="1324" w:type="pct"/>
          </w:tcPr>
          <w:p w:rsidR="001E422C" w:rsidRPr="001229E1" w:rsidRDefault="001E422C" w:rsidP="00642D9B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Коммунальное обслуживание</w:t>
            </w:r>
          </w:p>
          <w:p w:rsidR="001E422C" w:rsidRPr="001229E1" w:rsidRDefault="001E422C" w:rsidP="00F31C49">
            <w:pPr>
              <w:tabs>
                <w:tab w:val="right" w:pos="3201"/>
              </w:tabs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(код 3.1)</w:t>
            </w:r>
            <w:r w:rsidRPr="001229E1">
              <w:rPr>
                <w:sz w:val="20"/>
                <w:szCs w:val="20"/>
              </w:rPr>
              <w:tab/>
            </w:r>
          </w:p>
        </w:tc>
        <w:tc>
          <w:tcPr>
            <w:tcW w:w="818" w:type="pct"/>
            <w:vAlign w:val="center"/>
          </w:tcPr>
          <w:p w:rsidR="001E422C" w:rsidRPr="001229E1" w:rsidRDefault="001E422C" w:rsidP="00642D9B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78" w:type="pct"/>
            <w:vAlign w:val="center"/>
          </w:tcPr>
          <w:p w:rsidR="001E422C" w:rsidRPr="001229E1" w:rsidRDefault="001E422C" w:rsidP="00642D9B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08" w:type="pct"/>
            <w:vAlign w:val="center"/>
          </w:tcPr>
          <w:p w:rsidR="001E422C" w:rsidRPr="001229E1" w:rsidRDefault="001E422C" w:rsidP="00642D9B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-****</w:t>
            </w:r>
          </w:p>
        </w:tc>
        <w:tc>
          <w:tcPr>
            <w:tcW w:w="716" w:type="pct"/>
            <w:vAlign w:val="center"/>
          </w:tcPr>
          <w:p w:rsidR="001E422C" w:rsidRPr="001229E1" w:rsidRDefault="001E422C" w:rsidP="00642D9B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1229E1" w:rsidRDefault="001E422C" w:rsidP="00642D9B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</w:tr>
      <w:tr w:rsidR="001E422C" w:rsidRPr="001229E1" w:rsidTr="001E422C">
        <w:tc>
          <w:tcPr>
            <w:tcW w:w="1324" w:type="pct"/>
          </w:tcPr>
          <w:p w:rsidR="001E422C" w:rsidRPr="001229E1" w:rsidRDefault="001E422C" w:rsidP="00642D9B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Связь (6.8)</w:t>
            </w:r>
          </w:p>
        </w:tc>
        <w:tc>
          <w:tcPr>
            <w:tcW w:w="818" w:type="pct"/>
            <w:vAlign w:val="center"/>
          </w:tcPr>
          <w:p w:rsidR="001E422C" w:rsidRPr="001229E1" w:rsidRDefault="001E422C" w:rsidP="00B212A7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78" w:type="pct"/>
            <w:vAlign w:val="center"/>
          </w:tcPr>
          <w:p w:rsidR="001E422C" w:rsidRPr="001229E1" w:rsidRDefault="001E422C" w:rsidP="00B212A7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08" w:type="pct"/>
            <w:vAlign w:val="center"/>
          </w:tcPr>
          <w:p w:rsidR="001E422C" w:rsidRPr="001229E1" w:rsidRDefault="001E422C" w:rsidP="00B212A7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-****</w:t>
            </w:r>
          </w:p>
        </w:tc>
        <w:tc>
          <w:tcPr>
            <w:tcW w:w="716" w:type="pct"/>
            <w:vAlign w:val="center"/>
          </w:tcPr>
          <w:p w:rsidR="001E422C" w:rsidRPr="001229E1" w:rsidRDefault="001E422C" w:rsidP="00B212A7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vAlign w:val="center"/>
          </w:tcPr>
          <w:p w:rsidR="001E422C" w:rsidRPr="001229E1" w:rsidRDefault="001E422C" w:rsidP="00B212A7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</w:tr>
      <w:tr w:rsidR="002E7DF9" w:rsidRPr="001229E1" w:rsidTr="00803F42">
        <w:tc>
          <w:tcPr>
            <w:tcW w:w="5000" w:type="pct"/>
            <w:gridSpan w:val="6"/>
            <w:shd w:val="clear" w:color="auto" w:fill="F2F2F2"/>
          </w:tcPr>
          <w:p w:rsidR="002E7DF9" w:rsidRPr="001229E1" w:rsidRDefault="002E7DF9" w:rsidP="00803F42">
            <w:pPr>
              <w:jc w:val="center"/>
              <w:rPr>
                <w:i/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Условно разрешенные виды использования – не установлены</w:t>
            </w:r>
          </w:p>
        </w:tc>
      </w:tr>
      <w:tr w:rsidR="002E7DF9" w:rsidRPr="001229E1" w:rsidTr="00803F42">
        <w:tc>
          <w:tcPr>
            <w:tcW w:w="5000" w:type="pct"/>
            <w:gridSpan w:val="6"/>
            <w:shd w:val="clear" w:color="auto" w:fill="F2F2F2"/>
          </w:tcPr>
          <w:p w:rsidR="002E7DF9" w:rsidRPr="001229E1" w:rsidRDefault="002E7DF9" w:rsidP="00F31C49">
            <w:pPr>
              <w:jc w:val="center"/>
              <w:rPr>
                <w:sz w:val="16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Вспомогательные виды разрешенного использования</w:t>
            </w:r>
          </w:p>
        </w:tc>
      </w:tr>
      <w:tr w:rsidR="001E422C" w:rsidRPr="001229E1" w:rsidTr="001E422C">
        <w:tc>
          <w:tcPr>
            <w:tcW w:w="1324" w:type="pct"/>
            <w:shd w:val="clear" w:color="auto" w:fill="FFFFFF" w:themeFill="background1"/>
          </w:tcPr>
          <w:p w:rsidR="001E422C" w:rsidRPr="001229E1" w:rsidRDefault="001E422C" w:rsidP="00B163A4">
            <w:pPr>
              <w:tabs>
                <w:tab w:val="left" w:pos="480"/>
              </w:tabs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Магазины (4.4);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shd w:val="clear" w:color="auto" w:fill="FFFFFF" w:themeFill="background1"/>
          </w:tcPr>
          <w:p w:rsidR="001E422C" w:rsidRPr="0093472F" w:rsidRDefault="001E422C" w:rsidP="00B163A4">
            <w:pPr>
              <w:jc w:val="center"/>
              <w:rPr>
                <w:i/>
                <w:sz w:val="20"/>
                <w:szCs w:val="16"/>
              </w:rPr>
            </w:pPr>
            <w:r w:rsidRPr="0093472F">
              <w:rPr>
                <w:i/>
                <w:sz w:val="20"/>
                <w:szCs w:val="16"/>
              </w:rPr>
              <w:t>-</w:t>
            </w:r>
          </w:p>
        </w:tc>
      </w:tr>
      <w:tr w:rsidR="001E422C" w:rsidRPr="001229E1" w:rsidTr="001E422C">
        <w:tc>
          <w:tcPr>
            <w:tcW w:w="1324" w:type="pct"/>
            <w:shd w:val="clear" w:color="auto" w:fill="FFFFFF" w:themeFill="background1"/>
          </w:tcPr>
          <w:p w:rsidR="001E422C" w:rsidRPr="001229E1" w:rsidRDefault="001E422C" w:rsidP="00B163A4">
            <w:pPr>
              <w:tabs>
                <w:tab w:val="left" w:pos="480"/>
              </w:tabs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Общественное питание (4.6);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shd w:val="clear" w:color="auto" w:fill="FFFFFF" w:themeFill="background1"/>
          </w:tcPr>
          <w:p w:rsidR="001E422C" w:rsidRPr="0093472F" w:rsidRDefault="001E422C" w:rsidP="00740A6C">
            <w:pPr>
              <w:jc w:val="center"/>
              <w:rPr>
                <w:i/>
                <w:sz w:val="20"/>
                <w:szCs w:val="16"/>
              </w:rPr>
            </w:pPr>
            <w:r w:rsidRPr="0093472F">
              <w:rPr>
                <w:i/>
                <w:sz w:val="20"/>
                <w:szCs w:val="16"/>
              </w:rPr>
              <w:t>-</w:t>
            </w:r>
          </w:p>
        </w:tc>
      </w:tr>
      <w:tr w:rsidR="001E422C" w:rsidRPr="001229E1" w:rsidTr="001E422C">
        <w:tc>
          <w:tcPr>
            <w:tcW w:w="1324" w:type="pct"/>
            <w:shd w:val="clear" w:color="auto" w:fill="FFFFFF" w:themeFill="background1"/>
          </w:tcPr>
          <w:p w:rsidR="001E422C" w:rsidRPr="001229E1" w:rsidRDefault="001E422C" w:rsidP="00B163A4">
            <w:pPr>
              <w:tabs>
                <w:tab w:val="left" w:pos="480"/>
              </w:tabs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Гостиничное обслуживание (4.7);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shd w:val="clear" w:color="auto" w:fill="FFFFFF" w:themeFill="background1"/>
          </w:tcPr>
          <w:p w:rsidR="001E422C" w:rsidRPr="0093472F" w:rsidRDefault="001E422C" w:rsidP="00740A6C">
            <w:pPr>
              <w:jc w:val="center"/>
              <w:rPr>
                <w:i/>
                <w:sz w:val="20"/>
                <w:szCs w:val="16"/>
              </w:rPr>
            </w:pPr>
            <w:r w:rsidRPr="0093472F">
              <w:rPr>
                <w:i/>
                <w:sz w:val="20"/>
                <w:szCs w:val="16"/>
              </w:rPr>
              <w:t>-</w:t>
            </w:r>
          </w:p>
        </w:tc>
      </w:tr>
      <w:tr w:rsidR="001E422C" w:rsidRPr="001229E1" w:rsidTr="001E422C">
        <w:tc>
          <w:tcPr>
            <w:tcW w:w="1324" w:type="pct"/>
            <w:shd w:val="clear" w:color="auto" w:fill="FFFFFF" w:themeFill="background1"/>
          </w:tcPr>
          <w:p w:rsidR="001E422C" w:rsidRPr="001229E1" w:rsidRDefault="001E422C" w:rsidP="00B163A4">
            <w:pPr>
              <w:tabs>
                <w:tab w:val="left" w:pos="480"/>
              </w:tabs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Обслуживание автотранспорта (4.9);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shd w:val="clear" w:color="auto" w:fill="FFFFFF" w:themeFill="background1"/>
          </w:tcPr>
          <w:p w:rsidR="001E422C" w:rsidRPr="0093472F" w:rsidRDefault="001E422C" w:rsidP="00740A6C">
            <w:pPr>
              <w:jc w:val="center"/>
              <w:rPr>
                <w:i/>
                <w:sz w:val="20"/>
                <w:szCs w:val="16"/>
              </w:rPr>
            </w:pPr>
            <w:r w:rsidRPr="0093472F">
              <w:rPr>
                <w:i/>
                <w:sz w:val="20"/>
                <w:szCs w:val="16"/>
              </w:rPr>
              <w:t>-</w:t>
            </w:r>
          </w:p>
        </w:tc>
      </w:tr>
      <w:tr w:rsidR="001E422C" w:rsidRPr="001229E1" w:rsidTr="001E422C">
        <w:tc>
          <w:tcPr>
            <w:tcW w:w="1324" w:type="pct"/>
            <w:shd w:val="clear" w:color="auto" w:fill="FFFFFF" w:themeFill="background1"/>
          </w:tcPr>
          <w:p w:rsidR="001E422C" w:rsidRPr="001229E1" w:rsidRDefault="001E422C" w:rsidP="00B163A4">
            <w:pPr>
              <w:jc w:val="center"/>
              <w:rPr>
                <w:i/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Земельные участки (территории) общего пользования (12.0)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1E422C" w:rsidRPr="0093472F" w:rsidRDefault="001E422C" w:rsidP="00740A6C">
            <w:pPr>
              <w:jc w:val="center"/>
              <w:rPr>
                <w:sz w:val="16"/>
                <w:szCs w:val="16"/>
              </w:rPr>
            </w:pPr>
            <w:r w:rsidRPr="0093472F">
              <w:rPr>
                <w:sz w:val="16"/>
                <w:szCs w:val="16"/>
              </w:rPr>
              <w:t>-</w:t>
            </w:r>
          </w:p>
        </w:tc>
        <w:tc>
          <w:tcPr>
            <w:tcW w:w="755" w:type="pct"/>
            <w:shd w:val="clear" w:color="auto" w:fill="FFFFFF" w:themeFill="background1"/>
          </w:tcPr>
          <w:p w:rsidR="001E422C" w:rsidRPr="0093472F" w:rsidRDefault="001E422C" w:rsidP="00740A6C">
            <w:pPr>
              <w:jc w:val="center"/>
              <w:rPr>
                <w:i/>
                <w:sz w:val="20"/>
                <w:szCs w:val="16"/>
              </w:rPr>
            </w:pPr>
            <w:r w:rsidRPr="0093472F">
              <w:rPr>
                <w:i/>
                <w:sz w:val="20"/>
                <w:szCs w:val="16"/>
              </w:rPr>
              <w:t>-</w:t>
            </w:r>
          </w:p>
        </w:tc>
      </w:tr>
    </w:tbl>
    <w:p w:rsidR="00F20EA3" w:rsidRPr="001229E1" w:rsidRDefault="00F20EA3" w:rsidP="00F20EA3">
      <w:pPr>
        <w:jc w:val="both"/>
        <w:rPr>
          <w:sz w:val="16"/>
          <w:szCs w:val="16"/>
        </w:rPr>
      </w:pPr>
      <w:r w:rsidRPr="001229E1">
        <w:rPr>
          <w:i/>
          <w:sz w:val="16"/>
          <w:szCs w:val="16"/>
        </w:rPr>
        <w:t>****Определяется технологическими требованиями</w:t>
      </w:r>
    </w:p>
    <w:p w:rsidR="007011CE" w:rsidRPr="001229E1" w:rsidRDefault="007011CE" w:rsidP="00D6710F"/>
    <w:p w:rsidR="006D302B" w:rsidRPr="001229E1" w:rsidRDefault="002B3A88" w:rsidP="006D302B">
      <w:pPr>
        <w:ind w:firstLine="851"/>
        <w:jc w:val="both"/>
        <w:rPr>
          <w:b/>
        </w:rPr>
      </w:pPr>
      <w:r>
        <w:rPr>
          <w:b/>
        </w:rPr>
        <w:t>П</w:t>
      </w:r>
      <w:r w:rsidR="006D302B" w:rsidRPr="001229E1">
        <w:rPr>
          <w:b/>
        </w:rPr>
        <w:t>араметры зоны инженерной инфраструктуры</w:t>
      </w:r>
    </w:p>
    <w:p w:rsidR="006D302B" w:rsidRPr="001229E1" w:rsidRDefault="006D302B" w:rsidP="006D302B">
      <w:pPr>
        <w:shd w:val="clear" w:color="auto" w:fill="FFFFFF"/>
        <w:tabs>
          <w:tab w:val="left" w:pos="0"/>
        </w:tabs>
        <w:suppressAutoHyphens/>
        <w:ind w:firstLine="851"/>
        <w:jc w:val="both"/>
      </w:pPr>
      <w:r w:rsidRPr="001229E1">
        <w:t>Плотность застройки определяется в зависимости от функционального назначения конкретного объекта и должна быть не менее определенной действующими нормами.</w:t>
      </w:r>
    </w:p>
    <w:p w:rsidR="006D302B" w:rsidRPr="001229E1" w:rsidRDefault="006D302B" w:rsidP="006D302B">
      <w:pPr>
        <w:shd w:val="clear" w:color="auto" w:fill="FFFFFF"/>
        <w:tabs>
          <w:tab w:val="left" w:pos="0"/>
        </w:tabs>
        <w:suppressAutoHyphens/>
        <w:ind w:firstLine="851"/>
        <w:jc w:val="both"/>
      </w:pPr>
      <w:r w:rsidRPr="001229E1">
        <w:t>Строительные параметры объекта определяются документацией по планировке территории, проектом объекта строительства.</w:t>
      </w:r>
    </w:p>
    <w:p w:rsidR="006D302B" w:rsidRPr="001229E1" w:rsidRDefault="006D302B" w:rsidP="006D302B">
      <w:pPr>
        <w:ind w:firstLine="851"/>
        <w:jc w:val="both"/>
      </w:pPr>
      <w:r w:rsidRPr="001229E1">
        <w:t>Максимальная высота зданий, строений и сооружений – не подлежит установлению и определяется по заданию на проектирование.</w:t>
      </w:r>
    </w:p>
    <w:p w:rsidR="006D302B" w:rsidRPr="001229E1" w:rsidRDefault="006D302B" w:rsidP="006D302B">
      <w:pPr>
        <w:ind w:firstLine="851"/>
        <w:jc w:val="both"/>
        <w:rPr>
          <w:color w:val="000000"/>
        </w:rPr>
      </w:pPr>
      <w:r w:rsidRPr="001229E1">
        <w:t xml:space="preserve">Размещение инженерно-технических объектов, предназначенных для обеспечения эксплуатации объектов капитального строительства в пределах территории одного или нескольких кварталов (других элементов планировочной структуры), расположение которых требует отдельного земельного участка с установлением санитарно-защитных, иных защитных зон, определяется </w:t>
      </w:r>
      <w:r w:rsidRPr="001229E1">
        <w:rPr>
          <w:color w:val="000000"/>
        </w:rPr>
        <w:t>документацией по планировке территории.</w:t>
      </w:r>
    </w:p>
    <w:p w:rsidR="006D302B" w:rsidRPr="001229E1" w:rsidRDefault="006D302B" w:rsidP="006D302B">
      <w:pPr>
        <w:shd w:val="clear" w:color="auto" w:fill="FFFFFF"/>
        <w:ind w:firstLine="851"/>
        <w:jc w:val="both"/>
        <w:sectPr w:rsidR="006D302B" w:rsidRPr="001229E1" w:rsidSect="006D302B">
          <w:pgSz w:w="11906" w:h="16838"/>
          <w:pgMar w:top="1134" w:right="851" w:bottom="993" w:left="1134" w:header="709" w:footer="709" w:gutter="0"/>
          <w:cols w:space="720"/>
          <w:titlePg/>
          <w:docGrid w:linePitch="360"/>
        </w:sectPr>
      </w:pPr>
      <w:r w:rsidRPr="001229E1">
        <w:t>Инженерные коммуникации (линии электропередачи, линии связи, трубопроводы и другие подобные сооружения) на территории муниципального образования должны размещаться в пределах поперечных профилей улиц и дорог под тротуарами, за исключением случаев, если отсутствует техническая возможность такого размещения.</w:t>
      </w:r>
    </w:p>
    <w:p w:rsidR="007011CE" w:rsidRPr="001229E1" w:rsidRDefault="007011CE" w:rsidP="007A77D3">
      <w:pPr>
        <w:pStyle w:val="2"/>
        <w:tabs>
          <w:tab w:val="clear" w:pos="576"/>
        </w:tabs>
        <w:ind w:left="0" w:firstLine="851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42" w:name="_Toc118843432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lastRenderedPageBreak/>
        <w:t xml:space="preserve">Статья </w:t>
      </w:r>
      <w:r w:rsidR="007A77D3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1</w:t>
      </w:r>
      <w:r w:rsidR="00740A6C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6</w:t>
      </w:r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. Градостроительные регламенты зоны транспортной инфраструктуры</w:t>
      </w:r>
      <w:bookmarkEnd w:id="42"/>
    </w:p>
    <w:p w:rsidR="00CE7476" w:rsidRPr="001229E1" w:rsidRDefault="00E57844" w:rsidP="00E57844">
      <w:pPr>
        <w:pStyle w:val="aff2"/>
        <w:tabs>
          <w:tab w:val="left" w:pos="1134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1229E1">
        <w:rPr>
          <w:rFonts w:ascii="Times New Roman" w:hAnsi="Times New Roman" w:cs="Times New Roman"/>
          <w:sz w:val="24"/>
          <w:szCs w:val="24"/>
        </w:rPr>
        <w:tab/>
      </w:r>
      <w:r w:rsidR="00CE7476" w:rsidRPr="001229E1">
        <w:rPr>
          <w:rFonts w:ascii="Times New Roman" w:hAnsi="Times New Roman" w:cs="Times New Roman"/>
          <w:sz w:val="24"/>
          <w:szCs w:val="24"/>
        </w:rPr>
        <w:t xml:space="preserve">Зона транспортной инфраструктуры предназначена для размещения и функционирования сооружений и коммуникаций транспортной инфраструктуры. </w:t>
      </w:r>
    </w:p>
    <w:p w:rsidR="00491221" w:rsidRPr="001229E1" w:rsidRDefault="00E57844" w:rsidP="00B7215C">
      <w:pPr>
        <w:keepNext/>
        <w:shd w:val="clear" w:color="auto" w:fill="FFFFFF"/>
        <w:autoSpaceDE w:val="0"/>
        <w:ind w:firstLine="851"/>
        <w:jc w:val="both"/>
        <w:rPr>
          <w:b/>
          <w:bCs/>
        </w:rPr>
      </w:pPr>
      <w:r w:rsidRPr="001229E1">
        <w:tab/>
      </w:r>
      <w:r w:rsidR="00491221" w:rsidRPr="001229E1">
        <w:t>Зона транспортной инфраструктуры включает:</w:t>
      </w:r>
    </w:p>
    <w:p w:rsidR="00491221" w:rsidRPr="001229E1" w:rsidRDefault="00491221" w:rsidP="00B7215C">
      <w:pPr>
        <w:pStyle w:val="af3"/>
        <w:suppressAutoHyphens/>
        <w:ind w:firstLine="851"/>
        <w:jc w:val="both"/>
      </w:pPr>
      <w:r w:rsidRPr="001229E1">
        <w:t xml:space="preserve">Т-2 – зону </w:t>
      </w:r>
      <w:r w:rsidR="00B351E4" w:rsidRPr="001229E1">
        <w:t>внешнего</w:t>
      </w:r>
      <w:r w:rsidRPr="001229E1">
        <w:t xml:space="preserve"> транспорта.</w:t>
      </w:r>
    </w:p>
    <w:p w:rsidR="00C625DF" w:rsidRPr="001229E1" w:rsidRDefault="00C625DF" w:rsidP="00CE7476">
      <w:pPr>
        <w:jc w:val="center"/>
      </w:pPr>
    </w:p>
    <w:p w:rsidR="00C775B9" w:rsidRPr="001229E1" w:rsidRDefault="00C775B9" w:rsidP="006C2974">
      <w:pPr>
        <w:jc w:val="center"/>
        <w:rPr>
          <w:u w:val="single"/>
        </w:rPr>
      </w:pPr>
      <w:r w:rsidRPr="001229E1">
        <w:rPr>
          <w:u w:val="single"/>
        </w:rPr>
        <w:t xml:space="preserve">Зона </w:t>
      </w:r>
      <w:r w:rsidR="00BF5265" w:rsidRPr="001229E1">
        <w:rPr>
          <w:u w:val="single"/>
        </w:rPr>
        <w:t>внешнего</w:t>
      </w:r>
      <w:r w:rsidRPr="001229E1">
        <w:rPr>
          <w:u w:val="single"/>
        </w:rPr>
        <w:t xml:space="preserve"> транспорта (Т-2)</w:t>
      </w:r>
    </w:p>
    <w:p w:rsidR="00C775B9" w:rsidRPr="001229E1" w:rsidRDefault="00C775B9" w:rsidP="00C775B9">
      <w:pPr>
        <w:keepNext/>
        <w:keepLines/>
        <w:ind w:left="720"/>
        <w:jc w:val="right"/>
        <w:rPr>
          <w:spacing w:val="-13"/>
        </w:rPr>
      </w:pPr>
      <w:r w:rsidRPr="001229E1">
        <w:rPr>
          <w:spacing w:val="-13"/>
        </w:rPr>
        <w:t xml:space="preserve">Таблица </w:t>
      </w:r>
      <w:r w:rsidR="00481BC4" w:rsidRPr="001229E1">
        <w:rPr>
          <w:spacing w:val="-13"/>
        </w:rPr>
        <w:t>8</w:t>
      </w:r>
    </w:p>
    <w:p w:rsidR="00C775B9" w:rsidRPr="001229E1" w:rsidRDefault="00C775B9" w:rsidP="00C775B9">
      <w:pPr>
        <w:keepNext/>
        <w:keepLines/>
        <w:ind w:left="720"/>
        <w:jc w:val="right"/>
        <w:rPr>
          <w:spacing w:val="-1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025"/>
        <w:gridCol w:w="2175"/>
        <w:gridCol w:w="1296"/>
        <w:gridCol w:w="1472"/>
        <w:gridCol w:w="1541"/>
      </w:tblGrid>
      <w:tr w:rsidR="00C775B9" w:rsidRPr="001229E1" w:rsidTr="008E6D5D">
        <w:trPr>
          <w:tblHeader/>
        </w:trPr>
        <w:tc>
          <w:tcPr>
            <w:tcW w:w="803" w:type="pct"/>
            <w:vMerge w:val="restart"/>
            <w:shd w:val="clear" w:color="auto" w:fill="D9D9D9"/>
            <w:vAlign w:val="center"/>
          </w:tcPr>
          <w:p w:rsidR="00C775B9" w:rsidRPr="001229E1" w:rsidRDefault="00C775B9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2072" w:type="pct"/>
            <w:gridSpan w:val="2"/>
            <w:shd w:val="clear" w:color="auto" w:fill="D9D9D9"/>
            <w:vAlign w:val="center"/>
          </w:tcPr>
          <w:p w:rsidR="00C775B9" w:rsidRPr="001229E1" w:rsidRDefault="00C775B9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639" w:type="pct"/>
            <w:vMerge w:val="restart"/>
            <w:shd w:val="clear" w:color="auto" w:fill="D9D9D9"/>
            <w:vAlign w:val="center"/>
          </w:tcPr>
          <w:p w:rsidR="00C775B9" w:rsidRPr="001229E1" w:rsidRDefault="00C775B9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726" w:type="pct"/>
            <w:vMerge w:val="restart"/>
            <w:shd w:val="clear" w:color="auto" w:fill="D9D9D9"/>
            <w:vAlign w:val="center"/>
          </w:tcPr>
          <w:p w:rsidR="00C775B9" w:rsidRPr="001229E1" w:rsidRDefault="008E6D5D" w:rsidP="00E85D6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</w:t>
            </w:r>
            <w:r w:rsidRPr="00663390">
              <w:rPr>
                <w:sz w:val="20"/>
                <w:szCs w:val="16"/>
              </w:rPr>
              <w:t>инимальные отступы от границ земельных участков</w:t>
            </w:r>
          </w:p>
        </w:tc>
        <w:tc>
          <w:tcPr>
            <w:tcW w:w="760" w:type="pct"/>
            <w:vMerge w:val="restart"/>
            <w:shd w:val="clear" w:color="auto" w:fill="D9D9D9"/>
            <w:vAlign w:val="center"/>
          </w:tcPr>
          <w:p w:rsidR="00C775B9" w:rsidRPr="001229E1" w:rsidRDefault="00C775B9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8E6D5D" w:rsidRPr="001229E1" w:rsidTr="008E6D5D">
        <w:trPr>
          <w:tblHeader/>
        </w:trPr>
        <w:tc>
          <w:tcPr>
            <w:tcW w:w="803" w:type="pct"/>
            <w:vMerge/>
            <w:vAlign w:val="center"/>
          </w:tcPr>
          <w:p w:rsidR="008E6D5D" w:rsidRPr="001229E1" w:rsidRDefault="008E6D5D" w:rsidP="00E85D6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072" w:type="pct"/>
            <w:gridSpan w:val="2"/>
            <w:shd w:val="clear" w:color="auto" w:fill="D9D9D9"/>
            <w:vAlign w:val="center"/>
          </w:tcPr>
          <w:p w:rsidR="008E6D5D" w:rsidRPr="001229E1" w:rsidRDefault="008E6D5D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Площадь, кв.м</w:t>
            </w:r>
          </w:p>
        </w:tc>
        <w:tc>
          <w:tcPr>
            <w:tcW w:w="639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26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60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</w:rPr>
            </w:pPr>
          </w:p>
        </w:tc>
      </w:tr>
      <w:tr w:rsidR="008E6D5D" w:rsidRPr="001229E1" w:rsidTr="008E6D5D">
        <w:trPr>
          <w:tblHeader/>
        </w:trPr>
        <w:tc>
          <w:tcPr>
            <w:tcW w:w="803" w:type="pct"/>
            <w:vMerge/>
            <w:vAlign w:val="center"/>
          </w:tcPr>
          <w:p w:rsidR="008E6D5D" w:rsidRPr="001229E1" w:rsidRDefault="008E6D5D" w:rsidP="00E85D6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999" w:type="pct"/>
            <w:shd w:val="clear" w:color="auto" w:fill="D9D9D9"/>
            <w:vAlign w:val="center"/>
          </w:tcPr>
          <w:p w:rsidR="008E6D5D" w:rsidRPr="001229E1" w:rsidRDefault="008E6D5D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минимум</w:t>
            </w:r>
          </w:p>
        </w:tc>
        <w:tc>
          <w:tcPr>
            <w:tcW w:w="1073" w:type="pct"/>
            <w:shd w:val="clear" w:color="auto" w:fill="D9D9D9"/>
            <w:vAlign w:val="center"/>
          </w:tcPr>
          <w:p w:rsidR="008E6D5D" w:rsidRPr="001229E1" w:rsidRDefault="008E6D5D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максимум</w:t>
            </w:r>
          </w:p>
        </w:tc>
        <w:tc>
          <w:tcPr>
            <w:tcW w:w="639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26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60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</w:rPr>
            </w:pPr>
          </w:p>
        </w:tc>
      </w:tr>
      <w:tr w:rsidR="00C775B9" w:rsidRPr="001229E1" w:rsidTr="00E85D6A">
        <w:tc>
          <w:tcPr>
            <w:tcW w:w="5000" w:type="pct"/>
            <w:gridSpan w:val="6"/>
            <w:shd w:val="clear" w:color="auto" w:fill="F2F2F2"/>
          </w:tcPr>
          <w:p w:rsidR="00C775B9" w:rsidRPr="001229E1" w:rsidRDefault="00C775B9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Основные виды разрешенного использования</w:t>
            </w:r>
          </w:p>
        </w:tc>
      </w:tr>
      <w:tr w:rsidR="008E6D5D" w:rsidRPr="001229E1" w:rsidTr="008E6D5D">
        <w:tc>
          <w:tcPr>
            <w:tcW w:w="803" w:type="pct"/>
          </w:tcPr>
          <w:p w:rsidR="008E6D5D" w:rsidRPr="001229E1" w:rsidRDefault="008E6D5D" w:rsidP="00B351E4">
            <w:pPr>
              <w:rPr>
                <w:spacing w:val="2"/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</w:rPr>
              <w:t>Объекты придорожного сервиса</w:t>
            </w:r>
            <w:r w:rsidRPr="001229E1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E6D5D" w:rsidRPr="001229E1" w:rsidRDefault="008E6D5D" w:rsidP="00B351E4">
            <w:pPr>
              <w:rPr>
                <w:spacing w:val="2"/>
                <w:sz w:val="20"/>
                <w:szCs w:val="20"/>
                <w:shd w:val="clear" w:color="auto" w:fill="FFFFFF"/>
              </w:rPr>
            </w:pPr>
            <w:r w:rsidRPr="001229E1">
              <w:rPr>
                <w:spacing w:val="2"/>
                <w:sz w:val="20"/>
                <w:szCs w:val="20"/>
                <w:shd w:val="clear" w:color="auto" w:fill="FFFFFF"/>
              </w:rPr>
              <w:t>(код 4.9.1)</w:t>
            </w:r>
          </w:p>
        </w:tc>
        <w:tc>
          <w:tcPr>
            <w:tcW w:w="999" w:type="pct"/>
            <w:vAlign w:val="center"/>
          </w:tcPr>
          <w:p w:rsidR="008E6D5D" w:rsidRPr="001229E1" w:rsidRDefault="008E6D5D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  <w:r w:rsidRPr="001229E1">
              <w:rPr>
                <w:rStyle w:val="ab"/>
                <w:spacing w:val="2"/>
                <w:sz w:val="16"/>
                <w:szCs w:val="16"/>
                <w:shd w:val="clear" w:color="auto" w:fill="FFFFFF"/>
              </w:rPr>
              <w:footnoteReference w:id="3"/>
            </w:r>
          </w:p>
        </w:tc>
        <w:tc>
          <w:tcPr>
            <w:tcW w:w="1073" w:type="pct"/>
            <w:vAlign w:val="center"/>
          </w:tcPr>
          <w:p w:rsidR="008E6D5D" w:rsidRPr="001229E1" w:rsidRDefault="008E6D5D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39" w:type="pct"/>
            <w:vAlign w:val="center"/>
          </w:tcPr>
          <w:p w:rsidR="008E6D5D" w:rsidRPr="001229E1" w:rsidRDefault="008E6D5D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26" w:type="pct"/>
            <w:vAlign w:val="center"/>
          </w:tcPr>
          <w:p w:rsidR="008E6D5D" w:rsidRPr="001229E1" w:rsidRDefault="008E6D5D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60" w:type="pct"/>
            <w:vAlign w:val="center"/>
          </w:tcPr>
          <w:p w:rsidR="008E6D5D" w:rsidRPr="001229E1" w:rsidRDefault="008E6D5D" w:rsidP="00B351E4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8E6D5D" w:rsidRPr="001229E1" w:rsidTr="008E6D5D">
        <w:tc>
          <w:tcPr>
            <w:tcW w:w="803" w:type="pct"/>
          </w:tcPr>
          <w:p w:rsidR="008E6D5D" w:rsidRPr="001229E1" w:rsidRDefault="008E6D5D" w:rsidP="00B351E4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Автомобильный транспорт</w:t>
            </w:r>
          </w:p>
          <w:p w:rsidR="008E6D5D" w:rsidRPr="001229E1" w:rsidRDefault="008E6D5D" w:rsidP="00B351E4">
            <w:pPr>
              <w:rPr>
                <w:spacing w:val="2"/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</w:rPr>
              <w:t>(код 7.2)</w:t>
            </w:r>
          </w:p>
        </w:tc>
        <w:tc>
          <w:tcPr>
            <w:tcW w:w="999" w:type="pct"/>
            <w:vAlign w:val="center"/>
          </w:tcPr>
          <w:p w:rsidR="008E6D5D" w:rsidRPr="001229E1" w:rsidRDefault="008E6D5D" w:rsidP="00B351E4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  <w:r w:rsidRPr="001229E1">
              <w:rPr>
                <w:rStyle w:val="ab"/>
                <w:sz w:val="16"/>
                <w:szCs w:val="16"/>
              </w:rPr>
              <w:footnoteReference w:id="4"/>
            </w:r>
          </w:p>
        </w:tc>
        <w:tc>
          <w:tcPr>
            <w:tcW w:w="1073" w:type="pct"/>
            <w:vAlign w:val="center"/>
          </w:tcPr>
          <w:p w:rsidR="008E6D5D" w:rsidRPr="001229E1" w:rsidRDefault="008E6D5D" w:rsidP="00B351E4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39" w:type="pct"/>
            <w:vAlign w:val="center"/>
          </w:tcPr>
          <w:p w:rsidR="008E6D5D" w:rsidRPr="001229E1" w:rsidRDefault="008E6D5D" w:rsidP="00B351E4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3</w:t>
            </w:r>
          </w:p>
        </w:tc>
        <w:tc>
          <w:tcPr>
            <w:tcW w:w="726" w:type="pct"/>
            <w:vAlign w:val="center"/>
          </w:tcPr>
          <w:p w:rsidR="008E6D5D" w:rsidRPr="001229E1" w:rsidRDefault="008E6D5D" w:rsidP="00B351E4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60" w:type="pct"/>
            <w:vAlign w:val="center"/>
          </w:tcPr>
          <w:p w:rsidR="008E6D5D" w:rsidRPr="001229E1" w:rsidRDefault="008E6D5D" w:rsidP="00B351E4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30</w:t>
            </w:r>
          </w:p>
        </w:tc>
      </w:tr>
      <w:tr w:rsidR="00B351E4" w:rsidRPr="001229E1" w:rsidTr="00E85D6A">
        <w:tc>
          <w:tcPr>
            <w:tcW w:w="5000" w:type="pct"/>
            <w:gridSpan w:val="6"/>
            <w:shd w:val="clear" w:color="auto" w:fill="F2F2F2"/>
          </w:tcPr>
          <w:p w:rsidR="00B351E4" w:rsidRPr="001229E1" w:rsidRDefault="00B351E4" w:rsidP="00C775B9">
            <w:pPr>
              <w:jc w:val="center"/>
              <w:rPr>
                <w:i/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Условно разрешенные виды использования – не установлены</w:t>
            </w:r>
          </w:p>
        </w:tc>
      </w:tr>
      <w:tr w:rsidR="00B351E4" w:rsidRPr="001229E1" w:rsidTr="00E85D6A">
        <w:tc>
          <w:tcPr>
            <w:tcW w:w="5000" w:type="pct"/>
            <w:gridSpan w:val="6"/>
            <w:shd w:val="clear" w:color="auto" w:fill="F2F2F2"/>
          </w:tcPr>
          <w:p w:rsidR="00B351E4" w:rsidRPr="001229E1" w:rsidRDefault="00B351E4" w:rsidP="00C775B9">
            <w:pPr>
              <w:jc w:val="center"/>
              <w:rPr>
                <w:sz w:val="16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Вспомогательные виды разрешенного использования – не установлены</w:t>
            </w:r>
          </w:p>
        </w:tc>
      </w:tr>
    </w:tbl>
    <w:p w:rsidR="008E6D5D" w:rsidRDefault="008E6D5D" w:rsidP="00E57844">
      <w:pPr>
        <w:shd w:val="clear" w:color="auto" w:fill="FFFFFF"/>
        <w:ind w:firstLine="851"/>
        <w:jc w:val="both"/>
        <w:rPr>
          <w:b/>
        </w:rPr>
      </w:pPr>
    </w:p>
    <w:p w:rsidR="00E57844" w:rsidRPr="001229E1" w:rsidRDefault="002B3A88" w:rsidP="00E57844">
      <w:pPr>
        <w:shd w:val="clear" w:color="auto" w:fill="FFFFFF"/>
        <w:ind w:firstLine="851"/>
        <w:jc w:val="both"/>
        <w:rPr>
          <w:b/>
        </w:rPr>
      </w:pPr>
      <w:r>
        <w:rPr>
          <w:b/>
        </w:rPr>
        <w:t>П</w:t>
      </w:r>
      <w:r w:rsidR="00E57844" w:rsidRPr="001229E1">
        <w:rPr>
          <w:b/>
        </w:rPr>
        <w:t>араметры зоны объектов транспортной инфраструктуры</w:t>
      </w:r>
    </w:p>
    <w:p w:rsidR="00E57844" w:rsidRPr="001229E1" w:rsidRDefault="00E57844" w:rsidP="00E57844">
      <w:pPr>
        <w:ind w:firstLine="709"/>
        <w:jc w:val="both"/>
      </w:pPr>
      <w:r w:rsidRPr="001229E1">
        <w:t>Территории зон транспортной инфраструктуры, относятся к территориям общего пользования, за исключением земельных участков, предоставляемым предприятиям, учреждениям и организациям автомобильного транспорта для осуществления возложенных на них специальных задач по эксплуатации, содержанию, строительству, ремонту зданий, строений, сооружений.</w:t>
      </w:r>
    </w:p>
    <w:p w:rsidR="00E57844" w:rsidRPr="001229E1" w:rsidRDefault="00E57844" w:rsidP="00E57844">
      <w:pPr>
        <w:ind w:firstLine="851"/>
        <w:jc w:val="both"/>
        <w:rPr>
          <w:shd w:val="clear" w:color="auto" w:fill="FFFFFF"/>
        </w:rPr>
        <w:sectPr w:rsidR="00E57844" w:rsidRPr="001229E1" w:rsidSect="00740A6C">
          <w:pgSz w:w="11906" w:h="16838"/>
          <w:pgMar w:top="1134" w:right="851" w:bottom="993" w:left="1134" w:header="709" w:footer="709" w:gutter="0"/>
          <w:cols w:space="720"/>
          <w:titlePg/>
          <w:docGrid w:linePitch="360"/>
        </w:sectPr>
      </w:pPr>
      <w:r w:rsidRPr="001229E1">
        <w:rPr>
          <w:shd w:val="clear" w:color="auto" w:fill="FFFFFF"/>
        </w:rPr>
        <w:t>Размещение рекламных конструкций является разрешенным видом использования в данной территориальной зоне при условии размещения рекламных конструкций в соответствии со Схемой размещения рекламных конструкций на территории муниципального образования Топчихинский район.</w:t>
      </w:r>
    </w:p>
    <w:p w:rsidR="00DC14E0" w:rsidRPr="001229E1" w:rsidRDefault="004C52BB" w:rsidP="00740A6C">
      <w:pPr>
        <w:pStyle w:val="2"/>
        <w:tabs>
          <w:tab w:val="clear" w:pos="576"/>
        </w:tabs>
        <w:ind w:left="0" w:firstLine="851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bookmarkStart w:id="43" w:name="_Toc118843433"/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lastRenderedPageBreak/>
        <w:t xml:space="preserve">Статья </w:t>
      </w:r>
      <w:r w:rsidR="007A77D3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1</w:t>
      </w:r>
      <w:r w:rsidR="00740A6C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7</w:t>
      </w:r>
      <w:r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. </w:t>
      </w:r>
      <w:r w:rsidR="00E55AF8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Градостроительные регламенты на территориях зон специального назначения</w:t>
      </w:r>
      <w:bookmarkEnd w:id="43"/>
    </w:p>
    <w:p w:rsidR="00E55AF8" w:rsidRPr="001229E1" w:rsidRDefault="00EC1AEA" w:rsidP="00EC1AEA">
      <w:pPr>
        <w:ind w:firstLine="851"/>
        <w:jc w:val="both"/>
      </w:pPr>
      <w:r w:rsidRPr="001229E1">
        <w:t xml:space="preserve"> </w:t>
      </w:r>
      <w:r w:rsidR="00E55AF8" w:rsidRPr="001229E1">
        <w:t>Зона специального назначения предназначена для размещения объектов ритуального назначения, а также объектов размещения отходов потребления и иных объектов,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EC1AEA" w:rsidRPr="001229E1" w:rsidRDefault="00EC1AEA" w:rsidP="00EC1AEA">
      <w:pPr>
        <w:ind w:firstLine="851"/>
        <w:jc w:val="both"/>
      </w:pPr>
      <w:r w:rsidRPr="001229E1">
        <w:t>Зона специального назначения включает:</w:t>
      </w:r>
    </w:p>
    <w:p w:rsidR="00EC1AEA" w:rsidRPr="001229E1" w:rsidRDefault="00EC1AEA" w:rsidP="00EC1AEA">
      <w:pPr>
        <w:ind w:firstLine="851"/>
        <w:jc w:val="both"/>
      </w:pPr>
      <w:r w:rsidRPr="001229E1">
        <w:t>СП-1 – зону специального назначения, связанную с захоронениями;</w:t>
      </w:r>
    </w:p>
    <w:p w:rsidR="001B41E3" w:rsidRPr="001229E1" w:rsidRDefault="001B41E3" w:rsidP="001B41E3">
      <w:pPr>
        <w:ind w:firstLine="851"/>
        <w:jc w:val="both"/>
      </w:pPr>
      <w:r w:rsidRPr="001229E1">
        <w:t>СП-2 – зону складирования и захоронения отходов;</w:t>
      </w:r>
    </w:p>
    <w:p w:rsidR="008641B6" w:rsidRPr="001229E1" w:rsidRDefault="008641B6" w:rsidP="008641B6">
      <w:pPr>
        <w:ind w:firstLine="851"/>
        <w:jc w:val="both"/>
      </w:pPr>
      <w:r w:rsidRPr="001229E1">
        <w:t xml:space="preserve">СП-3 – </w:t>
      </w:r>
      <w:r w:rsidR="00B212A7" w:rsidRPr="001229E1">
        <w:t>зона озелененных территорий специального назначения</w:t>
      </w:r>
      <w:r w:rsidRPr="001229E1">
        <w:t>.</w:t>
      </w:r>
    </w:p>
    <w:p w:rsidR="008641B6" w:rsidRPr="001229E1" w:rsidRDefault="008641B6" w:rsidP="001B41E3">
      <w:pPr>
        <w:ind w:firstLine="851"/>
        <w:jc w:val="both"/>
        <w:rPr>
          <w:highlight w:val="yellow"/>
        </w:rPr>
      </w:pPr>
    </w:p>
    <w:p w:rsidR="00EC1AEA" w:rsidRPr="001229E1" w:rsidRDefault="00EC1AEA" w:rsidP="00EC1AEA">
      <w:pPr>
        <w:ind w:firstLine="851"/>
        <w:jc w:val="both"/>
        <w:rPr>
          <w:highlight w:val="yellow"/>
        </w:rPr>
      </w:pPr>
    </w:p>
    <w:p w:rsidR="00DC14E0" w:rsidRPr="001229E1" w:rsidRDefault="00E55AF8" w:rsidP="00EB2905">
      <w:pPr>
        <w:jc w:val="center"/>
        <w:rPr>
          <w:u w:val="single"/>
        </w:rPr>
      </w:pPr>
      <w:r w:rsidRPr="001229E1">
        <w:rPr>
          <w:u w:val="single"/>
        </w:rPr>
        <w:t>Зона специального назначения, связанная с захоронениями (С</w:t>
      </w:r>
      <w:r w:rsidR="000A08F5" w:rsidRPr="001229E1">
        <w:rPr>
          <w:u w:val="single"/>
        </w:rPr>
        <w:t>П</w:t>
      </w:r>
      <w:r w:rsidRPr="001229E1">
        <w:rPr>
          <w:u w:val="single"/>
        </w:rPr>
        <w:t>-1)</w:t>
      </w:r>
    </w:p>
    <w:p w:rsidR="00DC14E0" w:rsidRPr="001229E1" w:rsidRDefault="00DC14E0" w:rsidP="00DC14E0">
      <w:pPr>
        <w:ind w:firstLine="567"/>
        <w:jc w:val="right"/>
        <w:rPr>
          <w:spacing w:val="-13"/>
        </w:rPr>
      </w:pPr>
      <w:r w:rsidRPr="001229E1">
        <w:rPr>
          <w:spacing w:val="-13"/>
        </w:rPr>
        <w:t xml:space="preserve">Таблица </w:t>
      </w:r>
      <w:r w:rsidR="00EF20A1" w:rsidRPr="001229E1">
        <w:rPr>
          <w:spacing w:val="-13"/>
        </w:rPr>
        <w:t>9</w:t>
      </w:r>
    </w:p>
    <w:p w:rsidR="00B7114A" w:rsidRPr="001229E1" w:rsidRDefault="00B7114A" w:rsidP="00DC14E0">
      <w:pPr>
        <w:ind w:firstLine="567"/>
        <w:jc w:val="right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018"/>
        <w:gridCol w:w="701"/>
        <w:gridCol w:w="1898"/>
        <w:gridCol w:w="47"/>
        <w:gridCol w:w="1275"/>
        <w:gridCol w:w="1452"/>
        <w:gridCol w:w="1531"/>
      </w:tblGrid>
      <w:tr w:rsidR="00B7114A" w:rsidRPr="001229E1" w:rsidTr="008E6D5D">
        <w:trPr>
          <w:tblHeader/>
        </w:trPr>
        <w:tc>
          <w:tcPr>
            <w:tcW w:w="1093" w:type="pct"/>
            <w:vMerge w:val="restart"/>
            <w:shd w:val="clear" w:color="auto" w:fill="D9D9D9"/>
            <w:vAlign w:val="center"/>
          </w:tcPr>
          <w:p w:rsidR="00B7114A" w:rsidRPr="001229E1" w:rsidRDefault="00B7114A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1784" w:type="pct"/>
            <w:gridSpan w:val="3"/>
            <w:shd w:val="clear" w:color="auto" w:fill="D9D9D9"/>
            <w:vAlign w:val="center"/>
          </w:tcPr>
          <w:p w:rsidR="00B7114A" w:rsidRPr="001229E1" w:rsidRDefault="00B7114A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652" w:type="pct"/>
            <w:gridSpan w:val="2"/>
            <w:vMerge w:val="restart"/>
            <w:shd w:val="clear" w:color="auto" w:fill="D9D9D9"/>
            <w:vAlign w:val="center"/>
          </w:tcPr>
          <w:p w:rsidR="00B7114A" w:rsidRPr="001229E1" w:rsidRDefault="00B7114A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716" w:type="pct"/>
            <w:vMerge w:val="restart"/>
            <w:shd w:val="clear" w:color="auto" w:fill="D9D9D9"/>
            <w:vAlign w:val="center"/>
          </w:tcPr>
          <w:p w:rsidR="00B7114A" w:rsidRPr="001229E1" w:rsidRDefault="008E6D5D" w:rsidP="00612961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</w:t>
            </w:r>
            <w:r w:rsidRPr="00663390">
              <w:rPr>
                <w:sz w:val="20"/>
                <w:szCs w:val="16"/>
              </w:rPr>
              <w:t>инимальные отступы от границ земельных участков</w:t>
            </w:r>
          </w:p>
        </w:tc>
        <w:tc>
          <w:tcPr>
            <w:tcW w:w="755" w:type="pct"/>
            <w:vMerge w:val="restart"/>
            <w:shd w:val="clear" w:color="auto" w:fill="D9D9D9"/>
            <w:vAlign w:val="center"/>
          </w:tcPr>
          <w:p w:rsidR="00B7114A" w:rsidRPr="001229E1" w:rsidRDefault="00B7114A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8E6D5D" w:rsidRPr="001229E1" w:rsidTr="008E6D5D">
        <w:trPr>
          <w:tblHeader/>
        </w:trPr>
        <w:tc>
          <w:tcPr>
            <w:tcW w:w="1093" w:type="pct"/>
            <w:vMerge/>
            <w:vAlign w:val="center"/>
          </w:tcPr>
          <w:p w:rsidR="008E6D5D" w:rsidRPr="001229E1" w:rsidRDefault="008E6D5D" w:rsidP="00612961">
            <w:pPr>
              <w:jc w:val="center"/>
              <w:rPr>
                <w:sz w:val="20"/>
                <w:szCs w:val="16"/>
                <w:highlight w:val="yellow"/>
              </w:rPr>
            </w:pPr>
          </w:p>
        </w:tc>
        <w:tc>
          <w:tcPr>
            <w:tcW w:w="1784" w:type="pct"/>
            <w:gridSpan w:val="3"/>
            <w:shd w:val="clear" w:color="auto" w:fill="D9D9D9"/>
            <w:vAlign w:val="center"/>
          </w:tcPr>
          <w:p w:rsidR="008E6D5D" w:rsidRPr="001229E1" w:rsidRDefault="008E6D5D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Площадь, кв.м</w:t>
            </w:r>
          </w:p>
        </w:tc>
        <w:tc>
          <w:tcPr>
            <w:tcW w:w="652" w:type="pct"/>
            <w:gridSpan w:val="2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6" w:type="pct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  <w:highlight w:val="yellow"/>
              </w:rPr>
            </w:pPr>
          </w:p>
        </w:tc>
        <w:tc>
          <w:tcPr>
            <w:tcW w:w="755" w:type="pct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  <w:highlight w:val="yellow"/>
              </w:rPr>
            </w:pPr>
          </w:p>
        </w:tc>
      </w:tr>
      <w:tr w:rsidR="008E6D5D" w:rsidRPr="001229E1" w:rsidTr="008E6D5D">
        <w:trPr>
          <w:tblHeader/>
        </w:trPr>
        <w:tc>
          <w:tcPr>
            <w:tcW w:w="1093" w:type="pct"/>
            <w:vMerge/>
            <w:vAlign w:val="center"/>
          </w:tcPr>
          <w:p w:rsidR="008E6D5D" w:rsidRPr="001229E1" w:rsidRDefault="008E6D5D" w:rsidP="00612961">
            <w:pPr>
              <w:jc w:val="center"/>
              <w:rPr>
                <w:sz w:val="20"/>
                <w:szCs w:val="16"/>
                <w:highlight w:val="yellow"/>
              </w:rPr>
            </w:pPr>
          </w:p>
        </w:tc>
        <w:tc>
          <w:tcPr>
            <w:tcW w:w="848" w:type="pct"/>
            <w:gridSpan w:val="2"/>
            <w:shd w:val="clear" w:color="auto" w:fill="D9D9D9"/>
            <w:vAlign w:val="center"/>
          </w:tcPr>
          <w:p w:rsidR="008E6D5D" w:rsidRPr="001229E1" w:rsidRDefault="008E6D5D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минимум</w:t>
            </w:r>
          </w:p>
        </w:tc>
        <w:tc>
          <w:tcPr>
            <w:tcW w:w="936" w:type="pct"/>
            <w:shd w:val="clear" w:color="auto" w:fill="D9D9D9"/>
            <w:vAlign w:val="center"/>
          </w:tcPr>
          <w:p w:rsidR="008E6D5D" w:rsidRPr="001229E1" w:rsidRDefault="008E6D5D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максимум</w:t>
            </w:r>
          </w:p>
        </w:tc>
        <w:tc>
          <w:tcPr>
            <w:tcW w:w="652" w:type="pct"/>
            <w:gridSpan w:val="2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6" w:type="pct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  <w:highlight w:val="yellow"/>
              </w:rPr>
            </w:pPr>
          </w:p>
        </w:tc>
        <w:tc>
          <w:tcPr>
            <w:tcW w:w="755" w:type="pct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  <w:highlight w:val="yellow"/>
              </w:rPr>
            </w:pPr>
          </w:p>
        </w:tc>
      </w:tr>
      <w:tr w:rsidR="00B7114A" w:rsidRPr="001229E1" w:rsidTr="00612961">
        <w:tc>
          <w:tcPr>
            <w:tcW w:w="5000" w:type="pct"/>
            <w:gridSpan w:val="8"/>
            <w:shd w:val="clear" w:color="auto" w:fill="F2F2F2"/>
          </w:tcPr>
          <w:p w:rsidR="00B7114A" w:rsidRPr="001229E1" w:rsidRDefault="00B7114A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Основные виды разрешенного использования</w:t>
            </w:r>
          </w:p>
        </w:tc>
      </w:tr>
      <w:tr w:rsidR="008E6D5D" w:rsidRPr="001229E1" w:rsidTr="008E6D5D">
        <w:tc>
          <w:tcPr>
            <w:tcW w:w="1093" w:type="pct"/>
          </w:tcPr>
          <w:p w:rsidR="008E6D5D" w:rsidRPr="001229E1" w:rsidRDefault="008E6D5D" w:rsidP="00612961">
            <w:pPr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 xml:space="preserve">Религиозное использование (3.7)  </w:t>
            </w:r>
          </w:p>
        </w:tc>
        <w:tc>
          <w:tcPr>
            <w:tcW w:w="848" w:type="pct"/>
            <w:gridSpan w:val="2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936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52" w:type="pct"/>
            <w:gridSpan w:val="2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6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5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8E6D5D" w:rsidRPr="001229E1" w:rsidTr="008E6D5D">
        <w:tc>
          <w:tcPr>
            <w:tcW w:w="1093" w:type="pct"/>
          </w:tcPr>
          <w:p w:rsidR="008E6D5D" w:rsidRPr="001229E1" w:rsidRDefault="008E6D5D" w:rsidP="00612961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Ритуальная деятельность</w:t>
            </w:r>
          </w:p>
          <w:p w:rsidR="008E6D5D" w:rsidRPr="001229E1" w:rsidRDefault="008E6D5D" w:rsidP="00B7114A">
            <w:pPr>
              <w:rPr>
                <w:spacing w:val="2"/>
                <w:sz w:val="20"/>
                <w:szCs w:val="20"/>
                <w:highlight w:val="yellow"/>
                <w:shd w:val="clear" w:color="auto" w:fill="FFFFFF"/>
              </w:rPr>
            </w:pPr>
            <w:r w:rsidRPr="001229E1">
              <w:rPr>
                <w:spacing w:val="2"/>
                <w:sz w:val="20"/>
                <w:szCs w:val="20"/>
                <w:shd w:val="clear" w:color="auto" w:fill="FFFFFF"/>
              </w:rPr>
              <w:t>(код 12.1)</w:t>
            </w:r>
          </w:p>
        </w:tc>
        <w:tc>
          <w:tcPr>
            <w:tcW w:w="848" w:type="pct"/>
            <w:gridSpan w:val="2"/>
            <w:vAlign w:val="center"/>
          </w:tcPr>
          <w:p w:rsidR="008E6D5D" w:rsidRPr="001229E1" w:rsidRDefault="008E6D5D" w:rsidP="00D45EE5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936" w:type="pct"/>
            <w:vAlign w:val="center"/>
          </w:tcPr>
          <w:p w:rsidR="008E6D5D" w:rsidRPr="001229E1" w:rsidRDefault="008E6D5D" w:rsidP="00612961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52" w:type="pct"/>
            <w:gridSpan w:val="2"/>
            <w:vAlign w:val="center"/>
          </w:tcPr>
          <w:p w:rsidR="008E6D5D" w:rsidRPr="001229E1" w:rsidRDefault="008E6D5D" w:rsidP="00612961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6" w:type="pct"/>
            <w:vAlign w:val="center"/>
          </w:tcPr>
          <w:p w:rsidR="008E6D5D" w:rsidRPr="001229E1" w:rsidRDefault="008E6D5D" w:rsidP="00612961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5" w:type="pct"/>
            <w:vAlign w:val="center"/>
          </w:tcPr>
          <w:p w:rsidR="008E6D5D" w:rsidRPr="001229E1" w:rsidRDefault="008E6D5D" w:rsidP="00612961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B7114A" w:rsidRPr="001229E1" w:rsidTr="00612961">
        <w:tc>
          <w:tcPr>
            <w:tcW w:w="5000" w:type="pct"/>
            <w:gridSpan w:val="8"/>
            <w:shd w:val="clear" w:color="auto" w:fill="F2F2F2"/>
          </w:tcPr>
          <w:p w:rsidR="00B7114A" w:rsidRPr="001229E1" w:rsidRDefault="00B7114A" w:rsidP="00612961">
            <w:pPr>
              <w:jc w:val="center"/>
              <w:rPr>
                <w:i/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Условно разрешенные виды использования - не установлены</w:t>
            </w:r>
          </w:p>
        </w:tc>
      </w:tr>
      <w:tr w:rsidR="00B7114A" w:rsidRPr="001229E1" w:rsidTr="00612961">
        <w:tc>
          <w:tcPr>
            <w:tcW w:w="5000" w:type="pct"/>
            <w:gridSpan w:val="8"/>
            <w:shd w:val="clear" w:color="auto" w:fill="F2F2F2"/>
          </w:tcPr>
          <w:p w:rsidR="00B7114A" w:rsidRPr="001229E1" w:rsidRDefault="00B7114A" w:rsidP="00612961">
            <w:pPr>
              <w:jc w:val="center"/>
              <w:rPr>
                <w:i/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Вспомогательные виды разрешенног</w:t>
            </w:r>
            <w:r w:rsidR="008641B6" w:rsidRPr="001229E1">
              <w:rPr>
                <w:i/>
                <w:sz w:val="20"/>
                <w:szCs w:val="16"/>
              </w:rPr>
              <w:t xml:space="preserve">о использования </w:t>
            </w:r>
          </w:p>
        </w:tc>
      </w:tr>
      <w:tr w:rsidR="008E6D5D" w:rsidRPr="001229E1" w:rsidTr="008E6D5D">
        <w:tc>
          <w:tcPr>
            <w:tcW w:w="1093" w:type="pct"/>
            <w:shd w:val="clear" w:color="auto" w:fill="FFFFFF" w:themeFill="background1"/>
          </w:tcPr>
          <w:p w:rsidR="008E6D5D" w:rsidRPr="001229E1" w:rsidRDefault="008E6D5D" w:rsidP="008641B6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Магазины (4.4)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:rsidR="008E6D5D" w:rsidRPr="0093472F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305" w:type="pct"/>
            <w:gridSpan w:val="3"/>
            <w:shd w:val="clear" w:color="auto" w:fill="FFFFFF" w:themeFill="background1"/>
            <w:vAlign w:val="center"/>
          </w:tcPr>
          <w:p w:rsidR="008E6D5D" w:rsidRPr="0093472F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8E6D5D" w:rsidRPr="0093472F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8E6D5D" w:rsidRPr="0093472F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:rsidR="008E6D5D" w:rsidRPr="0093472F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8E6D5D" w:rsidRPr="001229E1" w:rsidTr="008E6D5D">
        <w:tc>
          <w:tcPr>
            <w:tcW w:w="1093" w:type="pct"/>
            <w:shd w:val="clear" w:color="auto" w:fill="FFFFFF" w:themeFill="background1"/>
          </w:tcPr>
          <w:p w:rsidR="008E6D5D" w:rsidRPr="001229E1" w:rsidRDefault="008E6D5D" w:rsidP="00612961">
            <w:pPr>
              <w:jc w:val="center"/>
              <w:rPr>
                <w:i/>
                <w:sz w:val="20"/>
                <w:szCs w:val="16"/>
                <w:highlight w:val="yellow"/>
              </w:rPr>
            </w:pPr>
            <w:r w:rsidRPr="001229E1">
              <w:rPr>
                <w:sz w:val="20"/>
                <w:szCs w:val="16"/>
              </w:rPr>
              <w:t>Земельные участки (территории) общего пользования (12.0)</w:t>
            </w:r>
          </w:p>
        </w:tc>
        <w:tc>
          <w:tcPr>
            <w:tcW w:w="848" w:type="pct"/>
            <w:gridSpan w:val="2"/>
            <w:shd w:val="clear" w:color="auto" w:fill="FFFFFF" w:themeFill="background1"/>
            <w:vAlign w:val="center"/>
          </w:tcPr>
          <w:p w:rsidR="008E6D5D" w:rsidRPr="0093472F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959" w:type="pct"/>
            <w:gridSpan w:val="2"/>
            <w:shd w:val="clear" w:color="auto" w:fill="FFFFFF" w:themeFill="background1"/>
            <w:vAlign w:val="center"/>
          </w:tcPr>
          <w:p w:rsidR="008E6D5D" w:rsidRPr="0093472F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8E6D5D" w:rsidRPr="0093472F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8E6D5D" w:rsidRPr="0093472F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:rsidR="008E6D5D" w:rsidRPr="0093472F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93472F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</w:tbl>
    <w:p w:rsidR="00DF3A93" w:rsidRPr="001229E1" w:rsidRDefault="00DF3A93" w:rsidP="000A08F5">
      <w:pPr>
        <w:jc w:val="center"/>
        <w:rPr>
          <w:highlight w:val="yellow"/>
          <w:u w:val="single"/>
        </w:rPr>
      </w:pPr>
      <w:bookmarkStart w:id="44" w:name="_Toc527013786"/>
      <w:bookmarkStart w:id="45" w:name="_Toc527296768"/>
      <w:bookmarkStart w:id="46" w:name="_Ref263956967"/>
    </w:p>
    <w:p w:rsidR="000A08F5" w:rsidRPr="001229E1" w:rsidRDefault="00D538AA" w:rsidP="000A08F5">
      <w:pPr>
        <w:jc w:val="center"/>
        <w:rPr>
          <w:u w:val="single"/>
        </w:rPr>
      </w:pPr>
      <w:r w:rsidRPr="001229E1">
        <w:rPr>
          <w:highlight w:val="yellow"/>
          <w:u w:val="single"/>
        </w:rPr>
        <w:br w:type="page"/>
      </w:r>
      <w:r w:rsidR="000A08F5" w:rsidRPr="001229E1">
        <w:rPr>
          <w:u w:val="single"/>
        </w:rPr>
        <w:lastRenderedPageBreak/>
        <w:t>Зона складирования и захоронения отходов (СП-2)</w:t>
      </w:r>
    </w:p>
    <w:p w:rsidR="000A08F5" w:rsidRPr="001229E1" w:rsidRDefault="00213FEF" w:rsidP="000A08F5">
      <w:pPr>
        <w:ind w:firstLine="567"/>
        <w:jc w:val="right"/>
        <w:rPr>
          <w:spacing w:val="-13"/>
        </w:rPr>
      </w:pPr>
      <w:r w:rsidRPr="001229E1">
        <w:rPr>
          <w:spacing w:val="-13"/>
        </w:rPr>
        <w:t>Таблица 1</w:t>
      </w:r>
      <w:r w:rsidR="00EF20A1" w:rsidRPr="001229E1">
        <w:rPr>
          <w:spacing w:val="-13"/>
        </w:rPr>
        <w:t>0</w:t>
      </w:r>
    </w:p>
    <w:p w:rsidR="000A08F5" w:rsidRPr="001229E1" w:rsidRDefault="000A08F5" w:rsidP="000A08F5">
      <w:pPr>
        <w:ind w:firstLine="567"/>
        <w:jc w:val="right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760"/>
        <w:gridCol w:w="1790"/>
        <w:gridCol w:w="1427"/>
        <w:gridCol w:w="1452"/>
        <w:gridCol w:w="1531"/>
      </w:tblGrid>
      <w:tr w:rsidR="000A08F5" w:rsidRPr="001229E1" w:rsidTr="008E6D5D">
        <w:trPr>
          <w:tblHeader/>
        </w:trPr>
        <w:tc>
          <w:tcPr>
            <w:tcW w:w="1074" w:type="pct"/>
            <w:vMerge w:val="restart"/>
            <w:shd w:val="clear" w:color="auto" w:fill="D9D9D9"/>
            <w:vAlign w:val="center"/>
          </w:tcPr>
          <w:p w:rsidR="000A08F5" w:rsidRPr="001229E1" w:rsidRDefault="000A08F5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1751" w:type="pct"/>
            <w:gridSpan w:val="2"/>
            <w:shd w:val="clear" w:color="auto" w:fill="D9D9D9"/>
            <w:vAlign w:val="center"/>
          </w:tcPr>
          <w:p w:rsidR="000A08F5" w:rsidRPr="001229E1" w:rsidRDefault="000A08F5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704" w:type="pct"/>
            <w:vMerge w:val="restart"/>
            <w:shd w:val="clear" w:color="auto" w:fill="D9D9D9"/>
            <w:vAlign w:val="center"/>
          </w:tcPr>
          <w:p w:rsidR="000A08F5" w:rsidRPr="001229E1" w:rsidRDefault="000A08F5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716" w:type="pct"/>
            <w:vMerge w:val="restart"/>
            <w:shd w:val="clear" w:color="auto" w:fill="D9D9D9"/>
            <w:vAlign w:val="center"/>
          </w:tcPr>
          <w:p w:rsidR="000A08F5" w:rsidRPr="001229E1" w:rsidRDefault="008E6D5D" w:rsidP="00E85D6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</w:t>
            </w:r>
            <w:r w:rsidRPr="00663390">
              <w:rPr>
                <w:sz w:val="20"/>
                <w:szCs w:val="16"/>
              </w:rPr>
              <w:t>инимальные отступы от границ земельных участков</w:t>
            </w:r>
          </w:p>
        </w:tc>
        <w:tc>
          <w:tcPr>
            <w:tcW w:w="755" w:type="pct"/>
            <w:vMerge w:val="restart"/>
            <w:shd w:val="clear" w:color="auto" w:fill="D9D9D9"/>
            <w:vAlign w:val="center"/>
          </w:tcPr>
          <w:p w:rsidR="000A08F5" w:rsidRPr="001229E1" w:rsidRDefault="000A08F5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8E6D5D" w:rsidRPr="001229E1" w:rsidTr="008E6D5D">
        <w:trPr>
          <w:tblHeader/>
        </w:trPr>
        <w:tc>
          <w:tcPr>
            <w:tcW w:w="1074" w:type="pct"/>
            <w:vMerge/>
            <w:vAlign w:val="center"/>
          </w:tcPr>
          <w:p w:rsidR="008E6D5D" w:rsidRPr="001229E1" w:rsidRDefault="008E6D5D" w:rsidP="00E85D6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51" w:type="pct"/>
            <w:gridSpan w:val="2"/>
            <w:shd w:val="clear" w:color="auto" w:fill="D9D9D9"/>
            <w:vAlign w:val="center"/>
          </w:tcPr>
          <w:p w:rsidR="008E6D5D" w:rsidRPr="001229E1" w:rsidRDefault="008E6D5D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Площадь, кв.м</w:t>
            </w:r>
          </w:p>
        </w:tc>
        <w:tc>
          <w:tcPr>
            <w:tcW w:w="704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6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  <w:highlight w:val="yellow"/>
              </w:rPr>
            </w:pPr>
          </w:p>
        </w:tc>
        <w:tc>
          <w:tcPr>
            <w:tcW w:w="755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  <w:highlight w:val="yellow"/>
              </w:rPr>
            </w:pPr>
          </w:p>
        </w:tc>
      </w:tr>
      <w:tr w:rsidR="008E6D5D" w:rsidRPr="001229E1" w:rsidTr="008E6D5D">
        <w:trPr>
          <w:tblHeader/>
        </w:trPr>
        <w:tc>
          <w:tcPr>
            <w:tcW w:w="1074" w:type="pct"/>
            <w:vMerge/>
            <w:vAlign w:val="center"/>
          </w:tcPr>
          <w:p w:rsidR="008E6D5D" w:rsidRPr="001229E1" w:rsidRDefault="008E6D5D" w:rsidP="00E85D6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68" w:type="pct"/>
            <w:shd w:val="clear" w:color="auto" w:fill="D9D9D9"/>
            <w:vAlign w:val="center"/>
          </w:tcPr>
          <w:p w:rsidR="008E6D5D" w:rsidRPr="001229E1" w:rsidRDefault="008E6D5D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минимум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8E6D5D" w:rsidRPr="001229E1" w:rsidRDefault="008E6D5D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максимум</w:t>
            </w:r>
          </w:p>
        </w:tc>
        <w:tc>
          <w:tcPr>
            <w:tcW w:w="704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6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  <w:highlight w:val="yellow"/>
              </w:rPr>
            </w:pPr>
          </w:p>
        </w:tc>
        <w:tc>
          <w:tcPr>
            <w:tcW w:w="755" w:type="pct"/>
            <w:vMerge/>
          </w:tcPr>
          <w:p w:rsidR="008E6D5D" w:rsidRPr="001229E1" w:rsidRDefault="008E6D5D" w:rsidP="00E85D6A">
            <w:pPr>
              <w:jc w:val="both"/>
              <w:rPr>
                <w:sz w:val="20"/>
                <w:szCs w:val="16"/>
                <w:highlight w:val="yellow"/>
              </w:rPr>
            </w:pPr>
          </w:p>
        </w:tc>
      </w:tr>
      <w:tr w:rsidR="000A08F5" w:rsidRPr="001229E1" w:rsidTr="00E85D6A">
        <w:tc>
          <w:tcPr>
            <w:tcW w:w="5000" w:type="pct"/>
            <w:gridSpan w:val="6"/>
            <w:shd w:val="clear" w:color="auto" w:fill="F2F2F2"/>
          </w:tcPr>
          <w:p w:rsidR="000A08F5" w:rsidRPr="001229E1" w:rsidRDefault="000A08F5" w:rsidP="00E85D6A">
            <w:pPr>
              <w:jc w:val="center"/>
              <w:rPr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Основные виды разрешенного использования</w:t>
            </w:r>
          </w:p>
        </w:tc>
      </w:tr>
      <w:tr w:rsidR="008E6D5D" w:rsidRPr="001229E1" w:rsidTr="008E6D5D">
        <w:tc>
          <w:tcPr>
            <w:tcW w:w="1074" w:type="pct"/>
          </w:tcPr>
          <w:p w:rsidR="008E6D5D" w:rsidRPr="001229E1" w:rsidRDefault="008E6D5D" w:rsidP="00E85D6A">
            <w:pPr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Коммунальное обслуживание (3.1);</w:t>
            </w:r>
          </w:p>
        </w:tc>
        <w:tc>
          <w:tcPr>
            <w:tcW w:w="868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04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6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5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8E6D5D" w:rsidRPr="001229E1" w:rsidTr="008E6D5D">
        <w:tc>
          <w:tcPr>
            <w:tcW w:w="1074" w:type="pct"/>
          </w:tcPr>
          <w:p w:rsidR="008E6D5D" w:rsidRPr="001229E1" w:rsidRDefault="008E6D5D" w:rsidP="00E85D6A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Специальная деятельность</w:t>
            </w:r>
          </w:p>
          <w:p w:rsidR="008E6D5D" w:rsidRPr="001229E1" w:rsidRDefault="008E6D5D" w:rsidP="00E85D6A">
            <w:pPr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(код 12.2)</w:t>
            </w:r>
          </w:p>
        </w:tc>
        <w:tc>
          <w:tcPr>
            <w:tcW w:w="868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04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6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5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0A08F5" w:rsidRPr="001229E1" w:rsidTr="00E85D6A">
        <w:tc>
          <w:tcPr>
            <w:tcW w:w="5000" w:type="pct"/>
            <w:gridSpan w:val="6"/>
            <w:shd w:val="clear" w:color="auto" w:fill="F2F2F2"/>
          </w:tcPr>
          <w:p w:rsidR="000A08F5" w:rsidRPr="001229E1" w:rsidRDefault="000A08F5" w:rsidP="00E85D6A">
            <w:pPr>
              <w:jc w:val="center"/>
              <w:rPr>
                <w:i/>
                <w:sz w:val="20"/>
                <w:szCs w:val="16"/>
                <w:highlight w:val="yellow"/>
              </w:rPr>
            </w:pPr>
            <w:r w:rsidRPr="001229E1">
              <w:rPr>
                <w:i/>
                <w:sz w:val="20"/>
                <w:szCs w:val="16"/>
              </w:rPr>
              <w:t>Условно разрешенные виды использования - не установлены</w:t>
            </w:r>
          </w:p>
        </w:tc>
      </w:tr>
      <w:tr w:rsidR="000A08F5" w:rsidRPr="001229E1" w:rsidTr="00E85D6A">
        <w:tc>
          <w:tcPr>
            <w:tcW w:w="5000" w:type="pct"/>
            <w:gridSpan w:val="6"/>
            <w:shd w:val="clear" w:color="auto" w:fill="F2F2F2"/>
          </w:tcPr>
          <w:p w:rsidR="000A08F5" w:rsidRPr="001229E1" w:rsidRDefault="000A08F5" w:rsidP="00E85D6A">
            <w:pPr>
              <w:jc w:val="center"/>
              <w:rPr>
                <w:i/>
                <w:sz w:val="20"/>
                <w:szCs w:val="16"/>
                <w:highlight w:val="yellow"/>
              </w:rPr>
            </w:pPr>
            <w:r w:rsidRPr="001229E1">
              <w:rPr>
                <w:i/>
                <w:sz w:val="20"/>
                <w:szCs w:val="16"/>
              </w:rPr>
              <w:t>Вспомогательные виды разрешенног</w:t>
            </w:r>
            <w:r w:rsidR="008641B6" w:rsidRPr="001229E1">
              <w:rPr>
                <w:i/>
                <w:sz w:val="20"/>
                <w:szCs w:val="16"/>
              </w:rPr>
              <w:t xml:space="preserve">о использования </w:t>
            </w:r>
          </w:p>
        </w:tc>
      </w:tr>
      <w:tr w:rsidR="008E6D5D" w:rsidRPr="001229E1" w:rsidTr="008E6D5D">
        <w:tc>
          <w:tcPr>
            <w:tcW w:w="1074" w:type="pct"/>
            <w:shd w:val="clear" w:color="auto" w:fill="FFFFFF" w:themeFill="background1"/>
          </w:tcPr>
          <w:p w:rsidR="008E6D5D" w:rsidRPr="001229E1" w:rsidRDefault="008E6D5D" w:rsidP="00E85D6A">
            <w:pPr>
              <w:jc w:val="center"/>
              <w:rPr>
                <w:i/>
                <w:sz w:val="20"/>
                <w:szCs w:val="16"/>
                <w:highlight w:val="yellow"/>
              </w:rPr>
            </w:pPr>
            <w:r w:rsidRPr="001229E1">
              <w:rPr>
                <w:sz w:val="20"/>
                <w:szCs w:val="16"/>
              </w:rPr>
              <w:t>Земельные участки (территории) общего пользования (12.0)</w:t>
            </w:r>
          </w:p>
        </w:tc>
        <w:tc>
          <w:tcPr>
            <w:tcW w:w="868" w:type="pct"/>
            <w:shd w:val="clear" w:color="auto" w:fill="FFFFFF" w:themeFill="background1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</w:tbl>
    <w:p w:rsidR="008641B6" w:rsidRPr="001229E1" w:rsidRDefault="008641B6" w:rsidP="007A77D3">
      <w:pPr>
        <w:pStyle w:val="2"/>
        <w:tabs>
          <w:tab w:val="clear" w:pos="576"/>
        </w:tabs>
        <w:ind w:left="0" w:firstLine="851"/>
        <w:jc w:val="both"/>
        <w:rPr>
          <w:rFonts w:ascii="Times New Roman" w:hAnsi="Times New Roman" w:cs="Times New Roman"/>
        </w:rPr>
      </w:pPr>
    </w:p>
    <w:p w:rsidR="008641B6" w:rsidRPr="001229E1" w:rsidRDefault="00B212A7" w:rsidP="008641B6">
      <w:pPr>
        <w:jc w:val="center"/>
        <w:rPr>
          <w:u w:val="single"/>
        </w:rPr>
      </w:pPr>
      <w:r w:rsidRPr="001229E1">
        <w:rPr>
          <w:u w:val="single"/>
        </w:rPr>
        <w:t>Зона озелененных территорий специального назначения</w:t>
      </w:r>
      <w:r w:rsidR="008641B6" w:rsidRPr="001229E1">
        <w:rPr>
          <w:u w:val="single"/>
        </w:rPr>
        <w:t xml:space="preserve"> (СП-3)</w:t>
      </w:r>
    </w:p>
    <w:p w:rsidR="008641B6" w:rsidRPr="001229E1" w:rsidRDefault="008641B6" w:rsidP="008641B6">
      <w:pPr>
        <w:ind w:firstLine="567"/>
        <w:jc w:val="right"/>
        <w:rPr>
          <w:spacing w:val="-13"/>
        </w:rPr>
      </w:pPr>
      <w:r w:rsidRPr="001229E1">
        <w:rPr>
          <w:spacing w:val="-13"/>
        </w:rPr>
        <w:t>Таблица 1</w:t>
      </w:r>
      <w:r w:rsidR="00EF20A1" w:rsidRPr="001229E1">
        <w:rPr>
          <w:spacing w:val="-13"/>
        </w:rPr>
        <w:t>1</w:t>
      </w:r>
    </w:p>
    <w:p w:rsidR="008641B6" w:rsidRPr="001229E1" w:rsidRDefault="008641B6" w:rsidP="008641B6">
      <w:pPr>
        <w:ind w:firstLine="567"/>
        <w:jc w:val="right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760"/>
        <w:gridCol w:w="1790"/>
        <w:gridCol w:w="1427"/>
        <w:gridCol w:w="1452"/>
        <w:gridCol w:w="1531"/>
      </w:tblGrid>
      <w:tr w:rsidR="008641B6" w:rsidRPr="001229E1" w:rsidTr="008E6D5D">
        <w:trPr>
          <w:tblHeader/>
        </w:trPr>
        <w:tc>
          <w:tcPr>
            <w:tcW w:w="1074" w:type="pct"/>
            <w:vMerge w:val="restart"/>
            <w:shd w:val="clear" w:color="auto" w:fill="D9D9D9"/>
            <w:vAlign w:val="center"/>
          </w:tcPr>
          <w:p w:rsidR="008641B6" w:rsidRPr="001229E1" w:rsidRDefault="008641B6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1751" w:type="pct"/>
            <w:gridSpan w:val="2"/>
            <w:shd w:val="clear" w:color="auto" w:fill="D9D9D9"/>
            <w:vAlign w:val="center"/>
          </w:tcPr>
          <w:p w:rsidR="008641B6" w:rsidRPr="001229E1" w:rsidRDefault="008641B6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704" w:type="pct"/>
            <w:vMerge w:val="restart"/>
            <w:shd w:val="clear" w:color="auto" w:fill="D9D9D9"/>
            <w:vAlign w:val="center"/>
          </w:tcPr>
          <w:p w:rsidR="008641B6" w:rsidRPr="001229E1" w:rsidRDefault="008641B6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716" w:type="pct"/>
            <w:vMerge w:val="restart"/>
            <w:shd w:val="clear" w:color="auto" w:fill="D9D9D9"/>
            <w:vAlign w:val="center"/>
          </w:tcPr>
          <w:p w:rsidR="008641B6" w:rsidRPr="001229E1" w:rsidRDefault="008E6D5D" w:rsidP="00B212A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</w:t>
            </w:r>
            <w:r w:rsidRPr="00663390">
              <w:rPr>
                <w:sz w:val="20"/>
                <w:szCs w:val="16"/>
              </w:rPr>
              <w:t>инимальные отступы от границ земельных участков</w:t>
            </w:r>
          </w:p>
        </w:tc>
        <w:tc>
          <w:tcPr>
            <w:tcW w:w="755" w:type="pct"/>
            <w:vMerge w:val="restart"/>
            <w:shd w:val="clear" w:color="auto" w:fill="D9D9D9"/>
            <w:vAlign w:val="center"/>
          </w:tcPr>
          <w:p w:rsidR="008641B6" w:rsidRPr="001229E1" w:rsidRDefault="008641B6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8E6D5D" w:rsidRPr="001229E1" w:rsidTr="008E6D5D">
        <w:trPr>
          <w:tblHeader/>
        </w:trPr>
        <w:tc>
          <w:tcPr>
            <w:tcW w:w="1074" w:type="pct"/>
            <w:vMerge/>
            <w:vAlign w:val="center"/>
          </w:tcPr>
          <w:p w:rsidR="008E6D5D" w:rsidRPr="001229E1" w:rsidRDefault="008E6D5D" w:rsidP="00B212A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51" w:type="pct"/>
            <w:gridSpan w:val="2"/>
            <w:shd w:val="clear" w:color="auto" w:fill="D9D9D9"/>
            <w:vAlign w:val="center"/>
          </w:tcPr>
          <w:p w:rsidR="008E6D5D" w:rsidRPr="001229E1" w:rsidRDefault="008E6D5D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Площадь, кв.м</w:t>
            </w:r>
          </w:p>
        </w:tc>
        <w:tc>
          <w:tcPr>
            <w:tcW w:w="704" w:type="pct"/>
            <w:vMerge/>
          </w:tcPr>
          <w:p w:rsidR="008E6D5D" w:rsidRPr="001229E1" w:rsidRDefault="008E6D5D" w:rsidP="00B212A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6" w:type="pct"/>
            <w:vMerge/>
          </w:tcPr>
          <w:p w:rsidR="008E6D5D" w:rsidRPr="001229E1" w:rsidRDefault="008E6D5D" w:rsidP="00B212A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5" w:type="pct"/>
            <w:vMerge/>
          </w:tcPr>
          <w:p w:rsidR="008E6D5D" w:rsidRPr="001229E1" w:rsidRDefault="008E6D5D" w:rsidP="00B212A7">
            <w:pPr>
              <w:jc w:val="both"/>
              <w:rPr>
                <w:sz w:val="20"/>
                <w:szCs w:val="16"/>
              </w:rPr>
            </w:pPr>
          </w:p>
        </w:tc>
      </w:tr>
      <w:tr w:rsidR="008E6D5D" w:rsidRPr="001229E1" w:rsidTr="008E6D5D">
        <w:trPr>
          <w:tblHeader/>
        </w:trPr>
        <w:tc>
          <w:tcPr>
            <w:tcW w:w="1074" w:type="pct"/>
            <w:vMerge/>
            <w:vAlign w:val="center"/>
          </w:tcPr>
          <w:p w:rsidR="008E6D5D" w:rsidRPr="001229E1" w:rsidRDefault="008E6D5D" w:rsidP="00B212A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68" w:type="pct"/>
            <w:shd w:val="clear" w:color="auto" w:fill="D9D9D9"/>
            <w:vAlign w:val="center"/>
          </w:tcPr>
          <w:p w:rsidR="008E6D5D" w:rsidRPr="001229E1" w:rsidRDefault="008E6D5D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минимум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8E6D5D" w:rsidRPr="001229E1" w:rsidRDefault="008E6D5D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максимум</w:t>
            </w:r>
          </w:p>
        </w:tc>
        <w:tc>
          <w:tcPr>
            <w:tcW w:w="704" w:type="pct"/>
            <w:vMerge/>
          </w:tcPr>
          <w:p w:rsidR="008E6D5D" w:rsidRPr="001229E1" w:rsidRDefault="008E6D5D" w:rsidP="00B212A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6" w:type="pct"/>
            <w:vMerge/>
          </w:tcPr>
          <w:p w:rsidR="008E6D5D" w:rsidRPr="001229E1" w:rsidRDefault="008E6D5D" w:rsidP="00B212A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5" w:type="pct"/>
            <w:vMerge/>
          </w:tcPr>
          <w:p w:rsidR="008E6D5D" w:rsidRPr="001229E1" w:rsidRDefault="008E6D5D" w:rsidP="00B212A7">
            <w:pPr>
              <w:jc w:val="both"/>
              <w:rPr>
                <w:sz w:val="20"/>
                <w:szCs w:val="16"/>
              </w:rPr>
            </w:pPr>
          </w:p>
        </w:tc>
      </w:tr>
      <w:tr w:rsidR="008641B6" w:rsidRPr="001229E1" w:rsidTr="00B212A7">
        <w:tc>
          <w:tcPr>
            <w:tcW w:w="5000" w:type="pct"/>
            <w:gridSpan w:val="6"/>
            <w:shd w:val="clear" w:color="auto" w:fill="F2F2F2"/>
          </w:tcPr>
          <w:p w:rsidR="008641B6" w:rsidRPr="001229E1" w:rsidRDefault="008641B6" w:rsidP="00B212A7">
            <w:pPr>
              <w:jc w:val="center"/>
              <w:rPr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Основные виды разрешенного использования</w:t>
            </w:r>
          </w:p>
        </w:tc>
      </w:tr>
      <w:tr w:rsidR="008E6D5D" w:rsidRPr="001229E1" w:rsidTr="008E6D5D">
        <w:tc>
          <w:tcPr>
            <w:tcW w:w="1074" w:type="pct"/>
          </w:tcPr>
          <w:p w:rsidR="008E6D5D" w:rsidRPr="001229E1" w:rsidRDefault="008E6D5D" w:rsidP="00B212A7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Охрана природных территорий</w:t>
            </w:r>
          </w:p>
          <w:p w:rsidR="008E6D5D" w:rsidRPr="001229E1" w:rsidRDefault="008E6D5D" w:rsidP="00B212A7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(код 9.1)</w:t>
            </w:r>
          </w:p>
        </w:tc>
        <w:tc>
          <w:tcPr>
            <w:tcW w:w="868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04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6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5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8E6D5D" w:rsidRPr="001229E1" w:rsidTr="008E6D5D">
        <w:tc>
          <w:tcPr>
            <w:tcW w:w="1074" w:type="pct"/>
          </w:tcPr>
          <w:p w:rsidR="008E6D5D" w:rsidRPr="001229E1" w:rsidRDefault="008E6D5D" w:rsidP="00B212A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229E1">
              <w:rPr>
                <w:sz w:val="20"/>
                <w:szCs w:val="20"/>
                <w:lang w:eastAsia="ru-RU"/>
              </w:rPr>
              <w:t xml:space="preserve">Благоустройство территории </w:t>
            </w:r>
          </w:p>
          <w:p w:rsidR="008E6D5D" w:rsidRPr="001229E1" w:rsidRDefault="008E6D5D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(код 12.0.2)</w:t>
            </w:r>
          </w:p>
        </w:tc>
        <w:tc>
          <w:tcPr>
            <w:tcW w:w="868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04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6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5" w:type="pct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B212A7" w:rsidRPr="001229E1" w:rsidTr="00B212A7">
        <w:tc>
          <w:tcPr>
            <w:tcW w:w="5000" w:type="pct"/>
            <w:gridSpan w:val="6"/>
            <w:shd w:val="clear" w:color="auto" w:fill="F2F2F2"/>
          </w:tcPr>
          <w:p w:rsidR="00B212A7" w:rsidRPr="001229E1" w:rsidRDefault="00B212A7" w:rsidP="00B212A7">
            <w:pPr>
              <w:jc w:val="center"/>
              <w:rPr>
                <w:i/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Условно разрешенные виды использования - не установлены</w:t>
            </w:r>
          </w:p>
        </w:tc>
      </w:tr>
      <w:tr w:rsidR="00B212A7" w:rsidRPr="001229E1" w:rsidTr="00B212A7">
        <w:tc>
          <w:tcPr>
            <w:tcW w:w="5000" w:type="pct"/>
            <w:gridSpan w:val="6"/>
            <w:shd w:val="clear" w:color="auto" w:fill="F2F2F2"/>
          </w:tcPr>
          <w:p w:rsidR="00B212A7" w:rsidRPr="001229E1" w:rsidRDefault="00B212A7" w:rsidP="00B212A7">
            <w:pPr>
              <w:jc w:val="center"/>
              <w:rPr>
                <w:i/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 xml:space="preserve">Вспомогательные виды разрешенного использования </w:t>
            </w:r>
          </w:p>
        </w:tc>
      </w:tr>
      <w:tr w:rsidR="008E6D5D" w:rsidRPr="001229E1" w:rsidTr="008E6D5D">
        <w:tc>
          <w:tcPr>
            <w:tcW w:w="1074" w:type="pct"/>
            <w:shd w:val="clear" w:color="auto" w:fill="FFFFFF" w:themeFill="background1"/>
          </w:tcPr>
          <w:p w:rsidR="008E6D5D" w:rsidRPr="001229E1" w:rsidRDefault="008E6D5D" w:rsidP="00B212A7">
            <w:pPr>
              <w:jc w:val="center"/>
              <w:rPr>
                <w:i/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Земельные участки (территории) общего пользования (12.0)</w:t>
            </w:r>
          </w:p>
        </w:tc>
        <w:tc>
          <w:tcPr>
            <w:tcW w:w="868" w:type="pct"/>
            <w:shd w:val="clear" w:color="auto" w:fill="FFFFFF" w:themeFill="background1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:rsidR="008E6D5D" w:rsidRPr="001229E1" w:rsidRDefault="008E6D5D" w:rsidP="00740A6C">
            <w:pPr>
              <w:jc w:val="center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1229E1">
              <w:rPr>
                <w:spacing w:val="2"/>
                <w:sz w:val="16"/>
                <w:szCs w:val="16"/>
                <w:shd w:val="clear" w:color="auto" w:fill="FFFFFF"/>
              </w:rPr>
              <w:t>-</w:t>
            </w:r>
          </w:p>
        </w:tc>
      </w:tr>
    </w:tbl>
    <w:p w:rsidR="00DC14E0" w:rsidRPr="001229E1" w:rsidRDefault="008641B6" w:rsidP="007A77D3">
      <w:pPr>
        <w:pStyle w:val="2"/>
        <w:tabs>
          <w:tab w:val="clear" w:pos="576"/>
        </w:tabs>
        <w:ind w:left="0" w:firstLine="851"/>
        <w:jc w:val="both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229E1">
        <w:rPr>
          <w:rFonts w:ascii="Times New Roman" w:hAnsi="Times New Roman" w:cs="Times New Roman"/>
        </w:rPr>
        <w:br w:type="page"/>
      </w:r>
      <w:bookmarkStart w:id="47" w:name="_Toc452458849"/>
      <w:bookmarkStart w:id="48" w:name="_Toc118843434"/>
      <w:bookmarkEnd w:id="44"/>
      <w:bookmarkEnd w:id="45"/>
      <w:bookmarkEnd w:id="46"/>
      <w:r w:rsidR="00527386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lastRenderedPageBreak/>
        <w:t xml:space="preserve">Статья </w:t>
      </w:r>
      <w:r w:rsidR="00481BC4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1</w:t>
      </w:r>
      <w:r w:rsidR="00740A6C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8</w:t>
      </w:r>
      <w:r w:rsidR="00527386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. </w:t>
      </w:r>
      <w:bookmarkEnd w:id="47"/>
      <w:r w:rsidR="00DC14E0" w:rsidRPr="001229E1">
        <w:rPr>
          <w:rFonts w:ascii="Times New Roman" w:hAnsi="Times New Roman" w:cs="Times New Roman"/>
          <w:i w:val="0"/>
          <w:sz w:val="24"/>
          <w:szCs w:val="24"/>
          <w:lang w:eastAsia="ru-RU"/>
        </w:rPr>
        <w:t>Градостроительные регламенты зон сельскохозяйственного использования</w:t>
      </w:r>
      <w:bookmarkEnd w:id="48"/>
    </w:p>
    <w:p w:rsidR="002B551F" w:rsidRPr="001229E1" w:rsidRDefault="00815047" w:rsidP="00815047">
      <w:pPr>
        <w:shd w:val="clear" w:color="auto" w:fill="FFFFFF"/>
        <w:tabs>
          <w:tab w:val="left" w:pos="1134"/>
        </w:tabs>
        <w:ind w:left="851"/>
        <w:jc w:val="both"/>
        <w:rPr>
          <w:sz w:val="27"/>
          <w:szCs w:val="27"/>
        </w:rPr>
      </w:pPr>
      <w:r w:rsidRPr="001229E1">
        <w:rPr>
          <w:shd w:val="clear" w:color="auto" w:fill="FFFFFF"/>
        </w:rPr>
        <w:tab/>
      </w:r>
      <w:r w:rsidR="00622EAA" w:rsidRPr="001229E1">
        <w:rPr>
          <w:shd w:val="clear" w:color="auto" w:fill="FFFFFF"/>
        </w:rPr>
        <w:t>Зона сельскохозяйственного использования выделена для обеспечения правовых условий строительства и реконструкции объектов капитального строительства на территориях, занятых сельскохозяйственными угодьями и занятых объектами сельскохозяйственного назначения и предназначенными для ведения сельского хозяйства.</w:t>
      </w:r>
    </w:p>
    <w:p w:rsidR="002B551F" w:rsidRPr="001229E1" w:rsidRDefault="00815047" w:rsidP="00815047">
      <w:pPr>
        <w:shd w:val="clear" w:color="auto" w:fill="FFFFFF"/>
        <w:tabs>
          <w:tab w:val="left" w:pos="1134"/>
          <w:tab w:val="num" w:pos="1560"/>
        </w:tabs>
        <w:ind w:left="993"/>
        <w:jc w:val="both"/>
        <w:rPr>
          <w:shd w:val="clear" w:color="auto" w:fill="FFFFFF"/>
        </w:rPr>
      </w:pPr>
      <w:r w:rsidRPr="001229E1">
        <w:rPr>
          <w:shd w:val="clear" w:color="auto" w:fill="FFFFFF"/>
        </w:rPr>
        <w:tab/>
      </w:r>
      <w:r w:rsidR="002B551F" w:rsidRPr="001229E1">
        <w:rPr>
          <w:shd w:val="clear" w:color="auto" w:fill="FFFFFF"/>
        </w:rPr>
        <w:t>В состав зон сельскохозяйственного использования включа</w:t>
      </w:r>
      <w:r w:rsidR="008019FA" w:rsidRPr="001229E1">
        <w:rPr>
          <w:shd w:val="clear" w:color="auto" w:fill="FFFFFF"/>
        </w:rPr>
        <w:t>ются</w:t>
      </w:r>
      <w:r w:rsidR="002B551F" w:rsidRPr="001229E1">
        <w:rPr>
          <w:shd w:val="clear" w:color="auto" w:fill="FFFFFF"/>
        </w:rPr>
        <w:t>:</w:t>
      </w:r>
    </w:p>
    <w:p w:rsidR="002B551F" w:rsidRPr="001229E1" w:rsidRDefault="008019FA" w:rsidP="002B551F">
      <w:pPr>
        <w:shd w:val="clear" w:color="auto" w:fill="FFFFFF"/>
        <w:tabs>
          <w:tab w:val="left" w:pos="1134"/>
          <w:tab w:val="num" w:pos="1560"/>
        </w:tabs>
        <w:ind w:firstLine="851"/>
        <w:jc w:val="both"/>
        <w:rPr>
          <w:shd w:val="clear" w:color="auto" w:fill="FFFFFF"/>
        </w:rPr>
      </w:pPr>
      <w:bookmarkStart w:id="49" w:name="dst100568"/>
      <w:bookmarkEnd w:id="49"/>
      <w:r w:rsidRPr="001229E1">
        <w:rPr>
          <w:shd w:val="clear" w:color="auto" w:fill="FFFFFF"/>
        </w:rPr>
        <w:t xml:space="preserve">СХ-1 </w:t>
      </w:r>
      <w:r w:rsidR="002B551F" w:rsidRPr="001229E1">
        <w:rPr>
          <w:shd w:val="clear" w:color="auto" w:fill="FFFFFF"/>
        </w:rPr>
        <w:t>- зон</w:t>
      </w:r>
      <w:r w:rsidR="003979AF" w:rsidRPr="001229E1">
        <w:rPr>
          <w:shd w:val="clear" w:color="auto" w:fill="FFFFFF"/>
        </w:rPr>
        <w:t>а</w:t>
      </w:r>
      <w:r w:rsidR="002B551F" w:rsidRPr="001229E1">
        <w:rPr>
          <w:shd w:val="clear" w:color="auto" w:fill="FFFFFF"/>
        </w:rPr>
        <w:t xml:space="preserve"> </w:t>
      </w:r>
      <w:r w:rsidR="003979AF" w:rsidRPr="001229E1">
        <w:rPr>
          <w:shd w:val="clear" w:color="auto" w:fill="FFFFFF"/>
        </w:rPr>
        <w:t>сельскохозяйственного использования</w:t>
      </w:r>
      <w:r w:rsidR="002B551F" w:rsidRPr="001229E1">
        <w:rPr>
          <w:shd w:val="clear" w:color="auto" w:fill="FFFFFF"/>
        </w:rPr>
        <w:t>;</w:t>
      </w:r>
    </w:p>
    <w:p w:rsidR="002B551F" w:rsidRPr="001229E1" w:rsidRDefault="008019FA" w:rsidP="008019FA">
      <w:pPr>
        <w:shd w:val="clear" w:color="auto" w:fill="FFFFFF"/>
        <w:tabs>
          <w:tab w:val="left" w:pos="1134"/>
          <w:tab w:val="num" w:pos="1560"/>
        </w:tabs>
        <w:ind w:firstLine="851"/>
        <w:jc w:val="both"/>
        <w:rPr>
          <w:shd w:val="clear" w:color="auto" w:fill="FFFFFF"/>
        </w:rPr>
      </w:pPr>
      <w:r w:rsidRPr="001229E1">
        <w:rPr>
          <w:shd w:val="clear" w:color="auto" w:fill="FFFFFF"/>
        </w:rPr>
        <w:t xml:space="preserve">СХ-2 </w:t>
      </w:r>
      <w:r w:rsidR="002B551F" w:rsidRPr="001229E1">
        <w:rPr>
          <w:shd w:val="clear" w:color="auto" w:fill="FFFFFF"/>
        </w:rPr>
        <w:t>- зон</w:t>
      </w:r>
      <w:r w:rsidR="003979AF" w:rsidRPr="001229E1">
        <w:rPr>
          <w:shd w:val="clear" w:color="auto" w:fill="FFFFFF"/>
        </w:rPr>
        <w:t>а</w:t>
      </w:r>
      <w:r w:rsidR="002B551F" w:rsidRPr="001229E1">
        <w:rPr>
          <w:shd w:val="clear" w:color="auto" w:fill="FFFFFF"/>
        </w:rPr>
        <w:t>, занят</w:t>
      </w:r>
      <w:r w:rsidR="003979AF" w:rsidRPr="001229E1">
        <w:rPr>
          <w:shd w:val="clear" w:color="auto" w:fill="FFFFFF"/>
        </w:rPr>
        <w:t>ая</w:t>
      </w:r>
      <w:r w:rsidR="002B551F" w:rsidRPr="001229E1">
        <w:rPr>
          <w:shd w:val="clear" w:color="auto" w:fill="FFFFFF"/>
        </w:rPr>
        <w:t xml:space="preserve"> объектами с</w:t>
      </w:r>
      <w:r w:rsidRPr="001229E1">
        <w:rPr>
          <w:shd w:val="clear" w:color="auto" w:fill="FFFFFF"/>
        </w:rPr>
        <w:t>ельскохозяйственного назначения;</w:t>
      </w:r>
    </w:p>
    <w:p w:rsidR="00D538AA" w:rsidRPr="001229E1" w:rsidRDefault="00D538AA" w:rsidP="008019FA">
      <w:pPr>
        <w:shd w:val="clear" w:color="auto" w:fill="FFFFFF"/>
        <w:tabs>
          <w:tab w:val="left" w:pos="1134"/>
          <w:tab w:val="num" w:pos="1560"/>
        </w:tabs>
        <w:ind w:firstLine="851"/>
        <w:jc w:val="both"/>
        <w:rPr>
          <w:shd w:val="clear" w:color="auto" w:fill="FFFFFF"/>
        </w:rPr>
      </w:pPr>
    </w:p>
    <w:p w:rsidR="00612961" w:rsidRPr="001229E1" w:rsidRDefault="00612961" w:rsidP="00DC14E0">
      <w:pPr>
        <w:jc w:val="center"/>
        <w:rPr>
          <w:u w:val="single"/>
        </w:rPr>
      </w:pPr>
    </w:p>
    <w:p w:rsidR="00DC14E0" w:rsidRPr="001229E1" w:rsidRDefault="00DC14E0" w:rsidP="00DC14E0">
      <w:pPr>
        <w:jc w:val="center"/>
        <w:rPr>
          <w:u w:val="single"/>
        </w:rPr>
      </w:pPr>
      <w:r w:rsidRPr="001229E1">
        <w:rPr>
          <w:u w:val="single"/>
        </w:rPr>
        <w:t xml:space="preserve">Зона </w:t>
      </w:r>
      <w:r w:rsidR="003979AF" w:rsidRPr="001229E1">
        <w:rPr>
          <w:u w:val="single"/>
        </w:rPr>
        <w:t>сельскохозяйственного использования</w:t>
      </w:r>
      <w:r w:rsidRPr="001229E1">
        <w:rPr>
          <w:u w:val="single"/>
        </w:rPr>
        <w:t xml:space="preserve"> </w:t>
      </w:r>
      <w:r w:rsidR="00A013A0" w:rsidRPr="001229E1">
        <w:rPr>
          <w:u w:val="single"/>
        </w:rPr>
        <w:t>(</w:t>
      </w:r>
      <w:r w:rsidRPr="001229E1">
        <w:rPr>
          <w:u w:val="single"/>
        </w:rPr>
        <w:t>СХ-1</w:t>
      </w:r>
      <w:r w:rsidR="00A013A0" w:rsidRPr="001229E1">
        <w:rPr>
          <w:u w:val="single"/>
        </w:rPr>
        <w:t>)</w:t>
      </w:r>
    </w:p>
    <w:p w:rsidR="00224AB2" w:rsidRPr="001229E1" w:rsidRDefault="00DC14E0" w:rsidP="00DC14E0">
      <w:pPr>
        <w:keepNext/>
        <w:keepLines/>
        <w:ind w:left="720"/>
        <w:jc w:val="right"/>
        <w:rPr>
          <w:spacing w:val="-13"/>
        </w:rPr>
      </w:pPr>
      <w:r w:rsidRPr="001229E1">
        <w:rPr>
          <w:spacing w:val="-13"/>
        </w:rPr>
        <w:t xml:space="preserve">Таблица </w:t>
      </w:r>
      <w:r w:rsidR="00213FEF" w:rsidRPr="001229E1">
        <w:rPr>
          <w:spacing w:val="-13"/>
        </w:rPr>
        <w:t>1</w:t>
      </w:r>
      <w:r w:rsidR="00EF20A1" w:rsidRPr="001229E1">
        <w:rPr>
          <w:spacing w:val="-13"/>
        </w:rPr>
        <w:t>2</w:t>
      </w:r>
    </w:p>
    <w:p w:rsidR="00612961" w:rsidRPr="001229E1" w:rsidRDefault="00612961" w:rsidP="00DC14E0">
      <w:pPr>
        <w:keepNext/>
        <w:keepLines/>
        <w:ind w:left="720"/>
        <w:jc w:val="right"/>
        <w:rPr>
          <w:spacing w:val="-1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1650"/>
        <w:gridCol w:w="1916"/>
        <w:gridCol w:w="1541"/>
        <w:gridCol w:w="1251"/>
        <w:gridCol w:w="1492"/>
      </w:tblGrid>
      <w:tr w:rsidR="00612961" w:rsidRPr="001229E1" w:rsidTr="008E6D5D">
        <w:trPr>
          <w:tblHeader/>
        </w:trPr>
        <w:tc>
          <w:tcPr>
            <w:tcW w:w="1128" w:type="pct"/>
            <w:vMerge w:val="restart"/>
            <w:shd w:val="clear" w:color="auto" w:fill="D9D9D9"/>
            <w:vAlign w:val="center"/>
          </w:tcPr>
          <w:p w:rsidR="00612961" w:rsidRPr="001229E1" w:rsidRDefault="00612961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1759" w:type="pct"/>
            <w:gridSpan w:val="2"/>
            <w:shd w:val="clear" w:color="auto" w:fill="D9D9D9"/>
            <w:vAlign w:val="center"/>
          </w:tcPr>
          <w:p w:rsidR="00612961" w:rsidRPr="001229E1" w:rsidRDefault="00612961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760" w:type="pct"/>
            <w:vMerge w:val="restart"/>
            <w:shd w:val="clear" w:color="auto" w:fill="D9D9D9"/>
            <w:vAlign w:val="center"/>
          </w:tcPr>
          <w:p w:rsidR="00612961" w:rsidRPr="001229E1" w:rsidRDefault="00612961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617" w:type="pct"/>
            <w:vMerge w:val="restart"/>
            <w:shd w:val="clear" w:color="auto" w:fill="D9D9D9"/>
            <w:vAlign w:val="center"/>
          </w:tcPr>
          <w:p w:rsidR="00612961" w:rsidRPr="001229E1" w:rsidRDefault="008E6D5D" w:rsidP="00612961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</w:t>
            </w:r>
            <w:r w:rsidRPr="00663390">
              <w:rPr>
                <w:sz w:val="20"/>
                <w:szCs w:val="16"/>
              </w:rPr>
              <w:t>инимальные отступы от границ земельных участков</w:t>
            </w:r>
          </w:p>
        </w:tc>
        <w:tc>
          <w:tcPr>
            <w:tcW w:w="736" w:type="pct"/>
            <w:vMerge w:val="restart"/>
            <w:shd w:val="clear" w:color="auto" w:fill="D9D9D9"/>
            <w:vAlign w:val="center"/>
          </w:tcPr>
          <w:p w:rsidR="00612961" w:rsidRPr="001229E1" w:rsidRDefault="00612961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8E6D5D" w:rsidRPr="001229E1" w:rsidTr="008E6D5D">
        <w:trPr>
          <w:tblHeader/>
        </w:trPr>
        <w:tc>
          <w:tcPr>
            <w:tcW w:w="1128" w:type="pct"/>
            <w:vMerge/>
            <w:vAlign w:val="center"/>
          </w:tcPr>
          <w:p w:rsidR="008E6D5D" w:rsidRPr="001229E1" w:rsidRDefault="008E6D5D" w:rsidP="006129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59" w:type="pct"/>
            <w:gridSpan w:val="2"/>
            <w:shd w:val="clear" w:color="auto" w:fill="D9D9D9"/>
            <w:vAlign w:val="center"/>
          </w:tcPr>
          <w:p w:rsidR="008E6D5D" w:rsidRPr="001229E1" w:rsidRDefault="008E6D5D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Площадь, кв.м</w:t>
            </w:r>
          </w:p>
        </w:tc>
        <w:tc>
          <w:tcPr>
            <w:tcW w:w="760" w:type="pct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17" w:type="pct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36" w:type="pct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</w:rPr>
            </w:pPr>
          </w:p>
        </w:tc>
      </w:tr>
      <w:tr w:rsidR="008E6D5D" w:rsidRPr="001229E1" w:rsidTr="008E6D5D">
        <w:trPr>
          <w:tblHeader/>
        </w:trPr>
        <w:tc>
          <w:tcPr>
            <w:tcW w:w="1128" w:type="pct"/>
            <w:vMerge/>
            <w:vAlign w:val="center"/>
          </w:tcPr>
          <w:p w:rsidR="008E6D5D" w:rsidRPr="001229E1" w:rsidRDefault="008E6D5D" w:rsidP="006129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14" w:type="pct"/>
            <w:shd w:val="clear" w:color="auto" w:fill="D9D9D9"/>
            <w:vAlign w:val="center"/>
          </w:tcPr>
          <w:p w:rsidR="008E6D5D" w:rsidRPr="001229E1" w:rsidRDefault="008E6D5D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минимум</w:t>
            </w:r>
          </w:p>
        </w:tc>
        <w:tc>
          <w:tcPr>
            <w:tcW w:w="945" w:type="pct"/>
            <w:shd w:val="clear" w:color="auto" w:fill="D9D9D9"/>
            <w:vAlign w:val="center"/>
          </w:tcPr>
          <w:p w:rsidR="008E6D5D" w:rsidRPr="001229E1" w:rsidRDefault="008E6D5D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максимум</w:t>
            </w:r>
          </w:p>
        </w:tc>
        <w:tc>
          <w:tcPr>
            <w:tcW w:w="760" w:type="pct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17" w:type="pct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36" w:type="pct"/>
            <w:vMerge/>
          </w:tcPr>
          <w:p w:rsidR="008E6D5D" w:rsidRPr="001229E1" w:rsidRDefault="008E6D5D" w:rsidP="00612961">
            <w:pPr>
              <w:jc w:val="both"/>
              <w:rPr>
                <w:sz w:val="20"/>
                <w:szCs w:val="16"/>
              </w:rPr>
            </w:pPr>
          </w:p>
        </w:tc>
      </w:tr>
      <w:tr w:rsidR="00612961" w:rsidRPr="001229E1" w:rsidTr="00612961">
        <w:tc>
          <w:tcPr>
            <w:tcW w:w="5000" w:type="pct"/>
            <w:gridSpan w:val="6"/>
            <w:shd w:val="clear" w:color="auto" w:fill="F2F2F2"/>
          </w:tcPr>
          <w:p w:rsidR="00612961" w:rsidRPr="001229E1" w:rsidRDefault="00612961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Основные виды разрешенного использования</w:t>
            </w:r>
          </w:p>
        </w:tc>
      </w:tr>
      <w:tr w:rsidR="008E6D5D" w:rsidRPr="001229E1" w:rsidTr="008E6D5D">
        <w:tc>
          <w:tcPr>
            <w:tcW w:w="1128" w:type="pct"/>
          </w:tcPr>
          <w:p w:rsidR="008E6D5D" w:rsidRPr="001229E1" w:rsidRDefault="008E6D5D" w:rsidP="00D37303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Выпас сельскохозяйственных животных (код 1.20)</w:t>
            </w:r>
          </w:p>
        </w:tc>
        <w:tc>
          <w:tcPr>
            <w:tcW w:w="814" w:type="pct"/>
            <w:vAlign w:val="center"/>
          </w:tcPr>
          <w:p w:rsidR="008E6D5D" w:rsidRPr="001229E1" w:rsidRDefault="008E6D5D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945" w:type="pct"/>
            <w:vAlign w:val="center"/>
          </w:tcPr>
          <w:p w:rsidR="008E6D5D" w:rsidRPr="001229E1" w:rsidRDefault="008E6D5D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60" w:type="pct"/>
            <w:vAlign w:val="center"/>
          </w:tcPr>
          <w:p w:rsidR="008E6D5D" w:rsidRPr="001229E1" w:rsidRDefault="008E6D5D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17" w:type="pct"/>
            <w:vAlign w:val="center"/>
          </w:tcPr>
          <w:p w:rsidR="008E6D5D" w:rsidRPr="001229E1" w:rsidRDefault="008E6D5D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6" w:type="pct"/>
            <w:vAlign w:val="center"/>
          </w:tcPr>
          <w:p w:rsidR="008E6D5D" w:rsidRPr="001229E1" w:rsidRDefault="008E6D5D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</w:tr>
      <w:tr w:rsidR="008E6D5D" w:rsidRPr="001229E1" w:rsidTr="008E6D5D">
        <w:tc>
          <w:tcPr>
            <w:tcW w:w="1128" w:type="pct"/>
          </w:tcPr>
          <w:p w:rsidR="008E6D5D" w:rsidRPr="001229E1" w:rsidRDefault="008E6D5D" w:rsidP="00612961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 xml:space="preserve">Улично-дорожная сеть </w:t>
            </w:r>
          </w:p>
          <w:p w:rsidR="008E6D5D" w:rsidRPr="001229E1" w:rsidRDefault="008E6D5D" w:rsidP="00612961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(код 12.0.1)</w:t>
            </w:r>
            <w:r w:rsidRPr="001229E1">
              <w:rPr>
                <w:rStyle w:val="ab"/>
                <w:sz w:val="18"/>
                <w:szCs w:val="20"/>
              </w:rPr>
              <w:footnoteReference w:id="5"/>
            </w:r>
          </w:p>
        </w:tc>
        <w:tc>
          <w:tcPr>
            <w:tcW w:w="814" w:type="pct"/>
            <w:vAlign w:val="center"/>
          </w:tcPr>
          <w:p w:rsidR="008E6D5D" w:rsidRPr="001229E1" w:rsidRDefault="008E6D5D" w:rsidP="00612961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945" w:type="pct"/>
            <w:vAlign w:val="center"/>
          </w:tcPr>
          <w:p w:rsidR="008E6D5D" w:rsidRPr="001229E1" w:rsidRDefault="008E6D5D" w:rsidP="00612961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60" w:type="pct"/>
            <w:vAlign w:val="center"/>
          </w:tcPr>
          <w:p w:rsidR="008E6D5D" w:rsidRPr="001229E1" w:rsidRDefault="008E6D5D" w:rsidP="00612961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17" w:type="pct"/>
            <w:vAlign w:val="center"/>
          </w:tcPr>
          <w:p w:rsidR="008E6D5D" w:rsidRPr="001229E1" w:rsidRDefault="008E6D5D" w:rsidP="00612961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6" w:type="pct"/>
            <w:vAlign w:val="center"/>
          </w:tcPr>
          <w:p w:rsidR="008E6D5D" w:rsidRPr="001229E1" w:rsidRDefault="008E6D5D" w:rsidP="00612961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</w:tr>
      <w:tr w:rsidR="00612961" w:rsidRPr="001229E1" w:rsidTr="00612961">
        <w:tc>
          <w:tcPr>
            <w:tcW w:w="5000" w:type="pct"/>
            <w:gridSpan w:val="6"/>
            <w:shd w:val="clear" w:color="auto" w:fill="F2F2F2"/>
          </w:tcPr>
          <w:p w:rsidR="00612961" w:rsidRPr="001229E1" w:rsidRDefault="00612961" w:rsidP="00612961">
            <w:pPr>
              <w:jc w:val="center"/>
              <w:rPr>
                <w:i/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Условно разрешенные виды использования</w:t>
            </w:r>
            <w:r w:rsidR="00D538AA" w:rsidRPr="001229E1">
              <w:rPr>
                <w:i/>
                <w:sz w:val="20"/>
                <w:szCs w:val="16"/>
              </w:rPr>
              <w:t xml:space="preserve"> - не установлены</w:t>
            </w:r>
          </w:p>
        </w:tc>
      </w:tr>
      <w:tr w:rsidR="00D37303" w:rsidRPr="001229E1" w:rsidTr="00F242F6">
        <w:tc>
          <w:tcPr>
            <w:tcW w:w="5000" w:type="pct"/>
            <w:gridSpan w:val="6"/>
            <w:shd w:val="clear" w:color="auto" w:fill="F2F2F2"/>
          </w:tcPr>
          <w:p w:rsidR="00D37303" w:rsidRPr="001229E1" w:rsidRDefault="00D37303" w:rsidP="00D37303">
            <w:pPr>
              <w:jc w:val="center"/>
              <w:rPr>
                <w:sz w:val="16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Вспомогательные виды разрешенного использования - не установлены</w:t>
            </w:r>
          </w:p>
        </w:tc>
      </w:tr>
    </w:tbl>
    <w:p w:rsidR="008E6D5D" w:rsidRDefault="008E6D5D" w:rsidP="008E6D5D">
      <w:pPr>
        <w:ind w:firstLine="851"/>
        <w:jc w:val="both"/>
        <w:rPr>
          <w:b/>
        </w:rPr>
      </w:pPr>
    </w:p>
    <w:p w:rsidR="0066700D" w:rsidRPr="001229E1" w:rsidRDefault="00612961" w:rsidP="00612961">
      <w:pPr>
        <w:keepNext/>
        <w:keepLines/>
        <w:ind w:left="720"/>
        <w:jc w:val="center"/>
        <w:rPr>
          <w:u w:val="single"/>
        </w:rPr>
      </w:pPr>
      <w:r w:rsidRPr="001229E1">
        <w:rPr>
          <w:b/>
          <w:sz w:val="16"/>
          <w:szCs w:val="16"/>
          <w:highlight w:val="yellow"/>
        </w:rPr>
        <w:br w:type="page"/>
      </w:r>
      <w:r w:rsidR="0066700D" w:rsidRPr="001229E1">
        <w:rPr>
          <w:u w:val="single"/>
        </w:rPr>
        <w:lastRenderedPageBreak/>
        <w:t xml:space="preserve">Зона, занятая объектами сельскохозяйственного назначения </w:t>
      </w:r>
      <w:r w:rsidR="00A013A0" w:rsidRPr="001229E1">
        <w:rPr>
          <w:u w:val="single"/>
        </w:rPr>
        <w:t>(</w:t>
      </w:r>
      <w:r w:rsidR="0066700D" w:rsidRPr="001229E1">
        <w:rPr>
          <w:u w:val="single"/>
        </w:rPr>
        <w:t>СХ-2</w:t>
      </w:r>
      <w:r w:rsidR="00A013A0" w:rsidRPr="001229E1">
        <w:rPr>
          <w:u w:val="single"/>
        </w:rPr>
        <w:t>)</w:t>
      </w:r>
    </w:p>
    <w:p w:rsidR="0066700D" w:rsidRPr="001229E1" w:rsidRDefault="0066700D" w:rsidP="0066700D">
      <w:pPr>
        <w:ind w:firstLine="567"/>
        <w:jc w:val="right"/>
        <w:rPr>
          <w:spacing w:val="-13"/>
        </w:rPr>
      </w:pPr>
      <w:r w:rsidRPr="001229E1">
        <w:rPr>
          <w:spacing w:val="-13"/>
        </w:rPr>
        <w:t xml:space="preserve">Таблица </w:t>
      </w:r>
      <w:r w:rsidR="00213FEF" w:rsidRPr="001229E1">
        <w:rPr>
          <w:spacing w:val="-13"/>
        </w:rPr>
        <w:t>1</w:t>
      </w:r>
      <w:r w:rsidR="00EF20A1" w:rsidRPr="001229E1">
        <w:rPr>
          <w:spacing w:val="-13"/>
        </w:rPr>
        <w:t>3</w:t>
      </w:r>
    </w:p>
    <w:p w:rsidR="00612961" w:rsidRPr="001229E1" w:rsidRDefault="00612961" w:rsidP="0066700D">
      <w:pPr>
        <w:ind w:firstLine="567"/>
        <w:jc w:val="right"/>
        <w:rPr>
          <w:spacing w:val="-1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1650"/>
        <w:gridCol w:w="1920"/>
        <w:gridCol w:w="1541"/>
        <w:gridCol w:w="1251"/>
        <w:gridCol w:w="1488"/>
      </w:tblGrid>
      <w:tr w:rsidR="00612961" w:rsidRPr="001229E1" w:rsidTr="00547C45">
        <w:trPr>
          <w:tblHeader/>
        </w:trPr>
        <w:tc>
          <w:tcPr>
            <w:tcW w:w="1128" w:type="pct"/>
            <w:vMerge w:val="restart"/>
            <w:shd w:val="clear" w:color="auto" w:fill="D9D9D9"/>
            <w:vAlign w:val="center"/>
          </w:tcPr>
          <w:p w:rsidR="00612961" w:rsidRPr="001229E1" w:rsidRDefault="00612961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1760" w:type="pct"/>
            <w:gridSpan w:val="2"/>
            <w:shd w:val="clear" w:color="auto" w:fill="D9D9D9"/>
            <w:vAlign w:val="center"/>
          </w:tcPr>
          <w:p w:rsidR="00612961" w:rsidRPr="001229E1" w:rsidRDefault="00612961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760" w:type="pct"/>
            <w:vMerge w:val="restart"/>
            <w:shd w:val="clear" w:color="auto" w:fill="D9D9D9"/>
            <w:vAlign w:val="center"/>
          </w:tcPr>
          <w:p w:rsidR="00612961" w:rsidRPr="001229E1" w:rsidRDefault="00612961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617" w:type="pct"/>
            <w:vMerge w:val="restart"/>
            <w:shd w:val="clear" w:color="auto" w:fill="D9D9D9"/>
            <w:vAlign w:val="center"/>
          </w:tcPr>
          <w:p w:rsidR="00612961" w:rsidRPr="001229E1" w:rsidRDefault="008E6D5D" w:rsidP="00612961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</w:t>
            </w:r>
            <w:r w:rsidRPr="00663390">
              <w:rPr>
                <w:sz w:val="20"/>
                <w:szCs w:val="16"/>
              </w:rPr>
              <w:t>инимальные отступы от границ земельных участков</w:t>
            </w:r>
          </w:p>
        </w:tc>
        <w:tc>
          <w:tcPr>
            <w:tcW w:w="735" w:type="pct"/>
            <w:vMerge w:val="restart"/>
            <w:shd w:val="clear" w:color="auto" w:fill="D9D9D9"/>
            <w:vAlign w:val="center"/>
          </w:tcPr>
          <w:p w:rsidR="00612961" w:rsidRPr="001229E1" w:rsidRDefault="00612961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547C45" w:rsidRPr="001229E1" w:rsidTr="00547C45">
        <w:trPr>
          <w:tblHeader/>
        </w:trPr>
        <w:tc>
          <w:tcPr>
            <w:tcW w:w="1128" w:type="pct"/>
            <w:vMerge/>
            <w:vAlign w:val="center"/>
          </w:tcPr>
          <w:p w:rsidR="00547C45" w:rsidRPr="001229E1" w:rsidRDefault="00547C45" w:rsidP="006129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0" w:type="pct"/>
            <w:gridSpan w:val="2"/>
            <w:shd w:val="clear" w:color="auto" w:fill="D9D9D9"/>
            <w:vAlign w:val="center"/>
          </w:tcPr>
          <w:p w:rsidR="00547C45" w:rsidRPr="001229E1" w:rsidRDefault="00547C45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Площадь, кв.м</w:t>
            </w:r>
          </w:p>
        </w:tc>
        <w:tc>
          <w:tcPr>
            <w:tcW w:w="760" w:type="pct"/>
            <w:vMerge/>
          </w:tcPr>
          <w:p w:rsidR="00547C45" w:rsidRPr="001229E1" w:rsidRDefault="00547C45" w:rsidP="00612961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17" w:type="pct"/>
            <w:vMerge/>
          </w:tcPr>
          <w:p w:rsidR="00547C45" w:rsidRPr="001229E1" w:rsidRDefault="00547C45" w:rsidP="00612961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35" w:type="pct"/>
            <w:vMerge/>
          </w:tcPr>
          <w:p w:rsidR="00547C45" w:rsidRPr="001229E1" w:rsidRDefault="00547C45" w:rsidP="00612961">
            <w:pPr>
              <w:jc w:val="both"/>
              <w:rPr>
                <w:sz w:val="20"/>
                <w:szCs w:val="16"/>
              </w:rPr>
            </w:pPr>
          </w:p>
        </w:tc>
      </w:tr>
      <w:tr w:rsidR="00547C45" w:rsidRPr="001229E1" w:rsidTr="00547C45">
        <w:trPr>
          <w:tblHeader/>
        </w:trPr>
        <w:tc>
          <w:tcPr>
            <w:tcW w:w="1128" w:type="pct"/>
            <w:vMerge/>
            <w:vAlign w:val="center"/>
          </w:tcPr>
          <w:p w:rsidR="00547C45" w:rsidRPr="001229E1" w:rsidRDefault="00547C45" w:rsidP="006129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14" w:type="pct"/>
            <w:shd w:val="clear" w:color="auto" w:fill="D9D9D9"/>
            <w:vAlign w:val="center"/>
          </w:tcPr>
          <w:p w:rsidR="00547C45" w:rsidRPr="001229E1" w:rsidRDefault="00547C45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минимум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547C45" w:rsidRPr="001229E1" w:rsidRDefault="00547C45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sz w:val="20"/>
                <w:szCs w:val="16"/>
              </w:rPr>
              <w:t>максимум</w:t>
            </w:r>
          </w:p>
        </w:tc>
        <w:tc>
          <w:tcPr>
            <w:tcW w:w="760" w:type="pct"/>
            <w:vMerge/>
          </w:tcPr>
          <w:p w:rsidR="00547C45" w:rsidRPr="001229E1" w:rsidRDefault="00547C45" w:rsidP="00612961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617" w:type="pct"/>
            <w:vMerge/>
          </w:tcPr>
          <w:p w:rsidR="00547C45" w:rsidRPr="001229E1" w:rsidRDefault="00547C45" w:rsidP="00612961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35" w:type="pct"/>
            <w:vMerge/>
          </w:tcPr>
          <w:p w:rsidR="00547C45" w:rsidRPr="001229E1" w:rsidRDefault="00547C45" w:rsidP="00612961">
            <w:pPr>
              <w:jc w:val="both"/>
              <w:rPr>
                <w:sz w:val="20"/>
                <w:szCs w:val="16"/>
              </w:rPr>
            </w:pPr>
          </w:p>
        </w:tc>
      </w:tr>
      <w:tr w:rsidR="00612961" w:rsidRPr="001229E1" w:rsidTr="00612961">
        <w:tc>
          <w:tcPr>
            <w:tcW w:w="5000" w:type="pct"/>
            <w:gridSpan w:val="6"/>
            <w:shd w:val="clear" w:color="auto" w:fill="F2F2F2"/>
          </w:tcPr>
          <w:p w:rsidR="00612961" w:rsidRPr="001229E1" w:rsidRDefault="00612961" w:rsidP="00612961">
            <w:pPr>
              <w:jc w:val="center"/>
              <w:rPr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Основные виды разрешенного использования</w:t>
            </w:r>
          </w:p>
        </w:tc>
      </w:tr>
      <w:tr w:rsidR="00547C45" w:rsidRPr="001229E1" w:rsidTr="00547C45">
        <w:tc>
          <w:tcPr>
            <w:tcW w:w="1128" w:type="pct"/>
          </w:tcPr>
          <w:p w:rsidR="00547C45" w:rsidRPr="001229E1" w:rsidRDefault="00547C45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Птицеводство (код 1.10)</w:t>
            </w:r>
          </w:p>
        </w:tc>
        <w:tc>
          <w:tcPr>
            <w:tcW w:w="814" w:type="pct"/>
            <w:vAlign w:val="center"/>
          </w:tcPr>
          <w:p w:rsidR="00547C45" w:rsidRPr="001229E1" w:rsidRDefault="00547C45" w:rsidP="00815047">
            <w:pPr>
              <w:jc w:val="center"/>
            </w:pPr>
            <w:r w:rsidRPr="001229E1">
              <w:rPr>
                <w:sz w:val="16"/>
                <w:szCs w:val="16"/>
              </w:rPr>
              <w:t>10000</w:t>
            </w:r>
          </w:p>
        </w:tc>
        <w:tc>
          <w:tcPr>
            <w:tcW w:w="946" w:type="pct"/>
            <w:vAlign w:val="center"/>
          </w:tcPr>
          <w:p w:rsidR="00547C45" w:rsidRPr="001229E1" w:rsidRDefault="00547C45" w:rsidP="00B212A7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70000</w:t>
            </w:r>
          </w:p>
        </w:tc>
        <w:tc>
          <w:tcPr>
            <w:tcW w:w="760" w:type="pct"/>
            <w:vAlign w:val="center"/>
          </w:tcPr>
          <w:p w:rsidR="00547C45" w:rsidRPr="001229E1" w:rsidRDefault="00547C45" w:rsidP="00B212A7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17" w:type="pct"/>
            <w:vAlign w:val="center"/>
          </w:tcPr>
          <w:p w:rsidR="00547C45" w:rsidRPr="001229E1" w:rsidRDefault="00547C45" w:rsidP="00B212A7">
            <w:pPr>
              <w:jc w:val="center"/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5" w:type="pct"/>
            <w:vAlign w:val="center"/>
          </w:tcPr>
          <w:p w:rsidR="00547C45" w:rsidRPr="001229E1" w:rsidRDefault="00180F1B" w:rsidP="00B21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47C45" w:rsidRPr="001229E1" w:rsidTr="00547C45">
        <w:tc>
          <w:tcPr>
            <w:tcW w:w="1128" w:type="pct"/>
          </w:tcPr>
          <w:p w:rsidR="00547C45" w:rsidRPr="001229E1" w:rsidRDefault="00547C45" w:rsidP="00B212A7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>Пчеловодство (код 1.12)</w:t>
            </w:r>
          </w:p>
        </w:tc>
        <w:tc>
          <w:tcPr>
            <w:tcW w:w="814" w:type="pct"/>
            <w:vAlign w:val="center"/>
          </w:tcPr>
          <w:p w:rsidR="00547C45" w:rsidRPr="001229E1" w:rsidRDefault="00547C45" w:rsidP="00740A6C">
            <w:pPr>
              <w:jc w:val="center"/>
            </w:pPr>
            <w:r w:rsidRPr="001229E1">
              <w:rPr>
                <w:sz w:val="16"/>
                <w:szCs w:val="16"/>
              </w:rPr>
              <w:t>300</w:t>
            </w:r>
          </w:p>
        </w:tc>
        <w:tc>
          <w:tcPr>
            <w:tcW w:w="946" w:type="pct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2500</w:t>
            </w:r>
          </w:p>
        </w:tc>
        <w:tc>
          <w:tcPr>
            <w:tcW w:w="760" w:type="pct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17" w:type="pct"/>
            <w:vAlign w:val="center"/>
          </w:tcPr>
          <w:p w:rsidR="00547C45" w:rsidRPr="001229E1" w:rsidRDefault="00547C45" w:rsidP="00740A6C">
            <w:pPr>
              <w:jc w:val="center"/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5" w:type="pct"/>
            <w:vAlign w:val="center"/>
          </w:tcPr>
          <w:p w:rsidR="00547C45" w:rsidRPr="001229E1" w:rsidRDefault="00180F1B" w:rsidP="00740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47C45" w:rsidRPr="001229E1" w:rsidTr="00547C45">
        <w:tc>
          <w:tcPr>
            <w:tcW w:w="1128" w:type="pct"/>
          </w:tcPr>
          <w:p w:rsidR="00547C45" w:rsidRPr="001229E1" w:rsidRDefault="00547C45" w:rsidP="001A4757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Хранение и переработка сельскохозяйственной продукции (1.15);</w:t>
            </w:r>
          </w:p>
        </w:tc>
        <w:tc>
          <w:tcPr>
            <w:tcW w:w="814" w:type="pct"/>
          </w:tcPr>
          <w:p w:rsidR="00547C45" w:rsidRPr="001229E1" w:rsidRDefault="00547C45" w:rsidP="00815047">
            <w:pPr>
              <w:jc w:val="center"/>
            </w:pPr>
            <w:r w:rsidRPr="001229E1">
              <w:rPr>
                <w:sz w:val="16"/>
                <w:szCs w:val="16"/>
              </w:rPr>
              <w:t>10000</w:t>
            </w:r>
          </w:p>
        </w:tc>
        <w:tc>
          <w:tcPr>
            <w:tcW w:w="946" w:type="pct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70000</w:t>
            </w:r>
          </w:p>
        </w:tc>
        <w:tc>
          <w:tcPr>
            <w:tcW w:w="760" w:type="pct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7" w:type="pct"/>
            <w:vAlign w:val="center"/>
          </w:tcPr>
          <w:p w:rsidR="00547C45" w:rsidRPr="001229E1" w:rsidRDefault="00547C45" w:rsidP="00740A6C">
            <w:pPr>
              <w:jc w:val="center"/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5" w:type="pct"/>
            <w:vAlign w:val="center"/>
          </w:tcPr>
          <w:p w:rsidR="00547C45" w:rsidRPr="001229E1" w:rsidRDefault="00180F1B" w:rsidP="00740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47C45" w:rsidRPr="001229E1" w:rsidTr="00547C45">
        <w:trPr>
          <w:trHeight w:val="217"/>
        </w:trPr>
        <w:tc>
          <w:tcPr>
            <w:tcW w:w="1128" w:type="pct"/>
          </w:tcPr>
          <w:p w:rsidR="00547C45" w:rsidRPr="001229E1" w:rsidRDefault="00547C45" w:rsidP="001A4757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Питомники (1.17)</w:t>
            </w:r>
          </w:p>
        </w:tc>
        <w:tc>
          <w:tcPr>
            <w:tcW w:w="814" w:type="pct"/>
          </w:tcPr>
          <w:p w:rsidR="00547C45" w:rsidRPr="001229E1" w:rsidRDefault="00547C45" w:rsidP="00815047">
            <w:pPr>
              <w:jc w:val="center"/>
            </w:pPr>
            <w:r w:rsidRPr="001229E1">
              <w:rPr>
                <w:sz w:val="16"/>
                <w:szCs w:val="16"/>
              </w:rPr>
              <w:t>1000</w:t>
            </w:r>
          </w:p>
        </w:tc>
        <w:tc>
          <w:tcPr>
            <w:tcW w:w="946" w:type="pct"/>
            <w:vAlign w:val="center"/>
          </w:tcPr>
          <w:p w:rsidR="00547C45" w:rsidRPr="001229E1" w:rsidRDefault="00547C45" w:rsidP="00D37303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50000</w:t>
            </w:r>
          </w:p>
        </w:tc>
        <w:tc>
          <w:tcPr>
            <w:tcW w:w="760" w:type="pct"/>
            <w:vAlign w:val="center"/>
          </w:tcPr>
          <w:p w:rsidR="00547C45" w:rsidRPr="001229E1" w:rsidRDefault="00547C45" w:rsidP="00D02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7" w:type="pct"/>
            <w:vAlign w:val="center"/>
          </w:tcPr>
          <w:p w:rsidR="00547C45" w:rsidRPr="001229E1" w:rsidRDefault="00547C45" w:rsidP="00D37303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5" w:type="pct"/>
            <w:vAlign w:val="center"/>
          </w:tcPr>
          <w:p w:rsidR="00547C45" w:rsidRPr="001229E1" w:rsidRDefault="00180F1B" w:rsidP="00D37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47C45" w:rsidRPr="001229E1" w:rsidTr="00547C45">
        <w:tc>
          <w:tcPr>
            <w:tcW w:w="1128" w:type="pct"/>
          </w:tcPr>
          <w:p w:rsidR="00547C45" w:rsidRPr="001229E1" w:rsidRDefault="00547C45" w:rsidP="001A4757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Обеспечение сельскохозяйственного производства (код 1.18)</w:t>
            </w:r>
          </w:p>
        </w:tc>
        <w:tc>
          <w:tcPr>
            <w:tcW w:w="814" w:type="pct"/>
          </w:tcPr>
          <w:p w:rsidR="00547C45" w:rsidRPr="001229E1" w:rsidRDefault="00547C45" w:rsidP="00815047">
            <w:pPr>
              <w:jc w:val="center"/>
            </w:pPr>
            <w:r w:rsidRPr="001229E1">
              <w:rPr>
                <w:sz w:val="16"/>
                <w:szCs w:val="16"/>
              </w:rPr>
              <w:t>10000</w:t>
            </w:r>
          </w:p>
        </w:tc>
        <w:tc>
          <w:tcPr>
            <w:tcW w:w="946" w:type="pct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70000</w:t>
            </w:r>
          </w:p>
        </w:tc>
        <w:tc>
          <w:tcPr>
            <w:tcW w:w="760" w:type="pct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7" w:type="pct"/>
            <w:vAlign w:val="center"/>
          </w:tcPr>
          <w:p w:rsidR="00547C45" w:rsidRPr="001229E1" w:rsidRDefault="00547C45" w:rsidP="00740A6C">
            <w:pPr>
              <w:jc w:val="center"/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5" w:type="pct"/>
            <w:vAlign w:val="center"/>
          </w:tcPr>
          <w:p w:rsidR="00547C45" w:rsidRPr="001229E1" w:rsidRDefault="00180F1B" w:rsidP="00740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47C45" w:rsidRPr="001229E1" w:rsidTr="00547C45">
        <w:tc>
          <w:tcPr>
            <w:tcW w:w="1128" w:type="pct"/>
          </w:tcPr>
          <w:p w:rsidR="00547C45" w:rsidRPr="001229E1" w:rsidRDefault="00547C45" w:rsidP="001A4757">
            <w:pPr>
              <w:rPr>
                <w:sz w:val="20"/>
                <w:szCs w:val="20"/>
                <w:shd w:val="clear" w:color="auto" w:fill="FFFFFF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Овощеводство (1.3);</w:t>
            </w:r>
          </w:p>
        </w:tc>
        <w:tc>
          <w:tcPr>
            <w:tcW w:w="814" w:type="pct"/>
          </w:tcPr>
          <w:p w:rsidR="00547C45" w:rsidRPr="001229E1" w:rsidRDefault="00547C45" w:rsidP="00815047">
            <w:pPr>
              <w:jc w:val="center"/>
            </w:pPr>
            <w:r w:rsidRPr="001229E1">
              <w:rPr>
                <w:sz w:val="16"/>
                <w:szCs w:val="16"/>
              </w:rPr>
              <w:t>300</w:t>
            </w:r>
          </w:p>
        </w:tc>
        <w:tc>
          <w:tcPr>
            <w:tcW w:w="946" w:type="pct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2500</w:t>
            </w:r>
          </w:p>
        </w:tc>
        <w:tc>
          <w:tcPr>
            <w:tcW w:w="760" w:type="pct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7" w:type="pct"/>
            <w:vAlign w:val="center"/>
          </w:tcPr>
          <w:p w:rsidR="00547C45" w:rsidRPr="001229E1" w:rsidRDefault="00547C45" w:rsidP="00740A6C">
            <w:pPr>
              <w:jc w:val="center"/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5" w:type="pct"/>
            <w:vAlign w:val="center"/>
          </w:tcPr>
          <w:p w:rsidR="00547C45" w:rsidRPr="001229E1" w:rsidRDefault="00180F1B" w:rsidP="00740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47C45" w:rsidRPr="001229E1" w:rsidTr="00547C45">
        <w:tc>
          <w:tcPr>
            <w:tcW w:w="1128" w:type="pct"/>
          </w:tcPr>
          <w:p w:rsidR="00547C45" w:rsidRPr="001229E1" w:rsidRDefault="00547C45" w:rsidP="00B212A7">
            <w:pPr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  <w:shd w:val="clear" w:color="auto" w:fill="FFFFFF"/>
              </w:rPr>
              <w:t>Скотоводство (1.8)</w:t>
            </w:r>
          </w:p>
        </w:tc>
        <w:tc>
          <w:tcPr>
            <w:tcW w:w="814" w:type="pct"/>
          </w:tcPr>
          <w:p w:rsidR="00547C45" w:rsidRPr="001229E1" w:rsidRDefault="00547C45" w:rsidP="00815047">
            <w:pPr>
              <w:jc w:val="center"/>
            </w:pPr>
            <w:r w:rsidRPr="001229E1">
              <w:rPr>
                <w:sz w:val="16"/>
                <w:szCs w:val="16"/>
              </w:rPr>
              <w:t>10000</w:t>
            </w:r>
          </w:p>
        </w:tc>
        <w:tc>
          <w:tcPr>
            <w:tcW w:w="946" w:type="pct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70000</w:t>
            </w:r>
          </w:p>
        </w:tc>
        <w:tc>
          <w:tcPr>
            <w:tcW w:w="760" w:type="pct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7" w:type="pct"/>
            <w:vAlign w:val="center"/>
          </w:tcPr>
          <w:p w:rsidR="00547C45" w:rsidRPr="001229E1" w:rsidRDefault="00547C45" w:rsidP="00740A6C">
            <w:pPr>
              <w:jc w:val="center"/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5" w:type="pct"/>
            <w:vAlign w:val="center"/>
          </w:tcPr>
          <w:p w:rsidR="00547C45" w:rsidRPr="001229E1" w:rsidRDefault="00180F1B" w:rsidP="00740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1A4757" w:rsidRPr="001229E1" w:rsidTr="00C17490">
        <w:tc>
          <w:tcPr>
            <w:tcW w:w="5000" w:type="pct"/>
            <w:gridSpan w:val="6"/>
            <w:shd w:val="clear" w:color="auto" w:fill="F2F2F2"/>
          </w:tcPr>
          <w:p w:rsidR="001A4757" w:rsidRPr="001229E1" w:rsidRDefault="001A4757" w:rsidP="002228FE">
            <w:pPr>
              <w:jc w:val="center"/>
              <w:rPr>
                <w:i/>
                <w:sz w:val="20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Условно разрешенные виды использования - не установлены</w:t>
            </w:r>
          </w:p>
        </w:tc>
      </w:tr>
      <w:tr w:rsidR="001A4757" w:rsidRPr="001229E1" w:rsidTr="00612961">
        <w:tc>
          <w:tcPr>
            <w:tcW w:w="5000" w:type="pct"/>
            <w:gridSpan w:val="6"/>
            <w:shd w:val="clear" w:color="auto" w:fill="F2F2F2"/>
          </w:tcPr>
          <w:p w:rsidR="001A4757" w:rsidRPr="001229E1" w:rsidRDefault="001A4757" w:rsidP="00E85D6A">
            <w:pPr>
              <w:jc w:val="center"/>
              <w:rPr>
                <w:sz w:val="16"/>
                <w:szCs w:val="16"/>
              </w:rPr>
            </w:pPr>
            <w:r w:rsidRPr="001229E1">
              <w:rPr>
                <w:i/>
                <w:sz w:val="20"/>
                <w:szCs w:val="16"/>
              </w:rPr>
              <w:t>Вспомогательные виды разрешенного использования</w:t>
            </w:r>
          </w:p>
        </w:tc>
      </w:tr>
      <w:tr w:rsidR="00547C45" w:rsidRPr="001229E1" w:rsidTr="00547C45">
        <w:trPr>
          <w:trHeight w:val="549"/>
        </w:trPr>
        <w:tc>
          <w:tcPr>
            <w:tcW w:w="1128" w:type="pct"/>
            <w:shd w:val="clear" w:color="auto" w:fill="auto"/>
          </w:tcPr>
          <w:p w:rsidR="00547C45" w:rsidRPr="001229E1" w:rsidRDefault="00547C45" w:rsidP="00E85D6A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20"/>
              </w:rPr>
              <w:t xml:space="preserve">Коммунальное обслуживание </w:t>
            </w:r>
          </w:p>
          <w:p w:rsidR="00547C45" w:rsidRPr="001229E1" w:rsidRDefault="00547C45" w:rsidP="00E85D6A">
            <w:pPr>
              <w:rPr>
                <w:sz w:val="20"/>
                <w:szCs w:val="20"/>
                <w:highlight w:val="yellow"/>
              </w:rPr>
            </w:pPr>
            <w:r w:rsidRPr="001229E1">
              <w:rPr>
                <w:sz w:val="20"/>
                <w:szCs w:val="20"/>
              </w:rPr>
              <w:t>(код 3.1)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</w:tr>
      <w:tr w:rsidR="00547C45" w:rsidRPr="001229E1" w:rsidTr="00547C45">
        <w:trPr>
          <w:trHeight w:val="549"/>
        </w:trPr>
        <w:tc>
          <w:tcPr>
            <w:tcW w:w="1128" w:type="pct"/>
            <w:shd w:val="clear" w:color="auto" w:fill="auto"/>
          </w:tcPr>
          <w:p w:rsidR="00547C45" w:rsidRPr="001229E1" w:rsidRDefault="00547C45" w:rsidP="00E85D6A">
            <w:pPr>
              <w:rPr>
                <w:sz w:val="20"/>
                <w:szCs w:val="20"/>
              </w:rPr>
            </w:pPr>
            <w:r w:rsidRPr="001229E1">
              <w:rPr>
                <w:sz w:val="20"/>
                <w:szCs w:val="16"/>
              </w:rPr>
              <w:t>Земельные участки (территории) общего пользования (12.0)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47C45" w:rsidRPr="001229E1" w:rsidRDefault="00547C45" w:rsidP="00740A6C">
            <w:pPr>
              <w:jc w:val="center"/>
              <w:rPr>
                <w:sz w:val="16"/>
                <w:szCs w:val="16"/>
              </w:rPr>
            </w:pPr>
            <w:r w:rsidRPr="001229E1">
              <w:rPr>
                <w:sz w:val="16"/>
                <w:szCs w:val="16"/>
              </w:rPr>
              <w:t>-</w:t>
            </w:r>
          </w:p>
        </w:tc>
      </w:tr>
    </w:tbl>
    <w:p w:rsidR="00BE5E01" w:rsidRPr="001229E1" w:rsidRDefault="00BE5E01" w:rsidP="00B80C1A">
      <w:pPr>
        <w:jc w:val="both"/>
        <w:rPr>
          <w:i/>
          <w:sz w:val="16"/>
          <w:szCs w:val="16"/>
          <w:highlight w:val="yellow"/>
        </w:rPr>
      </w:pPr>
    </w:p>
    <w:p w:rsidR="008E6D5D" w:rsidRPr="001229E1" w:rsidRDefault="008E6D5D" w:rsidP="008E6D5D">
      <w:pPr>
        <w:ind w:firstLine="851"/>
        <w:jc w:val="both"/>
        <w:rPr>
          <w:b/>
        </w:rPr>
      </w:pPr>
      <w:r>
        <w:rPr>
          <w:b/>
        </w:rPr>
        <w:t>П</w:t>
      </w:r>
      <w:r w:rsidRPr="001229E1">
        <w:rPr>
          <w:b/>
        </w:rPr>
        <w:t>араметры зоны</w:t>
      </w:r>
      <w:r>
        <w:rPr>
          <w:b/>
        </w:rPr>
        <w:t>,</w:t>
      </w:r>
      <w:r w:rsidRPr="001229E1">
        <w:rPr>
          <w:b/>
        </w:rPr>
        <w:t xml:space="preserve"> </w:t>
      </w:r>
      <w:r w:rsidRPr="008E6D5D">
        <w:rPr>
          <w:b/>
        </w:rPr>
        <w:t>занят</w:t>
      </w:r>
      <w:r>
        <w:rPr>
          <w:b/>
        </w:rPr>
        <w:t>ые</w:t>
      </w:r>
      <w:r w:rsidRPr="008E6D5D">
        <w:rPr>
          <w:b/>
        </w:rPr>
        <w:t xml:space="preserve"> объектами сельскохозяйственного назначения</w:t>
      </w:r>
    </w:p>
    <w:p w:rsidR="008E6D5D" w:rsidRPr="001229E1" w:rsidRDefault="008E6D5D" w:rsidP="008E6D5D">
      <w:pPr>
        <w:shd w:val="clear" w:color="auto" w:fill="FFFFFF"/>
        <w:tabs>
          <w:tab w:val="left" w:pos="0"/>
        </w:tabs>
        <w:suppressAutoHyphens/>
        <w:ind w:firstLine="851"/>
        <w:jc w:val="both"/>
      </w:pPr>
      <w:r w:rsidRPr="001229E1">
        <w:t>Плотность застройки определяется в зависимости от функционального назначения конкретного объекта и должна быть не менее определенной действующими нормами.</w:t>
      </w:r>
    </w:p>
    <w:p w:rsidR="008E6D5D" w:rsidRPr="001229E1" w:rsidRDefault="008E6D5D" w:rsidP="008E6D5D">
      <w:pPr>
        <w:shd w:val="clear" w:color="auto" w:fill="FFFFFF"/>
        <w:tabs>
          <w:tab w:val="left" w:pos="0"/>
        </w:tabs>
        <w:suppressAutoHyphens/>
        <w:ind w:firstLine="851"/>
        <w:jc w:val="both"/>
      </w:pPr>
      <w:r w:rsidRPr="001229E1">
        <w:t>Строительные параметры объекта определяются документацией по планировке территории, проектом объекта строительства.</w:t>
      </w:r>
    </w:p>
    <w:p w:rsidR="008E6D5D" w:rsidRPr="001229E1" w:rsidRDefault="008E6D5D" w:rsidP="008E6D5D">
      <w:pPr>
        <w:ind w:firstLine="851"/>
        <w:jc w:val="both"/>
      </w:pPr>
      <w:r w:rsidRPr="001229E1">
        <w:t>Максимальная высота зданий, строений и сооружений – не подлежит установлению и определяется по заданию на проектирование.</w:t>
      </w:r>
    </w:p>
    <w:p w:rsidR="008E6D5D" w:rsidRPr="001229E1" w:rsidRDefault="008E6D5D" w:rsidP="008E6D5D">
      <w:r>
        <w:tab/>
      </w:r>
      <w:r w:rsidRPr="001229E1">
        <w:t xml:space="preserve">Параметры отступа от </w:t>
      </w:r>
      <w:r>
        <w:t>границ зе</w:t>
      </w:r>
      <w:r w:rsidRPr="008E6D5D">
        <w:t xml:space="preserve">мельных участков </w:t>
      </w:r>
      <w:r w:rsidRPr="001229E1">
        <w:t>устанавливаются с учетом действующих норм и правил, с учетом реальной сложившейся градостроительной ситуации, архитектурно-планировочных, технологических решений объекта, местных норм градостроительного проектирования.</w:t>
      </w:r>
    </w:p>
    <w:p w:rsidR="00BE5E01" w:rsidRPr="001229E1" w:rsidRDefault="00BE5E01" w:rsidP="0018330F">
      <w:pPr>
        <w:keepNext/>
        <w:keepLines/>
        <w:ind w:left="720"/>
        <w:jc w:val="center"/>
      </w:pPr>
    </w:p>
    <w:sectPr w:rsidR="00BE5E01" w:rsidRPr="001229E1" w:rsidSect="003A27B3">
      <w:footerReference w:type="first" r:id="rId17"/>
      <w:pgSz w:w="11906" w:h="16838"/>
      <w:pgMar w:top="1134" w:right="851" w:bottom="993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BE" w:rsidRDefault="00AB4ABE">
      <w:r>
        <w:separator/>
      </w:r>
    </w:p>
  </w:endnote>
  <w:endnote w:type="continuationSeparator" w:id="0">
    <w:p w:rsidR="00AB4ABE" w:rsidRDefault="00AB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83" w:rsidRDefault="00AB4ABE" w:rsidP="003A27B3">
    <w:pPr>
      <w:pStyle w:val="afa"/>
      <w:jc w:val="right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 w:rsidR="00E276AB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83" w:rsidRDefault="00B12C83">
    <w:pPr>
      <w:pStyle w:val="afa"/>
      <w:jc w:val="right"/>
    </w:pPr>
  </w:p>
  <w:p w:rsidR="00B12C83" w:rsidRDefault="00B12C83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83" w:rsidRDefault="00B12C83">
    <w:pPr>
      <w:pStyle w:val="afa"/>
      <w:jc w:val="right"/>
    </w:pPr>
  </w:p>
  <w:p w:rsidR="00B12C83" w:rsidRDefault="00B12C8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BE" w:rsidRDefault="00AB4ABE">
      <w:r>
        <w:separator/>
      </w:r>
    </w:p>
  </w:footnote>
  <w:footnote w:type="continuationSeparator" w:id="0">
    <w:p w:rsidR="00AB4ABE" w:rsidRDefault="00AB4ABE">
      <w:r>
        <w:continuationSeparator/>
      </w:r>
    </w:p>
  </w:footnote>
  <w:footnote w:id="1">
    <w:p w:rsidR="00B12C83" w:rsidRPr="003A27B3" w:rsidRDefault="00B12C83">
      <w:pPr>
        <w:pStyle w:val="aff3"/>
        <w:rPr>
          <w:rFonts w:ascii="Arial" w:hAnsi="Arial" w:cs="Arial"/>
        </w:rPr>
      </w:pPr>
      <w:r w:rsidRPr="003A27B3">
        <w:rPr>
          <w:rStyle w:val="ab"/>
          <w:rFonts w:ascii="Arial" w:hAnsi="Arial" w:cs="Arial"/>
        </w:rPr>
        <w:footnoteRef/>
      </w:r>
      <w:r w:rsidRPr="003A27B3">
        <w:rPr>
          <w:rFonts w:ascii="Arial" w:hAnsi="Arial" w:cs="Arial"/>
        </w:rPr>
        <w:t xml:space="preserve"> </w:t>
      </w:r>
      <w:r w:rsidRPr="003A27B3">
        <w:rPr>
          <w:rFonts w:ascii="Arial" w:hAnsi="Arial" w:cs="Arial"/>
          <w:i/>
          <w:sz w:val="16"/>
          <w:szCs w:val="16"/>
        </w:rPr>
        <w:t>В соответствии с санитарными нормами</w:t>
      </w:r>
    </w:p>
  </w:footnote>
  <w:footnote w:id="2">
    <w:p w:rsidR="00B12C83" w:rsidRPr="003A27B3" w:rsidRDefault="00B12C83" w:rsidP="00394426">
      <w:pPr>
        <w:jc w:val="both"/>
        <w:rPr>
          <w:rFonts w:ascii="Arial" w:hAnsi="Arial" w:cs="Arial"/>
          <w:sz w:val="16"/>
          <w:szCs w:val="16"/>
        </w:rPr>
      </w:pPr>
      <w:r w:rsidRPr="003A27B3">
        <w:rPr>
          <w:rStyle w:val="ab"/>
          <w:rFonts w:ascii="Arial" w:hAnsi="Arial" w:cs="Arial"/>
          <w:sz w:val="16"/>
          <w:szCs w:val="16"/>
        </w:rPr>
        <w:footnoteRef/>
      </w:r>
      <w:r w:rsidRPr="003A27B3">
        <w:rPr>
          <w:rFonts w:ascii="Arial" w:hAnsi="Arial" w:cs="Arial"/>
          <w:sz w:val="16"/>
          <w:szCs w:val="16"/>
        </w:rPr>
        <w:t xml:space="preserve"> </w:t>
      </w:r>
      <w:r w:rsidRPr="003A27B3">
        <w:rPr>
          <w:rFonts w:ascii="Arial" w:hAnsi="Arial" w:cs="Arial"/>
          <w:i/>
          <w:sz w:val="16"/>
          <w:szCs w:val="16"/>
        </w:rPr>
        <w:t xml:space="preserve">Минимальные отступы от границ земельных участков в целях определения мест допустимого размещения ОКС для данной территориальной зоны принимается в соответствии с градостроительными, санитарно-гигиеническими, противопожарными требованиями. Противопожарные расстояния от мест хранения и обслуживания легкового автотранспорта до объектов застройки следует принимать с учетом требований </w:t>
      </w:r>
      <w:hyperlink r:id="rId1" w:history="1">
        <w:r w:rsidRPr="003A27B3">
          <w:rPr>
            <w:rFonts w:ascii="Arial" w:hAnsi="Arial" w:cs="Arial"/>
            <w:i/>
            <w:sz w:val="16"/>
            <w:szCs w:val="16"/>
          </w:rPr>
          <w:t>Федерального закона от 22.07.2008 N 123-ФЗ "Технический регламент о требованиях пожарной безопасности"</w:t>
        </w:r>
      </w:hyperlink>
    </w:p>
  </w:footnote>
  <w:footnote w:id="3">
    <w:p w:rsidR="00B12C83" w:rsidRPr="003A27B3" w:rsidRDefault="00B12C83">
      <w:pPr>
        <w:pStyle w:val="aff3"/>
        <w:rPr>
          <w:rFonts w:ascii="Arial" w:hAnsi="Arial" w:cs="Arial"/>
          <w:sz w:val="16"/>
          <w:szCs w:val="16"/>
        </w:rPr>
      </w:pPr>
      <w:r w:rsidRPr="003A27B3">
        <w:rPr>
          <w:rStyle w:val="ab"/>
          <w:rFonts w:ascii="Arial" w:hAnsi="Arial" w:cs="Arial"/>
          <w:sz w:val="16"/>
          <w:szCs w:val="16"/>
        </w:rPr>
        <w:footnoteRef/>
      </w:r>
      <w:r w:rsidRPr="003A27B3">
        <w:rPr>
          <w:rFonts w:ascii="Arial" w:hAnsi="Arial" w:cs="Arial"/>
          <w:sz w:val="16"/>
          <w:szCs w:val="16"/>
        </w:rPr>
        <w:t xml:space="preserve"> </w:t>
      </w:r>
      <w:r w:rsidRPr="003A27B3">
        <w:rPr>
          <w:rFonts w:ascii="Arial" w:hAnsi="Arial" w:cs="Arial"/>
          <w:i/>
          <w:sz w:val="16"/>
          <w:szCs w:val="16"/>
        </w:rPr>
        <w:t xml:space="preserve">Размеры земельных участков, отводимых для придорожного сервиса определяются в соответствии с требованиями </w:t>
      </w:r>
      <w:hyperlink r:id="rId2" w:history="1">
        <w:r w:rsidRPr="003A27B3">
          <w:rPr>
            <w:rStyle w:val="a7"/>
            <w:rFonts w:ascii="Arial" w:hAnsi="Arial" w:cs="Arial"/>
            <w:i/>
            <w:color w:val="auto"/>
            <w:sz w:val="16"/>
            <w:szCs w:val="16"/>
            <w:u w:val="none"/>
          </w:rPr>
          <w:t>постановления Правительства Российской Федерации от 02.09.2009 №717 "О нормах отвода земель для размещения автомобильных дорог и (или) объектов дорожного сервиса"</w:t>
        </w:r>
      </w:hyperlink>
    </w:p>
  </w:footnote>
  <w:footnote w:id="4">
    <w:p w:rsidR="00B12C83" w:rsidRPr="003A27B3" w:rsidRDefault="00B12C83" w:rsidP="00B351E4">
      <w:pPr>
        <w:jc w:val="both"/>
        <w:rPr>
          <w:rFonts w:ascii="Arial" w:hAnsi="Arial" w:cs="Arial"/>
          <w:sz w:val="16"/>
          <w:szCs w:val="16"/>
        </w:rPr>
      </w:pPr>
      <w:r w:rsidRPr="003A27B3">
        <w:rPr>
          <w:rStyle w:val="ab"/>
          <w:rFonts w:ascii="Arial" w:hAnsi="Arial" w:cs="Arial"/>
          <w:sz w:val="16"/>
          <w:szCs w:val="16"/>
        </w:rPr>
        <w:footnoteRef/>
      </w:r>
      <w:r w:rsidRPr="003A27B3">
        <w:rPr>
          <w:rFonts w:ascii="Arial" w:hAnsi="Arial" w:cs="Arial"/>
          <w:sz w:val="16"/>
          <w:szCs w:val="16"/>
        </w:rPr>
        <w:t xml:space="preserve"> </w:t>
      </w:r>
      <w:r w:rsidRPr="003A27B3">
        <w:rPr>
          <w:rFonts w:ascii="Arial" w:hAnsi="Arial" w:cs="Arial"/>
          <w:i/>
          <w:sz w:val="16"/>
          <w:szCs w:val="16"/>
          <w:shd w:val="clear" w:color="auto" w:fill="FFFFFF"/>
        </w:rPr>
        <w:t xml:space="preserve">Осуществление дорожной деятельности в отношении автомобильных дорог регионального или межмуниципального значения обеспечивается органом исполнительной власти Алтайского края по управлению дорожным хозяйством. </w:t>
      </w:r>
      <w:r w:rsidRPr="003A27B3">
        <w:rPr>
          <w:rFonts w:ascii="Arial" w:hAnsi="Arial" w:cs="Arial"/>
          <w:i/>
          <w:sz w:val="16"/>
          <w:szCs w:val="16"/>
        </w:rPr>
        <w:t xml:space="preserve">Размеры земельных участков, отводимых для автомобильных дорог определяются в соответствии с требованиями </w:t>
      </w:r>
      <w:hyperlink r:id="rId3" w:history="1">
        <w:r w:rsidRPr="003A27B3">
          <w:rPr>
            <w:rStyle w:val="a7"/>
            <w:rFonts w:ascii="Arial" w:hAnsi="Arial" w:cs="Arial"/>
            <w:i/>
            <w:color w:val="auto"/>
            <w:sz w:val="16"/>
            <w:szCs w:val="16"/>
            <w:u w:val="none"/>
          </w:rPr>
          <w:t>постановления Правительства Российской Федерации от 02.09.2009 №717 "О нормах отвода земель для размещения автомобильных дорог и (или) объектов дорожного сервиса"</w:t>
        </w:r>
      </w:hyperlink>
    </w:p>
  </w:footnote>
  <w:footnote w:id="5">
    <w:p w:rsidR="00B12C83" w:rsidRPr="003A27B3" w:rsidRDefault="00B12C83" w:rsidP="0046366D">
      <w:pPr>
        <w:jc w:val="both"/>
        <w:rPr>
          <w:rFonts w:ascii="Arial" w:hAnsi="Arial" w:cs="Arial"/>
          <w:i/>
          <w:sz w:val="16"/>
          <w:szCs w:val="16"/>
        </w:rPr>
      </w:pPr>
      <w:r w:rsidRPr="003A27B3">
        <w:rPr>
          <w:rStyle w:val="ab"/>
          <w:rFonts w:ascii="Arial" w:hAnsi="Arial" w:cs="Arial"/>
          <w:sz w:val="16"/>
          <w:szCs w:val="16"/>
        </w:rPr>
        <w:footnoteRef/>
      </w:r>
      <w:r w:rsidRPr="003A27B3">
        <w:rPr>
          <w:rFonts w:ascii="Arial" w:hAnsi="Arial" w:cs="Arial"/>
          <w:sz w:val="16"/>
          <w:szCs w:val="16"/>
        </w:rPr>
        <w:t xml:space="preserve"> </w:t>
      </w:r>
      <w:r w:rsidRPr="003A27B3">
        <w:rPr>
          <w:rFonts w:ascii="Arial" w:hAnsi="Arial" w:cs="Arial"/>
          <w:i/>
          <w:sz w:val="16"/>
          <w:szCs w:val="16"/>
        </w:rPr>
        <w:t>Градостроительные регламенты зоны СХ-1 не распространяется на данные территории</w:t>
      </w:r>
    </w:p>
    <w:p w:rsidR="00B12C83" w:rsidRPr="003A27B3" w:rsidRDefault="00B12C83" w:rsidP="0046366D">
      <w:pPr>
        <w:jc w:val="both"/>
        <w:rPr>
          <w:rFonts w:ascii="Arial" w:hAnsi="Arial" w:cs="Arial"/>
          <w:sz w:val="16"/>
          <w:szCs w:val="16"/>
        </w:rPr>
      </w:pPr>
      <w:r w:rsidRPr="003A27B3">
        <w:rPr>
          <w:rFonts w:ascii="Arial" w:hAnsi="Arial" w:cs="Arial"/>
          <w:i/>
          <w:sz w:val="16"/>
          <w:szCs w:val="16"/>
        </w:rPr>
        <w:t>Использование ЗУ определяется органами местного самоуправления (далее ОМС) в соответствии с федеральными законами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8F86270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2"/>
      <w:numFmt w:val="bullet"/>
      <w:lvlText w:val=""/>
      <w:lvlJc w:val="left"/>
      <w:pPr>
        <w:tabs>
          <w:tab w:val="num" w:pos="3245"/>
        </w:tabs>
        <w:ind w:left="2885" w:firstLine="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2"/>
      <w:numFmt w:val="bullet"/>
      <w:lvlText w:val=""/>
      <w:lvlJc w:val="left"/>
      <w:pPr>
        <w:tabs>
          <w:tab w:val="num" w:pos="3245"/>
        </w:tabs>
        <w:ind w:left="2885" w:firstLine="0"/>
      </w:pPr>
      <w:rPr>
        <w:rFonts w:ascii="Symbol" w:hAnsi="Symbol" w:cs="Times New Roman"/>
        <w:color w:val="FF0000"/>
        <w:sz w:val="24"/>
        <w:szCs w:val="24"/>
        <w:lang w:eastAsia="ar-SA"/>
      </w:rPr>
    </w:lvl>
  </w:abstractNum>
  <w:abstractNum w:abstractNumId="5" w15:restartNumberingAfterBreak="0">
    <w:nsid w:val="00000006"/>
    <w:multiLevelType w:val="singleLevel"/>
    <w:tmpl w:val="8D9AC49A"/>
    <w:name w:val="WW8Num15"/>
    <w:lvl w:ilvl="0">
      <w:start w:val="2"/>
      <w:numFmt w:val="bullet"/>
      <w:suff w:val="space"/>
      <w:lvlText w:val=""/>
      <w:lvlJc w:val="left"/>
      <w:pPr>
        <w:ind w:left="2072" w:firstLine="0"/>
      </w:pPr>
      <w:rPr>
        <w:rFonts w:ascii="Symbol" w:hAnsi="Symbol" w:cs="Times New Roman" w:hint="default"/>
      </w:rPr>
    </w:lvl>
  </w:abstractNum>
  <w:abstractNum w:abstractNumId="6" w15:restartNumberingAfterBreak="0">
    <w:nsid w:val="00000007"/>
    <w:multiLevelType w:val="singleLevel"/>
    <w:tmpl w:val="79EE1E8A"/>
    <w:name w:val="WW8Num17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 w:cs="Symbol"/>
        <w:sz w:val="24"/>
        <w:szCs w:val="24"/>
        <w:lang w:eastAsia="ar-SA"/>
      </w:rPr>
    </w:lvl>
  </w:abstractNum>
  <w:abstractNum w:abstractNumId="8" w15:restartNumberingAfterBreak="0">
    <w:nsid w:val="00000009"/>
    <w:multiLevelType w:val="singleLevel"/>
    <w:tmpl w:val="9920D9B6"/>
    <w:name w:val="WW8Num21"/>
    <w:lvl w:ilvl="0">
      <w:start w:val="2"/>
      <w:numFmt w:val="bullet"/>
      <w:suff w:val="space"/>
      <w:lvlText w:val=""/>
      <w:lvlJc w:val="left"/>
      <w:pPr>
        <w:ind w:left="2885" w:firstLine="0"/>
      </w:pPr>
      <w:rPr>
        <w:rFonts w:ascii="Symbol" w:hAnsi="Symbol" w:cs="Times New Roman" w:hint="default"/>
      </w:rPr>
    </w:lvl>
  </w:abstractNum>
  <w:abstractNum w:abstractNumId="9" w15:restartNumberingAfterBreak="0">
    <w:nsid w:val="0000000A"/>
    <w:multiLevelType w:val="singleLevel"/>
    <w:tmpl w:val="A5AC445A"/>
    <w:name w:val="WW8Num23"/>
    <w:lvl w:ilvl="0">
      <w:start w:val="2"/>
      <w:numFmt w:val="bullet"/>
      <w:suff w:val="space"/>
      <w:lvlText w:val=""/>
      <w:lvlJc w:val="left"/>
      <w:pPr>
        <w:ind w:left="2072" w:firstLine="0"/>
      </w:pPr>
      <w:rPr>
        <w:rFonts w:ascii="Symbol" w:hAnsi="Symbol" w:cs="Times New Roman" w:hint="default"/>
        <w:color w:val="000000"/>
        <w:sz w:val="24"/>
        <w:szCs w:val="24"/>
        <w:lang w:eastAsia="ar-SA"/>
      </w:rPr>
    </w:lvl>
  </w:abstractNum>
  <w:abstractNum w:abstractNumId="10" w15:restartNumberingAfterBreak="0">
    <w:nsid w:val="0000000B"/>
    <w:multiLevelType w:val="singleLevel"/>
    <w:tmpl w:val="8F32F01A"/>
    <w:name w:val="WW8Num24"/>
    <w:lvl w:ilvl="0">
      <w:start w:val="2"/>
      <w:numFmt w:val="bullet"/>
      <w:suff w:val="space"/>
      <w:lvlText w:val=""/>
      <w:lvlJc w:val="left"/>
      <w:pPr>
        <w:ind w:left="2072" w:firstLine="0"/>
      </w:pPr>
      <w:rPr>
        <w:rFonts w:ascii="Symbol" w:hAnsi="Symbol" w:cs="Times New Roman" w:hint="default"/>
        <w:color w:val="000000"/>
      </w:rPr>
    </w:lvl>
  </w:abstractNum>
  <w:abstractNum w:abstractNumId="11" w15:restartNumberingAfterBreak="0">
    <w:nsid w:val="0000000C"/>
    <w:multiLevelType w:val="singleLevel"/>
    <w:tmpl w:val="0000000C"/>
    <w:name w:val="WW8Num29"/>
    <w:lvl w:ilvl="0">
      <w:start w:val="2"/>
      <w:numFmt w:val="bullet"/>
      <w:lvlText w:val=""/>
      <w:lvlJc w:val="left"/>
      <w:pPr>
        <w:tabs>
          <w:tab w:val="num" w:pos="3245"/>
        </w:tabs>
        <w:ind w:left="2885" w:firstLine="0"/>
      </w:pPr>
      <w:rPr>
        <w:rFonts w:ascii="Symbol" w:hAnsi="Symbol" w:cs="Times New Roman"/>
      </w:rPr>
    </w:lvl>
  </w:abstractNum>
  <w:abstractNum w:abstractNumId="12" w15:restartNumberingAfterBreak="0">
    <w:nsid w:val="0000000D"/>
    <w:multiLevelType w:val="singleLevel"/>
    <w:tmpl w:val="0000000D"/>
    <w:name w:val="WW8Num30"/>
    <w:lvl w:ilvl="0">
      <w:start w:val="2"/>
      <w:numFmt w:val="bullet"/>
      <w:lvlText w:val=""/>
      <w:lvlJc w:val="left"/>
      <w:pPr>
        <w:tabs>
          <w:tab w:val="num" w:pos="3245"/>
        </w:tabs>
        <w:ind w:left="2885" w:firstLine="0"/>
      </w:pPr>
      <w:rPr>
        <w:rFonts w:ascii="Symbol" w:hAnsi="Symbol" w:cs="Times New Roman"/>
      </w:rPr>
    </w:lvl>
  </w:abstractNum>
  <w:abstractNum w:abstractNumId="13" w15:restartNumberingAfterBreak="0">
    <w:nsid w:val="0000000E"/>
    <w:multiLevelType w:val="singleLevel"/>
    <w:tmpl w:val="EBBC49C4"/>
    <w:name w:val="WW8Num32"/>
    <w:lvl w:ilvl="0">
      <w:start w:val="1"/>
      <w:numFmt w:val="decimal"/>
      <w:lvlText w:val="%1)"/>
      <w:lvlJc w:val="left"/>
      <w:pPr>
        <w:tabs>
          <w:tab w:val="num" w:pos="976"/>
        </w:tabs>
        <w:ind w:left="976" w:hanging="408"/>
      </w:pPr>
      <w:rPr>
        <w:b w:val="0"/>
      </w:rPr>
    </w:lvl>
  </w:abstractNum>
  <w:abstractNum w:abstractNumId="14" w15:restartNumberingAfterBreak="0">
    <w:nsid w:val="0000000F"/>
    <w:multiLevelType w:val="multilevel"/>
    <w:tmpl w:val="0000000F"/>
    <w:name w:val="WW8Num34"/>
    <w:lvl w:ilvl="0">
      <w:start w:val="2"/>
      <w:numFmt w:val="bullet"/>
      <w:lvlText w:val=""/>
      <w:lvlJc w:val="left"/>
      <w:pPr>
        <w:tabs>
          <w:tab w:val="num" w:pos="3911"/>
        </w:tabs>
        <w:ind w:left="3551" w:firstLine="0"/>
      </w:pPr>
      <w:rPr>
        <w:rFonts w:ascii="Symbol" w:hAnsi="Symbol" w:cs="Times New Roman"/>
      </w:rPr>
    </w:lvl>
    <w:lvl w:ilvl="1">
      <w:start w:val="2"/>
      <w:numFmt w:val="bullet"/>
      <w:lvlText w:val=""/>
      <w:lvlJc w:val="left"/>
      <w:pPr>
        <w:tabs>
          <w:tab w:val="num" w:pos="2466"/>
        </w:tabs>
        <w:ind w:left="2106" w:firstLine="0"/>
      </w:pPr>
      <w:rPr>
        <w:rFonts w:ascii="Symbol" w:hAnsi="Symbol" w:cs="Times New Roman"/>
      </w:rPr>
    </w:lvl>
    <w:lvl w:ilvl="2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66"/>
        </w:tabs>
        <w:ind w:left="60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786"/>
        </w:tabs>
        <w:ind w:left="67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06"/>
        </w:tabs>
        <w:ind w:left="7506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singleLevel"/>
    <w:tmpl w:val="00000010"/>
    <w:name w:val="WW8Num35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1"/>
    <w:multiLevelType w:val="singleLevel"/>
    <w:tmpl w:val="00000011"/>
    <w:name w:val="WW8Num36"/>
    <w:lvl w:ilvl="0">
      <w:start w:val="2"/>
      <w:numFmt w:val="bullet"/>
      <w:lvlText w:val=""/>
      <w:lvlJc w:val="left"/>
      <w:pPr>
        <w:tabs>
          <w:tab w:val="num" w:pos="3245"/>
        </w:tabs>
        <w:ind w:left="2885" w:firstLine="0"/>
      </w:pPr>
      <w:rPr>
        <w:rFonts w:ascii="Symbol" w:hAnsi="Symbol" w:cs="Times New Roman"/>
      </w:rPr>
    </w:lvl>
  </w:abstractNum>
  <w:abstractNum w:abstractNumId="17" w15:restartNumberingAfterBreak="0">
    <w:nsid w:val="00000012"/>
    <w:multiLevelType w:val="multilevel"/>
    <w:tmpl w:val="EF205920"/>
    <w:name w:val="WW8Num37"/>
    <w:lvl w:ilvl="0">
      <w:start w:val="1"/>
      <w:numFmt w:val="decimal"/>
      <w:lvlText w:val="%1."/>
      <w:lvlJc w:val="left"/>
      <w:pPr>
        <w:tabs>
          <w:tab w:val="num" w:pos="1349"/>
        </w:tabs>
        <w:ind w:left="1349" w:hanging="1065"/>
      </w:pPr>
      <w:rPr>
        <w:b/>
        <w:bCs/>
        <w:color w:val="00000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41"/>
    <w:lvl w:ilvl="0">
      <w:start w:val="1"/>
      <w:numFmt w:val="decimal"/>
      <w:lvlText w:val="Статья 2-%1."/>
      <w:lvlJc w:val="left"/>
      <w:pPr>
        <w:tabs>
          <w:tab w:val="num" w:pos="2007"/>
        </w:tabs>
        <w:ind w:left="1134" w:hanging="567"/>
      </w:pPr>
    </w:lvl>
    <w:lvl w:ilvl="1">
      <w:start w:val="1"/>
      <w:numFmt w:val="decimal"/>
      <w:lvlText w:val="Статья 2-%2."/>
      <w:lvlJc w:val="left"/>
      <w:pPr>
        <w:tabs>
          <w:tab w:val="num" w:pos="2007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</w:lvl>
  </w:abstractNum>
  <w:abstractNum w:abstractNumId="19" w15:restartNumberingAfterBreak="0">
    <w:nsid w:val="00000014"/>
    <w:multiLevelType w:val="singleLevel"/>
    <w:tmpl w:val="00000014"/>
    <w:name w:val="WW8Num43"/>
    <w:lvl w:ilvl="0">
      <w:start w:val="2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cs="Times New Roman"/>
      </w:rPr>
    </w:lvl>
  </w:abstractNum>
  <w:abstractNum w:abstractNumId="20" w15:restartNumberingAfterBreak="0">
    <w:nsid w:val="00000015"/>
    <w:multiLevelType w:val="singleLevel"/>
    <w:tmpl w:val="00000015"/>
    <w:name w:val="WW8Num44"/>
    <w:lvl w:ilvl="0">
      <w:start w:val="2"/>
      <w:numFmt w:val="bullet"/>
      <w:lvlText w:val=""/>
      <w:lvlJc w:val="left"/>
      <w:pPr>
        <w:tabs>
          <w:tab w:val="num" w:pos="2432"/>
        </w:tabs>
        <w:ind w:left="2072" w:firstLine="0"/>
      </w:pPr>
      <w:rPr>
        <w:rFonts w:ascii="Symbol" w:hAnsi="Symbol" w:cs="Times New Roman"/>
      </w:rPr>
    </w:lvl>
  </w:abstractNum>
  <w:abstractNum w:abstractNumId="21" w15:restartNumberingAfterBreak="0">
    <w:nsid w:val="00000016"/>
    <w:multiLevelType w:val="singleLevel"/>
    <w:tmpl w:val="00000016"/>
    <w:name w:val="WW8Num45"/>
    <w:lvl w:ilvl="0">
      <w:start w:val="2"/>
      <w:numFmt w:val="bullet"/>
      <w:lvlText w:val=""/>
      <w:lvlJc w:val="left"/>
      <w:pPr>
        <w:tabs>
          <w:tab w:val="num" w:pos="3245"/>
        </w:tabs>
        <w:ind w:left="2885" w:firstLine="0"/>
      </w:pPr>
      <w:rPr>
        <w:rFonts w:ascii="Symbol" w:hAnsi="Symbol" w:cs="Times New Roman"/>
      </w:rPr>
    </w:lvl>
  </w:abstractNum>
  <w:abstractNum w:abstractNumId="22" w15:restartNumberingAfterBreak="0">
    <w:nsid w:val="00000017"/>
    <w:multiLevelType w:val="multilevel"/>
    <w:tmpl w:val="82E2AECA"/>
    <w:name w:val="WW8Num47"/>
    <w:lvl w:ilvl="0">
      <w:start w:val="2"/>
      <w:numFmt w:val="bullet"/>
      <w:lvlText w:val=""/>
      <w:lvlJc w:val="left"/>
      <w:pPr>
        <w:tabs>
          <w:tab w:val="num" w:pos="2432"/>
        </w:tabs>
        <w:ind w:left="2072" w:firstLine="0"/>
      </w:pPr>
      <w:rPr>
        <w:rFonts w:ascii="Symbol" w:hAnsi="Symbol" w:cs="Times New Roman" w:hint="default"/>
        <w:color w:val="000000"/>
      </w:rPr>
    </w:lvl>
    <w:lvl w:ilvl="1">
      <w:start w:val="2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cs="Times New Roman" w:hint="default"/>
        <w:color w:val="000000"/>
      </w:rPr>
    </w:lvl>
    <w:lvl w:ilvl="2"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multilevel"/>
    <w:tmpl w:val="00000018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4AF6DCF"/>
    <w:multiLevelType w:val="multilevel"/>
    <w:tmpl w:val="C082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6510DFF"/>
    <w:multiLevelType w:val="multilevel"/>
    <w:tmpl w:val="6C50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BBD7291"/>
    <w:multiLevelType w:val="hybridMultilevel"/>
    <w:tmpl w:val="F5AED87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0C7751B7"/>
    <w:multiLevelType w:val="hybridMultilevel"/>
    <w:tmpl w:val="E110DA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9C6D6E"/>
    <w:multiLevelType w:val="hybridMultilevel"/>
    <w:tmpl w:val="D80E0E14"/>
    <w:lvl w:ilvl="0" w:tplc="7B863F8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63F8C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6928B3"/>
    <w:multiLevelType w:val="multilevel"/>
    <w:tmpl w:val="D1F67A86"/>
    <w:lvl w:ilvl="0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16196274"/>
    <w:multiLevelType w:val="hybridMultilevel"/>
    <w:tmpl w:val="A800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051BE1"/>
    <w:multiLevelType w:val="hybridMultilevel"/>
    <w:tmpl w:val="7F3E014C"/>
    <w:lvl w:ilvl="0" w:tplc="5A9A5BA0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1BB06E48"/>
    <w:multiLevelType w:val="hybridMultilevel"/>
    <w:tmpl w:val="23AE3E40"/>
    <w:lvl w:ilvl="0" w:tplc="0F1609E0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1C2D3022"/>
    <w:multiLevelType w:val="hybridMultilevel"/>
    <w:tmpl w:val="8298A11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28BC784C"/>
    <w:multiLevelType w:val="hybridMultilevel"/>
    <w:tmpl w:val="B8646B36"/>
    <w:lvl w:ilvl="0" w:tplc="7B863F8C">
      <w:start w:val="1"/>
      <w:numFmt w:val="bullet"/>
      <w:lvlText w:val="−"/>
      <w:lvlJc w:val="left"/>
      <w:pPr>
        <w:ind w:left="214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35" w15:restartNumberingAfterBreak="0">
    <w:nsid w:val="29CA629D"/>
    <w:multiLevelType w:val="hybridMultilevel"/>
    <w:tmpl w:val="F436828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2DBE173E"/>
    <w:multiLevelType w:val="hybridMultilevel"/>
    <w:tmpl w:val="B3708174"/>
    <w:name w:val="WW8Num132"/>
    <w:lvl w:ilvl="0" w:tplc="A08A5D86">
      <w:start w:val="2"/>
      <w:numFmt w:val="bullet"/>
      <w:suff w:val="space"/>
      <w:lvlText w:val=""/>
      <w:lvlJc w:val="left"/>
      <w:pPr>
        <w:ind w:left="357" w:firstLine="0"/>
      </w:pPr>
      <w:rPr>
        <w:rFonts w:ascii="Symbol" w:hAnsi="Symbol" w:cs="Times New Roman" w:hint="default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2C2B9D"/>
    <w:multiLevelType w:val="hybridMultilevel"/>
    <w:tmpl w:val="AD1EEBA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39CE51CF"/>
    <w:multiLevelType w:val="multilevel"/>
    <w:tmpl w:val="90C69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44400D66"/>
    <w:multiLevelType w:val="multilevel"/>
    <w:tmpl w:val="85B8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3B3C2A"/>
    <w:multiLevelType w:val="hybridMultilevel"/>
    <w:tmpl w:val="8918DEA0"/>
    <w:lvl w:ilvl="0" w:tplc="64860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46A1A"/>
    <w:multiLevelType w:val="multilevel"/>
    <w:tmpl w:val="6340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7B0611"/>
    <w:multiLevelType w:val="hybridMultilevel"/>
    <w:tmpl w:val="D1E6F162"/>
    <w:lvl w:ilvl="0" w:tplc="7B863F8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63F8C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BE04C9"/>
    <w:multiLevelType w:val="multilevel"/>
    <w:tmpl w:val="7FE85AB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47D1690F"/>
    <w:multiLevelType w:val="hybridMultilevel"/>
    <w:tmpl w:val="C590D22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4C372316"/>
    <w:multiLevelType w:val="hybridMultilevel"/>
    <w:tmpl w:val="66DA226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4CB0513F"/>
    <w:multiLevelType w:val="hybridMultilevel"/>
    <w:tmpl w:val="0944F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E2FC4"/>
    <w:multiLevelType w:val="multilevel"/>
    <w:tmpl w:val="575A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3E44C3"/>
    <w:multiLevelType w:val="multilevel"/>
    <w:tmpl w:val="EECED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5F451861"/>
    <w:multiLevelType w:val="hybridMultilevel"/>
    <w:tmpl w:val="09CEA4CC"/>
    <w:lvl w:ilvl="0" w:tplc="7B863F8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609337A4"/>
    <w:multiLevelType w:val="hybridMultilevel"/>
    <w:tmpl w:val="AA6A1DBC"/>
    <w:lvl w:ilvl="0" w:tplc="0F1609E0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630E6CCD"/>
    <w:multiLevelType w:val="hybridMultilevel"/>
    <w:tmpl w:val="762CD6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8273A7"/>
    <w:multiLevelType w:val="hybridMultilevel"/>
    <w:tmpl w:val="3A0C49C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6A1F7686"/>
    <w:multiLevelType w:val="hybridMultilevel"/>
    <w:tmpl w:val="89A2B39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6C123331"/>
    <w:multiLevelType w:val="hybridMultilevel"/>
    <w:tmpl w:val="2348F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935EC3"/>
    <w:multiLevelType w:val="hybridMultilevel"/>
    <w:tmpl w:val="4D06344C"/>
    <w:lvl w:ilvl="0" w:tplc="BDDE8134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74412D5C"/>
    <w:multiLevelType w:val="hybridMultilevel"/>
    <w:tmpl w:val="96E429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779A29FB"/>
    <w:multiLevelType w:val="hybridMultilevel"/>
    <w:tmpl w:val="978089C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8867727"/>
    <w:multiLevelType w:val="hybridMultilevel"/>
    <w:tmpl w:val="8ECC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8001AF"/>
    <w:multiLevelType w:val="hybridMultilevel"/>
    <w:tmpl w:val="A1EC5D60"/>
    <w:lvl w:ilvl="0" w:tplc="7B863F8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9B27BBD"/>
    <w:multiLevelType w:val="multilevel"/>
    <w:tmpl w:val="90C695D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hint="default"/>
      </w:rPr>
    </w:lvl>
  </w:abstractNum>
  <w:abstractNum w:abstractNumId="61" w15:restartNumberingAfterBreak="0">
    <w:nsid w:val="7B4C5C93"/>
    <w:multiLevelType w:val="hybridMultilevel"/>
    <w:tmpl w:val="21F6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B90D7C"/>
    <w:multiLevelType w:val="hybridMultilevel"/>
    <w:tmpl w:val="01E2BB5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3"/>
  </w:num>
  <w:num w:numId="3">
    <w:abstractNumId w:val="37"/>
  </w:num>
  <w:num w:numId="4">
    <w:abstractNumId w:val="30"/>
  </w:num>
  <w:num w:numId="5">
    <w:abstractNumId w:val="51"/>
  </w:num>
  <w:num w:numId="6">
    <w:abstractNumId w:val="61"/>
  </w:num>
  <w:num w:numId="7">
    <w:abstractNumId w:val="27"/>
  </w:num>
  <w:num w:numId="8">
    <w:abstractNumId w:val="44"/>
  </w:num>
  <w:num w:numId="9">
    <w:abstractNumId w:val="55"/>
  </w:num>
  <w:num w:numId="10">
    <w:abstractNumId w:val="26"/>
  </w:num>
  <w:num w:numId="11">
    <w:abstractNumId w:val="53"/>
  </w:num>
  <w:num w:numId="12">
    <w:abstractNumId w:val="35"/>
  </w:num>
  <w:num w:numId="13">
    <w:abstractNumId w:val="57"/>
  </w:num>
  <w:num w:numId="14">
    <w:abstractNumId w:val="24"/>
  </w:num>
  <w:num w:numId="15">
    <w:abstractNumId w:val="48"/>
  </w:num>
  <w:num w:numId="16">
    <w:abstractNumId w:val="45"/>
  </w:num>
  <w:num w:numId="17">
    <w:abstractNumId w:val="31"/>
  </w:num>
  <w:num w:numId="18">
    <w:abstractNumId w:val="62"/>
  </w:num>
  <w:num w:numId="19">
    <w:abstractNumId w:val="50"/>
  </w:num>
  <w:num w:numId="20">
    <w:abstractNumId w:val="32"/>
  </w:num>
  <w:num w:numId="21">
    <w:abstractNumId w:val="60"/>
  </w:num>
  <w:num w:numId="22">
    <w:abstractNumId w:val="43"/>
  </w:num>
  <w:num w:numId="23">
    <w:abstractNumId w:val="58"/>
  </w:num>
  <w:num w:numId="24">
    <w:abstractNumId w:val="29"/>
  </w:num>
  <w:num w:numId="25">
    <w:abstractNumId w:val="46"/>
  </w:num>
  <w:num w:numId="26">
    <w:abstractNumId w:val="54"/>
  </w:num>
  <w:num w:numId="27">
    <w:abstractNumId w:val="52"/>
  </w:num>
  <w:num w:numId="28">
    <w:abstractNumId w:val="40"/>
  </w:num>
  <w:num w:numId="29">
    <w:abstractNumId w:val="38"/>
  </w:num>
  <w:num w:numId="30">
    <w:abstractNumId w:val="34"/>
  </w:num>
  <w:num w:numId="31">
    <w:abstractNumId w:val="28"/>
  </w:num>
  <w:num w:numId="32">
    <w:abstractNumId w:val="42"/>
  </w:num>
  <w:num w:numId="33">
    <w:abstractNumId w:val="59"/>
  </w:num>
  <w:num w:numId="34">
    <w:abstractNumId w:val="49"/>
  </w:num>
  <w:num w:numId="35">
    <w:abstractNumId w:val="47"/>
  </w:num>
  <w:num w:numId="36">
    <w:abstractNumId w:val="39"/>
  </w:num>
  <w:num w:numId="37">
    <w:abstractNumId w:val="56"/>
  </w:num>
  <w:num w:numId="38">
    <w:abstractNumId w:val="41"/>
  </w:num>
  <w:num w:numId="3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E27"/>
    <w:rsid w:val="00000B8F"/>
    <w:rsid w:val="00002066"/>
    <w:rsid w:val="00002BD4"/>
    <w:rsid w:val="00002F2F"/>
    <w:rsid w:val="00003582"/>
    <w:rsid w:val="000035C6"/>
    <w:rsid w:val="00003952"/>
    <w:rsid w:val="00004F44"/>
    <w:rsid w:val="00005062"/>
    <w:rsid w:val="00005617"/>
    <w:rsid w:val="00006EA8"/>
    <w:rsid w:val="00007AAD"/>
    <w:rsid w:val="00007ADB"/>
    <w:rsid w:val="00007EA0"/>
    <w:rsid w:val="00010B84"/>
    <w:rsid w:val="00011491"/>
    <w:rsid w:val="000125D8"/>
    <w:rsid w:val="00012B17"/>
    <w:rsid w:val="00012DF1"/>
    <w:rsid w:val="00014199"/>
    <w:rsid w:val="00014B54"/>
    <w:rsid w:val="00016110"/>
    <w:rsid w:val="00016C26"/>
    <w:rsid w:val="00017492"/>
    <w:rsid w:val="00020398"/>
    <w:rsid w:val="00022746"/>
    <w:rsid w:val="0002288D"/>
    <w:rsid w:val="000228FA"/>
    <w:rsid w:val="00022EA3"/>
    <w:rsid w:val="000238B7"/>
    <w:rsid w:val="00023B73"/>
    <w:rsid w:val="00023F86"/>
    <w:rsid w:val="000249F7"/>
    <w:rsid w:val="00026193"/>
    <w:rsid w:val="00026D01"/>
    <w:rsid w:val="00026DDF"/>
    <w:rsid w:val="000273EA"/>
    <w:rsid w:val="0002745A"/>
    <w:rsid w:val="00027489"/>
    <w:rsid w:val="00027E76"/>
    <w:rsid w:val="0003093D"/>
    <w:rsid w:val="0003114C"/>
    <w:rsid w:val="00031D72"/>
    <w:rsid w:val="00033293"/>
    <w:rsid w:val="000336CE"/>
    <w:rsid w:val="000346A7"/>
    <w:rsid w:val="000352F5"/>
    <w:rsid w:val="00035926"/>
    <w:rsid w:val="00035D47"/>
    <w:rsid w:val="00037A18"/>
    <w:rsid w:val="000405CD"/>
    <w:rsid w:val="00040DBD"/>
    <w:rsid w:val="0004398C"/>
    <w:rsid w:val="00043A6B"/>
    <w:rsid w:val="0004467A"/>
    <w:rsid w:val="00044B28"/>
    <w:rsid w:val="00045037"/>
    <w:rsid w:val="00045B10"/>
    <w:rsid w:val="00046267"/>
    <w:rsid w:val="0004695B"/>
    <w:rsid w:val="00047A31"/>
    <w:rsid w:val="00050126"/>
    <w:rsid w:val="000509C1"/>
    <w:rsid w:val="00050B8C"/>
    <w:rsid w:val="00050D33"/>
    <w:rsid w:val="00051BE9"/>
    <w:rsid w:val="0005242A"/>
    <w:rsid w:val="00052C40"/>
    <w:rsid w:val="00053108"/>
    <w:rsid w:val="000533C4"/>
    <w:rsid w:val="000535E9"/>
    <w:rsid w:val="000555E2"/>
    <w:rsid w:val="000565A4"/>
    <w:rsid w:val="000567CF"/>
    <w:rsid w:val="000614A7"/>
    <w:rsid w:val="000616F2"/>
    <w:rsid w:val="00061CF4"/>
    <w:rsid w:val="0006418F"/>
    <w:rsid w:val="0006554A"/>
    <w:rsid w:val="00065DDF"/>
    <w:rsid w:val="000666B8"/>
    <w:rsid w:val="00066E5E"/>
    <w:rsid w:val="000716C5"/>
    <w:rsid w:val="00071FB8"/>
    <w:rsid w:val="00072071"/>
    <w:rsid w:val="000733F7"/>
    <w:rsid w:val="00073964"/>
    <w:rsid w:val="00073A4F"/>
    <w:rsid w:val="00074C47"/>
    <w:rsid w:val="0007503F"/>
    <w:rsid w:val="00076BF0"/>
    <w:rsid w:val="00076D0E"/>
    <w:rsid w:val="00077040"/>
    <w:rsid w:val="00077F97"/>
    <w:rsid w:val="00081918"/>
    <w:rsid w:val="00083154"/>
    <w:rsid w:val="00083C77"/>
    <w:rsid w:val="00084B5E"/>
    <w:rsid w:val="000852C6"/>
    <w:rsid w:val="00085FEA"/>
    <w:rsid w:val="00086142"/>
    <w:rsid w:val="00086BE7"/>
    <w:rsid w:val="00086F1D"/>
    <w:rsid w:val="000905B5"/>
    <w:rsid w:val="00090ABE"/>
    <w:rsid w:val="00091533"/>
    <w:rsid w:val="000915D2"/>
    <w:rsid w:val="000930AE"/>
    <w:rsid w:val="00093535"/>
    <w:rsid w:val="000954AB"/>
    <w:rsid w:val="0009612D"/>
    <w:rsid w:val="000965D9"/>
    <w:rsid w:val="000965E4"/>
    <w:rsid w:val="00096A30"/>
    <w:rsid w:val="00097FCC"/>
    <w:rsid w:val="000A08F5"/>
    <w:rsid w:val="000A113B"/>
    <w:rsid w:val="000A1151"/>
    <w:rsid w:val="000A1280"/>
    <w:rsid w:val="000A12B3"/>
    <w:rsid w:val="000A1AD6"/>
    <w:rsid w:val="000A1D26"/>
    <w:rsid w:val="000A40AF"/>
    <w:rsid w:val="000A4410"/>
    <w:rsid w:val="000A5FB7"/>
    <w:rsid w:val="000A7888"/>
    <w:rsid w:val="000A7B16"/>
    <w:rsid w:val="000A7D55"/>
    <w:rsid w:val="000B02FE"/>
    <w:rsid w:val="000B07DD"/>
    <w:rsid w:val="000B184C"/>
    <w:rsid w:val="000B2FF4"/>
    <w:rsid w:val="000B32E1"/>
    <w:rsid w:val="000B4304"/>
    <w:rsid w:val="000B4760"/>
    <w:rsid w:val="000B49C0"/>
    <w:rsid w:val="000B5427"/>
    <w:rsid w:val="000B59D5"/>
    <w:rsid w:val="000B64FF"/>
    <w:rsid w:val="000B653A"/>
    <w:rsid w:val="000B78D3"/>
    <w:rsid w:val="000B7B4F"/>
    <w:rsid w:val="000C0CD3"/>
    <w:rsid w:val="000C1B70"/>
    <w:rsid w:val="000C1D9B"/>
    <w:rsid w:val="000C205C"/>
    <w:rsid w:val="000C23A3"/>
    <w:rsid w:val="000C2A96"/>
    <w:rsid w:val="000C2F02"/>
    <w:rsid w:val="000C4313"/>
    <w:rsid w:val="000C4CAA"/>
    <w:rsid w:val="000C525C"/>
    <w:rsid w:val="000C5917"/>
    <w:rsid w:val="000C5C98"/>
    <w:rsid w:val="000C609F"/>
    <w:rsid w:val="000C699D"/>
    <w:rsid w:val="000C740C"/>
    <w:rsid w:val="000C760B"/>
    <w:rsid w:val="000D0056"/>
    <w:rsid w:val="000D1A49"/>
    <w:rsid w:val="000D1AB2"/>
    <w:rsid w:val="000D2AA4"/>
    <w:rsid w:val="000D2FCA"/>
    <w:rsid w:val="000D364D"/>
    <w:rsid w:val="000D3759"/>
    <w:rsid w:val="000D376E"/>
    <w:rsid w:val="000D38E1"/>
    <w:rsid w:val="000D3A9C"/>
    <w:rsid w:val="000D6367"/>
    <w:rsid w:val="000D72DA"/>
    <w:rsid w:val="000D7D0B"/>
    <w:rsid w:val="000E02CE"/>
    <w:rsid w:val="000E19AF"/>
    <w:rsid w:val="000E2C2C"/>
    <w:rsid w:val="000E389E"/>
    <w:rsid w:val="000E4C2D"/>
    <w:rsid w:val="000E63AD"/>
    <w:rsid w:val="000E72CC"/>
    <w:rsid w:val="000E75B4"/>
    <w:rsid w:val="000E79AA"/>
    <w:rsid w:val="000F0191"/>
    <w:rsid w:val="000F0CE2"/>
    <w:rsid w:val="000F13FA"/>
    <w:rsid w:val="000F24D2"/>
    <w:rsid w:val="000F2756"/>
    <w:rsid w:val="000F2CE9"/>
    <w:rsid w:val="000F3D66"/>
    <w:rsid w:val="000F57F1"/>
    <w:rsid w:val="000F5E4D"/>
    <w:rsid w:val="000F5F82"/>
    <w:rsid w:val="0010079F"/>
    <w:rsid w:val="001014EE"/>
    <w:rsid w:val="00101B06"/>
    <w:rsid w:val="00102A1D"/>
    <w:rsid w:val="00102C41"/>
    <w:rsid w:val="00105A9D"/>
    <w:rsid w:val="00107022"/>
    <w:rsid w:val="00107697"/>
    <w:rsid w:val="00107C46"/>
    <w:rsid w:val="00110748"/>
    <w:rsid w:val="001107E0"/>
    <w:rsid w:val="00110A13"/>
    <w:rsid w:val="001110C2"/>
    <w:rsid w:val="00111C40"/>
    <w:rsid w:val="0011287A"/>
    <w:rsid w:val="00112D54"/>
    <w:rsid w:val="001135D5"/>
    <w:rsid w:val="001142F3"/>
    <w:rsid w:val="00114548"/>
    <w:rsid w:val="00114D17"/>
    <w:rsid w:val="00115406"/>
    <w:rsid w:val="00115496"/>
    <w:rsid w:val="001156EE"/>
    <w:rsid w:val="00115AEC"/>
    <w:rsid w:val="00116E36"/>
    <w:rsid w:val="001171BD"/>
    <w:rsid w:val="00117241"/>
    <w:rsid w:val="001173B6"/>
    <w:rsid w:val="0011776E"/>
    <w:rsid w:val="001179B6"/>
    <w:rsid w:val="00120000"/>
    <w:rsid w:val="00120C2E"/>
    <w:rsid w:val="00121672"/>
    <w:rsid w:val="001222F1"/>
    <w:rsid w:val="00122925"/>
    <w:rsid w:val="001229E1"/>
    <w:rsid w:val="00124808"/>
    <w:rsid w:val="00124988"/>
    <w:rsid w:val="0012738E"/>
    <w:rsid w:val="001273A8"/>
    <w:rsid w:val="001276D0"/>
    <w:rsid w:val="00130B45"/>
    <w:rsid w:val="00130F6D"/>
    <w:rsid w:val="0013100C"/>
    <w:rsid w:val="00131474"/>
    <w:rsid w:val="00131F9A"/>
    <w:rsid w:val="001332D4"/>
    <w:rsid w:val="001332D8"/>
    <w:rsid w:val="0013399A"/>
    <w:rsid w:val="001344AB"/>
    <w:rsid w:val="0013500A"/>
    <w:rsid w:val="00136BC4"/>
    <w:rsid w:val="001414BB"/>
    <w:rsid w:val="00142D8D"/>
    <w:rsid w:val="001431A6"/>
    <w:rsid w:val="001433BB"/>
    <w:rsid w:val="001448AF"/>
    <w:rsid w:val="001459DE"/>
    <w:rsid w:val="0014740F"/>
    <w:rsid w:val="0014768D"/>
    <w:rsid w:val="001476CD"/>
    <w:rsid w:val="00147E72"/>
    <w:rsid w:val="00147E78"/>
    <w:rsid w:val="00147F35"/>
    <w:rsid w:val="00150048"/>
    <w:rsid w:val="00150E7F"/>
    <w:rsid w:val="0015145E"/>
    <w:rsid w:val="0015284D"/>
    <w:rsid w:val="0015350C"/>
    <w:rsid w:val="001535FF"/>
    <w:rsid w:val="0015370E"/>
    <w:rsid w:val="0015376B"/>
    <w:rsid w:val="00153B77"/>
    <w:rsid w:val="00154075"/>
    <w:rsid w:val="00154874"/>
    <w:rsid w:val="00154A4E"/>
    <w:rsid w:val="00154AE0"/>
    <w:rsid w:val="00154FD2"/>
    <w:rsid w:val="001566F0"/>
    <w:rsid w:val="0015682F"/>
    <w:rsid w:val="0015741B"/>
    <w:rsid w:val="001577A7"/>
    <w:rsid w:val="00157AB9"/>
    <w:rsid w:val="001603B8"/>
    <w:rsid w:val="00160723"/>
    <w:rsid w:val="001608A6"/>
    <w:rsid w:val="00161147"/>
    <w:rsid w:val="00163093"/>
    <w:rsid w:val="001637B8"/>
    <w:rsid w:val="00165D8A"/>
    <w:rsid w:val="0016683B"/>
    <w:rsid w:val="00166FF2"/>
    <w:rsid w:val="00167A50"/>
    <w:rsid w:val="00167B22"/>
    <w:rsid w:val="00170696"/>
    <w:rsid w:val="00171DC8"/>
    <w:rsid w:val="0017302B"/>
    <w:rsid w:val="001751D3"/>
    <w:rsid w:val="00175407"/>
    <w:rsid w:val="00175AC2"/>
    <w:rsid w:val="00175F67"/>
    <w:rsid w:val="001760D0"/>
    <w:rsid w:val="001760DE"/>
    <w:rsid w:val="00176736"/>
    <w:rsid w:val="00176D74"/>
    <w:rsid w:val="00177647"/>
    <w:rsid w:val="00177939"/>
    <w:rsid w:val="001805CB"/>
    <w:rsid w:val="00180F1B"/>
    <w:rsid w:val="00182D98"/>
    <w:rsid w:val="0018330F"/>
    <w:rsid w:val="00183464"/>
    <w:rsid w:val="001839C4"/>
    <w:rsid w:val="00183F20"/>
    <w:rsid w:val="00184BE1"/>
    <w:rsid w:val="00184E73"/>
    <w:rsid w:val="00184F8E"/>
    <w:rsid w:val="001862AB"/>
    <w:rsid w:val="0018746D"/>
    <w:rsid w:val="00187D4E"/>
    <w:rsid w:val="00187F83"/>
    <w:rsid w:val="001902C8"/>
    <w:rsid w:val="00190C4D"/>
    <w:rsid w:val="00190E13"/>
    <w:rsid w:val="001919A1"/>
    <w:rsid w:val="00191BBC"/>
    <w:rsid w:val="001927F5"/>
    <w:rsid w:val="00192FEA"/>
    <w:rsid w:val="00193993"/>
    <w:rsid w:val="0019412B"/>
    <w:rsid w:val="0019483C"/>
    <w:rsid w:val="001959AB"/>
    <w:rsid w:val="00196290"/>
    <w:rsid w:val="00197D1A"/>
    <w:rsid w:val="00197F48"/>
    <w:rsid w:val="001A003B"/>
    <w:rsid w:val="001A0265"/>
    <w:rsid w:val="001A0F0C"/>
    <w:rsid w:val="001A136C"/>
    <w:rsid w:val="001A1E9A"/>
    <w:rsid w:val="001A2037"/>
    <w:rsid w:val="001A3EFC"/>
    <w:rsid w:val="001A4757"/>
    <w:rsid w:val="001A4D6D"/>
    <w:rsid w:val="001A7BB5"/>
    <w:rsid w:val="001B22BA"/>
    <w:rsid w:val="001B2951"/>
    <w:rsid w:val="001B41E3"/>
    <w:rsid w:val="001B453A"/>
    <w:rsid w:val="001B455B"/>
    <w:rsid w:val="001B4A95"/>
    <w:rsid w:val="001B4DD3"/>
    <w:rsid w:val="001B53BE"/>
    <w:rsid w:val="001B5C46"/>
    <w:rsid w:val="001B7A39"/>
    <w:rsid w:val="001B7D18"/>
    <w:rsid w:val="001C00AD"/>
    <w:rsid w:val="001C18BB"/>
    <w:rsid w:val="001C1CF9"/>
    <w:rsid w:val="001C245C"/>
    <w:rsid w:val="001C29F7"/>
    <w:rsid w:val="001C3B4C"/>
    <w:rsid w:val="001C4B94"/>
    <w:rsid w:val="001C6904"/>
    <w:rsid w:val="001D02B3"/>
    <w:rsid w:val="001D1194"/>
    <w:rsid w:val="001D16D5"/>
    <w:rsid w:val="001D213D"/>
    <w:rsid w:val="001D304F"/>
    <w:rsid w:val="001D4B4C"/>
    <w:rsid w:val="001D52DF"/>
    <w:rsid w:val="001D6D98"/>
    <w:rsid w:val="001D78EE"/>
    <w:rsid w:val="001D7F8D"/>
    <w:rsid w:val="001E0529"/>
    <w:rsid w:val="001E0844"/>
    <w:rsid w:val="001E0B77"/>
    <w:rsid w:val="001E1385"/>
    <w:rsid w:val="001E1CE5"/>
    <w:rsid w:val="001E1E46"/>
    <w:rsid w:val="001E1FB2"/>
    <w:rsid w:val="001E30BB"/>
    <w:rsid w:val="001E330E"/>
    <w:rsid w:val="001E3466"/>
    <w:rsid w:val="001E38F6"/>
    <w:rsid w:val="001E422C"/>
    <w:rsid w:val="001E43DD"/>
    <w:rsid w:val="001E47D8"/>
    <w:rsid w:val="001E4B9F"/>
    <w:rsid w:val="001E4F65"/>
    <w:rsid w:val="001E5608"/>
    <w:rsid w:val="001E5D52"/>
    <w:rsid w:val="001E5E80"/>
    <w:rsid w:val="001E6206"/>
    <w:rsid w:val="001E73FD"/>
    <w:rsid w:val="001E7D38"/>
    <w:rsid w:val="001F06BB"/>
    <w:rsid w:val="001F06EC"/>
    <w:rsid w:val="001F1169"/>
    <w:rsid w:val="001F1794"/>
    <w:rsid w:val="001F1857"/>
    <w:rsid w:val="001F1A6C"/>
    <w:rsid w:val="001F1AF7"/>
    <w:rsid w:val="001F2D48"/>
    <w:rsid w:val="001F352F"/>
    <w:rsid w:val="001F380E"/>
    <w:rsid w:val="001F505D"/>
    <w:rsid w:val="001F597D"/>
    <w:rsid w:val="001F5C37"/>
    <w:rsid w:val="001F5C61"/>
    <w:rsid w:val="001F5D2A"/>
    <w:rsid w:val="001F6221"/>
    <w:rsid w:val="001F78B7"/>
    <w:rsid w:val="002007CE"/>
    <w:rsid w:val="0020114E"/>
    <w:rsid w:val="002023C3"/>
    <w:rsid w:val="002029F3"/>
    <w:rsid w:val="00202C8E"/>
    <w:rsid w:val="0020340B"/>
    <w:rsid w:val="00203F38"/>
    <w:rsid w:val="0020415C"/>
    <w:rsid w:val="002042FE"/>
    <w:rsid w:val="00204498"/>
    <w:rsid w:val="00205394"/>
    <w:rsid w:val="002059EB"/>
    <w:rsid w:val="00205BB7"/>
    <w:rsid w:val="00205F74"/>
    <w:rsid w:val="00206335"/>
    <w:rsid w:val="002076F1"/>
    <w:rsid w:val="0021043E"/>
    <w:rsid w:val="002105A2"/>
    <w:rsid w:val="002111D5"/>
    <w:rsid w:val="00211262"/>
    <w:rsid w:val="002112A3"/>
    <w:rsid w:val="00211FFC"/>
    <w:rsid w:val="00212B60"/>
    <w:rsid w:val="00213B59"/>
    <w:rsid w:val="00213FEF"/>
    <w:rsid w:val="00214503"/>
    <w:rsid w:val="00214B54"/>
    <w:rsid w:val="002157C4"/>
    <w:rsid w:val="002158A3"/>
    <w:rsid w:val="00217AAF"/>
    <w:rsid w:val="0022077C"/>
    <w:rsid w:val="00221A4F"/>
    <w:rsid w:val="002224F9"/>
    <w:rsid w:val="002228FE"/>
    <w:rsid w:val="00223272"/>
    <w:rsid w:val="00223E66"/>
    <w:rsid w:val="0022472F"/>
    <w:rsid w:val="00224AB2"/>
    <w:rsid w:val="00226528"/>
    <w:rsid w:val="0022748A"/>
    <w:rsid w:val="002300D3"/>
    <w:rsid w:val="0023028D"/>
    <w:rsid w:val="0023055D"/>
    <w:rsid w:val="00230AF9"/>
    <w:rsid w:val="00232062"/>
    <w:rsid w:val="002320B4"/>
    <w:rsid w:val="0023249B"/>
    <w:rsid w:val="0023252F"/>
    <w:rsid w:val="00232859"/>
    <w:rsid w:val="00232F37"/>
    <w:rsid w:val="00234691"/>
    <w:rsid w:val="00234831"/>
    <w:rsid w:val="0023502D"/>
    <w:rsid w:val="0023529B"/>
    <w:rsid w:val="002353C8"/>
    <w:rsid w:val="002365E8"/>
    <w:rsid w:val="00236D42"/>
    <w:rsid w:val="002402A4"/>
    <w:rsid w:val="0024494B"/>
    <w:rsid w:val="00244F15"/>
    <w:rsid w:val="00245126"/>
    <w:rsid w:val="002453E2"/>
    <w:rsid w:val="00246146"/>
    <w:rsid w:val="002469AE"/>
    <w:rsid w:val="00246F81"/>
    <w:rsid w:val="00247EB8"/>
    <w:rsid w:val="0025039C"/>
    <w:rsid w:val="002506BF"/>
    <w:rsid w:val="00250F2C"/>
    <w:rsid w:val="00251BCA"/>
    <w:rsid w:val="0025386A"/>
    <w:rsid w:val="00253AB6"/>
    <w:rsid w:val="002544B8"/>
    <w:rsid w:val="002548E9"/>
    <w:rsid w:val="0025523D"/>
    <w:rsid w:val="0025545F"/>
    <w:rsid w:val="0025559F"/>
    <w:rsid w:val="00255938"/>
    <w:rsid w:val="00255BAA"/>
    <w:rsid w:val="00256198"/>
    <w:rsid w:val="00256DD8"/>
    <w:rsid w:val="002573F4"/>
    <w:rsid w:val="002577B5"/>
    <w:rsid w:val="00257C91"/>
    <w:rsid w:val="00257EC7"/>
    <w:rsid w:val="00260141"/>
    <w:rsid w:val="0026014E"/>
    <w:rsid w:val="00260180"/>
    <w:rsid w:val="002608E8"/>
    <w:rsid w:val="00261215"/>
    <w:rsid w:val="00264032"/>
    <w:rsid w:val="002663FB"/>
    <w:rsid w:val="00270E1F"/>
    <w:rsid w:val="00270E68"/>
    <w:rsid w:val="00271680"/>
    <w:rsid w:val="002716A5"/>
    <w:rsid w:val="002734EA"/>
    <w:rsid w:val="002736CF"/>
    <w:rsid w:val="00273E25"/>
    <w:rsid w:val="00274C89"/>
    <w:rsid w:val="00276322"/>
    <w:rsid w:val="00277557"/>
    <w:rsid w:val="00280712"/>
    <w:rsid w:val="00280E3D"/>
    <w:rsid w:val="002812B4"/>
    <w:rsid w:val="00281F46"/>
    <w:rsid w:val="00284300"/>
    <w:rsid w:val="002843FB"/>
    <w:rsid w:val="0028506C"/>
    <w:rsid w:val="0028584A"/>
    <w:rsid w:val="00287DC8"/>
    <w:rsid w:val="00291016"/>
    <w:rsid w:val="0029260A"/>
    <w:rsid w:val="00292E01"/>
    <w:rsid w:val="00294084"/>
    <w:rsid w:val="00294440"/>
    <w:rsid w:val="002945B6"/>
    <w:rsid w:val="00294A72"/>
    <w:rsid w:val="00294BD3"/>
    <w:rsid w:val="0029506E"/>
    <w:rsid w:val="00295822"/>
    <w:rsid w:val="002958C3"/>
    <w:rsid w:val="00295F2E"/>
    <w:rsid w:val="0029692C"/>
    <w:rsid w:val="002A0616"/>
    <w:rsid w:val="002A07D2"/>
    <w:rsid w:val="002A0C7F"/>
    <w:rsid w:val="002A0EB7"/>
    <w:rsid w:val="002A1317"/>
    <w:rsid w:val="002A442A"/>
    <w:rsid w:val="002A5210"/>
    <w:rsid w:val="002A64CB"/>
    <w:rsid w:val="002A6AF6"/>
    <w:rsid w:val="002A736D"/>
    <w:rsid w:val="002B0802"/>
    <w:rsid w:val="002B0B82"/>
    <w:rsid w:val="002B3083"/>
    <w:rsid w:val="002B3168"/>
    <w:rsid w:val="002B3A88"/>
    <w:rsid w:val="002B3ED1"/>
    <w:rsid w:val="002B3FA9"/>
    <w:rsid w:val="002B4267"/>
    <w:rsid w:val="002B467A"/>
    <w:rsid w:val="002B551F"/>
    <w:rsid w:val="002B5AE0"/>
    <w:rsid w:val="002C20ED"/>
    <w:rsid w:val="002C2342"/>
    <w:rsid w:val="002C2767"/>
    <w:rsid w:val="002C3AC0"/>
    <w:rsid w:val="002C5801"/>
    <w:rsid w:val="002C60E7"/>
    <w:rsid w:val="002C702A"/>
    <w:rsid w:val="002C7104"/>
    <w:rsid w:val="002C76E3"/>
    <w:rsid w:val="002C7A7B"/>
    <w:rsid w:val="002D0B5F"/>
    <w:rsid w:val="002D1466"/>
    <w:rsid w:val="002D1FEF"/>
    <w:rsid w:val="002D238C"/>
    <w:rsid w:val="002D306D"/>
    <w:rsid w:val="002D5D57"/>
    <w:rsid w:val="002D6676"/>
    <w:rsid w:val="002D770E"/>
    <w:rsid w:val="002E0C2F"/>
    <w:rsid w:val="002E109F"/>
    <w:rsid w:val="002E23D0"/>
    <w:rsid w:val="002E3CBE"/>
    <w:rsid w:val="002E4040"/>
    <w:rsid w:val="002E44C2"/>
    <w:rsid w:val="002E482B"/>
    <w:rsid w:val="002E5D91"/>
    <w:rsid w:val="002E61FC"/>
    <w:rsid w:val="002E6B5A"/>
    <w:rsid w:val="002E7DF9"/>
    <w:rsid w:val="002F055C"/>
    <w:rsid w:val="002F1A8C"/>
    <w:rsid w:val="002F1EC8"/>
    <w:rsid w:val="002F29D5"/>
    <w:rsid w:val="002F2CA8"/>
    <w:rsid w:val="002F2E14"/>
    <w:rsid w:val="002F4C34"/>
    <w:rsid w:val="002F5B10"/>
    <w:rsid w:val="002F5D38"/>
    <w:rsid w:val="002F73E7"/>
    <w:rsid w:val="00300335"/>
    <w:rsid w:val="00302877"/>
    <w:rsid w:val="00302C2A"/>
    <w:rsid w:val="00303421"/>
    <w:rsid w:val="003044D1"/>
    <w:rsid w:val="003051B7"/>
    <w:rsid w:val="003051ED"/>
    <w:rsid w:val="003067D7"/>
    <w:rsid w:val="003069B1"/>
    <w:rsid w:val="00306B51"/>
    <w:rsid w:val="00307131"/>
    <w:rsid w:val="0030793D"/>
    <w:rsid w:val="003104D0"/>
    <w:rsid w:val="00310A34"/>
    <w:rsid w:val="00310AD5"/>
    <w:rsid w:val="00311FB0"/>
    <w:rsid w:val="003139F9"/>
    <w:rsid w:val="003147E2"/>
    <w:rsid w:val="00314CF6"/>
    <w:rsid w:val="003156B6"/>
    <w:rsid w:val="00317E7F"/>
    <w:rsid w:val="00317FFC"/>
    <w:rsid w:val="003201A9"/>
    <w:rsid w:val="003212B9"/>
    <w:rsid w:val="00321E08"/>
    <w:rsid w:val="003222BA"/>
    <w:rsid w:val="00322E5E"/>
    <w:rsid w:val="003246FC"/>
    <w:rsid w:val="003258F9"/>
    <w:rsid w:val="00325E70"/>
    <w:rsid w:val="0032684E"/>
    <w:rsid w:val="00326F6E"/>
    <w:rsid w:val="00327D65"/>
    <w:rsid w:val="003305DD"/>
    <w:rsid w:val="00330874"/>
    <w:rsid w:val="00331319"/>
    <w:rsid w:val="0033173A"/>
    <w:rsid w:val="00332B90"/>
    <w:rsid w:val="00334BBE"/>
    <w:rsid w:val="00334E6A"/>
    <w:rsid w:val="00335833"/>
    <w:rsid w:val="00335A12"/>
    <w:rsid w:val="00336EBD"/>
    <w:rsid w:val="00340B81"/>
    <w:rsid w:val="00341776"/>
    <w:rsid w:val="003419DE"/>
    <w:rsid w:val="00342B1C"/>
    <w:rsid w:val="00342E74"/>
    <w:rsid w:val="00342F79"/>
    <w:rsid w:val="003431D4"/>
    <w:rsid w:val="00344183"/>
    <w:rsid w:val="00344E60"/>
    <w:rsid w:val="00344F5C"/>
    <w:rsid w:val="00345060"/>
    <w:rsid w:val="00345063"/>
    <w:rsid w:val="0034662C"/>
    <w:rsid w:val="00346D3E"/>
    <w:rsid w:val="0034703F"/>
    <w:rsid w:val="0035024E"/>
    <w:rsid w:val="00350B08"/>
    <w:rsid w:val="00350FFB"/>
    <w:rsid w:val="00351C14"/>
    <w:rsid w:val="00351E35"/>
    <w:rsid w:val="00352140"/>
    <w:rsid w:val="00353F6F"/>
    <w:rsid w:val="0035459E"/>
    <w:rsid w:val="0035469B"/>
    <w:rsid w:val="00354D7F"/>
    <w:rsid w:val="00355940"/>
    <w:rsid w:val="00355FC2"/>
    <w:rsid w:val="00356AB8"/>
    <w:rsid w:val="00360B94"/>
    <w:rsid w:val="003611A0"/>
    <w:rsid w:val="003620B4"/>
    <w:rsid w:val="00363E36"/>
    <w:rsid w:val="00363F81"/>
    <w:rsid w:val="003662CC"/>
    <w:rsid w:val="00367295"/>
    <w:rsid w:val="00367ACD"/>
    <w:rsid w:val="00370168"/>
    <w:rsid w:val="0037038D"/>
    <w:rsid w:val="00371114"/>
    <w:rsid w:val="00372163"/>
    <w:rsid w:val="0037367D"/>
    <w:rsid w:val="00373F33"/>
    <w:rsid w:val="0037471D"/>
    <w:rsid w:val="003765CB"/>
    <w:rsid w:val="00376612"/>
    <w:rsid w:val="00377627"/>
    <w:rsid w:val="00380615"/>
    <w:rsid w:val="00380BA2"/>
    <w:rsid w:val="003810A5"/>
    <w:rsid w:val="003811BD"/>
    <w:rsid w:val="003829D6"/>
    <w:rsid w:val="00382CAC"/>
    <w:rsid w:val="00383795"/>
    <w:rsid w:val="00383A4D"/>
    <w:rsid w:val="0038415D"/>
    <w:rsid w:val="0038422D"/>
    <w:rsid w:val="0038550E"/>
    <w:rsid w:val="00385F6A"/>
    <w:rsid w:val="00386A27"/>
    <w:rsid w:val="0039007C"/>
    <w:rsid w:val="003903BE"/>
    <w:rsid w:val="00390916"/>
    <w:rsid w:val="00390B30"/>
    <w:rsid w:val="00390F6B"/>
    <w:rsid w:val="003910A3"/>
    <w:rsid w:val="00392E3F"/>
    <w:rsid w:val="00392E54"/>
    <w:rsid w:val="003931E4"/>
    <w:rsid w:val="00393363"/>
    <w:rsid w:val="00393650"/>
    <w:rsid w:val="00393A05"/>
    <w:rsid w:val="00394426"/>
    <w:rsid w:val="0039560C"/>
    <w:rsid w:val="00395847"/>
    <w:rsid w:val="00396778"/>
    <w:rsid w:val="00396F89"/>
    <w:rsid w:val="003979AF"/>
    <w:rsid w:val="00397F52"/>
    <w:rsid w:val="003A02A7"/>
    <w:rsid w:val="003A07CA"/>
    <w:rsid w:val="003A0C93"/>
    <w:rsid w:val="003A1DD4"/>
    <w:rsid w:val="003A2209"/>
    <w:rsid w:val="003A27B3"/>
    <w:rsid w:val="003A30E1"/>
    <w:rsid w:val="003A38CF"/>
    <w:rsid w:val="003A3B5C"/>
    <w:rsid w:val="003A4276"/>
    <w:rsid w:val="003A469F"/>
    <w:rsid w:val="003A5796"/>
    <w:rsid w:val="003A632B"/>
    <w:rsid w:val="003A6388"/>
    <w:rsid w:val="003A6395"/>
    <w:rsid w:val="003A6819"/>
    <w:rsid w:val="003A6C40"/>
    <w:rsid w:val="003A7836"/>
    <w:rsid w:val="003B044B"/>
    <w:rsid w:val="003B059E"/>
    <w:rsid w:val="003B211A"/>
    <w:rsid w:val="003B31C8"/>
    <w:rsid w:val="003B378E"/>
    <w:rsid w:val="003B3931"/>
    <w:rsid w:val="003B5A65"/>
    <w:rsid w:val="003B62D6"/>
    <w:rsid w:val="003B6779"/>
    <w:rsid w:val="003B6DA5"/>
    <w:rsid w:val="003B765B"/>
    <w:rsid w:val="003B7FA0"/>
    <w:rsid w:val="003C18C8"/>
    <w:rsid w:val="003C2912"/>
    <w:rsid w:val="003C2E7F"/>
    <w:rsid w:val="003C3298"/>
    <w:rsid w:val="003C34E3"/>
    <w:rsid w:val="003C3FBA"/>
    <w:rsid w:val="003C4A38"/>
    <w:rsid w:val="003C505D"/>
    <w:rsid w:val="003C5B8B"/>
    <w:rsid w:val="003C5E72"/>
    <w:rsid w:val="003C6C9C"/>
    <w:rsid w:val="003C7657"/>
    <w:rsid w:val="003D01CB"/>
    <w:rsid w:val="003D06BB"/>
    <w:rsid w:val="003D111C"/>
    <w:rsid w:val="003D1162"/>
    <w:rsid w:val="003D1AFF"/>
    <w:rsid w:val="003D27D7"/>
    <w:rsid w:val="003D295A"/>
    <w:rsid w:val="003D29E6"/>
    <w:rsid w:val="003D2E02"/>
    <w:rsid w:val="003D3429"/>
    <w:rsid w:val="003D3638"/>
    <w:rsid w:val="003D4D35"/>
    <w:rsid w:val="003D5088"/>
    <w:rsid w:val="003D7A30"/>
    <w:rsid w:val="003E00E5"/>
    <w:rsid w:val="003E0403"/>
    <w:rsid w:val="003E074F"/>
    <w:rsid w:val="003E0ABB"/>
    <w:rsid w:val="003E1B03"/>
    <w:rsid w:val="003E1C8C"/>
    <w:rsid w:val="003E267C"/>
    <w:rsid w:val="003E2861"/>
    <w:rsid w:val="003E2B10"/>
    <w:rsid w:val="003E2BA0"/>
    <w:rsid w:val="003E3093"/>
    <w:rsid w:val="003E3A9E"/>
    <w:rsid w:val="003E5357"/>
    <w:rsid w:val="003E6426"/>
    <w:rsid w:val="003E6CAF"/>
    <w:rsid w:val="003F155D"/>
    <w:rsid w:val="003F3350"/>
    <w:rsid w:val="003F3A51"/>
    <w:rsid w:val="003F52F6"/>
    <w:rsid w:val="003F5845"/>
    <w:rsid w:val="003F5C5B"/>
    <w:rsid w:val="003F6882"/>
    <w:rsid w:val="003F6B4F"/>
    <w:rsid w:val="003F74B6"/>
    <w:rsid w:val="003F7631"/>
    <w:rsid w:val="00400B2A"/>
    <w:rsid w:val="00400FDD"/>
    <w:rsid w:val="00401328"/>
    <w:rsid w:val="00401C36"/>
    <w:rsid w:val="00404C9B"/>
    <w:rsid w:val="0040637C"/>
    <w:rsid w:val="0040678D"/>
    <w:rsid w:val="00407590"/>
    <w:rsid w:val="00407898"/>
    <w:rsid w:val="0040789D"/>
    <w:rsid w:val="00412482"/>
    <w:rsid w:val="004128C3"/>
    <w:rsid w:val="004141CE"/>
    <w:rsid w:val="00414F43"/>
    <w:rsid w:val="00415902"/>
    <w:rsid w:val="0041643A"/>
    <w:rsid w:val="00416752"/>
    <w:rsid w:val="00417E45"/>
    <w:rsid w:val="004204A1"/>
    <w:rsid w:val="00420613"/>
    <w:rsid w:val="00420962"/>
    <w:rsid w:val="00421312"/>
    <w:rsid w:val="00421F1D"/>
    <w:rsid w:val="00423BAE"/>
    <w:rsid w:val="00427216"/>
    <w:rsid w:val="00427E91"/>
    <w:rsid w:val="0043006B"/>
    <w:rsid w:val="0043093C"/>
    <w:rsid w:val="00431CD5"/>
    <w:rsid w:val="004324CE"/>
    <w:rsid w:val="004328DB"/>
    <w:rsid w:val="00433814"/>
    <w:rsid w:val="00433ABA"/>
    <w:rsid w:val="00435C82"/>
    <w:rsid w:val="00435D3A"/>
    <w:rsid w:val="00437216"/>
    <w:rsid w:val="00437346"/>
    <w:rsid w:val="00437CAA"/>
    <w:rsid w:val="004401B8"/>
    <w:rsid w:val="0044038C"/>
    <w:rsid w:val="00440F29"/>
    <w:rsid w:val="00442130"/>
    <w:rsid w:val="00442A55"/>
    <w:rsid w:val="0044518A"/>
    <w:rsid w:val="004455C0"/>
    <w:rsid w:val="00447564"/>
    <w:rsid w:val="00447E95"/>
    <w:rsid w:val="00447FF6"/>
    <w:rsid w:val="00450038"/>
    <w:rsid w:val="004511EF"/>
    <w:rsid w:val="00453214"/>
    <w:rsid w:val="004537C4"/>
    <w:rsid w:val="00453D13"/>
    <w:rsid w:val="0045405E"/>
    <w:rsid w:val="004542CF"/>
    <w:rsid w:val="004550D7"/>
    <w:rsid w:val="00455ACD"/>
    <w:rsid w:val="00456892"/>
    <w:rsid w:val="00457B4A"/>
    <w:rsid w:val="00457B53"/>
    <w:rsid w:val="004605D9"/>
    <w:rsid w:val="00460B02"/>
    <w:rsid w:val="0046196E"/>
    <w:rsid w:val="00462143"/>
    <w:rsid w:val="00462B6F"/>
    <w:rsid w:val="004632D8"/>
    <w:rsid w:val="0046366D"/>
    <w:rsid w:val="0046368A"/>
    <w:rsid w:val="00463B83"/>
    <w:rsid w:val="00464149"/>
    <w:rsid w:val="00464296"/>
    <w:rsid w:val="004646E7"/>
    <w:rsid w:val="004673A7"/>
    <w:rsid w:val="004676F8"/>
    <w:rsid w:val="00467ACA"/>
    <w:rsid w:val="004713A1"/>
    <w:rsid w:val="004718A1"/>
    <w:rsid w:val="00472670"/>
    <w:rsid w:val="004730A9"/>
    <w:rsid w:val="00473B49"/>
    <w:rsid w:val="0047412E"/>
    <w:rsid w:val="004744AC"/>
    <w:rsid w:val="00474C01"/>
    <w:rsid w:val="004753E0"/>
    <w:rsid w:val="00475594"/>
    <w:rsid w:val="00476051"/>
    <w:rsid w:val="00476452"/>
    <w:rsid w:val="00476488"/>
    <w:rsid w:val="0047672E"/>
    <w:rsid w:val="00476E33"/>
    <w:rsid w:val="004811AE"/>
    <w:rsid w:val="0048162A"/>
    <w:rsid w:val="00481BC4"/>
    <w:rsid w:val="00483A81"/>
    <w:rsid w:val="00484302"/>
    <w:rsid w:val="00484318"/>
    <w:rsid w:val="00484585"/>
    <w:rsid w:val="00484639"/>
    <w:rsid w:val="00484793"/>
    <w:rsid w:val="00484F84"/>
    <w:rsid w:val="00485B0C"/>
    <w:rsid w:val="00485C43"/>
    <w:rsid w:val="00486F5D"/>
    <w:rsid w:val="00490700"/>
    <w:rsid w:val="00491221"/>
    <w:rsid w:val="00491AD3"/>
    <w:rsid w:val="00491CAF"/>
    <w:rsid w:val="00491F29"/>
    <w:rsid w:val="0049333D"/>
    <w:rsid w:val="00493F5F"/>
    <w:rsid w:val="004941E7"/>
    <w:rsid w:val="00494538"/>
    <w:rsid w:val="00494ADD"/>
    <w:rsid w:val="00494DEE"/>
    <w:rsid w:val="004965CC"/>
    <w:rsid w:val="0049688A"/>
    <w:rsid w:val="0049698D"/>
    <w:rsid w:val="004A09E7"/>
    <w:rsid w:val="004A0F57"/>
    <w:rsid w:val="004A1B46"/>
    <w:rsid w:val="004A1D37"/>
    <w:rsid w:val="004A1E62"/>
    <w:rsid w:val="004A263F"/>
    <w:rsid w:val="004A5381"/>
    <w:rsid w:val="004A6163"/>
    <w:rsid w:val="004A676E"/>
    <w:rsid w:val="004A77AC"/>
    <w:rsid w:val="004B02CE"/>
    <w:rsid w:val="004B1D71"/>
    <w:rsid w:val="004B1E74"/>
    <w:rsid w:val="004B207F"/>
    <w:rsid w:val="004B2B0C"/>
    <w:rsid w:val="004B398C"/>
    <w:rsid w:val="004B3CFA"/>
    <w:rsid w:val="004B412C"/>
    <w:rsid w:val="004B4132"/>
    <w:rsid w:val="004B5588"/>
    <w:rsid w:val="004B61C0"/>
    <w:rsid w:val="004B6BAB"/>
    <w:rsid w:val="004B6BE7"/>
    <w:rsid w:val="004B793C"/>
    <w:rsid w:val="004C012B"/>
    <w:rsid w:val="004C050F"/>
    <w:rsid w:val="004C053E"/>
    <w:rsid w:val="004C0A59"/>
    <w:rsid w:val="004C0C6D"/>
    <w:rsid w:val="004C1A1A"/>
    <w:rsid w:val="004C229F"/>
    <w:rsid w:val="004C2456"/>
    <w:rsid w:val="004C31B6"/>
    <w:rsid w:val="004C3894"/>
    <w:rsid w:val="004C3F69"/>
    <w:rsid w:val="004C52BB"/>
    <w:rsid w:val="004C5362"/>
    <w:rsid w:val="004C6C2E"/>
    <w:rsid w:val="004C71C9"/>
    <w:rsid w:val="004C7A73"/>
    <w:rsid w:val="004D0351"/>
    <w:rsid w:val="004D0DBC"/>
    <w:rsid w:val="004D1D99"/>
    <w:rsid w:val="004D210A"/>
    <w:rsid w:val="004D28B8"/>
    <w:rsid w:val="004D424E"/>
    <w:rsid w:val="004D54C6"/>
    <w:rsid w:val="004D56AF"/>
    <w:rsid w:val="004D57F1"/>
    <w:rsid w:val="004D5CF5"/>
    <w:rsid w:val="004D5F3A"/>
    <w:rsid w:val="004D6003"/>
    <w:rsid w:val="004D6009"/>
    <w:rsid w:val="004D744C"/>
    <w:rsid w:val="004E0BED"/>
    <w:rsid w:val="004E0FA6"/>
    <w:rsid w:val="004E1BF0"/>
    <w:rsid w:val="004E1FA4"/>
    <w:rsid w:val="004E2DD8"/>
    <w:rsid w:val="004E3731"/>
    <w:rsid w:val="004E3A25"/>
    <w:rsid w:val="004E3FB5"/>
    <w:rsid w:val="004E4009"/>
    <w:rsid w:val="004E44DF"/>
    <w:rsid w:val="004E5409"/>
    <w:rsid w:val="004E6D90"/>
    <w:rsid w:val="004E7938"/>
    <w:rsid w:val="004F03DA"/>
    <w:rsid w:val="004F0EAF"/>
    <w:rsid w:val="004F1443"/>
    <w:rsid w:val="004F181A"/>
    <w:rsid w:val="004F251D"/>
    <w:rsid w:val="004F2917"/>
    <w:rsid w:val="004F2FDF"/>
    <w:rsid w:val="004F5382"/>
    <w:rsid w:val="004F5C51"/>
    <w:rsid w:val="00501150"/>
    <w:rsid w:val="00501349"/>
    <w:rsid w:val="005019A7"/>
    <w:rsid w:val="00502517"/>
    <w:rsid w:val="00502B8B"/>
    <w:rsid w:val="0050370A"/>
    <w:rsid w:val="00503C7F"/>
    <w:rsid w:val="0050431E"/>
    <w:rsid w:val="0050519B"/>
    <w:rsid w:val="005057AC"/>
    <w:rsid w:val="00505DA2"/>
    <w:rsid w:val="005101DF"/>
    <w:rsid w:val="005108C9"/>
    <w:rsid w:val="005139C9"/>
    <w:rsid w:val="00513D3C"/>
    <w:rsid w:val="00513D89"/>
    <w:rsid w:val="00513D99"/>
    <w:rsid w:val="00513FE4"/>
    <w:rsid w:val="0051573B"/>
    <w:rsid w:val="00515AA2"/>
    <w:rsid w:val="00515B96"/>
    <w:rsid w:val="0051739B"/>
    <w:rsid w:val="00517ACB"/>
    <w:rsid w:val="00517FE3"/>
    <w:rsid w:val="0052227A"/>
    <w:rsid w:val="00522C46"/>
    <w:rsid w:val="00522DA0"/>
    <w:rsid w:val="0052363D"/>
    <w:rsid w:val="00524037"/>
    <w:rsid w:val="005243B6"/>
    <w:rsid w:val="005247AE"/>
    <w:rsid w:val="00524EC1"/>
    <w:rsid w:val="0052644C"/>
    <w:rsid w:val="00527386"/>
    <w:rsid w:val="0052751A"/>
    <w:rsid w:val="0053010D"/>
    <w:rsid w:val="00530185"/>
    <w:rsid w:val="005307C5"/>
    <w:rsid w:val="005314C5"/>
    <w:rsid w:val="0053260E"/>
    <w:rsid w:val="005326EE"/>
    <w:rsid w:val="005337B7"/>
    <w:rsid w:val="00535E58"/>
    <w:rsid w:val="005369BA"/>
    <w:rsid w:val="005400A3"/>
    <w:rsid w:val="005400C6"/>
    <w:rsid w:val="0054032A"/>
    <w:rsid w:val="00540342"/>
    <w:rsid w:val="0054344A"/>
    <w:rsid w:val="00543739"/>
    <w:rsid w:val="00543F4D"/>
    <w:rsid w:val="0054400D"/>
    <w:rsid w:val="005442A2"/>
    <w:rsid w:val="00545CFB"/>
    <w:rsid w:val="0054631D"/>
    <w:rsid w:val="005465B2"/>
    <w:rsid w:val="005472FF"/>
    <w:rsid w:val="00547B7F"/>
    <w:rsid w:val="00547C45"/>
    <w:rsid w:val="005500FB"/>
    <w:rsid w:val="00550EC3"/>
    <w:rsid w:val="00552607"/>
    <w:rsid w:val="005526AD"/>
    <w:rsid w:val="00552AF9"/>
    <w:rsid w:val="00553131"/>
    <w:rsid w:val="00553381"/>
    <w:rsid w:val="00553956"/>
    <w:rsid w:val="00553E6C"/>
    <w:rsid w:val="00554260"/>
    <w:rsid w:val="00554536"/>
    <w:rsid w:val="0055544C"/>
    <w:rsid w:val="00555B37"/>
    <w:rsid w:val="00556580"/>
    <w:rsid w:val="0055777C"/>
    <w:rsid w:val="00557CF4"/>
    <w:rsid w:val="0056005B"/>
    <w:rsid w:val="005629C7"/>
    <w:rsid w:val="00562E3C"/>
    <w:rsid w:val="0056324A"/>
    <w:rsid w:val="00563379"/>
    <w:rsid w:val="0056361F"/>
    <w:rsid w:val="0056490D"/>
    <w:rsid w:val="0056613B"/>
    <w:rsid w:val="0056635C"/>
    <w:rsid w:val="005663AA"/>
    <w:rsid w:val="00566B4E"/>
    <w:rsid w:val="0056794B"/>
    <w:rsid w:val="00567B9D"/>
    <w:rsid w:val="00567E22"/>
    <w:rsid w:val="00570256"/>
    <w:rsid w:val="00570EEA"/>
    <w:rsid w:val="00571DFF"/>
    <w:rsid w:val="00572787"/>
    <w:rsid w:val="00572F35"/>
    <w:rsid w:val="0057317F"/>
    <w:rsid w:val="0057354D"/>
    <w:rsid w:val="00573551"/>
    <w:rsid w:val="00573D0F"/>
    <w:rsid w:val="00573F8A"/>
    <w:rsid w:val="005745ED"/>
    <w:rsid w:val="00574B68"/>
    <w:rsid w:val="005759BF"/>
    <w:rsid w:val="005760BC"/>
    <w:rsid w:val="00576149"/>
    <w:rsid w:val="005774AF"/>
    <w:rsid w:val="00577E29"/>
    <w:rsid w:val="00580B6D"/>
    <w:rsid w:val="00581D89"/>
    <w:rsid w:val="005852FD"/>
    <w:rsid w:val="0058565E"/>
    <w:rsid w:val="005860D5"/>
    <w:rsid w:val="005862BF"/>
    <w:rsid w:val="00586501"/>
    <w:rsid w:val="005871EF"/>
    <w:rsid w:val="0059077D"/>
    <w:rsid w:val="0059109E"/>
    <w:rsid w:val="00592546"/>
    <w:rsid w:val="00592CE7"/>
    <w:rsid w:val="00592F87"/>
    <w:rsid w:val="00594024"/>
    <w:rsid w:val="00594B03"/>
    <w:rsid w:val="00594D49"/>
    <w:rsid w:val="005950D9"/>
    <w:rsid w:val="00595713"/>
    <w:rsid w:val="00595B11"/>
    <w:rsid w:val="005967FB"/>
    <w:rsid w:val="005A097C"/>
    <w:rsid w:val="005A11F9"/>
    <w:rsid w:val="005A15C4"/>
    <w:rsid w:val="005A1896"/>
    <w:rsid w:val="005A1BEA"/>
    <w:rsid w:val="005A1C75"/>
    <w:rsid w:val="005A24CB"/>
    <w:rsid w:val="005A2C5C"/>
    <w:rsid w:val="005A48CB"/>
    <w:rsid w:val="005A5408"/>
    <w:rsid w:val="005A59D1"/>
    <w:rsid w:val="005A64CE"/>
    <w:rsid w:val="005A7748"/>
    <w:rsid w:val="005A7915"/>
    <w:rsid w:val="005B027F"/>
    <w:rsid w:val="005B13CB"/>
    <w:rsid w:val="005B2938"/>
    <w:rsid w:val="005B2D43"/>
    <w:rsid w:val="005B39DB"/>
    <w:rsid w:val="005B3F70"/>
    <w:rsid w:val="005B5A7F"/>
    <w:rsid w:val="005B5EB6"/>
    <w:rsid w:val="005B60B6"/>
    <w:rsid w:val="005B674C"/>
    <w:rsid w:val="005B7505"/>
    <w:rsid w:val="005C0CE3"/>
    <w:rsid w:val="005C20E7"/>
    <w:rsid w:val="005C21F2"/>
    <w:rsid w:val="005C2723"/>
    <w:rsid w:val="005C31DE"/>
    <w:rsid w:val="005C3C45"/>
    <w:rsid w:val="005C4140"/>
    <w:rsid w:val="005C4FD4"/>
    <w:rsid w:val="005C5F92"/>
    <w:rsid w:val="005C609B"/>
    <w:rsid w:val="005C77A1"/>
    <w:rsid w:val="005C7B07"/>
    <w:rsid w:val="005D1BEE"/>
    <w:rsid w:val="005D2AA6"/>
    <w:rsid w:val="005D2FB6"/>
    <w:rsid w:val="005D345A"/>
    <w:rsid w:val="005D3AD7"/>
    <w:rsid w:val="005D5717"/>
    <w:rsid w:val="005D5E95"/>
    <w:rsid w:val="005D6036"/>
    <w:rsid w:val="005D7FAB"/>
    <w:rsid w:val="005E0B1F"/>
    <w:rsid w:val="005E1F93"/>
    <w:rsid w:val="005E29A7"/>
    <w:rsid w:val="005E2C8F"/>
    <w:rsid w:val="005E30C4"/>
    <w:rsid w:val="005E3456"/>
    <w:rsid w:val="005E3913"/>
    <w:rsid w:val="005E4911"/>
    <w:rsid w:val="005E596A"/>
    <w:rsid w:val="005E5BDA"/>
    <w:rsid w:val="005E6E35"/>
    <w:rsid w:val="005E764F"/>
    <w:rsid w:val="005F06E0"/>
    <w:rsid w:val="005F1783"/>
    <w:rsid w:val="005F3CCD"/>
    <w:rsid w:val="005F72B6"/>
    <w:rsid w:val="00600C7D"/>
    <w:rsid w:val="0060200A"/>
    <w:rsid w:val="0060261E"/>
    <w:rsid w:val="006027EA"/>
    <w:rsid w:val="00602E48"/>
    <w:rsid w:val="00603C56"/>
    <w:rsid w:val="0060469B"/>
    <w:rsid w:val="006054C3"/>
    <w:rsid w:val="006056A1"/>
    <w:rsid w:val="0060582F"/>
    <w:rsid w:val="00606483"/>
    <w:rsid w:val="006064F6"/>
    <w:rsid w:val="0060663E"/>
    <w:rsid w:val="00606858"/>
    <w:rsid w:val="00606985"/>
    <w:rsid w:val="00607DFB"/>
    <w:rsid w:val="00610608"/>
    <w:rsid w:val="00611502"/>
    <w:rsid w:val="00611648"/>
    <w:rsid w:val="0061190A"/>
    <w:rsid w:val="0061261E"/>
    <w:rsid w:val="00612961"/>
    <w:rsid w:val="00613F5B"/>
    <w:rsid w:val="006140D1"/>
    <w:rsid w:val="006148BB"/>
    <w:rsid w:val="00615288"/>
    <w:rsid w:val="00615827"/>
    <w:rsid w:val="00620D56"/>
    <w:rsid w:val="00621671"/>
    <w:rsid w:val="00621816"/>
    <w:rsid w:val="00622B12"/>
    <w:rsid w:val="00622DD8"/>
    <w:rsid w:val="00622EAA"/>
    <w:rsid w:val="006256C0"/>
    <w:rsid w:val="00625D8B"/>
    <w:rsid w:val="00625DD3"/>
    <w:rsid w:val="0062623E"/>
    <w:rsid w:val="00627914"/>
    <w:rsid w:val="00630CD3"/>
    <w:rsid w:val="00632997"/>
    <w:rsid w:val="00634147"/>
    <w:rsid w:val="006341E0"/>
    <w:rsid w:val="00634265"/>
    <w:rsid w:val="00634B3B"/>
    <w:rsid w:val="00635E4F"/>
    <w:rsid w:val="006370E0"/>
    <w:rsid w:val="006376DF"/>
    <w:rsid w:val="00637A82"/>
    <w:rsid w:val="00640C92"/>
    <w:rsid w:val="0064133E"/>
    <w:rsid w:val="00641857"/>
    <w:rsid w:val="00641E63"/>
    <w:rsid w:val="006425F3"/>
    <w:rsid w:val="00642D9B"/>
    <w:rsid w:val="00642E2F"/>
    <w:rsid w:val="00644BC8"/>
    <w:rsid w:val="00644F4B"/>
    <w:rsid w:val="00645013"/>
    <w:rsid w:val="00645B0A"/>
    <w:rsid w:val="006462E6"/>
    <w:rsid w:val="006467EE"/>
    <w:rsid w:val="00647FC2"/>
    <w:rsid w:val="00651C42"/>
    <w:rsid w:val="00652631"/>
    <w:rsid w:val="006532C1"/>
    <w:rsid w:val="00655E7A"/>
    <w:rsid w:val="00656A64"/>
    <w:rsid w:val="00657ADD"/>
    <w:rsid w:val="00660816"/>
    <w:rsid w:val="00660904"/>
    <w:rsid w:val="00660A19"/>
    <w:rsid w:val="00660D4F"/>
    <w:rsid w:val="006610F8"/>
    <w:rsid w:val="00661129"/>
    <w:rsid w:val="0066136D"/>
    <w:rsid w:val="0066147C"/>
    <w:rsid w:val="0066149A"/>
    <w:rsid w:val="00661E4B"/>
    <w:rsid w:val="00663390"/>
    <w:rsid w:val="006635C6"/>
    <w:rsid w:val="006644FA"/>
    <w:rsid w:val="006648AE"/>
    <w:rsid w:val="00664DDF"/>
    <w:rsid w:val="00665279"/>
    <w:rsid w:val="00665D8D"/>
    <w:rsid w:val="00666FA2"/>
    <w:rsid w:val="0066700D"/>
    <w:rsid w:val="006715A9"/>
    <w:rsid w:val="006726AD"/>
    <w:rsid w:val="00672FF4"/>
    <w:rsid w:val="0067351D"/>
    <w:rsid w:val="006739D8"/>
    <w:rsid w:val="00673A65"/>
    <w:rsid w:val="0067452E"/>
    <w:rsid w:val="00674D35"/>
    <w:rsid w:val="006757EB"/>
    <w:rsid w:val="00675CB3"/>
    <w:rsid w:val="00675DF8"/>
    <w:rsid w:val="00676E79"/>
    <w:rsid w:val="00677B98"/>
    <w:rsid w:val="00677B9A"/>
    <w:rsid w:val="00680B52"/>
    <w:rsid w:val="00680C2F"/>
    <w:rsid w:val="0068111C"/>
    <w:rsid w:val="00681376"/>
    <w:rsid w:val="006816DE"/>
    <w:rsid w:val="006816F5"/>
    <w:rsid w:val="006825F2"/>
    <w:rsid w:val="00682C97"/>
    <w:rsid w:val="00682F41"/>
    <w:rsid w:val="006834C0"/>
    <w:rsid w:val="00683D48"/>
    <w:rsid w:val="006846A5"/>
    <w:rsid w:val="00685953"/>
    <w:rsid w:val="00685C6E"/>
    <w:rsid w:val="00686287"/>
    <w:rsid w:val="00686795"/>
    <w:rsid w:val="00686F66"/>
    <w:rsid w:val="006877BD"/>
    <w:rsid w:val="006903F9"/>
    <w:rsid w:val="00690978"/>
    <w:rsid w:val="00691110"/>
    <w:rsid w:val="00691D24"/>
    <w:rsid w:val="0069326F"/>
    <w:rsid w:val="006936D0"/>
    <w:rsid w:val="006943DA"/>
    <w:rsid w:val="00694B0D"/>
    <w:rsid w:val="00694C2F"/>
    <w:rsid w:val="00695C98"/>
    <w:rsid w:val="00695F66"/>
    <w:rsid w:val="00696785"/>
    <w:rsid w:val="00696A45"/>
    <w:rsid w:val="0069747B"/>
    <w:rsid w:val="006A0E3F"/>
    <w:rsid w:val="006A5CA7"/>
    <w:rsid w:val="006A647B"/>
    <w:rsid w:val="006A6F5C"/>
    <w:rsid w:val="006A7069"/>
    <w:rsid w:val="006B1071"/>
    <w:rsid w:val="006B10DA"/>
    <w:rsid w:val="006B1664"/>
    <w:rsid w:val="006B17F7"/>
    <w:rsid w:val="006B1D5B"/>
    <w:rsid w:val="006B1F2B"/>
    <w:rsid w:val="006B1FB0"/>
    <w:rsid w:val="006B2862"/>
    <w:rsid w:val="006B449F"/>
    <w:rsid w:val="006B4534"/>
    <w:rsid w:val="006B49CE"/>
    <w:rsid w:val="006B4F38"/>
    <w:rsid w:val="006B4FE7"/>
    <w:rsid w:val="006B5414"/>
    <w:rsid w:val="006B6364"/>
    <w:rsid w:val="006B66BC"/>
    <w:rsid w:val="006B6808"/>
    <w:rsid w:val="006B6EDB"/>
    <w:rsid w:val="006B7313"/>
    <w:rsid w:val="006B7507"/>
    <w:rsid w:val="006C09B6"/>
    <w:rsid w:val="006C1EAF"/>
    <w:rsid w:val="006C2974"/>
    <w:rsid w:val="006C4FC7"/>
    <w:rsid w:val="006C5D00"/>
    <w:rsid w:val="006C6106"/>
    <w:rsid w:val="006D0A5D"/>
    <w:rsid w:val="006D1A50"/>
    <w:rsid w:val="006D2639"/>
    <w:rsid w:val="006D302B"/>
    <w:rsid w:val="006D38EA"/>
    <w:rsid w:val="006D3F15"/>
    <w:rsid w:val="006D5F5B"/>
    <w:rsid w:val="006D663D"/>
    <w:rsid w:val="006D6DB6"/>
    <w:rsid w:val="006D79E1"/>
    <w:rsid w:val="006E06D8"/>
    <w:rsid w:val="006E08AE"/>
    <w:rsid w:val="006E17A0"/>
    <w:rsid w:val="006E1D9F"/>
    <w:rsid w:val="006E2B9F"/>
    <w:rsid w:val="006E3408"/>
    <w:rsid w:val="006E3915"/>
    <w:rsid w:val="006E4B45"/>
    <w:rsid w:val="006E4BA9"/>
    <w:rsid w:val="006E4DFB"/>
    <w:rsid w:val="006E5545"/>
    <w:rsid w:val="006E59D3"/>
    <w:rsid w:val="006E5B37"/>
    <w:rsid w:val="006E5F25"/>
    <w:rsid w:val="006E6DDA"/>
    <w:rsid w:val="006E7423"/>
    <w:rsid w:val="006E7C9F"/>
    <w:rsid w:val="006E7DF6"/>
    <w:rsid w:val="006F0528"/>
    <w:rsid w:val="006F1575"/>
    <w:rsid w:val="006F2030"/>
    <w:rsid w:val="006F2C31"/>
    <w:rsid w:val="006F2D28"/>
    <w:rsid w:val="006F3BAC"/>
    <w:rsid w:val="006F4119"/>
    <w:rsid w:val="006F43F6"/>
    <w:rsid w:val="006F504D"/>
    <w:rsid w:val="006F58ED"/>
    <w:rsid w:val="006F5AC2"/>
    <w:rsid w:val="006F60CE"/>
    <w:rsid w:val="006F7E89"/>
    <w:rsid w:val="00700DBA"/>
    <w:rsid w:val="007011CE"/>
    <w:rsid w:val="00701724"/>
    <w:rsid w:val="0070257A"/>
    <w:rsid w:val="00702FBF"/>
    <w:rsid w:val="007032F6"/>
    <w:rsid w:val="0070452F"/>
    <w:rsid w:val="007046D8"/>
    <w:rsid w:val="00704F11"/>
    <w:rsid w:val="007052F4"/>
    <w:rsid w:val="00705F21"/>
    <w:rsid w:val="00706221"/>
    <w:rsid w:val="00706B06"/>
    <w:rsid w:val="00706E2F"/>
    <w:rsid w:val="00710BC3"/>
    <w:rsid w:val="00712647"/>
    <w:rsid w:val="00712921"/>
    <w:rsid w:val="00712CFC"/>
    <w:rsid w:val="0071522C"/>
    <w:rsid w:val="007155B5"/>
    <w:rsid w:val="00715BF7"/>
    <w:rsid w:val="00716011"/>
    <w:rsid w:val="00716A4E"/>
    <w:rsid w:val="00717001"/>
    <w:rsid w:val="00721E27"/>
    <w:rsid w:val="00723299"/>
    <w:rsid w:val="00723AC9"/>
    <w:rsid w:val="00724724"/>
    <w:rsid w:val="00725208"/>
    <w:rsid w:val="007306C9"/>
    <w:rsid w:val="00730C59"/>
    <w:rsid w:val="00733035"/>
    <w:rsid w:val="007330A3"/>
    <w:rsid w:val="00733DE6"/>
    <w:rsid w:val="007342D4"/>
    <w:rsid w:val="00734482"/>
    <w:rsid w:val="00734700"/>
    <w:rsid w:val="007357A3"/>
    <w:rsid w:val="007366EF"/>
    <w:rsid w:val="00736D65"/>
    <w:rsid w:val="0073723D"/>
    <w:rsid w:val="00737805"/>
    <w:rsid w:val="00737CE6"/>
    <w:rsid w:val="00740487"/>
    <w:rsid w:val="0074082F"/>
    <w:rsid w:val="0074087D"/>
    <w:rsid w:val="00740A6C"/>
    <w:rsid w:val="00740F80"/>
    <w:rsid w:val="00741B98"/>
    <w:rsid w:val="00742BE0"/>
    <w:rsid w:val="00742BF8"/>
    <w:rsid w:val="00742E30"/>
    <w:rsid w:val="00743491"/>
    <w:rsid w:val="00743785"/>
    <w:rsid w:val="007450D2"/>
    <w:rsid w:val="00745A98"/>
    <w:rsid w:val="0074618F"/>
    <w:rsid w:val="0074687C"/>
    <w:rsid w:val="00746E74"/>
    <w:rsid w:val="00746FE4"/>
    <w:rsid w:val="007501F1"/>
    <w:rsid w:val="00750EB9"/>
    <w:rsid w:val="00750F0B"/>
    <w:rsid w:val="00751719"/>
    <w:rsid w:val="007518C2"/>
    <w:rsid w:val="00751A50"/>
    <w:rsid w:val="007524FA"/>
    <w:rsid w:val="00752F98"/>
    <w:rsid w:val="007537B4"/>
    <w:rsid w:val="00753F30"/>
    <w:rsid w:val="00754E6A"/>
    <w:rsid w:val="007555CC"/>
    <w:rsid w:val="007555F8"/>
    <w:rsid w:val="00756025"/>
    <w:rsid w:val="00756149"/>
    <w:rsid w:val="00756DBB"/>
    <w:rsid w:val="0076184D"/>
    <w:rsid w:val="007619EE"/>
    <w:rsid w:val="00761ECC"/>
    <w:rsid w:val="00762B67"/>
    <w:rsid w:val="007632AE"/>
    <w:rsid w:val="007641AF"/>
    <w:rsid w:val="00764CE8"/>
    <w:rsid w:val="00764F51"/>
    <w:rsid w:val="0076552F"/>
    <w:rsid w:val="00765907"/>
    <w:rsid w:val="0076594F"/>
    <w:rsid w:val="00770AA4"/>
    <w:rsid w:val="00771A11"/>
    <w:rsid w:val="00774235"/>
    <w:rsid w:val="00774EDE"/>
    <w:rsid w:val="00775B0C"/>
    <w:rsid w:val="00776000"/>
    <w:rsid w:val="00777214"/>
    <w:rsid w:val="00777C28"/>
    <w:rsid w:val="00777E48"/>
    <w:rsid w:val="00781489"/>
    <w:rsid w:val="007820CE"/>
    <w:rsid w:val="00783624"/>
    <w:rsid w:val="00787914"/>
    <w:rsid w:val="00787E44"/>
    <w:rsid w:val="007901E6"/>
    <w:rsid w:val="00792F31"/>
    <w:rsid w:val="007934F1"/>
    <w:rsid w:val="007942E9"/>
    <w:rsid w:val="00795295"/>
    <w:rsid w:val="00795A5C"/>
    <w:rsid w:val="007965AB"/>
    <w:rsid w:val="007965E7"/>
    <w:rsid w:val="00797406"/>
    <w:rsid w:val="00797922"/>
    <w:rsid w:val="007A0170"/>
    <w:rsid w:val="007A1A3F"/>
    <w:rsid w:val="007A3EF1"/>
    <w:rsid w:val="007A438B"/>
    <w:rsid w:val="007A518F"/>
    <w:rsid w:val="007A5422"/>
    <w:rsid w:val="007A59E3"/>
    <w:rsid w:val="007A6298"/>
    <w:rsid w:val="007A77AA"/>
    <w:rsid w:val="007A77D3"/>
    <w:rsid w:val="007B14E7"/>
    <w:rsid w:val="007B1857"/>
    <w:rsid w:val="007B2244"/>
    <w:rsid w:val="007B275A"/>
    <w:rsid w:val="007B2A9E"/>
    <w:rsid w:val="007B3554"/>
    <w:rsid w:val="007B393B"/>
    <w:rsid w:val="007B4F8C"/>
    <w:rsid w:val="007B5438"/>
    <w:rsid w:val="007B54E0"/>
    <w:rsid w:val="007B5ECA"/>
    <w:rsid w:val="007B6753"/>
    <w:rsid w:val="007B6B1B"/>
    <w:rsid w:val="007B6C28"/>
    <w:rsid w:val="007B6C87"/>
    <w:rsid w:val="007B70CF"/>
    <w:rsid w:val="007B74A7"/>
    <w:rsid w:val="007C0025"/>
    <w:rsid w:val="007C1111"/>
    <w:rsid w:val="007C1E57"/>
    <w:rsid w:val="007C25B7"/>
    <w:rsid w:val="007C27A4"/>
    <w:rsid w:val="007C27BD"/>
    <w:rsid w:val="007C63B6"/>
    <w:rsid w:val="007D3C29"/>
    <w:rsid w:val="007D5646"/>
    <w:rsid w:val="007D5C06"/>
    <w:rsid w:val="007D604A"/>
    <w:rsid w:val="007D6327"/>
    <w:rsid w:val="007D7293"/>
    <w:rsid w:val="007E0AAD"/>
    <w:rsid w:val="007E0EB6"/>
    <w:rsid w:val="007E0F3C"/>
    <w:rsid w:val="007E2AE0"/>
    <w:rsid w:val="007E3580"/>
    <w:rsid w:val="007E36D7"/>
    <w:rsid w:val="007E41B5"/>
    <w:rsid w:val="007E4454"/>
    <w:rsid w:val="007E450A"/>
    <w:rsid w:val="007E4D92"/>
    <w:rsid w:val="007E58F6"/>
    <w:rsid w:val="007E5937"/>
    <w:rsid w:val="007E5C6A"/>
    <w:rsid w:val="007E74C3"/>
    <w:rsid w:val="007E7DF1"/>
    <w:rsid w:val="007E7E0A"/>
    <w:rsid w:val="007F07A6"/>
    <w:rsid w:val="007F25C1"/>
    <w:rsid w:val="007F2CA3"/>
    <w:rsid w:val="007F365A"/>
    <w:rsid w:val="007F376D"/>
    <w:rsid w:val="007F38B8"/>
    <w:rsid w:val="007F3D0F"/>
    <w:rsid w:val="007F431E"/>
    <w:rsid w:val="007F5156"/>
    <w:rsid w:val="007F5BC4"/>
    <w:rsid w:val="007F634F"/>
    <w:rsid w:val="007F7703"/>
    <w:rsid w:val="007F7F87"/>
    <w:rsid w:val="0080063A"/>
    <w:rsid w:val="00800711"/>
    <w:rsid w:val="00801471"/>
    <w:rsid w:val="008019FA"/>
    <w:rsid w:val="00801A7C"/>
    <w:rsid w:val="00803121"/>
    <w:rsid w:val="00803E49"/>
    <w:rsid w:val="00803F42"/>
    <w:rsid w:val="008043CB"/>
    <w:rsid w:val="00804870"/>
    <w:rsid w:val="00804A76"/>
    <w:rsid w:val="00806446"/>
    <w:rsid w:val="00806758"/>
    <w:rsid w:val="008072F9"/>
    <w:rsid w:val="00807571"/>
    <w:rsid w:val="008100B5"/>
    <w:rsid w:val="00810241"/>
    <w:rsid w:val="00810885"/>
    <w:rsid w:val="008119BD"/>
    <w:rsid w:val="00812359"/>
    <w:rsid w:val="008127F2"/>
    <w:rsid w:val="00813336"/>
    <w:rsid w:val="00813A02"/>
    <w:rsid w:val="00815047"/>
    <w:rsid w:val="00815583"/>
    <w:rsid w:val="008170CE"/>
    <w:rsid w:val="00817AF2"/>
    <w:rsid w:val="008201C8"/>
    <w:rsid w:val="00820B07"/>
    <w:rsid w:val="00820C38"/>
    <w:rsid w:val="00821AF9"/>
    <w:rsid w:val="00821CC7"/>
    <w:rsid w:val="00821EEC"/>
    <w:rsid w:val="00822C7F"/>
    <w:rsid w:val="00823123"/>
    <w:rsid w:val="008231A0"/>
    <w:rsid w:val="0082454C"/>
    <w:rsid w:val="008245D8"/>
    <w:rsid w:val="00825473"/>
    <w:rsid w:val="008265D5"/>
    <w:rsid w:val="00826830"/>
    <w:rsid w:val="00826D19"/>
    <w:rsid w:val="00826F95"/>
    <w:rsid w:val="00827876"/>
    <w:rsid w:val="00827C00"/>
    <w:rsid w:val="00827F68"/>
    <w:rsid w:val="00830158"/>
    <w:rsid w:val="0083022D"/>
    <w:rsid w:val="008305D7"/>
    <w:rsid w:val="0083072D"/>
    <w:rsid w:val="008314F7"/>
    <w:rsid w:val="00831AB4"/>
    <w:rsid w:val="00831FB5"/>
    <w:rsid w:val="008336E2"/>
    <w:rsid w:val="00834246"/>
    <w:rsid w:val="008344B9"/>
    <w:rsid w:val="00834D86"/>
    <w:rsid w:val="0083507A"/>
    <w:rsid w:val="00835406"/>
    <w:rsid w:val="008356FF"/>
    <w:rsid w:val="008359F9"/>
    <w:rsid w:val="00835AF0"/>
    <w:rsid w:val="0083618E"/>
    <w:rsid w:val="00836AE8"/>
    <w:rsid w:val="00836C42"/>
    <w:rsid w:val="00837573"/>
    <w:rsid w:val="00837C92"/>
    <w:rsid w:val="008408EA"/>
    <w:rsid w:val="00840E7C"/>
    <w:rsid w:val="00841048"/>
    <w:rsid w:val="00842209"/>
    <w:rsid w:val="008424DC"/>
    <w:rsid w:val="00842728"/>
    <w:rsid w:val="008436CC"/>
    <w:rsid w:val="00843843"/>
    <w:rsid w:val="008443E8"/>
    <w:rsid w:val="00844441"/>
    <w:rsid w:val="00845576"/>
    <w:rsid w:val="00845B8B"/>
    <w:rsid w:val="0084665D"/>
    <w:rsid w:val="00846F7E"/>
    <w:rsid w:val="00847580"/>
    <w:rsid w:val="008504D2"/>
    <w:rsid w:val="0085166B"/>
    <w:rsid w:val="00851751"/>
    <w:rsid w:val="0085179E"/>
    <w:rsid w:val="008518FA"/>
    <w:rsid w:val="00851A7B"/>
    <w:rsid w:val="008522F1"/>
    <w:rsid w:val="0085450B"/>
    <w:rsid w:val="00854F66"/>
    <w:rsid w:val="00855720"/>
    <w:rsid w:val="008568AF"/>
    <w:rsid w:val="00857644"/>
    <w:rsid w:val="00857D07"/>
    <w:rsid w:val="008601AA"/>
    <w:rsid w:val="00860233"/>
    <w:rsid w:val="00860314"/>
    <w:rsid w:val="00860EC4"/>
    <w:rsid w:val="008616BE"/>
    <w:rsid w:val="00862576"/>
    <w:rsid w:val="00862660"/>
    <w:rsid w:val="0086311F"/>
    <w:rsid w:val="00863DA4"/>
    <w:rsid w:val="008641B6"/>
    <w:rsid w:val="00865A1F"/>
    <w:rsid w:val="00865C1D"/>
    <w:rsid w:val="008662BE"/>
    <w:rsid w:val="00866635"/>
    <w:rsid w:val="00867887"/>
    <w:rsid w:val="0087008C"/>
    <w:rsid w:val="0087155C"/>
    <w:rsid w:val="00873F25"/>
    <w:rsid w:val="00874265"/>
    <w:rsid w:val="00876AE5"/>
    <w:rsid w:val="00880A15"/>
    <w:rsid w:val="008814E3"/>
    <w:rsid w:val="00882C21"/>
    <w:rsid w:val="0088310F"/>
    <w:rsid w:val="0088350C"/>
    <w:rsid w:val="008841BA"/>
    <w:rsid w:val="00885892"/>
    <w:rsid w:val="00886A3D"/>
    <w:rsid w:val="0088729C"/>
    <w:rsid w:val="00890E30"/>
    <w:rsid w:val="00893206"/>
    <w:rsid w:val="00893285"/>
    <w:rsid w:val="00894850"/>
    <w:rsid w:val="00894E63"/>
    <w:rsid w:val="00895DDB"/>
    <w:rsid w:val="008960C8"/>
    <w:rsid w:val="0089679E"/>
    <w:rsid w:val="00896CD3"/>
    <w:rsid w:val="008975DF"/>
    <w:rsid w:val="008977F3"/>
    <w:rsid w:val="008A10FD"/>
    <w:rsid w:val="008A164A"/>
    <w:rsid w:val="008A1A62"/>
    <w:rsid w:val="008A27DE"/>
    <w:rsid w:val="008A3876"/>
    <w:rsid w:val="008A4A30"/>
    <w:rsid w:val="008A6456"/>
    <w:rsid w:val="008A64F6"/>
    <w:rsid w:val="008A68AF"/>
    <w:rsid w:val="008A7690"/>
    <w:rsid w:val="008B05E7"/>
    <w:rsid w:val="008B0A3D"/>
    <w:rsid w:val="008B0E2F"/>
    <w:rsid w:val="008B10D1"/>
    <w:rsid w:val="008B251A"/>
    <w:rsid w:val="008B26E8"/>
    <w:rsid w:val="008B31AA"/>
    <w:rsid w:val="008B5F56"/>
    <w:rsid w:val="008B65C2"/>
    <w:rsid w:val="008B753D"/>
    <w:rsid w:val="008C0E7B"/>
    <w:rsid w:val="008C20F5"/>
    <w:rsid w:val="008C23A9"/>
    <w:rsid w:val="008C4B63"/>
    <w:rsid w:val="008C5778"/>
    <w:rsid w:val="008C5E21"/>
    <w:rsid w:val="008C7A5B"/>
    <w:rsid w:val="008D0554"/>
    <w:rsid w:val="008D0E28"/>
    <w:rsid w:val="008D15DF"/>
    <w:rsid w:val="008D3989"/>
    <w:rsid w:val="008D3C5C"/>
    <w:rsid w:val="008D4C8F"/>
    <w:rsid w:val="008D55E4"/>
    <w:rsid w:val="008D5EA6"/>
    <w:rsid w:val="008D7391"/>
    <w:rsid w:val="008D79C8"/>
    <w:rsid w:val="008D7ED2"/>
    <w:rsid w:val="008E26EB"/>
    <w:rsid w:val="008E309B"/>
    <w:rsid w:val="008E3B17"/>
    <w:rsid w:val="008E41F9"/>
    <w:rsid w:val="008E4782"/>
    <w:rsid w:val="008E4B7E"/>
    <w:rsid w:val="008E50DA"/>
    <w:rsid w:val="008E6483"/>
    <w:rsid w:val="008E6736"/>
    <w:rsid w:val="008E6D5D"/>
    <w:rsid w:val="008F023B"/>
    <w:rsid w:val="008F14F9"/>
    <w:rsid w:val="008F16A1"/>
    <w:rsid w:val="008F1861"/>
    <w:rsid w:val="008F2583"/>
    <w:rsid w:val="008F3E76"/>
    <w:rsid w:val="008F693B"/>
    <w:rsid w:val="008F7912"/>
    <w:rsid w:val="008F7D49"/>
    <w:rsid w:val="0090091B"/>
    <w:rsid w:val="00901453"/>
    <w:rsid w:val="00901DFE"/>
    <w:rsid w:val="00903E9D"/>
    <w:rsid w:val="00905993"/>
    <w:rsid w:val="00906502"/>
    <w:rsid w:val="00907773"/>
    <w:rsid w:val="00907C06"/>
    <w:rsid w:val="00907EAC"/>
    <w:rsid w:val="00907EB7"/>
    <w:rsid w:val="009100D6"/>
    <w:rsid w:val="00910534"/>
    <w:rsid w:val="009112A7"/>
    <w:rsid w:val="00911B20"/>
    <w:rsid w:val="00911B9A"/>
    <w:rsid w:val="0091217D"/>
    <w:rsid w:val="00912423"/>
    <w:rsid w:val="00913197"/>
    <w:rsid w:val="00913C33"/>
    <w:rsid w:val="00915710"/>
    <w:rsid w:val="00915ACF"/>
    <w:rsid w:val="00917499"/>
    <w:rsid w:val="00920114"/>
    <w:rsid w:val="0092017C"/>
    <w:rsid w:val="009214FA"/>
    <w:rsid w:val="00921782"/>
    <w:rsid w:val="00921C6C"/>
    <w:rsid w:val="00921E5B"/>
    <w:rsid w:val="0092280E"/>
    <w:rsid w:val="00923AC5"/>
    <w:rsid w:val="00925D87"/>
    <w:rsid w:val="009262EE"/>
    <w:rsid w:val="00926441"/>
    <w:rsid w:val="0092649A"/>
    <w:rsid w:val="00927B95"/>
    <w:rsid w:val="00930210"/>
    <w:rsid w:val="0093092F"/>
    <w:rsid w:val="00930E1E"/>
    <w:rsid w:val="00932C11"/>
    <w:rsid w:val="00932E0E"/>
    <w:rsid w:val="00933097"/>
    <w:rsid w:val="009345A6"/>
    <w:rsid w:val="0093472F"/>
    <w:rsid w:val="009351A2"/>
    <w:rsid w:val="00935631"/>
    <w:rsid w:val="009368DB"/>
    <w:rsid w:val="009369F0"/>
    <w:rsid w:val="00936CB2"/>
    <w:rsid w:val="00936F06"/>
    <w:rsid w:val="00937261"/>
    <w:rsid w:val="009372C1"/>
    <w:rsid w:val="00937D24"/>
    <w:rsid w:val="00940E4D"/>
    <w:rsid w:val="0094140E"/>
    <w:rsid w:val="00941F0E"/>
    <w:rsid w:val="00942556"/>
    <w:rsid w:val="009428B1"/>
    <w:rsid w:val="009435F4"/>
    <w:rsid w:val="009438AA"/>
    <w:rsid w:val="00945062"/>
    <w:rsid w:val="00945875"/>
    <w:rsid w:val="009460C1"/>
    <w:rsid w:val="00947A12"/>
    <w:rsid w:val="00947A18"/>
    <w:rsid w:val="00947FE7"/>
    <w:rsid w:val="00951E39"/>
    <w:rsid w:val="0095290E"/>
    <w:rsid w:val="00952A21"/>
    <w:rsid w:val="00952EF3"/>
    <w:rsid w:val="0095347C"/>
    <w:rsid w:val="00953A6E"/>
    <w:rsid w:val="00953B6E"/>
    <w:rsid w:val="009552EF"/>
    <w:rsid w:val="0095540C"/>
    <w:rsid w:val="00955BFA"/>
    <w:rsid w:val="00957AE6"/>
    <w:rsid w:val="00960D8F"/>
    <w:rsid w:val="00960F32"/>
    <w:rsid w:val="009618D5"/>
    <w:rsid w:val="0096219C"/>
    <w:rsid w:val="009623A1"/>
    <w:rsid w:val="00962A84"/>
    <w:rsid w:val="00962C5E"/>
    <w:rsid w:val="009630B6"/>
    <w:rsid w:val="0096357E"/>
    <w:rsid w:val="00963A5D"/>
    <w:rsid w:val="00963DDB"/>
    <w:rsid w:val="00964F12"/>
    <w:rsid w:val="00966626"/>
    <w:rsid w:val="00971D2A"/>
    <w:rsid w:val="00972B3B"/>
    <w:rsid w:val="00973E65"/>
    <w:rsid w:val="009741CE"/>
    <w:rsid w:val="00974430"/>
    <w:rsid w:val="009747C2"/>
    <w:rsid w:val="00974DE2"/>
    <w:rsid w:val="00974F3B"/>
    <w:rsid w:val="00974F48"/>
    <w:rsid w:val="0097545F"/>
    <w:rsid w:val="00975B9A"/>
    <w:rsid w:val="009765A8"/>
    <w:rsid w:val="00977A40"/>
    <w:rsid w:val="0098034E"/>
    <w:rsid w:val="00980A47"/>
    <w:rsid w:val="0098352D"/>
    <w:rsid w:val="009842A8"/>
    <w:rsid w:val="00984323"/>
    <w:rsid w:val="00984FAC"/>
    <w:rsid w:val="00985578"/>
    <w:rsid w:val="00985B9F"/>
    <w:rsid w:val="00985CED"/>
    <w:rsid w:val="009864AE"/>
    <w:rsid w:val="00990860"/>
    <w:rsid w:val="009909B0"/>
    <w:rsid w:val="00992033"/>
    <w:rsid w:val="009955B7"/>
    <w:rsid w:val="009966D8"/>
    <w:rsid w:val="00996CC7"/>
    <w:rsid w:val="009A0489"/>
    <w:rsid w:val="009A0A90"/>
    <w:rsid w:val="009A16B1"/>
    <w:rsid w:val="009A22F0"/>
    <w:rsid w:val="009A2A8F"/>
    <w:rsid w:val="009A31CA"/>
    <w:rsid w:val="009A3607"/>
    <w:rsid w:val="009A4428"/>
    <w:rsid w:val="009A4C28"/>
    <w:rsid w:val="009A5569"/>
    <w:rsid w:val="009A5863"/>
    <w:rsid w:val="009A5DEE"/>
    <w:rsid w:val="009A72B0"/>
    <w:rsid w:val="009A73B5"/>
    <w:rsid w:val="009A75D5"/>
    <w:rsid w:val="009A7AA5"/>
    <w:rsid w:val="009A7FE9"/>
    <w:rsid w:val="009B06CD"/>
    <w:rsid w:val="009B08F7"/>
    <w:rsid w:val="009B174D"/>
    <w:rsid w:val="009B19A5"/>
    <w:rsid w:val="009B242B"/>
    <w:rsid w:val="009B4178"/>
    <w:rsid w:val="009B492C"/>
    <w:rsid w:val="009C0031"/>
    <w:rsid w:val="009C0490"/>
    <w:rsid w:val="009C1520"/>
    <w:rsid w:val="009C1729"/>
    <w:rsid w:val="009C2403"/>
    <w:rsid w:val="009C2CBD"/>
    <w:rsid w:val="009C3992"/>
    <w:rsid w:val="009C3DED"/>
    <w:rsid w:val="009C530A"/>
    <w:rsid w:val="009C5C85"/>
    <w:rsid w:val="009C6184"/>
    <w:rsid w:val="009C6C33"/>
    <w:rsid w:val="009C7DE7"/>
    <w:rsid w:val="009D000B"/>
    <w:rsid w:val="009D1812"/>
    <w:rsid w:val="009D1976"/>
    <w:rsid w:val="009D1E53"/>
    <w:rsid w:val="009D33AA"/>
    <w:rsid w:val="009D3B64"/>
    <w:rsid w:val="009D3DB7"/>
    <w:rsid w:val="009D74D8"/>
    <w:rsid w:val="009E0A93"/>
    <w:rsid w:val="009E1379"/>
    <w:rsid w:val="009E1CF9"/>
    <w:rsid w:val="009E2014"/>
    <w:rsid w:val="009E2A96"/>
    <w:rsid w:val="009E34E4"/>
    <w:rsid w:val="009E443B"/>
    <w:rsid w:val="009E4472"/>
    <w:rsid w:val="009E4D44"/>
    <w:rsid w:val="009E4F4C"/>
    <w:rsid w:val="009E4FEC"/>
    <w:rsid w:val="009E58F5"/>
    <w:rsid w:val="009E5F23"/>
    <w:rsid w:val="009E64CC"/>
    <w:rsid w:val="009E67EE"/>
    <w:rsid w:val="009E6CFC"/>
    <w:rsid w:val="009E6DAF"/>
    <w:rsid w:val="009E70D8"/>
    <w:rsid w:val="009E7B74"/>
    <w:rsid w:val="009F00D4"/>
    <w:rsid w:val="009F0776"/>
    <w:rsid w:val="009F15F4"/>
    <w:rsid w:val="009F1FB0"/>
    <w:rsid w:val="009F2F9D"/>
    <w:rsid w:val="009F3087"/>
    <w:rsid w:val="009F3C19"/>
    <w:rsid w:val="009F4373"/>
    <w:rsid w:val="009F4B41"/>
    <w:rsid w:val="009F5B9C"/>
    <w:rsid w:val="009F5ED0"/>
    <w:rsid w:val="009F679A"/>
    <w:rsid w:val="00A00516"/>
    <w:rsid w:val="00A0051A"/>
    <w:rsid w:val="00A00D12"/>
    <w:rsid w:val="00A013A0"/>
    <w:rsid w:val="00A01E1A"/>
    <w:rsid w:val="00A02A44"/>
    <w:rsid w:val="00A0382D"/>
    <w:rsid w:val="00A03DA1"/>
    <w:rsid w:val="00A05788"/>
    <w:rsid w:val="00A06E11"/>
    <w:rsid w:val="00A103A8"/>
    <w:rsid w:val="00A10EF0"/>
    <w:rsid w:val="00A11528"/>
    <w:rsid w:val="00A1166C"/>
    <w:rsid w:val="00A11B0D"/>
    <w:rsid w:val="00A129E9"/>
    <w:rsid w:val="00A12FF6"/>
    <w:rsid w:val="00A13041"/>
    <w:rsid w:val="00A13C50"/>
    <w:rsid w:val="00A1456E"/>
    <w:rsid w:val="00A15473"/>
    <w:rsid w:val="00A16C06"/>
    <w:rsid w:val="00A17934"/>
    <w:rsid w:val="00A17A4B"/>
    <w:rsid w:val="00A203D6"/>
    <w:rsid w:val="00A2050F"/>
    <w:rsid w:val="00A20A48"/>
    <w:rsid w:val="00A21357"/>
    <w:rsid w:val="00A21679"/>
    <w:rsid w:val="00A22079"/>
    <w:rsid w:val="00A223D4"/>
    <w:rsid w:val="00A234BE"/>
    <w:rsid w:val="00A23573"/>
    <w:rsid w:val="00A23C30"/>
    <w:rsid w:val="00A23D56"/>
    <w:rsid w:val="00A24336"/>
    <w:rsid w:val="00A24F4B"/>
    <w:rsid w:val="00A250E6"/>
    <w:rsid w:val="00A25805"/>
    <w:rsid w:val="00A25C8B"/>
    <w:rsid w:val="00A25F7C"/>
    <w:rsid w:val="00A272D6"/>
    <w:rsid w:val="00A2757B"/>
    <w:rsid w:val="00A27754"/>
    <w:rsid w:val="00A30121"/>
    <w:rsid w:val="00A30810"/>
    <w:rsid w:val="00A3120F"/>
    <w:rsid w:val="00A3213A"/>
    <w:rsid w:val="00A321F7"/>
    <w:rsid w:val="00A34434"/>
    <w:rsid w:val="00A351F1"/>
    <w:rsid w:val="00A36919"/>
    <w:rsid w:val="00A37607"/>
    <w:rsid w:val="00A37AC0"/>
    <w:rsid w:val="00A40496"/>
    <w:rsid w:val="00A40EE0"/>
    <w:rsid w:val="00A411EE"/>
    <w:rsid w:val="00A41811"/>
    <w:rsid w:val="00A41940"/>
    <w:rsid w:val="00A42432"/>
    <w:rsid w:val="00A427CC"/>
    <w:rsid w:val="00A42FB4"/>
    <w:rsid w:val="00A43236"/>
    <w:rsid w:val="00A435CE"/>
    <w:rsid w:val="00A445CC"/>
    <w:rsid w:val="00A44C15"/>
    <w:rsid w:val="00A46067"/>
    <w:rsid w:val="00A462A9"/>
    <w:rsid w:val="00A4688B"/>
    <w:rsid w:val="00A50E95"/>
    <w:rsid w:val="00A517FE"/>
    <w:rsid w:val="00A519B8"/>
    <w:rsid w:val="00A51E55"/>
    <w:rsid w:val="00A52839"/>
    <w:rsid w:val="00A53008"/>
    <w:rsid w:val="00A5393A"/>
    <w:rsid w:val="00A54507"/>
    <w:rsid w:val="00A549BB"/>
    <w:rsid w:val="00A5673C"/>
    <w:rsid w:val="00A56B05"/>
    <w:rsid w:val="00A56F27"/>
    <w:rsid w:val="00A5709F"/>
    <w:rsid w:val="00A6046A"/>
    <w:rsid w:val="00A604EF"/>
    <w:rsid w:val="00A63703"/>
    <w:rsid w:val="00A64C23"/>
    <w:rsid w:val="00A651A8"/>
    <w:rsid w:val="00A65E5C"/>
    <w:rsid w:val="00A6646C"/>
    <w:rsid w:val="00A664FE"/>
    <w:rsid w:val="00A703E8"/>
    <w:rsid w:val="00A71697"/>
    <w:rsid w:val="00A71DC8"/>
    <w:rsid w:val="00A722F0"/>
    <w:rsid w:val="00A72D16"/>
    <w:rsid w:val="00A7470F"/>
    <w:rsid w:val="00A751FA"/>
    <w:rsid w:val="00A75309"/>
    <w:rsid w:val="00A75DEC"/>
    <w:rsid w:val="00A7760A"/>
    <w:rsid w:val="00A77612"/>
    <w:rsid w:val="00A77BB8"/>
    <w:rsid w:val="00A81383"/>
    <w:rsid w:val="00A8182E"/>
    <w:rsid w:val="00A818F3"/>
    <w:rsid w:val="00A81B3F"/>
    <w:rsid w:val="00A82F37"/>
    <w:rsid w:val="00A83BEA"/>
    <w:rsid w:val="00A849ED"/>
    <w:rsid w:val="00A84CB3"/>
    <w:rsid w:val="00A84EA0"/>
    <w:rsid w:val="00A85ECC"/>
    <w:rsid w:val="00A8615D"/>
    <w:rsid w:val="00A91232"/>
    <w:rsid w:val="00A916F5"/>
    <w:rsid w:val="00A920E9"/>
    <w:rsid w:val="00A92624"/>
    <w:rsid w:val="00A92A03"/>
    <w:rsid w:val="00A93C2A"/>
    <w:rsid w:val="00A956CC"/>
    <w:rsid w:val="00A95BCB"/>
    <w:rsid w:val="00A95C56"/>
    <w:rsid w:val="00A9670B"/>
    <w:rsid w:val="00A97A28"/>
    <w:rsid w:val="00A97C79"/>
    <w:rsid w:val="00A97CB0"/>
    <w:rsid w:val="00AA0EF1"/>
    <w:rsid w:val="00AA10EE"/>
    <w:rsid w:val="00AA285C"/>
    <w:rsid w:val="00AA30E9"/>
    <w:rsid w:val="00AA6A91"/>
    <w:rsid w:val="00AA7152"/>
    <w:rsid w:val="00AB0E2E"/>
    <w:rsid w:val="00AB2BD7"/>
    <w:rsid w:val="00AB4ABE"/>
    <w:rsid w:val="00AB53D8"/>
    <w:rsid w:val="00AB57D3"/>
    <w:rsid w:val="00AB5CD1"/>
    <w:rsid w:val="00AB5EAF"/>
    <w:rsid w:val="00AB6350"/>
    <w:rsid w:val="00AB6567"/>
    <w:rsid w:val="00AB70BA"/>
    <w:rsid w:val="00AC0BB7"/>
    <w:rsid w:val="00AC0DFB"/>
    <w:rsid w:val="00AC1959"/>
    <w:rsid w:val="00AC266B"/>
    <w:rsid w:val="00AC29A7"/>
    <w:rsid w:val="00AC44E0"/>
    <w:rsid w:val="00AC515B"/>
    <w:rsid w:val="00AC57EA"/>
    <w:rsid w:val="00AC5CE4"/>
    <w:rsid w:val="00AC6A82"/>
    <w:rsid w:val="00AC73DF"/>
    <w:rsid w:val="00AC7909"/>
    <w:rsid w:val="00AD037B"/>
    <w:rsid w:val="00AD06F2"/>
    <w:rsid w:val="00AD0DEC"/>
    <w:rsid w:val="00AD0FBA"/>
    <w:rsid w:val="00AD224A"/>
    <w:rsid w:val="00AD2EF7"/>
    <w:rsid w:val="00AD319D"/>
    <w:rsid w:val="00AD38A4"/>
    <w:rsid w:val="00AD38CC"/>
    <w:rsid w:val="00AD39FF"/>
    <w:rsid w:val="00AD4A79"/>
    <w:rsid w:val="00AD5C45"/>
    <w:rsid w:val="00AD5DE1"/>
    <w:rsid w:val="00AD613D"/>
    <w:rsid w:val="00AD62BB"/>
    <w:rsid w:val="00AD709C"/>
    <w:rsid w:val="00AE10CB"/>
    <w:rsid w:val="00AE2652"/>
    <w:rsid w:val="00AE2A9F"/>
    <w:rsid w:val="00AE2F9F"/>
    <w:rsid w:val="00AE681B"/>
    <w:rsid w:val="00AE6C4C"/>
    <w:rsid w:val="00AF02C9"/>
    <w:rsid w:val="00AF0888"/>
    <w:rsid w:val="00AF145D"/>
    <w:rsid w:val="00AF1E47"/>
    <w:rsid w:val="00AF1E9C"/>
    <w:rsid w:val="00AF1EB6"/>
    <w:rsid w:val="00AF31EA"/>
    <w:rsid w:val="00AF3419"/>
    <w:rsid w:val="00AF46B0"/>
    <w:rsid w:val="00AF46D2"/>
    <w:rsid w:val="00AF5746"/>
    <w:rsid w:val="00AF627B"/>
    <w:rsid w:val="00AF6A86"/>
    <w:rsid w:val="00AF7E92"/>
    <w:rsid w:val="00B000F1"/>
    <w:rsid w:val="00B0146B"/>
    <w:rsid w:val="00B025A3"/>
    <w:rsid w:val="00B03A7D"/>
    <w:rsid w:val="00B03C2B"/>
    <w:rsid w:val="00B041AB"/>
    <w:rsid w:val="00B0429D"/>
    <w:rsid w:val="00B04636"/>
    <w:rsid w:val="00B061AA"/>
    <w:rsid w:val="00B0629F"/>
    <w:rsid w:val="00B07072"/>
    <w:rsid w:val="00B070C1"/>
    <w:rsid w:val="00B07116"/>
    <w:rsid w:val="00B10525"/>
    <w:rsid w:val="00B11683"/>
    <w:rsid w:val="00B11F3D"/>
    <w:rsid w:val="00B12C83"/>
    <w:rsid w:val="00B12E56"/>
    <w:rsid w:val="00B149E8"/>
    <w:rsid w:val="00B163A4"/>
    <w:rsid w:val="00B173EA"/>
    <w:rsid w:val="00B1754B"/>
    <w:rsid w:val="00B175B4"/>
    <w:rsid w:val="00B1785B"/>
    <w:rsid w:val="00B17E41"/>
    <w:rsid w:val="00B20642"/>
    <w:rsid w:val="00B209BA"/>
    <w:rsid w:val="00B211E6"/>
    <w:rsid w:val="00B212A7"/>
    <w:rsid w:val="00B251A7"/>
    <w:rsid w:val="00B25A22"/>
    <w:rsid w:val="00B25AF8"/>
    <w:rsid w:val="00B2653A"/>
    <w:rsid w:val="00B26BA7"/>
    <w:rsid w:val="00B2763D"/>
    <w:rsid w:val="00B27779"/>
    <w:rsid w:val="00B3051B"/>
    <w:rsid w:val="00B30BCD"/>
    <w:rsid w:val="00B30CC9"/>
    <w:rsid w:val="00B329B9"/>
    <w:rsid w:val="00B3438F"/>
    <w:rsid w:val="00B344E5"/>
    <w:rsid w:val="00B34FD9"/>
    <w:rsid w:val="00B351E4"/>
    <w:rsid w:val="00B367B2"/>
    <w:rsid w:val="00B375C7"/>
    <w:rsid w:val="00B3767C"/>
    <w:rsid w:val="00B37E7B"/>
    <w:rsid w:val="00B40278"/>
    <w:rsid w:val="00B40325"/>
    <w:rsid w:val="00B406AD"/>
    <w:rsid w:val="00B407F2"/>
    <w:rsid w:val="00B412A6"/>
    <w:rsid w:val="00B42901"/>
    <w:rsid w:val="00B4379F"/>
    <w:rsid w:val="00B43E53"/>
    <w:rsid w:val="00B441A7"/>
    <w:rsid w:val="00B44C92"/>
    <w:rsid w:val="00B45DB3"/>
    <w:rsid w:val="00B47E95"/>
    <w:rsid w:val="00B557EE"/>
    <w:rsid w:val="00B56268"/>
    <w:rsid w:val="00B5631A"/>
    <w:rsid w:val="00B563C2"/>
    <w:rsid w:val="00B5772E"/>
    <w:rsid w:val="00B60ED7"/>
    <w:rsid w:val="00B61747"/>
    <w:rsid w:val="00B61E0E"/>
    <w:rsid w:val="00B62095"/>
    <w:rsid w:val="00B62504"/>
    <w:rsid w:val="00B62CFF"/>
    <w:rsid w:val="00B639B5"/>
    <w:rsid w:val="00B64165"/>
    <w:rsid w:val="00B6456C"/>
    <w:rsid w:val="00B65C4B"/>
    <w:rsid w:val="00B66C72"/>
    <w:rsid w:val="00B67172"/>
    <w:rsid w:val="00B677A1"/>
    <w:rsid w:val="00B67930"/>
    <w:rsid w:val="00B709FB"/>
    <w:rsid w:val="00B70CA2"/>
    <w:rsid w:val="00B7114A"/>
    <w:rsid w:val="00B71226"/>
    <w:rsid w:val="00B71484"/>
    <w:rsid w:val="00B720CE"/>
    <w:rsid w:val="00B7215C"/>
    <w:rsid w:val="00B72510"/>
    <w:rsid w:val="00B727B9"/>
    <w:rsid w:val="00B72C1C"/>
    <w:rsid w:val="00B72CAF"/>
    <w:rsid w:val="00B74049"/>
    <w:rsid w:val="00B75233"/>
    <w:rsid w:val="00B75E16"/>
    <w:rsid w:val="00B769AD"/>
    <w:rsid w:val="00B76B0C"/>
    <w:rsid w:val="00B801D5"/>
    <w:rsid w:val="00B8027D"/>
    <w:rsid w:val="00B80C1A"/>
    <w:rsid w:val="00B81293"/>
    <w:rsid w:val="00B81782"/>
    <w:rsid w:val="00B818A9"/>
    <w:rsid w:val="00B81E3D"/>
    <w:rsid w:val="00B82806"/>
    <w:rsid w:val="00B828F8"/>
    <w:rsid w:val="00B82DFB"/>
    <w:rsid w:val="00B8339F"/>
    <w:rsid w:val="00B83472"/>
    <w:rsid w:val="00B83C96"/>
    <w:rsid w:val="00B84579"/>
    <w:rsid w:val="00B8491B"/>
    <w:rsid w:val="00B8536E"/>
    <w:rsid w:val="00B85633"/>
    <w:rsid w:val="00B86AA5"/>
    <w:rsid w:val="00B86C6C"/>
    <w:rsid w:val="00B86E7A"/>
    <w:rsid w:val="00B87F46"/>
    <w:rsid w:val="00B87F55"/>
    <w:rsid w:val="00B9049D"/>
    <w:rsid w:val="00B90A39"/>
    <w:rsid w:val="00B90E32"/>
    <w:rsid w:val="00B9110C"/>
    <w:rsid w:val="00B914C8"/>
    <w:rsid w:val="00B91617"/>
    <w:rsid w:val="00B9193F"/>
    <w:rsid w:val="00B92942"/>
    <w:rsid w:val="00B93191"/>
    <w:rsid w:val="00B94562"/>
    <w:rsid w:val="00B94F04"/>
    <w:rsid w:val="00B952B4"/>
    <w:rsid w:val="00B9561D"/>
    <w:rsid w:val="00B95CB4"/>
    <w:rsid w:val="00B96970"/>
    <w:rsid w:val="00B969E8"/>
    <w:rsid w:val="00B96CF9"/>
    <w:rsid w:val="00B97802"/>
    <w:rsid w:val="00B97912"/>
    <w:rsid w:val="00BA0470"/>
    <w:rsid w:val="00BA13D2"/>
    <w:rsid w:val="00BA164A"/>
    <w:rsid w:val="00BA184B"/>
    <w:rsid w:val="00BA1A63"/>
    <w:rsid w:val="00BA2AF2"/>
    <w:rsid w:val="00BA2DE3"/>
    <w:rsid w:val="00BA3275"/>
    <w:rsid w:val="00BA3C4C"/>
    <w:rsid w:val="00BA3F08"/>
    <w:rsid w:val="00BA522E"/>
    <w:rsid w:val="00BA5867"/>
    <w:rsid w:val="00BA588B"/>
    <w:rsid w:val="00BA7CB8"/>
    <w:rsid w:val="00BA7F60"/>
    <w:rsid w:val="00BB0CB0"/>
    <w:rsid w:val="00BB1508"/>
    <w:rsid w:val="00BB1E59"/>
    <w:rsid w:val="00BB2543"/>
    <w:rsid w:val="00BB336F"/>
    <w:rsid w:val="00BB348E"/>
    <w:rsid w:val="00BB3D85"/>
    <w:rsid w:val="00BB4103"/>
    <w:rsid w:val="00BB4A9B"/>
    <w:rsid w:val="00BB4EF5"/>
    <w:rsid w:val="00BB50F5"/>
    <w:rsid w:val="00BB52E8"/>
    <w:rsid w:val="00BB55DD"/>
    <w:rsid w:val="00BB587B"/>
    <w:rsid w:val="00BB5BC4"/>
    <w:rsid w:val="00BB60CC"/>
    <w:rsid w:val="00BB7E55"/>
    <w:rsid w:val="00BB7FB1"/>
    <w:rsid w:val="00BC0E75"/>
    <w:rsid w:val="00BC1BAF"/>
    <w:rsid w:val="00BC1D8A"/>
    <w:rsid w:val="00BC2128"/>
    <w:rsid w:val="00BC2D4F"/>
    <w:rsid w:val="00BC37A2"/>
    <w:rsid w:val="00BC3CD5"/>
    <w:rsid w:val="00BC4861"/>
    <w:rsid w:val="00BC4CCE"/>
    <w:rsid w:val="00BC5094"/>
    <w:rsid w:val="00BC593A"/>
    <w:rsid w:val="00BC6CD6"/>
    <w:rsid w:val="00BC7606"/>
    <w:rsid w:val="00BC765F"/>
    <w:rsid w:val="00BC772E"/>
    <w:rsid w:val="00BC7ED2"/>
    <w:rsid w:val="00BD027C"/>
    <w:rsid w:val="00BD07DD"/>
    <w:rsid w:val="00BD1A18"/>
    <w:rsid w:val="00BD1C76"/>
    <w:rsid w:val="00BD24FF"/>
    <w:rsid w:val="00BD294E"/>
    <w:rsid w:val="00BD3219"/>
    <w:rsid w:val="00BD3F7E"/>
    <w:rsid w:val="00BD4168"/>
    <w:rsid w:val="00BD51D8"/>
    <w:rsid w:val="00BD51F2"/>
    <w:rsid w:val="00BD5395"/>
    <w:rsid w:val="00BD56E6"/>
    <w:rsid w:val="00BD5D11"/>
    <w:rsid w:val="00BD68FC"/>
    <w:rsid w:val="00BD6C9B"/>
    <w:rsid w:val="00BD7D90"/>
    <w:rsid w:val="00BE087A"/>
    <w:rsid w:val="00BE1DA5"/>
    <w:rsid w:val="00BE3C90"/>
    <w:rsid w:val="00BE5593"/>
    <w:rsid w:val="00BE5E01"/>
    <w:rsid w:val="00BE6A04"/>
    <w:rsid w:val="00BE7632"/>
    <w:rsid w:val="00BF02DD"/>
    <w:rsid w:val="00BF053D"/>
    <w:rsid w:val="00BF0BEC"/>
    <w:rsid w:val="00BF2601"/>
    <w:rsid w:val="00BF2988"/>
    <w:rsid w:val="00BF3BB9"/>
    <w:rsid w:val="00BF5265"/>
    <w:rsid w:val="00BF5995"/>
    <w:rsid w:val="00BF7000"/>
    <w:rsid w:val="00BF7B07"/>
    <w:rsid w:val="00BF7D3F"/>
    <w:rsid w:val="00BF7E43"/>
    <w:rsid w:val="00C00A4C"/>
    <w:rsid w:val="00C03987"/>
    <w:rsid w:val="00C05075"/>
    <w:rsid w:val="00C069BF"/>
    <w:rsid w:val="00C072AA"/>
    <w:rsid w:val="00C07C19"/>
    <w:rsid w:val="00C07CAD"/>
    <w:rsid w:val="00C1009F"/>
    <w:rsid w:val="00C10E4B"/>
    <w:rsid w:val="00C11A67"/>
    <w:rsid w:val="00C123C8"/>
    <w:rsid w:val="00C127B0"/>
    <w:rsid w:val="00C13076"/>
    <w:rsid w:val="00C13BC7"/>
    <w:rsid w:val="00C14740"/>
    <w:rsid w:val="00C14CB4"/>
    <w:rsid w:val="00C15C07"/>
    <w:rsid w:val="00C15DBC"/>
    <w:rsid w:val="00C16ED4"/>
    <w:rsid w:val="00C17105"/>
    <w:rsid w:val="00C172F4"/>
    <w:rsid w:val="00C17425"/>
    <w:rsid w:val="00C17490"/>
    <w:rsid w:val="00C20B6A"/>
    <w:rsid w:val="00C223A3"/>
    <w:rsid w:val="00C22700"/>
    <w:rsid w:val="00C22D3C"/>
    <w:rsid w:val="00C2483E"/>
    <w:rsid w:val="00C24E4A"/>
    <w:rsid w:val="00C25058"/>
    <w:rsid w:val="00C2696C"/>
    <w:rsid w:val="00C270DA"/>
    <w:rsid w:val="00C27BCD"/>
    <w:rsid w:val="00C27C91"/>
    <w:rsid w:val="00C304DE"/>
    <w:rsid w:val="00C30536"/>
    <w:rsid w:val="00C30B96"/>
    <w:rsid w:val="00C30F90"/>
    <w:rsid w:val="00C311F8"/>
    <w:rsid w:val="00C347F2"/>
    <w:rsid w:val="00C36F38"/>
    <w:rsid w:val="00C373A0"/>
    <w:rsid w:val="00C409EC"/>
    <w:rsid w:val="00C40D09"/>
    <w:rsid w:val="00C41232"/>
    <w:rsid w:val="00C42658"/>
    <w:rsid w:val="00C42DBD"/>
    <w:rsid w:val="00C43B7A"/>
    <w:rsid w:val="00C46D9B"/>
    <w:rsid w:val="00C4783E"/>
    <w:rsid w:val="00C47AB1"/>
    <w:rsid w:val="00C47C85"/>
    <w:rsid w:val="00C506FD"/>
    <w:rsid w:val="00C5142D"/>
    <w:rsid w:val="00C51431"/>
    <w:rsid w:val="00C52D92"/>
    <w:rsid w:val="00C5458A"/>
    <w:rsid w:val="00C54749"/>
    <w:rsid w:val="00C547A7"/>
    <w:rsid w:val="00C54A84"/>
    <w:rsid w:val="00C54DA3"/>
    <w:rsid w:val="00C5556D"/>
    <w:rsid w:val="00C5563D"/>
    <w:rsid w:val="00C5605A"/>
    <w:rsid w:val="00C56FB6"/>
    <w:rsid w:val="00C577D6"/>
    <w:rsid w:val="00C5799D"/>
    <w:rsid w:val="00C57CDA"/>
    <w:rsid w:val="00C601C3"/>
    <w:rsid w:val="00C602F7"/>
    <w:rsid w:val="00C60625"/>
    <w:rsid w:val="00C625C6"/>
    <w:rsid w:val="00C625DF"/>
    <w:rsid w:val="00C62908"/>
    <w:rsid w:val="00C63D89"/>
    <w:rsid w:val="00C6404B"/>
    <w:rsid w:val="00C64924"/>
    <w:rsid w:val="00C64C20"/>
    <w:rsid w:val="00C64D97"/>
    <w:rsid w:val="00C65762"/>
    <w:rsid w:val="00C65895"/>
    <w:rsid w:val="00C65D1C"/>
    <w:rsid w:val="00C663A9"/>
    <w:rsid w:val="00C677BC"/>
    <w:rsid w:val="00C6789A"/>
    <w:rsid w:val="00C70467"/>
    <w:rsid w:val="00C70746"/>
    <w:rsid w:val="00C71856"/>
    <w:rsid w:val="00C7344D"/>
    <w:rsid w:val="00C74643"/>
    <w:rsid w:val="00C74852"/>
    <w:rsid w:val="00C74A48"/>
    <w:rsid w:val="00C75CD9"/>
    <w:rsid w:val="00C76A22"/>
    <w:rsid w:val="00C77325"/>
    <w:rsid w:val="00C775B9"/>
    <w:rsid w:val="00C779C8"/>
    <w:rsid w:val="00C77B18"/>
    <w:rsid w:val="00C77BC3"/>
    <w:rsid w:val="00C80426"/>
    <w:rsid w:val="00C8070E"/>
    <w:rsid w:val="00C80EA8"/>
    <w:rsid w:val="00C8251F"/>
    <w:rsid w:val="00C82846"/>
    <w:rsid w:val="00C82F88"/>
    <w:rsid w:val="00C85085"/>
    <w:rsid w:val="00C85170"/>
    <w:rsid w:val="00C85CB5"/>
    <w:rsid w:val="00C86894"/>
    <w:rsid w:val="00C872AF"/>
    <w:rsid w:val="00C8754E"/>
    <w:rsid w:val="00C87FD4"/>
    <w:rsid w:val="00C910C6"/>
    <w:rsid w:val="00C931A3"/>
    <w:rsid w:val="00C93EE6"/>
    <w:rsid w:val="00C94D4A"/>
    <w:rsid w:val="00C951DE"/>
    <w:rsid w:val="00CA0655"/>
    <w:rsid w:val="00CA10AF"/>
    <w:rsid w:val="00CA1612"/>
    <w:rsid w:val="00CA1633"/>
    <w:rsid w:val="00CA166B"/>
    <w:rsid w:val="00CA1AF5"/>
    <w:rsid w:val="00CA2D5E"/>
    <w:rsid w:val="00CA2E08"/>
    <w:rsid w:val="00CA2E94"/>
    <w:rsid w:val="00CA3760"/>
    <w:rsid w:val="00CA3FA2"/>
    <w:rsid w:val="00CA589F"/>
    <w:rsid w:val="00CA5A03"/>
    <w:rsid w:val="00CA6947"/>
    <w:rsid w:val="00CA7932"/>
    <w:rsid w:val="00CB149B"/>
    <w:rsid w:val="00CB1565"/>
    <w:rsid w:val="00CB2170"/>
    <w:rsid w:val="00CB254B"/>
    <w:rsid w:val="00CB2567"/>
    <w:rsid w:val="00CB42D5"/>
    <w:rsid w:val="00CB469F"/>
    <w:rsid w:val="00CB496E"/>
    <w:rsid w:val="00CB50A6"/>
    <w:rsid w:val="00CB50D9"/>
    <w:rsid w:val="00CB5491"/>
    <w:rsid w:val="00CB680D"/>
    <w:rsid w:val="00CB6E80"/>
    <w:rsid w:val="00CB70F0"/>
    <w:rsid w:val="00CC0DAD"/>
    <w:rsid w:val="00CC30A9"/>
    <w:rsid w:val="00CC39E0"/>
    <w:rsid w:val="00CC6A56"/>
    <w:rsid w:val="00CC6B0D"/>
    <w:rsid w:val="00CC7149"/>
    <w:rsid w:val="00CD00D0"/>
    <w:rsid w:val="00CD09F1"/>
    <w:rsid w:val="00CD19D1"/>
    <w:rsid w:val="00CD1C73"/>
    <w:rsid w:val="00CD20AF"/>
    <w:rsid w:val="00CD22CF"/>
    <w:rsid w:val="00CD2E61"/>
    <w:rsid w:val="00CD2F4B"/>
    <w:rsid w:val="00CD45A0"/>
    <w:rsid w:val="00CD4A6C"/>
    <w:rsid w:val="00CD4EAC"/>
    <w:rsid w:val="00CD5C14"/>
    <w:rsid w:val="00CD76D7"/>
    <w:rsid w:val="00CE0A77"/>
    <w:rsid w:val="00CE2027"/>
    <w:rsid w:val="00CE212A"/>
    <w:rsid w:val="00CE2725"/>
    <w:rsid w:val="00CE29C9"/>
    <w:rsid w:val="00CE2E90"/>
    <w:rsid w:val="00CE3682"/>
    <w:rsid w:val="00CE3849"/>
    <w:rsid w:val="00CE3BFF"/>
    <w:rsid w:val="00CE443B"/>
    <w:rsid w:val="00CE44C5"/>
    <w:rsid w:val="00CE470C"/>
    <w:rsid w:val="00CE4FF2"/>
    <w:rsid w:val="00CE5ABB"/>
    <w:rsid w:val="00CE6090"/>
    <w:rsid w:val="00CE6E2E"/>
    <w:rsid w:val="00CE6FA5"/>
    <w:rsid w:val="00CE7114"/>
    <w:rsid w:val="00CE7156"/>
    <w:rsid w:val="00CE7476"/>
    <w:rsid w:val="00CE7549"/>
    <w:rsid w:val="00CF1036"/>
    <w:rsid w:val="00CF10F3"/>
    <w:rsid w:val="00CF1664"/>
    <w:rsid w:val="00CF37E6"/>
    <w:rsid w:val="00CF43E4"/>
    <w:rsid w:val="00CF5431"/>
    <w:rsid w:val="00CF6D4A"/>
    <w:rsid w:val="00CF7626"/>
    <w:rsid w:val="00D001B9"/>
    <w:rsid w:val="00D00720"/>
    <w:rsid w:val="00D00827"/>
    <w:rsid w:val="00D0088C"/>
    <w:rsid w:val="00D008E3"/>
    <w:rsid w:val="00D00E2C"/>
    <w:rsid w:val="00D0128C"/>
    <w:rsid w:val="00D01EF5"/>
    <w:rsid w:val="00D020A8"/>
    <w:rsid w:val="00D02471"/>
    <w:rsid w:val="00D02D7B"/>
    <w:rsid w:val="00D03863"/>
    <w:rsid w:val="00D039C4"/>
    <w:rsid w:val="00D05005"/>
    <w:rsid w:val="00D0546C"/>
    <w:rsid w:val="00D05602"/>
    <w:rsid w:val="00D05700"/>
    <w:rsid w:val="00D06695"/>
    <w:rsid w:val="00D06C3C"/>
    <w:rsid w:val="00D07403"/>
    <w:rsid w:val="00D106B7"/>
    <w:rsid w:val="00D10CCF"/>
    <w:rsid w:val="00D10DC6"/>
    <w:rsid w:val="00D113FB"/>
    <w:rsid w:val="00D118E8"/>
    <w:rsid w:val="00D11E97"/>
    <w:rsid w:val="00D12843"/>
    <w:rsid w:val="00D12EE9"/>
    <w:rsid w:val="00D1386D"/>
    <w:rsid w:val="00D14C93"/>
    <w:rsid w:val="00D16438"/>
    <w:rsid w:val="00D166F4"/>
    <w:rsid w:val="00D16AF4"/>
    <w:rsid w:val="00D20490"/>
    <w:rsid w:val="00D20606"/>
    <w:rsid w:val="00D2184E"/>
    <w:rsid w:val="00D21AE7"/>
    <w:rsid w:val="00D220E9"/>
    <w:rsid w:val="00D234CE"/>
    <w:rsid w:val="00D24C43"/>
    <w:rsid w:val="00D24CA7"/>
    <w:rsid w:val="00D24EBF"/>
    <w:rsid w:val="00D24EF5"/>
    <w:rsid w:val="00D25932"/>
    <w:rsid w:val="00D2593F"/>
    <w:rsid w:val="00D25961"/>
    <w:rsid w:val="00D2693D"/>
    <w:rsid w:val="00D26F46"/>
    <w:rsid w:val="00D271D9"/>
    <w:rsid w:val="00D276F1"/>
    <w:rsid w:val="00D30946"/>
    <w:rsid w:val="00D30CC8"/>
    <w:rsid w:val="00D31AC4"/>
    <w:rsid w:val="00D31F17"/>
    <w:rsid w:val="00D32007"/>
    <w:rsid w:val="00D3380F"/>
    <w:rsid w:val="00D3385B"/>
    <w:rsid w:val="00D36935"/>
    <w:rsid w:val="00D36F11"/>
    <w:rsid w:val="00D37303"/>
    <w:rsid w:val="00D37554"/>
    <w:rsid w:val="00D37897"/>
    <w:rsid w:val="00D37B19"/>
    <w:rsid w:val="00D37DCE"/>
    <w:rsid w:val="00D4098B"/>
    <w:rsid w:val="00D412E0"/>
    <w:rsid w:val="00D419FC"/>
    <w:rsid w:val="00D41A8C"/>
    <w:rsid w:val="00D431F7"/>
    <w:rsid w:val="00D43A02"/>
    <w:rsid w:val="00D44293"/>
    <w:rsid w:val="00D44B4F"/>
    <w:rsid w:val="00D45EE5"/>
    <w:rsid w:val="00D45EFF"/>
    <w:rsid w:val="00D460C0"/>
    <w:rsid w:val="00D46349"/>
    <w:rsid w:val="00D4740B"/>
    <w:rsid w:val="00D478B2"/>
    <w:rsid w:val="00D50BE6"/>
    <w:rsid w:val="00D514EF"/>
    <w:rsid w:val="00D51BC9"/>
    <w:rsid w:val="00D5218F"/>
    <w:rsid w:val="00D538AA"/>
    <w:rsid w:val="00D547DE"/>
    <w:rsid w:val="00D54BCC"/>
    <w:rsid w:val="00D5516C"/>
    <w:rsid w:val="00D55968"/>
    <w:rsid w:val="00D55E67"/>
    <w:rsid w:val="00D60984"/>
    <w:rsid w:val="00D60EB4"/>
    <w:rsid w:val="00D61A90"/>
    <w:rsid w:val="00D62D71"/>
    <w:rsid w:val="00D63E2A"/>
    <w:rsid w:val="00D64684"/>
    <w:rsid w:val="00D64CD2"/>
    <w:rsid w:val="00D64D20"/>
    <w:rsid w:val="00D66FAA"/>
    <w:rsid w:val="00D6710F"/>
    <w:rsid w:val="00D67DAD"/>
    <w:rsid w:val="00D67F5A"/>
    <w:rsid w:val="00D73469"/>
    <w:rsid w:val="00D74B52"/>
    <w:rsid w:val="00D74C9A"/>
    <w:rsid w:val="00D74EE3"/>
    <w:rsid w:val="00D804BD"/>
    <w:rsid w:val="00D81200"/>
    <w:rsid w:val="00D81373"/>
    <w:rsid w:val="00D81877"/>
    <w:rsid w:val="00D819ED"/>
    <w:rsid w:val="00D83FB7"/>
    <w:rsid w:val="00D84477"/>
    <w:rsid w:val="00D8464B"/>
    <w:rsid w:val="00D846FF"/>
    <w:rsid w:val="00D8482F"/>
    <w:rsid w:val="00D850DB"/>
    <w:rsid w:val="00D866C5"/>
    <w:rsid w:val="00D87D50"/>
    <w:rsid w:val="00D908A6"/>
    <w:rsid w:val="00D91A02"/>
    <w:rsid w:val="00D91AB7"/>
    <w:rsid w:val="00D924B0"/>
    <w:rsid w:val="00D9261E"/>
    <w:rsid w:val="00D9290D"/>
    <w:rsid w:val="00D92B5D"/>
    <w:rsid w:val="00D93096"/>
    <w:rsid w:val="00D9327B"/>
    <w:rsid w:val="00D9329B"/>
    <w:rsid w:val="00D9346B"/>
    <w:rsid w:val="00D949FA"/>
    <w:rsid w:val="00D94C14"/>
    <w:rsid w:val="00D94F12"/>
    <w:rsid w:val="00D9622E"/>
    <w:rsid w:val="00D978D2"/>
    <w:rsid w:val="00D97BC6"/>
    <w:rsid w:val="00D97E39"/>
    <w:rsid w:val="00D97F13"/>
    <w:rsid w:val="00D97F39"/>
    <w:rsid w:val="00DA249F"/>
    <w:rsid w:val="00DA45CC"/>
    <w:rsid w:val="00DA46AB"/>
    <w:rsid w:val="00DA4B1E"/>
    <w:rsid w:val="00DA5000"/>
    <w:rsid w:val="00DA54CE"/>
    <w:rsid w:val="00DA6C91"/>
    <w:rsid w:val="00DB0452"/>
    <w:rsid w:val="00DB1C90"/>
    <w:rsid w:val="00DB21ED"/>
    <w:rsid w:val="00DB251D"/>
    <w:rsid w:val="00DB275B"/>
    <w:rsid w:val="00DB2D17"/>
    <w:rsid w:val="00DB37DF"/>
    <w:rsid w:val="00DB41BB"/>
    <w:rsid w:val="00DB5C19"/>
    <w:rsid w:val="00DB62D8"/>
    <w:rsid w:val="00DB6614"/>
    <w:rsid w:val="00DB6D2E"/>
    <w:rsid w:val="00DC0633"/>
    <w:rsid w:val="00DC0CC8"/>
    <w:rsid w:val="00DC0D01"/>
    <w:rsid w:val="00DC14E0"/>
    <w:rsid w:val="00DC4334"/>
    <w:rsid w:val="00DC4892"/>
    <w:rsid w:val="00DC49C4"/>
    <w:rsid w:val="00DC4F28"/>
    <w:rsid w:val="00DC5375"/>
    <w:rsid w:val="00DC5617"/>
    <w:rsid w:val="00DC59C5"/>
    <w:rsid w:val="00DC6281"/>
    <w:rsid w:val="00DC663A"/>
    <w:rsid w:val="00DC74B3"/>
    <w:rsid w:val="00DD0133"/>
    <w:rsid w:val="00DD09B8"/>
    <w:rsid w:val="00DD0CDF"/>
    <w:rsid w:val="00DD1F73"/>
    <w:rsid w:val="00DD2161"/>
    <w:rsid w:val="00DD21EF"/>
    <w:rsid w:val="00DD2466"/>
    <w:rsid w:val="00DD2C0D"/>
    <w:rsid w:val="00DD2E43"/>
    <w:rsid w:val="00DD33AD"/>
    <w:rsid w:val="00DD5A86"/>
    <w:rsid w:val="00DE021F"/>
    <w:rsid w:val="00DE10D0"/>
    <w:rsid w:val="00DE1CF5"/>
    <w:rsid w:val="00DE2500"/>
    <w:rsid w:val="00DE3799"/>
    <w:rsid w:val="00DE3E3F"/>
    <w:rsid w:val="00DE5573"/>
    <w:rsid w:val="00DE64DF"/>
    <w:rsid w:val="00DE6A98"/>
    <w:rsid w:val="00DE70F6"/>
    <w:rsid w:val="00DE7A70"/>
    <w:rsid w:val="00DE7BE0"/>
    <w:rsid w:val="00DF0BBE"/>
    <w:rsid w:val="00DF1048"/>
    <w:rsid w:val="00DF12DF"/>
    <w:rsid w:val="00DF1306"/>
    <w:rsid w:val="00DF178C"/>
    <w:rsid w:val="00DF1B50"/>
    <w:rsid w:val="00DF31AC"/>
    <w:rsid w:val="00DF37FF"/>
    <w:rsid w:val="00DF3A93"/>
    <w:rsid w:val="00DF3C12"/>
    <w:rsid w:val="00DF3CA0"/>
    <w:rsid w:val="00DF4A80"/>
    <w:rsid w:val="00DF5414"/>
    <w:rsid w:val="00DF57DD"/>
    <w:rsid w:val="00DF5910"/>
    <w:rsid w:val="00DF5D3F"/>
    <w:rsid w:val="00DF653E"/>
    <w:rsid w:val="00DF67E5"/>
    <w:rsid w:val="00DF7375"/>
    <w:rsid w:val="00DF7791"/>
    <w:rsid w:val="00E01F17"/>
    <w:rsid w:val="00E0301F"/>
    <w:rsid w:val="00E04D4C"/>
    <w:rsid w:val="00E0570A"/>
    <w:rsid w:val="00E05873"/>
    <w:rsid w:val="00E07422"/>
    <w:rsid w:val="00E07F0A"/>
    <w:rsid w:val="00E11760"/>
    <w:rsid w:val="00E12908"/>
    <w:rsid w:val="00E12B16"/>
    <w:rsid w:val="00E1507F"/>
    <w:rsid w:val="00E15D1D"/>
    <w:rsid w:val="00E162BA"/>
    <w:rsid w:val="00E16664"/>
    <w:rsid w:val="00E16ECB"/>
    <w:rsid w:val="00E21E32"/>
    <w:rsid w:val="00E23186"/>
    <w:rsid w:val="00E2334A"/>
    <w:rsid w:val="00E23D13"/>
    <w:rsid w:val="00E259B5"/>
    <w:rsid w:val="00E25AD9"/>
    <w:rsid w:val="00E25B53"/>
    <w:rsid w:val="00E26C11"/>
    <w:rsid w:val="00E27476"/>
    <w:rsid w:val="00E276AB"/>
    <w:rsid w:val="00E27876"/>
    <w:rsid w:val="00E306CE"/>
    <w:rsid w:val="00E30B5E"/>
    <w:rsid w:val="00E3466B"/>
    <w:rsid w:val="00E34C92"/>
    <w:rsid w:val="00E35717"/>
    <w:rsid w:val="00E36CC6"/>
    <w:rsid w:val="00E3706E"/>
    <w:rsid w:val="00E37450"/>
    <w:rsid w:val="00E400B8"/>
    <w:rsid w:val="00E40923"/>
    <w:rsid w:val="00E40A17"/>
    <w:rsid w:val="00E40CE1"/>
    <w:rsid w:val="00E412BA"/>
    <w:rsid w:val="00E417D0"/>
    <w:rsid w:val="00E42013"/>
    <w:rsid w:val="00E428A2"/>
    <w:rsid w:val="00E42B81"/>
    <w:rsid w:val="00E42BB9"/>
    <w:rsid w:val="00E43DE4"/>
    <w:rsid w:val="00E46BC0"/>
    <w:rsid w:val="00E46EE5"/>
    <w:rsid w:val="00E470EF"/>
    <w:rsid w:val="00E4721D"/>
    <w:rsid w:val="00E472D6"/>
    <w:rsid w:val="00E47310"/>
    <w:rsid w:val="00E512BE"/>
    <w:rsid w:val="00E5170F"/>
    <w:rsid w:val="00E544B7"/>
    <w:rsid w:val="00E5479C"/>
    <w:rsid w:val="00E548CC"/>
    <w:rsid w:val="00E551EF"/>
    <w:rsid w:val="00E55219"/>
    <w:rsid w:val="00E55AF8"/>
    <w:rsid w:val="00E56205"/>
    <w:rsid w:val="00E5701F"/>
    <w:rsid w:val="00E57598"/>
    <w:rsid w:val="00E57844"/>
    <w:rsid w:val="00E57E27"/>
    <w:rsid w:val="00E62754"/>
    <w:rsid w:val="00E643CA"/>
    <w:rsid w:val="00E6515A"/>
    <w:rsid w:val="00E6666B"/>
    <w:rsid w:val="00E66EDD"/>
    <w:rsid w:val="00E6707D"/>
    <w:rsid w:val="00E6729A"/>
    <w:rsid w:val="00E718F7"/>
    <w:rsid w:val="00E73C2A"/>
    <w:rsid w:val="00E7538F"/>
    <w:rsid w:val="00E7599C"/>
    <w:rsid w:val="00E76299"/>
    <w:rsid w:val="00E767EC"/>
    <w:rsid w:val="00E76B1E"/>
    <w:rsid w:val="00E77424"/>
    <w:rsid w:val="00E7771D"/>
    <w:rsid w:val="00E80243"/>
    <w:rsid w:val="00E80BAF"/>
    <w:rsid w:val="00E80C2B"/>
    <w:rsid w:val="00E80CB0"/>
    <w:rsid w:val="00E81475"/>
    <w:rsid w:val="00E8192D"/>
    <w:rsid w:val="00E8372D"/>
    <w:rsid w:val="00E83CC0"/>
    <w:rsid w:val="00E84066"/>
    <w:rsid w:val="00E84964"/>
    <w:rsid w:val="00E849BF"/>
    <w:rsid w:val="00E84B66"/>
    <w:rsid w:val="00E85D6A"/>
    <w:rsid w:val="00E85DAD"/>
    <w:rsid w:val="00E86311"/>
    <w:rsid w:val="00E86898"/>
    <w:rsid w:val="00E8785C"/>
    <w:rsid w:val="00E9002C"/>
    <w:rsid w:val="00E901CA"/>
    <w:rsid w:val="00E90925"/>
    <w:rsid w:val="00E91067"/>
    <w:rsid w:val="00E91146"/>
    <w:rsid w:val="00E91490"/>
    <w:rsid w:val="00E91AB7"/>
    <w:rsid w:val="00E92A74"/>
    <w:rsid w:val="00E93B7A"/>
    <w:rsid w:val="00E94045"/>
    <w:rsid w:val="00E94150"/>
    <w:rsid w:val="00E948B3"/>
    <w:rsid w:val="00E94C38"/>
    <w:rsid w:val="00E9704B"/>
    <w:rsid w:val="00E97DF4"/>
    <w:rsid w:val="00EA1574"/>
    <w:rsid w:val="00EA3347"/>
    <w:rsid w:val="00EA537F"/>
    <w:rsid w:val="00EA73B4"/>
    <w:rsid w:val="00EB18FB"/>
    <w:rsid w:val="00EB19BE"/>
    <w:rsid w:val="00EB1C67"/>
    <w:rsid w:val="00EB2905"/>
    <w:rsid w:val="00EB2D67"/>
    <w:rsid w:val="00EB4BC3"/>
    <w:rsid w:val="00EB5780"/>
    <w:rsid w:val="00EB598B"/>
    <w:rsid w:val="00EB6616"/>
    <w:rsid w:val="00EB6831"/>
    <w:rsid w:val="00EB7D56"/>
    <w:rsid w:val="00EB7FE1"/>
    <w:rsid w:val="00EC1AEA"/>
    <w:rsid w:val="00EC5007"/>
    <w:rsid w:val="00EC5047"/>
    <w:rsid w:val="00EC583A"/>
    <w:rsid w:val="00EC5840"/>
    <w:rsid w:val="00EC62C4"/>
    <w:rsid w:val="00EC6C6C"/>
    <w:rsid w:val="00EC7088"/>
    <w:rsid w:val="00EC745A"/>
    <w:rsid w:val="00EC7E45"/>
    <w:rsid w:val="00ED0B73"/>
    <w:rsid w:val="00ED1026"/>
    <w:rsid w:val="00ED12F6"/>
    <w:rsid w:val="00ED1659"/>
    <w:rsid w:val="00ED1760"/>
    <w:rsid w:val="00ED2255"/>
    <w:rsid w:val="00ED3B05"/>
    <w:rsid w:val="00ED3D51"/>
    <w:rsid w:val="00ED42DB"/>
    <w:rsid w:val="00ED4CBD"/>
    <w:rsid w:val="00ED4F24"/>
    <w:rsid w:val="00ED5EEF"/>
    <w:rsid w:val="00ED69C4"/>
    <w:rsid w:val="00ED6D98"/>
    <w:rsid w:val="00ED76AD"/>
    <w:rsid w:val="00ED7779"/>
    <w:rsid w:val="00ED78C9"/>
    <w:rsid w:val="00EE0614"/>
    <w:rsid w:val="00EE1046"/>
    <w:rsid w:val="00EE12BA"/>
    <w:rsid w:val="00EE2656"/>
    <w:rsid w:val="00EE4058"/>
    <w:rsid w:val="00EE65F6"/>
    <w:rsid w:val="00EE718F"/>
    <w:rsid w:val="00EF041D"/>
    <w:rsid w:val="00EF0553"/>
    <w:rsid w:val="00EF20A1"/>
    <w:rsid w:val="00EF294C"/>
    <w:rsid w:val="00EF35A5"/>
    <w:rsid w:val="00EF4349"/>
    <w:rsid w:val="00EF613A"/>
    <w:rsid w:val="00EF6155"/>
    <w:rsid w:val="00EF6705"/>
    <w:rsid w:val="00EF74E8"/>
    <w:rsid w:val="00F00711"/>
    <w:rsid w:val="00F028BA"/>
    <w:rsid w:val="00F02C52"/>
    <w:rsid w:val="00F02D98"/>
    <w:rsid w:val="00F03983"/>
    <w:rsid w:val="00F03DEE"/>
    <w:rsid w:val="00F03FFC"/>
    <w:rsid w:val="00F04BB5"/>
    <w:rsid w:val="00F04E62"/>
    <w:rsid w:val="00F05A1E"/>
    <w:rsid w:val="00F06529"/>
    <w:rsid w:val="00F065F5"/>
    <w:rsid w:val="00F073BC"/>
    <w:rsid w:val="00F075F1"/>
    <w:rsid w:val="00F10364"/>
    <w:rsid w:val="00F11701"/>
    <w:rsid w:val="00F11E1A"/>
    <w:rsid w:val="00F12F6E"/>
    <w:rsid w:val="00F1302A"/>
    <w:rsid w:val="00F1349F"/>
    <w:rsid w:val="00F13B0E"/>
    <w:rsid w:val="00F13DFD"/>
    <w:rsid w:val="00F15134"/>
    <w:rsid w:val="00F151FA"/>
    <w:rsid w:val="00F1714D"/>
    <w:rsid w:val="00F174DB"/>
    <w:rsid w:val="00F1761D"/>
    <w:rsid w:val="00F20EA3"/>
    <w:rsid w:val="00F222FC"/>
    <w:rsid w:val="00F2235A"/>
    <w:rsid w:val="00F2266A"/>
    <w:rsid w:val="00F23406"/>
    <w:rsid w:val="00F23AF5"/>
    <w:rsid w:val="00F242F6"/>
    <w:rsid w:val="00F24520"/>
    <w:rsid w:val="00F24D93"/>
    <w:rsid w:val="00F24DCC"/>
    <w:rsid w:val="00F253BC"/>
    <w:rsid w:val="00F255F4"/>
    <w:rsid w:val="00F27363"/>
    <w:rsid w:val="00F279B1"/>
    <w:rsid w:val="00F3047A"/>
    <w:rsid w:val="00F310B1"/>
    <w:rsid w:val="00F310D3"/>
    <w:rsid w:val="00F3149C"/>
    <w:rsid w:val="00F31633"/>
    <w:rsid w:val="00F31C49"/>
    <w:rsid w:val="00F3234B"/>
    <w:rsid w:val="00F33B5C"/>
    <w:rsid w:val="00F33FCC"/>
    <w:rsid w:val="00F34328"/>
    <w:rsid w:val="00F35808"/>
    <w:rsid w:val="00F363E7"/>
    <w:rsid w:val="00F36E5A"/>
    <w:rsid w:val="00F37B56"/>
    <w:rsid w:val="00F40F78"/>
    <w:rsid w:val="00F41395"/>
    <w:rsid w:val="00F4167E"/>
    <w:rsid w:val="00F41784"/>
    <w:rsid w:val="00F42958"/>
    <w:rsid w:val="00F43655"/>
    <w:rsid w:val="00F439E3"/>
    <w:rsid w:val="00F441CC"/>
    <w:rsid w:val="00F45C43"/>
    <w:rsid w:val="00F4627E"/>
    <w:rsid w:val="00F47FF6"/>
    <w:rsid w:val="00F50109"/>
    <w:rsid w:val="00F501FF"/>
    <w:rsid w:val="00F513F1"/>
    <w:rsid w:val="00F52360"/>
    <w:rsid w:val="00F526D3"/>
    <w:rsid w:val="00F52875"/>
    <w:rsid w:val="00F53155"/>
    <w:rsid w:val="00F539B3"/>
    <w:rsid w:val="00F5477E"/>
    <w:rsid w:val="00F54BCD"/>
    <w:rsid w:val="00F55E88"/>
    <w:rsid w:val="00F56289"/>
    <w:rsid w:val="00F5682B"/>
    <w:rsid w:val="00F56BA0"/>
    <w:rsid w:val="00F56F6C"/>
    <w:rsid w:val="00F56F7A"/>
    <w:rsid w:val="00F56F9F"/>
    <w:rsid w:val="00F61446"/>
    <w:rsid w:val="00F6171B"/>
    <w:rsid w:val="00F623C5"/>
    <w:rsid w:val="00F637AC"/>
    <w:rsid w:val="00F637BB"/>
    <w:rsid w:val="00F63BE2"/>
    <w:rsid w:val="00F64334"/>
    <w:rsid w:val="00F65708"/>
    <w:rsid w:val="00F70926"/>
    <w:rsid w:val="00F70FE9"/>
    <w:rsid w:val="00F724B1"/>
    <w:rsid w:val="00F72C93"/>
    <w:rsid w:val="00F72FA7"/>
    <w:rsid w:val="00F73759"/>
    <w:rsid w:val="00F73D22"/>
    <w:rsid w:val="00F73D49"/>
    <w:rsid w:val="00F73E27"/>
    <w:rsid w:val="00F73FC4"/>
    <w:rsid w:val="00F74545"/>
    <w:rsid w:val="00F74D43"/>
    <w:rsid w:val="00F76131"/>
    <w:rsid w:val="00F76BB5"/>
    <w:rsid w:val="00F76C58"/>
    <w:rsid w:val="00F77A28"/>
    <w:rsid w:val="00F820B7"/>
    <w:rsid w:val="00F82344"/>
    <w:rsid w:val="00F8279A"/>
    <w:rsid w:val="00F82C1F"/>
    <w:rsid w:val="00F82FA1"/>
    <w:rsid w:val="00F8366A"/>
    <w:rsid w:val="00F836F7"/>
    <w:rsid w:val="00F84A62"/>
    <w:rsid w:val="00F84CAA"/>
    <w:rsid w:val="00F87B0A"/>
    <w:rsid w:val="00F87EC3"/>
    <w:rsid w:val="00F90018"/>
    <w:rsid w:val="00F9008B"/>
    <w:rsid w:val="00F9132E"/>
    <w:rsid w:val="00F919D0"/>
    <w:rsid w:val="00F91F00"/>
    <w:rsid w:val="00F92806"/>
    <w:rsid w:val="00F92A32"/>
    <w:rsid w:val="00F93A5C"/>
    <w:rsid w:val="00F93E6E"/>
    <w:rsid w:val="00F94E3F"/>
    <w:rsid w:val="00F96114"/>
    <w:rsid w:val="00F964A6"/>
    <w:rsid w:val="00F9671D"/>
    <w:rsid w:val="00F9686A"/>
    <w:rsid w:val="00F96E0F"/>
    <w:rsid w:val="00F978B9"/>
    <w:rsid w:val="00F97EDB"/>
    <w:rsid w:val="00FA0A93"/>
    <w:rsid w:val="00FA20FB"/>
    <w:rsid w:val="00FA2148"/>
    <w:rsid w:val="00FA554B"/>
    <w:rsid w:val="00FA5FC4"/>
    <w:rsid w:val="00FA6D48"/>
    <w:rsid w:val="00FA6D5F"/>
    <w:rsid w:val="00FA7306"/>
    <w:rsid w:val="00FB1090"/>
    <w:rsid w:val="00FB14F5"/>
    <w:rsid w:val="00FB221A"/>
    <w:rsid w:val="00FB241E"/>
    <w:rsid w:val="00FB265E"/>
    <w:rsid w:val="00FB38F7"/>
    <w:rsid w:val="00FB4B97"/>
    <w:rsid w:val="00FB6BF1"/>
    <w:rsid w:val="00FB74A3"/>
    <w:rsid w:val="00FB77B5"/>
    <w:rsid w:val="00FC01D6"/>
    <w:rsid w:val="00FC0417"/>
    <w:rsid w:val="00FC1397"/>
    <w:rsid w:val="00FC1984"/>
    <w:rsid w:val="00FC1CAE"/>
    <w:rsid w:val="00FC3441"/>
    <w:rsid w:val="00FC3C36"/>
    <w:rsid w:val="00FC3EB0"/>
    <w:rsid w:val="00FC40D6"/>
    <w:rsid w:val="00FC5EB6"/>
    <w:rsid w:val="00FC5F50"/>
    <w:rsid w:val="00FC6E9F"/>
    <w:rsid w:val="00FC7646"/>
    <w:rsid w:val="00FC7A7A"/>
    <w:rsid w:val="00FD04F3"/>
    <w:rsid w:val="00FD082A"/>
    <w:rsid w:val="00FD0D1A"/>
    <w:rsid w:val="00FD175C"/>
    <w:rsid w:val="00FD1E28"/>
    <w:rsid w:val="00FD24D3"/>
    <w:rsid w:val="00FD36B4"/>
    <w:rsid w:val="00FD3B6E"/>
    <w:rsid w:val="00FD5028"/>
    <w:rsid w:val="00FD5E4D"/>
    <w:rsid w:val="00FD6326"/>
    <w:rsid w:val="00FD634D"/>
    <w:rsid w:val="00FE15AF"/>
    <w:rsid w:val="00FE1F11"/>
    <w:rsid w:val="00FE24EA"/>
    <w:rsid w:val="00FE25D9"/>
    <w:rsid w:val="00FE2E25"/>
    <w:rsid w:val="00FE3171"/>
    <w:rsid w:val="00FE4113"/>
    <w:rsid w:val="00FE4160"/>
    <w:rsid w:val="00FE5035"/>
    <w:rsid w:val="00FE5A78"/>
    <w:rsid w:val="00FE5DE4"/>
    <w:rsid w:val="00FE66FA"/>
    <w:rsid w:val="00FE6B61"/>
    <w:rsid w:val="00FE70D6"/>
    <w:rsid w:val="00FE74CA"/>
    <w:rsid w:val="00FE790D"/>
    <w:rsid w:val="00FE7C03"/>
    <w:rsid w:val="00FE7DE8"/>
    <w:rsid w:val="00FF07BB"/>
    <w:rsid w:val="00FF0F0C"/>
    <w:rsid w:val="00FF11A2"/>
    <w:rsid w:val="00FF156E"/>
    <w:rsid w:val="00FF19D6"/>
    <w:rsid w:val="00FF1A84"/>
    <w:rsid w:val="00FF26F2"/>
    <w:rsid w:val="00FF2F5B"/>
    <w:rsid w:val="00FF4078"/>
    <w:rsid w:val="00FF4DB6"/>
    <w:rsid w:val="00FF5468"/>
    <w:rsid w:val="00FF5A06"/>
    <w:rsid w:val="00FF63C8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A403BA9-A49B-4F26-BF70-ABA7894B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3D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9333D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49333D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49333D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110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9333D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818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333D"/>
    <w:rPr>
      <w:rFonts w:ascii="Times New Roman" w:hAnsi="Times New Roman" w:cs="Times New Roman"/>
    </w:rPr>
  </w:style>
  <w:style w:type="character" w:customStyle="1" w:styleId="WW8Num1z1">
    <w:name w:val="WW8Num1z1"/>
    <w:rsid w:val="0049333D"/>
    <w:rPr>
      <w:rFonts w:ascii="Symbol" w:hAnsi="Symbol" w:cs="Symbol"/>
    </w:rPr>
  </w:style>
  <w:style w:type="character" w:customStyle="1" w:styleId="WW8Num1z2">
    <w:name w:val="WW8Num1z2"/>
    <w:rsid w:val="0049333D"/>
    <w:rPr>
      <w:rFonts w:ascii="Wingdings" w:hAnsi="Wingdings" w:cs="Wingdings"/>
    </w:rPr>
  </w:style>
  <w:style w:type="character" w:customStyle="1" w:styleId="WW8Num1z4">
    <w:name w:val="WW8Num1z4"/>
    <w:rsid w:val="0049333D"/>
    <w:rPr>
      <w:rFonts w:ascii="Courier New" w:hAnsi="Courier New" w:cs="Courier New"/>
    </w:rPr>
  </w:style>
  <w:style w:type="character" w:customStyle="1" w:styleId="WW8Num2z0">
    <w:name w:val="WW8Num2z0"/>
    <w:rsid w:val="0049333D"/>
    <w:rPr>
      <w:rFonts w:ascii="Symbol" w:hAnsi="Symbol" w:cs="Symbol"/>
    </w:rPr>
  </w:style>
  <w:style w:type="character" w:customStyle="1" w:styleId="WW8Num3z0">
    <w:name w:val="WW8Num3z0"/>
    <w:rsid w:val="0049333D"/>
    <w:rPr>
      <w:rFonts w:ascii="Symbol" w:hAnsi="Symbol" w:cs="Symbol"/>
    </w:rPr>
  </w:style>
  <w:style w:type="character" w:customStyle="1" w:styleId="WW8Num4z0">
    <w:name w:val="WW8Num4z0"/>
    <w:rsid w:val="0049333D"/>
    <w:rPr>
      <w:rFonts w:ascii="Times New Roman" w:hAnsi="Times New Roman" w:cs="Times New Roman"/>
    </w:rPr>
  </w:style>
  <w:style w:type="character" w:customStyle="1" w:styleId="WW8Num4z1">
    <w:name w:val="WW8Num4z1"/>
    <w:rsid w:val="0049333D"/>
    <w:rPr>
      <w:rFonts w:ascii="Symbol" w:hAnsi="Symbol" w:cs="Symbol"/>
    </w:rPr>
  </w:style>
  <w:style w:type="character" w:customStyle="1" w:styleId="WW8Num4z2">
    <w:name w:val="WW8Num4z2"/>
    <w:rsid w:val="0049333D"/>
    <w:rPr>
      <w:rFonts w:ascii="Wingdings" w:hAnsi="Wingdings" w:cs="Wingdings"/>
    </w:rPr>
  </w:style>
  <w:style w:type="character" w:customStyle="1" w:styleId="WW8Num4z4">
    <w:name w:val="WW8Num4z4"/>
    <w:rsid w:val="0049333D"/>
    <w:rPr>
      <w:rFonts w:ascii="Courier New" w:hAnsi="Courier New" w:cs="Courier New"/>
    </w:rPr>
  </w:style>
  <w:style w:type="character" w:customStyle="1" w:styleId="WW8Num5z0">
    <w:name w:val="WW8Num5z0"/>
    <w:rsid w:val="0049333D"/>
    <w:rPr>
      <w:rFonts w:ascii="Symbol" w:hAnsi="Symbol" w:cs="Symbol"/>
    </w:rPr>
  </w:style>
  <w:style w:type="character" w:customStyle="1" w:styleId="WW8Num5z2">
    <w:name w:val="WW8Num5z2"/>
    <w:rsid w:val="0049333D"/>
    <w:rPr>
      <w:rFonts w:ascii="Wingdings" w:hAnsi="Wingdings" w:cs="Wingdings"/>
    </w:rPr>
  </w:style>
  <w:style w:type="character" w:customStyle="1" w:styleId="WW8Num5z4">
    <w:name w:val="WW8Num5z4"/>
    <w:rsid w:val="0049333D"/>
    <w:rPr>
      <w:rFonts w:ascii="Courier New" w:hAnsi="Courier New" w:cs="Courier New"/>
    </w:rPr>
  </w:style>
  <w:style w:type="character" w:customStyle="1" w:styleId="WW8Num6z0">
    <w:name w:val="WW8Num6z0"/>
    <w:rsid w:val="0049333D"/>
    <w:rPr>
      <w:rFonts w:ascii="Symbol" w:hAnsi="Symbol" w:cs="Symbol"/>
    </w:rPr>
  </w:style>
  <w:style w:type="character" w:customStyle="1" w:styleId="WW8Num6z2">
    <w:name w:val="WW8Num6z2"/>
    <w:rsid w:val="0049333D"/>
    <w:rPr>
      <w:rFonts w:ascii="Wingdings" w:hAnsi="Wingdings" w:cs="Wingdings"/>
    </w:rPr>
  </w:style>
  <w:style w:type="character" w:customStyle="1" w:styleId="WW8Num6z4">
    <w:name w:val="WW8Num6z4"/>
    <w:rsid w:val="0049333D"/>
    <w:rPr>
      <w:rFonts w:ascii="Courier New" w:hAnsi="Courier New" w:cs="Courier New"/>
    </w:rPr>
  </w:style>
  <w:style w:type="character" w:customStyle="1" w:styleId="WW8Num7z0">
    <w:name w:val="WW8Num7z0"/>
    <w:rsid w:val="0049333D"/>
    <w:rPr>
      <w:rFonts w:ascii="Times New Roman" w:hAnsi="Times New Roman" w:cs="Times New Roman"/>
    </w:rPr>
  </w:style>
  <w:style w:type="character" w:customStyle="1" w:styleId="WW8Num7z1">
    <w:name w:val="WW8Num7z1"/>
    <w:rsid w:val="0049333D"/>
    <w:rPr>
      <w:rFonts w:ascii="Symbol" w:hAnsi="Symbol" w:cs="Symbol"/>
    </w:rPr>
  </w:style>
  <w:style w:type="character" w:customStyle="1" w:styleId="WW8Num7z2">
    <w:name w:val="WW8Num7z2"/>
    <w:rsid w:val="0049333D"/>
    <w:rPr>
      <w:rFonts w:ascii="Wingdings" w:hAnsi="Wingdings" w:cs="Wingdings"/>
    </w:rPr>
  </w:style>
  <w:style w:type="character" w:customStyle="1" w:styleId="WW8Num7z4">
    <w:name w:val="WW8Num7z4"/>
    <w:rsid w:val="0049333D"/>
    <w:rPr>
      <w:rFonts w:ascii="Courier New" w:hAnsi="Courier New" w:cs="Courier New"/>
    </w:rPr>
  </w:style>
  <w:style w:type="character" w:customStyle="1" w:styleId="WW8Num8z0">
    <w:name w:val="WW8Num8z0"/>
    <w:rsid w:val="0049333D"/>
    <w:rPr>
      <w:rFonts w:ascii="StarSymbol" w:hAnsi="StarSymbol" w:cs="StarSymbol"/>
    </w:rPr>
  </w:style>
  <w:style w:type="character" w:customStyle="1" w:styleId="WW8Num9z0">
    <w:name w:val="WW8Num9z0"/>
    <w:rsid w:val="0049333D"/>
    <w:rPr>
      <w:rFonts w:ascii="StarSymbol" w:hAnsi="StarSymbol" w:cs="StarSymbol"/>
    </w:rPr>
  </w:style>
  <w:style w:type="character" w:customStyle="1" w:styleId="WW8Num10z0">
    <w:name w:val="WW8Num10z0"/>
    <w:rsid w:val="0049333D"/>
    <w:rPr>
      <w:b/>
    </w:rPr>
  </w:style>
  <w:style w:type="character" w:customStyle="1" w:styleId="WW8Num10ztrue">
    <w:name w:val="WW8Num10ztrue"/>
    <w:rsid w:val="0049333D"/>
  </w:style>
  <w:style w:type="character" w:customStyle="1" w:styleId="WW8Num10ztrue7">
    <w:name w:val="WW8Num10ztrue7"/>
    <w:rsid w:val="0049333D"/>
  </w:style>
  <w:style w:type="character" w:customStyle="1" w:styleId="WW8Num10ztrue6">
    <w:name w:val="WW8Num10ztrue6"/>
    <w:rsid w:val="0049333D"/>
  </w:style>
  <w:style w:type="character" w:customStyle="1" w:styleId="WW8Num10ztrue5">
    <w:name w:val="WW8Num10ztrue5"/>
    <w:rsid w:val="0049333D"/>
  </w:style>
  <w:style w:type="character" w:customStyle="1" w:styleId="WW8Num10ztrue4">
    <w:name w:val="WW8Num10ztrue4"/>
    <w:rsid w:val="0049333D"/>
  </w:style>
  <w:style w:type="character" w:customStyle="1" w:styleId="WW8Num10ztrue3">
    <w:name w:val="WW8Num10ztrue3"/>
    <w:rsid w:val="0049333D"/>
  </w:style>
  <w:style w:type="character" w:customStyle="1" w:styleId="WW8Num10ztrue2">
    <w:name w:val="WW8Num10ztrue2"/>
    <w:rsid w:val="0049333D"/>
  </w:style>
  <w:style w:type="character" w:customStyle="1" w:styleId="WW8Num10ztrue1">
    <w:name w:val="WW8Num10ztrue1"/>
    <w:rsid w:val="0049333D"/>
  </w:style>
  <w:style w:type="character" w:customStyle="1" w:styleId="WW8Num11z0">
    <w:name w:val="WW8Num11z0"/>
    <w:rsid w:val="0049333D"/>
    <w:rPr>
      <w:rFonts w:ascii="Symbol" w:eastAsia="Times New Roman" w:hAnsi="Symbol" w:cs="Times New Roman"/>
    </w:rPr>
  </w:style>
  <w:style w:type="character" w:customStyle="1" w:styleId="WW8Num11z1">
    <w:name w:val="WW8Num11z1"/>
    <w:rsid w:val="0049333D"/>
    <w:rPr>
      <w:rFonts w:ascii="Courier New" w:hAnsi="Courier New" w:cs="Courier New"/>
    </w:rPr>
  </w:style>
  <w:style w:type="character" w:customStyle="1" w:styleId="WW8Num11z2">
    <w:name w:val="WW8Num11z2"/>
    <w:rsid w:val="0049333D"/>
    <w:rPr>
      <w:rFonts w:ascii="Wingdings" w:hAnsi="Wingdings" w:cs="Wingdings"/>
    </w:rPr>
  </w:style>
  <w:style w:type="character" w:customStyle="1" w:styleId="WW8Num11z3">
    <w:name w:val="WW8Num11z3"/>
    <w:rsid w:val="0049333D"/>
    <w:rPr>
      <w:rFonts w:ascii="Symbol" w:hAnsi="Symbol" w:cs="Symbol"/>
    </w:rPr>
  </w:style>
  <w:style w:type="character" w:customStyle="1" w:styleId="WW8Num12z0">
    <w:name w:val="WW8Num12z0"/>
    <w:rsid w:val="0049333D"/>
    <w:rPr>
      <w:rFonts w:ascii="Symbol" w:eastAsia="Times New Roman" w:hAnsi="Symbol" w:cs="Times New Roman"/>
    </w:rPr>
  </w:style>
  <w:style w:type="character" w:customStyle="1" w:styleId="WW8Num12z1">
    <w:name w:val="WW8Num12z1"/>
    <w:rsid w:val="0049333D"/>
    <w:rPr>
      <w:rFonts w:ascii="Courier New" w:hAnsi="Courier New" w:cs="Courier New"/>
    </w:rPr>
  </w:style>
  <w:style w:type="character" w:customStyle="1" w:styleId="WW8Num12z2">
    <w:name w:val="WW8Num12z2"/>
    <w:rsid w:val="0049333D"/>
    <w:rPr>
      <w:rFonts w:ascii="Wingdings" w:hAnsi="Wingdings" w:cs="Wingdings"/>
    </w:rPr>
  </w:style>
  <w:style w:type="character" w:customStyle="1" w:styleId="WW8Num12z3">
    <w:name w:val="WW8Num12z3"/>
    <w:rsid w:val="0049333D"/>
    <w:rPr>
      <w:rFonts w:ascii="Symbol" w:hAnsi="Symbol" w:cs="Symbol"/>
    </w:rPr>
  </w:style>
  <w:style w:type="character" w:customStyle="1" w:styleId="WW8Num13z0">
    <w:name w:val="WW8Num13z0"/>
    <w:rsid w:val="0049333D"/>
    <w:rPr>
      <w:rFonts w:ascii="Symbol" w:eastAsia="Times New Roman" w:hAnsi="Symbol" w:cs="Times New Roman"/>
      <w:color w:val="FF0000"/>
      <w:sz w:val="24"/>
      <w:szCs w:val="24"/>
      <w:lang w:eastAsia="ar-SA"/>
    </w:rPr>
  </w:style>
  <w:style w:type="character" w:customStyle="1" w:styleId="WW8Num13z1">
    <w:name w:val="WW8Num13z1"/>
    <w:rsid w:val="0049333D"/>
    <w:rPr>
      <w:rFonts w:ascii="Courier New" w:hAnsi="Courier New" w:cs="Courier New"/>
    </w:rPr>
  </w:style>
  <w:style w:type="character" w:customStyle="1" w:styleId="WW8Num13z2">
    <w:name w:val="WW8Num13z2"/>
    <w:rsid w:val="0049333D"/>
    <w:rPr>
      <w:rFonts w:ascii="Wingdings" w:hAnsi="Wingdings" w:cs="Wingdings"/>
    </w:rPr>
  </w:style>
  <w:style w:type="character" w:customStyle="1" w:styleId="WW8Num13z3">
    <w:name w:val="WW8Num13z3"/>
    <w:rsid w:val="0049333D"/>
    <w:rPr>
      <w:rFonts w:ascii="Symbol" w:hAnsi="Symbol" w:cs="Symbol"/>
    </w:rPr>
  </w:style>
  <w:style w:type="character" w:customStyle="1" w:styleId="WW8Num14z0">
    <w:name w:val="WW8Num14z0"/>
    <w:rsid w:val="0049333D"/>
    <w:rPr>
      <w:rFonts w:ascii="Times New Roman" w:hAnsi="Times New Roman" w:cs="Times New Roman"/>
    </w:rPr>
  </w:style>
  <w:style w:type="character" w:customStyle="1" w:styleId="WW8Num15z0">
    <w:name w:val="WW8Num15z0"/>
    <w:rsid w:val="0049333D"/>
    <w:rPr>
      <w:rFonts w:ascii="Symbol" w:eastAsia="Times New Roman" w:hAnsi="Symbol" w:cs="Times New Roman"/>
    </w:rPr>
  </w:style>
  <w:style w:type="character" w:customStyle="1" w:styleId="WW8Num15z1">
    <w:name w:val="WW8Num15z1"/>
    <w:rsid w:val="0049333D"/>
    <w:rPr>
      <w:rFonts w:ascii="Courier New" w:hAnsi="Courier New" w:cs="Courier New"/>
    </w:rPr>
  </w:style>
  <w:style w:type="character" w:customStyle="1" w:styleId="WW8Num15z2">
    <w:name w:val="WW8Num15z2"/>
    <w:rsid w:val="0049333D"/>
    <w:rPr>
      <w:rFonts w:ascii="Wingdings" w:hAnsi="Wingdings" w:cs="Wingdings"/>
    </w:rPr>
  </w:style>
  <w:style w:type="character" w:customStyle="1" w:styleId="WW8Num15z3">
    <w:name w:val="WW8Num15z3"/>
    <w:rsid w:val="0049333D"/>
    <w:rPr>
      <w:rFonts w:ascii="Symbol" w:hAnsi="Symbol" w:cs="Symbol"/>
    </w:rPr>
  </w:style>
  <w:style w:type="character" w:customStyle="1" w:styleId="WW8Num16z0">
    <w:name w:val="WW8Num16z0"/>
    <w:rsid w:val="0049333D"/>
    <w:rPr>
      <w:rFonts w:ascii="Symbol" w:hAnsi="Symbol" w:cs="Symbol"/>
    </w:rPr>
  </w:style>
  <w:style w:type="character" w:customStyle="1" w:styleId="WW8Num16ztrue">
    <w:name w:val="WW8Num16ztrue"/>
    <w:rsid w:val="0049333D"/>
  </w:style>
  <w:style w:type="character" w:customStyle="1" w:styleId="WW8Num16ztrue7">
    <w:name w:val="WW8Num16ztrue7"/>
    <w:rsid w:val="0049333D"/>
  </w:style>
  <w:style w:type="character" w:customStyle="1" w:styleId="WW8Num16ztrue6">
    <w:name w:val="WW8Num16ztrue6"/>
    <w:rsid w:val="0049333D"/>
  </w:style>
  <w:style w:type="character" w:customStyle="1" w:styleId="WW8Num16ztrue5">
    <w:name w:val="WW8Num16ztrue5"/>
    <w:rsid w:val="0049333D"/>
  </w:style>
  <w:style w:type="character" w:customStyle="1" w:styleId="WW8Num16ztrue4">
    <w:name w:val="WW8Num16ztrue4"/>
    <w:rsid w:val="0049333D"/>
  </w:style>
  <w:style w:type="character" w:customStyle="1" w:styleId="WW8Num16ztrue3">
    <w:name w:val="WW8Num16ztrue3"/>
    <w:rsid w:val="0049333D"/>
  </w:style>
  <w:style w:type="character" w:customStyle="1" w:styleId="WW8Num16ztrue2">
    <w:name w:val="WW8Num16ztrue2"/>
    <w:rsid w:val="0049333D"/>
  </w:style>
  <w:style w:type="character" w:customStyle="1" w:styleId="WW8Num16ztrue1">
    <w:name w:val="WW8Num16ztrue1"/>
    <w:rsid w:val="0049333D"/>
  </w:style>
  <w:style w:type="character" w:customStyle="1" w:styleId="WW8Num17zfalse">
    <w:name w:val="WW8Num17zfalse"/>
    <w:rsid w:val="0049333D"/>
  </w:style>
  <w:style w:type="character" w:customStyle="1" w:styleId="WW8Num17ztrue">
    <w:name w:val="WW8Num17ztrue"/>
    <w:rsid w:val="0049333D"/>
  </w:style>
  <w:style w:type="character" w:customStyle="1" w:styleId="WW8Num17ztrue7">
    <w:name w:val="WW8Num17ztrue7"/>
    <w:rsid w:val="0049333D"/>
  </w:style>
  <w:style w:type="character" w:customStyle="1" w:styleId="WW8Num17ztrue6">
    <w:name w:val="WW8Num17ztrue6"/>
    <w:rsid w:val="0049333D"/>
  </w:style>
  <w:style w:type="character" w:customStyle="1" w:styleId="WW8Num17ztrue5">
    <w:name w:val="WW8Num17ztrue5"/>
    <w:rsid w:val="0049333D"/>
  </w:style>
  <w:style w:type="character" w:customStyle="1" w:styleId="WW8Num17ztrue4">
    <w:name w:val="WW8Num17ztrue4"/>
    <w:rsid w:val="0049333D"/>
  </w:style>
  <w:style w:type="character" w:customStyle="1" w:styleId="WW8Num17ztrue3">
    <w:name w:val="WW8Num17ztrue3"/>
    <w:rsid w:val="0049333D"/>
  </w:style>
  <w:style w:type="character" w:customStyle="1" w:styleId="WW8Num17ztrue2">
    <w:name w:val="WW8Num17ztrue2"/>
    <w:rsid w:val="0049333D"/>
  </w:style>
  <w:style w:type="character" w:customStyle="1" w:styleId="WW8Num17ztrue1">
    <w:name w:val="WW8Num17ztrue1"/>
    <w:rsid w:val="0049333D"/>
  </w:style>
  <w:style w:type="character" w:customStyle="1" w:styleId="WW8Num18z0">
    <w:name w:val="WW8Num18z0"/>
    <w:rsid w:val="0049333D"/>
    <w:rPr>
      <w:rFonts w:ascii="Times New Roman" w:hAnsi="Times New Roman" w:cs="Times New Roman"/>
    </w:rPr>
  </w:style>
  <w:style w:type="character" w:customStyle="1" w:styleId="WW8Num19z0">
    <w:name w:val="WW8Num19z0"/>
    <w:rsid w:val="0049333D"/>
    <w:rPr>
      <w:rFonts w:ascii="Symbol" w:eastAsia="Times New Roman" w:hAnsi="Symbol" w:cs="Symbol"/>
      <w:sz w:val="24"/>
      <w:szCs w:val="24"/>
      <w:lang w:eastAsia="ar-SA"/>
    </w:rPr>
  </w:style>
  <w:style w:type="character" w:customStyle="1" w:styleId="WW8Num19ztrue">
    <w:name w:val="WW8Num19ztrue"/>
    <w:rsid w:val="0049333D"/>
  </w:style>
  <w:style w:type="character" w:customStyle="1" w:styleId="WW8Num19ztrue7">
    <w:name w:val="WW8Num19ztrue7"/>
    <w:rsid w:val="0049333D"/>
  </w:style>
  <w:style w:type="character" w:customStyle="1" w:styleId="WW8Num19ztrue6">
    <w:name w:val="WW8Num19ztrue6"/>
    <w:rsid w:val="0049333D"/>
  </w:style>
  <w:style w:type="character" w:customStyle="1" w:styleId="WW8Num19ztrue5">
    <w:name w:val="WW8Num19ztrue5"/>
    <w:rsid w:val="0049333D"/>
  </w:style>
  <w:style w:type="character" w:customStyle="1" w:styleId="WW8Num19ztrue4">
    <w:name w:val="WW8Num19ztrue4"/>
    <w:rsid w:val="0049333D"/>
  </w:style>
  <w:style w:type="character" w:customStyle="1" w:styleId="WW8Num19ztrue3">
    <w:name w:val="WW8Num19ztrue3"/>
    <w:rsid w:val="0049333D"/>
  </w:style>
  <w:style w:type="character" w:customStyle="1" w:styleId="WW8Num19ztrue2">
    <w:name w:val="WW8Num19ztrue2"/>
    <w:rsid w:val="0049333D"/>
  </w:style>
  <w:style w:type="character" w:customStyle="1" w:styleId="WW8Num19ztrue1">
    <w:name w:val="WW8Num19ztrue1"/>
    <w:rsid w:val="0049333D"/>
  </w:style>
  <w:style w:type="character" w:customStyle="1" w:styleId="WW8Num20z0">
    <w:name w:val="WW8Num20z0"/>
    <w:rsid w:val="0049333D"/>
    <w:rPr>
      <w:rFonts w:ascii="Symbol" w:eastAsia="Times New Roman" w:hAnsi="Symbol" w:cs="Times New Roman"/>
    </w:rPr>
  </w:style>
  <w:style w:type="character" w:customStyle="1" w:styleId="WW8Num20z1">
    <w:name w:val="WW8Num20z1"/>
    <w:rsid w:val="0049333D"/>
    <w:rPr>
      <w:rFonts w:ascii="Courier New" w:hAnsi="Courier New" w:cs="Courier New"/>
    </w:rPr>
  </w:style>
  <w:style w:type="character" w:customStyle="1" w:styleId="WW8Num20z2">
    <w:name w:val="WW8Num20z2"/>
    <w:rsid w:val="0049333D"/>
    <w:rPr>
      <w:rFonts w:ascii="Wingdings" w:hAnsi="Wingdings" w:cs="Wingdings"/>
    </w:rPr>
  </w:style>
  <w:style w:type="character" w:customStyle="1" w:styleId="WW8Num20z3">
    <w:name w:val="WW8Num20z3"/>
    <w:rsid w:val="0049333D"/>
    <w:rPr>
      <w:rFonts w:ascii="Symbol" w:hAnsi="Symbol" w:cs="Symbol"/>
    </w:rPr>
  </w:style>
  <w:style w:type="character" w:customStyle="1" w:styleId="WW8Num21z0">
    <w:name w:val="WW8Num21z0"/>
    <w:rsid w:val="0049333D"/>
    <w:rPr>
      <w:rFonts w:ascii="Symbol" w:eastAsia="Times New Roman" w:hAnsi="Symbol" w:cs="Times New Roman"/>
    </w:rPr>
  </w:style>
  <w:style w:type="character" w:customStyle="1" w:styleId="WW8Num21z1">
    <w:name w:val="WW8Num21z1"/>
    <w:rsid w:val="0049333D"/>
    <w:rPr>
      <w:rFonts w:ascii="Courier New" w:hAnsi="Courier New" w:cs="Courier New"/>
    </w:rPr>
  </w:style>
  <w:style w:type="character" w:customStyle="1" w:styleId="WW8Num21z2">
    <w:name w:val="WW8Num21z2"/>
    <w:rsid w:val="0049333D"/>
    <w:rPr>
      <w:rFonts w:ascii="Wingdings" w:hAnsi="Wingdings" w:cs="Wingdings"/>
    </w:rPr>
  </w:style>
  <w:style w:type="character" w:customStyle="1" w:styleId="WW8Num21z3">
    <w:name w:val="WW8Num21z3"/>
    <w:rsid w:val="0049333D"/>
    <w:rPr>
      <w:rFonts w:ascii="Symbol" w:hAnsi="Symbol" w:cs="Symbol"/>
    </w:rPr>
  </w:style>
  <w:style w:type="character" w:customStyle="1" w:styleId="WW8Num22z0">
    <w:name w:val="WW8Num22z0"/>
    <w:rsid w:val="0049333D"/>
    <w:rPr>
      <w:rFonts w:ascii="Symbol" w:hAnsi="Symbol" w:cs="Symbol"/>
    </w:rPr>
  </w:style>
  <w:style w:type="character" w:customStyle="1" w:styleId="WW8Num22ztrue">
    <w:name w:val="WW8Num22ztrue"/>
    <w:rsid w:val="0049333D"/>
  </w:style>
  <w:style w:type="character" w:customStyle="1" w:styleId="WW8Num22ztrue7">
    <w:name w:val="WW8Num22ztrue7"/>
    <w:rsid w:val="0049333D"/>
  </w:style>
  <w:style w:type="character" w:customStyle="1" w:styleId="WW8Num22ztrue6">
    <w:name w:val="WW8Num22ztrue6"/>
    <w:rsid w:val="0049333D"/>
  </w:style>
  <w:style w:type="character" w:customStyle="1" w:styleId="WW8Num22ztrue5">
    <w:name w:val="WW8Num22ztrue5"/>
    <w:rsid w:val="0049333D"/>
  </w:style>
  <w:style w:type="character" w:customStyle="1" w:styleId="WW8Num22ztrue4">
    <w:name w:val="WW8Num22ztrue4"/>
    <w:rsid w:val="0049333D"/>
  </w:style>
  <w:style w:type="character" w:customStyle="1" w:styleId="WW8Num22ztrue3">
    <w:name w:val="WW8Num22ztrue3"/>
    <w:rsid w:val="0049333D"/>
  </w:style>
  <w:style w:type="character" w:customStyle="1" w:styleId="WW8Num22ztrue2">
    <w:name w:val="WW8Num22ztrue2"/>
    <w:rsid w:val="0049333D"/>
  </w:style>
  <w:style w:type="character" w:customStyle="1" w:styleId="WW8Num22ztrue1">
    <w:name w:val="WW8Num22ztrue1"/>
    <w:rsid w:val="0049333D"/>
  </w:style>
  <w:style w:type="character" w:customStyle="1" w:styleId="WW8Num23z0">
    <w:name w:val="WW8Num23z0"/>
    <w:rsid w:val="0049333D"/>
    <w:rPr>
      <w:rFonts w:ascii="Symbol" w:eastAsia="Times New Roman" w:hAnsi="Symbol" w:cs="Times New Roman"/>
      <w:color w:val="000000"/>
      <w:sz w:val="24"/>
      <w:szCs w:val="24"/>
      <w:lang w:eastAsia="ar-SA"/>
    </w:rPr>
  </w:style>
  <w:style w:type="character" w:customStyle="1" w:styleId="WW8Num23z1">
    <w:name w:val="WW8Num23z1"/>
    <w:rsid w:val="0049333D"/>
    <w:rPr>
      <w:rFonts w:ascii="Courier New" w:hAnsi="Courier New" w:cs="Courier New"/>
    </w:rPr>
  </w:style>
  <w:style w:type="character" w:customStyle="1" w:styleId="WW8Num23z2">
    <w:name w:val="WW8Num23z2"/>
    <w:rsid w:val="0049333D"/>
    <w:rPr>
      <w:rFonts w:ascii="Wingdings" w:hAnsi="Wingdings" w:cs="Wingdings"/>
    </w:rPr>
  </w:style>
  <w:style w:type="character" w:customStyle="1" w:styleId="WW8Num23z3">
    <w:name w:val="WW8Num23z3"/>
    <w:rsid w:val="0049333D"/>
    <w:rPr>
      <w:rFonts w:ascii="Symbol" w:hAnsi="Symbol" w:cs="Symbol"/>
    </w:rPr>
  </w:style>
  <w:style w:type="character" w:customStyle="1" w:styleId="WW8Num24z0">
    <w:name w:val="WW8Num24z0"/>
    <w:rsid w:val="0049333D"/>
    <w:rPr>
      <w:rFonts w:ascii="Symbol" w:eastAsia="Times New Roman" w:hAnsi="Symbol" w:cs="Times New Roman"/>
      <w:color w:val="000000"/>
    </w:rPr>
  </w:style>
  <w:style w:type="character" w:customStyle="1" w:styleId="WW8Num24z1">
    <w:name w:val="WW8Num24z1"/>
    <w:rsid w:val="0049333D"/>
    <w:rPr>
      <w:rFonts w:ascii="Courier New" w:hAnsi="Courier New" w:cs="Courier New"/>
    </w:rPr>
  </w:style>
  <w:style w:type="character" w:customStyle="1" w:styleId="WW8Num24z2">
    <w:name w:val="WW8Num24z2"/>
    <w:rsid w:val="0049333D"/>
    <w:rPr>
      <w:rFonts w:ascii="Wingdings" w:hAnsi="Wingdings" w:cs="Wingdings"/>
    </w:rPr>
  </w:style>
  <w:style w:type="character" w:customStyle="1" w:styleId="WW8Num24z3">
    <w:name w:val="WW8Num24z3"/>
    <w:rsid w:val="0049333D"/>
    <w:rPr>
      <w:rFonts w:ascii="Symbol" w:hAnsi="Symbol" w:cs="Symbol"/>
    </w:rPr>
  </w:style>
  <w:style w:type="character" w:customStyle="1" w:styleId="WW8Num25z0">
    <w:name w:val="WW8Num25z0"/>
    <w:rsid w:val="0049333D"/>
    <w:rPr>
      <w:rFonts w:ascii="Symbol" w:eastAsia="Times New Roman" w:hAnsi="Symbol" w:cs="Times New Roman"/>
    </w:rPr>
  </w:style>
  <w:style w:type="character" w:customStyle="1" w:styleId="WW8Num25z2">
    <w:name w:val="WW8Num25z2"/>
    <w:rsid w:val="0049333D"/>
    <w:rPr>
      <w:rFonts w:ascii="Wingdings" w:hAnsi="Wingdings" w:cs="Wingdings"/>
    </w:rPr>
  </w:style>
  <w:style w:type="character" w:customStyle="1" w:styleId="WW8Num25z3">
    <w:name w:val="WW8Num25z3"/>
    <w:rsid w:val="0049333D"/>
    <w:rPr>
      <w:rFonts w:ascii="Symbol" w:hAnsi="Symbol" w:cs="Symbol"/>
    </w:rPr>
  </w:style>
  <w:style w:type="character" w:customStyle="1" w:styleId="WW8Num25z4">
    <w:name w:val="WW8Num25z4"/>
    <w:rsid w:val="0049333D"/>
    <w:rPr>
      <w:rFonts w:ascii="Courier New" w:hAnsi="Courier New" w:cs="Courier New"/>
    </w:rPr>
  </w:style>
  <w:style w:type="character" w:customStyle="1" w:styleId="WW8Num26z0">
    <w:name w:val="WW8Num26z0"/>
    <w:rsid w:val="0049333D"/>
    <w:rPr>
      <w:rFonts w:ascii="Symbol" w:eastAsia="Times New Roman" w:hAnsi="Symbol" w:cs="Times New Roman"/>
    </w:rPr>
  </w:style>
  <w:style w:type="character" w:customStyle="1" w:styleId="WW8Num26z1">
    <w:name w:val="WW8Num26z1"/>
    <w:rsid w:val="0049333D"/>
    <w:rPr>
      <w:rFonts w:ascii="Courier New" w:hAnsi="Courier New" w:cs="Courier New"/>
    </w:rPr>
  </w:style>
  <w:style w:type="character" w:customStyle="1" w:styleId="WW8Num26z2">
    <w:name w:val="WW8Num26z2"/>
    <w:rsid w:val="0049333D"/>
    <w:rPr>
      <w:rFonts w:ascii="Wingdings" w:hAnsi="Wingdings" w:cs="Wingdings"/>
    </w:rPr>
  </w:style>
  <w:style w:type="character" w:customStyle="1" w:styleId="WW8Num26z3">
    <w:name w:val="WW8Num26z3"/>
    <w:rsid w:val="0049333D"/>
    <w:rPr>
      <w:rFonts w:ascii="Symbol" w:hAnsi="Symbol" w:cs="Symbol"/>
    </w:rPr>
  </w:style>
  <w:style w:type="character" w:customStyle="1" w:styleId="WW8Num27z0">
    <w:name w:val="WW8Num27z0"/>
    <w:rsid w:val="0049333D"/>
    <w:rPr>
      <w:rFonts w:ascii="Symbol" w:eastAsia="Times New Roman" w:hAnsi="Symbol" w:cs="Times New Roman"/>
    </w:rPr>
  </w:style>
  <w:style w:type="character" w:customStyle="1" w:styleId="WW8Num27z1">
    <w:name w:val="WW8Num27z1"/>
    <w:rsid w:val="0049333D"/>
    <w:rPr>
      <w:rFonts w:ascii="Courier New" w:hAnsi="Courier New" w:cs="Courier New"/>
    </w:rPr>
  </w:style>
  <w:style w:type="character" w:customStyle="1" w:styleId="WW8Num27z2">
    <w:name w:val="WW8Num27z2"/>
    <w:rsid w:val="0049333D"/>
    <w:rPr>
      <w:rFonts w:ascii="Wingdings" w:hAnsi="Wingdings" w:cs="Wingdings"/>
    </w:rPr>
  </w:style>
  <w:style w:type="character" w:customStyle="1" w:styleId="WW8Num27z3">
    <w:name w:val="WW8Num27z3"/>
    <w:rsid w:val="0049333D"/>
    <w:rPr>
      <w:rFonts w:ascii="Symbol" w:hAnsi="Symbol" w:cs="Symbol"/>
    </w:rPr>
  </w:style>
  <w:style w:type="character" w:customStyle="1" w:styleId="WW8Num28z0">
    <w:name w:val="WW8Num28z0"/>
    <w:rsid w:val="0049333D"/>
    <w:rPr>
      <w:rFonts w:ascii="Symbol" w:eastAsia="Times New Roman" w:hAnsi="Symbol" w:cs="Times New Roman"/>
    </w:rPr>
  </w:style>
  <w:style w:type="character" w:customStyle="1" w:styleId="WW8Num28z2">
    <w:name w:val="WW8Num28z2"/>
    <w:rsid w:val="0049333D"/>
    <w:rPr>
      <w:rFonts w:ascii="Wingdings" w:hAnsi="Wingdings" w:cs="Wingdings"/>
    </w:rPr>
  </w:style>
  <w:style w:type="character" w:customStyle="1" w:styleId="WW8Num28z3">
    <w:name w:val="WW8Num28z3"/>
    <w:rsid w:val="0049333D"/>
    <w:rPr>
      <w:rFonts w:ascii="Symbol" w:hAnsi="Symbol" w:cs="Symbol"/>
    </w:rPr>
  </w:style>
  <w:style w:type="character" w:customStyle="1" w:styleId="WW8Num28z4">
    <w:name w:val="WW8Num28z4"/>
    <w:rsid w:val="0049333D"/>
    <w:rPr>
      <w:rFonts w:ascii="Courier New" w:hAnsi="Courier New" w:cs="Courier New"/>
    </w:rPr>
  </w:style>
  <w:style w:type="character" w:customStyle="1" w:styleId="WW8Num29z0">
    <w:name w:val="WW8Num29z0"/>
    <w:rsid w:val="0049333D"/>
    <w:rPr>
      <w:rFonts w:ascii="Symbol" w:eastAsia="Times New Roman" w:hAnsi="Symbol" w:cs="Times New Roman"/>
    </w:rPr>
  </w:style>
  <w:style w:type="character" w:customStyle="1" w:styleId="WW8Num29z1">
    <w:name w:val="WW8Num29z1"/>
    <w:rsid w:val="0049333D"/>
    <w:rPr>
      <w:rFonts w:ascii="Courier New" w:hAnsi="Courier New" w:cs="Courier New"/>
    </w:rPr>
  </w:style>
  <w:style w:type="character" w:customStyle="1" w:styleId="WW8Num29z2">
    <w:name w:val="WW8Num29z2"/>
    <w:rsid w:val="0049333D"/>
    <w:rPr>
      <w:rFonts w:ascii="Wingdings" w:hAnsi="Wingdings" w:cs="Wingdings"/>
    </w:rPr>
  </w:style>
  <w:style w:type="character" w:customStyle="1" w:styleId="WW8Num29z3">
    <w:name w:val="WW8Num29z3"/>
    <w:rsid w:val="0049333D"/>
    <w:rPr>
      <w:rFonts w:ascii="Symbol" w:hAnsi="Symbol" w:cs="Symbol"/>
    </w:rPr>
  </w:style>
  <w:style w:type="character" w:customStyle="1" w:styleId="WW8Num30z0">
    <w:name w:val="WW8Num30z0"/>
    <w:rsid w:val="0049333D"/>
    <w:rPr>
      <w:rFonts w:ascii="Symbol" w:eastAsia="Times New Roman" w:hAnsi="Symbol" w:cs="Times New Roman"/>
    </w:rPr>
  </w:style>
  <w:style w:type="character" w:customStyle="1" w:styleId="WW8Num30z1">
    <w:name w:val="WW8Num30z1"/>
    <w:rsid w:val="0049333D"/>
    <w:rPr>
      <w:rFonts w:ascii="Courier New" w:hAnsi="Courier New" w:cs="Courier New"/>
    </w:rPr>
  </w:style>
  <w:style w:type="character" w:customStyle="1" w:styleId="WW8Num30z2">
    <w:name w:val="WW8Num30z2"/>
    <w:rsid w:val="0049333D"/>
    <w:rPr>
      <w:rFonts w:ascii="Wingdings" w:hAnsi="Wingdings" w:cs="Wingdings"/>
    </w:rPr>
  </w:style>
  <w:style w:type="character" w:customStyle="1" w:styleId="WW8Num30z3">
    <w:name w:val="WW8Num30z3"/>
    <w:rsid w:val="0049333D"/>
    <w:rPr>
      <w:rFonts w:ascii="Symbol" w:hAnsi="Symbol" w:cs="Symbol"/>
    </w:rPr>
  </w:style>
  <w:style w:type="character" w:customStyle="1" w:styleId="WW8Num31z0">
    <w:name w:val="WW8Num31z0"/>
    <w:rsid w:val="0049333D"/>
    <w:rPr>
      <w:rFonts w:ascii="Symbol" w:eastAsia="Times New Roman" w:hAnsi="Symbol" w:cs="Times New Roman"/>
    </w:rPr>
  </w:style>
  <w:style w:type="character" w:customStyle="1" w:styleId="WW8Num31z1">
    <w:name w:val="WW8Num31z1"/>
    <w:rsid w:val="0049333D"/>
    <w:rPr>
      <w:rFonts w:ascii="Courier New" w:hAnsi="Courier New" w:cs="Courier New"/>
    </w:rPr>
  </w:style>
  <w:style w:type="character" w:customStyle="1" w:styleId="WW8Num31z2">
    <w:name w:val="WW8Num31z2"/>
    <w:rsid w:val="0049333D"/>
    <w:rPr>
      <w:rFonts w:ascii="Wingdings" w:hAnsi="Wingdings" w:cs="Wingdings"/>
    </w:rPr>
  </w:style>
  <w:style w:type="character" w:customStyle="1" w:styleId="WW8Num31z3">
    <w:name w:val="WW8Num31z3"/>
    <w:rsid w:val="0049333D"/>
    <w:rPr>
      <w:rFonts w:ascii="Symbol" w:hAnsi="Symbol" w:cs="Symbol"/>
    </w:rPr>
  </w:style>
  <w:style w:type="character" w:customStyle="1" w:styleId="WW8Num32z0">
    <w:name w:val="WW8Num32z0"/>
    <w:rsid w:val="0049333D"/>
    <w:rPr>
      <w:b/>
    </w:rPr>
  </w:style>
  <w:style w:type="character" w:customStyle="1" w:styleId="WW8Num32z1">
    <w:name w:val="WW8Num32z1"/>
    <w:rsid w:val="0049333D"/>
    <w:rPr>
      <w:color w:val="auto"/>
      <w:u w:val="single"/>
    </w:rPr>
  </w:style>
  <w:style w:type="character" w:customStyle="1" w:styleId="WW8Num32ztrue">
    <w:name w:val="WW8Num32ztrue"/>
    <w:rsid w:val="0049333D"/>
  </w:style>
  <w:style w:type="character" w:customStyle="1" w:styleId="WW8Num32ztrue6">
    <w:name w:val="WW8Num32ztrue6"/>
    <w:rsid w:val="0049333D"/>
  </w:style>
  <w:style w:type="character" w:customStyle="1" w:styleId="WW8Num32ztrue5">
    <w:name w:val="WW8Num32ztrue5"/>
    <w:rsid w:val="0049333D"/>
  </w:style>
  <w:style w:type="character" w:customStyle="1" w:styleId="WW8Num32ztrue4">
    <w:name w:val="WW8Num32ztrue4"/>
    <w:rsid w:val="0049333D"/>
  </w:style>
  <w:style w:type="character" w:customStyle="1" w:styleId="WW8Num32ztrue3">
    <w:name w:val="WW8Num32ztrue3"/>
    <w:rsid w:val="0049333D"/>
  </w:style>
  <w:style w:type="character" w:customStyle="1" w:styleId="WW8Num32ztrue2">
    <w:name w:val="WW8Num32ztrue2"/>
    <w:rsid w:val="0049333D"/>
  </w:style>
  <w:style w:type="character" w:customStyle="1" w:styleId="WW8Num32ztrue1">
    <w:name w:val="WW8Num32ztrue1"/>
    <w:rsid w:val="0049333D"/>
  </w:style>
  <w:style w:type="character" w:customStyle="1" w:styleId="WW8Num33z0">
    <w:name w:val="WW8Num33z0"/>
    <w:rsid w:val="0049333D"/>
    <w:rPr>
      <w:rFonts w:ascii="Symbol" w:eastAsia="Times New Roman" w:hAnsi="Symbol" w:cs="Times New Roman"/>
    </w:rPr>
  </w:style>
  <w:style w:type="character" w:customStyle="1" w:styleId="WW8Num33z1">
    <w:name w:val="WW8Num33z1"/>
    <w:rsid w:val="0049333D"/>
    <w:rPr>
      <w:rFonts w:ascii="Courier New" w:hAnsi="Courier New" w:cs="Courier New"/>
    </w:rPr>
  </w:style>
  <w:style w:type="character" w:customStyle="1" w:styleId="WW8Num33z2">
    <w:name w:val="WW8Num33z2"/>
    <w:rsid w:val="0049333D"/>
    <w:rPr>
      <w:rFonts w:ascii="Wingdings" w:hAnsi="Wingdings" w:cs="Wingdings"/>
    </w:rPr>
  </w:style>
  <w:style w:type="character" w:customStyle="1" w:styleId="WW8Num33z3">
    <w:name w:val="WW8Num33z3"/>
    <w:rsid w:val="0049333D"/>
    <w:rPr>
      <w:rFonts w:ascii="Symbol" w:hAnsi="Symbol" w:cs="Symbol"/>
    </w:rPr>
  </w:style>
  <w:style w:type="character" w:customStyle="1" w:styleId="WW8Num34z0">
    <w:name w:val="WW8Num34z0"/>
    <w:rsid w:val="0049333D"/>
    <w:rPr>
      <w:rFonts w:ascii="Symbol" w:eastAsia="Times New Roman" w:hAnsi="Symbol" w:cs="Times New Roman"/>
    </w:rPr>
  </w:style>
  <w:style w:type="character" w:customStyle="1" w:styleId="WW8Num34z2">
    <w:name w:val="WW8Num34z2"/>
    <w:rsid w:val="0049333D"/>
    <w:rPr>
      <w:rFonts w:ascii="Wingdings" w:hAnsi="Wingdings" w:cs="Wingdings"/>
    </w:rPr>
  </w:style>
  <w:style w:type="character" w:customStyle="1" w:styleId="WW8Num34z3">
    <w:name w:val="WW8Num34z3"/>
    <w:rsid w:val="0049333D"/>
    <w:rPr>
      <w:rFonts w:ascii="Symbol" w:hAnsi="Symbol" w:cs="Symbol"/>
    </w:rPr>
  </w:style>
  <w:style w:type="character" w:customStyle="1" w:styleId="WW8Num34z4">
    <w:name w:val="WW8Num34z4"/>
    <w:rsid w:val="0049333D"/>
    <w:rPr>
      <w:rFonts w:ascii="Courier New" w:hAnsi="Courier New" w:cs="Courier New"/>
    </w:rPr>
  </w:style>
  <w:style w:type="character" w:customStyle="1" w:styleId="WW8Num35z0">
    <w:name w:val="WW8Num35z0"/>
    <w:rsid w:val="0049333D"/>
    <w:rPr>
      <w:rFonts w:ascii="Times New Roman" w:hAnsi="Times New Roman" w:cs="Times New Roman"/>
    </w:rPr>
  </w:style>
  <w:style w:type="character" w:customStyle="1" w:styleId="WW8Num35z1">
    <w:name w:val="WW8Num35z1"/>
    <w:rsid w:val="0049333D"/>
    <w:rPr>
      <w:rFonts w:ascii="Courier New" w:hAnsi="Courier New" w:cs="Courier New"/>
    </w:rPr>
  </w:style>
  <w:style w:type="character" w:customStyle="1" w:styleId="WW8Num35z2">
    <w:name w:val="WW8Num35z2"/>
    <w:rsid w:val="0049333D"/>
    <w:rPr>
      <w:rFonts w:ascii="Wingdings" w:hAnsi="Wingdings" w:cs="Wingdings"/>
    </w:rPr>
  </w:style>
  <w:style w:type="character" w:customStyle="1" w:styleId="WW8Num35z3">
    <w:name w:val="WW8Num35z3"/>
    <w:rsid w:val="0049333D"/>
    <w:rPr>
      <w:rFonts w:ascii="Symbol" w:hAnsi="Symbol" w:cs="Symbol"/>
    </w:rPr>
  </w:style>
  <w:style w:type="character" w:customStyle="1" w:styleId="WW8Num36z0">
    <w:name w:val="WW8Num36z0"/>
    <w:rsid w:val="0049333D"/>
    <w:rPr>
      <w:rFonts w:ascii="Symbol" w:eastAsia="Times New Roman" w:hAnsi="Symbol" w:cs="Times New Roman"/>
    </w:rPr>
  </w:style>
  <w:style w:type="character" w:customStyle="1" w:styleId="WW8Num36z1">
    <w:name w:val="WW8Num36z1"/>
    <w:rsid w:val="0049333D"/>
    <w:rPr>
      <w:rFonts w:ascii="Courier New" w:hAnsi="Courier New" w:cs="Courier New"/>
    </w:rPr>
  </w:style>
  <w:style w:type="character" w:customStyle="1" w:styleId="WW8Num36z2">
    <w:name w:val="WW8Num36z2"/>
    <w:rsid w:val="0049333D"/>
    <w:rPr>
      <w:rFonts w:ascii="Wingdings" w:hAnsi="Wingdings" w:cs="Wingdings"/>
    </w:rPr>
  </w:style>
  <w:style w:type="character" w:customStyle="1" w:styleId="WW8Num36z3">
    <w:name w:val="WW8Num36z3"/>
    <w:rsid w:val="0049333D"/>
    <w:rPr>
      <w:rFonts w:ascii="Symbol" w:hAnsi="Symbol" w:cs="Symbol"/>
    </w:rPr>
  </w:style>
  <w:style w:type="character" w:customStyle="1" w:styleId="WW8Num37z0">
    <w:name w:val="WW8Num37z0"/>
    <w:rsid w:val="0049333D"/>
    <w:rPr>
      <w:b/>
      <w:bCs/>
      <w:color w:val="000000"/>
    </w:rPr>
  </w:style>
  <w:style w:type="character" w:customStyle="1" w:styleId="WW8Num37ztrue">
    <w:name w:val="WW8Num37ztrue"/>
    <w:rsid w:val="0049333D"/>
  </w:style>
  <w:style w:type="character" w:customStyle="1" w:styleId="WW8Num37ztrue7">
    <w:name w:val="WW8Num37ztrue7"/>
    <w:rsid w:val="0049333D"/>
  </w:style>
  <w:style w:type="character" w:customStyle="1" w:styleId="WW8Num37ztrue6">
    <w:name w:val="WW8Num37ztrue6"/>
    <w:rsid w:val="0049333D"/>
  </w:style>
  <w:style w:type="character" w:customStyle="1" w:styleId="WW8Num37ztrue5">
    <w:name w:val="WW8Num37ztrue5"/>
    <w:rsid w:val="0049333D"/>
  </w:style>
  <w:style w:type="character" w:customStyle="1" w:styleId="WW8Num37ztrue4">
    <w:name w:val="WW8Num37ztrue4"/>
    <w:rsid w:val="0049333D"/>
  </w:style>
  <w:style w:type="character" w:customStyle="1" w:styleId="WW8Num37ztrue3">
    <w:name w:val="WW8Num37ztrue3"/>
    <w:rsid w:val="0049333D"/>
  </w:style>
  <w:style w:type="character" w:customStyle="1" w:styleId="WW8Num37ztrue2">
    <w:name w:val="WW8Num37ztrue2"/>
    <w:rsid w:val="0049333D"/>
  </w:style>
  <w:style w:type="character" w:customStyle="1" w:styleId="WW8Num37ztrue1">
    <w:name w:val="WW8Num37ztrue1"/>
    <w:rsid w:val="0049333D"/>
  </w:style>
  <w:style w:type="character" w:customStyle="1" w:styleId="WW8Num38z0">
    <w:name w:val="WW8Num38z0"/>
    <w:rsid w:val="0049333D"/>
    <w:rPr>
      <w:rFonts w:ascii="Symbol" w:eastAsia="Times New Roman" w:hAnsi="Symbol" w:cs="Times New Roman"/>
    </w:rPr>
  </w:style>
  <w:style w:type="character" w:customStyle="1" w:styleId="WW8Num38z1">
    <w:name w:val="WW8Num38z1"/>
    <w:rsid w:val="0049333D"/>
    <w:rPr>
      <w:rFonts w:ascii="Courier New" w:hAnsi="Courier New" w:cs="Courier New"/>
    </w:rPr>
  </w:style>
  <w:style w:type="character" w:customStyle="1" w:styleId="WW8Num38z2">
    <w:name w:val="WW8Num38z2"/>
    <w:rsid w:val="0049333D"/>
    <w:rPr>
      <w:rFonts w:ascii="Wingdings" w:hAnsi="Wingdings" w:cs="Wingdings"/>
    </w:rPr>
  </w:style>
  <w:style w:type="character" w:customStyle="1" w:styleId="WW8Num38z3">
    <w:name w:val="WW8Num38z3"/>
    <w:rsid w:val="0049333D"/>
    <w:rPr>
      <w:rFonts w:ascii="Symbol" w:hAnsi="Symbol" w:cs="Symbol"/>
    </w:rPr>
  </w:style>
  <w:style w:type="character" w:customStyle="1" w:styleId="WW8Num39z0">
    <w:name w:val="WW8Num39z0"/>
    <w:rsid w:val="0049333D"/>
    <w:rPr>
      <w:rFonts w:ascii="Symbol" w:eastAsia="Times New Roman" w:hAnsi="Symbol" w:cs="Times New Roman"/>
    </w:rPr>
  </w:style>
  <w:style w:type="character" w:customStyle="1" w:styleId="WW8Num39z1">
    <w:name w:val="WW8Num39z1"/>
    <w:rsid w:val="0049333D"/>
    <w:rPr>
      <w:rFonts w:ascii="Courier New" w:hAnsi="Courier New" w:cs="Courier New"/>
    </w:rPr>
  </w:style>
  <w:style w:type="character" w:customStyle="1" w:styleId="WW8Num39z2">
    <w:name w:val="WW8Num39z2"/>
    <w:rsid w:val="0049333D"/>
    <w:rPr>
      <w:rFonts w:ascii="Wingdings" w:hAnsi="Wingdings" w:cs="Wingdings"/>
    </w:rPr>
  </w:style>
  <w:style w:type="character" w:customStyle="1" w:styleId="WW8Num39z3">
    <w:name w:val="WW8Num39z3"/>
    <w:rsid w:val="0049333D"/>
    <w:rPr>
      <w:rFonts w:ascii="Symbol" w:hAnsi="Symbol" w:cs="Symbol"/>
    </w:rPr>
  </w:style>
  <w:style w:type="character" w:customStyle="1" w:styleId="WW8Num40z0">
    <w:name w:val="WW8Num40z0"/>
    <w:rsid w:val="0049333D"/>
    <w:rPr>
      <w:rFonts w:ascii="Symbol" w:eastAsia="Times New Roman" w:hAnsi="Symbol" w:cs="Times New Roman"/>
    </w:rPr>
  </w:style>
  <w:style w:type="character" w:customStyle="1" w:styleId="WW8Num40z1">
    <w:name w:val="WW8Num40z1"/>
    <w:rsid w:val="0049333D"/>
    <w:rPr>
      <w:rFonts w:ascii="Courier New" w:hAnsi="Courier New" w:cs="Courier New"/>
    </w:rPr>
  </w:style>
  <w:style w:type="character" w:customStyle="1" w:styleId="WW8Num40z2">
    <w:name w:val="WW8Num40z2"/>
    <w:rsid w:val="0049333D"/>
    <w:rPr>
      <w:rFonts w:ascii="Wingdings" w:hAnsi="Wingdings" w:cs="Wingdings"/>
    </w:rPr>
  </w:style>
  <w:style w:type="character" w:customStyle="1" w:styleId="WW8Num40z3">
    <w:name w:val="WW8Num40z3"/>
    <w:rsid w:val="0049333D"/>
    <w:rPr>
      <w:rFonts w:ascii="Symbol" w:hAnsi="Symbol" w:cs="Symbol"/>
    </w:rPr>
  </w:style>
  <w:style w:type="character" w:customStyle="1" w:styleId="WW8Num41zfalse">
    <w:name w:val="WW8Num41zfalse"/>
    <w:rsid w:val="0049333D"/>
  </w:style>
  <w:style w:type="character" w:customStyle="1" w:styleId="WW8Num41ztrue">
    <w:name w:val="WW8Num41ztrue"/>
    <w:rsid w:val="0049333D"/>
  </w:style>
  <w:style w:type="character" w:customStyle="1" w:styleId="WW8Num41ztrue7">
    <w:name w:val="WW8Num41ztrue7"/>
    <w:rsid w:val="0049333D"/>
  </w:style>
  <w:style w:type="character" w:customStyle="1" w:styleId="WW8Num41ztrue6">
    <w:name w:val="WW8Num41ztrue6"/>
    <w:rsid w:val="0049333D"/>
  </w:style>
  <w:style w:type="character" w:customStyle="1" w:styleId="WW8Num41ztrue5">
    <w:name w:val="WW8Num41ztrue5"/>
    <w:rsid w:val="0049333D"/>
  </w:style>
  <w:style w:type="character" w:customStyle="1" w:styleId="WW8Num41ztrue4">
    <w:name w:val="WW8Num41ztrue4"/>
    <w:rsid w:val="0049333D"/>
  </w:style>
  <w:style w:type="character" w:customStyle="1" w:styleId="WW8Num41ztrue3">
    <w:name w:val="WW8Num41ztrue3"/>
    <w:rsid w:val="0049333D"/>
  </w:style>
  <w:style w:type="character" w:customStyle="1" w:styleId="WW8Num41ztrue2">
    <w:name w:val="WW8Num41ztrue2"/>
    <w:rsid w:val="0049333D"/>
  </w:style>
  <w:style w:type="character" w:customStyle="1" w:styleId="WW8Num41ztrue1">
    <w:name w:val="WW8Num41ztrue1"/>
    <w:rsid w:val="0049333D"/>
  </w:style>
  <w:style w:type="character" w:customStyle="1" w:styleId="WW8Num42z0">
    <w:name w:val="WW8Num42z0"/>
    <w:rsid w:val="0049333D"/>
    <w:rPr>
      <w:rFonts w:ascii="Symbol" w:eastAsia="Times New Roman" w:hAnsi="Symbol" w:cs="Times New Roman"/>
    </w:rPr>
  </w:style>
  <w:style w:type="character" w:customStyle="1" w:styleId="WW8Num42z1">
    <w:name w:val="WW8Num42z1"/>
    <w:rsid w:val="0049333D"/>
    <w:rPr>
      <w:rFonts w:ascii="Courier New" w:hAnsi="Courier New" w:cs="Courier New"/>
    </w:rPr>
  </w:style>
  <w:style w:type="character" w:customStyle="1" w:styleId="WW8Num42z2">
    <w:name w:val="WW8Num42z2"/>
    <w:rsid w:val="0049333D"/>
    <w:rPr>
      <w:rFonts w:ascii="Wingdings" w:hAnsi="Wingdings" w:cs="Wingdings"/>
    </w:rPr>
  </w:style>
  <w:style w:type="character" w:customStyle="1" w:styleId="WW8Num42z3">
    <w:name w:val="WW8Num42z3"/>
    <w:rsid w:val="0049333D"/>
    <w:rPr>
      <w:rFonts w:ascii="Symbol" w:hAnsi="Symbol" w:cs="Symbol"/>
    </w:rPr>
  </w:style>
  <w:style w:type="character" w:customStyle="1" w:styleId="WW8Num43z0">
    <w:name w:val="WW8Num43z0"/>
    <w:rsid w:val="0049333D"/>
    <w:rPr>
      <w:rFonts w:ascii="Symbol" w:eastAsia="Times New Roman" w:hAnsi="Symbol" w:cs="Times New Roman"/>
    </w:rPr>
  </w:style>
  <w:style w:type="character" w:customStyle="1" w:styleId="WW8Num43z1">
    <w:name w:val="WW8Num43z1"/>
    <w:rsid w:val="0049333D"/>
    <w:rPr>
      <w:rFonts w:ascii="Courier New" w:hAnsi="Courier New" w:cs="Courier New"/>
    </w:rPr>
  </w:style>
  <w:style w:type="character" w:customStyle="1" w:styleId="WW8Num43z2">
    <w:name w:val="WW8Num43z2"/>
    <w:rsid w:val="0049333D"/>
    <w:rPr>
      <w:rFonts w:ascii="Wingdings" w:hAnsi="Wingdings" w:cs="Wingdings"/>
    </w:rPr>
  </w:style>
  <w:style w:type="character" w:customStyle="1" w:styleId="WW8Num43z3">
    <w:name w:val="WW8Num43z3"/>
    <w:rsid w:val="0049333D"/>
    <w:rPr>
      <w:rFonts w:ascii="Symbol" w:hAnsi="Symbol" w:cs="Symbol"/>
    </w:rPr>
  </w:style>
  <w:style w:type="character" w:customStyle="1" w:styleId="WW8Num44z0">
    <w:name w:val="WW8Num44z0"/>
    <w:rsid w:val="0049333D"/>
    <w:rPr>
      <w:rFonts w:ascii="Symbol" w:eastAsia="Times New Roman" w:hAnsi="Symbol" w:cs="Times New Roman"/>
    </w:rPr>
  </w:style>
  <w:style w:type="character" w:customStyle="1" w:styleId="WW8Num44z1">
    <w:name w:val="WW8Num44z1"/>
    <w:rsid w:val="0049333D"/>
    <w:rPr>
      <w:rFonts w:ascii="Courier New" w:hAnsi="Courier New" w:cs="Courier New"/>
    </w:rPr>
  </w:style>
  <w:style w:type="character" w:customStyle="1" w:styleId="WW8Num44z2">
    <w:name w:val="WW8Num44z2"/>
    <w:rsid w:val="0049333D"/>
    <w:rPr>
      <w:rFonts w:ascii="Wingdings" w:hAnsi="Wingdings" w:cs="Wingdings"/>
    </w:rPr>
  </w:style>
  <w:style w:type="character" w:customStyle="1" w:styleId="WW8Num44z3">
    <w:name w:val="WW8Num44z3"/>
    <w:rsid w:val="0049333D"/>
    <w:rPr>
      <w:rFonts w:ascii="Symbol" w:hAnsi="Symbol" w:cs="Symbol"/>
    </w:rPr>
  </w:style>
  <w:style w:type="character" w:customStyle="1" w:styleId="WW8Num45z0">
    <w:name w:val="WW8Num45z0"/>
    <w:rsid w:val="0049333D"/>
    <w:rPr>
      <w:rFonts w:ascii="Symbol" w:eastAsia="Times New Roman" w:hAnsi="Symbol" w:cs="Times New Roman"/>
    </w:rPr>
  </w:style>
  <w:style w:type="character" w:customStyle="1" w:styleId="WW8Num45z1">
    <w:name w:val="WW8Num45z1"/>
    <w:rsid w:val="0049333D"/>
    <w:rPr>
      <w:rFonts w:ascii="Courier New" w:hAnsi="Courier New" w:cs="Courier New"/>
    </w:rPr>
  </w:style>
  <w:style w:type="character" w:customStyle="1" w:styleId="WW8Num45z2">
    <w:name w:val="WW8Num45z2"/>
    <w:rsid w:val="0049333D"/>
    <w:rPr>
      <w:rFonts w:ascii="Wingdings" w:hAnsi="Wingdings" w:cs="Wingdings"/>
    </w:rPr>
  </w:style>
  <w:style w:type="character" w:customStyle="1" w:styleId="WW8Num45z3">
    <w:name w:val="WW8Num45z3"/>
    <w:rsid w:val="0049333D"/>
    <w:rPr>
      <w:rFonts w:ascii="Symbol" w:hAnsi="Symbol" w:cs="Symbol"/>
    </w:rPr>
  </w:style>
  <w:style w:type="character" w:customStyle="1" w:styleId="WW8Num46z0">
    <w:name w:val="WW8Num46z0"/>
    <w:rsid w:val="0049333D"/>
    <w:rPr>
      <w:rFonts w:ascii="Times New Roman" w:hAnsi="Times New Roman" w:cs="Times New Roman"/>
    </w:rPr>
  </w:style>
  <w:style w:type="character" w:customStyle="1" w:styleId="WW8Num47z0">
    <w:name w:val="WW8Num47z0"/>
    <w:rsid w:val="0049333D"/>
    <w:rPr>
      <w:rFonts w:ascii="Symbol" w:eastAsia="Times New Roman" w:hAnsi="Symbol" w:cs="Times New Roman"/>
      <w:color w:val="000000"/>
    </w:rPr>
  </w:style>
  <w:style w:type="character" w:customStyle="1" w:styleId="WW8Num47z2">
    <w:name w:val="WW8Num47z2"/>
    <w:rsid w:val="0049333D"/>
    <w:rPr>
      <w:rFonts w:ascii="Times New Roman" w:eastAsia="Times New Roman" w:hAnsi="Times New Roman" w:cs="Times New Roman"/>
    </w:rPr>
  </w:style>
  <w:style w:type="character" w:customStyle="1" w:styleId="WW8Num47z3">
    <w:name w:val="WW8Num47z3"/>
    <w:rsid w:val="0049333D"/>
    <w:rPr>
      <w:rFonts w:ascii="Symbol" w:hAnsi="Symbol" w:cs="Symbol"/>
    </w:rPr>
  </w:style>
  <w:style w:type="character" w:customStyle="1" w:styleId="WW8Num47z4">
    <w:name w:val="WW8Num47z4"/>
    <w:rsid w:val="0049333D"/>
    <w:rPr>
      <w:rFonts w:ascii="Courier New" w:hAnsi="Courier New" w:cs="Courier New"/>
    </w:rPr>
  </w:style>
  <w:style w:type="character" w:customStyle="1" w:styleId="WW8Num47z5">
    <w:name w:val="WW8Num47z5"/>
    <w:rsid w:val="0049333D"/>
    <w:rPr>
      <w:rFonts w:ascii="Wingdings" w:hAnsi="Wingdings" w:cs="Wingdings"/>
    </w:rPr>
  </w:style>
  <w:style w:type="character" w:customStyle="1" w:styleId="WW8Num48z0">
    <w:name w:val="WW8Num48z0"/>
    <w:rsid w:val="0049333D"/>
    <w:rPr>
      <w:rFonts w:ascii="Symbol" w:hAnsi="Symbol" w:cs="Symbol"/>
    </w:rPr>
  </w:style>
  <w:style w:type="character" w:customStyle="1" w:styleId="WW8Num48z1">
    <w:name w:val="WW8Num48z1"/>
    <w:rsid w:val="0049333D"/>
    <w:rPr>
      <w:rFonts w:ascii="Courier New" w:hAnsi="Courier New" w:cs="Courier New"/>
    </w:rPr>
  </w:style>
  <w:style w:type="character" w:customStyle="1" w:styleId="WW8Num48z2">
    <w:name w:val="WW8Num48z2"/>
    <w:rsid w:val="0049333D"/>
    <w:rPr>
      <w:rFonts w:ascii="Wingdings" w:hAnsi="Wingdings" w:cs="Wingdings"/>
    </w:rPr>
  </w:style>
  <w:style w:type="character" w:customStyle="1" w:styleId="11">
    <w:name w:val="Основной шрифт абзаца1"/>
    <w:rsid w:val="0049333D"/>
  </w:style>
  <w:style w:type="character" w:customStyle="1" w:styleId="50">
    <w:name w:val="Заголовок 5 Знак"/>
    <w:rsid w:val="0049333D"/>
    <w:rPr>
      <w:rFonts w:ascii="Calibri" w:hAnsi="Calibri" w:cs="Calibri"/>
      <w:b/>
      <w:bCs/>
      <w:i/>
      <w:iCs/>
      <w:sz w:val="26"/>
      <w:szCs w:val="26"/>
    </w:rPr>
  </w:style>
  <w:style w:type="character" w:customStyle="1" w:styleId="12">
    <w:name w:val="Стиль 12 пт"/>
    <w:rsid w:val="0049333D"/>
    <w:rPr>
      <w:sz w:val="24"/>
    </w:rPr>
  </w:style>
  <w:style w:type="character" w:customStyle="1" w:styleId="a3">
    <w:name w:val="Текст Знак"/>
    <w:rsid w:val="0049333D"/>
    <w:rPr>
      <w:rFonts w:ascii="Courier New" w:hAnsi="Courier New" w:cs="Courier New"/>
      <w:lang w:val="ru-RU" w:bidi="ar-SA"/>
    </w:rPr>
  </w:style>
  <w:style w:type="character" w:customStyle="1" w:styleId="ConsPlusNormal">
    <w:name w:val="ConsPlusNormal Знак"/>
    <w:rsid w:val="0049333D"/>
    <w:rPr>
      <w:rFonts w:ascii="Arial" w:hAnsi="Arial" w:cs="Arial"/>
      <w:lang w:val="ru-RU" w:bidi="ar-SA"/>
    </w:rPr>
  </w:style>
  <w:style w:type="character" w:customStyle="1" w:styleId="a4">
    <w:name w:val="Цветовое выделение"/>
    <w:rsid w:val="0049333D"/>
    <w:rPr>
      <w:b/>
      <w:color w:val="000080"/>
    </w:rPr>
  </w:style>
  <w:style w:type="character" w:customStyle="1" w:styleId="a5">
    <w:name w:val="Гипертекстовая ссылка"/>
    <w:rsid w:val="0049333D"/>
    <w:rPr>
      <w:rFonts w:cs="Times New Roman"/>
      <w:b/>
      <w:color w:val="008000"/>
    </w:rPr>
  </w:style>
  <w:style w:type="character" w:styleId="a6">
    <w:name w:val="page number"/>
    <w:basedOn w:val="11"/>
    <w:rsid w:val="0049333D"/>
  </w:style>
  <w:style w:type="character" w:styleId="a7">
    <w:name w:val="Hyperlink"/>
    <w:uiPriority w:val="99"/>
    <w:rsid w:val="0049333D"/>
    <w:rPr>
      <w:color w:val="0044AA"/>
      <w:u w:val="single"/>
    </w:rPr>
  </w:style>
  <w:style w:type="character" w:customStyle="1" w:styleId="100">
    <w:name w:val="Знак Знак10"/>
    <w:rsid w:val="0049333D"/>
    <w:rPr>
      <w:rFonts w:ascii="Courier New" w:hAnsi="Courier New" w:cs="Courier New"/>
      <w:lang w:val="ru-RU" w:bidi="ar-SA"/>
    </w:rPr>
  </w:style>
  <w:style w:type="character" w:customStyle="1" w:styleId="21">
    <w:name w:val="Основной текст с отступом 2 Знак"/>
    <w:link w:val="22"/>
    <w:rsid w:val="0049333D"/>
    <w:rPr>
      <w:sz w:val="24"/>
      <w:szCs w:val="24"/>
    </w:rPr>
  </w:style>
  <w:style w:type="character" w:customStyle="1" w:styleId="a8">
    <w:name w:val="Текст сноски Знак"/>
    <w:basedOn w:val="11"/>
    <w:rsid w:val="0049333D"/>
  </w:style>
  <w:style w:type="character" w:customStyle="1" w:styleId="a9">
    <w:name w:val="Символ сноски"/>
    <w:rsid w:val="0049333D"/>
    <w:rPr>
      <w:vertAlign w:val="superscript"/>
    </w:rPr>
  </w:style>
  <w:style w:type="character" w:styleId="aa">
    <w:name w:val="Strong"/>
    <w:uiPriority w:val="22"/>
    <w:qFormat/>
    <w:rsid w:val="0049333D"/>
    <w:rPr>
      <w:b/>
      <w:bCs/>
    </w:rPr>
  </w:style>
  <w:style w:type="character" w:styleId="ab">
    <w:name w:val="footnote reference"/>
    <w:rsid w:val="0049333D"/>
    <w:rPr>
      <w:vertAlign w:val="superscript"/>
    </w:rPr>
  </w:style>
  <w:style w:type="character" w:customStyle="1" w:styleId="ac">
    <w:name w:val="Ссылка указателя"/>
    <w:rsid w:val="0049333D"/>
  </w:style>
  <w:style w:type="character" w:styleId="ad">
    <w:name w:val="endnote reference"/>
    <w:rsid w:val="0049333D"/>
    <w:rPr>
      <w:vertAlign w:val="superscript"/>
    </w:rPr>
  </w:style>
  <w:style w:type="character" w:customStyle="1" w:styleId="ae">
    <w:name w:val="Символы концевой сноски"/>
    <w:rsid w:val="0049333D"/>
  </w:style>
  <w:style w:type="paragraph" w:customStyle="1" w:styleId="13">
    <w:name w:val="Заголовок1"/>
    <w:basedOn w:val="a"/>
    <w:next w:val="af"/>
    <w:rsid w:val="0049333D"/>
    <w:pPr>
      <w:jc w:val="center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49333D"/>
    <w:pPr>
      <w:spacing w:after="120"/>
    </w:pPr>
  </w:style>
  <w:style w:type="paragraph" w:styleId="af1">
    <w:name w:val="List"/>
    <w:basedOn w:val="af"/>
    <w:rsid w:val="0049333D"/>
    <w:rPr>
      <w:rFonts w:cs="Mangal"/>
    </w:rPr>
  </w:style>
  <w:style w:type="paragraph" w:styleId="af2">
    <w:name w:val="caption"/>
    <w:basedOn w:val="a"/>
    <w:qFormat/>
    <w:rsid w:val="0049333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49333D"/>
    <w:pPr>
      <w:suppressLineNumbers/>
    </w:pPr>
    <w:rPr>
      <w:rFonts w:cs="Mangal"/>
    </w:rPr>
  </w:style>
  <w:style w:type="paragraph" w:styleId="af3">
    <w:name w:val="Normal (Web)"/>
    <w:aliases w:val="Обычный (Web),Обычный (Web)1"/>
    <w:basedOn w:val="a"/>
    <w:link w:val="af4"/>
    <w:uiPriority w:val="99"/>
    <w:rsid w:val="0049333D"/>
  </w:style>
  <w:style w:type="paragraph" w:styleId="HTML">
    <w:name w:val="HTML Preformatted"/>
    <w:basedOn w:val="a"/>
    <w:link w:val="HTML0"/>
    <w:uiPriority w:val="99"/>
    <w:rsid w:val="00493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5">
    <w:name w:val="Body Text Indent"/>
    <w:basedOn w:val="a"/>
    <w:rsid w:val="0049333D"/>
    <w:pPr>
      <w:spacing w:after="120"/>
      <w:ind w:left="283"/>
    </w:pPr>
  </w:style>
  <w:style w:type="paragraph" w:customStyle="1" w:styleId="ConsNormal">
    <w:name w:val="ConsNormal"/>
    <w:link w:val="ConsNormal0"/>
    <w:rsid w:val="0049333D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af6">
    <w:name w:val="МОЕ"/>
    <w:basedOn w:val="a"/>
    <w:rsid w:val="0049333D"/>
    <w:pPr>
      <w:ind w:firstLine="709"/>
      <w:jc w:val="both"/>
    </w:pPr>
    <w:rPr>
      <w:spacing w:val="10"/>
      <w:sz w:val="28"/>
      <w:szCs w:val="28"/>
    </w:rPr>
  </w:style>
  <w:style w:type="paragraph" w:customStyle="1" w:styleId="af7">
    <w:name w:val="основной"/>
    <w:basedOn w:val="a"/>
    <w:rsid w:val="0049333D"/>
    <w:pPr>
      <w:keepNext/>
      <w:suppressAutoHyphens/>
    </w:pPr>
    <w:rPr>
      <w:rFonts w:ascii="Arial" w:eastAsia="Lucida Sans Unicode" w:hAnsi="Arial" w:cs="Arial"/>
      <w:kern w:val="1"/>
    </w:rPr>
  </w:style>
  <w:style w:type="paragraph" w:customStyle="1" w:styleId="af8">
    <w:name w:val="Знак Знак Знак Знак Знак Знак"/>
    <w:basedOn w:val="a"/>
    <w:rsid w:val="0049333D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Iauiue">
    <w:name w:val="Iau?iue"/>
    <w:rsid w:val="0049333D"/>
    <w:pPr>
      <w:widowControl w:val="0"/>
      <w:suppressAutoHyphens/>
    </w:pPr>
    <w:rPr>
      <w:rFonts w:eastAsia="Arial"/>
      <w:lang w:eastAsia="zh-CN"/>
    </w:rPr>
  </w:style>
  <w:style w:type="paragraph" w:customStyle="1" w:styleId="15">
    <w:name w:val="Текст1"/>
    <w:basedOn w:val="a"/>
    <w:rsid w:val="0049333D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rsid w:val="0049333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nienie">
    <w:name w:val="nienie"/>
    <w:basedOn w:val="Iauiue"/>
    <w:rsid w:val="0049333D"/>
    <w:pPr>
      <w:keepLines/>
      <w:tabs>
        <w:tab w:val="num" w:pos="283"/>
      </w:tabs>
      <w:suppressAutoHyphens w:val="0"/>
      <w:ind w:left="709" w:hanging="284"/>
      <w:jc w:val="both"/>
    </w:pPr>
    <w:rPr>
      <w:rFonts w:ascii="Peterburg" w:eastAsia="Times New Roman" w:hAnsi="Peterburg" w:cs="Peterburg"/>
      <w:sz w:val="24"/>
      <w:szCs w:val="24"/>
    </w:rPr>
  </w:style>
  <w:style w:type="paragraph" w:customStyle="1" w:styleId="af9">
    <w:name w:val="Заголовок статьи"/>
    <w:basedOn w:val="a"/>
    <w:next w:val="a"/>
    <w:rsid w:val="0049333D"/>
    <w:pPr>
      <w:widowControl w:val="0"/>
      <w:autoSpaceDE w:val="0"/>
      <w:ind w:left="1612" w:hanging="892"/>
      <w:jc w:val="both"/>
    </w:pPr>
    <w:rPr>
      <w:rFonts w:ascii="Arial" w:hAnsi="Arial" w:cs="Arial"/>
    </w:rPr>
  </w:style>
  <w:style w:type="paragraph" w:styleId="afa">
    <w:name w:val="footer"/>
    <w:basedOn w:val="a"/>
    <w:link w:val="afb"/>
    <w:uiPriority w:val="99"/>
    <w:rsid w:val="0049333D"/>
    <w:pPr>
      <w:tabs>
        <w:tab w:val="center" w:pos="4677"/>
        <w:tab w:val="right" w:pos="9355"/>
      </w:tabs>
    </w:pPr>
  </w:style>
  <w:style w:type="paragraph" w:customStyle="1" w:styleId="afc">
    <w:name w:val="Зоны"/>
    <w:basedOn w:val="a"/>
    <w:rsid w:val="0049333D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hAnsi="Arial" w:cs="Arial"/>
      <w:b/>
      <w:szCs w:val="20"/>
    </w:rPr>
  </w:style>
  <w:style w:type="paragraph" w:customStyle="1" w:styleId="afd">
    <w:name w:val="ВидыДеятельности"/>
    <w:basedOn w:val="a"/>
    <w:rsid w:val="0049333D"/>
    <w:pPr>
      <w:tabs>
        <w:tab w:val="left" w:pos="851"/>
        <w:tab w:val="num" w:pos="2007"/>
      </w:tabs>
      <w:spacing w:after="80"/>
      <w:ind w:left="1134" w:hanging="567"/>
      <w:jc w:val="both"/>
    </w:pPr>
    <w:rPr>
      <w:rFonts w:ascii="Arial" w:hAnsi="Arial" w:cs="Arial"/>
      <w:sz w:val="22"/>
      <w:szCs w:val="20"/>
    </w:rPr>
  </w:style>
  <w:style w:type="paragraph" w:customStyle="1" w:styleId="src">
    <w:name w:val="src"/>
    <w:basedOn w:val="a"/>
    <w:rsid w:val="0049333D"/>
    <w:pPr>
      <w:spacing w:after="240"/>
    </w:pPr>
    <w:rPr>
      <w:i/>
      <w:iCs/>
      <w:color w:val="939756"/>
      <w:sz w:val="18"/>
      <w:szCs w:val="18"/>
    </w:rPr>
  </w:style>
  <w:style w:type="paragraph" w:customStyle="1" w:styleId="afe">
    <w:name w:val="Раздел"/>
    <w:basedOn w:val="a"/>
    <w:rsid w:val="0049333D"/>
    <w:pPr>
      <w:ind w:left="720"/>
    </w:pPr>
    <w:rPr>
      <w:b/>
    </w:rPr>
  </w:style>
  <w:style w:type="paragraph" w:customStyle="1" w:styleId="aff">
    <w:name w:val="Генплан"/>
    <w:basedOn w:val="a"/>
    <w:rsid w:val="0049333D"/>
    <w:pPr>
      <w:tabs>
        <w:tab w:val="left" w:pos="7797"/>
      </w:tabs>
      <w:spacing w:line="360" w:lineRule="auto"/>
      <w:jc w:val="center"/>
    </w:pPr>
    <w:rPr>
      <w:b/>
      <w:sz w:val="32"/>
      <w:szCs w:val="28"/>
    </w:rPr>
  </w:style>
  <w:style w:type="paragraph" w:customStyle="1" w:styleId="S">
    <w:name w:val="S_Обычный в таблице"/>
    <w:basedOn w:val="a"/>
    <w:rsid w:val="0049333D"/>
    <w:pPr>
      <w:spacing w:line="360" w:lineRule="auto"/>
      <w:jc w:val="center"/>
    </w:pPr>
  </w:style>
  <w:style w:type="paragraph" w:styleId="aff0">
    <w:name w:val="header"/>
    <w:basedOn w:val="a"/>
    <w:rsid w:val="0049333D"/>
    <w:pPr>
      <w:tabs>
        <w:tab w:val="center" w:pos="4677"/>
        <w:tab w:val="right" w:pos="9355"/>
      </w:tabs>
    </w:pPr>
  </w:style>
  <w:style w:type="paragraph" w:styleId="16">
    <w:name w:val="toc 1"/>
    <w:basedOn w:val="a"/>
    <w:next w:val="a"/>
    <w:uiPriority w:val="39"/>
    <w:rsid w:val="0049333D"/>
  </w:style>
  <w:style w:type="paragraph" w:styleId="23">
    <w:name w:val="toc 2"/>
    <w:basedOn w:val="a"/>
    <w:next w:val="a"/>
    <w:uiPriority w:val="39"/>
    <w:rsid w:val="0049333D"/>
    <w:pPr>
      <w:ind w:left="567"/>
    </w:pPr>
  </w:style>
  <w:style w:type="paragraph" w:styleId="32">
    <w:name w:val="toc 3"/>
    <w:basedOn w:val="a"/>
    <w:next w:val="a"/>
    <w:uiPriority w:val="39"/>
    <w:rsid w:val="0049333D"/>
    <w:pPr>
      <w:ind w:left="1134"/>
    </w:pPr>
  </w:style>
  <w:style w:type="paragraph" w:styleId="40">
    <w:name w:val="toc 4"/>
    <w:basedOn w:val="a"/>
    <w:next w:val="a"/>
    <w:rsid w:val="0049333D"/>
    <w:pPr>
      <w:ind w:left="851"/>
    </w:pPr>
  </w:style>
  <w:style w:type="paragraph" w:styleId="aff1">
    <w:name w:val="Balloon Text"/>
    <w:basedOn w:val="a"/>
    <w:rsid w:val="0049333D"/>
    <w:rPr>
      <w:rFonts w:ascii="Tahoma" w:hAnsi="Tahoma" w:cs="Tahoma"/>
      <w:sz w:val="16"/>
      <w:szCs w:val="16"/>
    </w:rPr>
  </w:style>
  <w:style w:type="paragraph" w:customStyle="1" w:styleId="18">
    <w:name w:val="Знак18"/>
    <w:basedOn w:val="a"/>
    <w:rsid w:val="0049333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2">
    <w:name w:val="List Paragraph"/>
    <w:basedOn w:val="a"/>
    <w:qFormat/>
    <w:rsid w:val="0049333D"/>
    <w:pPr>
      <w:ind w:left="720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с отступом 21"/>
    <w:basedOn w:val="a"/>
    <w:rsid w:val="0049333D"/>
    <w:pPr>
      <w:spacing w:after="120" w:line="480" w:lineRule="auto"/>
      <w:ind w:left="283"/>
    </w:pPr>
  </w:style>
  <w:style w:type="paragraph" w:styleId="aff3">
    <w:name w:val="footnote text"/>
    <w:basedOn w:val="a"/>
    <w:rsid w:val="0049333D"/>
    <w:rPr>
      <w:sz w:val="20"/>
      <w:szCs w:val="20"/>
    </w:rPr>
  </w:style>
  <w:style w:type="paragraph" w:styleId="aff4">
    <w:name w:val="No Spacing"/>
    <w:link w:val="aff5"/>
    <w:qFormat/>
    <w:rsid w:val="0049333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8">
    <w:name w:val="Стиль8"/>
    <w:basedOn w:val="a"/>
    <w:rsid w:val="0049333D"/>
    <w:pPr>
      <w:ind w:firstLine="567"/>
      <w:jc w:val="both"/>
    </w:pPr>
    <w:rPr>
      <w:rFonts w:ascii="Calibri" w:hAnsi="Calibri" w:cs="Calibri"/>
    </w:rPr>
  </w:style>
  <w:style w:type="paragraph" w:customStyle="1" w:styleId="0">
    <w:name w:val="Основной текст 0"/>
    <w:basedOn w:val="a"/>
    <w:rsid w:val="0049333D"/>
    <w:pPr>
      <w:ind w:firstLine="539"/>
      <w:jc w:val="both"/>
    </w:pPr>
    <w:rPr>
      <w:rFonts w:eastAsia="Calibri"/>
      <w:color w:val="000000"/>
      <w:kern w:val="1"/>
    </w:rPr>
  </w:style>
  <w:style w:type="paragraph" w:customStyle="1" w:styleId="aff6">
    <w:name w:val="Содержимое врезки"/>
    <w:basedOn w:val="af"/>
    <w:rsid w:val="0049333D"/>
  </w:style>
  <w:style w:type="paragraph" w:customStyle="1" w:styleId="aff7">
    <w:name w:val="Содержимое таблицы"/>
    <w:basedOn w:val="a"/>
    <w:rsid w:val="0049333D"/>
    <w:pPr>
      <w:suppressLineNumbers/>
    </w:pPr>
  </w:style>
  <w:style w:type="paragraph" w:customStyle="1" w:styleId="aff8">
    <w:name w:val="Заголовок таблицы"/>
    <w:basedOn w:val="aff7"/>
    <w:rsid w:val="0049333D"/>
    <w:pPr>
      <w:jc w:val="center"/>
    </w:pPr>
    <w:rPr>
      <w:b/>
      <w:bCs/>
    </w:rPr>
  </w:style>
  <w:style w:type="paragraph" w:styleId="51">
    <w:name w:val="toc 5"/>
    <w:basedOn w:val="14"/>
    <w:rsid w:val="0049333D"/>
    <w:pPr>
      <w:tabs>
        <w:tab w:val="right" w:leader="dot" w:pos="8506"/>
      </w:tabs>
      <w:ind w:left="1132"/>
    </w:pPr>
  </w:style>
  <w:style w:type="paragraph" w:styleId="61">
    <w:name w:val="toc 6"/>
    <w:basedOn w:val="14"/>
    <w:rsid w:val="0049333D"/>
    <w:pPr>
      <w:tabs>
        <w:tab w:val="right" w:leader="dot" w:pos="8223"/>
      </w:tabs>
      <w:ind w:left="1415"/>
    </w:pPr>
  </w:style>
  <w:style w:type="paragraph" w:styleId="7">
    <w:name w:val="toc 7"/>
    <w:basedOn w:val="14"/>
    <w:rsid w:val="0049333D"/>
    <w:pPr>
      <w:tabs>
        <w:tab w:val="right" w:leader="dot" w:pos="7940"/>
      </w:tabs>
      <w:ind w:left="1698"/>
    </w:pPr>
  </w:style>
  <w:style w:type="paragraph" w:styleId="80">
    <w:name w:val="toc 8"/>
    <w:basedOn w:val="14"/>
    <w:rsid w:val="0049333D"/>
    <w:pPr>
      <w:tabs>
        <w:tab w:val="right" w:leader="dot" w:pos="7657"/>
      </w:tabs>
      <w:ind w:left="1981"/>
    </w:pPr>
  </w:style>
  <w:style w:type="paragraph" w:styleId="9">
    <w:name w:val="toc 9"/>
    <w:basedOn w:val="14"/>
    <w:rsid w:val="0049333D"/>
    <w:pPr>
      <w:tabs>
        <w:tab w:val="right" w:leader="dot" w:pos="7374"/>
      </w:tabs>
      <w:ind w:left="2264"/>
    </w:pPr>
  </w:style>
  <w:style w:type="paragraph" w:customStyle="1" w:styleId="101">
    <w:name w:val="Оглавление 10"/>
    <w:basedOn w:val="14"/>
    <w:rsid w:val="0049333D"/>
    <w:pPr>
      <w:tabs>
        <w:tab w:val="right" w:leader="dot" w:pos="7091"/>
      </w:tabs>
      <w:ind w:left="2547"/>
    </w:pPr>
  </w:style>
  <w:style w:type="paragraph" w:styleId="aff9">
    <w:name w:val="TOC Heading"/>
    <w:basedOn w:val="1"/>
    <w:next w:val="a"/>
    <w:uiPriority w:val="39"/>
    <w:qFormat/>
    <w:rsid w:val="00F73E27"/>
    <w:pPr>
      <w:keepLines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ff5">
    <w:name w:val="Без интервала Знак"/>
    <w:link w:val="aff4"/>
    <w:rsid w:val="00F41784"/>
    <w:rPr>
      <w:rFonts w:ascii="Calibri" w:eastAsia="Calibri" w:hAnsi="Calibri"/>
      <w:sz w:val="22"/>
      <w:szCs w:val="22"/>
      <w:lang w:eastAsia="zh-CN" w:bidi="ar-SA"/>
    </w:rPr>
  </w:style>
  <w:style w:type="paragraph" w:customStyle="1" w:styleId="affa">
    <w:name w:val="Знак Знак Знак Знак Знак Знак Знак"/>
    <w:basedOn w:val="a"/>
    <w:rsid w:val="00A435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Normal0">
    <w:name w:val="ConsNormal Знак"/>
    <w:link w:val="ConsNormal"/>
    <w:rsid w:val="00B04636"/>
    <w:rPr>
      <w:rFonts w:ascii="Arial" w:hAnsi="Arial" w:cs="Arial"/>
      <w:lang w:val="ru-RU" w:eastAsia="zh-CN" w:bidi="ar-SA"/>
    </w:rPr>
  </w:style>
  <w:style w:type="paragraph" w:styleId="22">
    <w:name w:val="Body Text Indent 2"/>
    <w:basedOn w:val="a"/>
    <w:link w:val="21"/>
    <w:rsid w:val="0060663E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uiPriority w:val="99"/>
    <w:semiHidden/>
    <w:rsid w:val="0060663E"/>
    <w:rPr>
      <w:sz w:val="24"/>
      <w:szCs w:val="24"/>
      <w:lang w:eastAsia="zh-CN"/>
    </w:rPr>
  </w:style>
  <w:style w:type="paragraph" w:styleId="33">
    <w:name w:val="Body Text Indent 3"/>
    <w:basedOn w:val="a"/>
    <w:link w:val="34"/>
    <w:uiPriority w:val="99"/>
    <w:unhideWhenUsed/>
    <w:rsid w:val="00E66ED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E66EDD"/>
    <w:rPr>
      <w:sz w:val="16"/>
      <w:szCs w:val="16"/>
      <w:lang w:eastAsia="zh-CN"/>
    </w:rPr>
  </w:style>
  <w:style w:type="character" w:customStyle="1" w:styleId="60">
    <w:name w:val="Заголовок 6 Знак"/>
    <w:link w:val="6"/>
    <w:rsid w:val="00D81877"/>
    <w:rPr>
      <w:rFonts w:ascii="Calibri" w:hAnsi="Calibri"/>
      <w:b/>
      <w:bCs/>
      <w:sz w:val="22"/>
      <w:szCs w:val="22"/>
    </w:rPr>
  </w:style>
  <w:style w:type="character" w:customStyle="1" w:styleId="af0">
    <w:name w:val="Основной текст Знак"/>
    <w:link w:val="af"/>
    <w:uiPriority w:val="99"/>
    <w:locked/>
    <w:rsid w:val="00D81877"/>
    <w:rPr>
      <w:sz w:val="24"/>
      <w:szCs w:val="24"/>
      <w:lang w:eastAsia="zh-CN"/>
    </w:rPr>
  </w:style>
  <w:style w:type="character" w:customStyle="1" w:styleId="17">
    <w:name w:val="Основной текст Знак1"/>
    <w:uiPriority w:val="99"/>
    <w:rsid w:val="00D81877"/>
    <w:rPr>
      <w:rFonts w:ascii="Times New Roman" w:hAnsi="Times New Roman" w:cs="Times New Roman"/>
      <w:sz w:val="23"/>
      <w:szCs w:val="23"/>
      <w:u w:val="none"/>
    </w:rPr>
  </w:style>
  <w:style w:type="paragraph" w:styleId="affb">
    <w:name w:val="Plain Text"/>
    <w:aliases w:val="Знак11, Знак11"/>
    <w:basedOn w:val="a"/>
    <w:link w:val="19"/>
    <w:rsid w:val="00797406"/>
    <w:rPr>
      <w:rFonts w:ascii="Courier New" w:hAnsi="Courier New"/>
      <w:sz w:val="20"/>
      <w:szCs w:val="20"/>
      <w:lang w:eastAsia="ru-RU"/>
    </w:rPr>
  </w:style>
  <w:style w:type="character" w:customStyle="1" w:styleId="19">
    <w:name w:val="Текст Знак1"/>
    <w:aliases w:val="Знак11 Знак1, Знак11 Знак"/>
    <w:link w:val="affb"/>
    <w:rsid w:val="00797406"/>
    <w:rPr>
      <w:rFonts w:ascii="Courier New" w:hAnsi="Courier New"/>
      <w:lang w:eastAsia="ru-RU" w:bidi="ar-SA"/>
    </w:rPr>
  </w:style>
  <w:style w:type="paragraph" w:customStyle="1" w:styleId="S0">
    <w:name w:val="S_Обычный"/>
    <w:basedOn w:val="a"/>
    <w:link w:val="S1"/>
    <w:qFormat/>
    <w:rsid w:val="00797406"/>
    <w:pPr>
      <w:spacing w:line="360" w:lineRule="auto"/>
      <w:ind w:firstLine="709"/>
      <w:jc w:val="both"/>
    </w:pPr>
    <w:rPr>
      <w:rFonts w:ascii="Calibri" w:eastAsia="Calibri" w:hAnsi="Calibri"/>
    </w:rPr>
  </w:style>
  <w:style w:type="character" w:customStyle="1" w:styleId="S1">
    <w:name w:val="S_Обычный Знак"/>
    <w:link w:val="S0"/>
    <w:locked/>
    <w:rsid w:val="00797406"/>
    <w:rPr>
      <w:rFonts w:ascii="Calibri" w:eastAsia="Calibri" w:hAnsi="Calibri"/>
      <w:sz w:val="24"/>
      <w:szCs w:val="24"/>
      <w:lang w:bidi="ar-SA"/>
    </w:rPr>
  </w:style>
  <w:style w:type="paragraph" w:customStyle="1" w:styleId="3">
    <w:name w:val="Стиль Заголовок 3 + подчеркивание"/>
    <w:basedOn w:val="30"/>
    <w:rsid w:val="00DD0133"/>
    <w:pPr>
      <w:numPr>
        <w:numId w:val="1"/>
      </w:numPr>
      <w:shd w:val="clear" w:color="auto" w:fill="FFFFFF"/>
      <w:tabs>
        <w:tab w:val="clear" w:pos="360"/>
      </w:tabs>
      <w:spacing w:before="375" w:after="225"/>
      <w:ind w:left="0" w:firstLine="0"/>
      <w:jc w:val="center"/>
      <w:textAlignment w:val="baseline"/>
    </w:pPr>
    <w:rPr>
      <w:rFonts w:ascii="Times New Roman" w:eastAsia="SimSun" w:hAnsi="Times New Roman" w:cs="Times New Roman"/>
      <w:b w:val="0"/>
      <w:sz w:val="24"/>
      <w:szCs w:val="24"/>
      <w:u w:val="single"/>
    </w:rPr>
  </w:style>
  <w:style w:type="paragraph" w:customStyle="1" w:styleId="affc">
    <w:name w:val="Абзац"/>
    <w:basedOn w:val="a"/>
    <w:link w:val="affd"/>
    <w:qFormat/>
    <w:rsid w:val="001D7F8D"/>
    <w:pPr>
      <w:spacing w:before="120" w:after="60"/>
      <w:ind w:firstLine="567"/>
      <w:jc w:val="both"/>
    </w:pPr>
    <w:rPr>
      <w:lang w:eastAsia="ru-RU"/>
    </w:rPr>
  </w:style>
  <w:style w:type="character" w:customStyle="1" w:styleId="affd">
    <w:name w:val="Абзац Знак"/>
    <w:link w:val="affc"/>
    <w:rsid w:val="001D7F8D"/>
    <w:rPr>
      <w:sz w:val="24"/>
      <w:szCs w:val="24"/>
      <w:lang w:val="ru-RU" w:eastAsia="ru-RU" w:bidi="ar-SA"/>
    </w:rPr>
  </w:style>
  <w:style w:type="paragraph" w:styleId="affe">
    <w:name w:val="Document Map"/>
    <w:basedOn w:val="a"/>
    <w:semiHidden/>
    <w:rsid w:val="00A46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Абзац списка1"/>
    <w:basedOn w:val="a"/>
    <w:rsid w:val="00253AB6"/>
    <w:pPr>
      <w:ind w:left="720"/>
    </w:pPr>
    <w:rPr>
      <w:rFonts w:eastAsia="Calibri"/>
      <w:lang w:eastAsia="ru-RU"/>
    </w:rPr>
  </w:style>
  <w:style w:type="paragraph" w:customStyle="1" w:styleId="s13">
    <w:name w:val="s_13"/>
    <w:basedOn w:val="a"/>
    <w:rsid w:val="009B19A5"/>
    <w:pPr>
      <w:ind w:firstLine="720"/>
    </w:pPr>
    <w:rPr>
      <w:lang w:eastAsia="ru-RU"/>
    </w:rPr>
  </w:style>
  <w:style w:type="paragraph" w:customStyle="1" w:styleId="s10">
    <w:name w:val="s_1"/>
    <w:basedOn w:val="a"/>
    <w:rsid w:val="00D81200"/>
    <w:pPr>
      <w:spacing w:before="100" w:beforeAutospacing="1" w:after="100" w:afterAutospacing="1"/>
    </w:pPr>
    <w:rPr>
      <w:lang w:eastAsia="ru-RU"/>
    </w:rPr>
  </w:style>
  <w:style w:type="paragraph" w:customStyle="1" w:styleId="formattexttopleveltext">
    <w:name w:val="formattext topleveltext"/>
    <w:basedOn w:val="a"/>
    <w:rsid w:val="005400C6"/>
    <w:pPr>
      <w:spacing w:before="100" w:beforeAutospacing="1" w:after="100" w:afterAutospacing="1"/>
    </w:pPr>
    <w:rPr>
      <w:lang w:eastAsia="ru-RU"/>
    </w:rPr>
  </w:style>
  <w:style w:type="character" w:customStyle="1" w:styleId="comment">
    <w:name w:val="comment"/>
    <w:basedOn w:val="a0"/>
    <w:rsid w:val="00B72C1C"/>
  </w:style>
  <w:style w:type="character" w:customStyle="1" w:styleId="blk3">
    <w:name w:val="blk3"/>
    <w:rsid w:val="00DC4892"/>
    <w:rPr>
      <w:vanish w:val="0"/>
      <w:webHidden w:val="0"/>
      <w:specVanish w:val="0"/>
    </w:rPr>
  </w:style>
  <w:style w:type="character" w:customStyle="1" w:styleId="41">
    <w:name w:val="Основной текст (4)_"/>
    <w:link w:val="42"/>
    <w:locked/>
    <w:rsid w:val="00E36CC6"/>
    <w:rPr>
      <w:i/>
      <w:iCs/>
      <w:sz w:val="23"/>
      <w:szCs w:val="23"/>
      <w:shd w:val="clear" w:color="auto" w:fill="FFFFFF"/>
      <w:lang w:bidi="ar-SA"/>
    </w:rPr>
  </w:style>
  <w:style w:type="paragraph" w:customStyle="1" w:styleId="42">
    <w:name w:val="Основной текст (4)"/>
    <w:basedOn w:val="a"/>
    <w:link w:val="41"/>
    <w:rsid w:val="00E36CC6"/>
    <w:pPr>
      <w:widowControl w:val="0"/>
      <w:shd w:val="clear" w:color="auto" w:fill="FFFFFF"/>
      <w:spacing w:line="274" w:lineRule="exact"/>
      <w:jc w:val="both"/>
    </w:pPr>
    <w:rPr>
      <w:i/>
      <w:iCs/>
      <w:sz w:val="23"/>
      <w:szCs w:val="23"/>
      <w:shd w:val="clear" w:color="auto" w:fill="FFFFFF"/>
    </w:rPr>
  </w:style>
  <w:style w:type="character" w:customStyle="1" w:styleId="43">
    <w:name w:val="Основной текст (4) + Не курсив"/>
    <w:rsid w:val="00E36CC6"/>
    <w:rPr>
      <w:rFonts w:ascii="Times New Roman" w:hAnsi="Times New Roman" w:cs="Times New Roman"/>
      <w:i/>
      <w:iCs/>
      <w:sz w:val="23"/>
      <w:szCs w:val="23"/>
      <w:u w:val="none"/>
      <w:shd w:val="clear" w:color="auto" w:fill="FFFFFF"/>
      <w:lang w:bidi="ar-SA"/>
    </w:rPr>
  </w:style>
  <w:style w:type="character" w:customStyle="1" w:styleId="24">
    <w:name w:val="Заголовок №2_"/>
    <w:link w:val="212"/>
    <w:locked/>
    <w:rsid w:val="00921782"/>
    <w:rPr>
      <w:b/>
      <w:bCs/>
      <w:sz w:val="23"/>
      <w:szCs w:val="23"/>
      <w:shd w:val="clear" w:color="auto" w:fill="FFFFFF"/>
      <w:lang w:bidi="ar-SA"/>
    </w:rPr>
  </w:style>
  <w:style w:type="paragraph" w:customStyle="1" w:styleId="212">
    <w:name w:val="Заголовок №21"/>
    <w:basedOn w:val="a"/>
    <w:link w:val="24"/>
    <w:rsid w:val="00921782"/>
    <w:pPr>
      <w:widowControl w:val="0"/>
      <w:shd w:val="clear" w:color="auto" w:fill="FFFFFF"/>
      <w:spacing w:line="274" w:lineRule="exact"/>
      <w:ind w:hanging="640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110">
    <w:name w:val="Знак11 Знак"/>
    <w:aliases w:val="Знак11 Знак Знак"/>
    <w:rsid w:val="009D3B64"/>
    <w:rPr>
      <w:rFonts w:ascii="Courier New" w:hAnsi="Courier New" w:cs="Courier New"/>
      <w:lang w:val="ru-RU" w:eastAsia="ru-RU" w:bidi="ar-SA"/>
    </w:rPr>
  </w:style>
  <w:style w:type="paragraph" w:customStyle="1" w:styleId="1b">
    <w:name w:val="1Е ТАБЛИЦЫ"/>
    <w:basedOn w:val="a"/>
    <w:link w:val="1c"/>
    <w:qFormat/>
    <w:rsid w:val="00EB4BC3"/>
    <w:pPr>
      <w:jc w:val="center"/>
    </w:pPr>
    <w:rPr>
      <w:szCs w:val="20"/>
      <w:lang w:eastAsia="en-US"/>
    </w:rPr>
  </w:style>
  <w:style w:type="character" w:customStyle="1" w:styleId="1c">
    <w:name w:val="1Е ТАБЛИЦЫ Знак"/>
    <w:link w:val="1b"/>
    <w:rsid w:val="00EB4BC3"/>
    <w:rPr>
      <w:sz w:val="24"/>
      <w:lang w:eastAsia="en-US" w:bidi="ar-SA"/>
    </w:rPr>
  </w:style>
  <w:style w:type="character" w:styleId="afff">
    <w:name w:val="FollowedHyperlink"/>
    <w:uiPriority w:val="99"/>
    <w:rsid w:val="002F2E14"/>
    <w:rPr>
      <w:color w:val="800080"/>
      <w:u w:val="single"/>
    </w:rPr>
  </w:style>
  <w:style w:type="character" w:customStyle="1" w:styleId="PlainTextChar1">
    <w:name w:val="Plain Text Char1"/>
    <w:aliases w:val="Знак11 Char1"/>
    <w:locked/>
    <w:rsid w:val="00A1456E"/>
    <w:rPr>
      <w:rFonts w:ascii="Courier New" w:hAnsi="Courier New" w:cs="Courier New"/>
    </w:rPr>
  </w:style>
  <w:style w:type="character" w:customStyle="1" w:styleId="afb">
    <w:name w:val="Нижний колонтитул Знак"/>
    <w:link w:val="afa"/>
    <w:uiPriority w:val="99"/>
    <w:rsid w:val="000930AE"/>
    <w:rPr>
      <w:sz w:val="24"/>
      <w:szCs w:val="24"/>
      <w:lang w:val="ru-RU" w:eastAsia="zh-CN" w:bidi="ar-SA"/>
    </w:rPr>
  </w:style>
  <w:style w:type="paragraph" w:styleId="25">
    <w:name w:val="List 2"/>
    <w:basedOn w:val="a"/>
    <w:rsid w:val="001110C2"/>
    <w:pPr>
      <w:ind w:left="566" w:hanging="283"/>
    </w:pPr>
  </w:style>
  <w:style w:type="paragraph" w:styleId="35">
    <w:name w:val="List 3"/>
    <w:basedOn w:val="a"/>
    <w:rsid w:val="001110C2"/>
    <w:pPr>
      <w:ind w:left="849" w:hanging="283"/>
    </w:pPr>
  </w:style>
  <w:style w:type="paragraph" w:styleId="26">
    <w:name w:val="List Continue 2"/>
    <w:basedOn w:val="a"/>
    <w:rsid w:val="001110C2"/>
    <w:pPr>
      <w:spacing w:after="120"/>
      <w:ind w:left="566"/>
    </w:pPr>
  </w:style>
  <w:style w:type="paragraph" w:styleId="afff0">
    <w:name w:val="Title"/>
    <w:basedOn w:val="a"/>
    <w:qFormat/>
    <w:rsid w:val="001110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f1">
    <w:name w:val="Subtitle"/>
    <w:basedOn w:val="a"/>
    <w:qFormat/>
    <w:rsid w:val="001110C2"/>
    <w:pPr>
      <w:spacing w:after="60"/>
      <w:jc w:val="center"/>
      <w:outlineLvl w:val="1"/>
    </w:pPr>
    <w:rPr>
      <w:rFonts w:ascii="Arial" w:hAnsi="Arial" w:cs="Arial"/>
    </w:rPr>
  </w:style>
  <w:style w:type="paragraph" w:styleId="afff2">
    <w:name w:val="Body Text First Indent"/>
    <w:basedOn w:val="af"/>
    <w:rsid w:val="001110C2"/>
    <w:pPr>
      <w:ind w:firstLine="210"/>
    </w:pPr>
  </w:style>
  <w:style w:type="paragraph" w:styleId="27">
    <w:name w:val="Body Text First Indent 2"/>
    <w:basedOn w:val="af5"/>
    <w:rsid w:val="001110C2"/>
    <w:pPr>
      <w:ind w:firstLine="210"/>
    </w:pPr>
  </w:style>
  <w:style w:type="character" w:customStyle="1" w:styleId="blk">
    <w:name w:val="blk"/>
    <w:basedOn w:val="a0"/>
    <w:rsid w:val="004C3894"/>
  </w:style>
  <w:style w:type="character" w:customStyle="1" w:styleId="hl">
    <w:name w:val="hl"/>
    <w:basedOn w:val="a0"/>
    <w:rsid w:val="004C3894"/>
  </w:style>
  <w:style w:type="character" w:customStyle="1" w:styleId="apple-converted-space">
    <w:name w:val="apple-converted-space"/>
    <w:basedOn w:val="a0"/>
    <w:rsid w:val="004C3894"/>
  </w:style>
  <w:style w:type="character" w:styleId="afff3">
    <w:name w:val="Emphasis"/>
    <w:qFormat/>
    <w:rsid w:val="007C25B7"/>
    <w:rPr>
      <w:i/>
      <w:iCs/>
    </w:rPr>
  </w:style>
  <w:style w:type="paragraph" w:customStyle="1" w:styleId="afff4">
    <w:name w:val="работа"/>
    <w:basedOn w:val="a"/>
    <w:link w:val="afff5"/>
    <w:qFormat/>
    <w:rsid w:val="009E2A96"/>
    <w:pPr>
      <w:ind w:firstLine="709"/>
      <w:jc w:val="both"/>
    </w:pPr>
    <w:rPr>
      <w:rFonts w:eastAsia="Calibri"/>
      <w:lang w:eastAsia="en-US"/>
    </w:rPr>
  </w:style>
  <w:style w:type="character" w:customStyle="1" w:styleId="afff5">
    <w:name w:val="работа Знак"/>
    <w:link w:val="afff4"/>
    <w:rsid w:val="009E2A96"/>
    <w:rPr>
      <w:rFonts w:eastAsia="Calibri"/>
      <w:sz w:val="24"/>
      <w:szCs w:val="24"/>
      <w:lang w:eastAsia="en-US" w:bidi="ar-SA"/>
    </w:rPr>
  </w:style>
  <w:style w:type="character" w:customStyle="1" w:styleId="af4">
    <w:name w:val="Обычный (веб) Знак"/>
    <w:aliases w:val="Обычный (Web) Знак,Обычный (Web)1 Знак"/>
    <w:link w:val="af3"/>
    <w:rsid w:val="00A12FF6"/>
    <w:rPr>
      <w:sz w:val="24"/>
      <w:szCs w:val="24"/>
      <w:lang w:val="ru-RU" w:eastAsia="zh-CN" w:bidi="ar-SA"/>
    </w:rPr>
  </w:style>
  <w:style w:type="character" w:customStyle="1" w:styleId="112">
    <w:name w:val="Знак11 Знак2"/>
    <w:aliases w:val=" Знак11 Знак Знак2"/>
    <w:locked/>
    <w:rsid w:val="007555F8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Main">
    <w:name w:val="Main"/>
    <w:basedOn w:val="a"/>
    <w:link w:val="Main0"/>
    <w:qFormat/>
    <w:rsid w:val="007555F8"/>
    <w:pPr>
      <w:ind w:firstLine="709"/>
      <w:jc w:val="both"/>
    </w:pPr>
    <w:rPr>
      <w:rFonts w:eastAsia="Calibri"/>
      <w:sz w:val="28"/>
      <w:szCs w:val="28"/>
      <w:lang w:eastAsia="ru-RU"/>
    </w:rPr>
  </w:style>
  <w:style w:type="character" w:customStyle="1" w:styleId="Main0">
    <w:name w:val="Main Знак"/>
    <w:link w:val="Main"/>
    <w:rsid w:val="007555F8"/>
    <w:rPr>
      <w:rFonts w:eastAsia="Calibri"/>
      <w:sz w:val="28"/>
      <w:szCs w:val="28"/>
      <w:lang w:val="ru-RU" w:eastAsia="ru-RU" w:bidi="ar-SA"/>
    </w:rPr>
  </w:style>
  <w:style w:type="paragraph" w:customStyle="1" w:styleId="afff6">
    <w:name w:val="Статьи"/>
    <w:basedOn w:val="a"/>
    <w:link w:val="afff7"/>
    <w:qFormat/>
    <w:rsid w:val="007555F8"/>
    <w:pPr>
      <w:keepNext/>
      <w:shd w:val="clear" w:color="auto" w:fill="FFFFFF"/>
      <w:tabs>
        <w:tab w:val="left" w:pos="8334"/>
      </w:tabs>
      <w:suppressAutoHyphens/>
      <w:ind w:left="1814" w:hanging="1247"/>
    </w:pPr>
    <w:rPr>
      <w:rFonts w:eastAsia="Calibri"/>
      <w:b/>
      <w:bCs/>
      <w:sz w:val="28"/>
      <w:szCs w:val="28"/>
      <w:lang w:eastAsia="ru-RU"/>
    </w:rPr>
  </w:style>
  <w:style w:type="character" w:customStyle="1" w:styleId="afff7">
    <w:name w:val="Статьи Знак"/>
    <w:link w:val="afff6"/>
    <w:rsid w:val="007555F8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Default">
    <w:name w:val="Default"/>
    <w:rsid w:val="007555F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ff8">
    <w:name w:val="Основной текст + Полужирный"/>
    <w:rsid w:val="007555F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52">
    <w:name w:val="Основной текст (5)_"/>
    <w:link w:val="510"/>
    <w:locked/>
    <w:rsid w:val="007555F8"/>
    <w:rPr>
      <w:b/>
      <w:bCs/>
      <w:i/>
      <w:iCs/>
      <w:sz w:val="23"/>
      <w:szCs w:val="23"/>
      <w:shd w:val="clear" w:color="auto" w:fill="FFFFFF"/>
      <w:lang w:bidi="ar-SA"/>
    </w:rPr>
  </w:style>
  <w:style w:type="character" w:customStyle="1" w:styleId="53">
    <w:name w:val="Основной текст (5)"/>
    <w:rsid w:val="007555F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510">
    <w:name w:val="Основной текст (5)1"/>
    <w:basedOn w:val="a"/>
    <w:link w:val="52"/>
    <w:rsid w:val="007555F8"/>
    <w:pPr>
      <w:widowControl w:val="0"/>
      <w:shd w:val="clear" w:color="auto" w:fill="FFFFFF"/>
      <w:spacing w:line="278" w:lineRule="exact"/>
      <w:jc w:val="both"/>
    </w:pPr>
    <w:rPr>
      <w:b/>
      <w:bCs/>
      <w:i/>
      <w:iCs/>
      <w:sz w:val="23"/>
      <w:szCs w:val="23"/>
      <w:shd w:val="clear" w:color="auto" w:fill="FFFFFF"/>
    </w:rPr>
  </w:style>
  <w:style w:type="character" w:customStyle="1" w:styleId="28">
    <w:name w:val="Заголовок №2"/>
    <w:rsid w:val="007555F8"/>
    <w:rPr>
      <w:b/>
      <w:bCs/>
      <w:sz w:val="23"/>
      <w:szCs w:val="23"/>
      <w:u w:val="single"/>
      <w:shd w:val="clear" w:color="auto" w:fill="FFFFFF"/>
      <w:lang w:bidi="ar-SA"/>
    </w:rPr>
  </w:style>
  <w:style w:type="character" w:customStyle="1" w:styleId="1d">
    <w:name w:val="Основной текст + Полужирный1"/>
    <w:rsid w:val="007555F8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afff9">
    <w:name w:val="Мясо Знак"/>
    <w:basedOn w:val="a"/>
    <w:rsid w:val="007555F8"/>
    <w:pPr>
      <w:suppressAutoHyphens/>
      <w:ind w:firstLine="709"/>
      <w:jc w:val="both"/>
    </w:pPr>
    <w:rPr>
      <w:rFonts w:eastAsia="MS Mincho"/>
      <w:sz w:val="28"/>
      <w:szCs w:val="28"/>
      <w:lang w:eastAsia="ar-SA"/>
    </w:rPr>
  </w:style>
  <w:style w:type="paragraph" w:customStyle="1" w:styleId="afffa">
    <w:name w:val="Нормальный (таблица)"/>
    <w:basedOn w:val="a"/>
    <w:next w:val="a"/>
    <w:rsid w:val="007555F8"/>
    <w:pPr>
      <w:widowControl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62">
    <w:name w:val="Знак6 Знак Знак Знак"/>
    <w:basedOn w:val="a"/>
    <w:rsid w:val="007555F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 Знак Знак Знак Знак Знак2"/>
    <w:basedOn w:val="a"/>
    <w:rsid w:val="007555F8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1">
    <w:name w:val="Знак11 Знак Знак1"/>
    <w:locked/>
    <w:rsid w:val="007555F8"/>
    <w:rPr>
      <w:rFonts w:ascii="Courier New" w:eastAsia="Calibri" w:hAnsi="Courier New" w:cs="Courier New"/>
      <w:sz w:val="24"/>
      <w:szCs w:val="24"/>
      <w:lang w:val="ru-RU" w:eastAsia="ru-RU" w:bidi="ar-SA"/>
    </w:rPr>
  </w:style>
  <w:style w:type="paragraph" w:customStyle="1" w:styleId="620">
    <w:name w:val="Знак6 Знак Знак Знак2"/>
    <w:basedOn w:val="a"/>
    <w:rsid w:val="007555F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7555F8"/>
    <w:rPr>
      <w:rFonts w:ascii="Arial" w:hAnsi="Arial" w:cs="Arial"/>
      <w:b/>
      <w:bCs/>
      <w:kern w:val="1"/>
      <w:sz w:val="32"/>
      <w:szCs w:val="32"/>
      <w:lang w:val="ru-RU" w:eastAsia="zh-CN" w:bidi="ar-SA"/>
    </w:rPr>
  </w:style>
  <w:style w:type="character" w:customStyle="1" w:styleId="20">
    <w:name w:val="Заголовок 2 Знак"/>
    <w:link w:val="2"/>
    <w:semiHidden/>
    <w:rsid w:val="007555F8"/>
    <w:rPr>
      <w:rFonts w:ascii="Arial" w:hAnsi="Arial" w:cs="Arial"/>
      <w:b/>
      <w:bCs/>
      <w:i/>
      <w:iCs/>
      <w:sz w:val="28"/>
      <w:szCs w:val="28"/>
      <w:lang w:val="ru-RU" w:eastAsia="zh-CN" w:bidi="ar-SA"/>
    </w:rPr>
  </w:style>
  <w:style w:type="character" w:customStyle="1" w:styleId="31">
    <w:name w:val="Заголовок 3 Знак"/>
    <w:link w:val="30"/>
    <w:semiHidden/>
    <w:rsid w:val="007555F8"/>
    <w:rPr>
      <w:rFonts w:ascii="Arial" w:hAnsi="Arial" w:cs="Arial"/>
      <w:b/>
      <w:bCs/>
      <w:sz w:val="26"/>
      <w:szCs w:val="26"/>
      <w:lang w:val="ru-RU" w:eastAsia="zh-CN" w:bidi="ar-SA"/>
    </w:rPr>
  </w:style>
  <w:style w:type="paragraph" w:customStyle="1" w:styleId="afffb">
    <w:name w:val="Центрированный (таблица)"/>
    <w:basedOn w:val="afffa"/>
    <w:next w:val="a"/>
    <w:rsid w:val="007555F8"/>
    <w:pPr>
      <w:jc w:val="center"/>
    </w:pPr>
  </w:style>
  <w:style w:type="paragraph" w:customStyle="1" w:styleId="44">
    <w:name w:val="Основной текст4"/>
    <w:basedOn w:val="a"/>
    <w:rsid w:val="00A11B0D"/>
    <w:pPr>
      <w:widowControl w:val="0"/>
      <w:shd w:val="clear" w:color="auto" w:fill="FFFFFF"/>
      <w:spacing w:before="840" w:after="120" w:line="0" w:lineRule="atLeast"/>
      <w:ind w:hanging="300"/>
    </w:pPr>
    <w:rPr>
      <w:color w:val="000000"/>
      <w:spacing w:val="2"/>
      <w:sz w:val="21"/>
      <w:szCs w:val="21"/>
      <w:lang w:eastAsia="ru-RU"/>
    </w:rPr>
  </w:style>
  <w:style w:type="paragraph" w:customStyle="1" w:styleId="formattext">
    <w:name w:val="formattext"/>
    <w:basedOn w:val="a"/>
    <w:rsid w:val="00797922"/>
    <w:pPr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921E5B"/>
    <w:pPr>
      <w:spacing w:before="100" w:beforeAutospacing="1" w:after="100" w:afterAutospacing="1"/>
    </w:pPr>
    <w:rPr>
      <w:lang w:eastAsia="ru-RU"/>
    </w:rPr>
  </w:style>
  <w:style w:type="table" w:styleId="afffc">
    <w:name w:val="Table Grid"/>
    <w:basedOn w:val="a1"/>
    <w:uiPriority w:val="59"/>
    <w:rsid w:val="0047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a"/>
    <w:basedOn w:val="a"/>
    <w:rsid w:val="00DC59C5"/>
    <w:pPr>
      <w:spacing w:before="100" w:beforeAutospacing="1" w:after="100" w:afterAutospacing="1"/>
    </w:pPr>
    <w:rPr>
      <w:lang w:eastAsia="ru-RU"/>
    </w:rPr>
  </w:style>
  <w:style w:type="character" w:styleId="afffe">
    <w:name w:val="annotation reference"/>
    <w:uiPriority w:val="99"/>
    <w:semiHidden/>
    <w:unhideWhenUsed/>
    <w:rsid w:val="00C2483E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C2483E"/>
    <w:rPr>
      <w:sz w:val="20"/>
      <w:szCs w:val="20"/>
    </w:rPr>
  </w:style>
  <w:style w:type="character" w:customStyle="1" w:styleId="affff0">
    <w:name w:val="Текст примечания Знак"/>
    <w:link w:val="affff"/>
    <w:uiPriority w:val="99"/>
    <w:semiHidden/>
    <w:rsid w:val="00C2483E"/>
    <w:rPr>
      <w:lang w:eastAsia="zh-CN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C2483E"/>
    <w:rPr>
      <w:b/>
      <w:bCs/>
    </w:rPr>
  </w:style>
  <w:style w:type="character" w:customStyle="1" w:styleId="affff2">
    <w:name w:val="Тема примечания Знак"/>
    <w:link w:val="affff1"/>
    <w:uiPriority w:val="99"/>
    <w:semiHidden/>
    <w:rsid w:val="00C2483E"/>
    <w:rPr>
      <w:b/>
      <w:bCs/>
      <w:lang w:eastAsia="zh-CN"/>
    </w:rPr>
  </w:style>
  <w:style w:type="paragraph" w:customStyle="1" w:styleId="pboth">
    <w:name w:val="pboth"/>
    <w:basedOn w:val="a"/>
    <w:rsid w:val="00A30121"/>
    <w:pPr>
      <w:spacing w:before="100" w:beforeAutospacing="1" w:after="100" w:afterAutospacing="1"/>
    </w:pPr>
    <w:rPr>
      <w:lang w:eastAsia="ru-RU"/>
    </w:rPr>
  </w:style>
  <w:style w:type="paragraph" w:customStyle="1" w:styleId="pj">
    <w:name w:val="pj"/>
    <w:basedOn w:val="a"/>
    <w:rsid w:val="004E3FB5"/>
    <w:pPr>
      <w:spacing w:before="100" w:beforeAutospacing="1" w:after="100" w:afterAutospacing="1"/>
    </w:pPr>
    <w:rPr>
      <w:lang w:eastAsia="ru-RU"/>
    </w:rPr>
  </w:style>
  <w:style w:type="character" w:customStyle="1" w:styleId="HTML0">
    <w:name w:val="Стандартный HTML Знак"/>
    <w:link w:val="HTML"/>
    <w:uiPriority w:val="99"/>
    <w:rsid w:val="00437CAA"/>
    <w:rPr>
      <w:rFonts w:ascii="Courier New" w:hAnsi="Courier New" w:cs="Courier New"/>
      <w:lang w:eastAsia="zh-CN"/>
    </w:rPr>
  </w:style>
  <w:style w:type="character" w:customStyle="1" w:styleId="b">
    <w:name w:val="b"/>
    <w:basedOn w:val="a0"/>
    <w:rsid w:val="00BB55DD"/>
  </w:style>
  <w:style w:type="paragraph" w:customStyle="1" w:styleId="1e">
    <w:name w:val="Знак Знак Знак Знак Знак Знак Знак1"/>
    <w:basedOn w:val="a"/>
    <w:rsid w:val="0002745A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610">
    <w:name w:val="Знак6 Знак Знак Знак1"/>
    <w:basedOn w:val="a"/>
    <w:rsid w:val="000274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nobr">
    <w:name w:val="nobr"/>
    <w:basedOn w:val="a0"/>
    <w:rsid w:val="001B4A95"/>
  </w:style>
  <w:style w:type="character" w:customStyle="1" w:styleId="102">
    <w:name w:val="Знак Знак10"/>
    <w:rsid w:val="001E73FD"/>
    <w:rPr>
      <w:rFonts w:ascii="Courier New" w:hAnsi="Courier New" w:cs="Courier New"/>
      <w:lang w:val="ru-RU" w:bidi="ar-SA"/>
    </w:rPr>
  </w:style>
  <w:style w:type="paragraph" w:customStyle="1" w:styleId="affff3">
    <w:name w:val="Знак Знак Знак Знак Знак Знак"/>
    <w:basedOn w:val="a"/>
    <w:rsid w:val="001E73FD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0">
    <w:name w:val="Знак18"/>
    <w:basedOn w:val="a"/>
    <w:rsid w:val="001E73F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f4">
    <w:name w:val="Знак Знак Знак Знак Знак Знак Знак"/>
    <w:basedOn w:val="a"/>
    <w:rsid w:val="001E73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Абзац списка2"/>
    <w:basedOn w:val="a"/>
    <w:rsid w:val="001E73FD"/>
    <w:pPr>
      <w:ind w:left="720"/>
    </w:pPr>
    <w:rPr>
      <w:rFonts w:eastAsia="Calibri"/>
      <w:lang w:eastAsia="ru-RU"/>
    </w:rPr>
  </w:style>
  <w:style w:type="paragraph" w:customStyle="1" w:styleId="63">
    <w:name w:val="Знак6 Знак Знак Знак"/>
    <w:basedOn w:val="a"/>
    <w:rsid w:val="001E73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4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8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37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827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40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3091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761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74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942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0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5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460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8007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8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4866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6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337">
          <w:marLeft w:val="624"/>
          <w:marRight w:val="0"/>
          <w:marTop w:val="2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544">
          <w:marLeft w:val="0"/>
          <w:marRight w:val="0"/>
          <w:marTop w:val="2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4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4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4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8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9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8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7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31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2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7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5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03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5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66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8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31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2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6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3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3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1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40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8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4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6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14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38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44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8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98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3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8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1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5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68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37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1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08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9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6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0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7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35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1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74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7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7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7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6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0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7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7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75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7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2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9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7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4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2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2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6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1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0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1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65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6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5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0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9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3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6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2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5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2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6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6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5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41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10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9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4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9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1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5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9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7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63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7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42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0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7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4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8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2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2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4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0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7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7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2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8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60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6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7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40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49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82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57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8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448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9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5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1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7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0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8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6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3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0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1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7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0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9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9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67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1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0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4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0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2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0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4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7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4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4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4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9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4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6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10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92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7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1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1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3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8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3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6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2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1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0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7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5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1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97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8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7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09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8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6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4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70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30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4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7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02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99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6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6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4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09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94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6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9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3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7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55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0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2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0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2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41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2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0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65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58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3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48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0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31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9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6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9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6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8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3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7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2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18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2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6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2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2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85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3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36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0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41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69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39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7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6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3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57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4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60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9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3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5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1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2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3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39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7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8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0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2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54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3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6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4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9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4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8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7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7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1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9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66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8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0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8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6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30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0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7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31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3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07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5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4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1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6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9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0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07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6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7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6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9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8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6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0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24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3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3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1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6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595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2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0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2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8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9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1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8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3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7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18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6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1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8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1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9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4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39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9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9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74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7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49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7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9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4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0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2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7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1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29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3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0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8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8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1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47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7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93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9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9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5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50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4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80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57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51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6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5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893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8751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83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5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0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1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218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48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57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109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7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56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5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338">
          <w:marLeft w:val="624"/>
          <w:marRight w:val="0"/>
          <w:marTop w:val="2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921">
          <w:marLeft w:val="0"/>
          <w:marRight w:val="0"/>
          <w:marTop w:val="2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1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63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4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00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5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26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7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293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8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7300">
              <w:marLeft w:val="0"/>
              <w:marRight w:val="0"/>
              <w:marTop w:val="400"/>
              <w:marBottom w:val="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7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20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5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0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5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972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2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7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129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8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1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B23E080179C9CDD218AFCD24998D589B2E65A8B1131A5BCE3B23CC924ED5205754EBE29E87A5E123D5D30CA708B41B54FBD243251112AB1PAa1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23E080179C9CDD218AFCD24998D589B2E65A8B1131A5BCE3B23CC924ED5205754EBE29E87A5F1B3A5D30CA708B41B54FBD243251112AB1PAa1J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7A51B19B2D8CBFB49210FFA70A26164923FF81A84E992CC83DE78195n6w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92A615462806782CFCCE2636B27357A6CA169B64235773C8517837B21FCBD943E31F2F13B0E27B8410575A22E115AC146DFEF31E69x9P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7594.0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5AAB64E31587B05D99F57890A123789B17099B0E8023274455AE3497218099150517C31F846F1A7nAM9J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ocs.cntd.ru/document/902173656" TargetMode="External"/><Relationship Id="rId2" Type="http://schemas.openxmlformats.org/officeDocument/2006/relationships/hyperlink" Target="http://docs.cntd.ru/document/902173656" TargetMode="External"/><Relationship Id="rId1" Type="http://schemas.openxmlformats.org/officeDocument/2006/relationships/hyperlink" Target="http://docs.cntd.ru/document/902111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FC6A3-5FD1-41D9-A66B-65BDE43E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10875</Words>
  <Characters>61993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СЕЛ МУНИЦИПАЛЬНОГО ОБРАЗОВАНИЯ КРАСНОГОРСКИЙ СЕЛЬСОВЕТ КРАСНОГОРСКОГО РАЙОНА АЛТАЙСКОГО КРАЯ</vt:lpstr>
    </vt:vector>
  </TitlesOfParts>
  <Company>Krokoz™</Company>
  <LinksUpToDate>false</LinksUpToDate>
  <CharactersWithSpaces>72723</CharactersWithSpaces>
  <SharedDoc>false</SharedDoc>
  <HLinks>
    <vt:vector size="1056" baseType="variant">
      <vt:variant>
        <vt:i4>3866647</vt:i4>
      </vt:variant>
      <vt:variant>
        <vt:i4>729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dst63</vt:lpwstr>
      </vt:variant>
      <vt:variant>
        <vt:i4>3735574</vt:i4>
      </vt:variant>
      <vt:variant>
        <vt:i4>726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dst100153</vt:lpwstr>
      </vt:variant>
      <vt:variant>
        <vt:i4>3735574</vt:i4>
      </vt:variant>
      <vt:variant>
        <vt:i4>723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dst100150</vt:lpwstr>
      </vt:variant>
      <vt:variant>
        <vt:i4>3670038</vt:i4>
      </vt:variant>
      <vt:variant>
        <vt:i4>720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dst100144</vt:lpwstr>
      </vt:variant>
      <vt:variant>
        <vt:i4>3670038</vt:i4>
      </vt:variant>
      <vt:variant>
        <vt:i4>717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dst100141</vt:lpwstr>
      </vt:variant>
      <vt:variant>
        <vt:i4>3670039</vt:i4>
      </vt:variant>
      <vt:variant>
        <vt:i4>714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dst56</vt:lpwstr>
      </vt:variant>
      <vt:variant>
        <vt:i4>3735575</vt:i4>
      </vt:variant>
      <vt:variant>
        <vt:i4>711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dst49</vt:lpwstr>
      </vt:variant>
      <vt:variant>
        <vt:i4>4063254</vt:i4>
      </vt:variant>
      <vt:variant>
        <vt:i4>708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dst100120</vt:lpwstr>
      </vt:variant>
      <vt:variant>
        <vt:i4>3997718</vt:i4>
      </vt:variant>
      <vt:variant>
        <vt:i4>705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dst100117</vt:lpwstr>
      </vt:variant>
      <vt:variant>
        <vt:i4>4063255</vt:i4>
      </vt:variant>
      <vt:variant>
        <vt:i4>702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dst35</vt:lpwstr>
      </vt:variant>
      <vt:variant>
        <vt:i4>4128791</vt:i4>
      </vt:variant>
      <vt:variant>
        <vt:i4>699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dst26</vt:lpwstr>
      </vt:variant>
      <vt:variant>
        <vt:i4>4128791</vt:i4>
      </vt:variant>
      <vt:variant>
        <vt:i4>696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dst23</vt:lpwstr>
      </vt:variant>
      <vt:variant>
        <vt:i4>3932182</vt:i4>
      </vt:variant>
      <vt:variant>
        <vt:i4>693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dst100108</vt:lpwstr>
      </vt:variant>
      <vt:variant>
        <vt:i4>3932182</vt:i4>
      </vt:variant>
      <vt:variant>
        <vt:i4>690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dst100105</vt:lpwstr>
      </vt:variant>
      <vt:variant>
        <vt:i4>3932183</vt:i4>
      </vt:variant>
      <vt:variant>
        <vt:i4>687</vt:i4>
      </vt:variant>
      <vt:variant>
        <vt:i4>0</vt:i4>
      </vt:variant>
      <vt:variant>
        <vt:i4>5</vt:i4>
      </vt:variant>
      <vt:variant>
        <vt:lpwstr>http://www.consultant.ru/document/cons_doc_LAW_168733/ce9537a598c41eedce29d39eb069ee6fdf7f09d4/</vt:lpwstr>
      </vt:variant>
      <vt:variant>
        <vt:lpwstr>dst19</vt:lpwstr>
      </vt:variant>
      <vt:variant>
        <vt:i4>655415</vt:i4>
      </vt:variant>
      <vt:variant>
        <vt:i4>684</vt:i4>
      </vt:variant>
      <vt:variant>
        <vt:i4>0</vt:i4>
      </vt:variant>
      <vt:variant>
        <vt:i4>5</vt:i4>
      </vt:variant>
      <vt:variant>
        <vt:lpwstr>http://www.consultant.ru/document/cons_doc_LAW_60683/</vt:lpwstr>
      </vt:variant>
      <vt:variant>
        <vt:lpwstr/>
      </vt:variant>
      <vt:variant>
        <vt:i4>65593</vt:i4>
      </vt:variant>
      <vt:variant>
        <vt:i4>681</vt:i4>
      </vt:variant>
      <vt:variant>
        <vt:i4>0</vt:i4>
      </vt:variant>
      <vt:variant>
        <vt:i4>5</vt:i4>
      </vt:variant>
      <vt:variant>
        <vt:lpwstr>http://www.consultant.ru/document/cons_doc_LAW_37318/</vt:lpwstr>
      </vt:variant>
      <vt:variant>
        <vt:lpwstr/>
      </vt:variant>
      <vt:variant>
        <vt:i4>6488079</vt:i4>
      </vt:variant>
      <vt:variant>
        <vt:i4>678</vt:i4>
      </vt:variant>
      <vt:variant>
        <vt:i4>0</vt:i4>
      </vt:variant>
      <vt:variant>
        <vt:i4>5</vt:i4>
      </vt:variant>
      <vt:variant>
        <vt:lpwstr>http://www.consultant.ru/document/cons_doc_LAW_37318/b5e921edcf944df6151d02a32ddd7dc2864d8287/</vt:lpwstr>
      </vt:variant>
      <vt:variant>
        <vt:lpwstr>dst100183</vt:lpwstr>
      </vt:variant>
      <vt:variant>
        <vt:i4>2687061</vt:i4>
      </vt:variant>
      <vt:variant>
        <vt:i4>675</vt:i4>
      </vt:variant>
      <vt:variant>
        <vt:i4>0</vt:i4>
      </vt:variant>
      <vt:variant>
        <vt:i4>5</vt:i4>
      </vt:variant>
      <vt:variant>
        <vt:lpwstr>http://base.garant.ru/10104313/c310495fb04e03cd147b58ba5fee6e32/</vt:lpwstr>
      </vt:variant>
      <vt:variant>
        <vt:lpwstr>block_191</vt:lpwstr>
      </vt:variant>
      <vt:variant>
        <vt:i4>3801123</vt:i4>
      </vt:variant>
      <vt:variant>
        <vt:i4>672</vt:i4>
      </vt:variant>
      <vt:variant>
        <vt:i4>0</vt:i4>
      </vt:variant>
      <vt:variant>
        <vt:i4>5</vt:i4>
      </vt:variant>
      <vt:variant>
        <vt:lpwstr>http://base.garant.ru/12147594/</vt:lpwstr>
      </vt:variant>
      <vt:variant>
        <vt:lpwstr/>
      </vt:variant>
      <vt:variant>
        <vt:i4>4653106</vt:i4>
      </vt:variant>
      <vt:variant>
        <vt:i4>669</vt:i4>
      </vt:variant>
      <vt:variant>
        <vt:i4>0</vt:i4>
      </vt:variant>
      <vt:variant>
        <vt:i4>5</vt:i4>
      </vt:variant>
      <vt:variant>
        <vt:lpwstr>http://base.garant.ru/12125350/741609f9002bd54a24e5c49cb5af953b/</vt:lpwstr>
      </vt:variant>
      <vt:variant>
        <vt:lpwstr>block_2</vt:lpwstr>
      </vt:variant>
      <vt:variant>
        <vt:i4>6553663</vt:i4>
      </vt:variant>
      <vt:variant>
        <vt:i4>666</vt:i4>
      </vt:variant>
      <vt:variant>
        <vt:i4>0</vt:i4>
      </vt:variant>
      <vt:variant>
        <vt:i4>5</vt:i4>
      </vt:variant>
      <vt:variant>
        <vt:lpwstr>garantf1://12047594.0/</vt:lpwstr>
      </vt:variant>
      <vt:variant>
        <vt:lpwstr/>
      </vt:variant>
      <vt:variant>
        <vt:i4>6619258</vt:i4>
      </vt:variant>
      <vt:variant>
        <vt:i4>663</vt:i4>
      </vt:variant>
      <vt:variant>
        <vt:i4>0</vt:i4>
      </vt:variant>
      <vt:variant>
        <vt:i4>5</vt:i4>
      </vt:variant>
      <vt:variant>
        <vt:lpwstr>http://docs.cntd.ru/document/902070582</vt:lpwstr>
      </vt:variant>
      <vt:variant>
        <vt:lpwstr/>
      </vt:variant>
      <vt:variant>
        <vt:i4>7078001</vt:i4>
      </vt:variant>
      <vt:variant>
        <vt:i4>660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1114174</vt:i4>
      </vt:variant>
      <vt:variant>
        <vt:i4>657</vt:i4>
      </vt:variant>
      <vt:variant>
        <vt:i4>0</vt:i4>
      </vt:variant>
      <vt:variant>
        <vt:i4>5</vt:i4>
      </vt:variant>
      <vt:variant>
        <vt:lpwstr>http://www.consultant.ru/document/cons_doc_LAW_3140/</vt:lpwstr>
      </vt:variant>
      <vt:variant>
        <vt:lpwstr/>
      </vt:variant>
      <vt:variant>
        <vt:i4>2097199</vt:i4>
      </vt:variant>
      <vt:variant>
        <vt:i4>654</vt:i4>
      </vt:variant>
      <vt:variant>
        <vt:i4>0</vt:i4>
      </vt:variant>
      <vt:variant>
        <vt:i4>5</vt:i4>
      </vt:variant>
      <vt:variant>
        <vt:lpwstr>http://base.garant.ru/2166355/</vt:lpwstr>
      </vt:variant>
      <vt:variant>
        <vt:lpwstr/>
      </vt:variant>
      <vt:variant>
        <vt:i4>720949</vt:i4>
      </vt:variant>
      <vt:variant>
        <vt:i4>651</vt:i4>
      </vt:variant>
      <vt:variant>
        <vt:i4>0</vt:i4>
      </vt:variant>
      <vt:variant>
        <vt:i4>5</vt:i4>
      </vt:variant>
      <vt:variant>
        <vt:lpwstr>http://www.consultant.ru/document/cons_doc_LAW_72386/</vt:lpwstr>
      </vt:variant>
      <vt:variant>
        <vt:lpwstr/>
      </vt:variant>
      <vt:variant>
        <vt:i4>2883646</vt:i4>
      </vt:variant>
      <vt:variant>
        <vt:i4>648</vt:i4>
      </vt:variant>
      <vt:variant>
        <vt:i4>0</vt:i4>
      </vt:variant>
      <vt:variant>
        <vt:i4>5</vt:i4>
      </vt:variant>
      <vt:variant>
        <vt:lpwstr>http://www.garant.ru/products/ipo/prime/doc/12086381/</vt:lpwstr>
      </vt:variant>
      <vt:variant>
        <vt:lpwstr>31</vt:lpwstr>
      </vt:variant>
      <vt:variant>
        <vt:i4>1245225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655394</vt:i4>
      </vt:variant>
      <vt:variant>
        <vt:i4>633</vt:i4>
      </vt:variant>
      <vt:variant>
        <vt:i4>0</vt:i4>
      </vt:variant>
      <vt:variant>
        <vt:i4>5</vt:i4>
      </vt:variant>
      <vt:variant>
        <vt:lpwstr>http://www.consultant.ru/document/cons_doc_LAW_3140/6970f6f13483d72d991e0a65d3c6ea78769abcfc/</vt:lpwstr>
      </vt:variant>
      <vt:variant>
        <vt:lpwstr>dst100105</vt:lpwstr>
      </vt:variant>
      <vt:variant>
        <vt:i4>1245225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6357119</vt:i4>
      </vt:variant>
      <vt:variant>
        <vt:i4>627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http://classinform.ru/classifikator-vidov-razreshennogo-ispolzovaniia-zemelnykh-uchastkov/vri-kod-zemelnogo-uchastka-1.18.html</vt:lpwstr>
      </vt:variant>
      <vt:variant>
        <vt:lpwstr/>
      </vt:variant>
      <vt:variant>
        <vt:i4>1245225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6422645</vt:i4>
      </vt:variant>
      <vt:variant>
        <vt:i4>606</vt:i4>
      </vt:variant>
      <vt:variant>
        <vt:i4>0</vt:i4>
      </vt:variant>
      <vt:variant>
        <vt:i4>5</vt:i4>
      </vt:variant>
      <vt:variant>
        <vt:lpwstr>http://docs.cntd.ru/document/902173656</vt:lpwstr>
      </vt:variant>
      <vt:variant>
        <vt:lpwstr/>
      </vt:variant>
      <vt:variant>
        <vt:i4>1245225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6422645</vt:i4>
      </vt:variant>
      <vt:variant>
        <vt:i4>600</vt:i4>
      </vt:variant>
      <vt:variant>
        <vt:i4>0</vt:i4>
      </vt:variant>
      <vt:variant>
        <vt:i4>5</vt:i4>
      </vt:variant>
      <vt:variant>
        <vt:lpwstr>http://docs.cntd.ru/document/902173656</vt:lpwstr>
      </vt:variant>
      <vt:variant>
        <vt:lpwstr/>
      </vt:variant>
      <vt:variant>
        <vt:i4>1245225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1245225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3473440</vt:i4>
      </vt:variant>
      <vt:variant>
        <vt:i4>558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../../../../../../../../AppData/Roaming/Microsoft/cgi/online.cgi?req=doc&amp;base=LAW&amp;n=201379&amp;rnd=238783.2090526538&amp;dst=100607&amp;fld=134</vt:lpwstr>
      </vt:variant>
      <vt:variant>
        <vt:lpwstr/>
      </vt:variant>
      <vt:variant>
        <vt:i4>3997742</vt:i4>
      </vt:variant>
      <vt:variant>
        <vt:i4>555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../../../../../../../../AppData/Roaming/Microsoft/cgi/online.cgi?req=doc&amp;base=LAW&amp;n=201379&amp;rnd=238783.2933115469&amp;dst=100611&amp;fld=134</vt:lpwstr>
      </vt:variant>
      <vt:variant>
        <vt:lpwstr/>
      </vt:variant>
      <vt:variant>
        <vt:i4>3538979</vt:i4>
      </vt:variant>
      <vt:variant>
        <vt:i4>552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../../../../../../../../AppData/Roaming/Microsoft/cgi/online.cgi?req=doc&amp;base=LAW&amp;n=201379&amp;rnd=238783.425328703&amp;dst=100609&amp;fld=134</vt:lpwstr>
      </vt:variant>
      <vt:variant>
        <vt:lpwstr/>
      </vt:variant>
      <vt:variant>
        <vt:i4>3997740</vt:i4>
      </vt:variant>
      <vt:variant>
        <vt:i4>549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../../../../../../../../AppData/Roaming/Microsoft/cgi/online.cgi?req=doc&amp;base=LAW&amp;n=201379&amp;rnd=238783.2303030530&amp;dst=100611&amp;fld=134</vt:lpwstr>
      </vt:variant>
      <vt:variant>
        <vt:lpwstr/>
      </vt:variant>
      <vt:variant>
        <vt:i4>4128805</vt:i4>
      </vt:variant>
      <vt:variant>
        <vt:i4>546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../../../../../../../../AppData/Roaming/Microsoft/cgi/online.cgi?req=doc&amp;base=LAW&amp;n=201379&amp;rnd=238783.731828134&amp;dst=100609&amp;fld=134</vt:lpwstr>
      </vt:variant>
      <vt:variant>
        <vt:lpwstr/>
      </vt:variant>
      <vt:variant>
        <vt:i4>3670055</vt:i4>
      </vt:variant>
      <vt:variant>
        <vt:i4>543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../../../../../../../../AppData/Roaming/Microsoft/cgi/online.cgi?req=doc&amp;base=LAW&amp;n=200986&amp;rnd=238783.2939126662&amp;dst=100615&amp;fld=134</vt:lpwstr>
      </vt:variant>
      <vt:variant>
        <vt:lpwstr/>
      </vt:variant>
      <vt:variant>
        <vt:i4>3473446</vt:i4>
      </vt:variant>
      <vt:variant>
        <vt:i4>540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../../../../../../../../AppData/Roaming/Microsoft/cgi/online.cgi?req=doc&amp;base=LAW&amp;n=201379&amp;rnd=238783.372918764&amp;dst=100510&amp;fld=134</vt:lpwstr>
      </vt:variant>
      <vt:variant>
        <vt:lpwstr/>
      </vt:variant>
      <vt:variant>
        <vt:i4>3604515</vt:i4>
      </vt:variant>
      <vt:variant>
        <vt:i4>537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../../../../../../../../AppData/Roaming/Microsoft/cgi/online.cgi?req=doc&amp;base=LAW&amp;n=201379&amp;rnd=238783.1798226961&amp;dst=100487&amp;fld=134</vt:lpwstr>
      </vt:variant>
      <vt:variant>
        <vt:lpwstr/>
      </vt:variant>
      <vt:variant>
        <vt:i4>524319</vt:i4>
      </vt:variant>
      <vt:variant>
        <vt:i4>534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../../../../../../../../AppData/Roaming/Microsoft/cgi/online.cgi?req=doc&amp;base=LAW&amp;n=201379&amp;rnd=238783.2456632651&amp;dst=1447&amp;fld=134</vt:lpwstr>
      </vt:variant>
      <vt:variant>
        <vt:lpwstr/>
      </vt:variant>
      <vt:variant>
        <vt:i4>524318</vt:i4>
      </vt:variant>
      <vt:variant>
        <vt:i4>531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../../../../../../../../AppData/Roaming/Microsoft/cgi/online.cgi?req=doc&amp;base=LAW&amp;n=201379&amp;rnd=238783.188146164&amp;dst=1425&amp;fld=134</vt:lpwstr>
      </vt:variant>
      <vt:variant>
        <vt:lpwstr/>
      </vt:variant>
      <vt:variant>
        <vt:i4>3014673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1703968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sub_109</vt:lpwstr>
      </vt:variant>
      <vt:variant>
        <vt:i4>3342427</vt:i4>
      </vt:variant>
      <vt:variant>
        <vt:i4>522</vt:i4>
      </vt:variant>
      <vt:variant>
        <vt:i4>0</vt:i4>
      </vt:variant>
      <vt:variant>
        <vt:i4>5</vt:i4>
      </vt:variant>
      <vt:variant>
        <vt:lpwstr>http://www.consultant.ru/document/cons_doc_LAW_51040/d43ae8ece00bbaa3bc825d04067c64adebeae28c/</vt:lpwstr>
      </vt:variant>
      <vt:variant>
        <vt:lpwstr>dst100615</vt:lpwstr>
      </vt:variant>
      <vt:variant>
        <vt:i4>65562</vt:i4>
      </vt:variant>
      <vt:variant>
        <vt:i4>519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../../../../../../../../AppData/Roaming/Microsoft/cgi/online.cgi?req=doc&amp;base=LAW&amp;n=201379&amp;rnd=238783.2766926878&amp;dst=1488&amp;fld=134</vt:lpwstr>
      </vt:variant>
      <vt:variant>
        <vt:lpwstr/>
      </vt:variant>
      <vt:variant>
        <vt:i4>327711</vt:i4>
      </vt:variant>
      <vt:variant>
        <vt:i4>516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../../../../../../../../AppData/Roaming/Microsoft/cgi/online.cgi?req=doc&amp;base=LAW&amp;n=201379&amp;rnd=238783.615110928&amp;dst=1483&amp;fld=134</vt:lpwstr>
      </vt:variant>
      <vt:variant>
        <vt:lpwstr/>
      </vt:variant>
      <vt:variant>
        <vt:i4>196631</vt:i4>
      </vt:variant>
      <vt:variant>
        <vt:i4>513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../../../../../../../../AppData/Roaming/Microsoft/cgi/online.cgi?req=doc&amp;base=LAW&amp;n=201379&amp;rnd=238783.2069027298&amp;dst=1483&amp;fld=134</vt:lpwstr>
      </vt:variant>
      <vt:variant>
        <vt:lpwstr/>
      </vt:variant>
      <vt:variant>
        <vt:i4>3604520</vt:i4>
      </vt:variant>
      <vt:variant>
        <vt:i4>510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../../../../../../../../AppData/Roaming/Microsoft/cgi/online.cgi?req=doc&amp;base=LAW&amp;n=165169&amp;rnd=238783.2709323054&amp;dst=100013&amp;fld=134</vt:lpwstr>
      </vt:variant>
      <vt:variant>
        <vt:lpwstr/>
      </vt:variant>
      <vt:variant>
        <vt:i4>7929952</vt:i4>
      </vt:variant>
      <vt:variant>
        <vt:i4>507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../../../../../../../../AppData/Roaming/Microsoft/cgi/online.cgi?req=doc&amp;base=LAW&amp;n=200986&amp;rnd=238783.54823183&amp;dst=858&amp;fld=134</vt:lpwstr>
      </vt:variant>
      <vt:variant>
        <vt:lpwstr/>
      </vt:variant>
      <vt:variant>
        <vt:i4>7471202</vt:i4>
      </vt:variant>
      <vt:variant>
        <vt:i4>504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../../../../../../../../AppData/Roaming/Microsoft/cgi/online.cgi?req=doc&amp;base=LAW&amp;n=200986&amp;rnd=238783.487132389&amp;dst=773&amp;fld=134</vt:lpwstr>
      </vt:variant>
      <vt:variant>
        <vt:lpwstr/>
      </vt:variant>
      <vt:variant>
        <vt:i4>4456539</vt:i4>
      </vt:variant>
      <vt:variant>
        <vt:i4>501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../../../../../../../../AppData/Roaming/Microsoft/cgi/online.cgi?req=doc&amp;base=LAW&amp;n=200986&amp;rnd=238783.3242414089&amp;dst=776&amp;fld=134</vt:lpwstr>
      </vt:variant>
      <vt:variant>
        <vt:lpwstr/>
      </vt:variant>
      <vt:variant>
        <vt:i4>4522067</vt:i4>
      </vt:variant>
      <vt:variant>
        <vt:i4>498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../../../../../../../../AppData/Roaming/Microsoft/cgi/online.cgi?req=doc&amp;base=LAW&amp;n=200986&amp;rnd=238783.6838346&amp;dst=778&amp;fld=134</vt:lpwstr>
      </vt:variant>
      <vt:variant>
        <vt:lpwstr/>
      </vt:variant>
      <vt:variant>
        <vt:i4>4784211</vt:i4>
      </vt:variant>
      <vt:variant>
        <vt:i4>495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../../../../../../../../AppData/Roaming/Microsoft/cgi/online.cgi?req=doc&amp;base=LAW&amp;n=200986&amp;rnd=238783.2949717818&amp;dst=772&amp;fld=134</vt:lpwstr>
      </vt:variant>
      <vt:variant>
        <vt:lpwstr/>
      </vt:variant>
      <vt:variant>
        <vt:i4>4653143</vt:i4>
      </vt:variant>
      <vt:variant>
        <vt:i4>492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../../../../../../../../AppData/Roaming/Microsoft/cgi/online.cgi?req=doc&amp;base=LAW&amp;n=200986&amp;rnd=238783.1791526389&amp;dst=773&amp;fld=134</vt:lpwstr>
      </vt:variant>
      <vt:variant>
        <vt:lpwstr/>
      </vt:variant>
      <vt:variant>
        <vt:i4>8192096</vt:i4>
      </vt:variant>
      <vt:variant>
        <vt:i4>489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../../../../../../../../AppData/Roaming/Microsoft/cgi/online.cgi?req=doc&amp;base=LAW&amp;n=200986&amp;rnd=238783.213499604&amp;dst=771&amp;fld=134</vt:lpwstr>
      </vt:variant>
      <vt:variant>
        <vt:lpwstr/>
      </vt:variant>
      <vt:variant>
        <vt:i4>7995501</vt:i4>
      </vt:variant>
      <vt:variant>
        <vt:i4>486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../../../../../../../../AppData/Roaming/Microsoft/cgi/online.cgi?req=doc&amp;base=LAW&amp;n=200986&amp;rnd=238783.196813390&amp;dst=773&amp;fld=134</vt:lpwstr>
      </vt:variant>
      <vt:variant>
        <vt:lpwstr/>
      </vt:variant>
      <vt:variant>
        <vt:i4>8192109</vt:i4>
      </vt:variant>
      <vt:variant>
        <vt:i4>483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../../../../../../../../AppData/Roaming/Microsoft/cgi/online.cgi?req=doc&amp;base=LAW&amp;n=200986&amp;rnd=238783.644111481&amp;dst=770&amp;fld=134</vt:lpwstr>
      </vt:variant>
      <vt:variant>
        <vt:lpwstr/>
      </vt:variant>
      <vt:variant>
        <vt:i4>7929958</vt:i4>
      </vt:variant>
      <vt:variant>
        <vt:i4>480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../../../../../../../../AppData/Roaming/Microsoft/cgi/online.cgi?req=doc&amp;base=LAW&amp;n=200986&amp;rnd=238783.784810295&amp;dst=768&amp;fld=134</vt:lpwstr>
      </vt:variant>
      <vt:variant>
        <vt:lpwstr/>
      </vt:variant>
      <vt:variant>
        <vt:i4>8257647</vt:i4>
      </vt:variant>
      <vt:variant>
        <vt:i4>477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../../../../../../../../AppData/Roaming/Microsoft/cgi/online.cgi?req=doc&amp;base=LAW&amp;n=200986&amp;rnd=238783.668611884&amp;dst=919&amp;fld=134</vt:lpwstr>
      </vt:variant>
      <vt:variant>
        <vt:lpwstr/>
      </vt:variant>
      <vt:variant>
        <vt:i4>4653136</vt:i4>
      </vt:variant>
      <vt:variant>
        <vt:i4>474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../../../../../../../../AppData/Roaming/Microsoft/cgi/online.cgi?req=doc&amp;base=LAW&amp;n=200986&amp;rnd=238783.2733213727&amp;dst=916&amp;fld=134</vt:lpwstr>
      </vt:variant>
      <vt:variant>
        <vt:lpwstr/>
      </vt:variant>
      <vt:variant>
        <vt:i4>4980827</vt:i4>
      </vt:variant>
      <vt:variant>
        <vt:i4>471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../../../../../../../../AppData/Roaming/Microsoft/cgi/online.cgi?req=doc&amp;base=LAW&amp;n=200986&amp;rnd=238783.7805968&amp;dst=918&amp;fld=134</vt:lpwstr>
      </vt:variant>
      <vt:variant>
        <vt:lpwstr/>
      </vt:variant>
      <vt:variant>
        <vt:i4>5111893</vt:i4>
      </vt:variant>
      <vt:variant>
        <vt:i4>468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../../../../../../../../AppData/Roaming/Microsoft/cgi/online.cgi?req=doc&amp;base=LAW&amp;n=200986&amp;rnd=238783.2933723622&amp;dst=916&amp;fld=134</vt:lpwstr>
      </vt:variant>
      <vt:variant>
        <vt:lpwstr/>
      </vt:variant>
      <vt:variant>
        <vt:i4>7471210</vt:i4>
      </vt:variant>
      <vt:variant>
        <vt:i4>465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../../../../../../../../AppData/Roaming/Microsoft/cgi/online.cgi?req=doc&amp;base=LAW&amp;n=200986&amp;rnd=238783.674713956&amp;dst=822&amp;fld=134</vt:lpwstr>
      </vt:variant>
      <vt:variant>
        <vt:lpwstr/>
      </vt:variant>
      <vt:variant>
        <vt:i4>3342371</vt:i4>
      </vt:variant>
      <vt:variant>
        <vt:i4>462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../../../../../../../../AppData/Roaming/Microsoft/cgi/online.cgi?req=doc&amp;base=LAW&amp;n=165169&amp;rnd=238783.2190114824&amp;dst=100013&amp;fld=134</vt:lpwstr>
      </vt:variant>
      <vt:variant>
        <vt:lpwstr/>
      </vt:variant>
      <vt:variant>
        <vt:i4>7798888</vt:i4>
      </vt:variant>
      <vt:variant>
        <vt:i4>459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../../../../../../../../AppData/Roaming/Microsoft/cgi/online.cgi?req=doc&amp;base=LAW&amp;n=200986&amp;rnd=238783.268746573&amp;dst=814&amp;fld=134</vt:lpwstr>
      </vt:variant>
      <vt:variant>
        <vt:lpwstr/>
      </vt:variant>
      <vt:variant>
        <vt:i4>5111888</vt:i4>
      </vt:variant>
      <vt:variant>
        <vt:i4>456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../../../../../../../../AppData/Roaming/Microsoft/cgi/online.cgi?req=doc&amp;base=LAW&amp;n=200114&amp;rnd=238783.3274722039&amp;dst=480&amp;fld=134</vt:lpwstr>
      </vt:variant>
      <vt:variant>
        <vt:lpwstr/>
      </vt:variant>
      <vt:variant>
        <vt:i4>3407906</vt:i4>
      </vt:variant>
      <vt:variant>
        <vt:i4>453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../../../../../../../../AppData/Roaming/Microsoft/cgi/online.cgi?req=doc&amp;base=LAW&amp;n=200986&amp;rnd=238783.182125448&amp;dst=49&amp;fld=134</vt:lpwstr>
      </vt:variant>
      <vt:variant>
        <vt:lpwstr/>
      </vt:variant>
      <vt:variant>
        <vt:i4>2228258</vt:i4>
      </vt:variant>
      <vt:variant>
        <vt:i4>450</vt:i4>
      </vt:variant>
      <vt:variant>
        <vt:i4>0</vt:i4>
      </vt:variant>
      <vt:variant>
        <vt:i4>5</vt:i4>
      </vt:variant>
      <vt:variant>
        <vt:lpwstr>http://www.consultant.ru/cons/cgi/online.cgi?req=doc&amp;base=LAW&amp;n=201379&amp;rnd=244973.1522818732&amp;dst=43&amp;fld=134</vt:lpwstr>
      </vt:variant>
      <vt:variant>
        <vt:lpwstr/>
      </vt:variant>
      <vt:variant>
        <vt:i4>2424878</vt:i4>
      </vt:variant>
      <vt:variant>
        <vt:i4>447</vt:i4>
      </vt:variant>
      <vt:variant>
        <vt:i4>0</vt:i4>
      </vt:variant>
      <vt:variant>
        <vt:i4>5</vt:i4>
      </vt:variant>
      <vt:variant>
        <vt:lpwstr>http://www.consultant.ru/cons/cgi/online.cgi?req=doc&amp;base=LAW&amp;n=201379&amp;rnd=244973.1124315080&amp;dst=42&amp;fld=134</vt:lpwstr>
      </vt:variant>
      <vt:variant>
        <vt:lpwstr/>
      </vt:variant>
      <vt:variant>
        <vt:i4>2949155</vt:i4>
      </vt:variant>
      <vt:variant>
        <vt:i4>444</vt:i4>
      </vt:variant>
      <vt:variant>
        <vt:i4>0</vt:i4>
      </vt:variant>
      <vt:variant>
        <vt:i4>5</vt:i4>
      </vt:variant>
      <vt:variant>
        <vt:lpwstr>http://www.consultant.ru/cons/cgi/online.cgi?req=doc&amp;base=LAW&amp;n=201379&amp;rnd=244973.2149819540&amp;dst=41&amp;fld=134</vt:lpwstr>
      </vt:variant>
      <vt:variant>
        <vt:lpwstr/>
      </vt:variant>
      <vt:variant>
        <vt:i4>1376362</vt:i4>
      </vt:variant>
      <vt:variant>
        <vt:i4>441</vt:i4>
      </vt:variant>
      <vt:variant>
        <vt:i4>0</vt:i4>
      </vt:variant>
      <vt:variant>
        <vt:i4>5</vt:i4>
      </vt:variant>
      <vt:variant>
        <vt:lpwstr>http://www.consultant.ru/cons/cgi/online.cgi?req=query&amp;REFDOC=201379&amp;REFBASE=LAW&amp;REFPAGE=0&amp;REFTYPE=CDLT_CHILDLESS_CONTENTS_ITEM_MAIN_BACKREFS&amp;ts=10114148654309515707&amp;lst=0&amp;REFDST=1469&amp;rmark=1</vt:lpwstr>
      </vt:variant>
      <vt:variant>
        <vt:lpwstr/>
      </vt:variant>
      <vt:variant>
        <vt:i4>6815744</vt:i4>
      </vt:variant>
      <vt:variant>
        <vt:i4>438</vt:i4>
      </vt:variant>
      <vt:variant>
        <vt:i4>0</vt:i4>
      </vt:variant>
      <vt:variant>
        <vt:i4>5</vt:i4>
      </vt:variant>
      <vt:variant>
        <vt:lpwstr>http://www.consultant.ru/document/cons_doc_LAW_58136/0121a9879c49d18f404be7d784e1e9b5a089c8fc/</vt:lpwstr>
      </vt:variant>
      <vt:variant>
        <vt:lpwstr>dst100132</vt:lpwstr>
      </vt:variant>
      <vt:variant>
        <vt:i4>7405629</vt:i4>
      </vt:variant>
      <vt:variant>
        <vt:i4>435</vt:i4>
      </vt:variant>
      <vt:variant>
        <vt:i4>0</vt:i4>
      </vt:variant>
      <vt:variant>
        <vt:i4>5</vt:i4>
      </vt:variant>
      <vt:variant>
        <vt:lpwstr>garantf1://12024624.72/</vt:lpwstr>
      </vt:variant>
      <vt:variant>
        <vt:lpwstr/>
      </vt:variant>
      <vt:variant>
        <vt:i4>1507351</vt:i4>
      </vt:variant>
      <vt:variant>
        <vt:i4>432</vt:i4>
      </vt:variant>
      <vt:variant>
        <vt:i4>0</vt:i4>
      </vt:variant>
      <vt:variant>
        <vt:i4>5</vt:i4>
      </vt:variant>
      <vt:variant>
        <vt:lpwstr>http://www.consultant.ru/cons/cgi/online.cgi?req=doc&amp;base=LAW&amp;n=201379&amp;rnd=244973.61029182&amp;dst=101120&amp;fld=134</vt:lpwstr>
      </vt:variant>
      <vt:variant>
        <vt:lpwstr/>
      </vt:variant>
      <vt:variant>
        <vt:i4>5570592</vt:i4>
      </vt:variant>
      <vt:variant>
        <vt:i4>429</vt:i4>
      </vt:variant>
      <vt:variant>
        <vt:i4>0</vt:i4>
      </vt:variant>
      <vt:variant>
        <vt:i4>5</vt:i4>
      </vt:variant>
      <vt:variant>
        <vt:lpwstr>http://www.consultant.ru/cons/cgi/online.cgi?req=query&amp;REFDOC=201379&amp;REFBASE=LAW&amp;REFPAGE=0&amp;REFTYPE=CDLT_CHILDLESS_CONTENTS_ITEM_MAIN_BACKREFS&amp;ts=23836148654127315717&amp;lst=0&amp;REFDST=463&amp;rmark=1</vt:lpwstr>
      </vt:variant>
      <vt:variant>
        <vt:lpwstr/>
      </vt:variant>
      <vt:variant>
        <vt:i4>262249</vt:i4>
      </vt:variant>
      <vt:variant>
        <vt:i4>426</vt:i4>
      </vt:variant>
      <vt:variant>
        <vt:i4>0</vt:i4>
      </vt:variant>
      <vt:variant>
        <vt:i4>5</vt:i4>
      </vt:variant>
      <vt:variant>
        <vt:lpwstr>http://www.consultant.ru/document/cons_doc_LAW_51040/94050c1b72b36222ea765a98f890b52187a0838c/</vt:lpwstr>
      </vt:variant>
      <vt:variant>
        <vt:lpwstr>dst184</vt:lpwstr>
      </vt:variant>
      <vt:variant>
        <vt:i4>720994</vt:i4>
      </vt:variant>
      <vt:variant>
        <vt:i4>423</vt:i4>
      </vt:variant>
      <vt:variant>
        <vt:i4>0</vt:i4>
      </vt:variant>
      <vt:variant>
        <vt:i4>5</vt:i4>
      </vt:variant>
      <vt:variant>
        <vt:lpwstr>http://www.consultant.ru/document/cons_doc_LAW_51040/570afc6feff03328459242886307d6aebe1ccb6b/</vt:lpwstr>
      </vt:variant>
      <vt:variant>
        <vt:lpwstr>dst1592</vt:lpwstr>
      </vt:variant>
      <vt:variant>
        <vt:i4>6750259</vt:i4>
      </vt:variant>
      <vt:variant>
        <vt:i4>420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6750259</vt:i4>
      </vt:variant>
      <vt:variant>
        <vt:i4>417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7733307</vt:i4>
      </vt:variant>
      <vt:variant>
        <vt:i4>414</vt:i4>
      </vt:variant>
      <vt:variant>
        <vt:i4>0</vt:i4>
      </vt:variant>
      <vt:variant>
        <vt:i4>5</vt:i4>
      </vt:variant>
      <vt:variant>
        <vt:lpwstr>../../../../../../../../AppData/Roaming/Microsoft/cgi/online.cgi?req=query&amp;div=LAW&amp;opt=1&amp;REFDOC=200566&amp;REFBASE=LAW&amp;REFFIELD=134&amp;REFSEGM=337&amp;REFPAGE=0&amp;REFTYPE=QP_MULTI_REF&amp;ts=24583148188060425914&amp;REFDST=10901</vt:lpwstr>
      </vt:variant>
      <vt:variant>
        <vt:lpwstr/>
      </vt:variant>
      <vt:variant>
        <vt:i4>4063275</vt:i4>
      </vt:variant>
      <vt:variant>
        <vt:i4>411</vt:i4>
      </vt:variant>
      <vt:variant>
        <vt:i4>0</vt:i4>
      </vt:variant>
      <vt:variant>
        <vt:i4>5</vt:i4>
      </vt:variant>
      <vt:variant>
        <vt:lpwstr>../../../../../../../../AppData/Roaming/Microsoft/cgi/online.cgi?req=doc&amp;base=LAW&amp;n=181658&amp;rnd=238783.1384417036&amp;dst=100089&amp;fld=134</vt:lpwstr>
      </vt:variant>
      <vt:variant>
        <vt:lpwstr/>
      </vt:variant>
      <vt:variant>
        <vt:i4>1048679</vt:i4>
      </vt:variant>
      <vt:variant>
        <vt:i4>408</vt:i4>
      </vt:variant>
      <vt:variant>
        <vt:i4>0</vt:i4>
      </vt:variant>
      <vt:variant>
        <vt:i4>5</vt:i4>
      </vt:variant>
      <vt:variant>
        <vt:lpwstr>http://www.consultant.ru/cons/cgi/online.cgi?req=query&amp;REFDOC=213795&amp;REFBASE=LAW&amp;REFPAGE=0&amp;REFTYPE=CDLT_CHILDLESS_CONTENTS_ITEM_MAIN_BACKREFS&amp;ts=5204149136080028080&amp;lst=0&amp;REFDST=1332&amp;rmark=1</vt:lpwstr>
      </vt:variant>
      <vt:variant>
        <vt:lpwstr/>
      </vt:variant>
      <vt:variant>
        <vt:i4>4521991</vt:i4>
      </vt:variant>
      <vt:variant>
        <vt:i4>405</vt:i4>
      </vt:variant>
      <vt:variant>
        <vt:i4>0</vt:i4>
      </vt:variant>
      <vt:variant>
        <vt:i4>5</vt:i4>
      </vt:variant>
      <vt:variant>
        <vt:lpwstr>garantf1://12047870.1000/</vt:lpwstr>
      </vt:variant>
      <vt:variant>
        <vt:lpwstr/>
      </vt:variant>
      <vt:variant>
        <vt:i4>1441846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_Toc506472270</vt:lpwstr>
      </vt:variant>
      <vt:variant>
        <vt:i4>1507382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_Toc506472269</vt:lpwstr>
      </vt:variant>
      <vt:variant>
        <vt:i4>1507382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_Toc506472268</vt:lpwstr>
      </vt:variant>
      <vt:variant>
        <vt:i4>1507382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_Toc506472267</vt:lpwstr>
      </vt:variant>
      <vt:variant>
        <vt:i4>1507382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_Toc506472266</vt:lpwstr>
      </vt:variant>
      <vt:variant>
        <vt:i4>1507382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_Toc506472265</vt:lpwstr>
      </vt:variant>
      <vt:variant>
        <vt:i4>1507382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_Toc506472264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_Toc506472263</vt:lpwstr>
      </vt:variant>
      <vt:variant>
        <vt:i4>1507382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_Toc506472262</vt:lpwstr>
      </vt:variant>
      <vt:variant>
        <vt:i4>1507382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_Toc506472261</vt:lpwstr>
      </vt:variant>
      <vt:variant>
        <vt:i4>1507382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_Toc506472260</vt:lpwstr>
      </vt:variant>
      <vt:variant>
        <vt:i4>1310774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_Toc506472259</vt:lpwstr>
      </vt:variant>
      <vt:variant>
        <vt:i4>1310774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_Toc506472258</vt:lpwstr>
      </vt:variant>
      <vt:variant>
        <vt:i4>1310774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_Toc506472257</vt:lpwstr>
      </vt:variant>
      <vt:variant>
        <vt:i4>1310774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_Toc506472256</vt:lpwstr>
      </vt:variant>
      <vt:variant>
        <vt:i4>1310774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_Toc506472255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_Toc506472254</vt:lpwstr>
      </vt:variant>
      <vt:variant>
        <vt:i4>1310774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_Toc506472253</vt:lpwstr>
      </vt:variant>
      <vt:variant>
        <vt:i4>1310774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_Toc506472252</vt:lpwstr>
      </vt:variant>
      <vt:variant>
        <vt:i4>1310774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_Toc506472251</vt:lpwstr>
      </vt:variant>
      <vt:variant>
        <vt:i4>1310774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_Toc506472250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_Toc506472249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_Toc506472248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_Toc506472247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_Toc506472246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_Toc506472245</vt:lpwstr>
      </vt:variant>
      <vt:variant>
        <vt:i4>1376310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_Toc506472244</vt:lpwstr>
      </vt:variant>
      <vt:variant>
        <vt:i4>1376310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_Toc506472243</vt:lpwstr>
      </vt:variant>
      <vt:variant>
        <vt:i4>1376310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_Toc506472242</vt:lpwstr>
      </vt:variant>
      <vt:variant>
        <vt:i4>1376310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_Toc506472241</vt:lpwstr>
      </vt:variant>
      <vt:variant>
        <vt:i4>1376310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_Toc506472240</vt:lpwstr>
      </vt:variant>
      <vt:variant>
        <vt:i4>1179702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_Toc506472239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_Toc506472238</vt:lpwstr>
      </vt:variant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_Toc506472237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_Toc506472236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_Toc506472235</vt:lpwstr>
      </vt:variant>
      <vt:variant>
        <vt:i4>1179702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_Toc506472234</vt:lpwstr>
      </vt:variant>
      <vt:variant>
        <vt:i4>1179702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_Toc506472233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_Toc506472232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_Toc506472231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_Toc506472230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_Toc506472229</vt:lpwstr>
      </vt:variant>
      <vt:variant>
        <vt:i4>1245238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_Toc506472228</vt:lpwstr>
      </vt:variant>
      <vt:variant>
        <vt:i4>1245238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_Toc506472227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_Toc506472226</vt:lpwstr>
      </vt:variant>
      <vt:variant>
        <vt:i4>1245238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_Toc506472225</vt:lpwstr>
      </vt:variant>
      <vt:variant>
        <vt:i4>1245238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_Toc506472224</vt:lpwstr>
      </vt:variant>
      <vt:variant>
        <vt:i4>1245238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_Toc506472223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_Toc506472222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_Toc506472221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_Toc506472220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_Toc506472219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_Toc506472218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_Toc506472217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_Toc506472216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_Toc506472215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_Toc506472214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_Toc506472213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_Toc506472212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_Toc506472211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_Toc506472210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_Toc506472209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_Toc506472208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_Toc506472207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_Toc506472206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_Toc506472205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_Toc506472204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СЕЛ МУНИЦИПАЛЬНОГО ОБРАЗОВАНИЯ КРАСНОГОРСКИЙ СЕЛЬСОВЕТ КРАСНОГОРСКОГО РАЙОНА АЛТАЙСКОГО КРАЯ</dc:title>
  <dc:creator>NK</dc:creator>
  <cp:lastModifiedBy>root</cp:lastModifiedBy>
  <cp:revision>21</cp:revision>
  <cp:lastPrinted>2022-11-08T03:42:00Z</cp:lastPrinted>
  <dcterms:created xsi:type="dcterms:W3CDTF">2022-10-10T02:51:00Z</dcterms:created>
  <dcterms:modified xsi:type="dcterms:W3CDTF">2023-01-13T08:23:00Z</dcterms:modified>
</cp:coreProperties>
</file>