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C9" w:rsidRDefault="00F126C9" w:rsidP="00F126C9">
      <w:bookmarkStart w:id="0" w:name="_Toc118843425"/>
      <w:bookmarkStart w:id="1" w:name="_Toc395686523"/>
    </w:p>
    <w:p w:rsidR="00F126C9" w:rsidRPr="003C0FBD" w:rsidRDefault="00F126C9" w:rsidP="003C0FBD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r w:rsidRPr="003C0FBD">
        <w:rPr>
          <w:rFonts w:eastAsia="Calibri"/>
          <w:lang w:eastAsia="en-US"/>
        </w:rPr>
        <w:t>УТВЕРЖДЕНЫ</w:t>
      </w:r>
    </w:p>
    <w:p w:rsidR="00F126C9" w:rsidRPr="003C0FBD" w:rsidRDefault="00F126C9" w:rsidP="003C0FBD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r w:rsidRPr="003C0FBD">
        <w:rPr>
          <w:rFonts w:eastAsia="Calibri"/>
          <w:lang w:eastAsia="en-US"/>
        </w:rPr>
        <w:t xml:space="preserve">решением Белояровского </w:t>
      </w:r>
    </w:p>
    <w:p w:rsidR="00F126C9" w:rsidRPr="003C0FBD" w:rsidRDefault="003C0FBD" w:rsidP="003C0FBD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r w:rsidRPr="003C0FBD">
        <w:rPr>
          <w:rFonts w:eastAsia="Calibri"/>
          <w:lang w:eastAsia="en-US"/>
        </w:rPr>
        <w:t>сельского С</w:t>
      </w:r>
      <w:r w:rsidR="00F126C9" w:rsidRPr="003C0FBD">
        <w:rPr>
          <w:rFonts w:eastAsia="Calibri"/>
          <w:lang w:eastAsia="en-US"/>
        </w:rPr>
        <w:t xml:space="preserve">овета депутатов </w:t>
      </w:r>
    </w:p>
    <w:p w:rsidR="00F126C9" w:rsidRPr="003C0FBD" w:rsidRDefault="00F126C9" w:rsidP="003C0FBD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r w:rsidRPr="003C0FBD">
        <w:rPr>
          <w:rFonts w:eastAsia="Calibri"/>
          <w:lang w:eastAsia="en-US"/>
        </w:rPr>
        <w:t>Топчихинского района</w:t>
      </w:r>
    </w:p>
    <w:p w:rsidR="00F126C9" w:rsidRPr="003C0FBD" w:rsidRDefault="00F126C9" w:rsidP="003C0FBD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r w:rsidRPr="003C0FBD">
        <w:rPr>
          <w:rFonts w:eastAsia="Calibri"/>
          <w:lang w:eastAsia="en-US"/>
        </w:rPr>
        <w:t>Алтайского края</w:t>
      </w:r>
    </w:p>
    <w:p w:rsidR="00F126C9" w:rsidRPr="003C0FBD" w:rsidRDefault="003C0FBD" w:rsidP="003C0FBD">
      <w:pPr>
        <w:autoSpaceDE w:val="0"/>
        <w:autoSpaceDN w:val="0"/>
        <w:adjustRightInd w:val="0"/>
        <w:ind w:left="4253"/>
        <w:jc w:val="right"/>
        <w:rPr>
          <w:rFonts w:eastAsia="Calibri"/>
          <w:lang w:eastAsia="en-US"/>
        </w:rPr>
      </w:pPr>
      <w:r w:rsidRPr="003C0FBD">
        <w:rPr>
          <w:rFonts w:eastAsia="Calibri"/>
          <w:lang w:eastAsia="en-US"/>
        </w:rPr>
        <w:t xml:space="preserve">от </w:t>
      </w:r>
      <w:r w:rsidR="00F126C9" w:rsidRPr="003C0FBD">
        <w:rPr>
          <w:rFonts w:eastAsia="Calibri"/>
          <w:lang w:eastAsia="en-US"/>
        </w:rPr>
        <w:t>15 ноября 2022 года № 24</w:t>
      </w:r>
    </w:p>
    <w:p w:rsidR="00F126C9" w:rsidRDefault="00F126C9" w:rsidP="003C0FBD">
      <w:pPr>
        <w:pStyle w:val="af3"/>
        <w:keepNext/>
        <w:keepLines/>
        <w:spacing w:before="120" w:after="120"/>
        <w:jc w:val="right"/>
        <w:outlineLvl w:val="0"/>
        <w:rPr>
          <w:b/>
          <w:sz w:val="28"/>
          <w:szCs w:val="28"/>
        </w:rPr>
      </w:pPr>
    </w:p>
    <w:p w:rsidR="00F126C9" w:rsidRDefault="00F126C9" w:rsidP="00F126C9">
      <w:pPr>
        <w:pStyle w:val="af3"/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ЗЕМЛЕПОЛЬЗОВАНИЯ И ЗАСТРОЙКИ </w:t>
      </w:r>
    </w:p>
    <w:p w:rsidR="00F126C9" w:rsidRPr="004F701E" w:rsidRDefault="00F126C9" w:rsidP="00F126C9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МО </w:t>
      </w:r>
      <w:r>
        <w:rPr>
          <w:b/>
          <w:sz w:val="28"/>
        </w:rPr>
        <w:t>БЕЛОЯРОВСКИЙ</w:t>
      </w:r>
      <w:r w:rsidRPr="004F701E">
        <w:rPr>
          <w:b/>
          <w:sz w:val="28"/>
        </w:rPr>
        <w:t xml:space="preserve"> СЕЛЬСОВЕТ </w:t>
      </w:r>
    </w:p>
    <w:p w:rsidR="00F126C9" w:rsidRPr="004F701E" w:rsidRDefault="00F126C9" w:rsidP="00F126C9">
      <w:pPr>
        <w:jc w:val="center"/>
        <w:rPr>
          <w:b/>
          <w:sz w:val="28"/>
        </w:rPr>
      </w:pPr>
      <w:r>
        <w:rPr>
          <w:b/>
          <w:sz w:val="28"/>
        </w:rPr>
        <w:t>ТОПЧИХИНСКОГО</w:t>
      </w:r>
      <w:r w:rsidRPr="004F701E">
        <w:rPr>
          <w:b/>
          <w:sz w:val="28"/>
        </w:rPr>
        <w:t xml:space="preserve"> РАЙОНА </w:t>
      </w:r>
    </w:p>
    <w:p w:rsidR="00F126C9" w:rsidRDefault="00F126C9" w:rsidP="00F126C9">
      <w:pPr>
        <w:jc w:val="center"/>
        <w:rPr>
          <w:b/>
          <w:sz w:val="28"/>
        </w:rPr>
      </w:pPr>
      <w:r w:rsidRPr="004F701E">
        <w:rPr>
          <w:b/>
          <w:sz w:val="28"/>
        </w:rPr>
        <w:t>АЛТАЙСКОГО КРАЯ</w:t>
      </w:r>
    </w:p>
    <w:p w:rsidR="00F126C9" w:rsidRDefault="00F126C9" w:rsidP="00F126C9">
      <w:pPr>
        <w:jc w:val="center"/>
        <w:rPr>
          <w:b/>
          <w:sz w:val="28"/>
        </w:rPr>
      </w:pPr>
    </w:p>
    <w:p w:rsidR="00F441CC" w:rsidRPr="0035024E" w:rsidRDefault="00F441CC" w:rsidP="0035024E">
      <w:pPr>
        <w:ind w:firstLine="851"/>
        <w:jc w:val="both"/>
        <w:outlineLvl w:val="0"/>
        <w:rPr>
          <w:b/>
          <w:caps/>
          <w:sz w:val="28"/>
          <w:szCs w:val="28"/>
          <w:lang w:eastAsia="ru-RU"/>
        </w:rPr>
      </w:pPr>
      <w:r w:rsidRPr="0035024E">
        <w:rPr>
          <w:b/>
          <w:caps/>
          <w:sz w:val="28"/>
          <w:szCs w:val="28"/>
          <w:lang w:eastAsia="ru-RU"/>
        </w:rPr>
        <w:t>Глава III. Градостроительные регламенты</w:t>
      </w:r>
      <w:bookmarkEnd w:id="0"/>
    </w:p>
    <w:p w:rsidR="00F441CC" w:rsidRPr="001229E1" w:rsidRDefault="00706B06" w:rsidP="0035024E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lang w:eastAsia="ru-RU"/>
        </w:rPr>
      </w:pPr>
      <w:bookmarkStart w:id="2" w:name="_Toc240365970"/>
      <w:bookmarkStart w:id="3" w:name="_Toc309126469"/>
      <w:bookmarkStart w:id="4" w:name="_Toc118843426"/>
      <w:bookmarkStart w:id="5" w:name="_GoBack"/>
      <w:r w:rsidRPr="001229E1">
        <w:rPr>
          <w:rFonts w:ascii="Times New Roman" w:hAnsi="Times New Roman" w:cs="Times New Roman"/>
          <w:i w:val="0"/>
          <w:sz w:val="24"/>
          <w:lang w:eastAsia="ru-RU"/>
        </w:rPr>
        <w:t xml:space="preserve">Статья </w:t>
      </w:r>
      <w:r w:rsidR="006C09B6" w:rsidRPr="001229E1">
        <w:rPr>
          <w:rFonts w:ascii="Times New Roman" w:hAnsi="Times New Roman" w:cs="Times New Roman"/>
          <w:i w:val="0"/>
          <w:sz w:val="24"/>
          <w:lang w:eastAsia="ru-RU"/>
        </w:rPr>
        <w:t>10</w:t>
      </w:r>
      <w:r w:rsidR="00F441CC" w:rsidRPr="001229E1">
        <w:rPr>
          <w:rFonts w:ascii="Times New Roman" w:hAnsi="Times New Roman" w:cs="Times New Roman"/>
          <w:i w:val="0"/>
          <w:sz w:val="24"/>
          <w:lang w:eastAsia="ru-RU"/>
        </w:rPr>
        <w:t>. Порядок применения градостроительных регламентов</w:t>
      </w:r>
      <w:bookmarkEnd w:id="2"/>
      <w:bookmarkEnd w:id="3"/>
      <w:bookmarkEnd w:id="4"/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1.</w:t>
      </w:r>
      <w:r w:rsidRPr="001229E1">
        <w:rPr>
          <w:szCs w:val="28"/>
          <w:lang w:eastAsia="ru-RU"/>
        </w:rPr>
        <w:t xml:space="preserve"> Градостроительным регламентом определяется правовой режим земельных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2.</w:t>
      </w:r>
      <w:r w:rsidRPr="001229E1">
        <w:rPr>
          <w:szCs w:val="28"/>
          <w:lang w:eastAsia="ru-RU"/>
        </w:rPr>
        <w:t xml:space="preserve"> Градостроительные регламенты устанавливаются с учётом: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 xml:space="preserve">3) функциональных зон и характеристик их планируемого развития, определённых генеральным планом </w:t>
      </w:r>
      <w:r w:rsidR="00806446" w:rsidRPr="001229E1">
        <w:rPr>
          <w:szCs w:val="28"/>
          <w:lang w:eastAsia="ru-RU"/>
        </w:rPr>
        <w:t xml:space="preserve">МО </w:t>
      </w:r>
      <w:r w:rsidR="00073A4F" w:rsidRPr="001229E1">
        <w:rPr>
          <w:szCs w:val="28"/>
          <w:lang w:eastAsia="ru-RU"/>
        </w:rPr>
        <w:t>Белояровский</w:t>
      </w:r>
      <w:r w:rsidR="00A06E11" w:rsidRPr="001229E1">
        <w:rPr>
          <w:szCs w:val="28"/>
          <w:lang w:eastAsia="ru-RU"/>
        </w:rPr>
        <w:t xml:space="preserve"> сельсовет</w:t>
      </w:r>
      <w:r w:rsidRPr="001229E1">
        <w:rPr>
          <w:szCs w:val="28"/>
          <w:lang w:eastAsia="ru-RU"/>
        </w:rPr>
        <w:t>;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видов территориальных зон;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3.</w:t>
      </w:r>
      <w:r w:rsidRPr="001229E1">
        <w:rPr>
          <w:szCs w:val="28"/>
          <w:lang w:eastAsia="ru-RU"/>
        </w:rPr>
        <w:t xml:space="preserve">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4.</w:t>
      </w:r>
      <w:r w:rsidRPr="001229E1">
        <w:rPr>
          <w:szCs w:val="28"/>
          <w:lang w:eastAsia="ru-RU"/>
        </w:rPr>
        <w:t xml:space="preserve"> Действие градостроительного регламента не распространяется </w:t>
      </w:r>
      <w:bookmarkEnd w:id="5"/>
      <w:r w:rsidRPr="001229E1">
        <w:rPr>
          <w:szCs w:val="28"/>
          <w:lang w:eastAsia="ru-RU"/>
        </w:rPr>
        <w:t>на земельные участки: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в границах территорий общего пользования (площадей, улиц проездов, скверов, пляжей, автомобильных дорог, набережных, закрытых водоёмов, бульваров и других подобных территорий);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3) предназначенные для размещения линейных объектов и (или) занятые линейными объектами;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предоставленные для добычи полезных ископаемых.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5.</w:t>
      </w:r>
      <w:r w:rsidRPr="001229E1">
        <w:rPr>
          <w:szCs w:val="28"/>
          <w:lang w:eastAsia="ru-RU"/>
        </w:rPr>
        <w:t xml:space="preserve">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</w:t>
      </w:r>
      <w:r w:rsidRPr="001229E1">
        <w:rPr>
          <w:szCs w:val="28"/>
          <w:lang w:eastAsia="ru-RU"/>
        </w:rPr>
        <w:lastRenderedPageBreak/>
        <w:t>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6.</w:t>
      </w:r>
      <w:r w:rsidRPr="001229E1">
        <w:rPr>
          <w:szCs w:val="28"/>
          <w:lang w:eastAsia="ru-RU"/>
        </w:rPr>
        <w:t xml:space="preserve"> Использование земельных участков, на которые действие градостроительных регламентов не распространяется или для которых градостроит</w:t>
      </w:r>
      <w:r w:rsidR="00457B4A">
        <w:rPr>
          <w:szCs w:val="28"/>
          <w:lang w:eastAsia="ru-RU"/>
        </w:rPr>
        <w:t>ельные регламент не устанавливае</w:t>
      </w:r>
      <w:r w:rsidRPr="001229E1">
        <w:rPr>
          <w:szCs w:val="28"/>
          <w:lang w:eastAsia="ru-RU"/>
        </w:rPr>
        <w:t xml:space="preserve">тся, определяется уполномоченными федеральными органами исполнительной власти, уполномоченными органами исполнительной власти </w:t>
      </w:r>
      <w:r w:rsidR="00E40923" w:rsidRPr="001229E1">
        <w:rPr>
          <w:szCs w:val="28"/>
          <w:lang w:eastAsia="ru-RU"/>
        </w:rPr>
        <w:t xml:space="preserve">Алтайского края </w:t>
      </w:r>
      <w:r w:rsidR="00457B4A">
        <w:rPr>
          <w:szCs w:val="28"/>
          <w:lang w:eastAsia="ru-RU"/>
        </w:rPr>
        <w:t>или А</w:t>
      </w:r>
      <w:r w:rsidRPr="001229E1">
        <w:rPr>
          <w:szCs w:val="28"/>
          <w:lang w:eastAsia="ru-RU"/>
        </w:rPr>
        <w:t xml:space="preserve">дминистрацией </w:t>
      </w:r>
      <w:r w:rsidR="00073A4F" w:rsidRPr="001229E1">
        <w:rPr>
          <w:szCs w:val="28"/>
          <w:lang w:eastAsia="ru-RU"/>
        </w:rPr>
        <w:t>Топчихинского</w:t>
      </w:r>
      <w:r w:rsidR="00D106B7" w:rsidRPr="001229E1">
        <w:rPr>
          <w:szCs w:val="28"/>
          <w:lang w:eastAsia="ru-RU"/>
        </w:rPr>
        <w:t xml:space="preserve"> </w:t>
      </w:r>
      <w:r w:rsidR="00457B4A" w:rsidRPr="001229E1">
        <w:rPr>
          <w:szCs w:val="28"/>
          <w:lang w:eastAsia="ru-RU"/>
        </w:rPr>
        <w:t>района в</w:t>
      </w:r>
      <w:r w:rsidRPr="001229E1">
        <w:rPr>
          <w:szCs w:val="28"/>
          <w:lang w:eastAsia="ru-RU"/>
        </w:rPr>
        <w:t xml:space="preserve"> соответствии с федеральными законами.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7.</w:t>
      </w:r>
      <w:r w:rsidRPr="001229E1">
        <w:rPr>
          <w:szCs w:val="28"/>
          <w:lang w:eastAsia="ru-RU"/>
        </w:rPr>
        <w:t xml:space="preserve">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регламентов, региональных, местных нормативов градостроительного проектирования и другими требованиями, установленными в соответствии действующим законодательством.</w:t>
      </w:r>
    </w:p>
    <w:p w:rsidR="00F441CC" w:rsidRPr="001229E1" w:rsidRDefault="00F441CC" w:rsidP="00FD1E2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8.</w:t>
      </w:r>
      <w:r w:rsidRPr="001229E1">
        <w:rPr>
          <w:szCs w:val="28"/>
          <w:lang w:eastAsia="ru-RU"/>
        </w:rPr>
        <w:t xml:space="preserve"> Земельные участки или объекты капитального строительства, виды разрешённого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F441CC" w:rsidRPr="001229E1" w:rsidRDefault="00F441CC" w:rsidP="00FD1E28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  <w:lang w:eastAsia="ru-RU"/>
        </w:rPr>
      </w:pPr>
      <w:bookmarkStart w:id="6" w:name="_Toc240365972"/>
      <w:bookmarkStart w:id="7" w:name="_Toc309126471"/>
      <w:r w:rsidRPr="001229E1">
        <w:rPr>
          <w:b/>
          <w:szCs w:val="28"/>
          <w:lang w:eastAsia="ru-RU"/>
        </w:rPr>
        <w:t>9.</w:t>
      </w:r>
      <w:r w:rsidRPr="001229E1">
        <w:rPr>
          <w:szCs w:val="28"/>
          <w:lang w:eastAsia="ru-RU"/>
        </w:rPr>
        <w:t xml:space="preserve"> Реконструкция указанных в части 8 статьи </w:t>
      </w:r>
      <w:r w:rsidR="0024494B" w:rsidRPr="001229E1">
        <w:rPr>
          <w:szCs w:val="28"/>
          <w:lang w:eastAsia="ru-RU"/>
        </w:rPr>
        <w:t>10</w:t>
      </w:r>
      <w:r w:rsidRPr="001229E1">
        <w:rPr>
          <w:szCs w:val="28"/>
          <w:lang w:eastAsia="ru-RU"/>
        </w:rPr>
        <w:t xml:space="preserve"> настоящих Правил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F441CC" w:rsidRPr="001229E1" w:rsidRDefault="00F441CC" w:rsidP="00FD1E28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10.</w:t>
      </w:r>
      <w:r w:rsidRPr="001229E1">
        <w:rPr>
          <w:szCs w:val="28"/>
          <w:lang w:eastAsia="ru-RU"/>
        </w:rPr>
        <w:t xml:space="preserve"> В случае, если использование указанных в части 8 статьи </w:t>
      </w:r>
      <w:r w:rsidR="00B92942" w:rsidRPr="001229E1">
        <w:rPr>
          <w:szCs w:val="28"/>
          <w:lang w:eastAsia="ru-RU"/>
        </w:rPr>
        <w:t>10</w:t>
      </w:r>
      <w:r w:rsidRPr="001229E1">
        <w:rPr>
          <w:szCs w:val="28"/>
          <w:lang w:eastAsia="ru-RU"/>
        </w:rPr>
        <w:t xml:space="preserve"> настоящих Правил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F441CC" w:rsidRPr="001229E1" w:rsidRDefault="00F441CC" w:rsidP="0035024E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lang w:eastAsia="ru-RU"/>
        </w:rPr>
      </w:pPr>
      <w:bookmarkStart w:id="8" w:name="_Toc118843427"/>
      <w:bookmarkEnd w:id="6"/>
      <w:bookmarkEnd w:id="7"/>
      <w:r w:rsidRPr="001229E1">
        <w:rPr>
          <w:rFonts w:ascii="Times New Roman" w:hAnsi="Times New Roman" w:cs="Times New Roman"/>
          <w:i w:val="0"/>
          <w:sz w:val="24"/>
          <w:lang w:eastAsia="ru-RU"/>
        </w:rPr>
        <w:t xml:space="preserve">Статья </w:t>
      </w:r>
      <w:r w:rsidR="006C09B6" w:rsidRPr="001229E1">
        <w:rPr>
          <w:rFonts w:ascii="Times New Roman" w:hAnsi="Times New Roman" w:cs="Times New Roman"/>
          <w:i w:val="0"/>
          <w:sz w:val="24"/>
          <w:lang w:eastAsia="ru-RU"/>
        </w:rPr>
        <w:t>11</w:t>
      </w:r>
      <w:r w:rsidRPr="001229E1">
        <w:rPr>
          <w:rFonts w:ascii="Times New Roman" w:hAnsi="Times New Roman" w:cs="Times New Roman"/>
          <w:i w:val="0"/>
          <w:sz w:val="24"/>
          <w:lang w:eastAsia="ru-RU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8"/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b/>
          <w:bCs/>
          <w:iCs/>
          <w:szCs w:val="28"/>
          <w:lang w:eastAsia="ru-RU"/>
        </w:rPr>
        <w:t>1.</w:t>
      </w:r>
      <w:r w:rsidRPr="001229E1">
        <w:rPr>
          <w:bCs/>
          <w:iCs/>
          <w:szCs w:val="28"/>
          <w:lang w:eastAsia="ru-RU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229E1">
        <w:rPr>
          <w:szCs w:val="28"/>
          <w:lang w:eastAsia="ru-RU"/>
        </w:rPr>
        <w:t xml:space="preserve"> включают в себя: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3) предельное количество этажей или предельную высоту зданий, строений, сооружений;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 xml:space="preserve">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</w:t>
      </w:r>
      <w:r w:rsidRPr="001229E1">
        <w:rPr>
          <w:szCs w:val="28"/>
          <w:lang w:eastAsia="ru-RU"/>
        </w:rPr>
        <w:lastRenderedPageBreak/>
        <w:t>участков, в том числе их площадь, и (или) предусмотренные пунктами 2-4 части 1 статьи 1</w:t>
      </w:r>
      <w:r w:rsidR="00B92942" w:rsidRPr="001229E1">
        <w:rPr>
          <w:szCs w:val="28"/>
          <w:lang w:eastAsia="ru-RU"/>
        </w:rPr>
        <w:t>1</w:t>
      </w:r>
      <w:r w:rsidRPr="001229E1">
        <w:rPr>
          <w:szCs w:val="28"/>
          <w:lang w:eastAsia="ru-RU"/>
        </w:rPr>
        <w:t xml:space="preserve"> настоящих Правил предельные параметры разрешенного строительства, реконструкции объектов капитального строительства, то такие предельные (минимальные и (или) максимальные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C22700" w:rsidRPr="001229E1" w:rsidRDefault="00F441CC" w:rsidP="0035024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Наряду с указанными в пунктах 2-4 части 1 статьи 1</w:t>
      </w:r>
      <w:r w:rsidR="00B92942" w:rsidRPr="001229E1">
        <w:rPr>
          <w:szCs w:val="28"/>
          <w:lang w:eastAsia="ru-RU"/>
        </w:rPr>
        <w:t>1</w:t>
      </w:r>
      <w:r w:rsidRPr="001229E1">
        <w:rPr>
          <w:szCs w:val="28"/>
          <w:lang w:eastAsia="ru-RU"/>
        </w:rPr>
        <w:t xml:space="preserve"> настоящих Правил предельными параметрами разрешенного строительства, реконструкции объектов капитального строительства в градостроительном регламенте могут устанавливаться иные предельные параметры разрешенного строительства, реконструкции объектов капитального строительства.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2.</w:t>
      </w:r>
      <w:r w:rsidRPr="001229E1">
        <w:rPr>
          <w:szCs w:val="28"/>
          <w:lang w:eastAsia="ru-RU"/>
        </w:rPr>
        <w:t xml:space="preserve"> В качестве минимальной площади земельных участков устанавливается</w:t>
      </w:r>
      <w:r w:rsidR="008B753D" w:rsidRPr="001229E1">
        <w:rPr>
          <w:szCs w:val="28"/>
          <w:lang w:eastAsia="ru-RU"/>
        </w:rPr>
        <w:t xml:space="preserve"> </w:t>
      </w:r>
      <w:r w:rsidRPr="001229E1">
        <w:rPr>
          <w:szCs w:val="28"/>
          <w:lang w:eastAsia="ru-RU"/>
        </w:rPr>
        <w:t>площадь, соответствующая минимальным нормативным показателям, предусмотренным региональными, местными нормативами градостроительного проектирования и иными требованиями действующего законодательства РФ к размерам земельных участков. В качестве максимальной площади земельных участков устанавливается площадь, предусмотренная градостроительными нормативами и правилами, действовавшими в период застройки соответствующих земельных участков, но не превышающая площадь территориальной зоны размещения указанных земельных участков или её части, ограниченной красными линиями.</w:t>
      </w:r>
    </w:p>
    <w:p w:rsidR="00F441CC" w:rsidRPr="001229E1" w:rsidRDefault="00F441CC" w:rsidP="0035024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3.</w:t>
      </w:r>
      <w:r w:rsidRPr="001229E1">
        <w:rPr>
          <w:szCs w:val="28"/>
          <w:lang w:eastAsia="ru-RU"/>
        </w:rPr>
        <w:t xml:space="preserve"> Необходимые отступы зданий, сооружений от границ земельных участков устанавливаются в соответствии с требованиями</w:t>
      </w:r>
      <w:r w:rsidR="00B92942" w:rsidRPr="001229E1">
        <w:rPr>
          <w:szCs w:val="28"/>
          <w:lang w:eastAsia="ru-RU"/>
        </w:rPr>
        <w:t xml:space="preserve"> технических регламентов, регио</w:t>
      </w:r>
      <w:r w:rsidRPr="001229E1">
        <w:rPr>
          <w:szCs w:val="28"/>
          <w:lang w:eastAsia="ru-RU"/>
        </w:rPr>
        <w:t>нальных,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территории.</w:t>
      </w:r>
    </w:p>
    <w:p w:rsidR="00C22700" w:rsidRPr="001229E1" w:rsidRDefault="00F441CC" w:rsidP="0035024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4.</w:t>
      </w:r>
      <w:r w:rsidRPr="001229E1">
        <w:rPr>
          <w:szCs w:val="28"/>
          <w:lang w:eastAsia="ru-RU"/>
        </w:rPr>
        <w:t xml:space="preserve"> Отклонения от предельных параметров разрешенного строительства, реконструкции объектов капитального строительства не должны превышать допустимых значений, установленных планируемыми характеристиками и параметрами развития функциональных зон, если иное не предусмотрено требованиями технических регламентов, а также нормативами градостроительного проектирования, зон с особыми условиями использования территории.</w:t>
      </w:r>
    </w:p>
    <w:p w:rsidR="00111C40" w:rsidRPr="001229E1" w:rsidRDefault="00111C40" w:rsidP="00184BE1">
      <w:pPr>
        <w:ind w:firstLine="851"/>
        <w:jc w:val="both"/>
      </w:pPr>
      <w:bookmarkStart w:id="9" w:name="_Toc395686536"/>
      <w:bookmarkEnd w:id="1"/>
    </w:p>
    <w:p w:rsidR="008D7ED2" w:rsidRPr="001229E1" w:rsidRDefault="008D7ED2" w:rsidP="00184BE1">
      <w:pPr>
        <w:pStyle w:val="af3"/>
        <w:keepNext/>
        <w:tabs>
          <w:tab w:val="left" w:pos="720"/>
        </w:tabs>
        <w:ind w:firstLine="851"/>
        <w:jc w:val="both"/>
        <w:outlineLvl w:val="2"/>
        <w:rPr>
          <w:b/>
        </w:rPr>
        <w:sectPr w:rsidR="008D7ED2" w:rsidRPr="001229E1" w:rsidSect="003A27B3">
          <w:footerReference w:type="default" r:id="rId8"/>
          <w:footerReference w:type="first" r:id="rId9"/>
          <w:pgSz w:w="11906" w:h="16838"/>
          <w:pgMar w:top="1134" w:right="851" w:bottom="993" w:left="1134" w:header="567" w:footer="567" w:gutter="0"/>
          <w:cols w:space="720"/>
          <w:titlePg/>
          <w:docGrid w:linePitch="360"/>
        </w:sectPr>
      </w:pPr>
      <w:bookmarkStart w:id="10" w:name="_Toc395686559"/>
      <w:bookmarkEnd w:id="9"/>
    </w:p>
    <w:p w:rsidR="00C71856" w:rsidRPr="001229E1" w:rsidRDefault="00F73E27" w:rsidP="007A77D3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1" w:name="_Toc118843428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7A77D3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1</w:t>
      </w:r>
      <w:r w:rsidR="006C09B6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2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жил</w:t>
      </w:r>
      <w:r w:rsidR="00460B02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ой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зон</w:t>
      </w:r>
      <w:bookmarkEnd w:id="10"/>
      <w:r w:rsidR="00460B02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ы</w:t>
      </w:r>
      <w:bookmarkEnd w:id="11"/>
    </w:p>
    <w:p w:rsidR="00F73E27" w:rsidRPr="001229E1" w:rsidRDefault="006B10DA" w:rsidP="00184BE1">
      <w:pPr>
        <w:pStyle w:val="ConsNormal"/>
        <w:keepNext/>
        <w:shd w:val="clear" w:color="auto" w:fill="FFFFFF"/>
        <w:tabs>
          <w:tab w:val="left" w:pos="360"/>
        </w:tabs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29E1">
        <w:rPr>
          <w:rFonts w:ascii="Times New Roman" w:hAnsi="Times New Roman" w:cs="Times New Roman"/>
          <w:b/>
          <w:sz w:val="24"/>
          <w:szCs w:val="24"/>
        </w:rPr>
        <w:t>1</w:t>
      </w:r>
      <w:r w:rsidR="00F73E27" w:rsidRPr="001229E1">
        <w:rPr>
          <w:rFonts w:ascii="Times New Roman" w:hAnsi="Times New Roman" w:cs="Times New Roman"/>
          <w:b/>
          <w:sz w:val="24"/>
          <w:szCs w:val="24"/>
        </w:rPr>
        <w:t>.</w:t>
      </w:r>
      <w:r w:rsidR="00F73E27" w:rsidRPr="001229E1">
        <w:rPr>
          <w:rFonts w:ascii="Times New Roman" w:hAnsi="Times New Roman" w:cs="Times New Roman"/>
          <w:sz w:val="24"/>
          <w:szCs w:val="24"/>
        </w:rPr>
        <w:t xml:space="preserve"> Жил</w:t>
      </w:r>
      <w:r w:rsidR="00C1009F" w:rsidRPr="001229E1">
        <w:rPr>
          <w:rFonts w:ascii="Times New Roman" w:hAnsi="Times New Roman" w:cs="Times New Roman"/>
          <w:sz w:val="24"/>
          <w:szCs w:val="24"/>
        </w:rPr>
        <w:t>ая</w:t>
      </w:r>
      <w:r w:rsidR="00F73E27" w:rsidRPr="001229E1">
        <w:rPr>
          <w:rFonts w:ascii="Times New Roman" w:hAnsi="Times New Roman" w:cs="Times New Roman"/>
          <w:sz w:val="24"/>
          <w:szCs w:val="24"/>
        </w:rPr>
        <w:t xml:space="preserve"> зон</w:t>
      </w:r>
      <w:r w:rsidR="00C1009F" w:rsidRPr="001229E1">
        <w:rPr>
          <w:rFonts w:ascii="Times New Roman" w:hAnsi="Times New Roman" w:cs="Times New Roman"/>
          <w:sz w:val="24"/>
          <w:szCs w:val="24"/>
        </w:rPr>
        <w:t>а</w:t>
      </w:r>
      <w:r w:rsidR="00F73E27" w:rsidRPr="001229E1">
        <w:rPr>
          <w:rFonts w:ascii="Times New Roman" w:hAnsi="Times New Roman" w:cs="Times New Roman"/>
          <w:sz w:val="24"/>
          <w:szCs w:val="24"/>
        </w:rPr>
        <w:t xml:space="preserve"> </w:t>
      </w:r>
      <w:r w:rsidR="00C1009F" w:rsidRPr="001229E1">
        <w:rPr>
          <w:rFonts w:ascii="Times New Roman" w:hAnsi="Times New Roman" w:cs="Times New Roman"/>
          <w:sz w:val="24"/>
          <w:szCs w:val="24"/>
        </w:rPr>
        <w:t>предназначена</w:t>
      </w:r>
      <w:r w:rsidR="00F73E27" w:rsidRPr="001229E1">
        <w:rPr>
          <w:rFonts w:ascii="Times New Roman" w:hAnsi="Times New Roman" w:cs="Times New Roman"/>
          <w:sz w:val="24"/>
          <w:szCs w:val="24"/>
        </w:rPr>
        <w:t xml:space="preserve">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поселения, отвечающей его социальным, культурным и бытовым потребностям.</w:t>
      </w:r>
      <w:r w:rsidR="00A34434" w:rsidRPr="00122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27" w:rsidRPr="001229E1" w:rsidRDefault="006B10DA" w:rsidP="00184BE1">
      <w:pPr>
        <w:keepNext/>
        <w:shd w:val="clear" w:color="auto" w:fill="FFFFFF"/>
        <w:autoSpaceDE w:val="0"/>
        <w:ind w:firstLine="851"/>
        <w:jc w:val="both"/>
      </w:pPr>
      <w:r w:rsidRPr="001229E1">
        <w:rPr>
          <w:b/>
        </w:rPr>
        <w:t>2</w:t>
      </w:r>
      <w:r w:rsidR="00F43655" w:rsidRPr="001229E1">
        <w:rPr>
          <w:b/>
        </w:rPr>
        <w:t>.</w:t>
      </w:r>
      <w:r w:rsidR="00F43655" w:rsidRPr="001229E1">
        <w:t xml:space="preserve"> </w:t>
      </w:r>
      <w:r w:rsidR="002C20ED" w:rsidRPr="001229E1"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садоводства.</w:t>
      </w:r>
    </w:p>
    <w:p w:rsidR="00F43655" w:rsidRPr="001229E1" w:rsidRDefault="00F43655" w:rsidP="00184BE1">
      <w:pPr>
        <w:keepNext/>
        <w:shd w:val="clear" w:color="auto" w:fill="FFFFFF"/>
        <w:autoSpaceDE w:val="0"/>
        <w:ind w:firstLine="851"/>
        <w:jc w:val="both"/>
        <w:rPr>
          <w:b/>
          <w:bCs/>
        </w:rPr>
      </w:pPr>
      <w:r w:rsidRPr="001229E1">
        <w:t>Жилая зона включает:</w:t>
      </w:r>
    </w:p>
    <w:p w:rsidR="002E5D91" w:rsidRPr="001229E1" w:rsidRDefault="00F43655" w:rsidP="00D8464B">
      <w:pPr>
        <w:pStyle w:val="af3"/>
        <w:suppressAutoHyphens/>
        <w:ind w:firstLine="851"/>
        <w:jc w:val="both"/>
      </w:pPr>
      <w:r w:rsidRPr="001229E1">
        <w:t>Ж</w:t>
      </w:r>
      <w:r w:rsidR="00CB254B" w:rsidRPr="001229E1">
        <w:t xml:space="preserve">-1 </w:t>
      </w:r>
      <w:r w:rsidRPr="001229E1">
        <w:t xml:space="preserve">– зону застройки </w:t>
      </w:r>
      <w:r w:rsidR="00CB254B" w:rsidRPr="001229E1">
        <w:t xml:space="preserve">индивидуальными </w:t>
      </w:r>
      <w:r w:rsidRPr="001229E1">
        <w:t>жилыми домами</w:t>
      </w:r>
      <w:r w:rsidR="00D8464B" w:rsidRPr="001229E1">
        <w:t>.</w:t>
      </w:r>
    </w:p>
    <w:p w:rsidR="00D8464B" w:rsidRPr="001229E1" w:rsidRDefault="00D8464B" w:rsidP="00D8464B">
      <w:pPr>
        <w:pStyle w:val="af3"/>
        <w:suppressAutoHyphens/>
        <w:ind w:firstLine="851"/>
        <w:jc w:val="both"/>
      </w:pPr>
    </w:p>
    <w:p w:rsidR="001D4B4C" w:rsidRPr="001229E1" w:rsidRDefault="001D4B4C" w:rsidP="001D4B4C">
      <w:pPr>
        <w:keepNext/>
        <w:keepLines/>
        <w:ind w:left="720"/>
        <w:jc w:val="center"/>
        <w:rPr>
          <w:u w:val="single"/>
        </w:rPr>
      </w:pPr>
      <w:r w:rsidRPr="001229E1">
        <w:rPr>
          <w:u w:val="single"/>
        </w:rPr>
        <w:t xml:space="preserve">Зона </w:t>
      </w:r>
      <w:r w:rsidR="00460B02" w:rsidRPr="001229E1">
        <w:rPr>
          <w:u w:val="single"/>
        </w:rPr>
        <w:t xml:space="preserve">застройки </w:t>
      </w:r>
      <w:r w:rsidR="00CB254B" w:rsidRPr="001229E1">
        <w:rPr>
          <w:u w:val="single"/>
        </w:rPr>
        <w:t xml:space="preserve">индивидуальными жилыми домами </w:t>
      </w:r>
      <w:r w:rsidR="009E4D44" w:rsidRPr="001229E1">
        <w:rPr>
          <w:u w:val="single"/>
        </w:rPr>
        <w:t>(Ж</w:t>
      </w:r>
      <w:r w:rsidR="00CB254B" w:rsidRPr="001229E1">
        <w:rPr>
          <w:u w:val="single"/>
        </w:rPr>
        <w:t>-1</w:t>
      </w:r>
      <w:r w:rsidR="000125D8" w:rsidRPr="001229E1">
        <w:rPr>
          <w:u w:val="single"/>
        </w:rPr>
        <w:t>)</w:t>
      </w:r>
    </w:p>
    <w:p w:rsidR="001D4B4C" w:rsidRPr="001229E1" w:rsidRDefault="001D4B4C" w:rsidP="001D4B4C">
      <w:pPr>
        <w:keepNext/>
        <w:keepLines/>
        <w:ind w:left="720"/>
        <w:jc w:val="right"/>
        <w:rPr>
          <w:spacing w:val="-13"/>
          <w:highlight w:val="yellow"/>
        </w:rPr>
      </w:pPr>
      <w:r w:rsidRPr="001229E1">
        <w:rPr>
          <w:spacing w:val="-13"/>
        </w:rPr>
        <w:t xml:space="preserve">Таблица </w:t>
      </w:r>
      <w:r w:rsidR="00EF20A1" w:rsidRPr="001229E1">
        <w:rPr>
          <w:spacing w:val="-13"/>
        </w:rPr>
        <w:t>4</w:t>
      </w:r>
    </w:p>
    <w:p w:rsidR="00A24F4B" w:rsidRPr="001229E1" w:rsidRDefault="00A24F4B" w:rsidP="001D4B4C">
      <w:pPr>
        <w:keepNext/>
        <w:keepLines/>
        <w:ind w:left="720"/>
        <w:jc w:val="right"/>
        <w:rPr>
          <w:spacing w:val="-1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862"/>
        <w:gridCol w:w="1706"/>
        <w:gridCol w:w="1397"/>
        <w:gridCol w:w="1452"/>
        <w:gridCol w:w="1531"/>
      </w:tblGrid>
      <w:tr w:rsidR="00C5458A" w:rsidRPr="001229E1" w:rsidTr="00663390">
        <w:trPr>
          <w:tblHeader/>
        </w:trPr>
        <w:tc>
          <w:tcPr>
            <w:tcW w:w="1086" w:type="pct"/>
            <w:vMerge w:val="restart"/>
            <w:shd w:val="clear" w:color="auto" w:fill="D9D9D9"/>
            <w:vAlign w:val="center"/>
          </w:tcPr>
          <w:p w:rsidR="00813336" w:rsidRPr="001229E1" w:rsidRDefault="00813336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73" w:type="pct"/>
            <w:gridSpan w:val="2"/>
            <w:shd w:val="clear" w:color="auto" w:fill="D9D9D9"/>
            <w:vAlign w:val="center"/>
          </w:tcPr>
          <w:p w:rsidR="00813336" w:rsidRPr="001229E1" w:rsidRDefault="00813336" w:rsidP="006D302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95" w:type="pct"/>
            <w:vMerge w:val="restart"/>
            <w:shd w:val="clear" w:color="auto" w:fill="D9D9D9"/>
            <w:vAlign w:val="center"/>
          </w:tcPr>
          <w:p w:rsidR="00813336" w:rsidRPr="001229E1" w:rsidRDefault="00813336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91" w:type="pct"/>
            <w:vMerge w:val="restart"/>
            <w:shd w:val="clear" w:color="auto" w:fill="D9D9D9"/>
            <w:vAlign w:val="center"/>
          </w:tcPr>
          <w:p w:rsidR="00813336" w:rsidRPr="00663390" w:rsidRDefault="001E422C" w:rsidP="004F181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="00663390" w:rsidRPr="00663390">
              <w:rPr>
                <w:sz w:val="20"/>
                <w:szCs w:val="16"/>
              </w:rPr>
              <w:t xml:space="preserve">инимальные отступы от границ земельных участков </w:t>
            </w:r>
            <w:r w:rsidR="00BD5D11" w:rsidRPr="00663390">
              <w:rPr>
                <w:sz w:val="20"/>
                <w:szCs w:val="20"/>
              </w:rPr>
              <w:t>**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813336" w:rsidRPr="001229E1" w:rsidRDefault="00813336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663390" w:rsidRPr="001229E1" w:rsidTr="00663390">
        <w:trPr>
          <w:tblHeader/>
        </w:trPr>
        <w:tc>
          <w:tcPr>
            <w:tcW w:w="1086" w:type="pct"/>
            <w:vMerge/>
            <w:vAlign w:val="center"/>
          </w:tcPr>
          <w:p w:rsidR="00663390" w:rsidRPr="001229E1" w:rsidRDefault="00663390" w:rsidP="00C5458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73" w:type="pct"/>
            <w:gridSpan w:val="2"/>
            <w:shd w:val="clear" w:color="auto" w:fill="D9D9D9"/>
            <w:vAlign w:val="center"/>
          </w:tcPr>
          <w:p w:rsidR="00663390" w:rsidRPr="001229E1" w:rsidRDefault="00663390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кв.м*</w:t>
            </w:r>
          </w:p>
        </w:tc>
        <w:tc>
          <w:tcPr>
            <w:tcW w:w="695" w:type="pct"/>
            <w:vMerge/>
          </w:tcPr>
          <w:p w:rsidR="00663390" w:rsidRPr="001229E1" w:rsidRDefault="00663390" w:rsidP="00C5458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1" w:type="pct"/>
            <w:vMerge/>
          </w:tcPr>
          <w:p w:rsidR="00663390" w:rsidRPr="001229E1" w:rsidRDefault="00663390" w:rsidP="00C5458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663390" w:rsidRPr="001229E1" w:rsidRDefault="00663390" w:rsidP="00C5458A">
            <w:pPr>
              <w:jc w:val="both"/>
              <w:rPr>
                <w:sz w:val="20"/>
                <w:szCs w:val="16"/>
              </w:rPr>
            </w:pPr>
          </w:p>
        </w:tc>
      </w:tr>
      <w:tr w:rsidR="00663390" w:rsidRPr="001229E1" w:rsidTr="002E109F">
        <w:trPr>
          <w:tblHeader/>
        </w:trPr>
        <w:tc>
          <w:tcPr>
            <w:tcW w:w="1086" w:type="pct"/>
            <w:vMerge/>
            <w:vAlign w:val="center"/>
          </w:tcPr>
          <w:p w:rsidR="00663390" w:rsidRPr="001229E1" w:rsidRDefault="00663390" w:rsidP="00C5458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25" w:type="pct"/>
            <w:shd w:val="clear" w:color="auto" w:fill="D9D9D9"/>
            <w:vAlign w:val="center"/>
          </w:tcPr>
          <w:p w:rsidR="00663390" w:rsidRPr="001229E1" w:rsidRDefault="00663390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848" w:type="pct"/>
            <w:shd w:val="clear" w:color="auto" w:fill="D9D9D9"/>
            <w:vAlign w:val="center"/>
          </w:tcPr>
          <w:p w:rsidR="00663390" w:rsidRPr="00C17105" w:rsidRDefault="00663390" w:rsidP="00C5458A">
            <w:pPr>
              <w:jc w:val="center"/>
              <w:rPr>
                <w:color w:val="FF0000"/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95" w:type="pct"/>
            <w:vMerge/>
          </w:tcPr>
          <w:p w:rsidR="00663390" w:rsidRPr="001229E1" w:rsidRDefault="00663390" w:rsidP="00C5458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1" w:type="pct"/>
            <w:vMerge/>
          </w:tcPr>
          <w:p w:rsidR="00663390" w:rsidRPr="001229E1" w:rsidRDefault="00663390" w:rsidP="00C5458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663390" w:rsidRPr="001229E1" w:rsidRDefault="00663390" w:rsidP="00C5458A">
            <w:pPr>
              <w:jc w:val="both"/>
              <w:rPr>
                <w:sz w:val="20"/>
                <w:szCs w:val="16"/>
              </w:rPr>
            </w:pPr>
          </w:p>
        </w:tc>
      </w:tr>
      <w:tr w:rsidR="00813336" w:rsidRPr="001229E1" w:rsidTr="005139C9">
        <w:tc>
          <w:tcPr>
            <w:tcW w:w="5000" w:type="pct"/>
            <w:gridSpan w:val="6"/>
            <w:shd w:val="clear" w:color="auto" w:fill="F2F2F2"/>
          </w:tcPr>
          <w:p w:rsidR="00813336" w:rsidRPr="001229E1" w:rsidRDefault="00813336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2E109F" w:rsidRPr="001229E1" w:rsidTr="002E109F">
        <w:trPr>
          <w:trHeight w:val="441"/>
        </w:trPr>
        <w:tc>
          <w:tcPr>
            <w:tcW w:w="1086" w:type="pct"/>
          </w:tcPr>
          <w:p w:rsidR="002E109F" w:rsidRPr="0093472F" w:rsidRDefault="002E109F" w:rsidP="00C25058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</w:rPr>
              <w:t>Для индивидуального жилищного строительства (код 2.1)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C5458A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700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C5458A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2500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C5458A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4F181A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C5458A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2E109F" w:rsidRPr="001229E1" w:rsidTr="002E109F">
        <w:trPr>
          <w:trHeight w:val="690"/>
        </w:trPr>
        <w:tc>
          <w:tcPr>
            <w:tcW w:w="1086" w:type="pct"/>
          </w:tcPr>
          <w:p w:rsidR="002E109F" w:rsidRPr="0093472F" w:rsidRDefault="002E109F" w:rsidP="00C5458A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  <w:shd w:val="clear" w:color="auto" w:fill="FFFFFF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C5458A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C5458A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2500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C5458A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C5458A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C5458A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2E109F" w:rsidRPr="001229E1" w:rsidTr="002E109F">
        <w:tc>
          <w:tcPr>
            <w:tcW w:w="1086" w:type="pct"/>
            <w:tcBorders>
              <w:top w:val="single" w:sz="4" w:space="0" w:color="auto"/>
            </w:tcBorders>
          </w:tcPr>
          <w:p w:rsidR="002E109F" w:rsidRPr="0093472F" w:rsidRDefault="002E109F" w:rsidP="000125D8">
            <w:pPr>
              <w:jc w:val="both"/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Блокированная жилая застройка (код 2.3)</w:t>
            </w: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500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70</w:t>
            </w:r>
          </w:p>
        </w:tc>
      </w:tr>
      <w:tr w:rsidR="002E109F" w:rsidRPr="001229E1" w:rsidTr="002E109F">
        <w:tc>
          <w:tcPr>
            <w:tcW w:w="1086" w:type="pct"/>
            <w:tcBorders>
              <w:top w:val="single" w:sz="4" w:space="0" w:color="auto"/>
            </w:tcBorders>
          </w:tcPr>
          <w:p w:rsidR="002E109F" w:rsidRPr="0093472F" w:rsidRDefault="002E109F" w:rsidP="00D8464B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</w:rPr>
              <w:t>Обслуживание жилой застройки (код 2.7)</w:t>
            </w: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18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30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3/1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80</w:t>
            </w:r>
          </w:p>
        </w:tc>
      </w:tr>
      <w:tr w:rsidR="002E109F" w:rsidRPr="001229E1" w:rsidTr="002E109F">
        <w:tc>
          <w:tcPr>
            <w:tcW w:w="1086" w:type="pct"/>
            <w:tcBorders>
              <w:top w:val="single" w:sz="4" w:space="0" w:color="auto"/>
            </w:tcBorders>
          </w:tcPr>
          <w:p w:rsidR="002E109F" w:rsidRPr="0093472F" w:rsidRDefault="002E109F" w:rsidP="00D8464B">
            <w:pPr>
              <w:jc w:val="both"/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Образование и просвещение (3.5);</w:t>
            </w: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2E109F" w:rsidRPr="001229E1" w:rsidTr="002E109F">
        <w:tc>
          <w:tcPr>
            <w:tcW w:w="1086" w:type="pct"/>
          </w:tcPr>
          <w:p w:rsidR="002E109F" w:rsidRPr="0093472F" w:rsidRDefault="002E109F" w:rsidP="00131F9A">
            <w:pPr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Земельные участки (территории) общего пользования (код 12.0)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120C2E" w:rsidRPr="001229E1" w:rsidTr="005139C9">
        <w:tc>
          <w:tcPr>
            <w:tcW w:w="5000" w:type="pct"/>
            <w:gridSpan w:val="6"/>
            <w:shd w:val="clear" w:color="auto" w:fill="F2F2F2"/>
          </w:tcPr>
          <w:p w:rsidR="00120C2E" w:rsidRPr="001229E1" w:rsidRDefault="00120C2E" w:rsidP="000614A7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2E109F" w:rsidRPr="0093472F" w:rsidTr="002E109F">
        <w:tc>
          <w:tcPr>
            <w:tcW w:w="1086" w:type="pct"/>
          </w:tcPr>
          <w:p w:rsidR="002E109F" w:rsidRPr="001229E1" w:rsidRDefault="002E109F" w:rsidP="00197F48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Передвижное жилье (код 2.4)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400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3000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40</w:t>
            </w:r>
          </w:p>
        </w:tc>
      </w:tr>
      <w:tr w:rsidR="002E109F" w:rsidRPr="0093472F" w:rsidTr="002E109F">
        <w:tc>
          <w:tcPr>
            <w:tcW w:w="1086" w:type="pct"/>
          </w:tcPr>
          <w:p w:rsidR="002E109F" w:rsidRPr="001229E1" w:rsidRDefault="002E109F" w:rsidP="00F93A5C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2E109F" w:rsidRPr="0093472F" w:rsidTr="002E109F">
        <w:tc>
          <w:tcPr>
            <w:tcW w:w="1086" w:type="pct"/>
          </w:tcPr>
          <w:p w:rsidR="002E109F" w:rsidRPr="001229E1" w:rsidRDefault="002E109F" w:rsidP="00F93A5C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2E109F" w:rsidRPr="0093472F" w:rsidTr="002E109F">
        <w:tc>
          <w:tcPr>
            <w:tcW w:w="1086" w:type="pct"/>
          </w:tcPr>
          <w:p w:rsidR="002E109F" w:rsidRPr="001229E1" w:rsidRDefault="002E109F" w:rsidP="00F93A5C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2E109F" w:rsidRPr="0093472F" w:rsidTr="002E109F">
        <w:tc>
          <w:tcPr>
            <w:tcW w:w="1086" w:type="pct"/>
          </w:tcPr>
          <w:p w:rsidR="002E109F" w:rsidRPr="001229E1" w:rsidRDefault="002E109F" w:rsidP="00F93A5C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2E109F" w:rsidRPr="0093472F" w:rsidTr="002E109F">
        <w:tc>
          <w:tcPr>
            <w:tcW w:w="1086" w:type="pct"/>
          </w:tcPr>
          <w:p w:rsidR="002E109F" w:rsidRPr="001229E1" w:rsidRDefault="002E109F" w:rsidP="000614A7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2E109F" w:rsidRPr="0093472F" w:rsidTr="002E109F">
        <w:tc>
          <w:tcPr>
            <w:tcW w:w="1086" w:type="pct"/>
          </w:tcPr>
          <w:p w:rsidR="002E109F" w:rsidRPr="001229E1" w:rsidRDefault="002E109F" w:rsidP="00197F48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2E109F" w:rsidRPr="0093472F" w:rsidTr="002E109F">
        <w:tc>
          <w:tcPr>
            <w:tcW w:w="1086" w:type="pct"/>
          </w:tcPr>
          <w:p w:rsidR="002E109F" w:rsidRPr="001229E1" w:rsidRDefault="002E109F" w:rsidP="00197F48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Спорт (5.1)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120C2E" w:rsidRPr="0093472F" w:rsidTr="005139C9">
        <w:tc>
          <w:tcPr>
            <w:tcW w:w="5000" w:type="pct"/>
            <w:gridSpan w:val="6"/>
            <w:shd w:val="clear" w:color="auto" w:fill="F2F2F2"/>
          </w:tcPr>
          <w:p w:rsidR="00120C2E" w:rsidRPr="0093472F" w:rsidRDefault="00120C2E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2E109F" w:rsidRPr="0093472F" w:rsidTr="002E109F">
        <w:tc>
          <w:tcPr>
            <w:tcW w:w="1086" w:type="pct"/>
          </w:tcPr>
          <w:p w:rsidR="002E109F" w:rsidRPr="001229E1" w:rsidRDefault="002E109F" w:rsidP="000614A7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Хранение автотранс</w:t>
            </w:r>
            <w:r w:rsidRPr="001229E1">
              <w:rPr>
                <w:sz w:val="20"/>
                <w:szCs w:val="20"/>
              </w:rPr>
              <w:lastRenderedPageBreak/>
              <w:t xml:space="preserve">порта  </w:t>
            </w:r>
          </w:p>
          <w:p w:rsidR="002E109F" w:rsidRPr="001229E1" w:rsidRDefault="002E109F" w:rsidP="00197F48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2.7.1)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2E109F" w:rsidRPr="0093472F" w:rsidTr="002E109F">
        <w:tc>
          <w:tcPr>
            <w:tcW w:w="1086" w:type="pct"/>
          </w:tcPr>
          <w:p w:rsidR="002E109F" w:rsidRPr="001229E1" w:rsidRDefault="002E109F" w:rsidP="000614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lastRenderedPageBreak/>
              <w:t>Коммунальное обслуживание (код 3.1)</w:t>
            </w:r>
          </w:p>
        </w:tc>
        <w:tc>
          <w:tcPr>
            <w:tcW w:w="92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2E109F" w:rsidRPr="0093472F" w:rsidRDefault="002E109F" w:rsidP="00274C89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-****</w:t>
            </w:r>
          </w:p>
        </w:tc>
        <w:tc>
          <w:tcPr>
            <w:tcW w:w="691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755" w:type="pct"/>
            <w:vAlign w:val="center"/>
          </w:tcPr>
          <w:p w:rsidR="002E109F" w:rsidRPr="0093472F" w:rsidRDefault="002E109F" w:rsidP="000614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</w:tr>
    </w:tbl>
    <w:p w:rsidR="00BD5D11" w:rsidRPr="001229E1" w:rsidRDefault="00BD5D11" w:rsidP="00BD5D11">
      <w:pPr>
        <w:jc w:val="both"/>
        <w:rPr>
          <w:i/>
          <w:sz w:val="16"/>
          <w:szCs w:val="16"/>
        </w:rPr>
      </w:pPr>
      <w:r w:rsidRPr="001229E1">
        <w:rPr>
          <w:i/>
          <w:sz w:val="16"/>
          <w:szCs w:val="16"/>
        </w:rPr>
        <w:t>* или менее, по фактической площади земельного участка, если он находится в сложившейся существующей застройке и нет возможности изменения его пло</w:t>
      </w:r>
      <w:r w:rsidR="00EE65F6" w:rsidRPr="001229E1">
        <w:rPr>
          <w:i/>
          <w:sz w:val="16"/>
          <w:szCs w:val="16"/>
        </w:rPr>
        <w:t>щади в сторону увеличения.</w:t>
      </w:r>
    </w:p>
    <w:p w:rsidR="00B17E41" w:rsidRPr="001229E1" w:rsidRDefault="00BD5D11" w:rsidP="001D4B4C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**Возможно увеличение минимального отступа с поправкой на противопожарный разрыв.</w:t>
      </w:r>
    </w:p>
    <w:p w:rsidR="00B17E41" w:rsidRPr="001229E1" w:rsidRDefault="00A24F4B" w:rsidP="00A24F4B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6D302B" w:rsidRPr="001229E1" w:rsidRDefault="006D302B" w:rsidP="006D302B">
      <w:pPr>
        <w:rPr>
          <w:b/>
        </w:rPr>
      </w:pPr>
      <w:r w:rsidRPr="001229E1">
        <w:rPr>
          <w:b/>
          <w:spacing w:val="-13"/>
        </w:rPr>
        <w:tab/>
      </w:r>
      <w:r w:rsidRPr="001229E1">
        <w:rPr>
          <w:b/>
        </w:rPr>
        <w:t>Дополнительные параметры жилых зон</w:t>
      </w:r>
    </w:p>
    <w:p w:rsidR="002B3A88" w:rsidRDefault="006D302B" w:rsidP="006D302B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- на приусадебных участках гаражи следует размещать отдельно стоящими или блокированными с домом, при этом число мест для хранения автомобилей должно быть не более двух. Гаражи размещаются, не выступая за пределы главного фасада дома.</w:t>
      </w:r>
    </w:p>
    <w:p w:rsidR="006D302B" w:rsidRPr="001229E1" w:rsidRDefault="006D302B" w:rsidP="006D302B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минимальный отступ вспомогательных строений от боковых границ участка – 1 м, для жилых домов – 3 м;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минимальный отступ вспомогательных строений от задней границы участка- 1 м;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до границы соседнего участка минимальные расстояния:</w:t>
      </w:r>
    </w:p>
    <w:p w:rsidR="006D302B" w:rsidRPr="001229E1" w:rsidRDefault="006D302B" w:rsidP="006D302B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-от дома – 3 м;</w:t>
      </w:r>
    </w:p>
    <w:p w:rsidR="006D302B" w:rsidRPr="001229E1" w:rsidRDefault="006D302B" w:rsidP="006D302B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постройки для содержания скота и птицы– 4 м;</w:t>
      </w:r>
    </w:p>
    <w:p w:rsidR="006D302B" w:rsidRPr="001229E1" w:rsidRDefault="006D302B" w:rsidP="006D302B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 xml:space="preserve">–от других построек (бани, гаражи и др.) – 1,0 м; </w:t>
      </w:r>
    </w:p>
    <w:p w:rsidR="006D302B" w:rsidRPr="001229E1" w:rsidRDefault="006D302B" w:rsidP="006D302B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стволов высокорослых деревьев – 4 м;</w:t>
      </w:r>
    </w:p>
    <w:p w:rsidR="006D302B" w:rsidRPr="001229E1" w:rsidRDefault="006D302B" w:rsidP="006D302B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 xml:space="preserve">- от среднерослых – 2м; </w:t>
      </w:r>
    </w:p>
    <w:p w:rsidR="006D302B" w:rsidRPr="001229E1" w:rsidRDefault="006D302B" w:rsidP="006D302B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кустарников – 1 м;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 xml:space="preserve">–от изолированного входа в строение для содержания мелких домашних животных до входа в дом – 7 м; 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6D302B" w:rsidRPr="001229E1" w:rsidRDefault="006D302B" w:rsidP="006D302B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в районах усадебной или индивидуальной жилой застройки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менее: одиночные или двойные - 10 м, до 8 блоков - 25 м, свыше 8 до 30 блоков - 50 м.</w:t>
      </w:r>
    </w:p>
    <w:p w:rsidR="006D302B" w:rsidRPr="001229E1" w:rsidRDefault="006D302B" w:rsidP="006D302B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- площадь застройки сблокированных сараев не должна превышать 800 кв. м. Расстояния между группами сараев следует принимать в соответствии с противопожарными требованиями.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- высота ограждений земельных участков должна быть не более 2 метров;</w:t>
      </w:r>
    </w:p>
    <w:p w:rsidR="006D302B" w:rsidRPr="001229E1" w:rsidRDefault="006D302B" w:rsidP="006D302B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 xml:space="preserve">– расстояние от мусоросборников, дворовых туалетов от границ участка домовладения принимаются в соответствии с требованиями  </w:t>
      </w:r>
      <w:hyperlink r:id="rId10" w:history="1">
        <w:r w:rsidRPr="001229E1">
          <w:t>СанПиН 42-128-4690</w:t>
        </w:r>
      </w:hyperlink>
      <w:r w:rsidRPr="001229E1">
        <w:t xml:space="preserve"> "Санитарные правила содержания территорий населенных мест"; </w:t>
      </w:r>
    </w:p>
    <w:p w:rsidR="006D302B" w:rsidRPr="001229E1" w:rsidRDefault="006D302B" w:rsidP="006D302B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 xml:space="preserve">-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м. 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 xml:space="preserve">– допускается блокирование хозяйственных построек на смежных приусадебных участках по взаимному согласию собственников жилого дома с учетом противопожарных требований, а также блокирование хозяйственных построек к основному строению; 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lastRenderedPageBreak/>
        <w:t>– обеспечение подъезда пожарной техники к жилым домам, хозяйственным постройкам на расстояние не менее 5 м;</w:t>
      </w:r>
    </w:p>
    <w:p w:rsidR="006D302B" w:rsidRPr="001229E1" w:rsidRDefault="006D302B" w:rsidP="006D302B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 площадки для установки контейнеров для сбора твердых бытовых отходов должны быть удалены от жилых домов, территорий детских учреждений, спортивных площадок и от мест отдыха населения на расстояние не менее 20 м. но не более 100м.;</w:t>
      </w:r>
    </w:p>
    <w:p w:rsidR="006D302B" w:rsidRPr="001229E1" w:rsidRDefault="006D302B" w:rsidP="006D302B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- при содержании пасеки в жилой зоне руководствоваться законом Алтайского края «О пчеловодстве»;</w:t>
      </w:r>
    </w:p>
    <w:p w:rsidR="006D302B" w:rsidRPr="001229E1" w:rsidRDefault="006D302B" w:rsidP="006D302B">
      <w:pPr>
        <w:snapToGrid w:val="0"/>
        <w:ind w:firstLine="709"/>
        <w:contextualSpacing/>
        <w:jc w:val="both"/>
      </w:pPr>
      <w:r w:rsidRPr="001229E1">
        <w:t>В границах зон застройки индивидуальными жилыми домами не допускается:</w:t>
      </w:r>
    </w:p>
    <w:p w:rsidR="006D302B" w:rsidRPr="001229E1" w:rsidRDefault="006D302B" w:rsidP="006D302B">
      <w:pPr>
        <w:snapToGrid w:val="0"/>
        <w:ind w:firstLine="709"/>
        <w:contextualSpacing/>
        <w:jc w:val="both"/>
      </w:pPr>
      <w:r w:rsidRPr="001229E1">
        <w:t>1)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6D302B" w:rsidRPr="001229E1" w:rsidRDefault="006D302B" w:rsidP="006D302B">
      <w:pPr>
        <w:ind w:firstLine="709"/>
        <w:contextualSpacing/>
        <w:jc w:val="both"/>
      </w:pPr>
      <w:r w:rsidRPr="001229E1">
        <w:t>2)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6D302B" w:rsidRPr="001229E1" w:rsidRDefault="006D302B" w:rsidP="006D302B">
      <w:pPr>
        <w:ind w:firstLine="709"/>
        <w:contextualSpacing/>
        <w:jc w:val="both"/>
      </w:pPr>
      <w:r w:rsidRPr="001229E1">
        <w:t>3) размещение со стороны улиц вспомогательных строений, за исключением гаражей и помещений для хранений угля.</w:t>
      </w:r>
    </w:p>
    <w:p w:rsidR="000B7B4F" w:rsidRPr="001229E1" w:rsidRDefault="007306C9" w:rsidP="007A77D3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2" w:name="_Toc118843429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7A77D3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1</w:t>
      </w:r>
      <w:r w:rsidR="006C09B6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3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общественно-делов</w:t>
      </w:r>
      <w:r w:rsidR="00921782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ой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зон</w:t>
      </w:r>
      <w:r w:rsidR="00921782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ы</w:t>
      </w:r>
      <w:bookmarkEnd w:id="12"/>
    </w:p>
    <w:p w:rsidR="00187D4E" w:rsidRPr="001229E1" w:rsidRDefault="00E36CC6" w:rsidP="002469AE">
      <w:pPr>
        <w:widowControl w:val="0"/>
        <w:ind w:firstLine="851"/>
        <w:jc w:val="both"/>
        <w:rPr>
          <w:b/>
          <w:bCs/>
        </w:rPr>
      </w:pPr>
      <w:r w:rsidRPr="001229E1">
        <w:rPr>
          <w:rStyle w:val="41"/>
          <w:i w:val="0"/>
          <w:sz w:val="24"/>
          <w:szCs w:val="24"/>
        </w:rPr>
        <w:t xml:space="preserve">Общественно-деловая </w:t>
      </w:r>
      <w:r w:rsidR="00C625C6" w:rsidRPr="001229E1">
        <w:rPr>
          <w:rStyle w:val="41"/>
          <w:i w:val="0"/>
          <w:sz w:val="24"/>
          <w:szCs w:val="24"/>
        </w:rPr>
        <w:t xml:space="preserve">зона </w:t>
      </w:r>
      <w:r w:rsidRPr="001229E1">
        <w:rPr>
          <w:rStyle w:val="41"/>
          <w:i w:val="0"/>
          <w:sz w:val="24"/>
          <w:szCs w:val="24"/>
        </w:rPr>
        <w:t xml:space="preserve">предназначена </w:t>
      </w:r>
      <w:r w:rsidR="002469AE" w:rsidRPr="001229E1">
        <w:rPr>
          <w:rStyle w:val="41"/>
          <w:i w:val="0"/>
          <w:sz w:val="24"/>
          <w:szCs w:val="24"/>
        </w:rPr>
        <w:t xml:space="preserve">для размещения объектов административно-делового, социально-бытового, торгового, учебно-образовательного, культурно-досугового, спортивного назначения, соцобеспечения и здравоохранения.  </w:t>
      </w:r>
      <w:r w:rsidR="00187D4E" w:rsidRPr="001229E1">
        <w:t>Общественно-деловая зона включает:</w:t>
      </w:r>
    </w:p>
    <w:p w:rsidR="00187D4E" w:rsidRPr="001229E1" w:rsidRDefault="002469AE" w:rsidP="00FB221A">
      <w:pPr>
        <w:pStyle w:val="af3"/>
        <w:suppressAutoHyphens/>
        <w:ind w:firstLine="851"/>
        <w:jc w:val="both"/>
      </w:pPr>
      <w:r w:rsidRPr="001229E1">
        <w:t>О</w:t>
      </w:r>
      <w:r w:rsidR="00187D4E" w:rsidRPr="001229E1">
        <w:t xml:space="preserve"> – зону делового, общественного и коммерческого назначения</w:t>
      </w:r>
      <w:r w:rsidRPr="001229E1">
        <w:t>,</w:t>
      </w:r>
      <w:r w:rsidR="00187D4E" w:rsidRPr="001229E1">
        <w:t xml:space="preserve"> размещения объектов социального и </w:t>
      </w:r>
      <w:r w:rsidR="00491221" w:rsidRPr="001229E1">
        <w:t>коммунально-бытового назначения.</w:t>
      </w:r>
    </w:p>
    <w:p w:rsidR="00187D4E" w:rsidRPr="001229E1" w:rsidRDefault="00187D4E" w:rsidP="00187D4E">
      <w:pPr>
        <w:widowControl w:val="0"/>
        <w:ind w:firstLine="709"/>
        <w:jc w:val="both"/>
        <w:rPr>
          <w:rStyle w:val="41"/>
          <w:i w:val="0"/>
          <w:sz w:val="24"/>
          <w:szCs w:val="24"/>
          <w:highlight w:val="yellow"/>
        </w:rPr>
      </w:pPr>
    </w:p>
    <w:p w:rsidR="00460B02" w:rsidRPr="001229E1" w:rsidRDefault="00BC7ED2" w:rsidP="00460B02">
      <w:pPr>
        <w:keepNext/>
        <w:keepLines/>
        <w:ind w:firstLine="709"/>
        <w:jc w:val="center"/>
        <w:rPr>
          <w:rStyle w:val="41"/>
          <w:i w:val="0"/>
          <w:sz w:val="24"/>
          <w:szCs w:val="24"/>
          <w:u w:val="single"/>
        </w:rPr>
      </w:pPr>
      <w:r w:rsidRPr="001229E1">
        <w:rPr>
          <w:u w:val="single"/>
        </w:rPr>
        <w:t>Зона делового, общественного и коммерческого назначения</w:t>
      </w:r>
      <w:r w:rsidRPr="001229E1">
        <w:rPr>
          <w:rStyle w:val="41"/>
          <w:i w:val="0"/>
          <w:sz w:val="24"/>
          <w:szCs w:val="24"/>
          <w:u w:val="single"/>
        </w:rPr>
        <w:t xml:space="preserve"> </w:t>
      </w:r>
      <w:r w:rsidR="00460B02" w:rsidRPr="001229E1">
        <w:rPr>
          <w:rStyle w:val="41"/>
          <w:i w:val="0"/>
          <w:sz w:val="24"/>
          <w:szCs w:val="24"/>
          <w:u w:val="single"/>
        </w:rPr>
        <w:t>(О)</w:t>
      </w:r>
    </w:p>
    <w:p w:rsidR="001D4B4C" w:rsidRPr="001229E1" w:rsidRDefault="00394426" w:rsidP="001D4B4C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>Т</w:t>
      </w:r>
      <w:r w:rsidR="001D4B4C" w:rsidRPr="001229E1">
        <w:rPr>
          <w:spacing w:val="-13"/>
        </w:rPr>
        <w:t xml:space="preserve">аблица </w:t>
      </w:r>
      <w:r w:rsidR="00EF20A1" w:rsidRPr="001229E1">
        <w:rPr>
          <w:spacing w:val="-13"/>
        </w:rPr>
        <w:t>5</w:t>
      </w:r>
    </w:p>
    <w:p w:rsidR="00962C5E" w:rsidRPr="001229E1" w:rsidRDefault="00962C5E" w:rsidP="001D4B4C">
      <w:pPr>
        <w:keepNext/>
        <w:keepLines/>
        <w:ind w:left="720"/>
        <w:jc w:val="right"/>
        <w:rPr>
          <w:spacing w:val="-13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756"/>
        <w:gridCol w:w="1957"/>
        <w:gridCol w:w="1314"/>
        <w:gridCol w:w="1452"/>
        <w:gridCol w:w="1531"/>
      </w:tblGrid>
      <w:tr w:rsidR="00C5458A" w:rsidRPr="001229E1" w:rsidTr="001E422C">
        <w:trPr>
          <w:tblHeader/>
        </w:trPr>
        <w:tc>
          <w:tcPr>
            <w:tcW w:w="1060" w:type="pct"/>
            <w:vMerge w:val="restart"/>
            <w:shd w:val="clear" w:color="auto" w:fill="D9D9D9"/>
            <w:vAlign w:val="center"/>
          </w:tcPr>
          <w:p w:rsidR="00962C5E" w:rsidRPr="001229E1" w:rsidRDefault="00962C5E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839" w:type="pct"/>
            <w:gridSpan w:val="2"/>
            <w:shd w:val="clear" w:color="auto" w:fill="D9D9D9"/>
            <w:vAlign w:val="center"/>
          </w:tcPr>
          <w:p w:rsidR="00962C5E" w:rsidRPr="001229E1" w:rsidRDefault="00962C5E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52" w:type="pct"/>
            <w:vMerge w:val="restart"/>
            <w:shd w:val="clear" w:color="auto" w:fill="D9D9D9"/>
            <w:vAlign w:val="center"/>
          </w:tcPr>
          <w:p w:rsidR="00962C5E" w:rsidRPr="001229E1" w:rsidRDefault="00962C5E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95" w:type="pct"/>
            <w:vMerge w:val="restart"/>
            <w:shd w:val="clear" w:color="auto" w:fill="D9D9D9"/>
            <w:vAlign w:val="center"/>
          </w:tcPr>
          <w:p w:rsidR="00962C5E" w:rsidRPr="001229E1" w:rsidRDefault="001E422C" w:rsidP="00C54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 xml:space="preserve">инимальные отступы от границ земельных участков </w:t>
            </w:r>
            <w:r w:rsidRPr="00663390">
              <w:rPr>
                <w:sz w:val="20"/>
                <w:szCs w:val="20"/>
              </w:rPr>
              <w:t>**</w:t>
            </w:r>
          </w:p>
        </w:tc>
        <w:tc>
          <w:tcPr>
            <w:tcW w:w="754" w:type="pct"/>
            <w:vMerge w:val="restart"/>
            <w:shd w:val="clear" w:color="auto" w:fill="D9D9D9"/>
            <w:vAlign w:val="center"/>
          </w:tcPr>
          <w:p w:rsidR="00962C5E" w:rsidRPr="001229E1" w:rsidRDefault="00962C5E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1E422C" w:rsidRPr="001229E1" w:rsidTr="001E422C">
        <w:trPr>
          <w:tblHeader/>
        </w:trPr>
        <w:tc>
          <w:tcPr>
            <w:tcW w:w="1060" w:type="pct"/>
            <w:vMerge/>
            <w:vAlign w:val="center"/>
          </w:tcPr>
          <w:p w:rsidR="001E422C" w:rsidRPr="001229E1" w:rsidRDefault="001E422C" w:rsidP="00C5458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39" w:type="pct"/>
            <w:gridSpan w:val="2"/>
            <w:shd w:val="clear" w:color="auto" w:fill="D9D9D9"/>
            <w:vAlign w:val="center"/>
          </w:tcPr>
          <w:p w:rsidR="001E422C" w:rsidRPr="001229E1" w:rsidRDefault="001E422C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52" w:type="pct"/>
            <w:vMerge/>
          </w:tcPr>
          <w:p w:rsidR="001E422C" w:rsidRPr="001229E1" w:rsidRDefault="001E422C" w:rsidP="00C5458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5" w:type="pct"/>
            <w:vMerge/>
          </w:tcPr>
          <w:p w:rsidR="001E422C" w:rsidRPr="001229E1" w:rsidRDefault="001E422C" w:rsidP="00C5458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4" w:type="pct"/>
            <w:vMerge/>
          </w:tcPr>
          <w:p w:rsidR="001E422C" w:rsidRPr="001229E1" w:rsidRDefault="001E422C" w:rsidP="00C5458A">
            <w:pPr>
              <w:jc w:val="both"/>
              <w:rPr>
                <w:sz w:val="20"/>
                <w:szCs w:val="16"/>
              </w:rPr>
            </w:pPr>
          </w:p>
        </w:tc>
      </w:tr>
      <w:tr w:rsidR="001E422C" w:rsidRPr="001229E1" w:rsidTr="001E422C">
        <w:trPr>
          <w:tblHeader/>
        </w:trPr>
        <w:tc>
          <w:tcPr>
            <w:tcW w:w="1060" w:type="pct"/>
            <w:vMerge/>
            <w:vAlign w:val="center"/>
          </w:tcPr>
          <w:p w:rsidR="001E422C" w:rsidRPr="001229E1" w:rsidRDefault="001E422C" w:rsidP="00C5458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:rsidR="001E422C" w:rsidRPr="001229E1" w:rsidRDefault="001E422C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69" w:type="pct"/>
            <w:shd w:val="clear" w:color="auto" w:fill="D9D9D9"/>
            <w:vAlign w:val="center"/>
          </w:tcPr>
          <w:p w:rsidR="001E422C" w:rsidRPr="001229E1" w:rsidRDefault="001E422C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52" w:type="pct"/>
            <w:vMerge/>
          </w:tcPr>
          <w:p w:rsidR="001E422C" w:rsidRPr="001229E1" w:rsidRDefault="001E422C" w:rsidP="00C5458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5" w:type="pct"/>
            <w:vMerge/>
          </w:tcPr>
          <w:p w:rsidR="001E422C" w:rsidRPr="001229E1" w:rsidRDefault="001E422C" w:rsidP="00C5458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4" w:type="pct"/>
            <w:vMerge/>
          </w:tcPr>
          <w:p w:rsidR="001E422C" w:rsidRPr="001229E1" w:rsidRDefault="001E422C" w:rsidP="00C5458A">
            <w:pPr>
              <w:jc w:val="both"/>
              <w:rPr>
                <w:sz w:val="20"/>
                <w:szCs w:val="16"/>
              </w:rPr>
            </w:pPr>
          </w:p>
        </w:tc>
      </w:tr>
      <w:tr w:rsidR="00962C5E" w:rsidRPr="001229E1" w:rsidTr="001E422C">
        <w:tc>
          <w:tcPr>
            <w:tcW w:w="5000" w:type="pct"/>
            <w:gridSpan w:val="6"/>
            <w:shd w:val="clear" w:color="auto" w:fill="F2F2F2"/>
          </w:tcPr>
          <w:p w:rsidR="00962C5E" w:rsidRPr="001229E1" w:rsidRDefault="00962C5E" w:rsidP="00C5458A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197F48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6825F2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Социальное обслуживание (3.2)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197F4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 xml:space="preserve"> Бытовое обслуживание (код 3.3)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B351E4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B351E4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271680">
            <w:pPr>
              <w:jc w:val="both"/>
              <w:rPr>
                <w:sz w:val="16"/>
                <w:szCs w:val="16"/>
                <w:highlight w:val="yellow"/>
              </w:rPr>
            </w:pPr>
            <w:r w:rsidRPr="001229E1">
              <w:rPr>
                <w:sz w:val="20"/>
                <w:szCs w:val="20"/>
              </w:rPr>
              <w:t>Образование и просвещение (3.5)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271680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271680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271680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Общественное управление (3.8)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271680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271680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271680">
            <w:pPr>
              <w:jc w:val="both"/>
              <w:rPr>
                <w:b/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Рынки (4.3)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10079F">
            <w:pPr>
              <w:jc w:val="both"/>
              <w:rPr>
                <w:sz w:val="16"/>
                <w:szCs w:val="16"/>
                <w:highlight w:val="yellow"/>
              </w:rPr>
            </w:pPr>
            <w:r w:rsidRPr="001229E1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10079F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Банковская и страхо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вая деятельность (код 4.5)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10079F">
            <w:pPr>
              <w:rPr>
                <w:sz w:val="20"/>
                <w:szCs w:val="20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Общественное питание</w:t>
            </w:r>
            <w:r w:rsidRPr="001229E1">
              <w:rPr>
                <w:sz w:val="20"/>
                <w:szCs w:val="20"/>
              </w:rPr>
              <w:t xml:space="preserve"> (код 4.6)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10079F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Гостиничное обслуживание </w:t>
            </w:r>
          </w:p>
          <w:p w:rsidR="001E422C" w:rsidRPr="001229E1" w:rsidRDefault="001E422C" w:rsidP="0010079F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</w:t>
            </w:r>
            <w:r w:rsidRPr="001229E1">
              <w:rPr>
                <w:sz w:val="20"/>
                <w:szCs w:val="20"/>
                <w:shd w:val="clear" w:color="auto" w:fill="FFFFFF"/>
              </w:rPr>
              <w:t xml:space="preserve">код </w:t>
            </w:r>
            <w:r w:rsidRPr="001229E1">
              <w:rPr>
                <w:sz w:val="20"/>
                <w:szCs w:val="20"/>
              </w:rPr>
              <w:t>4.7)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10079F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Развлечения (4.8)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10079F">
            <w:pPr>
              <w:jc w:val="both"/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Спорт (5.1.)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80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10079F">
            <w:pPr>
              <w:jc w:val="both"/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Историко-культурная деятельность (9.3)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2E7DF9" w:rsidRPr="001229E1" w:rsidTr="001E422C">
        <w:tc>
          <w:tcPr>
            <w:tcW w:w="5000" w:type="pct"/>
            <w:gridSpan w:val="6"/>
            <w:shd w:val="clear" w:color="auto" w:fill="F2F2F2"/>
          </w:tcPr>
          <w:p w:rsidR="002E7DF9" w:rsidRPr="0093472F" w:rsidRDefault="002E7DF9" w:rsidP="002E7DF9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10079F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Малоэтажная многоквартирная  жилая застройка (2.1.1)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10079F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B351E4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  <w:r w:rsidRPr="0093472F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1"/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40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B351E4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870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95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4" w:type="pct"/>
            <w:vAlign w:val="center"/>
          </w:tcPr>
          <w:p w:rsidR="001E422C" w:rsidRPr="0093472F" w:rsidRDefault="001E422C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10079F" w:rsidRPr="001229E1" w:rsidTr="001E422C">
        <w:tc>
          <w:tcPr>
            <w:tcW w:w="5000" w:type="pct"/>
            <w:gridSpan w:val="6"/>
            <w:shd w:val="clear" w:color="auto" w:fill="F2F2F2"/>
          </w:tcPr>
          <w:p w:rsidR="0010079F" w:rsidRPr="001229E1" w:rsidRDefault="0010079F" w:rsidP="0010079F">
            <w:pPr>
              <w:jc w:val="center"/>
              <w:rPr>
                <w:sz w:val="16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46196E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Коммунальное обслуживание </w:t>
            </w:r>
          </w:p>
          <w:p w:rsidR="001E422C" w:rsidRPr="001229E1" w:rsidRDefault="001E422C" w:rsidP="0046196E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3.1)</w:t>
            </w:r>
          </w:p>
        </w:tc>
        <w:tc>
          <w:tcPr>
            <w:tcW w:w="870" w:type="pct"/>
            <w:vAlign w:val="center"/>
          </w:tcPr>
          <w:p w:rsidR="001E422C" w:rsidRPr="001229E1" w:rsidRDefault="001E422C" w:rsidP="0046196E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1229E1" w:rsidRDefault="001E422C" w:rsidP="0046196E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1229E1" w:rsidRDefault="001E422C" w:rsidP="0046196E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-****</w:t>
            </w:r>
          </w:p>
        </w:tc>
        <w:tc>
          <w:tcPr>
            <w:tcW w:w="695" w:type="pct"/>
            <w:vAlign w:val="center"/>
          </w:tcPr>
          <w:p w:rsidR="001E422C" w:rsidRPr="001229E1" w:rsidRDefault="001E422C" w:rsidP="0046196E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3***</w:t>
            </w:r>
          </w:p>
        </w:tc>
        <w:tc>
          <w:tcPr>
            <w:tcW w:w="754" w:type="pct"/>
            <w:vAlign w:val="center"/>
          </w:tcPr>
          <w:p w:rsidR="001E422C" w:rsidRPr="001229E1" w:rsidRDefault="001E422C" w:rsidP="0046196E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50</w:t>
            </w:r>
          </w:p>
        </w:tc>
      </w:tr>
      <w:tr w:rsidR="001E422C" w:rsidRPr="001229E1" w:rsidTr="001E422C">
        <w:tc>
          <w:tcPr>
            <w:tcW w:w="1060" w:type="pct"/>
          </w:tcPr>
          <w:p w:rsidR="001E422C" w:rsidRPr="001229E1" w:rsidRDefault="001E422C" w:rsidP="0046196E">
            <w:pPr>
              <w:jc w:val="both"/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870" w:type="pct"/>
            <w:vAlign w:val="center"/>
          </w:tcPr>
          <w:p w:rsidR="001E422C" w:rsidRPr="001229E1" w:rsidRDefault="001E422C" w:rsidP="0010079F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1E422C" w:rsidRPr="001229E1" w:rsidRDefault="001E422C" w:rsidP="0010079F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1E422C" w:rsidRPr="001229E1" w:rsidRDefault="001E422C" w:rsidP="0010079F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1</w:t>
            </w:r>
          </w:p>
        </w:tc>
        <w:tc>
          <w:tcPr>
            <w:tcW w:w="695" w:type="pct"/>
            <w:vAlign w:val="center"/>
          </w:tcPr>
          <w:p w:rsidR="001E422C" w:rsidRPr="001229E1" w:rsidRDefault="001E422C" w:rsidP="0010079F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  <w:r w:rsidRPr="001229E1">
              <w:rPr>
                <w:rStyle w:val="ab"/>
                <w:sz w:val="16"/>
                <w:szCs w:val="16"/>
              </w:rPr>
              <w:footnoteReference w:id="2"/>
            </w:r>
          </w:p>
        </w:tc>
        <w:tc>
          <w:tcPr>
            <w:tcW w:w="754" w:type="pct"/>
            <w:vAlign w:val="center"/>
          </w:tcPr>
          <w:p w:rsidR="001E422C" w:rsidRPr="001229E1" w:rsidRDefault="001E422C" w:rsidP="0010079F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</w:t>
            </w:r>
          </w:p>
        </w:tc>
      </w:tr>
    </w:tbl>
    <w:p w:rsidR="006C2974" w:rsidRPr="001229E1" w:rsidRDefault="006C2974" w:rsidP="006C2974">
      <w:pPr>
        <w:jc w:val="both"/>
        <w:rPr>
          <w:i/>
          <w:sz w:val="16"/>
          <w:szCs w:val="16"/>
        </w:rPr>
      </w:pPr>
      <w:r w:rsidRPr="001229E1">
        <w:rPr>
          <w:i/>
          <w:sz w:val="16"/>
          <w:szCs w:val="16"/>
        </w:rPr>
        <w:t>***</w:t>
      </w:r>
      <w:r w:rsidRPr="001229E1">
        <w:rPr>
          <w:sz w:val="16"/>
          <w:szCs w:val="16"/>
        </w:rPr>
        <w:t xml:space="preserve"> </w:t>
      </w:r>
      <w:r w:rsidRPr="001229E1">
        <w:rPr>
          <w:bCs/>
          <w:i/>
          <w:sz w:val="16"/>
          <w:szCs w:val="16"/>
        </w:rPr>
        <w:t>От</w:t>
      </w:r>
      <w:r w:rsidRPr="001229E1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6C2974" w:rsidRPr="001229E1" w:rsidRDefault="006C2974" w:rsidP="006C2974">
      <w:pPr>
        <w:keepNext/>
        <w:keepLines/>
        <w:rPr>
          <w:u w:val="single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  <w:r w:rsidRPr="001229E1">
        <w:rPr>
          <w:u w:val="single"/>
        </w:rPr>
        <w:t xml:space="preserve"> </w:t>
      </w:r>
    </w:p>
    <w:p w:rsidR="006D302B" w:rsidRPr="001229E1" w:rsidRDefault="006D302B" w:rsidP="006D302B">
      <w:pPr>
        <w:keepNext/>
        <w:keepLines/>
        <w:ind w:firstLine="709"/>
        <w:rPr>
          <w:b/>
        </w:rPr>
      </w:pPr>
      <w:r w:rsidRPr="001229E1">
        <w:rPr>
          <w:b/>
        </w:rPr>
        <w:t>Дополнительные параметры общественно деловой зоны</w:t>
      </w:r>
    </w:p>
    <w:p w:rsidR="006D302B" w:rsidRPr="001229E1" w:rsidRDefault="006D302B" w:rsidP="006D302B">
      <w:r w:rsidRPr="001229E1">
        <w:t>•</w:t>
      </w:r>
      <w:r w:rsidRPr="001229E1">
        <w:tab/>
        <w:t xml:space="preserve"> минимальная площадь участка – 10 м2;</w:t>
      </w:r>
    </w:p>
    <w:p w:rsidR="006D302B" w:rsidRPr="001229E1" w:rsidRDefault="006D302B" w:rsidP="006D302B">
      <w:r w:rsidRPr="001229E1">
        <w:t>•</w:t>
      </w:r>
      <w:r w:rsidRPr="001229E1">
        <w:tab/>
        <w:t xml:space="preserve"> минимальное расстояние между отдельно стоящими зданиями при соблюдении противопожарных требований – 6 м;</w:t>
      </w:r>
    </w:p>
    <w:p w:rsidR="006D302B" w:rsidRPr="001229E1" w:rsidRDefault="006D302B" w:rsidP="006D302B">
      <w:r w:rsidRPr="001229E1">
        <w:t>•</w:t>
      </w:r>
      <w:r w:rsidRPr="001229E1">
        <w:tab/>
        <w:t xml:space="preserve"> минимальная </w:t>
      </w:r>
      <w:r w:rsidR="00AD709C" w:rsidRPr="001229E1">
        <w:t>высота здания</w:t>
      </w:r>
      <w:r w:rsidRPr="001229E1">
        <w:t xml:space="preserve"> – 3 м;</w:t>
      </w:r>
    </w:p>
    <w:p w:rsidR="006D302B" w:rsidRPr="001229E1" w:rsidRDefault="006D302B" w:rsidP="006D302B">
      <w:r w:rsidRPr="001229E1">
        <w:t>•</w:t>
      </w:r>
      <w:r w:rsidRPr="001229E1">
        <w:tab/>
        <w:t xml:space="preserve"> минимальное расстояние здания общеобразовательного учреждения от красной линии не менее 25 м.;</w:t>
      </w:r>
    </w:p>
    <w:p w:rsidR="006D302B" w:rsidRPr="001229E1" w:rsidRDefault="006D302B" w:rsidP="006D302B">
      <w:r w:rsidRPr="001229E1">
        <w:t>•</w:t>
      </w:r>
      <w:r w:rsidRPr="001229E1">
        <w:tab/>
        <w:t>максимальный процент застройки – 80;</w:t>
      </w:r>
    </w:p>
    <w:p w:rsidR="006D302B" w:rsidRPr="001229E1" w:rsidRDefault="006D302B" w:rsidP="006D302B">
      <w:r w:rsidRPr="001229E1">
        <w:t>•</w:t>
      </w:r>
      <w:r w:rsidRPr="001229E1">
        <w:tab/>
        <w:t>минимальные отступы от границ земельных участков в целях определения мест допустимого размещения зданий, строений, сооружений – 3м,</w:t>
      </w:r>
    </w:p>
    <w:p w:rsidR="003C7657" w:rsidRPr="001229E1" w:rsidRDefault="006D302B" w:rsidP="006D302B">
      <w:pPr>
        <w:rPr>
          <w:i/>
          <w:sz w:val="16"/>
          <w:szCs w:val="16"/>
          <w:highlight w:val="yellow"/>
        </w:rPr>
      </w:pPr>
      <w:r w:rsidRPr="001229E1">
        <w:t>•</w:t>
      </w:r>
      <w:r w:rsidRPr="001229E1">
        <w:tab/>
        <w:t xml:space="preserve"> максимальная высота зданий, строений, сооружений, максимальный размер  земельного участка  не устанавливаются.</w:t>
      </w:r>
      <w:r w:rsidRPr="001229E1">
        <w:rPr>
          <w:u w:val="single"/>
        </w:rPr>
        <w:t xml:space="preserve"> </w:t>
      </w:r>
      <w:r w:rsidR="00535E58" w:rsidRPr="001229E1">
        <w:rPr>
          <w:highlight w:val="yellow"/>
          <w:u w:val="single"/>
        </w:rPr>
        <w:br w:type="page"/>
      </w:r>
    </w:p>
    <w:p w:rsidR="00595B11" w:rsidRPr="001229E1" w:rsidRDefault="00595B11" w:rsidP="00740A6C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3" w:name="_Toc118843430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</w:t>
      </w:r>
      <w:r w:rsidR="00740A6C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4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производственной зоны</w:t>
      </w:r>
      <w:bookmarkEnd w:id="13"/>
    </w:p>
    <w:p w:rsidR="00595B11" w:rsidRPr="001229E1" w:rsidRDefault="00595B11" w:rsidP="00595B11">
      <w:pPr>
        <w:pStyle w:val="212"/>
        <w:keepNext/>
        <w:keepLines/>
        <w:shd w:val="clear" w:color="auto" w:fill="auto"/>
        <w:tabs>
          <w:tab w:val="left" w:pos="1080"/>
        </w:tabs>
        <w:spacing w:line="240" w:lineRule="auto"/>
        <w:ind w:firstLine="851"/>
        <w:jc w:val="both"/>
        <w:outlineLvl w:val="9"/>
        <w:rPr>
          <w:rStyle w:val="41"/>
          <w:b w:val="0"/>
          <w:i w:val="0"/>
          <w:iCs w:val="0"/>
          <w:sz w:val="24"/>
          <w:szCs w:val="24"/>
        </w:rPr>
      </w:pPr>
      <w:r w:rsidRPr="001229E1">
        <w:rPr>
          <w:rStyle w:val="41"/>
          <w:b w:val="0"/>
          <w:i w:val="0"/>
          <w:iCs w:val="0"/>
          <w:sz w:val="24"/>
          <w:szCs w:val="24"/>
        </w:rPr>
        <w:t>Производственная зона предназначена для размещения производственно-коммунальных объектов с различными нормативами воздействия на окружающую среду. Производственная зона предназначена для размещения промышленных, коммунальных и складских объектов, а также для установления санитарно-защитных зон таких объектов.</w:t>
      </w:r>
    </w:p>
    <w:p w:rsidR="00595B11" w:rsidRPr="001229E1" w:rsidRDefault="00595B11" w:rsidP="00595B11">
      <w:pPr>
        <w:keepNext/>
        <w:shd w:val="clear" w:color="auto" w:fill="FFFFFF"/>
        <w:autoSpaceDE w:val="0"/>
        <w:ind w:firstLine="851"/>
        <w:jc w:val="both"/>
        <w:rPr>
          <w:b/>
          <w:bCs/>
        </w:rPr>
      </w:pPr>
      <w:r w:rsidRPr="001229E1">
        <w:rPr>
          <w:rStyle w:val="41"/>
          <w:i w:val="0"/>
          <w:iCs w:val="0"/>
          <w:sz w:val="24"/>
          <w:szCs w:val="24"/>
        </w:rPr>
        <w:t>Производственная зона</w:t>
      </w:r>
      <w:r w:rsidRPr="001229E1">
        <w:rPr>
          <w:rStyle w:val="41"/>
          <w:b/>
          <w:i w:val="0"/>
          <w:iCs w:val="0"/>
          <w:sz w:val="24"/>
          <w:szCs w:val="24"/>
        </w:rPr>
        <w:t xml:space="preserve"> </w:t>
      </w:r>
      <w:r w:rsidRPr="001229E1">
        <w:t>включает:</w:t>
      </w:r>
    </w:p>
    <w:p w:rsidR="00595B11" w:rsidRPr="001229E1" w:rsidRDefault="00595B11" w:rsidP="00595B11">
      <w:pPr>
        <w:pStyle w:val="af3"/>
        <w:suppressAutoHyphens/>
        <w:ind w:firstLine="851"/>
        <w:jc w:val="both"/>
      </w:pPr>
      <w:r w:rsidRPr="001229E1">
        <w:t>П – производственную зону;</w:t>
      </w:r>
    </w:p>
    <w:p w:rsidR="00595B11" w:rsidRPr="001229E1" w:rsidRDefault="00595B11" w:rsidP="00595B11">
      <w:pPr>
        <w:pStyle w:val="212"/>
        <w:keepNext/>
        <w:keepLines/>
        <w:shd w:val="clear" w:color="auto" w:fill="auto"/>
        <w:tabs>
          <w:tab w:val="left" w:pos="1080"/>
        </w:tabs>
        <w:spacing w:line="240" w:lineRule="auto"/>
        <w:ind w:firstLine="851"/>
        <w:jc w:val="both"/>
        <w:outlineLvl w:val="9"/>
        <w:rPr>
          <w:spacing w:val="-13"/>
        </w:rPr>
      </w:pPr>
    </w:p>
    <w:p w:rsidR="00595B11" w:rsidRPr="001229E1" w:rsidRDefault="00595B11" w:rsidP="00595B11">
      <w:pPr>
        <w:keepNext/>
        <w:keepLines/>
        <w:ind w:left="720"/>
        <w:jc w:val="center"/>
        <w:rPr>
          <w:u w:val="single"/>
        </w:rPr>
      </w:pPr>
      <w:r w:rsidRPr="001229E1">
        <w:rPr>
          <w:u w:val="single"/>
        </w:rPr>
        <w:t xml:space="preserve">Производственная зона (П) </w:t>
      </w:r>
    </w:p>
    <w:p w:rsidR="00595B11" w:rsidRPr="001229E1" w:rsidRDefault="00EF20A1" w:rsidP="00595B11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>Таблица 6</w:t>
      </w:r>
    </w:p>
    <w:p w:rsidR="00595B11" w:rsidRPr="001229E1" w:rsidRDefault="00595B11" w:rsidP="00595B11">
      <w:pPr>
        <w:keepNext/>
        <w:keepLines/>
        <w:ind w:left="720"/>
        <w:jc w:val="right"/>
        <w:rPr>
          <w:spacing w:val="-1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094"/>
        <w:gridCol w:w="2050"/>
        <w:gridCol w:w="1265"/>
        <w:gridCol w:w="1452"/>
        <w:gridCol w:w="1531"/>
      </w:tblGrid>
      <w:tr w:rsidR="00595B11" w:rsidRPr="001229E1" w:rsidTr="001E422C">
        <w:trPr>
          <w:tblHeader/>
        </w:trPr>
        <w:tc>
          <w:tcPr>
            <w:tcW w:w="862" w:type="pct"/>
            <w:vMerge w:val="restart"/>
            <w:shd w:val="clear" w:color="auto" w:fill="D9D9D9"/>
            <w:vAlign w:val="center"/>
          </w:tcPr>
          <w:p w:rsidR="00595B11" w:rsidRPr="001229E1" w:rsidRDefault="00595B11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2046" w:type="pct"/>
            <w:gridSpan w:val="2"/>
            <w:shd w:val="clear" w:color="auto" w:fill="D9D9D9"/>
            <w:vAlign w:val="center"/>
          </w:tcPr>
          <w:p w:rsidR="00595B11" w:rsidRPr="001229E1" w:rsidRDefault="00595B11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25" w:type="pct"/>
            <w:vMerge w:val="restart"/>
            <w:shd w:val="clear" w:color="auto" w:fill="D9D9D9"/>
            <w:vAlign w:val="center"/>
          </w:tcPr>
          <w:p w:rsidR="00595B11" w:rsidRPr="001229E1" w:rsidRDefault="00595B11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2" w:type="pct"/>
            <w:vMerge w:val="restart"/>
            <w:shd w:val="clear" w:color="auto" w:fill="D9D9D9"/>
            <w:vAlign w:val="center"/>
          </w:tcPr>
          <w:p w:rsidR="00595B11" w:rsidRPr="001229E1" w:rsidRDefault="001E422C" w:rsidP="00B212A7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земельных участков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595B11" w:rsidRPr="001229E1" w:rsidRDefault="00595B11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1E422C" w:rsidRPr="001229E1" w:rsidTr="001E422C">
        <w:trPr>
          <w:tblHeader/>
        </w:trPr>
        <w:tc>
          <w:tcPr>
            <w:tcW w:w="862" w:type="pct"/>
            <w:vMerge/>
            <w:vAlign w:val="center"/>
          </w:tcPr>
          <w:p w:rsidR="001E422C" w:rsidRPr="001229E1" w:rsidRDefault="001E422C" w:rsidP="00B212A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46" w:type="pct"/>
            <w:gridSpan w:val="2"/>
            <w:shd w:val="clear" w:color="auto" w:fill="D9D9D9"/>
            <w:vAlign w:val="center"/>
          </w:tcPr>
          <w:p w:rsidR="001E422C" w:rsidRPr="001229E1" w:rsidRDefault="001E422C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25" w:type="pct"/>
            <w:vMerge/>
          </w:tcPr>
          <w:p w:rsidR="001E422C" w:rsidRPr="001229E1" w:rsidRDefault="001E422C" w:rsidP="00B212A7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2" w:type="pct"/>
            <w:vMerge/>
          </w:tcPr>
          <w:p w:rsidR="001E422C" w:rsidRPr="001229E1" w:rsidRDefault="001E422C" w:rsidP="00B212A7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1E422C" w:rsidRPr="001229E1" w:rsidRDefault="001E422C" w:rsidP="00B212A7">
            <w:pPr>
              <w:jc w:val="both"/>
              <w:rPr>
                <w:sz w:val="20"/>
                <w:szCs w:val="16"/>
              </w:rPr>
            </w:pPr>
          </w:p>
        </w:tc>
      </w:tr>
      <w:tr w:rsidR="001E422C" w:rsidRPr="001229E1" w:rsidTr="001E422C">
        <w:trPr>
          <w:tblHeader/>
        </w:trPr>
        <w:tc>
          <w:tcPr>
            <w:tcW w:w="862" w:type="pct"/>
            <w:vMerge/>
            <w:vAlign w:val="center"/>
          </w:tcPr>
          <w:p w:rsidR="001E422C" w:rsidRPr="001229E1" w:rsidRDefault="001E422C" w:rsidP="00B212A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34" w:type="pct"/>
            <w:shd w:val="clear" w:color="auto" w:fill="D9D9D9"/>
            <w:vAlign w:val="center"/>
          </w:tcPr>
          <w:p w:rsidR="001E422C" w:rsidRPr="001229E1" w:rsidRDefault="001E422C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1012" w:type="pct"/>
            <w:shd w:val="clear" w:color="auto" w:fill="D9D9D9"/>
            <w:vAlign w:val="center"/>
          </w:tcPr>
          <w:p w:rsidR="001E422C" w:rsidRPr="001229E1" w:rsidRDefault="001E422C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25" w:type="pct"/>
            <w:vMerge/>
          </w:tcPr>
          <w:p w:rsidR="001E422C" w:rsidRPr="001229E1" w:rsidRDefault="001E422C" w:rsidP="00B212A7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2" w:type="pct"/>
            <w:vMerge/>
          </w:tcPr>
          <w:p w:rsidR="001E422C" w:rsidRPr="001229E1" w:rsidRDefault="001E422C" w:rsidP="00B212A7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1E422C" w:rsidRPr="001229E1" w:rsidRDefault="001E422C" w:rsidP="00B212A7">
            <w:pPr>
              <w:jc w:val="both"/>
              <w:rPr>
                <w:sz w:val="20"/>
                <w:szCs w:val="16"/>
              </w:rPr>
            </w:pPr>
          </w:p>
        </w:tc>
      </w:tr>
      <w:tr w:rsidR="00595B11" w:rsidRPr="001229E1" w:rsidTr="00B212A7">
        <w:tc>
          <w:tcPr>
            <w:tcW w:w="5000" w:type="pct"/>
            <w:gridSpan w:val="6"/>
            <w:shd w:val="clear" w:color="auto" w:fill="F2F2F2"/>
          </w:tcPr>
          <w:p w:rsidR="00595B11" w:rsidRPr="001229E1" w:rsidRDefault="00595B11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B212A7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B212A7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B212A7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B212A7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Бытовое обслуживание (3.3)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Служебные гаражи  (4.9)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Пищевая промышленность</w:t>
            </w:r>
          </w:p>
          <w:p w:rsidR="001E422C" w:rsidRPr="001229E1" w:rsidRDefault="001E422C" w:rsidP="00B212A7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6.4)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Строительная промышленность</w:t>
            </w:r>
          </w:p>
          <w:p w:rsidR="001E422C" w:rsidRPr="001229E1" w:rsidRDefault="001E422C" w:rsidP="00B212A7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6.6)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Склад (код 6.9)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595B11" w:rsidRPr="001229E1" w:rsidTr="00B212A7">
        <w:tc>
          <w:tcPr>
            <w:tcW w:w="5000" w:type="pct"/>
            <w:gridSpan w:val="6"/>
            <w:shd w:val="clear" w:color="auto" w:fill="F2F2F2"/>
          </w:tcPr>
          <w:p w:rsidR="00595B11" w:rsidRPr="0093472F" w:rsidRDefault="00595B11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Спорт (5.1.)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595B11" w:rsidRPr="001229E1" w:rsidTr="00B212A7">
        <w:tc>
          <w:tcPr>
            <w:tcW w:w="5000" w:type="pct"/>
            <w:gridSpan w:val="6"/>
            <w:shd w:val="clear" w:color="auto" w:fill="F2F2F2"/>
          </w:tcPr>
          <w:p w:rsidR="00595B11" w:rsidRPr="0093472F" w:rsidRDefault="00595B11" w:rsidP="00B212A7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Коммунальное обслуживание </w:t>
            </w:r>
          </w:p>
          <w:p w:rsidR="001E422C" w:rsidRPr="001229E1" w:rsidRDefault="001E422C" w:rsidP="00B212A7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(код 3.1)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Магазины (4.4)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Общественное питание (4.6)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93472F" w:rsidRDefault="001E422C" w:rsidP="00B212A7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1E422C" w:rsidRPr="001229E1" w:rsidTr="001E422C">
        <w:tc>
          <w:tcPr>
            <w:tcW w:w="862" w:type="pct"/>
          </w:tcPr>
          <w:p w:rsidR="001E422C" w:rsidRPr="001229E1" w:rsidRDefault="001E422C" w:rsidP="00B212A7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1034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</w:tcPr>
          <w:p w:rsidR="001E422C" w:rsidRPr="0093472F" w:rsidRDefault="001E422C" w:rsidP="00740A6C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</w:tbl>
    <w:p w:rsidR="00595B11" w:rsidRPr="001229E1" w:rsidRDefault="00595B11" w:rsidP="00595B11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595B11" w:rsidRPr="001229E1" w:rsidRDefault="00595B11" w:rsidP="00595B11">
      <w:pPr>
        <w:keepNext/>
        <w:keepLines/>
        <w:ind w:left="720"/>
        <w:jc w:val="center"/>
        <w:rPr>
          <w:highlight w:val="yellow"/>
          <w:u w:val="single"/>
        </w:rPr>
      </w:pPr>
    </w:p>
    <w:p w:rsidR="006D302B" w:rsidRPr="001229E1" w:rsidRDefault="001751D3" w:rsidP="006D302B">
      <w:pPr>
        <w:keepNext/>
        <w:keepLines/>
        <w:ind w:firstLine="709"/>
        <w:rPr>
          <w:b/>
        </w:rPr>
      </w:pPr>
      <w:r>
        <w:rPr>
          <w:b/>
          <w:spacing w:val="-13"/>
        </w:rPr>
        <w:t>Дополнительные п</w:t>
      </w:r>
      <w:r w:rsidR="006D302B" w:rsidRPr="001229E1">
        <w:rPr>
          <w:b/>
        </w:rPr>
        <w:t>араметры производственной зоны</w:t>
      </w:r>
    </w:p>
    <w:p w:rsidR="006D302B" w:rsidRPr="001229E1" w:rsidRDefault="00740A6C" w:rsidP="00740A6C">
      <w:r w:rsidRPr="001229E1">
        <w:tab/>
        <w:t>Ми</w:t>
      </w:r>
      <w:r w:rsidR="006D302B" w:rsidRPr="001229E1">
        <w:t>нимальная площадь озеленения в пределах границ предприятия – 3 кв.м на одного работающего;</w:t>
      </w:r>
    </w:p>
    <w:p w:rsidR="006D302B" w:rsidRPr="001229E1" w:rsidRDefault="00740A6C" w:rsidP="00740A6C">
      <w:r w:rsidRPr="001229E1">
        <w:tab/>
      </w:r>
      <w:r w:rsidR="006D302B" w:rsidRPr="001229E1">
        <w:t>озеленение для предприятий IV, V классов вредности – не менее 60 % площади СЗЗ.</w:t>
      </w:r>
    </w:p>
    <w:p w:rsidR="006D302B" w:rsidRPr="001229E1" w:rsidRDefault="00740A6C" w:rsidP="00740A6C">
      <w:r w:rsidRPr="001229E1">
        <w:tab/>
      </w:r>
      <w:r w:rsidR="006D302B" w:rsidRPr="001229E1">
        <w:t xml:space="preserve"> Не устанавливаются параметры предельных размеров земельных участков, в том числе их площади, минимальных отступов от границ земельных участков, предельного количества этажей или предельной высоты зданий, строений, сооружений,  а так же максимального процента застройки  в границах земельного участка.</w:t>
      </w:r>
    </w:p>
    <w:p w:rsidR="006D302B" w:rsidRPr="001229E1" w:rsidRDefault="00740A6C" w:rsidP="00EF20A1">
      <w:r w:rsidRPr="001229E1">
        <w:tab/>
      </w:r>
      <w:r w:rsidR="006D302B" w:rsidRPr="001229E1">
        <w:t xml:space="preserve">Параметры отступа от </w:t>
      </w:r>
      <w:r w:rsidR="008E6D5D">
        <w:t>границ зе</w:t>
      </w:r>
      <w:r w:rsidR="008E6D5D" w:rsidRPr="008E6D5D">
        <w:t xml:space="preserve">мельных участков </w:t>
      </w:r>
      <w:r w:rsidR="006D302B" w:rsidRPr="001229E1">
        <w:t>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проектирования.</w:t>
      </w:r>
    </w:p>
    <w:p w:rsidR="00EF20A1" w:rsidRPr="001229E1" w:rsidRDefault="00740A6C">
      <w:r w:rsidRPr="001229E1">
        <w:tab/>
      </w:r>
      <w:r w:rsidR="006D302B" w:rsidRPr="001229E1">
        <w:t>Участки санитарно–защитных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В санитарно-защитной зоне промышленных, коммунально-складских объектов не 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  <w:r w:rsidR="00EF20A1" w:rsidRPr="001229E1">
        <w:br w:type="page"/>
      </w:r>
    </w:p>
    <w:p w:rsidR="007306C9" w:rsidRPr="001229E1" w:rsidRDefault="007306C9" w:rsidP="00EF20A1">
      <w:pPr>
        <w:jc w:val="center"/>
        <w:outlineLvl w:val="1"/>
        <w:rPr>
          <w:b/>
          <w:lang w:eastAsia="ru-RU"/>
        </w:rPr>
      </w:pPr>
      <w:bookmarkStart w:id="14" w:name="_Toc118843431"/>
      <w:r w:rsidRPr="001229E1">
        <w:rPr>
          <w:b/>
          <w:lang w:eastAsia="ru-RU"/>
        </w:rPr>
        <w:lastRenderedPageBreak/>
        <w:t xml:space="preserve">Статья </w:t>
      </w:r>
      <w:r w:rsidR="007A77D3" w:rsidRPr="001229E1">
        <w:rPr>
          <w:b/>
          <w:lang w:eastAsia="ru-RU"/>
        </w:rPr>
        <w:t>1</w:t>
      </w:r>
      <w:r w:rsidR="00740A6C" w:rsidRPr="001229E1">
        <w:rPr>
          <w:b/>
          <w:lang w:eastAsia="ru-RU"/>
        </w:rPr>
        <w:t>5</w:t>
      </w:r>
      <w:r w:rsidRPr="001229E1">
        <w:rPr>
          <w:b/>
          <w:lang w:eastAsia="ru-RU"/>
        </w:rPr>
        <w:t>. Градостроительные регламенты зон</w:t>
      </w:r>
      <w:r w:rsidR="00380BA2" w:rsidRPr="001229E1">
        <w:rPr>
          <w:b/>
          <w:lang w:eastAsia="ru-RU"/>
        </w:rPr>
        <w:t>ы</w:t>
      </w:r>
      <w:r w:rsidRPr="001229E1">
        <w:rPr>
          <w:b/>
          <w:lang w:eastAsia="ru-RU"/>
        </w:rPr>
        <w:t xml:space="preserve"> инженерной инфраструкт</w:t>
      </w:r>
      <w:bookmarkEnd w:id="14"/>
    </w:p>
    <w:p w:rsidR="004718A1" w:rsidRPr="001229E1" w:rsidRDefault="001E4F65" w:rsidP="00EB2905">
      <w:pPr>
        <w:ind w:firstLine="851"/>
        <w:jc w:val="both"/>
        <w:rPr>
          <w:rStyle w:val="41"/>
          <w:i w:val="0"/>
          <w:sz w:val="24"/>
          <w:szCs w:val="24"/>
        </w:rPr>
      </w:pPr>
      <w:r w:rsidRPr="001229E1">
        <w:rPr>
          <w:rStyle w:val="41"/>
          <w:i w:val="0"/>
          <w:sz w:val="24"/>
          <w:szCs w:val="24"/>
        </w:rPr>
        <w:t>Зона инженерной инфраструктуры предназначена для размещения и функционирования объектов инженерной инфраструктуры. Режим использования территории определяется в соответствии с назначением объекта согласно нормативным требованиям.</w:t>
      </w:r>
    </w:p>
    <w:p w:rsidR="001135D5" w:rsidRPr="001229E1" w:rsidRDefault="001135D5" w:rsidP="00A01E1A">
      <w:pPr>
        <w:jc w:val="center"/>
        <w:rPr>
          <w:rStyle w:val="41"/>
          <w:i w:val="0"/>
          <w:sz w:val="24"/>
          <w:szCs w:val="24"/>
        </w:rPr>
      </w:pPr>
    </w:p>
    <w:p w:rsidR="00A01E1A" w:rsidRPr="001229E1" w:rsidRDefault="00A01E1A" w:rsidP="00A01E1A">
      <w:pPr>
        <w:jc w:val="center"/>
        <w:rPr>
          <w:rStyle w:val="41"/>
          <w:i w:val="0"/>
          <w:sz w:val="24"/>
          <w:szCs w:val="24"/>
        </w:rPr>
      </w:pPr>
      <w:r w:rsidRPr="001229E1">
        <w:rPr>
          <w:rStyle w:val="41"/>
          <w:i w:val="0"/>
          <w:sz w:val="24"/>
          <w:szCs w:val="24"/>
        </w:rPr>
        <w:t>Зона инженерной инфраструктуры (И)</w:t>
      </w:r>
    </w:p>
    <w:p w:rsidR="001D4B4C" w:rsidRPr="001229E1" w:rsidRDefault="001D4B4C" w:rsidP="001D4B4C">
      <w:pPr>
        <w:keepNext/>
        <w:keepLines/>
        <w:ind w:left="720"/>
        <w:jc w:val="right"/>
        <w:rPr>
          <w:rStyle w:val="41"/>
          <w:i w:val="0"/>
          <w:sz w:val="24"/>
          <w:szCs w:val="24"/>
        </w:rPr>
      </w:pPr>
      <w:r w:rsidRPr="001229E1">
        <w:rPr>
          <w:rStyle w:val="41"/>
          <w:i w:val="0"/>
          <w:sz w:val="24"/>
          <w:szCs w:val="24"/>
        </w:rPr>
        <w:t>Таблица</w:t>
      </w:r>
      <w:r w:rsidR="00481BC4" w:rsidRPr="001229E1">
        <w:rPr>
          <w:rStyle w:val="41"/>
          <w:i w:val="0"/>
          <w:sz w:val="24"/>
          <w:szCs w:val="24"/>
        </w:rPr>
        <w:t xml:space="preserve"> </w:t>
      </w:r>
      <w:r w:rsidR="00EF20A1" w:rsidRPr="001229E1">
        <w:rPr>
          <w:rStyle w:val="41"/>
          <w:i w:val="0"/>
          <w:sz w:val="24"/>
          <w:szCs w:val="24"/>
        </w:rPr>
        <w:t>7</w:t>
      </w:r>
    </w:p>
    <w:p w:rsidR="002E7DF9" w:rsidRPr="001229E1" w:rsidRDefault="002E7DF9" w:rsidP="001D4B4C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657"/>
        <w:gridCol w:w="1577"/>
        <w:gridCol w:w="1233"/>
        <w:gridCol w:w="1452"/>
        <w:gridCol w:w="1533"/>
      </w:tblGrid>
      <w:tr w:rsidR="002E7DF9" w:rsidRPr="001229E1" w:rsidTr="001E422C">
        <w:trPr>
          <w:tblHeader/>
        </w:trPr>
        <w:tc>
          <w:tcPr>
            <w:tcW w:w="1324" w:type="pct"/>
            <w:vMerge w:val="restart"/>
            <w:shd w:val="clear" w:color="auto" w:fill="D9D9D9"/>
            <w:vAlign w:val="center"/>
          </w:tcPr>
          <w:p w:rsidR="002E7DF9" w:rsidRPr="001229E1" w:rsidRDefault="002E7DF9" w:rsidP="00803F42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596" w:type="pct"/>
            <w:gridSpan w:val="2"/>
            <w:shd w:val="clear" w:color="auto" w:fill="D9D9D9"/>
            <w:vAlign w:val="center"/>
          </w:tcPr>
          <w:p w:rsidR="002E7DF9" w:rsidRPr="001229E1" w:rsidRDefault="002E7DF9" w:rsidP="00803F42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08" w:type="pct"/>
            <w:vMerge w:val="restart"/>
            <w:shd w:val="clear" w:color="auto" w:fill="D9D9D9"/>
            <w:vAlign w:val="center"/>
          </w:tcPr>
          <w:p w:rsidR="002E7DF9" w:rsidRPr="001229E1" w:rsidRDefault="002E7DF9" w:rsidP="00803F42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2E7DF9" w:rsidRPr="001229E1" w:rsidRDefault="001E422C" w:rsidP="00803F4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земельных участков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2E7DF9" w:rsidRPr="001229E1" w:rsidRDefault="002E7DF9" w:rsidP="00803F42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1E422C" w:rsidRPr="001229E1" w:rsidTr="001E422C">
        <w:trPr>
          <w:tblHeader/>
        </w:trPr>
        <w:tc>
          <w:tcPr>
            <w:tcW w:w="1324" w:type="pct"/>
            <w:vMerge/>
            <w:vAlign w:val="center"/>
          </w:tcPr>
          <w:p w:rsidR="001E422C" w:rsidRPr="001229E1" w:rsidRDefault="001E422C" w:rsidP="00803F4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96" w:type="pct"/>
            <w:gridSpan w:val="2"/>
            <w:shd w:val="clear" w:color="auto" w:fill="D9D9D9"/>
            <w:vAlign w:val="center"/>
          </w:tcPr>
          <w:p w:rsidR="001E422C" w:rsidRPr="001229E1" w:rsidRDefault="001E422C" w:rsidP="00803F42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08" w:type="pct"/>
            <w:vMerge/>
          </w:tcPr>
          <w:p w:rsidR="001E422C" w:rsidRPr="001229E1" w:rsidRDefault="001E422C" w:rsidP="00803F4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1E422C" w:rsidRPr="001229E1" w:rsidRDefault="001E422C" w:rsidP="00803F4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1E422C" w:rsidRPr="001229E1" w:rsidRDefault="001E422C" w:rsidP="00803F42">
            <w:pPr>
              <w:jc w:val="both"/>
              <w:rPr>
                <w:sz w:val="20"/>
                <w:szCs w:val="16"/>
              </w:rPr>
            </w:pPr>
          </w:p>
        </w:tc>
      </w:tr>
      <w:tr w:rsidR="001E422C" w:rsidRPr="001229E1" w:rsidTr="001E422C">
        <w:trPr>
          <w:tblHeader/>
        </w:trPr>
        <w:tc>
          <w:tcPr>
            <w:tcW w:w="1324" w:type="pct"/>
            <w:vMerge/>
            <w:vAlign w:val="center"/>
          </w:tcPr>
          <w:p w:rsidR="001E422C" w:rsidRPr="001229E1" w:rsidRDefault="001E422C" w:rsidP="00803F4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18" w:type="pct"/>
            <w:shd w:val="clear" w:color="auto" w:fill="D9D9D9"/>
            <w:vAlign w:val="center"/>
          </w:tcPr>
          <w:p w:rsidR="001E422C" w:rsidRPr="001229E1" w:rsidRDefault="001E422C" w:rsidP="00803F42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778" w:type="pct"/>
            <w:shd w:val="clear" w:color="auto" w:fill="D9D9D9"/>
            <w:vAlign w:val="center"/>
          </w:tcPr>
          <w:p w:rsidR="001E422C" w:rsidRPr="001229E1" w:rsidRDefault="001E422C" w:rsidP="00803F42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08" w:type="pct"/>
            <w:vMerge/>
          </w:tcPr>
          <w:p w:rsidR="001E422C" w:rsidRPr="001229E1" w:rsidRDefault="001E422C" w:rsidP="00803F4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1E422C" w:rsidRPr="001229E1" w:rsidRDefault="001E422C" w:rsidP="00803F4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1E422C" w:rsidRPr="001229E1" w:rsidRDefault="001E422C" w:rsidP="00803F42">
            <w:pPr>
              <w:jc w:val="both"/>
              <w:rPr>
                <w:sz w:val="20"/>
                <w:szCs w:val="16"/>
              </w:rPr>
            </w:pPr>
          </w:p>
        </w:tc>
      </w:tr>
      <w:tr w:rsidR="002E7DF9" w:rsidRPr="001229E1" w:rsidTr="00803F42">
        <w:tc>
          <w:tcPr>
            <w:tcW w:w="5000" w:type="pct"/>
            <w:gridSpan w:val="6"/>
            <w:shd w:val="clear" w:color="auto" w:fill="F2F2F2"/>
          </w:tcPr>
          <w:p w:rsidR="002E7DF9" w:rsidRPr="001229E1" w:rsidRDefault="002E7DF9" w:rsidP="00803F42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1E422C" w:rsidRPr="001229E1" w:rsidTr="001E422C">
        <w:tc>
          <w:tcPr>
            <w:tcW w:w="1324" w:type="pct"/>
          </w:tcPr>
          <w:p w:rsidR="001E422C" w:rsidRPr="001229E1" w:rsidRDefault="001E422C" w:rsidP="00642D9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обслуживание</w:t>
            </w:r>
          </w:p>
          <w:p w:rsidR="001E422C" w:rsidRPr="001229E1" w:rsidRDefault="001E422C" w:rsidP="00F31C49">
            <w:pPr>
              <w:tabs>
                <w:tab w:val="right" w:pos="3201"/>
              </w:tabs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3.1)</w:t>
            </w:r>
            <w:r w:rsidRPr="001229E1">
              <w:rPr>
                <w:sz w:val="20"/>
                <w:szCs w:val="20"/>
              </w:rPr>
              <w:tab/>
            </w:r>
          </w:p>
        </w:tc>
        <w:tc>
          <w:tcPr>
            <w:tcW w:w="818" w:type="pct"/>
            <w:vAlign w:val="center"/>
          </w:tcPr>
          <w:p w:rsidR="001E422C" w:rsidRPr="001229E1" w:rsidRDefault="001E422C" w:rsidP="00642D9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vAlign w:val="center"/>
          </w:tcPr>
          <w:p w:rsidR="001E422C" w:rsidRPr="001229E1" w:rsidRDefault="001E422C" w:rsidP="00642D9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vAlign w:val="center"/>
          </w:tcPr>
          <w:p w:rsidR="001E422C" w:rsidRPr="001229E1" w:rsidRDefault="001E422C" w:rsidP="00642D9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-****</w:t>
            </w:r>
          </w:p>
        </w:tc>
        <w:tc>
          <w:tcPr>
            <w:tcW w:w="716" w:type="pct"/>
            <w:vAlign w:val="center"/>
          </w:tcPr>
          <w:p w:rsidR="001E422C" w:rsidRPr="001229E1" w:rsidRDefault="001E422C" w:rsidP="00642D9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1229E1" w:rsidRDefault="001E422C" w:rsidP="00642D9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1E422C" w:rsidRPr="001229E1" w:rsidTr="001E422C">
        <w:tc>
          <w:tcPr>
            <w:tcW w:w="1324" w:type="pct"/>
          </w:tcPr>
          <w:p w:rsidR="001E422C" w:rsidRPr="001229E1" w:rsidRDefault="001E422C" w:rsidP="00642D9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Связь (6.8)</w:t>
            </w:r>
          </w:p>
        </w:tc>
        <w:tc>
          <w:tcPr>
            <w:tcW w:w="818" w:type="pct"/>
            <w:vAlign w:val="center"/>
          </w:tcPr>
          <w:p w:rsidR="001E422C" w:rsidRPr="001229E1" w:rsidRDefault="001E422C" w:rsidP="00B212A7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vAlign w:val="center"/>
          </w:tcPr>
          <w:p w:rsidR="001E422C" w:rsidRPr="001229E1" w:rsidRDefault="001E422C" w:rsidP="00B212A7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vAlign w:val="center"/>
          </w:tcPr>
          <w:p w:rsidR="001E422C" w:rsidRPr="001229E1" w:rsidRDefault="001E422C" w:rsidP="00B212A7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-****</w:t>
            </w:r>
          </w:p>
        </w:tc>
        <w:tc>
          <w:tcPr>
            <w:tcW w:w="716" w:type="pct"/>
            <w:vAlign w:val="center"/>
          </w:tcPr>
          <w:p w:rsidR="001E422C" w:rsidRPr="001229E1" w:rsidRDefault="001E422C" w:rsidP="00B212A7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1E422C" w:rsidRPr="001229E1" w:rsidRDefault="001E422C" w:rsidP="00B212A7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2E7DF9" w:rsidRPr="001229E1" w:rsidTr="00803F42">
        <w:tc>
          <w:tcPr>
            <w:tcW w:w="5000" w:type="pct"/>
            <w:gridSpan w:val="6"/>
            <w:shd w:val="clear" w:color="auto" w:fill="F2F2F2"/>
          </w:tcPr>
          <w:p w:rsidR="002E7DF9" w:rsidRPr="001229E1" w:rsidRDefault="002E7DF9" w:rsidP="00803F42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– не установлены</w:t>
            </w:r>
          </w:p>
        </w:tc>
      </w:tr>
      <w:tr w:rsidR="002E7DF9" w:rsidRPr="001229E1" w:rsidTr="00803F42">
        <w:tc>
          <w:tcPr>
            <w:tcW w:w="5000" w:type="pct"/>
            <w:gridSpan w:val="6"/>
            <w:shd w:val="clear" w:color="auto" w:fill="F2F2F2"/>
          </w:tcPr>
          <w:p w:rsidR="002E7DF9" w:rsidRPr="001229E1" w:rsidRDefault="002E7DF9" w:rsidP="00F31C49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1E422C" w:rsidRPr="001229E1" w:rsidTr="001E422C">
        <w:tc>
          <w:tcPr>
            <w:tcW w:w="1324" w:type="pct"/>
            <w:shd w:val="clear" w:color="auto" w:fill="FFFFFF" w:themeFill="background1"/>
          </w:tcPr>
          <w:p w:rsidR="001E422C" w:rsidRPr="001229E1" w:rsidRDefault="001E422C" w:rsidP="00B163A4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Магазины (4.4);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1E422C" w:rsidRPr="0093472F" w:rsidRDefault="001E422C" w:rsidP="00B163A4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1E422C" w:rsidRPr="001229E1" w:rsidTr="001E422C">
        <w:tc>
          <w:tcPr>
            <w:tcW w:w="1324" w:type="pct"/>
            <w:shd w:val="clear" w:color="auto" w:fill="FFFFFF" w:themeFill="background1"/>
          </w:tcPr>
          <w:p w:rsidR="001E422C" w:rsidRPr="001229E1" w:rsidRDefault="001E422C" w:rsidP="00B163A4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Общественное питание (4.6);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1E422C" w:rsidRPr="0093472F" w:rsidRDefault="001E422C" w:rsidP="00740A6C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1E422C" w:rsidRPr="001229E1" w:rsidTr="001E422C">
        <w:tc>
          <w:tcPr>
            <w:tcW w:w="1324" w:type="pct"/>
            <w:shd w:val="clear" w:color="auto" w:fill="FFFFFF" w:themeFill="background1"/>
          </w:tcPr>
          <w:p w:rsidR="001E422C" w:rsidRPr="001229E1" w:rsidRDefault="001E422C" w:rsidP="00B163A4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Гостиничное обслуживание (4.7);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1E422C" w:rsidRPr="0093472F" w:rsidRDefault="001E422C" w:rsidP="00740A6C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1E422C" w:rsidRPr="001229E1" w:rsidTr="001E422C">
        <w:tc>
          <w:tcPr>
            <w:tcW w:w="1324" w:type="pct"/>
            <w:shd w:val="clear" w:color="auto" w:fill="FFFFFF" w:themeFill="background1"/>
          </w:tcPr>
          <w:p w:rsidR="001E422C" w:rsidRPr="001229E1" w:rsidRDefault="001E422C" w:rsidP="00B163A4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Обслуживание автотранспорта (4.9);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1E422C" w:rsidRPr="0093472F" w:rsidRDefault="001E422C" w:rsidP="00740A6C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1E422C" w:rsidRPr="001229E1" w:rsidTr="001E422C">
        <w:tc>
          <w:tcPr>
            <w:tcW w:w="1324" w:type="pct"/>
            <w:shd w:val="clear" w:color="auto" w:fill="FFFFFF" w:themeFill="background1"/>
          </w:tcPr>
          <w:p w:rsidR="001E422C" w:rsidRPr="001229E1" w:rsidRDefault="001E422C" w:rsidP="00B163A4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1E422C" w:rsidRPr="0093472F" w:rsidRDefault="001E422C" w:rsidP="00740A6C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1E422C" w:rsidRPr="0093472F" w:rsidRDefault="001E422C" w:rsidP="00740A6C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</w:tbl>
    <w:p w:rsidR="00F20EA3" w:rsidRPr="001229E1" w:rsidRDefault="00F20EA3" w:rsidP="00F20EA3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7011CE" w:rsidRPr="001229E1" w:rsidRDefault="007011CE" w:rsidP="00D6710F"/>
    <w:p w:rsidR="006D302B" w:rsidRPr="001229E1" w:rsidRDefault="002B3A88" w:rsidP="006D302B">
      <w:pPr>
        <w:ind w:firstLine="851"/>
        <w:jc w:val="both"/>
        <w:rPr>
          <w:b/>
        </w:rPr>
      </w:pPr>
      <w:r>
        <w:rPr>
          <w:b/>
        </w:rPr>
        <w:t>П</w:t>
      </w:r>
      <w:r w:rsidR="006D302B" w:rsidRPr="001229E1">
        <w:rPr>
          <w:b/>
        </w:rPr>
        <w:t>араметры зоны инженерной инфраструктуры</w:t>
      </w:r>
    </w:p>
    <w:p w:rsidR="006D302B" w:rsidRPr="001229E1" w:rsidRDefault="006D302B" w:rsidP="006D302B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нормами.</w:t>
      </w:r>
    </w:p>
    <w:p w:rsidR="006D302B" w:rsidRPr="001229E1" w:rsidRDefault="006D302B" w:rsidP="006D302B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6D302B" w:rsidRPr="001229E1" w:rsidRDefault="006D302B" w:rsidP="006D302B">
      <w:pPr>
        <w:ind w:firstLine="851"/>
        <w:jc w:val="both"/>
      </w:pPr>
      <w:r w:rsidRPr="001229E1">
        <w:t>Максимальная высота зданий, строений и сооружений – не подлежит установлению и определяется по заданию на проектирование.</w:t>
      </w:r>
    </w:p>
    <w:p w:rsidR="006D302B" w:rsidRPr="001229E1" w:rsidRDefault="006D302B" w:rsidP="006D302B">
      <w:pPr>
        <w:ind w:firstLine="851"/>
        <w:jc w:val="both"/>
        <w:rPr>
          <w:color w:val="000000"/>
        </w:rPr>
      </w:pPr>
      <w:r w:rsidRPr="001229E1">
        <w:t xml:space="preserve">Размещение инженерно-технических объектов, предназначенных для обеспечения эксплуатации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которых требует отдельного земельного участка с установлением санитарно-защитных, иных защитных зон, определяется </w:t>
      </w:r>
      <w:r w:rsidRPr="001229E1">
        <w:rPr>
          <w:color w:val="000000"/>
        </w:rPr>
        <w:t>документацией по планировке территории.</w:t>
      </w:r>
    </w:p>
    <w:p w:rsidR="006D302B" w:rsidRPr="001229E1" w:rsidRDefault="006D302B" w:rsidP="006D302B">
      <w:pPr>
        <w:shd w:val="clear" w:color="auto" w:fill="FFFFFF"/>
        <w:ind w:firstLine="851"/>
        <w:jc w:val="both"/>
        <w:sectPr w:rsidR="006D302B" w:rsidRPr="001229E1" w:rsidSect="006D302B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 w:rsidRPr="001229E1">
        <w:t>Инженерные коммуникации (линии электропередачи, линии связи, трубопроводы и другие подобные сооружения) на территории муниципального образования должны размещаться в пределах поперечных профилей улиц и дорог под тротуарами, за исключением случаев, если отсутствует техническая возможность такого размещения.</w:t>
      </w:r>
    </w:p>
    <w:p w:rsidR="007011CE" w:rsidRPr="001229E1" w:rsidRDefault="007011CE" w:rsidP="007A77D3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5" w:name="_Toc118843432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7A77D3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1</w:t>
      </w:r>
      <w:r w:rsidR="00740A6C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6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зоны транспортной инфраструктуры</w:t>
      </w:r>
      <w:bookmarkEnd w:id="15"/>
    </w:p>
    <w:p w:rsidR="00CE7476" w:rsidRPr="001229E1" w:rsidRDefault="00E57844" w:rsidP="00E57844">
      <w:pPr>
        <w:pStyle w:val="aff2"/>
        <w:tabs>
          <w:tab w:val="left" w:pos="1134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1229E1">
        <w:rPr>
          <w:rFonts w:ascii="Times New Roman" w:hAnsi="Times New Roman" w:cs="Times New Roman"/>
          <w:sz w:val="24"/>
          <w:szCs w:val="24"/>
        </w:rPr>
        <w:tab/>
      </w:r>
      <w:r w:rsidR="00CE7476" w:rsidRPr="001229E1">
        <w:rPr>
          <w:rFonts w:ascii="Times New Roman" w:hAnsi="Times New Roman" w:cs="Times New Roman"/>
          <w:sz w:val="24"/>
          <w:szCs w:val="24"/>
        </w:rPr>
        <w:t xml:space="preserve">Зона транспортной инфраструктуры предназначена для размещения и функционирования сооружений и коммуникаций транспортной инфраструктуры. </w:t>
      </w:r>
    </w:p>
    <w:p w:rsidR="00491221" w:rsidRPr="001229E1" w:rsidRDefault="00E57844" w:rsidP="00B7215C">
      <w:pPr>
        <w:keepNext/>
        <w:shd w:val="clear" w:color="auto" w:fill="FFFFFF"/>
        <w:autoSpaceDE w:val="0"/>
        <w:ind w:firstLine="851"/>
        <w:jc w:val="both"/>
        <w:rPr>
          <w:b/>
          <w:bCs/>
        </w:rPr>
      </w:pPr>
      <w:r w:rsidRPr="001229E1">
        <w:tab/>
      </w:r>
      <w:r w:rsidR="00491221" w:rsidRPr="001229E1">
        <w:t>Зона транспортной инфраструктуры включает:</w:t>
      </w:r>
    </w:p>
    <w:p w:rsidR="00491221" w:rsidRPr="001229E1" w:rsidRDefault="00491221" w:rsidP="00B7215C">
      <w:pPr>
        <w:pStyle w:val="af3"/>
        <w:suppressAutoHyphens/>
        <w:ind w:firstLine="851"/>
        <w:jc w:val="both"/>
      </w:pPr>
      <w:r w:rsidRPr="001229E1">
        <w:t xml:space="preserve">Т-2 – зону </w:t>
      </w:r>
      <w:r w:rsidR="00B351E4" w:rsidRPr="001229E1">
        <w:t>внешнего</w:t>
      </w:r>
      <w:r w:rsidRPr="001229E1">
        <w:t xml:space="preserve"> транспорта.</w:t>
      </w:r>
    </w:p>
    <w:p w:rsidR="00C625DF" w:rsidRPr="001229E1" w:rsidRDefault="00C625DF" w:rsidP="00CE7476">
      <w:pPr>
        <w:jc w:val="center"/>
      </w:pPr>
    </w:p>
    <w:p w:rsidR="00C775B9" w:rsidRPr="001229E1" w:rsidRDefault="00C775B9" w:rsidP="006C2974">
      <w:pPr>
        <w:jc w:val="center"/>
        <w:rPr>
          <w:u w:val="single"/>
        </w:rPr>
      </w:pPr>
      <w:r w:rsidRPr="001229E1">
        <w:rPr>
          <w:u w:val="single"/>
        </w:rPr>
        <w:t xml:space="preserve">Зона </w:t>
      </w:r>
      <w:r w:rsidR="00BF5265" w:rsidRPr="001229E1">
        <w:rPr>
          <w:u w:val="single"/>
        </w:rPr>
        <w:t>внешнего</w:t>
      </w:r>
      <w:r w:rsidRPr="001229E1">
        <w:rPr>
          <w:u w:val="single"/>
        </w:rPr>
        <w:t xml:space="preserve"> транспорта (Т-2)</w:t>
      </w:r>
    </w:p>
    <w:p w:rsidR="00C775B9" w:rsidRPr="001229E1" w:rsidRDefault="00C775B9" w:rsidP="00C775B9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481BC4" w:rsidRPr="001229E1">
        <w:rPr>
          <w:spacing w:val="-13"/>
        </w:rPr>
        <w:t>8</w:t>
      </w:r>
    </w:p>
    <w:p w:rsidR="00C775B9" w:rsidRPr="001229E1" w:rsidRDefault="00C775B9" w:rsidP="00C775B9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025"/>
        <w:gridCol w:w="2175"/>
        <w:gridCol w:w="1296"/>
        <w:gridCol w:w="1472"/>
        <w:gridCol w:w="1541"/>
      </w:tblGrid>
      <w:tr w:rsidR="00C775B9" w:rsidRPr="001229E1" w:rsidTr="008E6D5D">
        <w:trPr>
          <w:tblHeader/>
        </w:trPr>
        <w:tc>
          <w:tcPr>
            <w:tcW w:w="803" w:type="pct"/>
            <w:vMerge w:val="restart"/>
            <w:shd w:val="clear" w:color="auto" w:fill="D9D9D9"/>
            <w:vAlign w:val="center"/>
          </w:tcPr>
          <w:p w:rsidR="00C775B9" w:rsidRPr="001229E1" w:rsidRDefault="00C775B9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2072" w:type="pct"/>
            <w:gridSpan w:val="2"/>
            <w:shd w:val="clear" w:color="auto" w:fill="D9D9D9"/>
            <w:vAlign w:val="center"/>
          </w:tcPr>
          <w:p w:rsidR="00C775B9" w:rsidRPr="001229E1" w:rsidRDefault="00C775B9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39" w:type="pct"/>
            <w:vMerge w:val="restart"/>
            <w:shd w:val="clear" w:color="auto" w:fill="D9D9D9"/>
            <w:vAlign w:val="center"/>
          </w:tcPr>
          <w:p w:rsidR="00C775B9" w:rsidRPr="001229E1" w:rsidRDefault="00C775B9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26" w:type="pct"/>
            <w:vMerge w:val="restart"/>
            <w:shd w:val="clear" w:color="auto" w:fill="D9D9D9"/>
            <w:vAlign w:val="center"/>
          </w:tcPr>
          <w:p w:rsidR="00C775B9" w:rsidRPr="001229E1" w:rsidRDefault="008E6D5D" w:rsidP="00E85D6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земельных участков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C775B9" w:rsidRPr="001229E1" w:rsidRDefault="00C775B9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8E6D5D" w:rsidRPr="001229E1" w:rsidTr="008E6D5D">
        <w:trPr>
          <w:tblHeader/>
        </w:trPr>
        <w:tc>
          <w:tcPr>
            <w:tcW w:w="803" w:type="pct"/>
            <w:vMerge/>
            <w:vAlign w:val="center"/>
          </w:tcPr>
          <w:p w:rsidR="008E6D5D" w:rsidRPr="001229E1" w:rsidRDefault="008E6D5D" w:rsidP="00E85D6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72" w:type="pct"/>
            <w:gridSpan w:val="2"/>
            <w:shd w:val="clear" w:color="auto" w:fill="D9D9D9"/>
            <w:vAlign w:val="center"/>
          </w:tcPr>
          <w:p w:rsidR="008E6D5D" w:rsidRPr="001229E1" w:rsidRDefault="008E6D5D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39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26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60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</w:rPr>
            </w:pPr>
          </w:p>
        </w:tc>
      </w:tr>
      <w:tr w:rsidR="008E6D5D" w:rsidRPr="001229E1" w:rsidTr="008E6D5D">
        <w:trPr>
          <w:tblHeader/>
        </w:trPr>
        <w:tc>
          <w:tcPr>
            <w:tcW w:w="803" w:type="pct"/>
            <w:vMerge/>
            <w:vAlign w:val="center"/>
          </w:tcPr>
          <w:p w:rsidR="008E6D5D" w:rsidRPr="001229E1" w:rsidRDefault="008E6D5D" w:rsidP="00E85D6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9" w:type="pct"/>
            <w:shd w:val="clear" w:color="auto" w:fill="D9D9D9"/>
            <w:vAlign w:val="center"/>
          </w:tcPr>
          <w:p w:rsidR="008E6D5D" w:rsidRPr="001229E1" w:rsidRDefault="008E6D5D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1073" w:type="pct"/>
            <w:shd w:val="clear" w:color="auto" w:fill="D9D9D9"/>
            <w:vAlign w:val="center"/>
          </w:tcPr>
          <w:p w:rsidR="008E6D5D" w:rsidRPr="001229E1" w:rsidRDefault="008E6D5D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39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26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60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</w:rPr>
            </w:pPr>
          </w:p>
        </w:tc>
      </w:tr>
      <w:tr w:rsidR="00C775B9" w:rsidRPr="001229E1" w:rsidTr="00E85D6A">
        <w:tc>
          <w:tcPr>
            <w:tcW w:w="5000" w:type="pct"/>
            <w:gridSpan w:val="6"/>
            <w:shd w:val="clear" w:color="auto" w:fill="F2F2F2"/>
          </w:tcPr>
          <w:p w:rsidR="00C775B9" w:rsidRPr="001229E1" w:rsidRDefault="00C775B9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8E6D5D" w:rsidRPr="001229E1" w:rsidTr="008E6D5D">
        <w:tc>
          <w:tcPr>
            <w:tcW w:w="803" w:type="pct"/>
          </w:tcPr>
          <w:p w:rsidR="008E6D5D" w:rsidRPr="001229E1" w:rsidRDefault="008E6D5D" w:rsidP="00B351E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Объекты придорожного сервиса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E6D5D" w:rsidRPr="001229E1" w:rsidRDefault="008E6D5D" w:rsidP="00B351E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4.9.1)</w:t>
            </w:r>
          </w:p>
        </w:tc>
        <w:tc>
          <w:tcPr>
            <w:tcW w:w="999" w:type="pct"/>
            <w:vAlign w:val="center"/>
          </w:tcPr>
          <w:p w:rsidR="008E6D5D" w:rsidRPr="001229E1" w:rsidRDefault="008E6D5D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  <w:r w:rsidRPr="001229E1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3"/>
            </w:r>
          </w:p>
        </w:tc>
        <w:tc>
          <w:tcPr>
            <w:tcW w:w="1073" w:type="pct"/>
            <w:vAlign w:val="center"/>
          </w:tcPr>
          <w:p w:rsidR="008E6D5D" w:rsidRPr="001229E1" w:rsidRDefault="008E6D5D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39" w:type="pct"/>
            <w:vAlign w:val="center"/>
          </w:tcPr>
          <w:p w:rsidR="008E6D5D" w:rsidRPr="001229E1" w:rsidRDefault="008E6D5D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26" w:type="pct"/>
            <w:vAlign w:val="center"/>
          </w:tcPr>
          <w:p w:rsidR="008E6D5D" w:rsidRPr="001229E1" w:rsidRDefault="008E6D5D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60" w:type="pct"/>
            <w:vAlign w:val="center"/>
          </w:tcPr>
          <w:p w:rsidR="008E6D5D" w:rsidRPr="001229E1" w:rsidRDefault="008E6D5D" w:rsidP="00B351E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8E6D5D" w:rsidRPr="001229E1" w:rsidTr="008E6D5D">
        <w:tc>
          <w:tcPr>
            <w:tcW w:w="803" w:type="pct"/>
          </w:tcPr>
          <w:p w:rsidR="008E6D5D" w:rsidRPr="001229E1" w:rsidRDefault="008E6D5D" w:rsidP="00B351E4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Автомобильный транспорт</w:t>
            </w:r>
          </w:p>
          <w:p w:rsidR="008E6D5D" w:rsidRPr="001229E1" w:rsidRDefault="008E6D5D" w:rsidP="00B351E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(код 7.2)</w:t>
            </w:r>
          </w:p>
        </w:tc>
        <w:tc>
          <w:tcPr>
            <w:tcW w:w="999" w:type="pct"/>
            <w:vAlign w:val="center"/>
          </w:tcPr>
          <w:p w:rsidR="008E6D5D" w:rsidRPr="001229E1" w:rsidRDefault="008E6D5D" w:rsidP="00B351E4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  <w:r w:rsidRPr="001229E1">
              <w:rPr>
                <w:rStyle w:val="ab"/>
                <w:sz w:val="16"/>
                <w:szCs w:val="16"/>
              </w:rPr>
              <w:footnoteReference w:id="4"/>
            </w:r>
          </w:p>
        </w:tc>
        <w:tc>
          <w:tcPr>
            <w:tcW w:w="1073" w:type="pct"/>
            <w:vAlign w:val="center"/>
          </w:tcPr>
          <w:p w:rsidR="008E6D5D" w:rsidRPr="001229E1" w:rsidRDefault="008E6D5D" w:rsidP="00B351E4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vAlign w:val="center"/>
          </w:tcPr>
          <w:p w:rsidR="008E6D5D" w:rsidRPr="001229E1" w:rsidRDefault="008E6D5D" w:rsidP="00B351E4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</w:t>
            </w:r>
          </w:p>
        </w:tc>
        <w:tc>
          <w:tcPr>
            <w:tcW w:w="726" w:type="pct"/>
            <w:vAlign w:val="center"/>
          </w:tcPr>
          <w:p w:rsidR="008E6D5D" w:rsidRPr="001229E1" w:rsidRDefault="008E6D5D" w:rsidP="00B351E4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8E6D5D" w:rsidRPr="001229E1" w:rsidRDefault="008E6D5D" w:rsidP="00B351E4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30</w:t>
            </w:r>
          </w:p>
        </w:tc>
      </w:tr>
      <w:tr w:rsidR="00B351E4" w:rsidRPr="001229E1" w:rsidTr="00E85D6A">
        <w:tc>
          <w:tcPr>
            <w:tcW w:w="5000" w:type="pct"/>
            <w:gridSpan w:val="6"/>
            <w:shd w:val="clear" w:color="auto" w:fill="F2F2F2"/>
          </w:tcPr>
          <w:p w:rsidR="00B351E4" w:rsidRPr="001229E1" w:rsidRDefault="00B351E4" w:rsidP="00C775B9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– не установлены</w:t>
            </w:r>
          </w:p>
        </w:tc>
      </w:tr>
      <w:tr w:rsidR="00B351E4" w:rsidRPr="001229E1" w:rsidTr="00E85D6A">
        <w:tc>
          <w:tcPr>
            <w:tcW w:w="5000" w:type="pct"/>
            <w:gridSpan w:val="6"/>
            <w:shd w:val="clear" w:color="auto" w:fill="F2F2F2"/>
          </w:tcPr>
          <w:p w:rsidR="00B351E4" w:rsidRPr="001229E1" w:rsidRDefault="00B351E4" w:rsidP="00C775B9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 – не установлены</w:t>
            </w:r>
          </w:p>
        </w:tc>
      </w:tr>
    </w:tbl>
    <w:p w:rsidR="008E6D5D" w:rsidRDefault="008E6D5D" w:rsidP="00E57844">
      <w:pPr>
        <w:shd w:val="clear" w:color="auto" w:fill="FFFFFF"/>
        <w:ind w:firstLine="851"/>
        <w:jc w:val="both"/>
        <w:rPr>
          <w:b/>
        </w:rPr>
      </w:pPr>
    </w:p>
    <w:p w:rsidR="00E57844" w:rsidRPr="001229E1" w:rsidRDefault="002B3A88" w:rsidP="00E57844"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t>П</w:t>
      </w:r>
      <w:r w:rsidR="00E57844" w:rsidRPr="001229E1">
        <w:rPr>
          <w:b/>
        </w:rPr>
        <w:t>араметры зоны объектов транспортной инфраструктуры</w:t>
      </w:r>
    </w:p>
    <w:p w:rsidR="00E57844" w:rsidRPr="001229E1" w:rsidRDefault="00E57844" w:rsidP="00E57844">
      <w:pPr>
        <w:ind w:firstLine="709"/>
        <w:jc w:val="both"/>
      </w:pPr>
      <w:r w:rsidRPr="001229E1">
        <w:t>Территории зон транспортной инфраструктуры, относятся к территориям общего пользования, за исключением земельных участков, предоставляемым предприятиям, учреждениям и организациям автомобильного транспорта для осуществления возложенных на них специальных задач по эксплуатации, содержанию, строительству, ремонту зданий, строений, сооружений.</w:t>
      </w:r>
    </w:p>
    <w:p w:rsidR="00E57844" w:rsidRPr="001229E1" w:rsidRDefault="00E57844" w:rsidP="00E57844">
      <w:pPr>
        <w:ind w:firstLine="851"/>
        <w:jc w:val="both"/>
        <w:rPr>
          <w:shd w:val="clear" w:color="auto" w:fill="FFFFFF"/>
        </w:rPr>
        <w:sectPr w:rsidR="00E57844" w:rsidRPr="001229E1" w:rsidSect="00740A6C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 w:rsidRPr="001229E1">
        <w:rPr>
          <w:shd w:val="clear" w:color="auto" w:fill="FFFFFF"/>
        </w:rPr>
        <w:t>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Топчихинский район.</w:t>
      </w:r>
    </w:p>
    <w:p w:rsidR="00DC14E0" w:rsidRPr="001229E1" w:rsidRDefault="004C52BB" w:rsidP="00740A6C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6" w:name="_Toc118843433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7A77D3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1</w:t>
      </w:r>
      <w:r w:rsidR="00740A6C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7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r w:rsidR="00E55AF8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Градостроительные регламенты на территориях зон специального назначения</w:t>
      </w:r>
      <w:bookmarkEnd w:id="16"/>
    </w:p>
    <w:p w:rsidR="00E55AF8" w:rsidRPr="001229E1" w:rsidRDefault="00EC1AEA" w:rsidP="00EC1AEA">
      <w:pPr>
        <w:ind w:firstLine="851"/>
        <w:jc w:val="both"/>
      </w:pPr>
      <w:r w:rsidRPr="001229E1">
        <w:t xml:space="preserve"> </w:t>
      </w:r>
      <w:r w:rsidR="00E55AF8" w:rsidRPr="001229E1">
        <w:t>Зона специального назначения предназначена для размещения объектов ритуального назначения, а также объектов размещения отходов потребления и иных объектов,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C1AEA" w:rsidRPr="001229E1" w:rsidRDefault="00EC1AEA" w:rsidP="00EC1AEA">
      <w:pPr>
        <w:ind w:firstLine="851"/>
        <w:jc w:val="both"/>
      </w:pPr>
      <w:r w:rsidRPr="001229E1">
        <w:t>Зона специального назначения включает:</w:t>
      </w:r>
    </w:p>
    <w:p w:rsidR="00EC1AEA" w:rsidRPr="001229E1" w:rsidRDefault="00EC1AEA" w:rsidP="00EC1AEA">
      <w:pPr>
        <w:ind w:firstLine="851"/>
        <w:jc w:val="both"/>
      </w:pPr>
      <w:r w:rsidRPr="001229E1">
        <w:t>СП-1 – зону специального назначения, связанную с захоронениями;</w:t>
      </w:r>
    </w:p>
    <w:p w:rsidR="001B41E3" w:rsidRPr="001229E1" w:rsidRDefault="001B41E3" w:rsidP="001B41E3">
      <w:pPr>
        <w:ind w:firstLine="851"/>
        <w:jc w:val="both"/>
      </w:pPr>
      <w:r w:rsidRPr="001229E1">
        <w:t>СП-2 – зону складирования и захоронения отходов;</w:t>
      </w:r>
    </w:p>
    <w:p w:rsidR="008641B6" w:rsidRPr="001229E1" w:rsidRDefault="008641B6" w:rsidP="008641B6">
      <w:pPr>
        <w:ind w:firstLine="851"/>
        <w:jc w:val="both"/>
      </w:pPr>
      <w:r w:rsidRPr="001229E1">
        <w:t xml:space="preserve">СП-3 – </w:t>
      </w:r>
      <w:r w:rsidR="00B212A7" w:rsidRPr="001229E1">
        <w:t>зона озелененных территорий специального назначения</w:t>
      </w:r>
      <w:r w:rsidRPr="001229E1">
        <w:t>.</w:t>
      </w:r>
    </w:p>
    <w:p w:rsidR="008641B6" w:rsidRPr="001229E1" w:rsidRDefault="008641B6" w:rsidP="001B41E3">
      <w:pPr>
        <w:ind w:firstLine="851"/>
        <w:jc w:val="both"/>
        <w:rPr>
          <w:highlight w:val="yellow"/>
        </w:rPr>
      </w:pPr>
    </w:p>
    <w:p w:rsidR="00EC1AEA" w:rsidRPr="001229E1" w:rsidRDefault="00EC1AEA" w:rsidP="00EC1AEA">
      <w:pPr>
        <w:ind w:firstLine="851"/>
        <w:jc w:val="both"/>
        <w:rPr>
          <w:highlight w:val="yellow"/>
        </w:rPr>
      </w:pPr>
    </w:p>
    <w:p w:rsidR="00DC14E0" w:rsidRPr="001229E1" w:rsidRDefault="00E55AF8" w:rsidP="00EB2905">
      <w:pPr>
        <w:jc w:val="center"/>
        <w:rPr>
          <w:u w:val="single"/>
        </w:rPr>
      </w:pPr>
      <w:r w:rsidRPr="001229E1">
        <w:rPr>
          <w:u w:val="single"/>
        </w:rPr>
        <w:t>Зона специального назначения, связанная с захоронениями (С</w:t>
      </w:r>
      <w:r w:rsidR="000A08F5" w:rsidRPr="001229E1">
        <w:rPr>
          <w:u w:val="single"/>
        </w:rPr>
        <w:t>П</w:t>
      </w:r>
      <w:r w:rsidRPr="001229E1">
        <w:rPr>
          <w:u w:val="single"/>
        </w:rPr>
        <w:t>-1)</w:t>
      </w:r>
    </w:p>
    <w:p w:rsidR="00DC14E0" w:rsidRPr="001229E1" w:rsidRDefault="00DC14E0" w:rsidP="00DC14E0">
      <w:pPr>
        <w:ind w:firstLine="567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EF20A1" w:rsidRPr="001229E1">
        <w:rPr>
          <w:spacing w:val="-13"/>
        </w:rPr>
        <w:t>9</w:t>
      </w:r>
    </w:p>
    <w:p w:rsidR="00B7114A" w:rsidRPr="001229E1" w:rsidRDefault="00B7114A" w:rsidP="00DC14E0">
      <w:pPr>
        <w:ind w:firstLine="567"/>
        <w:jc w:val="righ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018"/>
        <w:gridCol w:w="701"/>
        <w:gridCol w:w="1898"/>
        <w:gridCol w:w="47"/>
        <w:gridCol w:w="1275"/>
        <w:gridCol w:w="1452"/>
        <w:gridCol w:w="1531"/>
      </w:tblGrid>
      <w:tr w:rsidR="00B7114A" w:rsidRPr="001229E1" w:rsidTr="008E6D5D">
        <w:trPr>
          <w:tblHeader/>
        </w:trPr>
        <w:tc>
          <w:tcPr>
            <w:tcW w:w="1093" w:type="pct"/>
            <w:vMerge w:val="restart"/>
            <w:shd w:val="clear" w:color="auto" w:fill="D9D9D9"/>
            <w:vAlign w:val="center"/>
          </w:tcPr>
          <w:p w:rsidR="00B7114A" w:rsidRPr="001229E1" w:rsidRDefault="00B7114A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84" w:type="pct"/>
            <w:gridSpan w:val="3"/>
            <w:shd w:val="clear" w:color="auto" w:fill="D9D9D9"/>
            <w:vAlign w:val="center"/>
          </w:tcPr>
          <w:p w:rsidR="00B7114A" w:rsidRPr="001229E1" w:rsidRDefault="00B7114A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52" w:type="pct"/>
            <w:gridSpan w:val="2"/>
            <w:vMerge w:val="restart"/>
            <w:shd w:val="clear" w:color="auto" w:fill="D9D9D9"/>
            <w:vAlign w:val="center"/>
          </w:tcPr>
          <w:p w:rsidR="00B7114A" w:rsidRPr="001229E1" w:rsidRDefault="00B7114A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B7114A" w:rsidRPr="001229E1" w:rsidRDefault="008E6D5D" w:rsidP="006129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земельных участков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B7114A" w:rsidRPr="001229E1" w:rsidRDefault="00B7114A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8E6D5D" w:rsidRPr="001229E1" w:rsidTr="008E6D5D">
        <w:trPr>
          <w:tblHeader/>
        </w:trPr>
        <w:tc>
          <w:tcPr>
            <w:tcW w:w="1093" w:type="pct"/>
            <w:vMerge/>
            <w:vAlign w:val="center"/>
          </w:tcPr>
          <w:p w:rsidR="008E6D5D" w:rsidRPr="001229E1" w:rsidRDefault="008E6D5D" w:rsidP="00612961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1784" w:type="pct"/>
            <w:gridSpan w:val="3"/>
            <w:shd w:val="clear" w:color="auto" w:fill="D9D9D9"/>
            <w:vAlign w:val="center"/>
          </w:tcPr>
          <w:p w:rsidR="008E6D5D" w:rsidRPr="001229E1" w:rsidRDefault="008E6D5D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52" w:type="pct"/>
            <w:gridSpan w:val="2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8E6D5D" w:rsidRPr="001229E1" w:rsidTr="008E6D5D">
        <w:trPr>
          <w:tblHeader/>
        </w:trPr>
        <w:tc>
          <w:tcPr>
            <w:tcW w:w="1093" w:type="pct"/>
            <w:vMerge/>
            <w:vAlign w:val="center"/>
          </w:tcPr>
          <w:p w:rsidR="008E6D5D" w:rsidRPr="001229E1" w:rsidRDefault="008E6D5D" w:rsidP="00612961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848" w:type="pct"/>
            <w:gridSpan w:val="2"/>
            <w:shd w:val="clear" w:color="auto" w:fill="D9D9D9"/>
            <w:vAlign w:val="center"/>
          </w:tcPr>
          <w:p w:rsidR="008E6D5D" w:rsidRPr="001229E1" w:rsidRDefault="008E6D5D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36" w:type="pct"/>
            <w:shd w:val="clear" w:color="auto" w:fill="D9D9D9"/>
            <w:vAlign w:val="center"/>
          </w:tcPr>
          <w:p w:rsidR="008E6D5D" w:rsidRPr="001229E1" w:rsidRDefault="008E6D5D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52" w:type="pct"/>
            <w:gridSpan w:val="2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B7114A" w:rsidRPr="001229E1" w:rsidTr="00612961">
        <w:tc>
          <w:tcPr>
            <w:tcW w:w="5000" w:type="pct"/>
            <w:gridSpan w:val="8"/>
            <w:shd w:val="clear" w:color="auto" w:fill="F2F2F2"/>
          </w:tcPr>
          <w:p w:rsidR="00B7114A" w:rsidRPr="001229E1" w:rsidRDefault="00B7114A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8E6D5D" w:rsidRPr="001229E1" w:rsidTr="008E6D5D">
        <w:tc>
          <w:tcPr>
            <w:tcW w:w="1093" w:type="pct"/>
          </w:tcPr>
          <w:p w:rsidR="008E6D5D" w:rsidRPr="001229E1" w:rsidRDefault="008E6D5D" w:rsidP="00612961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 xml:space="preserve">Религиозное использование (3.7)  </w:t>
            </w:r>
          </w:p>
        </w:tc>
        <w:tc>
          <w:tcPr>
            <w:tcW w:w="848" w:type="pct"/>
            <w:gridSpan w:val="2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36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gridSpan w:val="2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8E6D5D" w:rsidRPr="001229E1" w:rsidTr="008E6D5D">
        <w:tc>
          <w:tcPr>
            <w:tcW w:w="1093" w:type="pct"/>
          </w:tcPr>
          <w:p w:rsidR="008E6D5D" w:rsidRPr="001229E1" w:rsidRDefault="008E6D5D" w:rsidP="00612961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Ритуальная деятельность</w:t>
            </w:r>
          </w:p>
          <w:p w:rsidR="008E6D5D" w:rsidRPr="001229E1" w:rsidRDefault="008E6D5D" w:rsidP="00B7114A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12.1)</w:t>
            </w:r>
          </w:p>
        </w:tc>
        <w:tc>
          <w:tcPr>
            <w:tcW w:w="848" w:type="pct"/>
            <w:gridSpan w:val="2"/>
            <w:vAlign w:val="center"/>
          </w:tcPr>
          <w:p w:rsidR="008E6D5D" w:rsidRPr="001229E1" w:rsidRDefault="008E6D5D" w:rsidP="00D45EE5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36" w:type="pct"/>
            <w:vAlign w:val="center"/>
          </w:tcPr>
          <w:p w:rsidR="008E6D5D" w:rsidRPr="001229E1" w:rsidRDefault="008E6D5D" w:rsidP="00612961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gridSpan w:val="2"/>
            <w:vAlign w:val="center"/>
          </w:tcPr>
          <w:p w:rsidR="008E6D5D" w:rsidRPr="001229E1" w:rsidRDefault="008E6D5D" w:rsidP="00612961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8E6D5D" w:rsidRPr="001229E1" w:rsidRDefault="008E6D5D" w:rsidP="00612961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8E6D5D" w:rsidRPr="001229E1" w:rsidRDefault="008E6D5D" w:rsidP="00612961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B7114A" w:rsidRPr="001229E1" w:rsidTr="00612961">
        <w:tc>
          <w:tcPr>
            <w:tcW w:w="5000" w:type="pct"/>
            <w:gridSpan w:val="8"/>
            <w:shd w:val="clear" w:color="auto" w:fill="F2F2F2"/>
          </w:tcPr>
          <w:p w:rsidR="00B7114A" w:rsidRPr="001229E1" w:rsidRDefault="00B7114A" w:rsidP="00612961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B7114A" w:rsidRPr="001229E1" w:rsidTr="00612961">
        <w:tc>
          <w:tcPr>
            <w:tcW w:w="5000" w:type="pct"/>
            <w:gridSpan w:val="8"/>
            <w:shd w:val="clear" w:color="auto" w:fill="F2F2F2"/>
          </w:tcPr>
          <w:p w:rsidR="00B7114A" w:rsidRPr="001229E1" w:rsidRDefault="00B7114A" w:rsidP="00612961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</w:t>
            </w:r>
            <w:r w:rsidR="008641B6" w:rsidRPr="001229E1">
              <w:rPr>
                <w:i/>
                <w:sz w:val="20"/>
                <w:szCs w:val="16"/>
              </w:rPr>
              <w:t xml:space="preserve">о использования </w:t>
            </w:r>
          </w:p>
        </w:tc>
      </w:tr>
      <w:tr w:rsidR="008E6D5D" w:rsidRPr="001229E1" w:rsidTr="008E6D5D">
        <w:tc>
          <w:tcPr>
            <w:tcW w:w="1093" w:type="pct"/>
            <w:shd w:val="clear" w:color="auto" w:fill="FFFFFF" w:themeFill="background1"/>
          </w:tcPr>
          <w:p w:rsidR="008E6D5D" w:rsidRPr="001229E1" w:rsidRDefault="008E6D5D" w:rsidP="008641B6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Магазины (4.4)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8E6D5D" w:rsidRPr="0093472F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305" w:type="pct"/>
            <w:gridSpan w:val="3"/>
            <w:shd w:val="clear" w:color="auto" w:fill="FFFFFF" w:themeFill="background1"/>
            <w:vAlign w:val="center"/>
          </w:tcPr>
          <w:p w:rsidR="008E6D5D" w:rsidRPr="0093472F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8E6D5D" w:rsidRPr="0093472F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8E6D5D" w:rsidRPr="0093472F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E6D5D" w:rsidRPr="0093472F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8E6D5D" w:rsidRPr="001229E1" w:rsidTr="008E6D5D">
        <w:tc>
          <w:tcPr>
            <w:tcW w:w="1093" w:type="pct"/>
            <w:shd w:val="clear" w:color="auto" w:fill="FFFFFF" w:themeFill="background1"/>
          </w:tcPr>
          <w:p w:rsidR="008E6D5D" w:rsidRPr="001229E1" w:rsidRDefault="008E6D5D" w:rsidP="00612961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48" w:type="pct"/>
            <w:gridSpan w:val="2"/>
            <w:shd w:val="clear" w:color="auto" w:fill="FFFFFF" w:themeFill="background1"/>
            <w:vAlign w:val="center"/>
          </w:tcPr>
          <w:p w:rsidR="008E6D5D" w:rsidRPr="0093472F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59" w:type="pct"/>
            <w:gridSpan w:val="2"/>
            <w:shd w:val="clear" w:color="auto" w:fill="FFFFFF" w:themeFill="background1"/>
            <w:vAlign w:val="center"/>
          </w:tcPr>
          <w:p w:rsidR="008E6D5D" w:rsidRPr="0093472F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8E6D5D" w:rsidRPr="0093472F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8E6D5D" w:rsidRPr="0093472F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E6D5D" w:rsidRPr="0093472F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</w:tbl>
    <w:p w:rsidR="00DF3A93" w:rsidRPr="001229E1" w:rsidRDefault="00DF3A93" w:rsidP="000A08F5">
      <w:pPr>
        <w:jc w:val="center"/>
        <w:rPr>
          <w:highlight w:val="yellow"/>
          <w:u w:val="single"/>
        </w:rPr>
      </w:pPr>
      <w:bookmarkStart w:id="17" w:name="_Toc527013786"/>
      <w:bookmarkStart w:id="18" w:name="_Toc527296768"/>
      <w:bookmarkStart w:id="19" w:name="_Ref263956967"/>
    </w:p>
    <w:p w:rsidR="000A08F5" w:rsidRPr="001229E1" w:rsidRDefault="00D538AA" w:rsidP="000A08F5">
      <w:pPr>
        <w:jc w:val="center"/>
        <w:rPr>
          <w:u w:val="single"/>
        </w:rPr>
      </w:pPr>
      <w:r w:rsidRPr="001229E1">
        <w:rPr>
          <w:highlight w:val="yellow"/>
          <w:u w:val="single"/>
        </w:rPr>
        <w:br w:type="page"/>
      </w:r>
      <w:r w:rsidR="000A08F5" w:rsidRPr="001229E1">
        <w:rPr>
          <w:u w:val="single"/>
        </w:rPr>
        <w:lastRenderedPageBreak/>
        <w:t>Зона складирования и захоронения отходов (СП-2)</w:t>
      </w:r>
    </w:p>
    <w:p w:rsidR="000A08F5" w:rsidRPr="001229E1" w:rsidRDefault="00213FEF" w:rsidP="000A08F5">
      <w:pPr>
        <w:ind w:firstLine="567"/>
        <w:jc w:val="right"/>
        <w:rPr>
          <w:spacing w:val="-13"/>
        </w:rPr>
      </w:pPr>
      <w:r w:rsidRPr="001229E1">
        <w:rPr>
          <w:spacing w:val="-13"/>
        </w:rPr>
        <w:t>Таблица 1</w:t>
      </w:r>
      <w:r w:rsidR="00EF20A1" w:rsidRPr="001229E1">
        <w:rPr>
          <w:spacing w:val="-13"/>
        </w:rPr>
        <w:t>0</w:t>
      </w:r>
    </w:p>
    <w:p w:rsidR="000A08F5" w:rsidRPr="001229E1" w:rsidRDefault="000A08F5" w:rsidP="000A08F5">
      <w:pPr>
        <w:ind w:firstLine="567"/>
        <w:jc w:val="righ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760"/>
        <w:gridCol w:w="1790"/>
        <w:gridCol w:w="1427"/>
        <w:gridCol w:w="1452"/>
        <w:gridCol w:w="1531"/>
      </w:tblGrid>
      <w:tr w:rsidR="000A08F5" w:rsidRPr="001229E1" w:rsidTr="008E6D5D">
        <w:trPr>
          <w:tblHeader/>
        </w:trPr>
        <w:tc>
          <w:tcPr>
            <w:tcW w:w="1074" w:type="pct"/>
            <w:vMerge w:val="restart"/>
            <w:shd w:val="clear" w:color="auto" w:fill="D9D9D9"/>
            <w:vAlign w:val="center"/>
          </w:tcPr>
          <w:p w:rsidR="000A08F5" w:rsidRPr="001229E1" w:rsidRDefault="000A08F5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51" w:type="pct"/>
            <w:gridSpan w:val="2"/>
            <w:shd w:val="clear" w:color="auto" w:fill="D9D9D9"/>
            <w:vAlign w:val="center"/>
          </w:tcPr>
          <w:p w:rsidR="000A08F5" w:rsidRPr="001229E1" w:rsidRDefault="000A08F5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04" w:type="pct"/>
            <w:vMerge w:val="restart"/>
            <w:shd w:val="clear" w:color="auto" w:fill="D9D9D9"/>
            <w:vAlign w:val="center"/>
          </w:tcPr>
          <w:p w:rsidR="000A08F5" w:rsidRPr="001229E1" w:rsidRDefault="000A08F5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0A08F5" w:rsidRPr="001229E1" w:rsidRDefault="008E6D5D" w:rsidP="00E85D6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земельных участков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0A08F5" w:rsidRPr="001229E1" w:rsidRDefault="000A08F5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8E6D5D" w:rsidRPr="001229E1" w:rsidTr="008E6D5D">
        <w:trPr>
          <w:tblHeader/>
        </w:trPr>
        <w:tc>
          <w:tcPr>
            <w:tcW w:w="1074" w:type="pct"/>
            <w:vMerge/>
            <w:vAlign w:val="center"/>
          </w:tcPr>
          <w:p w:rsidR="008E6D5D" w:rsidRPr="001229E1" w:rsidRDefault="008E6D5D" w:rsidP="00E85D6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51" w:type="pct"/>
            <w:gridSpan w:val="2"/>
            <w:shd w:val="clear" w:color="auto" w:fill="D9D9D9"/>
            <w:vAlign w:val="center"/>
          </w:tcPr>
          <w:p w:rsidR="008E6D5D" w:rsidRPr="001229E1" w:rsidRDefault="008E6D5D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704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8E6D5D" w:rsidRPr="001229E1" w:rsidTr="008E6D5D">
        <w:trPr>
          <w:tblHeader/>
        </w:trPr>
        <w:tc>
          <w:tcPr>
            <w:tcW w:w="1074" w:type="pct"/>
            <w:vMerge/>
            <w:vAlign w:val="center"/>
          </w:tcPr>
          <w:p w:rsidR="008E6D5D" w:rsidRPr="001229E1" w:rsidRDefault="008E6D5D" w:rsidP="00E85D6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68" w:type="pct"/>
            <w:shd w:val="clear" w:color="auto" w:fill="D9D9D9"/>
            <w:vAlign w:val="center"/>
          </w:tcPr>
          <w:p w:rsidR="008E6D5D" w:rsidRPr="001229E1" w:rsidRDefault="008E6D5D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8E6D5D" w:rsidRPr="001229E1" w:rsidRDefault="008E6D5D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704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8E6D5D" w:rsidRPr="001229E1" w:rsidRDefault="008E6D5D" w:rsidP="00E85D6A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0A08F5" w:rsidRPr="001229E1" w:rsidTr="00E85D6A">
        <w:tc>
          <w:tcPr>
            <w:tcW w:w="5000" w:type="pct"/>
            <w:gridSpan w:val="6"/>
            <w:shd w:val="clear" w:color="auto" w:fill="F2F2F2"/>
          </w:tcPr>
          <w:p w:rsidR="000A08F5" w:rsidRPr="001229E1" w:rsidRDefault="000A08F5" w:rsidP="00E85D6A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8E6D5D" w:rsidRPr="001229E1" w:rsidTr="008E6D5D">
        <w:tc>
          <w:tcPr>
            <w:tcW w:w="1074" w:type="pct"/>
          </w:tcPr>
          <w:p w:rsidR="008E6D5D" w:rsidRPr="001229E1" w:rsidRDefault="008E6D5D" w:rsidP="00E85D6A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Коммунальное обслуживание (3.1);</w:t>
            </w:r>
          </w:p>
        </w:tc>
        <w:tc>
          <w:tcPr>
            <w:tcW w:w="868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8E6D5D" w:rsidRPr="001229E1" w:rsidTr="008E6D5D">
        <w:tc>
          <w:tcPr>
            <w:tcW w:w="1074" w:type="pct"/>
          </w:tcPr>
          <w:p w:rsidR="008E6D5D" w:rsidRPr="001229E1" w:rsidRDefault="008E6D5D" w:rsidP="00E85D6A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Специальная деятельность</w:t>
            </w:r>
          </w:p>
          <w:p w:rsidR="008E6D5D" w:rsidRPr="001229E1" w:rsidRDefault="008E6D5D" w:rsidP="00E85D6A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(код 12.2)</w:t>
            </w:r>
          </w:p>
        </w:tc>
        <w:tc>
          <w:tcPr>
            <w:tcW w:w="868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0A08F5" w:rsidRPr="001229E1" w:rsidTr="00E85D6A">
        <w:tc>
          <w:tcPr>
            <w:tcW w:w="5000" w:type="pct"/>
            <w:gridSpan w:val="6"/>
            <w:shd w:val="clear" w:color="auto" w:fill="F2F2F2"/>
          </w:tcPr>
          <w:p w:rsidR="000A08F5" w:rsidRPr="001229E1" w:rsidRDefault="000A08F5" w:rsidP="00E85D6A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0A08F5" w:rsidRPr="001229E1" w:rsidTr="00E85D6A">
        <w:tc>
          <w:tcPr>
            <w:tcW w:w="5000" w:type="pct"/>
            <w:gridSpan w:val="6"/>
            <w:shd w:val="clear" w:color="auto" w:fill="F2F2F2"/>
          </w:tcPr>
          <w:p w:rsidR="000A08F5" w:rsidRPr="001229E1" w:rsidRDefault="000A08F5" w:rsidP="00E85D6A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</w:t>
            </w:r>
            <w:r w:rsidR="008641B6" w:rsidRPr="001229E1">
              <w:rPr>
                <w:i/>
                <w:sz w:val="20"/>
                <w:szCs w:val="16"/>
              </w:rPr>
              <w:t xml:space="preserve">о использования </w:t>
            </w:r>
          </w:p>
        </w:tc>
      </w:tr>
      <w:tr w:rsidR="008E6D5D" w:rsidRPr="001229E1" w:rsidTr="008E6D5D">
        <w:tc>
          <w:tcPr>
            <w:tcW w:w="1074" w:type="pct"/>
            <w:shd w:val="clear" w:color="auto" w:fill="FFFFFF" w:themeFill="background1"/>
          </w:tcPr>
          <w:p w:rsidR="008E6D5D" w:rsidRPr="001229E1" w:rsidRDefault="008E6D5D" w:rsidP="00E85D6A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</w:tbl>
    <w:p w:rsidR="008641B6" w:rsidRPr="001229E1" w:rsidRDefault="008641B6" w:rsidP="007A77D3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</w:rPr>
      </w:pPr>
    </w:p>
    <w:p w:rsidR="008641B6" w:rsidRPr="001229E1" w:rsidRDefault="00B212A7" w:rsidP="008641B6">
      <w:pPr>
        <w:jc w:val="center"/>
        <w:rPr>
          <w:u w:val="single"/>
        </w:rPr>
      </w:pPr>
      <w:r w:rsidRPr="001229E1">
        <w:rPr>
          <w:u w:val="single"/>
        </w:rPr>
        <w:t>Зона озелененных территорий специального назначения</w:t>
      </w:r>
      <w:r w:rsidR="008641B6" w:rsidRPr="001229E1">
        <w:rPr>
          <w:u w:val="single"/>
        </w:rPr>
        <w:t xml:space="preserve"> (СП-3)</w:t>
      </w:r>
    </w:p>
    <w:p w:rsidR="008641B6" w:rsidRPr="001229E1" w:rsidRDefault="008641B6" w:rsidP="008641B6">
      <w:pPr>
        <w:ind w:firstLine="567"/>
        <w:jc w:val="right"/>
        <w:rPr>
          <w:spacing w:val="-13"/>
        </w:rPr>
      </w:pPr>
      <w:r w:rsidRPr="001229E1">
        <w:rPr>
          <w:spacing w:val="-13"/>
        </w:rPr>
        <w:t>Таблица 1</w:t>
      </w:r>
      <w:r w:rsidR="00EF20A1" w:rsidRPr="001229E1">
        <w:rPr>
          <w:spacing w:val="-13"/>
        </w:rPr>
        <w:t>1</w:t>
      </w:r>
    </w:p>
    <w:p w:rsidR="008641B6" w:rsidRPr="001229E1" w:rsidRDefault="008641B6" w:rsidP="008641B6">
      <w:pPr>
        <w:ind w:firstLine="567"/>
        <w:jc w:val="righ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760"/>
        <w:gridCol w:w="1790"/>
        <w:gridCol w:w="1427"/>
        <w:gridCol w:w="1452"/>
        <w:gridCol w:w="1531"/>
      </w:tblGrid>
      <w:tr w:rsidR="008641B6" w:rsidRPr="001229E1" w:rsidTr="008E6D5D">
        <w:trPr>
          <w:tblHeader/>
        </w:trPr>
        <w:tc>
          <w:tcPr>
            <w:tcW w:w="1074" w:type="pct"/>
            <w:vMerge w:val="restart"/>
            <w:shd w:val="clear" w:color="auto" w:fill="D9D9D9"/>
            <w:vAlign w:val="center"/>
          </w:tcPr>
          <w:p w:rsidR="008641B6" w:rsidRPr="001229E1" w:rsidRDefault="008641B6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51" w:type="pct"/>
            <w:gridSpan w:val="2"/>
            <w:shd w:val="clear" w:color="auto" w:fill="D9D9D9"/>
            <w:vAlign w:val="center"/>
          </w:tcPr>
          <w:p w:rsidR="008641B6" w:rsidRPr="001229E1" w:rsidRDefault="008641B6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04" w:type="pct"/>
            <w:vMerge w:val="restart"/>
            <w:shd w:val="clear" w:color="auto" w:fill="D9D9D9"/>
            <w:vAlign w:val="center"/>
          </w:tcPr>
          <w:p w:rsidR="008641B6" w:rsidRPr="001229E1" w:rsidRDefault="008641B6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8641B6" w:rsidRPr="001229E1" w:rsidRDefault="008E6D5D" w:rsidP="00B212A7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земельных участков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8641B6" w:rsidRPr="001229E1" w:rsidRDefault="008641B6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8E6D5D" w:rsidRPr="001229E1" w:rsidTr="008E6D5D">
        <w:trPr>
          <w:tblHeader/>
        </w:trPr>
        <w:tc>
          <w:tcPr>
            <w:tcW w:w="1074" w:type="pct"/>
            <w:vMerge/>
            <w:vAlign w:val="center"/>
          </w:tcPr>
          <w:p w:rsidR="008E6D5D" w:rsidRPr="001229E1" w:rsidRDefault="008E6D5D" w:rsidP="00B212A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51" w:type="pct"/>
            <w:gridSpan w:val="2"/>
            <w:shd w:val="clear" w:color="auto" w:fill="D9D9D9"/>
            <w:vAlign w:val="center"/>
          </w:tcPr>
          <w:p w:rsidR="008E6D5D" w:rsidRPr="001229E1" w:rsidRDefault="008E6D5D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704" w:type="pct"/>
            <w:vMerge/>
          </w:tcPr>
          <w:p w:rsidR="008E6D5D" w:rsidRPr="001229E1" w:rsidRDefault="008E6D5D" w:rsidP="00B212A7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8E6D5D" w:rsidRPr="001229E1" w:rsidRDefault="008E6D5D" w:rsidP="00B212A7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8E6D5D" w:rsidRPr="001229E1" w:rsidRDefault="008E6D5D" w:rsidP="00B212A7">
            <w:pPr>
              <w:jc w:val="both"/>
              <w:rPr>
                <w:sz w:val="20"/>
                <w:szCs w:val="16"/>
              </w:rPr>
            </w:pPr>
          </w:p>
        </w:tc>
      </w:tr>
      <w:tr w:rsidR="008E6D5D" w:rsidRPr="001229E1" w:rsidTr="008E6D5D">
        <w:trPr>
          <w:tblHeader/>
        </w:trPr>
        <w:tc>
          <w:tcPr>
            <w:tcW w:w="1074" w:type="pct"/>
            <w:vMerge/>
            <w:vAlign w:val="center"/>
          </w:tcPr>
          <w:p w:rsidR="008E6D5D" w:rsidRPr="001229E1" w:rsidRDefault="008E6D5D" w:rsidP="00B212A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68" w:type="pct"/>
            <w:shd w:val="clear" w:color="auto" w:fill="D9D9D9"/>
            <w:vAlign w:val="center"/>
          </w:tcPr>
          <w:p w:rsidR="008E6D5D" w:rsidRPr="001229E1" w:rsidRDefault="008E6D5D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8E6D5D" w:rsidRPr="001229E1" w:rsidRDefault="008E6D5D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704" w:type="pct"/>
            <w:vMerge/>
          </w:tcPr>
          <w:p w:rsidR="008E6D5D" w:rsidRPr="001229E1" w:rsidRDefault="008E6D5D" w:rsidP="00B212A7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8E6D5D" w:rsidRPr="001229E1" w:rsidRDefault="008E6D5D" w:rsidP="00B212A7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8E6D5D" w:rsidRPr="001229E1" w:rsidRDefault="008E6D5D" w:rsidP="00B212A7">
            <w:pPr>
              <w:jc w:val="both"/>
              <w:rPr>
                <w:sz w:val="20"/>
                <w:szCs w:val="16"/>
              </w:rPr>
            </w:pPr>
          </w:p>
        </w:tc>
      </w:tr>
      <w:tr w:rsidR="008641B6" w:rsidRPr="001229E1" w:rsidTr="00B212A7">
        <w:tc>
          <w:tcPr>
            <w:tcW w:w="5000" w:type="pct"/>
            <w:gridSpan w:val="6"/>
            <w:shd w:val="clear" w:color="auto" w:fill="F2F2F2"/>
          </w:tcPr>
          <w:p w:rsidR="008641B6" w:rsidRPr="001229E1" w:rsidRDefault="008641B6" w:rsidP="00B212A7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8E6D5D" w:rsidRPr="001229E1" w:rsidTr="008E6D5D">
        <w:tc>
          <w:tcPr>
            <w:tcW w:w="1074" w:type="pct"/>
          </w:tcPr>
          <w:p w:rsidR="008E6D5D" w:rsidRPr="001229E1" w:rsidRDefault="008E6D5D" w:rsidP="00B212A7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Охрана природных территорий</w:t>
            </w:r>
          </w:p>
          <w:p w:rsidR="008E6D5D" w:rsidRPr="001229E1" w:rsidRDefault="008E6D5D" w:rsidP="00B212A7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(код 9.1)</w:t>
            </w:r>
          </w:p>
        </w:tc>
        <w:tc>
          <w:tcPr>
            <w:tcW w:w="868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8E6D5D" w:rsidRPr="001229E1" w:rsidTr="008E6D5D">
        <w:tc>
          <w:tcPr>
            <w:tcW w:w="1074" w:type="pct"/>
          </w:tcPr>
          <w:p w:rsidR="008E6D5D" w:rsidRPr="001229E1" w:rsidRDefault="008E6D5D" w:rsidP="00B212A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229E1">
              <w:rPr>
                <w:sz w:val="20"/>
                <w:szCs w:val="20"/>
                <w:lang w:eastAsia="ru-RU"/>
              </w:rPr>
              <w:t xml:space="preserve">Благоустройство территории </w:t>
            </w:r>
          </w:p>
          <w:p w:rsidR="008E6D5D" w:rsidRPr="001229E1" w:rsidRDefault="008E6D5D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12.0.2)</w:t>
            </w:r>
          </w:p>
        </w:tc>
        <w:tc>
          <w:tcPr>
            <w:tcW w:w="868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B212A7" w:rsidRPr="001229E1" w:rsidTr="00B212A7">
        <w:tc>
          <w:tcPr>
            <w:tcW w:w="5000" w:type="pct"/>
            <w:gridSpan w:val="6"/>
            <w:shd w:val="clear" w:color="auto" w:fill="F2F2F2"/>
          </w:tcPr>
          <w:p w:rsidR="00B212A7" w:rsidRPr="001229E1" w:rsidRDefault="00B212A7" w:rsidP="00B212A7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B212A7" w:rsidRPr="001229E1" w:rsidTr="00B212A7">
        <w:tc>
          <w:tcPr>
            <w:tcW w:w="5000" w:type="pct"/>
            <w:gridSpan w:val="6"/>
            <w:shd w:val="clear" w:color="auto" w:fill="F2F2F2"/>
          </w:tcPr>
          <w:p w:rsidR="00B212A7" w:rsidRPr="001229E1" w:rsidRDefault="00B212A7" w:rsidP="00B212A7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8E6D5D" w:rsidRPr="001229E1" w:rsidTr="008E6D5D">
        <w:tc>
          <w:tcPr>
            <w:tcW w:w="1074" w:type="pct"/>
            <w:shd w:val="clear" w:color="auto" w:fill="FFFFFF" w:themeFill="background1"/>
          </w:tcPr>
          <w:p w:rsidR="008E6D5D" w:rsidRPr="001229E1" w:rsidRDefault="008E6D5D" w:rsidP="00B212A7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E6D5D" w:rsidRPr="001229E1" w:rsidRDefault="008E6D5D" w:rsidP="00740A6C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</w:tbl>
    <w:p w:rsidR="00DC14E0" w:rsidRPr="001229E1" w:rsidRDefault="008641B6" w:rsidP="007A77D3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229E1">
        <w:rPr>
          <w:rFonts w:ascii="Times New Roman" w:hAnsi="Times New Roman" w:cs="Times New Roman"/>
        </w:rPr>
        <w:br w:type="page"/>
      </w:r>
      <w:bookmarkStart w:id="20" w:name="_Toc452458849"/>
      <w:bookmarkStart w:id="21" w:name="_Toc118843434"/>
      <w:bookmarkEnd w:id="17"/>
      <w:bookmarkEnd w:id="18"/>
      <w:bookmarkEnd w:id="19"/>
      <w:r w:rsidR="00527386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481BC4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1</w:t>
      </w:r>
      <w:r w:rsidR="00740A6C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8</w:t>
      </w:r>
      <w:r w:rsidR="00527386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bookmarkEnd w:id="20"/>
      <w:r w:rsidR="00DC14E0"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Градостроительные регламенты зон сельскохозяйственного использования</w:t>
      </w:r>
      <w:bookmarkEnd w:id="21"/>
    </w:p>
    <w:p w:rsidR="002B551F" w:rsidRPr="001229E1" w:rsidRDefault="00815047" w:rsidP="00815047">
      <w:pPr>
        <w:shd w:val="clear" w:color="auto" w:fill="FFFFFF"/>
        <w:tabs>
          <w:tab w:val="left" w:pos="1134"/>
        </w:tabs>
        <w:ind w:left="851"/>
        <w:jc w:val="both"/>
        <w:rPr>
          <w:sz w:val="27"/>
          <w:szCs w:val="27"/>
        </w:rPr>
      </w:pPr>
      <w:r w:rsidRPr="001229E1">
        <w:rPr>
          <w:shd w:val="clear" w:color="auto" w:fill="FFFFFF"/>
        </w:rPr>
        <w:tab/>
      </w:r>
      <w:r w:rsidR="00622EAA" w:rsidRPr="001229E1">
        <w:rPr>
          <w:shd w:val="clear" w:color="auto" w:fill="FFFFFF"/>
        </w:rPr>
        <w:t>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территориях, занятых сельскохозяйственными угодьями и занятых объектами сельскохозяйственного назначения и предназначенными для ведения сельского хозяйства.</w:t>
      </w:r>
    </w:p>
    <w:p w:rsidR="002B551F" w:rsidRPr="001229E1" w:rsidRDefault="00815047" w:rsidP="00815047">
      <w:pPr>
        <w:shd w:val="clear" w:color="auto" w:fill="FFFFFF"/>
        <w:tabs>
          <w:tab w:val="left" w:pos="1134"/>
          <w:tab w:val="num" w:pos="1560"/>
        </w:tabs>
        <w:ind w:left="993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ab/>
      </w:r>
      <w:r w:rsidR="002B551F" w:rsidRPr="001229E1">
        <w:rPr>
          <w:shd w:val="clear" w:color="auto" w:fill="FFFFFF"/>
        </w:rPr>
        <w:t>В состав зон сельскохозяйственного использования включа</w:t>
      </w:r>
      <w:r w:rsidR="008019FA" w:rsidRPr="001229E1">
        <w:rPr>
          <w:shd w:val="clear" w:color="auto" w:fill="FFFFFF"/>
        </w:rPr>
        <w:t>ются</w:t>
      </w:r>
      <w:r w:rsidR="002B551F" w:rsidRPr="001229E1">
        <w:rPr>
          <w:shd w:val="clear" w:color="auto" w:fill="FFFFFF"/>
        </w:rPr>
        <w:t>:</w:t>
      </w:r>
    </w:p>
    <w:p w:rsidR="002B551F" w:rsidRPr="001229E1" w:rsidRDefault="008019FA" w:rsidP="002B551F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bookmarkStart w:id="22" w:name="dst100568"/>
      <w:bookmarkEnd w:id="22"/>
      <w:r w:rsidRPr="001229E1">
        <w:rPr>
          <w:shd w:val="clear" w:color="auto" w:fill="FFFFFF"/>
        </w:rPr>
        <w:t xml:space="preserve">СХ-1 </w:t>
      </w:r>
      <w:r w:rsidR="002B551F" w:rsidRPr="001229E1">
        <w:rPr>
          <w:shd w:val="clear" w:color="auto" w:fill="FFFFFF"/>
        </w:rPr>
        <w:t>- зон</w:t>
      </w:r>
      <w:r w:rsidR="003979AF" w:rsidRPr="001229E1">
        <w:rPr>
          <w:shd w:val="clear" w:color="auto" w:fill="FFFFFF"/>
        </w:rPr>
        <w:t>а</w:t>
      </w:r>
      <w:r w:rsidR="002B551F" w:rsidRPr="001229E1">
        <w:rPr>
          <w:shd w:val="clear" w:color="auto" w:fill="FFFFFF"/>
        </w:rPr>
        <w:t xml:space="preserve"> </w:t>
      </w:r>
      <w:r w:rsidR="003979AF" w:rsidRPr="001229E1">
        <w:rPr>
          <w:shd w:val="clear" w:color="auto" w:fill="FFFFFF"/>
        </w:rPr>
        <w:t>сельскохозяйственного использования</w:t>
      </w:r>
      <w:r w:rsidR="002B551F" w:rsidRPr="001229E1">
        <w:rPr>
          <w:shd w:val="clear" w:color="auto" w:fill="FFFFFF"/>
        </w:rPr>
        <w:t>;</w:t>
      </w:r>
    </w:p>
    <w:p w:rsidR="002B551F" w:rsidRPr="001229E1" w:rsidRDefault="008019FA" w:rsidP="008019FA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 xml:space="preserve">СХ-2 </w:t>
      </w:r>
      <w:r w:rsidR="002B551F" w:rsidRPr="001229E1">
        <w:rPr>
          <w:shd w:val="clear" w:color="auto" w:fill="FFFFFF"/>
        </w:rPr>
        <w:t>- зон</w:t>
      </w:r>
      <w:r w:rsidR="003979AF" w:rsidRPr="001229E1">
        <w:rPr>
          <w:shd w:val="clear" w:color="auto" w:fill="FFFFFF"/>
        </w:rPr>
        <w:t>а</w:t>
      </w:r>
      <w:r w:rsidR="002B551F" w:rsidRPr="001229E1">
        <w:rPr>
          <w:shd w:val="clear" w:color="auto" w:fill="FFFFFF"/>
        </w:rPr>
        <w:t>, занят</w:t>
      </w:r>
      <w:r w:rsidR="003979AF" w:rsidRPr="001229E1">
        <w:rPr>
          <w:shd w:val="clear" w:color="auto" w:fill="FFFFFF"/>
        </w:rPr>
        <w:t>ая</w:t>
      </w:r>
      <w:r w:rsidR="002B551F" w:rsidRPr="001229E1">
        <w:rPr>
          <w:shd w:val="clear" w:color="auto" w:fill="FFFFFF"/>
        </w:rPr>
        <w:t xml:space="preserve"> объектами с</w:t>
      </w:r>
      <w:r w:rsidRPr="001229E1">
        <w:rPr>
          <w:shd w:val="clear" w:color="auto" w:fill="FFFFFF"/>
        </w:rPr>
        <w:t>ельскохозяйственного назначения;</w:t>
      </w:r>
    </w:p>
    <w:p w:rsidR="00D538AA" w:rsidRPr="001229E1" w:rsidRDefault="00D538AA" w:rsidP="008019FA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</w:p>
    <w:p w:rsidR="00612961" w:rsidRPr="001229E1" w:rsidRDefault="00612961" w:rsidP="00DC14E0">
      <w:pPr>
        <w:jc w:val="center"/>
        <w:rPr>
          <w:u w:val="single"/>
        </w:rPr>
      </w:pPr>
    </w:p>
    <w:p w:rsidR="00DC14E0" w:rsidRPr="001229E1" w:rsidRDefault="00DC14E0" w:rsidP="00DC14E0">
      <w:pPr>
        <w:jc w:val="center"/>
        <w:rPr>
          <w:u w:val="single"/>
        </w:rPr>
      </w:pPr>
      <w:r w:rsidRPr="001229E1">
        <w:rPr>
          <w:u w:val="single"/>
        </w:rPr>
        <w:t xml:space="preserve">Зона </w:t>
      </w:r>
      <w:r w:rsidR="003979AF" w:rsidRPr="001229E1">
        <w:rPr>
          <w:u w:val="single"/>
        </w:rPr>
        <w:t>сельскохозяйственного использования</w:t>
      </w:r>
      <w:r w:rsidRPr="001229E1">
        <w:rPr>
          <w:u w:val="single"/>
        </w:rPr>
        <w:t xml:space="preserve"> </w:t>
      </w:r>
      <w:r w:rsidR="00A013A0" w:rsidRPr="001229E1">
        <w:rPr>
          <w:u w:val="single"/>
        </w:rPr>
        <w:t>(</w:t>
      </w:r>
      <w:r w:rsidRPr="001229E1">
        <w:rPr>
          <w:u w:val="single"/>
        </w:rPr>
        <w:t>СХ-1</w:t>
      </w:r>
      <w:r w:rsidR="00A013A0" w:rsidRPr="001229E1">
        <w:rPr>
          <w:u w:val="single"/>
        </w:rPr>
        <w:t>)</w:t>
      </w:r>
    </w:p>
    <w:p w:rsidR="00224AB2" w:rsidRPr="001229E1" w:rsidRDefault="00DC14E0" w:rsidP="00DC14E0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213FEF" w:rsidRPr="001229E1">
        <w:rPr>
          <w:spacing w:val="-13"/>
        </w:rPr>
        <w:t>1</w:t>
      </w:r>
      <w:r w:rsidR="00EF20A1" w:rsidRPr="001229E1">
        <w:rPr>
          <w:spacing w:val="-13"/>
        </w:rPr>
        <w:t>2</w:t>
      </w:r>
    </w:p>
    <w:p w:rsidR="00612961" w:rsidRPr="001229E1" w:rsidRDefault="00612961" w:rsidP="00DC14E0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1650"/>
        <w:gridCol w:w="1916"/>
        <w:gridCol w:w="1541"/>
        <w:gridCol w:w="1251"/>
        <w:gridCol w:w="1492"/>
      </w:tblGrid>
      <w:tr w:rsidR="00612961" w:rsidRPr="001229E1" w:rsidTr="008E6D5D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612961" w:rsidRPr="001229E1" w:rsidRDefault="00612961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59" w:type="pct"/>
            <w:gridSpan w:val="2"/>
            <w:shd w:val="clear" w:color="auto" w:fill="D9D9D9"/>
            <w:vAlign w:val="center"/>
          </w:tcPr>
          <w:p w:rsidR="00612961" w:rsidRPr="001229E1" w:rsidRDefault="00612961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612961" w:rsidRPr="001229E1" w:rsidRDefault="00612961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612961" w:rsidRPr="001229E1" w:rsidRDefault="008E6D5D" w:rsidP="006129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земельных участков</w:t>
            </w:r>
          </w:p>
        </w:tc>
        <w:tc>
          <w:tcPr>
            <w:tcW w:w="736" w:type="pct"/>
            <w:vMerge w:val="restart"/>
            <w:shd w:val="clear" w:color="auto" w:fill="D9D9D9"/>
            <w:vAlign w:val="center"/>
          </w:tcPr>
          <w:p w:rsidR="00612961" w:rsidRPr="001229E1" w:rsidRDefault="00612961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8E6D5D" w:rsidRPr="001229E1" w:rsidTr="008E6D5D">
        <w:trPr>
          <w:tblHeader/>
        </w:trPr>
        <w:tc>
          <w:tcPr>
            <w:tcW w:w="1128" w:type="pct"/>
            <w:vMerge/>
            <w:vAlign w:val="center"/>
          </w:tcPr>
          <w:p w:rsidR="008E6D5D" w:rsidRPr="001229E1" w:rsidRDefault="008E6D5D" w:rsidP="0061296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59" w:type="pct"/>
            <w:gridSpan w:val="2"/>
            <w:shd w:val="clear" w:color="auto" w:fill="D9D9D9"/>
            <w:vAlign w:val="center"/>
          </w:tcPr>
          <w:p w:rsidR="008E6D5D" w:rsidRPr="001229E1" w:rsidRDefault="008E6D5D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760" w:type="pct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6" w:type="pct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</w:rPr>
            </w:pPr>
          </w:p>
        </w:tc>
      </w:tr>
      <w:tr w:rsidR="008E6D5D" w:rsidRPr="001229E1" w:rsidTr="008E6D5D">
        <w:trPr>
          <w:tblHeader/>
        </w:trPr>
        <w:tc>
          <w:tcPr>
            <w:tcW w:w="1128" w:type="pct"/>
            <w:vMerge/>
            <w:vAlign w:val="center"/>
          </w:tcPr>
          <w:p w:rsidR="008E6D5D" w:rsidRPr="001229E1" w:rsidRDefault="008E6D5D" w:rsidP="0061296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14" w:type="pct"/>
            <w:shd w:val="clear" w:color="auto" w:fill="D9D9D9"/>
            <w:vAlign w:val="center"/>
          </w:tcPr>
          <w:p w:rsidR="008E6D5D" w:rsidRPr="001229E1" w:rsidRDefault="008E6D5D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45" w:type="pct"/>
            <w:shd w:val="clear" w:color="auto" w:fill="D9D9D9"/>
            <w:vAlign w:val="center"/>
          </w:tcPr>
          <w:p w:rsidR="008E6D5D" w:rsidRPr="001229E1" w:rsidRDefault="008E6D5D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760" w:type="pct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6" w:type="pct"/>
            <w:vMerge/>
          </w:tcPr>
          <w:p w:rsidR="008E6D5D" w:rsidRPr="001229E1" w:rsidRDefault="008E6D5D" w:rsidP="00612961">
            <w:pPr>
              <w:jc w:val="both"/>
              <w:rPr>
                <w:sz w:val="20"/>
                <w:szCs w:val="16"/>
              </w:rPr>
            </w:pPr>
          </w:p>
        </w:tc>
      </w:tr>
      <w:tr w:rsidR="00612961" w:rsidRPr="001229E1" w:rsidTr="00612961">
        <w:tc>
          <w:tcPr>
            <w:tcW w:w="5000" w:type="pct"/>
            <w:gridSpan w:val="6"/>
            <w:shd w:val="clear" w:color="auto" w:fill="F2F2F2"/>
          </w:tcPr>
          <w:p w:rsidR="00612961" w:rsidRPr="001229E1" w:rsidRDefault="00612961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8E6D5D" w:rsidRPr="001229E1" w:rsidTr="008E6D5D">
        <w:tc>
          <w:tcPr>
            <w:tcW w:w="1128" w:type="pct"/>
          </w:tcPr>
          <w:p w:rsidR="008E6D5D" w:rsidRPr="001229E1" w:rsidRDefault="008E6D5D" w:rsidP="00D37303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Выпас сельскохозяйственных животных (код 1.20)</w:t>
            </w:r>
          </w:p>
        </w:tc>
        <w:tc>
          <w:tcPr>
            <w:tcW w:w="814" w:type="pct"/>
            <w:vAlign w:val="center"/>
          </w:tcPr>
          <w:p w:rsidR="008E6D5D" w:rsidRPr="001229E1" w:rsidRDefault="008E6D5D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vAlign w:val="center"/>
          </w:tcPr>
          <w:p w:rsidR="008E6D5D" w:rsidRPr="001229E1" w:rsidRDefault="008E6D5D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8E6D5D" w:rsidRPr="001229E1" w:rsidRDefault="008E6D5D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8E6D5D" w:rsidRPr="001229E1" w:rsidRDefault="008E6D5D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8E6D5D" w:rsidRPr="001229E1" w:rsidRDefault="008E6D5D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8E6D5D" w:rsidRPr="001229E1" w:rsidTr="008E6D5D">
        <w:tc>
          <w:tcPr>
            <w:tcW w:w="1128" w:type="pct"/>
          </w:tcPr>
          <w:p w:rsidR="008E6D5D" w:rsidRPr="001229E1" w:rsidRDefault="008E6D5D" w:rsidP="00612961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Улично-дорожная сеть </w:t>
            </w:r>
          </w:p>
          <w:p w:rsidR="008E6D5D" w:rsidRPr="001229E1" w:rsidRDefault="008E6D5D" w:rsidP="00612961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12.0.1)</w:t>
            </w:r>
            <w:r w:rsidRPr="001229E1">
              <w:rPr>
                <w:rStyle w:val="ab"/>
                <w:sz w:val="18"/>
                <w:szCs w:val="20"/>
              </w:rPr>
              <w:footnoteReference w:id="5"/>
            </w:r>
          </w:p>
        </w:tc>
        <w:tc>
          <w:tcPr>
            <w:tcW w:w="814" w:type="pct"/>
            <w:vAlign w:val="center"/>
          </w:tcPr>
          <w:p w:rsidR="008E6D5D" w:rsidRPr="001229E1" w:rsidRDefault="008E6D5D" w:rsidP="0061296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vAlign w:val="center"/>
          </w:tcPr>
          <w:p w:rsidR="008E6D5D" w:rsidRPr="001229E1" w:rsidRDefault="008E6D5D" w:rsidP="0061296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8E6D5D" w:rsidRPr="001229E1" w:rsidRDefault="008E6D5D" w:rsidP="0061296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8E6D5D" w:rsidRPr="001229E1" w:rsidRDefault="008E6D5D" w:rsidP="0061296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8E6D5D" w:rsidRPr="001229E1" w:rsidRDefault="008E6D5D" w:rsidP="00612961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612961" w:rsidRPr="001229E1" w:rsidTr="00612961">
        <w:tc>
          <w:tcPr>
            <w:tcW w:w="5000" w:type="pct"/>
            <w:gridSpan w:val="6"/>
            <w:shd w:val="clear" w:color="auto" w:fill="F2F2F2"/>
          </w:tcPr>
          <w:p w:rsidR="00612961" w:rsidRPr="001229E1" w:rsidRDefault="00612961" w:rsidP="00612961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</w:t>
            </w:r>
            <w:r w:rsidR="00D538AA" w:rsidRPr="001229E1">
              <w:rPr>
                <w:i/>
                <w:sz w:val="20"/>
                <w:szCs w:val="16"/>
              </w:rPr>
              <w:t xml:space="preserve"> - не установлены</w:t>
            </w:r>
          </w:p>
        </w:tc>
      </w:tr>
      <w:tr w:rsidR="00D37303" w:rsidRPr="001229E1" w:rsidTr="00F242F6">
        <w:tc>
          <w:tcPr>
            <w:tcW w:w="5000" w:type="pct"/>
            <w:gridSpan w:val="6"/>
            <w:shd w:val="clear" w:color="auto" w:fill="F2F2F2"/>
          </w:tcPr>
          <w:p w:rsidR="00D37303" w:rsidRPr="001229E1" w:rsidRDefault="00D37303" w:rsidP="00D37303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 - не установлены</w:t>
            </w:r>
          </w:p>
        </w:tc>
      </w:tr>
    </w:tbl>
    <w:p w:rsidR="008E6D5D" w:rsidRDefault="008E6D5D" w:rsidP="008E6D5D">
      <w:pPr>
        <w:ind w:firstLine="851"/>
        <w:jc w:val="both"/>
        <w:rPr>
          <w:b/>
        </w:rPr>
      </w:pPr>
    </w:p>
    <w:p w:rsidR="0066700D" w:rsidRPr="001229E1" w:rsidRDefault="00612961" w:rsidP="00612961">
      <w:pPr>
        <w:keepNext/>
        <w:keepLines/>
        <w:ind w:left="720"/>
        <w:jc w:val="center"/>
        <w:rPr>
          <w:u w:val="single"/>
        </w:rPr>
      </w:pPr>
      <w:r w:rsidRPr="001229E1">
        <w:rPr>
          <w:b/>
          <w:sz w:val="16"/>
          <w:szCs w:val="16"/>
          <w:highlight w:val="yellow"/>
        </w:rPr>
        <w:br w:type="page"/>
      </w:r>
      <w:r w:rsidR="0066700D" w:rsidRPr="001229E1">
        <w:rPr>
          <w:u w:val="single"/>
        </w:rPr>
        <w:lastRenderedPageBreak/>
        <w:t xml:space="preserve">Зона, занятая объектами сельскохозяйственного назначения </w:t>
      </w:r>
      <w:r w:rsidR="00A013A0" w:rsidRPr="001229E1">
        <w:rPr>
          <w:u w:val="single"/>
        </w:rPr>
        <w:t>(</w:t>
      </w:r>
      <w:r w:rsidR="0066700D" w:rsidRPr="001229E1">
        <w:rPr>
          <w:u w:val="single"/>
        </w:rPr>
        <w:t>СХ-2</w:t>
      </w:r>
      <w:r w:rsidR="00A013A0" w:rsidRPr="001229E1">
        <w:rPr>
          <w:u w:val="single"/>
        </w:rPr>
        <w:t>)</w:t>
      </w:r>
    </w:p>
    <w:p w:rsidR="0066700D" w:rsidRPr="001229E1" w:rsidRDefault="0066700D" w:rsidP="0066700D">
      <w:pPr>
        <w:ind w:firstLine="567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213FEF" w:rsidRPr="001229E1">
        <w:rPr>
          <w:spacing w:val="-13"/>
        </w:rPr>
        <w:t>1</w:t>
      </w:r>
      <w:r w:rsidR="00EF20A1" w:rsidRPr="001229E1">
        <w:rPr>
          <w:spacing w:val="-13"/>
        </w:rPr>
        <w:t>3</w:t>
      </w:r>
    </w:p>
    <w:p w:rsidR="00612961" w:rsidRPr="001229E1" w:rsidRDefault="00612961" w:rsidP="0066700D">
      <w:pPr>
        <w:ind w:firstLine="567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1650"/>
        <w:gridCol w:w="1920"/>
        <w:gridCol w:w="1541"/>
        <w:gridCol w:w="1251"/>
        <w:gridCol w:w="1488"/>
      </w:tblGrid>
      <w:tr w:rsidR="00612961" w:rsidRPr="001229E1" w:rsidTr="00547C45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612961" w:rsidRPr="001229E1" w:rsidRDefault="00612961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60" w:type="pct"/>
            <w:gridSpan w:val="2"/>
            <w:shd w:val="clear" w:color="auto" w:fill="D9D9D9"/>
            <w:vAlign w:val="center"/>
          </w:tcPr>
          <w:p w:rsidR="00612961" w:rsidRPr="001229E1" w:rsidRDefault="00612961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612961" w:rsidRPr="001229E1" w:rsidRDefault="00612961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612961" w:rsidRPr="001229E1" w:rsidRDefault="008E6D5D" w:rsidP="006129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земельных участков</w:t>
            </w:r>
          </w:p>
        </w:tc>
        <w:tc>
          <w:tcPr>
            <w:tcW w:w="735" w:type="pct"/>
            <w:vMerge w:val="restart"/>
            <w:shd w:val="clear" w:color="auto" w:fill="D9D9D9"/>
            <w:vAlign w:val="center"/>
          </w:tcPr>
          <w:p w:rsidR="00612961" w:rsidRPr="001229E1" w:rsidRDefault="00612961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547C45" w:rsidRPr="001229E1" w:rsidTr="00547C45">
        <w:trPr>
          <w:tblHeader/>
        </w:trPr>
        <w:tc>
          <w:tcPr>
            <w:tcW w:w="1128" w:type="pct"/>
            <w:vMerge/>
            <w:vAlign w:val="center"/>
          </w:tcPr>
          <w:p w:rsidR="00547C45" w:rsidRPr="001229E1" w:rsidRDefault="00547C45" w:rsidP="0061296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60" w:type="pct"/>
            <w:gridSpan w:val="2"/>
            <w:shd w:val="clear" w:color="auto" w:fill="D9D9D9"/>
            <w:vAlign w:val="center"/>
          </w:tcPr>
          <w:p w:rsidR="00547C45" w:rsidRPr="001229E1" w:rsidRDefault="00547C45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760" w:type="pct"/>
            <w:vMerge/>
          </w:tcPr>
          <w:p w:rsidR="00547C45" w:rsidRPr="001229E1" w:rsidRDefault="00547C45" w:rsidP="0061296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547C45" w:rsidRPr="001229E1" w:rsidRDefault="00547C45" w:rsidP="0061296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5" w:type="pct"/>
            <w:vMerge/>
          </w:tcPr>
          <w:p w:rsidR="00547C45" w:rsidRPr="001229E1" w:rsidRDefault="00547C45" w:rsidP="00612961">
            <w:pPr>
              <w:jc w:val="both"/>
              <w:rPr>
                <w:sz w:val="20"/>
                <w:szCs w:val="16"/>
              </w:rPr>
            </w:pPr>
          </w:p>
        </w:tc>
      </w:tr>
      <w:tr w:rsidR="00547C45" w:rsidRPr="001229E1" w:rsidTr="00547C45">
        <w:trPr>
          <w:tblHeader/>
        </w:trPr>
        <w:tc>
          <w:tcPr>
            <w:tcW w:w="1128" w:type="pct"/>
            <w:vMerge/>
            <w:vAlign w:val="center"/>
          </w:tcPr>
          <w:p w:rsidR="00547C45" w:rsidRPr="001229E1" w:rsidRDefault="00547C45" w:rsidP="0061296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14" w:type="pct"/>
            <w:shd w:val="clear" w:color="auto" w:fill="D9D9D9"/>
            <w:vAlign w:val="center"/>
          </w:tcPr>
          <w:p w:rsidR="00547C45" w:rsidRPr="001229E1" w:rsidRDefault="00547C45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547C45" w:rsidRPr="001229E1" w:rsidRDefault="00547C45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760" w:type="pct"/>
            <w:vMerge/>
          </w:tcPr>
          <w:p w:rsidR="00547C45" w:rsidRPr="001229E1" w:rsidRDefault="00547C45" w:rsidP="0061296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547C45" w:rsidRPr="001229E1" w:rsidRDefault="00547C45" w:rsidP="0061296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5" w:type="pct"/>
            <w:vMerge/>
          </w:tcPr>
          <w:p w:rsidR="00547C45" w:rsidRPr="001229E1" w:rsidRDefault="00547C45" w:rsidP="00612961">
            <w:pPr>
              <w:jc w:val="both"/>
              <w:rPr>
                <w:sz w:val="20"/>
                <w:szCs w:val="16"/>
              </w:rPr>
            </w:pPr>
          </w:p>
        </w:tc>
      </w:tr>
      <w:tr w:rsidR="00612961" w:rsidRPr="001229E1" w:rsidTr="00612961">
        <w:tc>
          <w:tcPr>
            <w:tcW w:w="5000" w:type="pct"/>
            <w:gridSpan w:val="6"/>
            <w:shd w:val="clear" w:color="auto" w:fill="F2F2F2"/>
          </w:tcPr>
          <w:p w:rsidR="00612961" w:rsidRPr="001229E1" w:rsidRDefault="00612961" w:rsidP="00612961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547C45" w:rsidRPr="001229E1" w:rsidTr="00547C45">
        <w:tc>
          <w:tcPr>
            <w:tcW w:w="1128" w:type="pct"/>
          </w:tcPr>
          <w:p w:rsidR="00547C45" w:rsidRPr="001229E1" w:rsidRDefault="00547C45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Птицеводство (код 1.10)</w:t>
            </w:r>
          </w:p>
        </w:tc>
        <w:tc>
          <w:tcPr>
            <w:tcW w:w="814" w:type="pct"/>
            <w:vAlign w:val="center"/>
          </w:tcPr>
          <w:p w:rsidR="00547C45" w:rsidRPr="001229E1" w:rsidRDefault="00547C45" w:rsidP="00815047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547C45" w:rsidRPr="001229E1" w:rsidRDefault="00547C45" w:rsidP="00B212A7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547C45" w:rsidRPr="001229E1" w:rsidRDefault="00547C45" w:rsidP="00B212A7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47C45" w:rsidRPr="001229E1" w:rsidRDefault="00547C45" w:rsidP="00B212A7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547C45" w:rsidRPr="001229E1" w:rsidRDefault="00180F1B" w:rsidP="00B21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547C45" w:rsidRPr="001229E1" w:rsidTr="00547C45">
        <w:tc>
          <w:tcPr>
            <w:tcW w:w="1128" w:type="pct"/>
          </w:tcPr>
          <w:p w:rsidR="00547C45" w:rsidRPr="001229E1" w:rsidRDefault="00547C45" w:rsidP="00B212A7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Пчеловодство (код 1.12)</w:t>
            </w:r>
          </w:p>
        </w:tc>
        <w:tc>
          <w:tcPr>
            <w:tcW w:w="814" w:type="pct"/>
            <w:vAlign w:val="center"/>
          </w:tcPr>
          <w:p w:rsidR="00547C45" w:rsidRPr="001229E1" w:rsidRDefault="00547C45" w:rsidP="00740A6C">
            <w:pPr>
              <w:jc w:val="center"/>
            </w:pPr>
            <w:r w:rsidRPr="001229E1">
              <w:rPr>
                <w:sz w:val="16"/>
                <w:szCs w:val="16"/>
              </w:rPr>
              <w:t>300</w:t>
            </w:r>
          </w:p>
        </w:tc>
        <w:tc>
          <w:tcPr>
            <w:tcW w:w="946" w:type="pct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2500</w:t>
            </w:r>
          </w:p>
        </w:tc>
        <w:tc>
          <w:tcPr>
            <w:tcW w:w="760" w:type="pct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47C45" w:rsidRPr="001229E1" w:rsidRDefault="00547C45" w:rsidP="00740A6C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547C45" w:rsidRPr="001229E1" w:rsidRDefault="00180F1B" w:rsidP="0074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547C45" w:rsidRPr="001229E1" w:rsidTr="00547C45">
        <w:tc>
          <w:tcPr>
            <w:tcW w:w="1128" w:type="pct"/>
          </w:tcPr>
          <w:p w:rsidR="00547C45" w:rsidRPr="001229E1" w:rsidRDefault="00547C45" w:rsidP="001A4757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Хранение и переработка сельскохозяйственной продукции (1.15);</w:t>
            </w:r>
          </w:p>
        </w:tc>
        <w:tc>
          <w:tcPr>
            <w:tcW w:w="814" w:type="pct"/>
          </w:tcPr>
          <w:p w:rsidR="00547C45" w:rsidRPr="001229E1" w:rsidRDefault="00547C45" w:rsidP="00815047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547C45" w:rsidRPr="001229E1" w:rsidRDefault="00547C45" w:rsidP="00740A6C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547C45" w:rsidRPr="001229E1" w:rsidRDefault="00180F1B" w:rsidP="0074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547C45" w:rsidRPr="001229E1" w:rsidTr="00547C45">
        <w:trPr>
          <w:trHeight w:val="217"/>
        </w:trPr>
        <w:tc>
          <w:tcPr>
            <w:tcW w:w="1128" w:type="pct"/>
          </w:tcPr>
          <w:p w:rsidR="00547C45" w:rsidRPr="001229E1" w:rsidRDefault="00547C45" w:rsidP="001A4757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Питомники (1.17)</w:t>
            </w:r>
          </w:p>
        </w:tc>
        <w:tc>
          <w:tcPr>
            <w:tcW w:w="814" w:type="pct"/>
          </w:tcPr>
          <w:p w:rsidR="00547C45" w:rsidRPr="001229E1" w:rsidRDefault="00547C45" w:rsidP="00815047">
            <w:pPr>
              <w:jc w:val="center"/>
            </w:pPr>
            <w:r w:rsidRPr="001229E1">
              <w:rPr>
                <w:sz w:val="16"/>
                <w:szCs w:val="16"/>
              </w:rPr>
              <w:t>1000</w:t>
            </w:r>
          </w:p>
        </w:tc>
        <w:tc>
          <w:tcPr>
            <w:tcW w:w="946" w:type="pct"/>
            <w:vAlign w:val="center"/>
          </w:tcPr>
          <w:p w:rsidR="00547C45" w:rsidRPr="001229E1" w:rsidRDefault="00547C45" w:rsidP="00D37303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50000</w:t>
            </w:r>
          </w:p>
        </w:tc>
        <w:tc>
          <w:tcPr>
            <w:tcW w:w="760" w:type="pct"/>
            <w:vAlign w:val="center"/>
          </w:tcPr>
          <w:p w:rsidR="00547C45" w:rsidRPr="001229E1" w:rsidRDefault="00547C45" w:rsidP="00D020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547C45" w:rsidRPr="001229E1" w:rsidRDefault="00547C45" w:rsidP="00D37303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547C45" w:rsidRPr="001229E1" w:rsidRDefault="00180F1B" w:rsidP="00D373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547C45" w:rsidRPr="001229E1" w:rsidTr="00547C45">
        <w:tc>
          <w:tcPr>
            <w:tcW w:w="1128" w:type="pct"/>
          </w:tcPr>
          <w:p w:rsidR="00547C45" w:rsidRPr="001229E1" w:rsidRDefault="00547C45" w:rsidP="001A4757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Обеспечение сельскохозяйственного производства (код 1.18)</w:t>
            </w:r>
          </w:p>
        </w:tc>
        <w:tc>
          <w:tcPr>
            <w:tcW w:w="814" w:type="pct"/>
          </w:tcPr>
          <w:p w:rsidR="00547C45" w:rsidRPr="001229E1" w:rsidRDefault="00547C45" w:rsidP="00815047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547C45" w:rsidRPr="001229E1" w:rsidRDefault="00547C45" w:rsidP="00740A6C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547C45" w:rsidRPr="001229E1" w:rsidRDefault="00180F1B" w:rsidP="0074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547C45" w:rsidRPr="001229E1" w:rsidTr="00547C45">
        <w:tc>
          <w:tcPr>
            <w:tcW w:w="1128" w:type="pct"/>
          </w:tcPr>
          <w:p w:rsidR="00547C45" w:rsidRPr="001229E1" w:rsidRDefault="00547C45" w:rsidP="001A4757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Овощеводство (1.3);</w:t>
            </w:r>
          </w:p>
        </w:tc>
        <w:tc>
          <w:tcPr>
            <w:tcW w:w="814" w:type="pct"/>
          </w:tcPr>
          <w:p w:rsidR="00547C45" w:rsidRPr="001229E1" w:rsidRDefault="00547C45" w:rsidP="00815047">
            <w:pPr>
              <w:jc w:val="center"/>
            </w:pPr>
            <w:r w:rsidRPr="001229E1">
              <w:rPr>
                <w:sz w:val="16"/>
                <w:szCs w:val="16"/>
              </w:rPr>
              <w:t>300</w:t>
            </w:r>
          </w:p>
        </w:tc>
        <w:tc>
          <w:tcPr>
            <w:tcW w:w="946" w:type="pct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2500</w:t>
            </w:r>
          </w:p>
        </w:tc>
        <w:tc>
          <w:tcPr>
            <w:tcW w:w="760" w:type="pct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547C45" w:rsidRPr="001229E1" w:rsidRDefault="00547C45" w:rsidP="00740A6C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547C45" w:rsidRPr="001229E1" w:rsidRDefault="00180F1B" w:rsidP="0074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547C45" w:rsidRPr="001229E1" w:rsidTr="00547C45">
        <w:tc>
          <w:tcPr>
            <w:tcW w:w="1128" w:type="pct"/>
          </w:tcPr>
          <w:p w:rsidR="00547C45" w:rsidRPr="001229E1" w:rsidRDefault="00547C45" w:rsidP="00B212A7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Скотоводство (1.8)</w:t>
            </w:r>
          </w:p>
        </w:tc>
        <w:tc>
          <w:tcPr>
            <w:tcW w:w="814" w:type="pct"/>
          </w:tcPr>
          <w:p w:rsidR="00547C45" w:rsidRPr="001229E1" w:rsidRDefault="00547C45" w:rsidP="00815047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547C45" w:rsidRPr="001229E1" w:rsidRDefault="00547C45" w:rsidP="00740A6C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547C45" w:rsidRPr="001229E1" w:rsidRDefault="00180F1B" w:rsidP="0074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1A4757" w:rsidRPr="001229E1" w:rsidTr="00C17490">
        <w:tc>
          <w:tcPr>
            <w:tcW w:w="5000" w:type="pct"/>
            <w:gridSpan w:val="6"/>
            <w:shd w:val="clear" w:color="auto" w:fill="F2F2F2"/>
          </w:tcPr>
          <w:p w:rsidR="001A4757" w:rsidRPr="001229E1" w:rsidRDefault="001A4757" w:rsidP="002228FE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1A4757" w:rsidRPr="001229E1" w:rsidTr="00612961">
        <w:tc>
          <w:tcPr>
            <w:tcW w:w="5000" w:type="pct"/>
            <w:gridSpan w:val="6"/>
            <w:shd w:val="clear" w:color="auto" w:fill="F2F2F2"/>
          </w:tcPr>
          <w:p w:rsidR="001A4757" w:rsidRPr="001229E1" w:rsidRDefault="001A4757" w:rsidP="00E85D6A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547C45" w:rsidRPr="001229E1" w:rsidTr="00547C45">
        <w:trPr>
          <w:trHeight w:val="549"/>
        </w:trPr>
        <w:tc>
          <w:tcPr>
            <w:tcW w:w="1128" w:type="pct"/>
            <w:shd w:val="clear" w:color="auto" w:fill="auto"/>
          </w:tcPr>
          <w:p w:rsidR="00547C45" w:rsidRPr="001229E1" w:rsidRDefault="00547C45" w:rsidP="00E85D6A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Коммунальное обслуживание </w:t>
            </w:r>
          </w:p>
          <w:p w:rsidR="00547C45" w:rsidRPr="001229E1" w:rsidRDefault="00547C45" w:rsidP="00E85D6A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(код 3.1)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547C45" w:rsidRPr="001229E1" w:rsidTr="00547C45">
        <w:trPr>
          <w:trHeight w:val="549"/>
        </w:trPr>
        <w:tc>
          <w:tcPr>
            <w:tcW w:w="1128" w:type="pct"/>
            <w:shd w:val="clear" w:color="auto" w:fill="auto"/>
          </w:tcPr>
          <w:p w:rsidR="00547C45" w:rsidRPr="001229E1" w:rsidRDefault="00547C45" w:rsidP="00E85D6A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47C45" w:rsidRPr="001229E1" w:rsidRDefault="00547C45" w:rsidP="00740A6C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</w:tbl>
    <w:p w:rsidR="00BE5E01" w:rsidRPr="001229E1" w:rsidRDefault="00BE5E01" w:rsidP="00B80C1A">
      <w:pPr>
        <w:jc w:val="both"/>
        <w:rPr>
          <w:i/>
          <w:sz w:val="16"/>
          <w:szCs w:val="16"/>
          <w:highlight w:val="yellow"/>
        </w:rPr>
      </w:pPr>
    </w:p>
    <w:p w:rsidR="008E6D5D" w:rsidRPr="001229E1" w:rsidRDefault="008E6D5D" w:rsidP="008E6D5D">
      <w:pPr>
        <w:ind w:firstLine="851"/>
        <w:jc w:val="both"/>
        <w:rPr>
          <w:b/>
        </w:rPr>
      </w:pPr>
      <w:r>
        <w:rPr>
          <w:b/>
        </w:rPr>
        <w:t>П</w:t>
      </w:r>
      <w:r w:rsidRPr="001229E1">
        <w:rPr>
          <w:b/>
        </w:rPr>
        <w:t>араметры зоны</w:t>
      </w:r>
      <w:r>
        <w:rPr>
          <w:b/>
        </w:rPr>
        <w:t>,</w:t>
      </w:r>
      <w:r w:rsidRPr="001229E1">
        <w:rPr>
          <w:b/>
        </w:rPr>
        <w:t xml:space="preserve"> </w:t>
      </w:r>
      <w:r w:rsidRPr="008E6D5D">
        <w:rPr>
          <w:b/>
        </w:rPr>
        <w:t>занят</w:t>
      </w:r>
      <w:r>
        <w:rPr>
          <w:b/>
        </w:rPr>
        <w:t>ые</w:t>
      </w:r>
      <w:r w:rsidRPr="008E6D5D">
        <w:rPr>
          <w:b/>
        </w:rPr>
        <w:t xml:space="preserve"> объектами сельскохозяйственного назначения</w:t>
      </w:r>
    </w:p>
    <w:p w:rsidR="008E6D5D" w:rsidRPr="001229E1" w:rsidRDefault="008E6D5D" w:rsidP="008E6D5D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нормами.</w:t>
      </w:r>
    </w:p>
    <w:p w:rsidR="008E6D5D" w:rsidRPr="001229E1" w:rsidRDefault="008E6D5D" w:rsidP="008E6D5D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8E6D5D" w:rsidRPr="001229E1" w:rsidRDefault="008E6D5D" w:rsidP="008E6D5D">
      <w:pPr>
        <w:ind w:firstLine="851"/>
        <w:jc w:val="both"/>
      </w:pPr>
      <w:r w:rsidRPr="001229E1">
        <w:t>Максимальная высота зданий, строений и сооружений – не подлежит установлению и определяется по заданию на проектирование.</w:t>
      </w:r>
    </w:p>
    <w:p w:rsidR="008E6D5D" w:rsidRPr="001229E1" w:rsidRDefault="008E6D5D" w:rsidP="008E6D5D">
      <w:r>
        <w:tab/>
      </w:r>
      <w:r w:rsidRPr="001229E1">
        <w:t xml:space="preserve">Параметры отступа от </w:t>
      </w:r>
      <w:r>
        <w:t>границ зе</w:t>
      </w:r>
      <w:r w:rsidRPr="008E6D5D">
        <w:t xml:space="preserve">мельных участков </w:t>
      </w:r>
      <w:r w:rsidRPr="001229E1">
        <w:t>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проектирования.</w:t>
      </w:r>
    </w:p>
    <w:p w:rsidR="00BE5E01" w:rsidRPr="001229E1" w:rsidRDefault="00BE5E01" w:rsidP="0018330F">
      <w:pPr>
        <w:keepNext/>
        <w:keepLines/>
        <w:ind w:left="720"/>
        <w:jc w:val="center"/>
      </w:pPr>
    </w:p>
    <w:sectPr w:rsidR="00BE5E01" w:rsidRPr="001229E1" w:rsidSect="003A27B3">
      <w:footerReference w:type="first" r:id="rId11"/>
      <w:pgSz w:w="11906" w:h="16838"/>
      <w:pgMar w:top="1134" w:right="851" w:bottom="993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84" w:rsidRDefault="006E3884">
      <w:r>
        <w:separator/>
      </w:r>
    </w:p>
  </w:endnote>
  <w:endnote w:type="continuationSeparator" w:id="0">
    <w:p w:rsidR="006E3884" w:rsidRDefault="006E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83" w:rsidRDefault="006E3884" w:rsidP="003A27B3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0FB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83" w:rsidRDefault="00B12C83">
    <w:pPr>
      <w:pStyle w:val="afa"/>
      <w:jc w:val="right"/>
    </w:pPr>
  </w:p>
  <w:p w:rsidR="00B12C83" w:rsidRDefault="00B12C83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83" w:rsidRDefault="00B12C83">
    <w:pPr>
      <w:pStyle w:val="afa"/>
      <w:jc w:val="right"/>
    </w:pPr>
  </w:p>
  <w:p w:rsidR="00B12C83" w:rsidRDefault="00B12C8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84" w:rsidRDefault="006E3884">
      <w:r>
        <w:separator/>
      </w:r>
    </w:p>
  </w:footnote>
  <w:footnote w:type="continuationSeparator" w:id="0">
    <w:p w:rsidR="006E3884" w:rsidRDefault="006E3884">
      <w:r>
        <w:continuationSeparator/>
      </w:r>
    </w:p>
  </w:footnote>
  <w:footnote w:id="1">
    <w:p w:rsidR="00B12C83" w:rsidRPr="003A27B3" w:rsidRDefault="00B12C83">
      <w:pPr>
        <w:pStyle w:val="aff3"/>
        <w:rPr>
          <w:rFonts w:ascii="Arial" w:hAnsi="Arial" w:cs="Arial"/>
        </w:rPr>
      </w:pPr>
      <w:r w:rsidRPr="003A27B3">
        <w:rPr>
          <w:rStyle w:val="ab"/>
          <w:rFonts w:ascii="Arial" w:hAnsi="Arial" w:cs="Arial"/>
        </w:rPr>
        <w:footnoteRef/>
      </w:r>
      <w:r w:rsidRPr="003A27B3">
        <w:rPr>
          <w:rFonts w:ascii="Arial" w:hAnsi="Arial" w:cs="Arial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В соответствии с санитарными нормами</w:t>
      </w:r>
    </w:p>
  </w:footnote>
  <w:footnote w:id="2">
    <w:p w:rsidR="00B12C83" w:rsidRPr="003A27B3" w:rsidRDefault="00B12C83" w:rsidP="00394426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 xml:space="preserve">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градостроительными, санитарно-гигиеническими, противопожарными требованиями. Противопожарные расстояния от мест хранения и обслуживания легкового автотранспорта до объектов застройки следует принимать с учетом требований </w:t>
      </w:r>
      <w:hyperlink r:id="rId1" w:history="1">
        <w:r w:rsidRPr="003A27B3">
          <w:rPr>
            <w:rFonts w:ascii="Arial" w:hAnsi="Arial" w:cs="Arial"/>
            <w:i/>
            <w:sz w:val="16"/>
            <w:szCs w:val="16"/>
          </w:rPr>
          <w:t>Федерального закона от 22.07.2008 N 123-ФЗ "Технический регламент о требованиях пожарной безопасности"</w:t>
        </w:r>
      </w:hyperlink>
    </w:p>
  </w:footnote>
  <w:footnote w:id="3">
    <w:p w:rsidR="00B12C83" w:rsidRPr="003A27B3" w:rsidRDefault="00B12C83">
      <w:pPr>
        <w:pStyle w:val="aff3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 xml:space="preserve">Размеры земельных участков, отводимых для придорожного сервиса определяются в соответствии с требованиями </w:t>
      </w:r>
      <w:hyperlink r:id="rId2" w:history="1"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отвода земель для размещения автомобильных дорог и (или) объектов дорожного сервиса"</w:t>
        </w:r>
      </w:hyperlink>
    </w:p>
  </w:footnote>
  <w:footnote w:id="4">
    <w:p w:rsidR="00B12C83" w:rsidRPr="003A27B3" w:rsidRDefault="00B12C83" w:rsidP="00B351E4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  <w:shd w:val="clear" w:color="auto" w:fill="FFFFFF"/>
        </w:rPr>
        <w:t xml:space="preserve">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хозяйством. </w:t>
      </w:r>
      <w:r w:rsidRPr="003A27B3">
        <w:rPr>
          <w:rFonts w:ascii="Arial" w:hAnsi="Arial" w:cs="Arial"/>
          <w:i/>
          <w:sz w:val="16"/>
          <w:szCs w:val="16"/>
        </w:rPr>
        <w:t xml:space="preserve">Размеры земельных участков, отводимых для автомобильных дорог определяются в соответствии с требованиями </w:t>
      </w:r>
      <w:hyperlink r:id="rId3" w:history="1"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отвода земель для размещения автомобильных дорог и (или) объектов дорожного сервиса"</w:t>
        </w:r>
      </w:hyperlink>
    </w:p>
  </w:footnote>
  <w:footnote w:id="5">
    <w:p w:rsidR="00B12C83" w:rsidRPr="003A27B3" w:rsidRDefault="00B12C83" w:rsidP="0046366D">
      <w:pPr>
        <w:jc w:val="both"/>
        <w:rPr>
          <w:rFonts w:ascii="Arial" w:hAnsi="Arial" w:cs="Arial"/>
          <w:i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Градостроительные регламенты зоны СХ-1 не распространяется на данные территории</w:t>
      </w:r>
    </w:p>
    <w:p w:rsidR="00B12C83" w:rsidRPr="003A27B3" w:rsidRDefault="00B12C83" w:rsidP="0046366D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i/>
          <w:sz w:val="16"/>
          <w:szCs w:val="16"/>
        </w:rPr>
        <w:t>Использование ЗУ определяется органами местного самоуправления (далее ОМС) в соответствии с федеральными законами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8F8627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  <w:color w:val="FF0000"/>
        <w:sz w:val="24"/>
        <w:szCs w:val="24"/>
        <w:lang w:eastAsia="ar-SA"/>
      </w:rPr>
    </w:lvl>
  </w:abstractNum>
  <w:abstractNum w:abstractNumId="5" w15:restartNumberingAfterBreak="0">
    <w:nsid w:val="00000006"/>
    <w:multiLevelType w:val="singleLevel"/>
    <w:tmpl w:val="8D9AC49A"/>
    <w:name w:val="WW8Num15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</w:rPr>
    </w:lvl>
  </w:abstractNum>
  <w:abstractNum w:abstractNumId="6" w15:restartNumberingAfterBreak="0">
    <w:nsid w:val="00000007"/>
    <w:multiLevelType w:val="singleLevel"/>
    <w:tmpl w:val="79EE1E8A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/>
        <w:sz w:val="24"/>
        <w:szCs w:val="24"/>
        <w:lang w:eastAsia="ar-SA"/>
      </w:rPr>
    </w:lvl>
  </w:abstractNum>
  <w:abstractNum w:abstractNumId="8" w15:restartNumberingAfterBreak="0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9" w15:restartNumberingAfterBreak="0">
    <w:nsid w:val="0000000A"/>
    <w:multiLevelType w:val="singleLevel"/>
    <w:tmpl w:val="A5AC445A"/>
    <w:name w:val="WW8Num23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  <w:sz w:val="24"/>
        <w:szCs w:val="24"/>
        <w:lang w:eastAsia="ar-SA"/>
      </w:rPr>
    </w:lvl>
  </w:abstractNum>
  <w:abstractNum w:abstractNumId="10" w15:restartNumberingAfterBreak="0">
    <w:nsid w:val="0000000B"/>
    <w:multiLevelType w:val="singleLevel"/>
    <w:tmpl w:val="8F32F01A"/>
    <w:name w:val="WW8Num24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29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2" w15:restartNumberingAfterBreak="0">
    <w:nsid w:val="0000000D"/>
    <w:multiLevelType w:val="singleLevel"/>
    <w:tmpl w:val="0000000D"/>
    <w:name w:val="WW8Num30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3" w15:restartNumberingAfterBreak="0">
    <w:nsid w:val="0000000E"/>
    <w:multiLevelType w:val="singleLevel"/>
    <w:tmpl w:val="EBBC49C4"/>
    <w:name w:val="WW8Num32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408"/>
      </w:pPr>
      <w:rPr>
        <w:b w:val="0"/>
      </w:rPr>
    </w:lvl>
  </w:abstractNum>
  <w:abstractNum w:abstractNumId="14" w15:restartNumberingAfterBreak="0">
    <w:nsid w:val="0000000F"/>
    <w:multiLevelType w:val="multilevel"/>
    <w:tmpl w:val="0000000F"/>
    <w:name w:val="WW8Num34"/>
    <w:lvl w:ilvl="0">
      <w:start w:val="2"/>
      <w:numFmt w:val="bullet"/>
      <w:lvlText w:val=""/>
      <w:lvlJc w:val="left"/>
      <w:pPr>
        <w:tabs>
          <w:tab w:val="num" w:pos="3911"/>
        </w:tabs>
        <w:ind w:left="3551" w:firstLine="0"/>
      </w:pPr>
      <w:rPr>
        <w:rFonts w:ascii="Symbol" w:hAnsi="Symbol" w:cs="Times New Roman"/>
      </w:rPr>
    </w:lvl>
    <w:lvl w:ilvl="1">
      <w:start w:val="2"/>
      <w:numFmt w:val="bullet"/>
      <w:lvlText w:val=""/>
      <w:lvlJc w:val="left"/>
      <w:pPr>
        <w:tabs>
          <w:tab w:val="num" w:pos="2466"/>
        </w:tabs>
        <w:ind w:left="2106" w:firstLine="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singleLevel"/>
    <w:tmpl w:val="00000010"/>
    <w:name w:val="WW8Num35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41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9" w15:restartNumberingAfterBreak="0">
    <w:nsid w:val="00000014"/>
    <w:multiLevelType w:val="singleLevel"/>
    <w:tmpl w:val="00000014"/>
    <w:name w:val="WW8Num43"/>
    <w:lvl w:ilvl="0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</w:abstractNum>
  <w:abstractNum w:abstractNumId="20" w15:restartNumberingAfterBreak="0">
    <w:nsid w:val="00000015"/>
    <w:multiLevelType w:val="singleLevel"/>
    <w:tmpl w:val="00000015"/>
    <w:name w:val="WW8Num44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82E2AECA"/>
    <w:name w:val="WW8Num47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 w:hint="default"/>
        <w:color w:val="000000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4AF6DCF"/>
    <w:multiLevelType w:val="multilevel"/>
    <w:tmpl w:val="C082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6510DFF"/>
    <w:multiLevelType w:val="multilevel"/>
    <w:tmpl w:val="6C5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BBD7291"/>
    <w:multiLevelType w:val="hybridMultilevel"/>
    <w:tmpl w:val="F5AED8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0C7751B7"/>
    <w:multiLevelType w:val="hybridMultilevel"/>
    <w:tmpl w:val="E110DA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6928B3"/>
    <w:multiLevelType w:val="multilevel"/>
    <w:tmpl w:val="D1F67A8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6196274"/>
    <w:multiLevelType w:val="hybridMultilevel"/>
    <w:tmpl w:val="A800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051BE1"/>
    <w:multiLevelType w:val="hybridMultilevel"/>
    <w:tmpl w:val="7F3E014C"/>
    <w:lvl w:ilvl="0" w:tplc="5A9A5BA0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BB06E48"/>
    <w:multiLevelType w:val="hybridMultilevel"/>
    <w:tmpl w:val="23AE3E40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1C2D3022"/>
    <w:multiLevelType w:val="hybridMultilevel"/>
    <w:tmpl w:val="8298A1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5" w15:restartNumberingAfterBreak="0">
    <w:nsid w:val="29CA629D"/>
    <w:multiLevelType w:val="hybridMultilevel"/>
    <w:tmpl w:val="F436828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DBE173E"/>
    <w:multiLevelType w:val="hybridMultilevel"/>
    <w:tmpl w:val="B3708174"/>
    <w:name w:val="WW8Num132"/>
    <w:lvl w:ilvl="0" w:tplc="A08A5D86">
      <w:start w:val="2"/>
      <w:numFmt w:val="bullet"/>
      <w:suff w:val="space"/>
      <w:lvlText w:val=""/>
      <w:lvlJc w:val="left"/>
      <w:pPr>
        <w:ind w:left="357" w:firstLine="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2C2B9D"/>
    <w:multiLevelType w:val="hybridMultilevel"/>
    <w:tmpl w:val="AD1EEB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9CE51CF"/>
    <w:multiLevelType w:val="multilevel"/>
    <w:tmpl w:val="90C6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44400D66"/>
    <w:multiLevelType w:val="multilevel"/>
    <w:tmpl w:val="85B8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3B3C2A"/>
    <w:multiLevelType w:val="hybridMultilevel"/>
    <w:tmpl w:val="8918DEA0"/>
    <w:lvl w:ilvl="0" w:tplc="64860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46A1A"/>
    <w:multiLevelType w:val="multilevel"/>
    <w:tmpl w:val="6340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BE04C9"/>
    <w:multiLevelType w:val="multilevel"/>
    <w:tmpl w:val="7FE85A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47D1690F"/>
    <w:multiLevelType w:val="hybridMultilevel"/>
    <w:tmpl w:val="C590D22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4C372316"/>
    <w:multiLevelType w:val="hybridMultilevel"/>
    <w:tmpl w:val="66DA2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4CB0513F"/>
    <w:multiLevelType w:val="hybridMultilevel"/>
    <w:tmpl w:val="0944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1E2FC4"/>
    <w:multiLevelType w:val="multilevel"/>
    <w:tmpl w:val="575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3E44C3"/>
    <w:multiLevelType w:val="multilevel"/>
    <w:tmpl w:val="EECED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5F451861"/>
    <w:multiLevelType w:val="hybridMultilevel"/>
    <w:tmpl w:val="09CEA4CC"/>
    <w:lvl w:ilvl="0" w:tplc="7B863F8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609337A4"/>
    <w:multiLevelType w:val="hybridMultilevel"/>
    <w:tmpl w:val="AA6A1DBC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630E6CCD"/>
    <w:multiLevelType w:val="hybridMultilevel"/>
    <w:tmpl w:val="762CD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8273A7"/>
    <w:multiLevelType w:val="hybridMultilevel"/>
    <w:tmpl w:val="3A0C4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A1F7686"/>
    <w:multiLevelType w:val="hybridMultilevel"/>
    <w:tmpl w:val="89A2B3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6C123331"/>
    <w:multiLevelType w:val="hybridMultilevel"/>
    <w:tmpl w:val="2348F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935EC3"/>
    <w:multiLevelType w:val="hybridMultilevel"/>
    <w:tmpl w:val="4D06344C"/>
    <w:lvl w:ilvl="0" w:tplc="BDDE8134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4412D5C"/>
    <w:multiLevelType w:val="hybridMultilevel"/>
    <w:tmpl w:val="96E42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779A29FB"/>
    <w:multiLevelType w:val="hybridMultilevel"/>
    <w:tmpl w:val="97808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78867727"/>
    <w:multiLevelType w:val="hybridMultilevel"/>
    <w:tmpl w:val="8EC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8001AF"/>
    <w:multiLevelType w:val="hybridMultilevel"/>
    <w:tmpl w:val="A1EC5D60"/>
    <w:lvl w:ilvl="0" w:tplc="7B863F8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79B27BBD"/>
    <w:multiLevelType w:val="multilevel"/>
    <w:tmpl w:val="90C695D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hint="default"/>
      </w:rPr>
    </w:lvl>
  </w:abstractNum>
  <w:abstractNum w:abstractNumId="61" w15:restartNumberingAfterBreak="0">
    <w:nsid w:val="7B4C5C93"/>
    <w:multiLevelType w:val="hybridMultilevel"/>
    <w:tmpl w:val="21F6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B90D7C"/>
    <w:multiLevelType w:val="hybridMultilevel"/>
    <w:tmpl w:val="01E2BB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3"/>
  </w:num>
  <w:num w:numId="3">
    <w:abstractNumId w:val="37"/>
  </w:num>
  <w:num w:numId="4">
    <w:abstractNumId w:val="30"/>
  </w:num>
  <w:num w:numId="5">
    <w:abstractNumId w:val="51"/>
  </w:num>
  <w:num w:numId="6">
    <w:abstractNumId w:val="61"/>
  </w:num>
  <w:num w:numId="7">
    <w:abstractNumId w:val="27"/>
  </w:num>
  <w:num w:numId="8">
    <w:abstractNumId w:val="44"/>
  </w:num>
  <w:num w:numId="9">
    <w:abstractNumId w:val="55"/>
  </w:num>
  <w:num w:numId="10">
    <w:abstractNumId w:val="26"/>
  </w:num>
  <w:num w:numId="11">
    <w:abstractNumId w:val="53"/>
  </w:num>
  <w:num w:numId="12">
    <w:abstractNumId w:val="35"/>
  </w:num>
  <w:num w:numId="13">
    <w:abstractNumId w:val="57"/>
  </w:num>
  <w:num w:numId="14">
    <w:abstractNumId w:val="24"/>
  </w:num>
  <w:num w:numId="15">
    <w:abstractNumId w:val="48"/>
  </w:num>
  <w:num w:numId="16">
    <w:abstractNumId w:val="45"/>
  </w:num>
  <w:num w:numId="17">
    <w:abstractNumId w:val="31"/>
  </w:num>
  <w:num w:numId="18">
    <w:abstractNumId w:val="62"/>
  </w:num>
  <w:num w:numId="19">
    <w:abstractNumId w:val="50"/>
  </w:num>
  <w:num w:numId="20">
    <w:abstractNumId w:val="32"/>
  </w:num>
  <w:num w:numId="21">
    <w:abstractNumId w:val="60"/>
  </w:num>
  <w:num w:numId="22">
    <w:abstractNumId w:val="43"/>
  </w:num>
  <w:num w:numId="23">
    <w:abstractNumId w:val="58"/>
  </w:num>
  <w:num w:numId="24">
    <w:abstractNumId w:val="29"/>
  </w:num>
  <w:num w:numId="25">
    <w:abstractNumId w:val="46"/>
  </w:num>
  <w:num w:numId="26">
    <w:abstractNumId w:val="54"/>
  </w:num>
  <w:num w:numId="27">
    <w:abstractNumId w:val="52"/>
  </w:num>
  <w:num w:numId="28">
    <w:abstractNumId w:val="40"/>
  </w:num>
  <w:num w:numId="29">
    <w:abstractNumId w:val="38"/>
  </w:num>
  <w:num w:numId="30">
    <w:abstractNumId w:val="34"/>
  </w:num>
  <w:num w:numId="31">
    <w:abstractNumId w:val="28"/>
  </w:num>
  <w:num w:numId="32">
    <w:abstractNumId w:val="42"/>
  </w:num>
  <w:num w:numId="33">
    <w:abstractNumId w:val="59"/>
  </w:num>
  <w:num w:numId="34">
    <w:abstractNumId w:val="49"/>
  </w:num>
  <w:num w:numId="35">
    <w:abstractNumId w:val="47"/>
  </w:num>
  <w:num w:numId="36">
    <w:abstractNumId w:val="39"/>
  </w:num>
  <w:num w:numId="37">
    <w:abstractNumId w:val="56"/>
  </w:num>
  <w:num w:numId="38">
    <w:abstractNumId w:val="41"/>
  </w:num>
  <w:num w:numId="3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E27"/>
    <w:rsid w:val="00000B8F"/>
    <w:rsid w:val="00002066"/>
    <w:rsid w:val="00002BD4"/>
    <w:rsid w:val="00002F2F"/>
    <w:rsid w:val="00003582"/>
    <w:rsid w:val="000035C6"/>
    <w:rsid w:val="00003952"/>
    <w:rsid w:val="00004F44"/>
    <w:rsid w:val="00005062"/>
    <w:rsid w:val="00005617"/>
    <w:rsid w:val="00006EA8"/>
    <w:rsid w:val="00007AAD"/>
    <w:rsid w:val="00007ADB"/>
    <w:rsid w:val="00007EA0"/>
    <w:rsid w:val="00010B84"/>
    <w:rsid w:val="00011491"/>
    <w:rsid w:val="000125D8"/>
    <w:rsid w:val="00012B17"/>
    <w:rsid w:val="00012DF1"/>
    <w:rsid w:val="00014199"/>
    <w:rsid w:val="00014B54"/>
    <w:rsid w:val="00016110"/>
    <w:rsid w:val="00016C26"/>
    <w:rsid w:val="00017492"/>
    <w:rsid w:val="00020398"/>
    <w:rsid w:val="00022746"/>
    <w:rsid w:val="0002288D"/>
    <w:rsid w:val="000228FA"/>
    <w:rsid w:val="00022EA3"/>
    <w:rsid w:val="000238B7"/>
    <w:rsid w:val="00023B73"/>
    <w:rsid w:val="00023F86"/>
    <w:rsid w:val="000249F7"/>
    <w:rsid w:val="00026193"/>
    <w:rsid w:val="00026D01"/>
    <w:rsid w:val="00026DDF"/>
    <w:rsid w:val="000273EA"/>
    <w:rsid w:val="0002745A"/>
    <w:rsid w:val="00027489"/>
    <w:rsid w:val="00027E76"/>
    <w:rsid w:val="0003093D"/>
    <w:rsid w:val="0003114C"/>
    <w:rsid w:val="00031D72"/>
    <w:rsid w:val="00033293"/>
    <w:rsid w:val="000336CE"/>
    <w:rsid w:val="000346A7"/>
    <w:rsid w:val="000352F5"/>
    <w:rsid w:val="00035926"/>
    <w:rsid w:val="00035D47"/>
    <w:rsid w:val="00037A18"/>
    <w:rsid w:val="000405CD"/>
    <w:rsid w:val="00040DBD"/>
    <w:rsid w:val="0004398C"/>
    <w:rsid w:val="00043A6B"/>
    <w:rsid w:val="0004467A"/>
    <w:rsid w:val="00044B28"/>
    <w:rsid w:val="00045037"/>
    <w:rsid w:val="00045B10"/>
    <w:rsid w:val="00046267"/>
    <w:rsid w:val="0004695B"/>
    <w:rsid w:val="00047A31"/>
    <w:rsid w:val="00050126"/>
    <w:rsid w:val="000509C1"/>
    <w:rsid w:val="00050B8C"/>
    <w:rsid w:val="00050D33"/>
    <w:rsid w:val="00051BE9"/>
    <w:rsid w:val="0005242A"/>
    <w:rsid w:val="00052C40"/>
    <w:rsid w:val="00053108"/>
    <w:rsid w:val="000533C4"/>
    <w:rsid w:val="000535E9"/>
    <w:rsid w:val="000555E2"/>
    <w:rsid w:val="000565A4"/>
    <w:rsid w:val="000567CF"/>
    <w:rsid w:val="000614A7"/>
    <w:rsid w:val="000616F2"/>
    <w:rsid w:val="00061CF4"/>
    <w:rsid w:val="0006418F"/>
    <w:rsid w:val="0006554A"/>
    <w:rsid w:val="00065DB2"/>
    <w:rsid w:val="00065DDF"/>
    <w:rsid w:val="000666B8"/>
    <w:rsid w:val="00066E5E"/>
    <w:rsid w:val="000716C5"/>
    <w:rsid w:val="00071FB8"/>
    <w:rsid w:val="00072071"/>
    <w:rsid w:val="000733F7"/>
    <w:rsid w:val="00073964"/>
    <w:rsid w:val="00073A4F"/>
    <w:rsid w:val="00074C47"/>
    <w:rsid w:val="0007503F"/>
    <w:rsid w:val="00076BF0"/>
    <w:rsid w:val="00076D0E"/>
    <w:rsid w:val="00077040"/>
    <w:rsid w:val="00077F97"/>
    <w:rsid w:val="00081918"/>
    <w:rsid w:val="00083154"/>
    <w:rsid w:val="00083C77"/>
    <w:rsid w:val="00084B5E"/>
    <w:rsid w:val="000852C6"/>
    <w:rsid w:val="00085FEA"/>
    <w:rsid w:val="00086142"/>
    <w:rsid w:val="00086BE7"/>
    <w:rsid w:val="00086F1D"/>
    <w:rsid w:val="000905B5"/>
    <w:rsid w:val="00090ABE"/>
    <w:rsid w:val="00091533"/>
    <w:rsid w:val="000915D2"/>
    <w:rsid w:val="000930AE"/>
    <w:rsid w:val="00093535"/>
    <w:rsid w:val="000954AB"/>
    <w:rsid w:val="0009612D"/>
    <w:rsid w:val="000965D9"/>
    <w:rsid w:val="000965E4"/>
    <w:rsid w:val="00096A30"/>
    <w:rsid w:val="00097FCC"/>
    <w:rsid w:val="000A08F5"/>
    <w:rsid w:val="000A113B"/>
    <w:rsid w:val="000A1151"/>
    <w:rsid w:val="000A1280"/>
    <w:rsid w:val="000A12B3"/>
    <w:rsid w:val="000A1AD6"/>
    <w:rsid w:val="000A1D26"/>
    <w:rsid w:val="000A40AF"/>
    <w:rsid w:val="000A4410"/>
    <w:rsid w:val="000A5FB7"/>
    <w:rsid w:val="000A7888"/>
    <w:rsid w:val="000A7B16"/>
    <w:rsid w:val="000A7D55"/>
    <w:rsid w:val="000B02FE"/>
    <w:rsid w:val="000B07DD"/>
    <w:rsid w:val="000B184C"/>
    <w:rsid w:val="000B2FF4"/>
    <w:rsid w:val="000B32E1"/>
    <w:rsid w:val="000B4304"/>
    <w:rsid w:val="000B4760"/>
    <w:rsid w:val="000B49C0"/>
    <w:rsid w:val="000B5427"/>
    <w:rsid w:val="000B59D5"/>
    <w:rsid w:val="000B64FF"/>
    <w:rsid w:val="000B653A"/>
    <w:rsid w:val="000B78D3"/>
    <w:rsid w:val="000B7B4F"/>
    <w:rsid w:val="000C0CD3"/>
    <w:rsid w:val="000C1B70"/>
    <w:rsid w:val="000C1D9B"/>
    <w:rsid w:val="000C205C"/>
    <w:rsid w:val="000C23A3"/>
    <w:rsid w:val="000C2A96"/>
    <w:rsid w:val="000C2F02"/>
    <w:rsid w:val="000C4313"/>
    <w:rsid w:val="000C4CAA"/>
    <w:rsid w:val="000C525C"/>
    <w:rsid w:val="000C5917"/>
    <w:rsid w:val="000C5C98"/>
    <w:rsid w:val="000C609F"/>
    <w:rsid w:val="000C699D"/>
    <w:rsid w:val="000C740C"/>
    <w:rsid w:val="000C760B"/>
    <w:rsid w:val="000D0056"/>
    <w:rsid w:val="000D1A49"/>
    <w:rsid w:val="000D1AB2"/>
    <w:rsid w:val="000D2AA4"/>
    <w:rsid w:val="000D2FCA"/>
    <w:rsid w:val="000D364D"/>
    <w:rsid w:val="000D3759"/>
    <w:rsid w:val="000D376E"/>
    <w:rsid w:val="000D38E1"/>
    <w:rsid w:val="000D3A9C"/>
    <w:rsid w:val="000D6367"/>
    <w:rsid w:val="000D72DA"/>
    <w:rsid w:val="000D7D0B"/>
    <w:rsid w:val="000E02CE"/>
    <w:rsid w:val="000E19AF"/>
    <w:rsid w:val="000E2C2C"/>
    <w:rsid w:val="000E389E"/>
    <w:rsid w:val="000E4C2D"/>
    <w:rsid w:val="000E63AD"/>
    <w:rsid w:val="000E72CC"/>
    <w:rsid w:val="000E75B4"/>
    <w:rsid w:val="000E79AA"/>
    <w:rsid w:val="000F0191"/>
    <w:rsid w:val="000F0CE2"/>
    <w:rsid w:val="000F13FA"/>
    <w:rsid w:val="000F24D2"/>
    <w:rsid w:val="000F2756"/>
    <w:rsid w:val="000F2CE9"/>
    <w:rsid w:val="000F3D66"/>
    <w:rsid w:val="000F57F1"/>
    <w:rsid w:val="000F5E4D"/>
    <w:rsid w:val="000F5F82"/>
    <w:rsid w:val="0010079F"/>
    <w:rsid w:val="001014EE"/>
    <w:rsid w:val="00101B06"/>
    <w:rsid w:val="00102A1D"/>
    <w:rsid w:val="00102C41"/>
    <w:rsid w:val="00105A9D"/>
    <w:rsid w:val="00107022"/>
    <w:rsid w:val="00107697"/>
    <w:rsid w:val="00107C46"/>
    <w:rsid w:val="00110748"/>
    <w:rsid w:val="001107E0"/>
    <w:rsid w:val="00110A13"/>
    <w:rsid w:val="001110C2"/>
    <w:rsid w:val="00111C40"/>
    <w:rsid w:val="0011287A"/>
    <w:rsid w:val="00112D54"/>
    <w:rsid w:val="001135D5"/>
    <w:rsid w:val="001142F3"/>
    <w:rsid w:val="00114548"/>
    <w:rsid w:val="00114D17"/>
    <w:rsid w:val="00115406"/>
    <w:rsid w:val="00115496"/>
    <w:rsid w:val="001156EE"/>
    <w:rsid w:val="00115AEC"/>
    <w:rsid w:val="00116E36"/>
    <w:rsid w:val="001171BD"/>
    <w:rsid w:val="00117241"/>
    <w:rsid w:val="001173B6"/>
    <w:rsid w:val="0011776E"/>
    <w:rsid w:val="001179B6"/>
    <w:rsid w:val="00120000"/>
    <w:rsid w:val="00120C2E"/>
    <w:rsid w:val="00121672"/>
    <w:rsid w:val="001222F1"/>
    <w:rsid w:val="00122925"/>
    <w:rsid w:val="001229E1"/>
    <w:rsid w:val="00124808"/>
    <w:rsid w:val="00124988"/>
    <w:rsid w:val="0012738E"/>
    <w:rsid w:val="001273A8"/>
    <w:rsid w:val="001276D0"/>
    <w:rsid w:val="00130B45"/>
    <w:rsid w:val="00130F6D"/>
    <w:rsid w:val="0013100C"/>
    <w:rsid w:val="00131474"/>
    <w:rsid w:val="00131F9A"/>
    <w:rsid w:val="001332D4"/>
    <w:rsid w:val="001332D8"/>
    <w:rsid w:val="0013399A"/>
    <w:rsid w:val="001344AB"/>
    <w:rsid w:val="0013500A"/>
    <w:rsid w:val="00136BC4"/>
    <w:rsid w:val="001414BB"/>
    <w:rsid w:val="00142D8D"/>
    <w:rsid w:val="001431A6"/>
    <w:rsid w:val="001433BB"/>
    <w:rsid w:val="001448AF"/>
    <w:rsid w:val="001459DE"/>
    <w:rsid w:val="0014740F"/>
    <w:rsid w:val="0014768D"/>
    <w:rsid w:val="001476CD"/>
    <w:rsid w:val="00147E72"/>
    <w:rsid w:val="00147E78"/>
    <w:rsid w:val="00147F35"/>
    <w:rsid w:val="00150048"/>
    <w:rsid w:val="00150E7F"/>
    <w:rsid w:val="0015145E"/>
    <w:rsid w:val="0015284D"/>
    <w:rsid w:val="0015350C"/>
    <w:rsid w:val="001535FF"/>
    <w:rsid w:val="0015370E"/>
    <w:rsid w:val="0015376B"/>
    <w:rsid w:val="00153B77"/>
    <w:rsid w:val="00154075"/>
    <w:rsid w:val="00154874"/>
    <w:rsid w:val="00154A4E"/>
    <w:rsid w:val="00154AE0"/>
    <w:rsid w:val="00154FD2"/>
    <w:rsid w:val="001566F0"/>
    <w:rsid w:val="0015682F"/>
    <w:rsid w:val="0015741B"/>
    <w:rsid w:val="001577A7"/>
    <w:rsid w:val="00157AB9"/>
    <w:rsid w:val="001603B8"/>
    <w:rsid w:val="00160723"/>
    <w:rsid w:val="001608A6"/>
    <w:rsid w:val="00161147"/>
    <w:rsid w:val="00163093"/>
    <w:rsid w:val="001637B8"/>
    <w:rsid w:val="00165D8A"/>
    <w:rsid w:val="0016683B"/>
    <w:rsid w:val="00166FF2"/>
    <w:rsid w:val="00167A50"/>
    <w:rsid w:val="00167B22"/>
    <w:rsid w:val="00170696"/>
    <w:rsid w:val="00171DC8"/>
    <w:rsid w:val="0017302B"/>
    <w:rsid w:val="001751D3"/>
    <w:rsid w:val="00175407"/>
    <w:rsid w:val="00175AC2"/>
    <w:rsid w:val="00175F67"/>
    <w:rsid w:val="001760D0"/>
    <w:rsid w:val="001760DE"/>
    <w:rsid w:val="00176736"/>
    <w:rsid w:val="00176D74"/>
    <w:rsid w:val="00177647"/>
    <w:rsid w:val="00177939"/>
    <w:rsid w:val="001805CB"/>
    <w:rsid w:val="00180F1B"/>
    <w:rsid w:val="00182D98"/>
    <w:rsid w:val="0018330F"/>
    <w:rsid w:val="00183464"/>
    <w:rsid w:val="001839C4"/>
    <w:rsid w:val="00183F20"/>
    <w:rsid w:val="00184BE1"/>
    <w:rsid w:val="00184E73"/>
    <w:rsid w:val="00184F8E"/>
    <w:rsid w:val="001862AB"/>
    <w:rsid w:val="0018746D"/>
    <w:rsid w:val="00187D4E"/>
    <w:rsid w:val="00187F83"/>
    <w:rsid w:val="001902C8"/>
    <w:rsid w:val="00190C4D"/>
    <w:rsid w:val="00190E13"/>
    <w:rsid w:val="001919A1"/>
    <w:rsid w:val="00191BBC"/>
    <w:rsid w:val="001927F5"/>
    <w:rsid w:val="00192FEA"/>
    <w:rsid w:val="00193993"/>
    <w:rsid w:val="0019412B"/>
    <w:rsid w:val="0019483C"/>
    <w:rsid w:val="001959AB"/>
    <w:rsid w:val="00196290"/>
    <w:rsid w:val="00197D1A"/>
    <w:rsid w:val="00197F48"/>
    <w:rsid w:val="001A003B"/>
    <w:rsid w:val="001A0265"/>
    <w:rsid w:val="001A0F0C"/>
    <w:rsid w:val="001A136C"/>
    <w:rsid w:val="001A1E9A"/>
    <w:rsid w:val="001A2037"/>
    <w:rsid w:val="001A3EFC"/>
    <w:rsid w:val="001A4757"/>
    <w:rsid w:val="001A4D6D"/>
    <w:rsid w:val="001A7BB5"/>
    <w:rsid w:val="001B22BA"/>
    <w:rsid w:val="001B2951"/>
    <w:rsid w:val="001B41E3"/>
    <w:rsid w:val="001B453A"/>
    <w:rsid w:val="001B455B"/>
    <w:rsid w:val="001B4A95"/>
    <w:rsid w:val="001B4DD3"/>
    <w:rsid w:val="001B53BE"/>
    <w:rsid w:val="001B5C46"/>
    <w:rsid w:val="001B7A39"/>
    <w:rsid w:val="001B7D18"/>
    <w:rsid w:val="001C00AD"/>
    <w:rsid w:val="001C18BB"/>
    <w:rsid w:val="001C1CF9"/>
    <w:rsid w:val="001C245C"/>
    <w:rsid w:val="001C29F7"/>
    <w:rsid w:val="001C3B4C"/>
    <w:rsid w:val="001C4B94"/>
    <w:rsid w:val="001C6904"/>
    <w:rsid w:val="001D02B3"/>
    <w:rsid w:val="001D1194"/>
    <w:rsid w:val="001D16D5"/>
    <w:rsid w:val="001D213D"/>
    <w:rsid w:val="001D304F"/>
    <w:rsid w:val="001D4B4C"/>
    <w:rsid w:val="001D52DF"/>
    <w:rsid w:val="001D6D98"/>
    <w:rsid w:val="001D78EE"/>
    <w:rsid w:val="001D7F8D"/>
    <w:rsid w:val="001E0529"/>
    <w:rsid w:val="001E0844"/>
    <w:rsid w:val="001E0B77"/>
    <w:rsid w:val="001E1385"/>
    <w:rsid w:val="001E1CE5"/>
    <w:rsid w:val="001E1E46"/>
    <w:rsid w:val="001E1FB2"/>
    <w:rsid w:val="001E30BB"/>
    <w:rsid w:val="001E330E"/>
    <w:rsid w:val="001E3466"/>
    <w:rsid w:val="001E38F6"/>
    <w:rsid w:val="001E422C"/>
    <w:rsid w:val="001E43DD"/>
    <w:rsid w:val="001E47D8"/>
    <w:rsid w:val="001E4B9F"/>
    <w:rsid w:val="001E4F65"/>
    <w:rsid w:val="001E5608"/>
    <w:rsid w:val="001E5D52"/>
    <w:rsid w:val="001E5E80"/>
    <w:rsid w:val="001E6206"/>
    <w:rsid w:val="001E73FD"/>
    <w:rsid w:val="001E7D38"/>
    <w:rsid w:val="001F06BB"/>
    <w:rsid w:val="001F06EC"/>
    <w:rsid w:val="001F1169"/>
    <w:rsid w:val="001F1794"/>
    <w:rsid w:val="001F1857"/>
    <w:rsid w:val="001F1A6C"/>
    <w:rsid w:val="001F1AF7"/>
    <w:rsid w:val="001F2D48"/>
    <w:rsid w:val="001F352F"/>
    <w:rsid w:val="001F380E"/>
    <w:rsid w:val="001F505D"/>
    <w:rsid w:val="001F597D"/>
    <w:rsid w:val="001F5C37"/>
    <w:rsid w:val="001F5C61"/>
    <w:rsid w:val="001F5D2A"/>
    <w:rsid w:val="001F6221"/>
    <w:rsid w:val="001F78B7"/>
    <w:rsid w:val="002007CE"/>
    <w:rsid w:val="0020114E"/>
    <w:rsid w:val="002023C3"/>
    <w:rsid w:val="002029F3"/>
    <w:rsid w:val="00202C8E"/>
    <w:rsid w:val="0020340B"/>
    <w:rsid w:val="00203F38"/>
    <w:rsid w:val="0020415C"/>
    <w:rsid w:val="002042FE"/>
    <w:rsid w:val="00204498"/>
    <w:rsid w:val="00205394"/>
    <w:rsid w:val="002059EB"/>
    <w:rsid w:val="00205BB7"/>
    <w:rsid w:val="00205F74"/>
    <w:rsid w:val="00206335"/>
    <w:rsid w:val="002076F1"/>
    <w:rsid w:val="0021043E"/>
    <w:rsid w:val="002105A2"/>
    <w:rsid w:val="002111D5"/>
    <w:rsid w:val="00211262"/>
    <w:rsid w:val="002112A3"/>
    <w:rsid w:val="00211FFC"/>
    <w:rsid w:val="00212B60"/>
    <w:rsid w:val="00213B59"/>
    <w:rsid w:val="00213FEF"/>
    <w:rsid w:val="00214503"/>
    <w:rsid w:val="00214B54"/>
    <w:rsid w:val="002157C4"/>
    <w:rsid w:val="002158A3"/>
    <w:rsid w:val="00217AAF"/>
    <w:rsid w:val="0022077C"/>
    <w:rsid w:val="00221A4F"/>
    <w:rsid w:val="002224F9"/>
    <w:rsid w:val="002228FE"/>
    <w:rsid w:val="00223272"/>
    <w:rsid w:val="00223E66"/>
    <w:rsid w:val="0022472F"/>
    <w:rsid w:val="00224AB2"/>
    <w:rsid w:val="00226528"/>
    <w:rsid w:val="0022748A"/>
    <w:rsid w:val="002300D3"/>
    <w:rsid w:val="0023028D"/>
    <w:rsid w:val="0023055D"/>
    <w:rsid w:val="00230AF9"/>
    <w:rsid w:val="00232062"/>
    <w:rsid w:val="002320B4"/>
    <w:rsid w:val="0023249B"/>
    <w:rsid w:val="0023252F"/>
    <w:rsid w:val="00232859"/>
    <w:rsid w:val="00232F37"/>
    <w:rsid w:val="00234691"/>
    <w:rsid w:val="00234831"/>
    <w:rsid w:val="0023502D"/>
    <w:rsid w:val="0023529B"/>
    <w:rsid w:val="002353C8"/>
    <w:rsid w:val="002365E8"/>
    <w:rsid w:val="00236D42"/>
    <w:rsid w:val="002402A4"/>
    <w:rsid w:val="0024494B"/>
    <w:rsid w:val="00244F15"/>
    <w:rsid w:val="00245126"/>
    <w:rsid w:val="002453E2"/>
    <w:rsid w:val="00246146"/>
    <w:rsid w:val="002469AE"/>
    <w:rsid w:val="00246F81"/>
    <w:rsid w:val="00247EB8"/>
    <w:rsid w:val="0025039C"/>
    <w:rsid w:val="002506BF"/>
    <w:rsid w:val="00250F2C"/>
    <w:rsid w:val="00251BCA"/>
    <w:rsid w:val="0025386A"/>
    <w:rsid w:val="00253AB6"/>
    <w:rsid w:val="002544B8"/>
    <w:rsid w:val="002548E9"/>
    <w:rsid w:val="0025523D"/>
    <w:rsid w:val="0025545F"/>
    <w:rsid w:val="0025559F"/>
    <w:rsid w:val="00255938"/>
    <w:rsid w:val="00255BAA"/>
    <w:rsid w:val="00256198"/>
    <w:rsid w:val="00256DD8"/>
    <w:rsid w:val="002573F4"/>
    <w:rsid w:val="002577B5"/>
    <w:rsid w:val="00257C91"/>
    <w:rsid w:val="00257EC7"/>
    <w:rsid w:val="00260141"/>
    <w:rsid w:val="0026014E"/>
    <w:rsid w:val="00260180"/>
    <w:rsid w:val="002608E8"/>
    <w:rsid w:val="00261215"/>
    <w:rsid w:val="00264032"/>
    <w:rsid w:val="002663FB"/>
    <w:rsid w:val="00270E1F"/>
    <w:rsid w:val="00270E68"/>
    <w:rsid w:val="00271680"/>
    <w:rsid w:val="002716A5"/>
    <w:rsid w:val="002734EA"/>
    <w:rsid w:val="002736CF"/>
    <w:rsid w:val="00273E25"/>
    <w:rsid w:val="00274C89"/>
    <w:rsid w:val="00276322"/>
    <w:rsid w:val="00277557"/>
    <w:rsid w:val="00280712"/>
    <w:rsid w:val="00280E3D"/>
    <w:rsid w:val="002812B4"/>
    <w:rsid w:val="00281F46"/>
    <w:rsid w:val="00284300"/>
    <w:rsid w:val="002843FB"/>
    <w:rsid w:val="0028506C"/>
    <w:rsid w:val="0028584A"/>
    <w:rsid w:val="00287DC8"/>
    <w:rsid w:val="00291016"/>
    <w:rsid w:val="0029260A"/>
    <w:rsid w:val="00292E01"/>
    <w:rsid w:val="00294084"/>
    <w:rsid w:val="00294440"/>
    <w:rsid w:val="002945B6"/>
    <w:rsid w:val="00294A72"/>
    <w:rsid w:val="00294BD3"/>
    <w:rsid w:val="0029506E"/>
    <w:rsid w:val="00295822"/>
    <w:rsid w:val="002958C3"/>
    <w:rsid w:val="00295F2E"/>
    <w:rsid w:val="0029692C"/>
    <w:rsid w:val="002A0616"/>
    <w:rsid w:val="002A07D2"/>
    <w:rsid w:val="002A0C7F"/>
    <w:rsid w:val="002A0EB7"/>
    <w:rsid w:val="002A1317"/>
    <w:rsid w:val="002A442A"/>
    <w:rsid w:val="002A5210"/>
    <w:rsid w:val="002A64CB"/>
    <w:rsid w:val="002A6AF6"/>
    <w:rsid w:val="002A736D"/>
    <w:rsid w:val="002B0802"/>
    <w:rsid w:val="002B0B82"/>
    <w:rsid w:val="002B3083"/>
    <w:rsid w:val="002B3168"/>
    <w:rsid w:val="002B3A88"/>
    <w:rsid w:val="002B3ED1"/>
    <w:rsid w:val="002B3FA9"/>
    <w:rsid w:val="002B4267"/>
    <w:rsid w:val="002B467A"/>
    <w:rsid w:val="002B551F"/>
    <w:rsid w:val="002B5AE0"/>
    <w:rsid w:val="002C20ED"/>
    <w:rsid w:val="002C2342"/>
    <w:rsid w:val="002C2767"/>
    <w:rsid w:val="002C3AC0"/>
    <w:rsid w:val="002C5801"/>
    <w:rsid w:val="002C60E7"/>
    <w:rsid w:val="002C702A"/>
    <w:rsid w:val="002C7104"/>
    <w:rsid w:val="002C76E3"/>
    <w:rsid w:val="002C7A7B"/>
    <w:rsid w:val="002D0B5F"/>
    <w:rsid w:val="002D1466"/>
    <w:rsid w:val="002D1FEF"/>
    <w:rsid w:val="002D238C"/>
    <w:rsid w:val="002D306D"/>
    <w:rsid w:val="002D5D57"/>
    <w:rsid w:val="002D6676"/>
    <w:rsid w:val="002D770E"/>
    <w:rsid w:val="002E0C2F"/>
    <w:rsid w:val="002E109F"/>
    <w:rsid w:val="002E23D0"/>
    <w:rsid w:val="002E3CBE"/>
    <w:rsid w:val="002E4040"/>
    <w:rsid w:val="002E44C2"/>
    <w:rsid w:val="002E482B"/>
    <w:rsid w:val="002E5D91"/>
    <w:rsid w:val="002E61FC"/>
    <w:rsid w:val="002E6B5A"/>
    <w:rsid w:val="002E7DF9"/>
    <w:rsid w:val="002F055C"/>
    <w:rsid w:val="002F1A8C"/>
    <w:rsid w:val="002F1EC8"/>
    <w:rsid w:val="002F29D5"/>
    <w:rsid w:val="002F2CA8"/>
    <w:rsid w:val="002F2E14"/>
    <w:rsid w:val="002F4C34"/>
    <w:rsid w:val="002F5B10"/>
    <w:rsid w:val="002F5D38"/>
    <w:rsid w:val="002F73E7"/>
    <w:rsid w:val="00300335"/>
    <w:rsid w:val="00302877"/>
    <w:rsid w:val="00302C2A"/>
    <w:rsid w:val="00303421"/>
    <w:rsid w:val="003044D1"/>
    <w:rsid w:val="003051B7"/>
    <w:rsid w:val="003051ED"/>
    <w:rsid w:val="003067D7"/>
    <w:rsid w:val="003069B1"/>
    <w:rsid w:val="00306B51"/>
    <w:rsid w:val="00307131"/>
    <w:rsid w:val="0030793D"/>
    <w:rsid w:val="003104D0"/>
    <w:rsid w:val="00310A34"/>
    <w:rsid w:val="00310AD5"/>
    <w:rsid w:val="00311FB0"/>
    <w:rsid w:val="003139F9"/>
    <w:rsid w:val="003147E2"/>
    <w:rsid w:val="00314CF6"/>
    <w:rsid w:val="003156B6"/>
    <w:rsid w:val="00317E7F"/>
    <w:rsid w:val="00317FFC"/>
    <w:rsid w:val="003201A9"/>
    <w:rsid w:val="003212B9"/>
    <w:rsid w:val="00321E08"/>
    <w:rsid w:val="003222BA"/>
    <w:rsid w:val="00322E5E"/>
    <w:rsid w:val="003246FC"/>
    <w:rsid w:val="003258F9"/>
    <w:rsid w:val="00325E70"/>
    <w:rsid w:val="0032684E"/>
    <w:rsid w:val="00326F6E"/>
    <w:rsid w:val="00327D65"/>
    <w:rsid w:val="003305DD"/>
    <w:rsid w:val="00330874"/>
    <w:rsid w:val="00331319"/>
    <w:rsid w:val="0033173A"/>
    <w:rsid w:val="00332B90"/>
    <w:rsid w:val="00334BBE"/>
    <w:rsid w:val="00334E6A"/>
    <w:rsid w:val="00335833"/>
    <w:rsid w:val="00335A12"/>
    <w:rsid w:val="00336EBD"/>
    <w:rsid w:val="00340B81"/>
    <w:rsid w:val="00341776"/>
    <w:rsid w:val="003419DE"/>
    <w:rsid w:val="00342B1C"/>
    <w:rsid w:val="00342E74"/>
    <w:rsid w:val="00342F79"/>
    <w:rsid w:val="003431D4"/>
    <w:rsid w:val="00344183"/>
    <w:rsid w:val="00344E60"/>
    <w:rsid w:val="00344F5C"/>
    <w:rsid w:val="00345060"/>
    <w:rsid w:val="00345063"/>
    <w:rsid w:val="0034662C"/>
    <w:rsid w:val="00346D3E"/>
    <w:rsid w:val="0034703F"/>
    <w:rsid w:val="0035024E"/>
    <w:rsid w:val="00350B08"/>
    <w:rsid w:val="00350FFB"/>
    <w:rsid w:val="00351C14"/>
    <w:rsid w:val="00351E35"/>
    <w:rsid w:val="00352140"/>
    <w:rsid w:val="00353F6F"/>
    <w:rsid w:val="0035459E"/>
    <w:rsid w:val="0035469B"/>
    <w:rsid w:val="00354D7F"/>
    <w:rsid w:val="00355940"/>
    <w:rsid w:val="00355FC2"/>
    <w:rsid w:val="00356AB8"/>
    <w:rsid w:val="00360B94"/>
    <w:rsid w:val="003611A0"/>
    <w:rsid w:val="003620B4"/>
    <w:rsid w:val="00363E36"/>
    <w:rsid w:val="00363F81"/>
    <w:rsid w:val="003662CC"/>
    <w:rsid w:val="00367295"/>
    <w:rsid w:val="00367ACD"/>
    <w:rsid w:val="00370168"/>
    <w:rsid w:val="0037038D"/>
    <w:rsid w:val="00371114"/>
    <w:rsid w:val="00372163"/>
    <w:rsid w:val="0037367D"/>
    <w:rsid w:val="00373F33"/>
    <w:rsid w:val="0037471D"/>
    <w:rsid w:val="003765CB"/>
    <w:rsid w:val="00376612"/>
    <w:rsid w:val="00377627"/>
    <w:rsid w:val="00380615"/>
    <w:rsid w:val="00380BA2"/>
    <w:rsid w:val="003810A5"/>
    <w:rsid w:val="003811BD"/>
    <w:rsid w:val="003829D6"/>
    <w:rsid w:val="00382CAC"/>
    <w:rsid w:val="00383795"/>
    <w:rsid w:val="00383A4D"/>
    <w:rsid w:val="0038415D"/>
    <w:rsid w:val="0038422D"/>
    <w:rsid w:val="0038550E"/>
    <w:rsid w:val="00385F6A"/>
    <w:rsid w:val="00386A27"/>
    <w:rsid w:val="0039007C"/>
    <w:rsid w:val="003903BE"/>
    <w:rsid w:val="00390916"/>
    <w:rsid w:val="00390B30"/>
    <w:rsid w:val="00390F6B"/>
    <w:rsid w:val="003910A3"/>
    <w:rsid w:val="00392E3F"/>
    <w:rsid w:val="00392E54"/>
    <w:rsid w:val="003931E4"/>
    <w:rsid w:val="00393363"/>
    <w:rsid w:val="00393650"/>
    <w:rsid w:val="00393A05"/>
    <w:rsid w:val="00394426"/>
    <w:rsid w:val="0039560C"/>
    <w:rsid w:val="00395847"/>
    <w:rsid w:val="00396778"/>
    <w:rsid w:val="00396F89"/>
    <w:rsid w:val="003979AF"/>
    <w:rsid w:val="00397F52"/>
    <w:rsid w:val="003A02A7"/>
    <w:rsid w:val="003A07CA"/>
    <w:rsid w:val="003A0C93"/>
    <w:rsid w:val="003A1DD4"/>
    <w:rsid w:val="003A2209"/>
    <w:rsid w:val="003A27B3"/>
    <w:rsid w:val="003A30E1"/>
    <w:rsid w:val="003A38CF"/>
    <w:rsid w:val="003A3B5C"/>
    <w:rsid w:val="003A4276"/>
    <w:rsid w:val="003A469F"/>
    <w:rsid w:val="003A5796"/>
    <w:rsid w:val="003A632B"/>
    <w:rsid w:val="003A6388"/>
    <w:rsid w:val="003A6395"/>
    <w:rsid w:val="003A6819"/>
    <w:rsid w:val="003A6C40"/>
    <w:rsid w:val="003A7836"/>
    <w:rsid w:val="003B044B"/>
    <w:rsid w:val="003B059E"/>
    <w:rsid w:val="003B211A"/>
    <w:rsid w:val="003B31C8"/>
    <w:rsid w:val="003B378E"/>
    <w:rsid w:val="003B3931"/>
    <w:rsid w:val="003B5A65"/>
    <w:rsid w:val="003B62D6"/>
    <w:rsid w:val="003B6779"/>
    <w:rsid w:val="003B6DA5"/>
    <w:rsid w:val="003B765B"/>
    <w:rsid w:val="003B7FA0"/>
    <w:rsid w:val="003C0FBD"/>
    <w:rsid w:val="003C18C8"/>
    <w:rsid w:val="003C2912"/>
    <w:rsid w:val="003C2E7F"/>
    <w:rsid w:val="003C3298"/>
    <w:rsid w:val="003C34E3"/>
    <w:rsid w:val="003C3FBA"/>
    <w:rsid w:val="003C4A38"/>
    <w:rsid w:val="003C505D"/>
    <w:rsid w:val="003C5B8B"/>
    <w:rsid w:val="003C5E72"/>
    <w:rsid w:val="003C6C9C"/>
    <w:rsid w:val="003C7657"/>
    <w:rsid w:val="003D01CB"/>
    <w:rsid w:val="003D06BB"/>
    <w:rsid w:val="003D111C"/>
    <w:rsid w:val="003D1162"/>
    <w:rsid w:val="003D1AFF"/>
    <w:rsid w:val="003D27D7"/>
    <w:rsid w:val="003D295A"/>
    <w:rsid w:val="003D29E6"/>
    <w:rsid w:val="003D2E02"/>
    <w:rsid w:val="003D3429"/>
    <w:rsid w:val="003D3638"/>
    <w:rsid w:val="003D4D35"/>
    <w:rsid w:val="003D5088"/>
    <w:rsid w:val="003D7A30"/>
    <w:rsid w:val="003E00E5"/>
    <w:rsid w:val="003E0403"/>
    <w:rsid w:val="003E074F"/>
    <w:rsid w:val="003E0ABB"/>
    <w:rsid w:val="003E1B03"/>
    <w:rsid w:val="003E1C8C"/>
    <w:rsid w:val="003E267C"/>
    <w:rsid w:val="003E2861"/>
    <w:rsid w:val="003E2B10"/>
    <w:rsid w:val="003E2BA0"/>
    <w:rsid w:val="003E3093"/>
    <w:rsid w:val="003E3A9E"/>
    <w:rsid w:val="003E5357"/>
    <w:rsid w:val="003E6426"/>
    <w:rsid w:val="003E6CAF"/>
    <w:rsid w:val="003F155D"/>
    <w:rsid w:val="003F3350"/>
    <w:rsid w:val="003F3A51"/>
    <w:rsid w:val="003F52F6"/>
    <w:rsid w:val="003F5845"/>
    <w:rsid w:val="003F5C5B"/>
    <w:rsid w:val="003F6882"/>
    <w:rsid w:val="003F6B4F"/>
    <w:rsid w:val="003F74B6"/>
    <w:rsid w:val="003F7631"/>
    <w:rsid w:val="00400B2A"/>
    <w:rsid w:val="00400FDD"/>
    <w:rsid w:val="00401328"/>
    <w:rsid w:val="00401C36"/>
    <w:rsid w:val="00404C9B"/>
    <w:rsid w:val="0040637C"/>
    <w:rsid w:val="0040678D"/>
    <w:rsid w:val="00407590"/>
    <w:rsid w:val="00407898"/>
    <w:rsid w:val="0040789D"/>
    <w:rsid w:val="00412482"/>
    <w:rsid w:val="004128C3"/>
    <w:rsid w:val="004141CE"/>
    <w:rsid w:val="00414F43"/>
    <w:rsid w:val="00415902"/>
    <w:rsid w:val="0041643A"/>
    <w:rsid w:val="00416752"/>
    <w:rsid w:val="00417E45"/>
    <w:rsid w:val="004204A1"/>
    <w:rsid w:val="00420613"/>
    <w:rsid w:val="00420962"/>
    <w:rsid w:val="00421312"/>
    <w:rsid w:val="00421F1D"/>
    <w:rsid w:val="00423BAE"/>
    <w:rsid w:val="00427216"/>
    <w:rsid w:val="00427E91"/>
    <w:rsid w:val="0043006B"/>
    <w:rsid w:val="0043093C"/>
    <w:rsid w:val="00431CD5"/>
    <w:rsid w:val="004324CE"/>
    <w:rsid w:val="004328DB"/>
    <w:rsid w:val="00433814"/>
    <w:rsid w:val="00433ABA"/>
    <w:rsid w:val="00435C82"/>
    <w:rsid w:val="00435D3A"/>
    <w:rsid w:val="00437216"/>
    <w:rsid w:val="00437346"/>
    <w:rsid w:val="00437CAA"/>
    <w:rsid w:val="004401B8"/>
    <w:rsid w:val="0044038C"/>
    <w:rsid w:val="00440F29"/>
    <w:rsid w:val="00442130"/>
    <w:rsid w:val="00442A55"/>
    <w:rsid w:val="0044518A"/>
    <w:rsid w:val="004455C0"/>
    <w:rsid w:val="00447564"/>
    <w:rsid w:val="00447E95"/>
    <w:rsid w:val="00447FF6"/>
    <w:rsid w:val="00450038"/>
    <w:rsid w:val="004511EF"/>
    <w:rsid w:val="00453214"/>
    <w:rsid w:val="004537C4"/>
    <w:rsid w:val="00453D13"/>
    <w:rsid w:val="0045405E"/>
    <w:rsid w:val="004542CF"/>
    <w:rsid w:val="004550D7"/>
    <w:rsid w:val="00455ACD"/>
    <w:rsid w:val="00456892"/>
    <w:rsid w:val="00457B4A"/>
    <w:rsid w:val="00457B53"/>
    <w:rsid w:val="004605D9"/>
    <w:rsid w:val="00460B02"/>
    <w:rsid w:val="0046196E"/>
    <w:rsid w:val="00462143"/>
    <w:rsid w:val="00462B6F"/>
    <w:rsid w:val="004632D8"/>
    <w:rsid w:val="0046366D"/>
    <w:rsid w:val="0046368A"/>
    <w:rsid w:val="00463B83"/>
    <w:rsid w:val="00464149"/>
    <w:rsid w:val="00464296"/>
    <w:rsid w:val="004646E7"/>
    <w:rsid w:val="004673A7"/>
    <w:rsid w:val="004676F8"/>
    <w:rsid w:val="00467ACA"/>
    <w:rsid w:val="004713A1"/>
    <w:rsid w:val="004718A1"/>
    <w:rsid w:val="00472670"/>
    <w:rsid w:val="004730A9"/>
    <w:rsid w:val="00473B49"/>
    <w:rsid w:val="0047412E"/>
    <w:rsid w:val="004744AC"/>
    <w:rsid w:val="00474C01"/>
    <w:rsid w:val="004753E0"/>
    <w:rsid w:val="00475594"/>
    <w:rsid w:val="00476051"/>
    <w:rsid w:val="00476452"/>
    <w:rsid w:val="00476488"/>
    <w:rsid w:val="0047672E"/>
    <w:rsid w:val="00476E33"/>
    <w:rsid w:val="004811AE"/>
    <w:rsid w:val="0048162A"/>
    <w:rsid w:val="00481BC4"/>
    <w:rsid w:val="00483A81"/>
    <w:rsid w:val="00484302"/>
    <w:rsid w:val="00484318"/>
    <w:rsid w:val="00484585"/>
    <w:rsid w:val="00484639"/>
    <w:rsid w:val="00484793"/>
    <w:rsid w:val="00484F84"/>
    <w:rsid w:val="00485B0C"/>
    <w:rsid w:val="00485C43"/>
    <w:rsid w:val="00486F5D"/>
    <w:rsid w:val="00490700"/>
    <w:rsid w:val="00491221"/>
    <w:rsid w:val="00491AD3"/>
    <w:rsid w:val="00491CAF"/>
    <w:rsid w:val="00491F29"/>
    <w:rsid w:val="0049333D"/>
    <w:rsid w:val="00493F5F"/>
    <w:rsid w:val="004941E7"/>
    <w:rsid w:val="00494538"/>
    <w:rsid w:val="00494ADD"/>
    <w:rsid w:val="00494DEE"/>
    <w:rsid w:val="004965CC"/>
    <w:rsid w:val="0049688A"/>
    <w:rsid w:val="0049698D"/>
    <w:rsid w:val="004A09E7"/>
    <w:rsid w:val="004A0F57"/>
    <w:rsid w:val="004A1B46"/>
    <w:rsid w:val="004A1D37"/>
    <w:rsid w:val="004A1E62"/>
    <w:rsid w:val="004A263F"/>
    <w:rsid w:val="004A5381"/>
    <w:rsid w:val="004A6163"/>
    <w:rsid w:val="004A676E"/>
    <w:rsid w:val="004A77AC"/>
    <w:rsid w:val="004B02CE"/>
    <w:rsid w:val="004B1D71"/>
    <w:rsid w:val="004B1E74"/>
    <w:rsid w:val="004B207F"/>
    <w:rsid w:val="004B2B0C"/>
    <w:rsid w:val="004B398C"/>
    <w:rsid w:val="004B3CFA"/>
    <w:rsid w:val="004B412C"/>
    <w:rsid w:val="004B4132"/>
    <w:rsid w:val="004B5588"/>
    <w:rsid w:val="004B61C0"/>
    <w:rsid w:val="004B6BAB"/>
    <w:rsid w:val="004B6BE7"/>
    <w:rsid w:val="004B793C"/>
    <w:rsid w:val="004C012B"/>
    <w:rsid w:val="004C050F"/>
    <w:rsid w:val="004C053E"/>
    <w:rsid w:val="004C0A59"/>
    <w:rsid w:val="004C0C6D"/>
    <w:rsid w:val="004C1A1A"/>
    <w:rsid w:val="004C229F"/>
    <w:rsid w:val="004C2456"/>
    <w:rsid w:val="004C31B6"/>
    <w:rsid w:val="004C3894"/>
    <w:rsid w:val="004C3F69"/>
    <w:rsid w:val="004C52BB"/>
    <w:rsid w:val="004C5362"/>
    <w:rsid w:val="004C6C2E"/>
    <w:rsid w:val="004C71C9"/>
    <w:rsid w:val="004C7A73"/>
    <w:rsid w:val="004D0351"/>
    <w:rsid w:val="004D0DBC"/>
    <w:rsid w:val="004D1D99"/>
    <w:rsid w:val="004D210A"/>
    <w:rsid w:val="004D28B8"/>
    <w:rsid w:val="004D424E"/>
    <w:rsid w:val="004D54C6"/>
    <w:rsid w:val="004D56AF"/>
    <w:rsid w:val="004D57F1"/>
    <w:rsid w:val="004D5CF5"/>
    <w:rsid w:val="004D5F3A"/>
    <w:rsid w:val="004D6003"/>
    <w:rsid w:val="004D6009"/>
    <w:rsid w:val="004D744C"/>
    <w:rsid w:val="004E0BED"/>
    <w:rsid w:val="004E0FA6"/>
    <w:rsid w:val="004E1BF0"/>
    <w:rsid w:val="004E1FA4"/>
    <w:rsid w:val="004E2DD8"/>
    <w:rsid w:val="004E3731"/>
    <w:rsid w:val="004E3A25"/>
    <w:rsid w:val="004E3FB5"/>
    <w:rsid w:val="004E4009"/>
    <w:rsid w:val="004E44DF"/>
    <w:rsid w:val="004E5409"/>
    <w:rsid w:val="004E6D90"/>
    <w:rsid w:val="004E7938"/>
    <w:rsid w:val="004F03DA"/>
    <w:rsid w:val="004F0EAF"/>
    <w:rsid w:val="004F1443"/>
    <w:rsid w:val="004F181A"/>
    <w:rsid w:val="004F251D"/>
    <w:rsid w:val="004F2917"/>
    <w:rsid w:val="004F2FDF"/>
    <w:rsid w:val="004F5382"/>
    <w:rsid w:val="004F5C51"/>
    <w:rsid w:val="00501150"/>
    <w:rsid w:val="00501349"/>
    <w:rsid w:val="005019A7"/>
    <w:rsid w:val="00502517"/>
    <w:rsid w:val="00502B8B"/>
    <w:rsid w:val="0050370A"/>
    <w:rsid w:val="00503C7F"/>
    <w:rsid w:val="0050431E"/>
    <w:rsid w:val="0050519B"/>
    <w:rsid w:val="005057AC"/>
    <w:rsid w:val="00505DA2"/>
    <w:rsid w:val="005101DF"/>
    <w:rsid w:val="005108C9"/>
    <w:rsid w:val="005139C9"/>
    <w:rsid w:val="00513D3C"/>
    <w:rsid w:val="00513D89"/>
    <w:rsid w:val="00513D99"/>
    <w:rsid w:val="00513FE4"/>
    <w:rsid w:val="0051573B"/>
    <w:rsid w:val="00515AA2"/>
    <w:rsid w:val="00515B96"/>
    <w:rsid w:val="0051739B"/>
    <w:rsid w:val="00517ACB"/>
    <w:rsid w:val="00517FE3"/>
    <w:rsid w:val="0052227A"/>
    <w:rsid w:val="00522C46"/>
    <w:rsid w:val="00522DA0"/>
    <w:rsid w:val="0052363D"/>
    <w:rsid w:val="00524037"/>
    <w:rsid w:val="005243B6"/>
    <w:rsid w:val="005247AE"/>
    <w:rsid w:val="00524EC1"/>
    <w:rsid w:val="0052644C"/>
    <w:rsid w:val="00527386"/>
    <w:rsid w:val="0052751A"/>
    <w:rsid w:val="0053010D"/>
    <w:rsid w:val="00530185"/>
    <w:rsid w:val="005307C5"/>
    <w:rsid w:val="005314C5"/>
    <w:rsid w:val="0053260E"/>
    <w:rsid w:val="005326EE"/>
    <w:rsid w:val="005337B7"/>
    <w:rsid w:val="00535E58"/>
    <w:rsid w:val="005369BA"/>
    <w:rsid w:val="005400A3"/>
    <w:rsid w:val="005400C6"/>
    <w:rsid w:val="0054032A"/>
    <w:rsid w:val="00540342"/>
    <w:rsid w:val="0054344A"/>
    <w:rsid w:val="00543739"/>
    <w:rsid w:val="00543F4D"/>
    <w:rsid w:val="0054400D"/>
    <w:rsid w:val="005442A2"/>
    <w:rsid w:val="00545CFB"/>
    <w:rsid w:val="0054631D"/>
    <w:rsid w:val="005465B2"/>
    <w:rsid w:val="005472FF"/>
    <w:rsid w:val="00547B7F"/>
    <w:rsid w:val="00547C45"/>
    <w:rsid w:val="005500FB"/>
    <w:rsid w:val="00550EC3"/>
    <w:rsid w:val="00552607"/>
    <w:rsid w:val="005526AD"/>
    <w:rsid w:val="00552AF9"/>
    <w:rsid w:val="00553131"/>
    <w:rsid w:val="00553381"/>
    <w:rsid w:val="00553956"/>
    <w:rsid w:val="00553E6C"/>
    <w:rsid w:val="00554260"/>
    <w:rsid w:val="00554536"/>
    <w:rsid w:val="0055544C"/>
    <w:rsid w:val="00555B37"/>
    <w:rsid w:val="00556580"/>
    <w:rsid w:val="0055777C"/>
    <w:rsid w:val="00557CF4"/>
    <w:rsid w:val="0056005B"/>
    <w:rsid w:val="005629C7"/>
    <w:rsid w:val="00562E3C"/>
    <w:rsid w:val="0056324A"/>
    <w:rsid w:val="00563379"/>
    <w:rsid w:val="0056361F"/>
    <w:rsid w:val="0056490D"/>
    <w:rsid w:val="0056613B"/>
    <w:rsid w:val="0056635C"/>
    <w:rsid w:val="005663AA"/>
    <w:rsid w:val="00566B4E"/>
    <w:rsid w:val="0056794B"/>
    <w:rsid w:val="00567B9D"/>
    <w:rsid w:val="00567E22"/>
    <w:rsid w:val="00570256"/>
    <w:rsid w:val="00570EEA"/>
    <w:rsid w:val="00571DFF"/>
    <w:rsid w:val="00572787"/>
    <w:rsid w:val="00572F35"/>
    <w:rsid w:val="0057317F"/>
    <w:rsid w:val="0057354D"/>
    <w:rsid w:val="00573551"/>
    <w:rsid w:val="00573D0F"/>
    <w:rsid w:val="00573F8A"/>
    <w:rsid w:val="005745ED"/>
    <w:rsid w:val="00574B68"/>
    <w:rsid w:val="005759BF"/>
    <w:rsid w:val="005760BC"/>
    <w:rsid w:val="00576149"/>
    <w:rsid w:val="005774AF"/>
    <w:rsid w:val="00577E29"/>
    <w:rsid w:val="00580B6D"/>
    <w:rsid w:val="00581D89"/>
    <w:rsid w:val="005852FD"/>
    <w:rsid w:val="0058565E"/>
    <w:rsid w:val="005860D5"/>
    <w:rsid w:val="005862BF"/>
    <w:rsid w:val="00586501"/>
    <w:rsid w:val="005871EF"/>
    <w:rsid w:val="0059077D"/>
    <w:rsid w:val="0059109E"/>
    <w:rsid w:val="00592546"/>
    <w:rsid w:val="00592CE7"/>
    <w:rsid w:val="00592F87"/>
    <w:rsid w:val="00594024"/>
    <w:rsid w:val="00594B03"/>
    <w:rsid w:val="00594D49"/>
    <w:rsid w:val="005950D9"/>
    <w:rsid w:val="00595713"/>
    <w:rsid w:val="00595B11"/>
    <w:rsid w:val="005967FB"/>
    <w:rsid w:val="005A097C"/>
    <w:rsid w:val="005A11F9"/>
    <w:rsid w:val="005A15C4"/>
    <w:rsid w:val="005A1896"/>
    <w:rsid w:val="005A1BEA"/>
    <w:rsid w:val="005A1C75"/>
    <w:rsid w:val="005A24CB"/>
    <w:rsid w:val="005A2C5C"/>
    <w:rsid w:val="005A48CB"/>
    <w:rsid w:val="005A5408"/>
    <w:rsid w:val="005A59D1"/>
    <w:rsid w:val="005A64CE"/>
    <w:rsid w:val="005A7748"/>
    <w:rsid w:val="005A7915"/>
    <w:rsid w:val="005B027F"/>
    <w:rsid w:val="005B13CB"/>
    <w:rsid w:val="005B2938"/>
    <w:rsid w:val="005B2D43"/>
    <w:rsid w:val="005B39DB"/>
    <w:rsid w:val="005B3F70"/>
    <w:rsid w:val="005B5A7F"/>
    <w:rsid w:val="005B5EB6"/>
    <w:rsid w:val="005B60B6"/>
    <w:rsid w:val="005B674C"/>
    <w:rsid w:val="005B7505"/>
    <w:rsid w:val="005C0CE3"/>
    <w:rsid w:val="005C20E7"/>
    <w:rsid w:val="005C21F2"/>
    <w:rsid w:val="005C2723"/>
    <w:rsid w:val="005C31DE"/>
    <w:rsid w:val="005C3C45"/>
    <w:rsid w:val="005C4140"/>
    <w:rsid w:val="005C4FD4"/>
    <w:rsid w:val="005C5F92"/>
    <w:rsid w:val="005C609B"/>
    <w:rsid w:val="005C77A1"/>
    <w:rsid w:val="005C7B07"/>
    <w:rsid w:val="005D1BEE"/>
    <w:rsid w:val="005D2AA6"/>
    <w:rsid w:val="005D2FB6"/>
    <w:rsid w:val="005D345A"/>
    <w:rsid w:val="005D3AD7"/>
    <w:rsid w:val="005D5717"/>
    <w:rsid w:val="005D5E95"/>
    <w:rsid w:val="005D6036"/>
    <w:rsid w:val="005D7FAB"/>
    <w:rsid w:val="005E0B1F"/>
    <w:rsid w:val="005E1F93"/>
    <w:rsid w:val="005E29A7"/>
    <w:rsid w:val="005E2C8F"/>
    <w:rsid w:val="005E30C4"/>
    <w:rsid w:val="005E3456"/>
    <w:rsid w:val="005E3913"/>
    <w:rsid w:val="005E4911"/>
    <w:rsid w:val="005E596A"/>
    <w:rsid w:val="005E5BDA"/>
    <w:rsid w:val="005E6E35"/>
    <w:rsid w:val="005E764F"/>
    <w:rsid w:val="005F06E0"/>
    <w:rsid w:val="005F1783"/>
    <w:rsid w:val="005F3CCD"/>
    <w:rsid w:val="005F72B6"/>
    <w:rsid w:val="00600C7D"/>
    <w:rsid w:val="0060200A"/>
    <w:rsid w:val="0060261E"/>
    <w:rsid w:val="006027EA"/>
    <w:rsid w:val="00602E48"/>
    <w:rsid w:val="00603C56"/>
    <w:rsid w:val="0060469B"/>
    <w:rsid w:val="006054C3"/>
    <w:rsid w:val="006056A1"/>
    <w:rsid w:val="0060582F"/>
    <w:rsid w:val="00606483"/>
    <w:rsid w:val="006064F6"/>
    <w:rsid w:val="0060663E"/>
    <w:rsid w:val="00606858"/>
    <w:rsid w:val="00606985"/>
    <w:rsid w:val="00607DFB"/>
    <w:rsid w:val="00610608"/>
    <w:rsid w:val="00611502"/>
    <w:rsid w:val="00611648"/>
    <w:rsid w:val="0061190A"/>
    <w:rsid w:val="0061261E"/>
    <w:rsid w:val="00612961"/>
    <w:rsid w:val="00613F5B"/>
    <w:rsid w:val="006140D1"/>
    <w:rsid w:val="006148BB"/>
    <w:rsid w:val="00615288"/>
    <w:rsid w:val="00615827"/>
    <w:rsid w:val="00620D56"/>
    <w:rsid w:val="00621671"/>
    <w:rsid w:val="00621816"/>
    <w:rsid w:val="00622B12"/>
    <w:rsid w:val="00622DD8"/>
    <w:rsid w:val="00622EAA"/>
    <w:rsid w:val="006256C0"/>
    <w:rsid w:val="00625D8B"/>
    <w:rsid w:val="00625DD3"/>
    <w:rsid w:val="0062623E"/>
    <w:rsid w:val="00627914"/>
    <w:rsid w:val="00630CD3"/>
    <w:rsid w:val="00632997"/>
    <w:rsid w:val="00634147"/>
    <w:rsid w:val="006341E0"/>
    <w:rsid w:val="00634265"/>
    <w:rsid w:val="00634B3B"/>
    <w:rsid w:val="00635E4F"/>
    <w:rsid w:val="006370E0"/>
    <w:rsid w:val="006376DF"/>
    <w:rsid w:val="00637A82"/>
    <w:rsid w:val="00640C92"/>
    <w:rsid w:val="0064133E"/>
    <w:rsid w:val="00641857"/>
    <w:rsid w:val="00641E63"/>
    <w:rsid w:val="006425F3"/>
    <w:rsid w:val="00642D9B"/>
    <w:rsid w:val="00642E2F"/>
    <w:rsid w:val="00644BC8"/>
    <w:rsid w:val="00644F4B"/>
    <w:rsid w:val="00645013"/>
    <w:rsid w:val="00645B0A"/>
    <w:rsid w:val="006462E6"/>
    <w:rsid w:val="006467EE"/>
    <w:rsid w:val="00647FC2"/>
    <w:rsid w:val="00651C42"/>
    <w:rsid w:val="00652631"/>
    <w:rsid w:val="006532C1"/>
    <w:rsid w:val="00655E7A"/>
    <w:rsid w:val="00656A64"/>
    <w:rsid w:val="00657ADD"/>
    <w:rsid w:val="00660816"/>
    <w:rsid w:val="00660904"/>
    <w:rsid w:val="00660A19"/>
    <w:rsid w:val="00660D4F"/>
    <w:rsid w:val="006610F8"/>
    <w:rsid w:val="00661129"/>
    <w:rsid w:val="0066136D"/>
    <w:rsid w:val="0066147C"/>
    <w:rsid w:val="0066149A"/>
    <w:rsid w:val="00661E4B"/>
    <w:rsid w:val="00663390"/>
    <w:rsid w:val="006635C6"/>
    <w:rsid w:val="006644FA"/>
    <w:rsid w:val="006648AE"/>
    <w:rsid w:val="00664DDF"/>
    <w:rsid w:val="00665279"/>
    <w:rsid w:val="00665D8D"/>
    <w:rsid w:val="00666FA2"/>
    <w:rsid w:val="0066700D"/>
    <w:rsid w:val="006715A9"/>
    <w:rsid w:val="006726AD"/>
    <w:rsid w:val="00672FF4"/>
    <w:rsid w:val="0067351D"/>
    <w:rsid w:val="006739D8"/>
    <w:rsid w:val="00673A65"/>
    <w:rsid w:val="0067452E"/>
    <w:rsid w:val="00674D35"/>
    <w:rsid w:val="006757EB"/>
    <w:rsid w:val="00675CB3"/>
    <w:rsid w:val="00675DF8"/>
    <w:rsid w:val="00676E79"/>
    <w:rsid w:val="00677B98"/>
    <w:rsid w:val="00677B9A"/>
    <w:rsid w:val="00680B52"/>
    <w:rsid w:val="00680C2F"/>
    <w:rsid w:val="0068111C"/>
    <w:rsid w:val="00681376"/>
    <w:rsid w:val="006816DE"/>
    <w:rsid w:val="006816F5"/>
    <w:rsid w:val="006825F2"/>
    <w:rsid w:val="00682C97"/>
    <w:rsid w:val="00682F41"/>
    <w:rsid w:val="006834C0"/>
    <w:rsid w:val="00683D48"/>
    <w:rsid w:val="006846A5"/>
    <w:rsid w:val="00685953"/>
    <w:rsid w:val="00685C6E"/>
    <w:rsid w:val="00686287"/>
    <w:rsid w:val="00686795"/>
    <w:rsid w:val="00686F66"/>
    <w:rsid w:val="006877BD"/>
    <w:rsid w:val="006903F9"/>
    <w:rsid w:val="00690978"/>
    <w:rsid w:val="00691110"/>
    <w:rsid w:val="00691D24"/>
    <w:rsid w:val="0069326F"/>
    <w:rsid w:val="006936D0"/>
    <w:rsid w:val="006943DA"/>
    <w:rsid w:val="00694B0D"/>
    <w:rsid w:val="00694C2F"/>
    <w:rsid w:val="00695C98"/>
    <w:rsid w:val="00695F66"/>
    <w:rsid w:val="00696785"/>
    <w:rsid w:val="00696A45"/>
    <w:rsid w:val="0069747B"/>
    <w:rsid w:val="006A0E3F"/>
    <w:rsid w:val="006A5CA7"/>
    <w:rsid w:val="006A647B"/>
    <w:rsid w:val="006A6F5C"/>
    <w:rsid w:val="006A7069"/>
    <w:rsid w:val="006B1071"/>
    <w:rsid w:val="006B10DA"/>
    <w:rsid w:val="006B1664"/>
    <w:rsid w:val="006B17F7"/>
    <w:rsid w:val="006B1D5B"/>
    <w:rsid w:val="006B1F2B"/>
    <w:rsid w:val="006B1FB0"/>
    <w:rsid w:val="006B2862"/>
    <w:rsid w:val="006B449F"/>
    <w:rsid w:val="006B4534"/>
    <w:rsid w:val="006B49CE"/>
    <w:rsid w:val="006B4F38"/>
    <w:rsid w:val="006B4FE7"/>
    <w:rsid w:val="006B5414"/>
    <w:rsid w:val="006B6364"/>
    <w:rsid w:val="006B66BC"/>
    <w:rsid w:val="006B6808"/>
    <w:rsid w:val="006B6EDB"/>
    <w:rsid w:val="006B7313"/>
    <w:rsid w:val="006B7507"/>
    <w:rsid w:val="006C09B6"/>
    <w:rsid w:val="006C1EAF"/>
    <w:rsid w:val="006C2974"/>
    <w:rsid w:val="006C4FC7"/>
    <w:rsid w:val="006C5D00"/>
    <w:rsid w:val="006C6106"/>
    <w:rsid w:val="006D0A5D"/>
    <w:rsid w:val="006D1A50"/>
    <w:rsid w:val="006D2639"/>
    <w:rsid w:val="006D302B"/>
    <w:rsid w:val="006D38EA"/>
    <w:rsid w:val="006D3F15"/>
    <w:rsid w:val="006D5F5B"/>
    <w:rsid w:val="006D663D"/>
    <w:rsid w:val="006D6DB6"/>
    <w:rsid w:val="006D79E1"/>
    <w:rsid w:val="006E06D8"/>
    <w:rsid w:val="006E08AE"/>
    <w:rsid w:val="006E17A0"/>
    <w:rsid w:val="006E1D9F"/>
    <w:rsid w:val="006E2B9F"/>
    <w:rsid w:val="006E3408"/>
    <w:rsid w:val="006E3884"/>
    <w:rsid w:val="006E3915"/>
    <w:rsid w:val="006E4B45"/>
    <w:rsid w:val="006E4BA9"/>
    <w:rsid w:val="006E4DFB"/>
    <w:rsid w:val="006E5545"/>
    <w:rsid w:val="006E59D3"/>
    <w:rsid w:val="006E5B37"/>
    <w:rsid w:val="006E5F25"/>
    <w:rsid w:val="006E6DDA"/>
    <w:rsid w:val="006E7423"/>
    <w:rsid w:val="006E7C9F"/>
    <w:rsid w:val="006E7DF6"/>
    <w:rsid w:val="006F0528"/>
    <w:rsid w:val="006F1575"/>
    <w:rsid w:val="006F2030"/>
    <w:rsid w:val="006F2C31"/>
    <w:rsid w:val="006F2D28"/>
    <w:rsid w:val="006F3BAC"/>
    <w:rsid w:val="006F4119"/>
    <w:rsid w:val="006F43F6"/>
    <w:rsid w:val="006F504D"/>
    <w:rsid w:val="006F58ED"/>
    <w:rsid w:val="006F5AC2"/>
    <w:rsid w:val="006F60CE"/>
    <w:rsid w:val="006F7E89"/>
    <w:rsid w:val="00700DBA"/>
    <w:rsid w:val="007011CE"/>
    <w:rsid w:val="00701724"/>
    <w:rsid w:val="0070257A"/>
    <w:rsid w:val="00702FBF"/>
    <w:rsid w:val="007032F6"/>
    <w:rsid w:val="0070452F"/>
    <w:rsid w:val="007046D8"/>
    <w:rsid w:val="00704F11"/>
    <w:rsid w:val="007052F4"/>
    <w:rsid w:val="00705F21"/>
    <w:rsid w:val="00706221"/>
    <w:rsid w:val="00706B06"/>
    <w:rsid w:val="00706E2F"/>
    <w:rsid w:val="00710BC3"/>
    <w:rsid w:val="00712647"/>
    <w:rsid w:val="00712921"/>
    <w:rsid w:val="00712CFC"/>
    <w:rsid w:val="0071522C"/>
    <w:rsid w:val="007155B5"/>
    <w:rsid w:val="00715BF7"/>
    <w:rsid w:val="00716011"/>
    <w:rsid w:val="00716A4E"/>
    <w:rsid w:val="00717001"/>
    <w:rsid w:val="00721E27"/>
    <w:rsid w:val="00723299"/>
    <w:rsid w:val="00723AC9"/>
    <w:rsid w:val="00724724"/>
    <w:rsid w:val="00725208"/>
    <w:rsid w:val="007306C9"/>
    <w:rsid w:val="00730C59"/>
    <w:rsid w:val="00733035"/>
    <w:rsid w:val="007330A3"/>
    <w:rsid w:val="00733DE6"/>
    <w:rsid w:val="007342D4"/>
    <w:rsid w:val="00734482"/>
    <w:rsid w:val="00734700"/>
    <w:rsid w:val="007357A3"/>
    <w:rsid w:val="007366EF"/>
    <w:rsid w:val="00736D65"/>
    <w:rsid w:val="0073723D"/>
    <w:rsid w:val="00737805"/>
    <w:rsid w:val="00737CE6"/>
    <w:rsid w:val="00740487"/>
    <w:rsid w:val="0074082F"/>
    <w:rsid w:val="0074087D"/>
    <w:rsid w:val="00740A6C"/>
    <w:rsid w:val="00740F80"/>
    <w:rsid w:val="00741B98"/>
    <w:rsid w:val="00742BE0"/>
    <w:rsid w:val="00742BF8"/>
    <w:rsid w:val="00742E30"/>
    <w:rsid w:val="00743491"/>
    <w:rsid w:val="00743785"/>
    <w:rsid w:val="007450D2"/>
    <w:rsid w:val="00745A98"/>
    <w:rsid w:val="0074618F"/>
    <w:rsid w:val="0074687C"/>
    <w:rsid w:val="00746E74"/>
    <w:rsid w:val="00746FE4"/>
    <w:rsid w:val="007501F1"/>
    <w:rsid w:val="00750EB9"/>
    <w:rsid w:val="00750F0B"/>
    <w:rsid w:val="00751719"/>
    <w:rsid w:val="007518C2"/>
    <w:rsid w:val="00751A50"/>
    <w:rsid w:val="007524FA"/>
    <w:rsid w:val="00752F98"/>
    <w:rsid w:val="007537B4"/>
    <w:rsid w:val="00753F30"/>
    <w:rsid w:val="00754E6A"/>
    <w:rsid w:val="007555CC"/>
    <w:rsid w:val="007555F8"/>
    <w:rsid w:val="00756025"/>
    <w:rsid w:val="00756149"/>
    <w:rsid w:val="00756DBB"/>
    <w:rsid w:val="0076184D"/>
    <w:rsid w:val="007619EE"/>
    <w:rsid w:val="00761ECC"/>
    <w:rsid w:val="00762B67"/>
    <w:rsid w:val="007632AE"/>
    <w:rsid w:val="007641AF"/>
    <w:rsid w:val="00764CE8"/>
    <w:rsid w:val="00764F51"/>
    <w:rsid w:val="0076552F"/>
    <w:rsid w:val="00765907"/>
    <w:rsid w:val="0076594F"/>
    <w:rsid w:val="00770AA4"/>
    <w:rsid w:val="00771A11"/>
    <w:rsid w:val="00774235"/>
    <w:rsid w:val="00774EDE"/>
    <w:rsid w:val="00775B0C"/>
    <w:rsid w:val="00776000"/>
    <w:rsid w:val="00777214"/>
    <w:rsid w:val="00777C28"/>
    <w:rsid w:val="00777E48"/>
    <w:rsid w:val="00781489"/>
    <w:rsid w:val="007820CE"/>
    <w:rsid w:val="00783624"/>
    <w:rsid w:val="00787914"/>
    <w:rsid w:val="00787E44"/>
    <w:rsid w:val="007901E6"/>
    <w:rsid w:val="00792F31"/>
    <w:rsid w:val="007934F1"/>
    <w:rsid w:val="007942E9"/>
    <w:rsid w:val="00795295"/>
    <w:rsid w:val="00795A5C"/>
    <w:rsid w:val="007965AB"/>
    <w:rsid w:val="007965E7"/>
    <w:rsid w:val="00797406"/>
    <w:rsid w:val="00797922"/>
    <w:rsid w:val="007A0170"/>
    <w:rsid w:val="007A1A3F"/>
    <w:rsid w:val="007A3EF1"/>
    <w:rsid w:val="007A438B"/>
    <w:rsid w:val="007A518F"/>
    <w:rsid w:val="007A5422"/>
    <w:rsid w:val="007A59E3"/>
    <w:rsid w:val="007A6298"/>
    <w:rsid w:val="007A77AA"/>
    <w:rsid w:val="007A77D3"/>
    <w:rsid w:val="007B14E7"/>
    <w:rsid w:val="007B1857"/>
    <w:rsid w:val="007B2244"/>
    <w:rsid w:val="007B275A"/>
    <w:rsid w:val="007B2A9E"/>
    <w:rsid w:val="007B3554"/>
    <w:rsid w:val="007B393B"/>
    <w:rsid w:val="007B4F8C"/>
    <w:rsid w:val="007B5438"/>
    <w:rsid w:val="007B54E0"/>
    <w:rsid w:val="007B5ECA"/>
    <w:rsid w:val="007B6753"/>
    <w:rsid w:val="007B6B1B"/>
    <w:rsid w:val="007B6C28"/>
    <w:rsid w:val="007B6C87"/>
    <w:rsid w:val="007B70CF"/>
    <w:rsid w:val="007B74A7"/>
    <w:rsid w:val="007C0025"/>
    <w:rsid w:val="007C1111"/>
    <w:rsid w:val="007C1E57"/>
    <w:rsid w:val="007C25B7"/>
    <w:rsid w:val="007C27A4"/>
    <w:rsid w:val="007C27BD"/>
    <w:rsid w:val="007C63B6"/>
    <w:rsid w:val="007D3C29"/>
    <w:rsid w:val="007D5646"/>
    <w:rsid w:val="007D5C06"/>
    <w:rsid w:val="007D604A"/>
    <w:rsid w:val="007D6327"/>
    <w:rsid w:val="007D7293"/>
    <w:rsid w:val="007E0AAD"/>
    <w:rsid w:val="007E0EB6"/>
    <w:rsid w:val="007E0F3C"/>
    <w:rsid w:val="007E2AE0"/>
    <w:rsid w:val="007E3580"/>
    <w:rsid w:val="007E36D7"/>
    <w:rsid w:val="007E41B5"/>
    <w:rsid w:val="007E4454"/>
    <w:rsid w:val="007E450A"/>
    <w:rsid w:val="007E4D92"/>
    <w:rsid w:val="007E58F6"/>
    <w:rsid w:val="007E5937"/>
    <w:rsid w:val="007E5C6A"/>
    <w:rsid w:val="007E74C3"/>
    <w:rsid w:val="007E7DF1"/>
    <w:rsid w:val="007E7E0A"/>
    <w:rsid w:val="007F07A6"/>
    <w:rsid w:val="007F25C1"/>
    <w:rsid w:val="007F2CA3"/>
    <w:rsid w:val="007F365A"/>
    <w:rsid w:val="007F376D"/>
    <w:rsid w:val="007F38B8"/>
    <w:rsid w:val="007F3D0F"/>
    <w:rsid w:val="007F431E"/>
    <w:rsid w:val="007F5156"/>
    <w:rsid w:val="007F5BC4"/>
    <w:rsid w:val="007F634F"/>
    <w:rsid w:val="007F7703"/>
    <w:rsid w:val="007F7F87"/>
    <w:rsid w:val="0080063A"/>
    <w:rsid w:val="00800711"/>
    <w:rsid w:val="00801471"/>
    <w:rsid w:val="008019FA"/>
    <w:rsid w:val="00801A7C"/>
    <w:rsid w:val="00803121"/>
    <w:rsid w:val="00803E49"/>
    <w:rsid w:val="00803F42"/>
    <w:rsid w:val="008043CB"/>
    <w:rsid w:val="00804870"/>
    <w:rsid w:val="00804A76"/>
    <w:rsid w:val="00806446"/>
    <w:rsid w:val="00806758"/>
    <w:rsid w:val="008072F9"/>
    <w:rsid w:val="00807571"/>
    <w:rsid w:val="008100B5"/>
    <w:rsid w:val="00810241"/>
    <w:rsid w:val="00810885"/>
    <w:rsid w:val="008119BD"/>
    <w:rsid w:val="00812359"/>
    <w:rsid w:val="008127F2"/>
    <w:rsid w:val="00813336"/>
    <w:rsid w:val="00813A02"/>
    <w:rsid w:val="00815047"/>
    <w:rsid w:val="00815583"/>
    <w:rsid w:val="008170CE"/>
    <w:rsid w:val="00817AF2"/>
    <w:rsid w:val="008201C8"/>
    <w:rsid w:val="00820B07"/>
    <w:rsid w:val="00820C38"/>
    <w:rsid w:val="00821AF9"/>
    <w:rsid w:val="00821CC7"/>
    <w:rsid w:val="00821EEC"/>
    <w:rsid w:val="00822C7F"/>
    <w:rsid w:val="00823123"/>
    <w:rsid w:val="008231A0"/>
    <w:rsid w:val="0082454C"/>
    <w:rsid w:val="008245D8"/>
    <w:rsid w:val="00825473"/>
    <w:rsid w:val="008265D5"/>
    <w:rsid w:val="00826830"/>
    <w:rsid w:val="00826D19"/>
    <w:rsid w:val="00826F95"/>
    <w:rsid w:val="00827876"/>
    <w:rsid w:val="00827C00"/>
    <w:rsid w:val="00827F68"/>
    <w:rsid w:val="00830158"/>
    <w:rsid w:val="0083022D"/>
    <w:rsid w:val="008305D7"/>
    <w:rsid w:val="0083072D"/>
    <w:rsid w:val="008314F7"/>
    <w:rsid w:val="00831AB4"/>
    <w:rsid w:val="00831FB5"/>
    <w:rsid w:val="008336E2"/>
    <w:rsid w:val="00834246"/>
    <w:rsid w:val="008344B9"/>
    <w:rsid w:val="00834D86"/>
    <w:rsid w:val="0083507A"/>
    <w:rsid w:val="00835406"/>
    <w:rsid w:val="008356FF"/>
    <w:rsid w:val="008359F9"/>
    <w:rsid w:val="00835AF0"/>
    <w:rsid w:val="0083618E"/>
    <w:rsid w:val="00836AE8"/>
    <w:rsid w:val="00836C42"/>
    <w:rsid w:val="00837573"/>
    <w:rsid w:val="00837C92"/>
    <w:rsid w:val="008408EA"/>
    <w:rsid w:val="00840E7C"/>
    <w:rsid w:val="00841048"/>
    <w:rsid w:val="00842209"/>
    <w:rsid w:val="008424DC"/>
    <w:rsid w:val="00842728"/>
    <w:rsid w:val="008436CC"/>
    <w:rsid w:val="00843843"/>
    <w:rsid w:val="008443E8"/>
    <w:rsid w:val="00844441"/>
    <w:rsid w:val="00845576"/>
    <w:rsid w:val="00845B8B"/>
    <w:rsid w:val="0084665D"/>
    <w:rsid w:val="00846F7E"/>
    <w:rsid w:val="00847580"/>
    <w:rsid w:val="008504D2"/>
    <w:rsid w:val="0085166B"/>
    <w:rsid w:val="00851751"/>
    <w:rsid w:val="0085179E"/>
    <w:rsid w:val="008518FA"/>
    <w:rsid w:val="00851A7B"/>
    <w:rsid w:val="008522F1"/>
    <w:rsid w:val="0085450B"/>
    <w:rsid w:val="00854F66"/>
    <w:rsid w:val="00855720"/>
    <w:rsid w:val="008568AF"/>
    <w:rsid w:val="00857644"/>
    <w:rsid w:val="00857D07"/>
    <w:rsid w:val="008601AA"/>
    <w:rsid w:val="00860233"/>
    <w:rsid w:val="00860314"/>
    <w:rsid w:val="00860EC4"/>
    <w:rsid w:val="008616BE"/>
    <w:rsid w:val="00862576"/>
    <w:rsid w:val="00862660"/>
    <w:rsid w:val="0086311F"/>
    <w:rsid w:val="00863DA4"/>
    <w:rsid w:val="008641B6"/>
    <w:rsid w:val="00865A1F"/>
    <w:rsid w:val="00865C1D"/>
    <w:rsid w:val="008662BE"/>
    <w:rsid w:val="00866635"/>
    <w:rsid w:val="00867887"/>
    <w:rsid w:val="0087008C"/>
    <w:rsid w:val="0087155C"/>
    <w:rsid w:val="00873F25"/>
    <w:rsid w:val="00874265"/>
    <w:rsid w:val="00876AE5"/>
    <w:rsid w:val="00880A15"/>
    <w:rsid w:val="008814E3"/>
    <w:rsid w:val="00882C21"/>
    <w:rsid w:val="0088310F"/>
    <w:rsid w:val="0088350C"/>
    <w:rsid w:val="008841BA"/>
    <w:rsid w:val="00885892"/>
    <w:rsid w:val="00886A3D"/>
    <w:rsid w:val="0088729C"/>
    <w:rsid w:val="00890E30"/>
    <w:rsid w:val="00893206"/>
    <w:rsid w:val="00893285"/>
    <w:rsid w:val="00894850"/>
    <w:rsid w:val="00894E63"/>
    <w:rsid w:val="00895DDB"/>
    <w:rsid w:val="008960C8"/>
    <w:rsid w:val="0089679E"/>
    <w:rsid w:val="00896CD3"/>
    <w:rsid w:val="008975DF"/>
    <w:rsid w:val="008977F3"/>
    <w:rsid w:val="008A10FD"/>
    <w:rsid w:val="008A164A"/>
    <w:rsid w:val="008A1A62"/>
    <w:rsid w:val="008A27DE"/>
    <w:rsid w:val="008A3876"/>
    <w:rsid w:val="008A4A30"/>
    <w:rsid w:val="008A6456"/>
    <w:rsid w:val="008A64F6"/>
    <w:rsid w:val="008A68AF"/>
    <w:rsid w:val="008A7690"/>
    <w:rsid w:val="008B05E7"/>
    <w:rsid w:val="008B0A3D"/>
    <w:rsid w:val="008B0E2F"/>
    <w:rsid w:val="008B10D1"/>
    <w:rsid w:val="008B251A"/>
    <w:rsid w:val="008B26E8"/>
    <w:rsid w:val="008B31AA"/>
    <w:rsid w:val="008B5F56"/>
    <w:rsid w:val="008B65C2"/>
    <w:rsid w:val="008B753D"/>
    <w:rsid w:val="008C0E7B"/>
    <w:rsid w:val="008C20F5"/>
    <w:rsid w:val="008C23A9"/>
    <w:rsid w:val="008C4B63"/>
    <w:rsid w:val="008C5778"/>
    <w:rsid w:val="008C5E21"/>
    <w:rsid w:val="008C7A5B"/>
    <w:rsid w:val="008D0554"/>
    <w:rsid w:val="008D0E28"/>
    <w:rsid w:val="008D15DF"/>
    <w:rsid w:val="008D3989"/>
    <w:rsid w:val="008D3C5C"/>
    <w:rsid w:val="008D4C8F"/>
    <w:rsid w:val="008D55E4"/>
    <w:rsid w:val="008D5EA6"/>
    <w:rsid w:val="008D7391"/>
    <w:rsid w:val="008D79C8"/>
    <w:rsid w:val="008D7ED2"/>
    <w:rsid w:val="008E26EB"/>
    <w:rsid w:val="008E309B"/>
    <w:rsid w:val="008E3B17"/>
    <w:rsid w:val="008E41F9"/>
    <w:rsid w:val="008E4782"/>
    <w:rsid w:val="008E4B7E"/>
    <w:rsid w:val="008E50DA"/>
    <w:rsid w:val="008E6483"/>
    <w:rsid w:val="008E6736"/>
    <w:rsid w:val="008E6D5D"/>
    <w:rsid w:val="008F023B"/>
    <w:rsid w:val="008F14F9"/>
    <w:rsid w:val="008F16A1"/>
    <w:rsid w:val="008F1861"/>
    <w:rsid w:val="008F2583"/>
    <w:rsid w:val="008F3E76"/>
    <w:rsid w:val="008F693B"/>
    <w:rsid w:val="008F7912"/>
    <w:rsid w:val="008F7D49"/>
    <w:rsid w:val="0090091B"/>
    <w:rsid w:val="00901453"/>
    <w:rsid w:val="00901DFE"/>
    <w:rsid w:val="00903E9D"/>
    <w:rsid w:val="00905993"/>
    <w:rsid w:val="00906502"/>
    <w:rsid w:val="00907773"/>
    <w:rsid w:val="00907C06"/>
    <w:rsid w:val="00907EAC"/>
    <w:rsid w:val="00907EB7"/>
    <w:rsid w:val="009100D6"/>
    <w:rsid w:val="00910534"/>
    <w:rsid w:val="009112A7"/>
    <w:rsid w:val="00911B20"/>
    <w:rsid w:val="00911B9A"/>
    <w:rsid w:val="0091217D"/>
    <w:rsid w:val="00912423"/>
    <w:rsid w:val="00913197"/>
    <w:rsid w:val="00913C33"/>
    <w:rsid w:val="00915710"/>
    <w:rsid w:val="00915ACF"/>
    <w:rsid w:val="00917499"/>
    <w:rsid w:val="00920114"/>
    <w:rsid w:val="0092017C"/>
    <w:rsid w:val="009214FA"/>
    <w:rsid w:val="00921782"/>
    <w:rsid w:val="00921C6C"/>
    <w:rsid w:val="00921E5B"/>
    <w:rsid w:val="0092280E"/>
    <w:rsid w:val="00923AC5"/>
    <w:rsid w:val="00925D87"/>
    <w:rsid w:val="009262EE"/>
    <w:rsid w:val="00926441"/>
    <w:rsid w:val="0092649A"/>
    <w:rsid w:val="00927B95"/>
    <w:rsid w:val="00930210"/>
    <w:rsid w:val="0093092F"/>
    <w:rsid w:val="00930E1E"/>
    <w:rsid w:val="00932C11"/>
    <w:rsid w:val="00932E0E"/>
    <w:rsid w:val="00933097"/>
    <w:rsid w:val="009345A6"/>
    <w:rsid w:val="0093472F"/>
    <w:rsid w:val="009351A2"/>
    <w:rsid w:val="00935631"/>
    <w:rsid w:val="009368DB"/>
    <w:rsid w:val="009369F0"/>
    <w:rsid w:val="00936CB2"/>
    <w:rsid w:val="00936F06"/>
    <w:rsid w:val="00937261"/>
    <w:rsid w:val="009372C1"/>
    <w:rsid w:val="00937D24"/>
    <w:rsid w:val="00940E4D"/>
    <w:rsid w:val="0094140E"/>
    <w:rsid w:val="00941F0E"/>
    <w:rsid w:val="00942556"/>
    <w:rsid w:val="009428B1"/>
    <w:rsid w:val="009435F4"/>
    <w:rsid w:val="009438AA"/>
    <w:rsid w:val="00945062"/>
    <w:rsid w:val="00945875"/>
    <w:rsid w:val="009460C1"/>
    <w:rsid w:val="00947A12"/>
    <w:rsid w:val="00947A18"/>
    <w:rsid w:val="00947FE7"/>
    <w:rsid w:val="00951E39"/>
    <w:rsid w:val="0095290E"/>
    <w:rsid w:val="00952A21"/>
    <w:rsid w:val="00952EF3"/>
    <w:rsid w:val="0095347C"/>
    <w:rsid w:val="00953A6E"/>
    <w:rsid w:val="00953B6E"/>
    <w:rsid w:val="009552EF"/>
    <w:rsid w:val="0095540C"/>
    <w:rsid w:val="00955BFA"/>
    <w:rsid w:val="00957AE6"/>
    <w:rsid w:val="00960D8F"/>
    <w:rsid w:val="00960F32"/>
    <w:rsid w:val="009618D5"/>
    <w:rsid w:val="0096219C"/>
    <w:rsid w:val="009623A1"/>
    <w:rsid w:val="00962A84"/>
    <w:rsid w:val="00962C5E"/>
    <w:rsid w:val="009630B6"/>
    <w:rsid w:val="0096357E"/>
    <w:rsid w:val="00963A5D"/>
    <w:rsid w:val="00963DDB"/>
    <w:rsid w:val="00964F12"/>
    <w:rsid w:val="00966626"/>
    <w:rsid w:val="00971D2A"/>
    <w:rsid w:val="00972B3B"/>
    <w:rsid w:val="00973E65"/>
    <w:rsid w:val="009741CE"/>
    <w:rsid w:val="00974430"/>
    <w:rsid w:val="009747C2"/>
    <w:rsid w:val="00974DE2"/>
    <w:rsid w:val="00974F3B"/>
    <w:rsid w:val="00974F48"/>
    <w:rsid w:val="0097545F"/>
    <w:rsid w:val="00975B9A"/>
    <w:rsid w:val="009765A8"/>
    <w:rsid w:val="00977A40"/>
    <w:rsid w:val="0098034E"/>
    <w:rsid w:val="00980A47"/>
    <w:rsid w:val="0098352D"/>
    <w:rsid w:val="009842A8"/>
    <w:rsid w:val="00984323"/>
    <w:rsid w:val="00984FAC"/>
    <w:rsid w:val="00985578"/>
    <w:rsid w:val="00985B9F"/>
    <w:rsid w:val="00985CED"/>
    <w:rsid w:val="009864AE"/>
    <w:rsid w:val="00990860"/>
    <w:rsid w:val="009909B0"/>
    <w:rsid w:val="00992033"/>
    <w:rsid w:val="009955B7"/>
    <w:rsid w:val="009966D8"/>
    <w:rsid w:val="00996CC7"/>
    <w:rsid w:val="009A0489"/>
    <w:rsid w:val="009A0A90"/>
    <w:rsid w:val="009A16B1"/>
    <w:rsid w:val="009A22F0"/>
    <w:rsid w:val="009A2A8F"/>
    <w:rsid w:val="009A31CA"/>
    <w:rsid w:val="009A3607"/>
    <w:rsid w:val="009A4428"/>
    <w:rsid w:val="009A4C28"/>
    <w:rsid w:val="009A5569"/>
    <w:rsid w:val="009A5863"/>
    <w:rsid w:val="009A5DEE"/>
    <w:rsid w:val="009A72B0"/>
    <w:rsid w:val="009A73B5"/>
    <w:rsid w:val="009A75D5"/>
    <w:rsid w:val="009A7AA5"/>
    <w:rsid w:val="009A7FE9"/>
    <w:rsid w:val="009B06CD"/>
    <w:rsid w:val="009B08F7"/>
    <w:rsid w:val="009B174D"/>
    <w:rsid w:val="009B19A5"/>
    <w:rsid w:val="009B242B"/>
    <w:rsid w:val="009B4178"/>
    <w:rsid w:val="009B492C"/>
    <w:rsid w:val="009C0031"/>
    <w:rsid w:val="009C0490"/>
    <w:rsid w:val="009C1520"/>
    <w:rsid w:val="009C1729"/>
    <w:rsid w:val="009C2403"/>
    <w:rsid w:val="009C2CBD"/>
    <w:rsid w:val="009C3992"/>
    <w:rsid w:val="009C3DED"/>
    <w:rsid w:val="009C530A"/>
    <w:rsid w:val="009C5C85"/>
    <w:rsid w:val="009C6184"/>
    <w:rsid w:val="009C6C33"/>
    <w:rsid w:val="009C7DE7"/>
    <w:rsid w:val="009D000B"/>
    <w:rsid w:val="009D1812"/>
    <w:rsid w:val="009D1976"/>
    <w:rsid w:val="009D1E53"/>
    <w:rsid w:val="009D33AA"/>
    <w:rsid w:val="009D3B64"/>
    <w:rsid w:val="009D3DB7"/>
    <w:rsid w:val="009D74D8"/>
    <w:rsid w:val="009E0A93"/>
    <w:rsid w:val="009E1379"/>
    <w:rsid w:val="009E1CF9"/>
    <w:rsid w:val="009E2014"/>
    <w:rsid w:val="009E2A96"/>
    <w:rsid w:val="009E34E4"/>
    <w:rsid w:val="009E443B"/>
    <w:rsid w:val="009E4472"/>
    <w:rsid w:val="009E4D44"/>
    <w:rsid w:val="009E4F4C"/>
    <w:rsid w:val="009E4FEC"/>
    <w:rsid w:val="009E58F5"/>
    <w:rsid w:val="009E5F23"/>
    <w:rsid w:val="009E64CC"/>
    <w:rsid w:val="009E67EE"/>
    <w:rsid w:val="009E6CFC"/>
    <w:rsid w:val="009E6DAF"/>
    <w:rsid w:val="009E70D8"/>
    <w:rsid w:val="009E7B74"/>
    <w:rsid w:val="009F00D4"/>
    <w:rsid w:val="009F0776"/>
    <w:rsid w:val="009F15F4"/>
    <w:rsid w:val="009F1FB0"/>
    <w:rsid w:val="009F2F9D"/>
    <w:rsid w:val="009F3087"/>
    <w:rsid w:val="009F3C19"/>
    <w:rsid w:val="009F4373"/>
    <w:rsid w:val="009F4B41"/>
    <w:rsid w:val="009F5B9C"/>
    <w:rsid w:val="009F5ED0"/>
    <w:rsid w:val="009F679A"/>
    <w:rsid w:val="00A00516"/>
    <w:rsid w:val="00A0051A"/>
    <w:rsid w:val="00A00D12"/>
    <w:rsid w:val="00A013A0"/>
    <w:rsid w:val="00A01E1A"/>
    <w:rsid w:val="00A02A44"/>
    <w:rsid w:val="00A0382D"/>
    <w:rsid w:val="00A03DA1"/>
    <w:rsid w:val="00A05788"/>
    <w:rsid w:val="00A06E11"/>
    <w:rsid w:val="00A103A8"/>
    <w:rsid w:val="00A10EF0"/>
    <w:rsid w:val="00A11528"/>
    <w:rsid w:val="00A1166C"/>
    <w:rsid w:val="00A11B0D"/>
    <w:rsid w:val="00A129E9"/>
    <w:rsid w:val="00A12FF6"/>
    <w:rsid w:val="00A13041"/>
    <w:rsid w:val="00A13C50"/>
    <w:rsid w:val="00A1456E"/>
    <w:rsid w:val="00A15473"/>
    <w:rsid w:val="00A16C06"/>
    <w:rsid w:val="00A17934"/>
    <w:rsid w:val="00A17A4B"/>
    <w:rsid w:val="00A203D6"/>
    <w:rsid w:val="00A2050F"/>
    <w:rsid w:val="00A20A48"/>
    <w:rsid w:val="00A21357"/>
    <w:rsid w:val="00A21679"/>
    <w:rsid w:val="00A22079"/>
    <w:rsid w:val="00A223D4"/>
    <w:rsid w:val="00A234BE"/>
    <w:rsid w:val="00A23573"/>
    <w:rsid w:val="00A23C30"/>
    <w:rsid w:val="00A23D56"/>
    <w:rsid w:val="00A24336"/>
    <w:rsid w:val="00A24F4B"/>
    <w:rsid w:val="00A250E6"/>
    <w:rsid w:val="00A25805"/>
    <w:rsid w:val="00A25C8B"/>
    <w:rsid w:val="00A25F7C"/>
    <w:rsid w:val="00A272D6"/>
    <w:rsid w:val="00A2757B"/>
    <w:rsid w:val="00A27754"/>
    <w:rsid w:val="00A30121"/>
    <w:rsid w:val="00A30810"/>
    <w:rsid w:val="00A3120F"/>
    <w:rsid w:val="00A3213A"/>
    <w:rsid w:val="00A321F7"/>
    <w:rsid w:val="00A34434"/>
    <w:rsid w:val="00A351F1"/>
    <w:rsid w:val="00A36919"/>
    <w:rsid w:val="00A37607"/>
    <w:rsid w:val="00A37AC0"/>
    <w:rsid w:val="00A40496"/>
    <w:rsid w:val="00A40EE0"/>
    <w:rsid w:val="00A411EE"/>
    <w:rsid w:val="00A41811"/>
    <w:rsid w:val="00A41940"/>
    <w:rsid w:val="00A42432"/>
    <w:rsid w:val="00A427CC"/>
    <w:rsid w:val="00A42FB4"/>
    <w:rsid w:val="00A43236"/>
    <w:rsid w:val="00A435CE"/>
    <w:rsid w:val="00A445CC"/>
    <w:rsid w:val="00A44C15"/>
    <w:rsid w:val="00A46067"/>
    <w:rsid w:val="00A462A9"/>
    <w:rsid w:val="00A4688B"/>
    <w:rsid w:val="00A50E95"/>
    <w:rsid w:val="00A517FE"/>
    <w:rsid w:val="00A519B8"/>
    <w:rsid w:val="00A51E55"/>
    <w:rsid w:val="00A52839"/>
    <w:rsid w:val="00A53008"/>
    <w:rsid w:val="00A5393A"/>
    <w:rsid w:val="00A54507"/>
    <w:rsid w:val="00A549BB"/>
    <w:rsid w:val="00A5673C"/>
    <w:rsid w:val="00A56B05"/>
    <w:rsid w:val="00A56F27"/>
    <w:rsid w:val="00A5709F"/>
    <w:rsid w:val="00A6046A"/>
    <w:rsid w:val="00A604EF"/>
    <w:rsid w:val="00A63703"/>
    <w:rsid w:val="00A64C23"/>
    <w:rsid w:val="00A651A8"/>
    <w:rsid w:val="00A65E5C"/>
    <w:rsid w:val="00A6646C"/>
    <w:rsid w:val="00A664FE"/>
    <w:rsid w:val="00A703E8"/>
    <w:rsid w:val="00A71697"/>
    <w:rsid w:val="00A71DC8"/>
    <w:rsid w:val="00A722F0"/>
    <w:rsid w:val="00A72D16"/>
    <w:rsid w:val="00A7470F"/>
    <w:rsid w:val="00A751FA"/>
    <w:rsid w:val="00A75309"/>
    <w:rsid w:val="00A75DEC"/>
    <w:rsid w:val="00A7760A"/>
    <w:rsid w:val="00A77612"/>
    <w:rsid w:val="00A77BB8"/>
    <w:rsid w:val="00A81383"/>
    <w:rsid w:val="00A8182E"/>
    <w:rsid w:val="00A818F3"/>
    <w:rsid w:val="00A81B3F"/>
    <w:rsid w:val="00A82F37"/>
    <w:rsid w:val="00A83BEA"/>
    <w:rsid w:val="00A849ED"/>
    <w:rsid w:val="00A84CB3"/>
    <w:rsid w:val="00A84EA0"/>
    <w:rsid w:val="00A85ECC"/>
    <w:rsid w:val="00A8615D"/>
    <w:rsid w:val="00A91232"/>
    <w:rsid w:val="00A916F5"/>
    <w:rsid w:val="00A920E9"/>
    <w:rsid w:val="00A92624"/>
    <w:rsid w:val="00A92A03"/>
    <w:rsid w:val="00A93C2A"/>
    <w:rsid w:val="00A956CC"/>
    <w:rsid w:val="00A95BCB"/>
    <w:rsid w:val="00A95C56"/>
    <w:rsid w:val="00A9670B"/>
    <w:rsid w:val="00A97A28"/>
    <w:rsid w:val="00A97C79"/>
    <w:rsid w:val="00A97CB0"/>
    <w:rsid w:val="00AA0EF1"/>
    <w:rsid w:val="00AA10EE"/>
    <w:rsid w:val="00AA285C"/>
    <w:rsid w:val="00AA30E9"/>
    <w:rsid w:val="00AA6A91"/>
    <w:rsid w:val="00AA7152"/>
    <w:rsid w:val="00AB0E2E"/>
    <w:rsid w:val="00AB2BD7"/>
    <w:rsid w:val="00AB53D8"/>
    <w:rsid w:val="00AB57D3"/>
    <w:rsid w:val="00AB5CD1"/>
    <w:rsid w:val="00AB5EAF"/>
    <w:rsid w:val="00AB6350"/>
    <w:rsid w:val="00AB6567"/>
    <w:rsid w:val="00AB70BA"/>
    <w:rsid w:val="00AC0BB7"/>
    <w:rsid w:val="00AC0DFB"/>
    <w:rsid w:val="00AC1959"/>
    <w:rsid w:val="00AC266B"/>
    <w:rsid w:val="00AC29A7"/>
    <w:rsid w:val="00AC44E0"/>
    <w:rsid w:val="00AC515B"/>
    <w:rsid w:val="00AC57EA"/>
    <w:rsid w:val="00AC5CE4"/>
    <w:rsid w:val="00AC6A82"/>
    <w:rsid w:val="00AC73DF"/>
    <w:rsid w:val="00AC7909"/>
    <w:rsid w:val="00AD037B"/>
    <w:rsid w:val="00AD06F2"/>
    <w:rsid w:val="00AD0DEC"/>
    <w:rsid w:val="00AD0FBA"/>
    <w:rsid w:val="00AD224A"/>
    <w:rsid w:val="00AD2EF7"/>
    <w:rsid w:val="00AD319D"/>
    <w:rsid w:val="00AD38A4"/>
    <w:rsid w:val="00AD38CC"/>
    <w:rsid w:val="00AD39FF"/>
    <w:rsid w:val="00AD4A79"/>
    <w:rsid w:val="00AD5C45"/>
    <w:rsid w:val="00AD5DE1"/>
    <w:rsid w:val="00AD613D"/>
    <w:rsid w:val="00AD62BB"/>
    <w:rsid w:val="00AD709C"/>
    <w:rsid w:val="00AE10CB"/>
    <w:rsid w:val="00AE2652"/>
    <w:rsid w:val="00AE2A9F"/>
    <w:rsid w:val="00AE2F9F"/>
    <w:rsid w:val="00AE681B"/>
    <w:rsid w:val="00AE6C4C"/>
    <w:rsid w:val="00AF02C9"/>
    <w:rsid w:val="00AF0888"/>
    <w:rsid w:val="00AF145D"/>
    <w:rsid w:val="00AF1E47"/>
    <w:rsid w:val="00AF1E9C"/>
    <w:rsid w:val="00AF1EB6"/>
    <w:rsid w:val="00AF31EA"/>
    <w:rsid w:val="00AF3419"/>
    <w:rsid w:val="00AF46B0"/>
    <w:rsid w:val="00AF46D2"/>
    <w:rsid w:val="00AF5746"/>
    <w:rsid w:val="00AF627B"/>
    <w:rsid w:val="00AF6A86"/>
    <w:rsid w:val="00AF7E92"/>
    <w:rsid w:val="00B000F1"/>
    <w:rsid w:val="00B0146B"/>
    <w:rsid w:val="00B025A3"/>
    <w:rsid w:val="00B03A7D"/>
    <w:rsid w:val="00B03C2B"/>
    <w:rsid w:val="00B041AB"/>
    <w:rsid w:val="00B0429D"/>
    <w:rsid w:val="00B04636"/>
    <w:rsid w:val="00B061AA"/>
    <w:rsid w:val="00B0629F"/>
    <w:rsid w:val="00B07072"/>
    <w:rsid w:val="00B070C1"/>
    <w:rsid w:val="00B07116"/>
    <w:rsid w:val="00B10525"/>
    <w:rsid w:val="00B11683"/>
    <w:rsid w:val="00B11F3D"/>
    <w:rsid w:val="00B12C83"/>
    <w:rsid w:val="00B12E56"/>
    <w:rsid w:val="00B149E8"/>
    <w:rsid w:val="00B163A4"/>
    <w:rsid w:val="00B173EA"/>
    <w:rsid w:val="00B1754B"/>
    <w:rsid w:val="00B175B4"/>
    <w:rsid w:val="00B1785B"/>
    <w:rsid w:val="00B17E41"/>
    <w:rsid w:val="00B20642"/>
    <w:rsid w:val="00B209BA"/>
    <w:rsid w:val="00B211E6"/>
    <w:rsid w:val="00B212A7"/>
    <w:rsid w:val="00B251A7"/>
    <w:rsid w:val="00B25A22"/>
    <w:rsid w:val="00B25AF8"/>
    <w:rsid w:val="00B2653A"/>
    <w:rsid w:val="00B26BA7"/>
    <w:rsid w:val="00B2763D"/>
    <w:rsid w:val="00B27779"/>
    <w:rsid w:val="00B3051B"/>
    <w:rsid w:val="00B30BCD"/>
    <w:rsid w:val="00B30CC9"/>
    <w:rsid w:val="00B329B9"/>
    <w:rsid w:val="00B3438F"/>
    <w:rsid w:val="00B344E5"/>
    <w:rsid w:val="00B34FD9"/>
    <w:rsid w:val="00B351E4"/>
    <w:rsid w:val="00B367B2"/>
    <w:rsid w:val="00B375C7"/>
    <w:rsid w:val="00B3767C"/>
    <w:rsid w:val="00B37E7B"/>
    <w:rsid w:val="00B40278"/>
    <w:rsid w:val="00B40325"/>
    <w:rsid w:val="00B406AD"/>
    <w:rsid w:val="00B407F2"/>
    <w:rsid w:val="00B412A6"/>
    <w:rsid w:val="00B42901"/>
    <w:rsid w:val="00B4379F"/>
    <w:rsid w:val="00B43E53"/>
    <w:rsid w:val="00B441A7"/>
    <w:rsid w:val="00B44C92"/>
    <w:rsid w:val="00B45DB3"/>
    <w:rsid w:val="00B47E95"/>
    <w:rsid w:val="00B557EE"/>
    <w:rsid w:val="00B56268"/>
    <w:rsid w:val="00B5631A"/>
    <w:rsid w:val="00B563C2"/>
    <w:rsid w:val="00B5772E"/>
    <w:rsid w:val="00B60ED7"/>
    <w:rsid w:val="00B61747"/>
    <w:rsid w:val="00B61E0E"/>
    <w:rsid w:val="00B62095"/>
    <w:rsid w:val="00B62504"/>
    <w:rsid w:val="00B62CFF"/>
    <w:rsid w:val="00B639B5"/>
    <w:rsid w:val="00B64165"/>
    <w:rsid w:val="00B6456C"/>
    <w:rsid w:val="00B65C4B"/>
    <w:rsid w:val="00B66C72"/>
    <w:rsid w:val="00B67172"/>
    <w:rsid w:val="00B677A1"/>
    <w:rsid w:val="00B67930"/>
    <w:rsid w:val="00B709FB"/>
    <w:rsid w:val="00B70CA2"/>
    <w:rsid w:val="00B7114A"/>
    <w:rsid w:val="00B71226"/>
    <w:rsid w:val="00B71484"/>
    <w:rsid w:val="00B720CE"/>
    <w:rsid w:val="00B7215C"/>
    <w:rsid w:val="00B72510"/>
    <w:rsid w:val="00B727B9"/>
    <w:rsid w:val="00B72C1C"/>
    <w:rsid w:val="00B72CAF"/>
    <w:rsid w:val="00B74049"/>
    <w:rsid w:val="00B75233"/>
    <w:rsid w:val="00B75E16"/>
    <w:rsid w:val="00B769AD"/>
    <w:rsid w:val="00B76B0C"/>
    <w:rsid w:val="00B801D5"/>
    <w:rsid w:val="00B8027D"/>
    <w:rsid w:val="00B80C1A"/>
    <w:rsid w:val="00B81293"/>
    <w:rsid w:val="00B81782"/>
    <w:rsid w:val="00B818A9"/>
    <w:rsid w:val="00B81E3D"/>
    <w:rsid w:val="00B82806"/>
    <w:rsid w:val="00B828F8"/>
    <w:rsid w:val="00B82DFB"/>
    <w:rsid w:val="00B8339F"/>
    <w:rsid w:val="00B83472"/>
    <w:rsid w:val="00B83C96"/>
    <w:rsid w:val="00B84579"/>
    <w:rsid w:val="00B8491B"/>
    <w:rsid w:val="00B8536E"/>
    <w:rsid w:val="00B85633"/>
    <w:rsid w:val="00B86AA5"/>
    <w:rsid w:val="00B86C6C"/>
    <w:rsid w:val="00B86E7A"/>
    <w:rsid w:val="00B87F46"/>
    <w:rsid w:val="00B87F55"/>
    <w:rsid w:val="00B9049D"/>
    <w:rsid w:val="00B90A39"/>
    <w:rsid w:val="00B90E32"/>
    <w:rsid w:val="00B9110C"/>
    <w:rsid w:val="00B914C8"/>
    <w:rsid w:val="00B91617"/>
    <w:rsid w:val="00B9193F"/>
    <w:rsid w:val="00B92942"/>
    <w:rsid w:val="00B93191"/>
    <w:rsid w:val="00B94562"/>
    <w:rsid w:val="00B94F04"/>
    <w:rsid w:val="00B952B4"/>
    <w:rsid w:val="00B9561D"/>
    <w:rsid w:val="00B95CB4"/>
    <w:rsid w:val="00B96970"/>
    <w:rsid w:val="00B969E8"/>
    <w:rsid w:val="00B96CF9"/>
    <w:rsid w:val="00B97802"/>
    <w:rsid w:val="00B97912"/>
    <w:rsid w:val="00BA0470"/>
    <w:rsid w:val="00BA13D2"/>
    <w:rsid w:val="00BA164A"/>
    <w:rsid w:val="00BA184B"/>
    <w:rsid w:val="00BA1A63"/>
    <w:rsid w:val="00BA2AF2"/>
    <w:rsid w:val="00BA2DE3"/>
    <w:rsid w:val="00BA3275"/>
    <w:rsid w:val="00BA3C4C"/>
    <w:rsid w:val="00BA3F08"/>
    <w:rsid w:val="00BA522E"/>
    <w:rsid w:val="00BA5867"/>
    <w:rsid w:val="00BA588B"/>
    <w:rsid w:val="00BA7CB8"/>
    <w:rsid w:val="00BA7F60"/>
    <w:rsid w:val="00BB0CB0"/>
    <w:rsid w:val="00BB1508"/>
    <w:rsid w:val="00BB1E59"/>
    <w:rsid w:val="00BB2543"/>
    <w:rsid w:val="00BB336F"/>
    <w:rsid w:val="00BB348E"/>
    <w:rsid w:val="00BB3D85"/>
    <w:rsid w:val="00BB4103"/>
    <w:rsid w:val="00BB4A9B"/>
    <w:rsid w:val="00BB4EF5"/>
    <w:rsid w:val="00BB50F5"/>
    <w:rsid w:val="00BB52E8"/>
    <w:rsid w:val="00BB55DD"/>
    <w:rsid w:val="00BB587B"/>
    <w:rsid w:val="00BB5BC4"/>
    <w:rsid w:val="00BB60CC"/>
    <w:rsid w:val="00BB7E55"/>
    <w:rsid w:val="00BB7FB1"/>
    <w:rsid w:val="00BC0E75"/>
    <w:rsid w:val="00BC1BAF"/>
    <w:rsid w:val="00BC1D8A"/>
    <w:rsid w:val="00BC2128"/>
    <w:rsid w:val="00BC2D4F"/>
    <w:rsid w:val="00BC37A2"/>
    <w:rsid w:val="00BC3CD5"/>
    <w:rsid w:val="00BC4861"/>
    <w:rsid w:val="00BC4CCE"/>
    <w:rsid w:val="00BC5094"/>
    <w:rsid w:val="00BC593A"/>
    <w:rsid w:val="00BC6CD6"/>
    <w:rsid w:val="00BC7606"/>
    <w:rsid w:val="00BC765F"/>
    <w:rsid w:val="00BC772E"/>
    <w:rsid w:val="00BC7ED2"/>
    <w:rsid w:val="00BD027C"/>
    <w:rsid w:val="00BD07DD"/>
    <w:rsid w:val="00BD1A18"/>
    <w:rsid w:val="00BD1C76"/>
    <w:rsid w:val="00BD24FF"/>
    <w:rsid w:val="00BD294E"/>
    <w:rsid w:val="00BD3219"/>
    <w:rsid w:val="00BD3F7E"/>
    <w:rsid w:val="00BD4168"/>
    <w:rsid w:val="00BD51D8"/>
    <w:rsid w:val="00BD51F2"/>
    <w:rsid w:val="00BD5395"/>
    <w:rsid w:val="00BD56E6"/>
    <w:rsid w:val="00BD5D11"/>
    <w:rsid w:val="00BD68FC"/>
    <w:rsid w:val="00BD6C9B"/>
    <w:rsid w:val="00BD7D90"/>
    <w:rsid w:val="00BE087A"/>
    <w:rsid w:val="00BE1DA5"/>
    <w:rsid w:val="00BE3C90"/>
    <w:rsid w:val="00BE5593"/>
    <w:rsid w:val="00BE5E01"/>
    <w:rsid w:val="00BE6A04"/>
    <w:rsid w:val="00BE7632"/>
    <w:rsid w:val="00BF02DD"/>
    <w:rsid w:val="00BF053D"/>
    <w:rsid w:val="00BF0BEC"/>
    <w:rsid w:val="00BF2601"/>
    <w:rsid w:val="00BF2988"/>
    <w:rsid w:val="00BF3BB9"/>
    <w:rsid w:val="00BF5265"/>
    <w:rsid w:val="00BF5995"/>
    <w:rsid w:val="00BF7000"/>
    <w:rsid w:val="00BF7B07"/>
    <w:rsid w:val="00BF7D3F"/>
    <w:rsid w:val="00BF7E43"/>
    <w:rsid w:val="00C00A4C"/>
    <w:rsid w:val="00C03987"/>
    <w:rsid w:val="00C05075"/>
    <w:rsid w:val="00C069BF"/>
    <w:rsid w:val="00C072AA"/>
    <w:rsid w:val="00C07C19"/>
    <w:rsid w:val="00C07CAD"/>
    <w:rsid w:val="00C1009F"/>
    <w:rsid w:val="00C10E4B"/>
    <w:rsid w:val="00C11A67"/>
    <w:rsid w:val="00C123C8"/>
    <w:rsid w:val="00C127B0"/>
    <w:rsid w:val="00C13076"/>
    <w:rsid w:val="00C13BC7"/>
    <w:rsid w:val="00C14740"/>
    <w:rsid w:val="00C14CB4"/>
    <w:rsid w:val="00C15C07"/>
    <w:rsid w:val="00C15DBC"/>
    <w:rsid w:val="00C16ED4"/>
    <w:rsid w:val="00C17105"/>
    <w:rsid w:val="00C172F4"/>
    <w:rsid w:val="00C17425"/>
    <w:rsid w:val="00C17490"/>
    <w:rsid w:val="00C20B6A"/>
    <w:rsid w:val="00C223A3"/>
    <w:rsid w:val="00C22700"/>
    <w:rsid w:val="00C22D3C"/>
    <w:rsid w:val="00C2483E"/>
    <w:rsid w:val="00C24E4A"/>
    <w:rsid w:val="00C25058"/>
    <w:rsid w:val="00C2696C"/>
    <w:rsid w:val="00C270DA"/>
    <w:rsid w:val="00C27BCD"/>
    <w:rsid w:val="00C27C91"/>
    <w:rsid w:val="00C304DE"/>
    <w:rsid w:val="00C30536"/>
    <w:rsid w:val="00C30B96"/>
    <w:rsid w:val="00C30F90"/>
    <w:rsid w:val="00C311F8"/>
    <w:rsid w:val="00C347F2"/>
    <w:rsid w:val="00C36F38"/>
    <w:rsid w:val="00C373A0"/>
    <w:rsid w:val="00C409EC"/>
    <w:rsid w:val="00C40D09"/>
    <w:rsid w:val="00C41232"/>
    <w:rsid w:val="00C42658"/>
    <w:rsid w:val="00C42DBD"/>
    <w:rsid w:val="00C43B7A"/>
    <w:rsid w:val="00C46D9B"/>
    <w:rsid w:val="00C4783E"/>
    <w:rsid w:val="00C47AB1"/>
    <w:rsid w:val="00C47C85"/>
    <w:rsid w:val="00C506FD"/>
    <w:rsid w:val="00C5142D"/>
    <w:rsid w:val="00C51431"/>
    <w:rsid w:val="00C52D92"/>
    <w:rsid w:val="00C5458A"/>
    <w:rsid w:val="00C54749"/>
    <w:rsid w:val="00C547A7"/>
    <w:rsid w:val="00C54A84"/>
    <w:rsid w:val="00C54DA3"/>
    <w:rsid w:val="00C5556D"/>
    <w:rsid w:val="00C5563D"/>
    <w:rsid w:val="00C5605A"/>
    <w:rsid w:val="00C56FB6"/>
    <w:rsid w:val="00C577D6"/>
    <w:rsid w:val="00C5799D"/>
    <w:rsid w:val="00C57CDA"/>
    <w:rsid w:val="00C601C3"/>
    <w:rsid w:val="00C602F7"/>
    <w:rsid w:val="00C60625"/>
    <w:rsid w:val="00C625C6"/>
    <w:rsid w:val="00C625DF"/>
    <w:rsid w:val="00C62908"/>
    <w:rsid w:val="00C63D89"/>
    <w:rsid w:val="00C6404B"/>
    <w:rsid w:val="00C64924"/>
    <w:rsid w:val="00C64C20"/>
    <w:rsid w:val="00C64D97"/>
    <w:rsid w:val="00C65762"/>
    <w:rsid w:val="00C65895"/>
    <w:rsid w:val="00C65D1C"/>
    <w:rsid w:val="00C663A9"/>
    <w:rsid w:val="00C677BC"/>
    <w:rsid w:val="00C6789A"/>
    <w:rsid w:val="00C70467"/>
    <w:rsid w:val="00C70746"/>
    <w:rsid w:val="00C71856"/>
    <w:rsid w:val="00C7344D"/>
    <w:rsid w:val="00C74643"/>
    <w:rsid w:val="00C74852"/>
    <w:rsid w:val="00C74A48"/>
    <w:rsid w:val="00C75CD9"/>
    <w:rsid w:val="00C76A22"/>
    <w:rsid w:val="00C77325"/>
    <w:rsid w:val="00C775B9"/>
    <w:rsid w:val="00C779C8"/>
    <w:rsid w:val="00C77B18"/>
    <w:rsid w:val="00C77BC3"/>
    <w:rsid w:val="00C80426"/>
    <w:rsid w:val="00C8070E"/>
    <w:rsid w:val="00C80EA8"/>
    <w:rsid w:val="00C8251F"/>
    <w:rsid w:val="00C82846"/>
    <w:rsid w:val="00C82F88"/>
    <w:rsid w:val="00C85085"/>
    <w:rsid w:val="00C85170"/>
    <w:rsid w:val="00C85CB5"/>
    <w:rsid w:val="00C86894"/>
    <w:rsid w:val="00C872AF"/>
    <w:rsid w:val="00C8754E"/>
    <w:rsid w:val="00C87FD4"/>
    <w:rsid w:val="00C910C6"/>
    <w:rsid w:val="00C931A3"/>
    <w:rsid w:val="00C93EE6"/>
    <w:rsid w:val="00C94D4A"/>
    <w:rsid w:val="00C951DE"/>
    <w:rsid w:val="00CA0655"/>
    <w:rsid w:val="00CA10AF"/>
    <w:rsid w:val="00CA1612"/>
    <w:rsid w:val="00CA1633"/>
    <w:rsid w:val="00CA166B"/>
    <w:rsid w:val="00CA1AF5"/>
    <w:rsid w:val="00CA2D5E"/>
    <w:rsid w:val="00CA2E08"/>
    <w:rsid w:val="00CA2E94"/>
    <w:rsid w:val="00CA3760"/>
    <w:rsid w:val="00CA3FA2"/>
    <w:rsid w:val="00CA589F"/>
    <w:rsid w:val="00CA5A03"/>
    <w:rsid w:val="00CA6947"/>
    <w:rsid w:val="00CA7932"/>
    <w:rsid w:val="00CB149B"/>
    <w:rsid w:val="00CB1565"/>
    <w:rsid w:val="00CB2170"/>
    <w:rsid w:val="00CB254B"/>
    <w:rsid w:val="00CB2567"/>
    <w:rsid w:val="00CB42D5"/>
    <w:rsid w:val="00CB469F"/>
    <w:rsid w:val="00CB496E"/>
    <w:rsid w:val="00CB50A6"/>
    <w:rsid w:val="00CB50D9"/>
    <w:rsid w:val="00CB5491"/>
    <w:rsid w:val="00CB680D"/>
    <w:rsid w:val="00CB6E80"/>
    <w:rsid w:val="00CB70F0"/>
    <w:rsid w:val="00CC0DAD"/>
    <w:rsid w:val="00CC30A9"/>
    <w:rsid w:val="00CC39E0"/>
    <w:rsid w:val="00CC6A56"/>
    <w:rsid w:val="00CC6B0D"/>
    <w:rsid w:val="00CC7149"/>
    <w:rsid w:val="00CD00D0"/>
    <w:rsid w:val="00CD09F1"/>
    <w:rsid w:val="00CD19D1"/>
    <w:rsid w:val="00CD1C73"/>
    <w:rsid w:val="00CD20AF"/>
    <w:rsid w:val="00CD22CF"/>
    <w:rsid w:val="00CD2E61"/>
    <w:rsid w:val="00CD2F4B"/>
    <w:rsid w:val="00CD45A0"/>
    <w:rsid w:val="00CD4A6C"/>
    <w:rsid w:val="00CD4EAC"/>
    <w:rsid w:val="00CD5C14"/>
    <w:rsid w:val="00CD76D7"/>
    <w:rsid w:val="00CE0A77"/>
    <w:rsid w:val="00CE2027"/>
    <w:rsid w:val="00CE212A"/>
    <w:rsid w:val="00CE2725"/>
    <w:rsid w:val="00CE29C9"/>
    <w:rsid w:val="00CE2E90"/>
    <w:rsid w:val="00CE3682"/>
    <w:rsid w:val="00CE3849"/>
    <w:rsid w:val="00CE3BFF"/>
    <w:rsid w:val="00CE443B"/>
    <w:rsid w:val="00CE44C5"/>
    <w:rsid w:val="00CE470C"/>
    <w:rsid w:val="00CE4FF2"/>
    <w:rsid w:val="00CE5ABB"/>
    <w:rsid w:val="00CE6090"/>
    <w:rsid w:val="00CE6E2E"/>
    <w:rsid w:val="00CE6FA5"/>
    <w:rsid w:val="00CE7114"/>
    <w:rsid w:val="00CE7156"/>
    <w:rsid w:val="00CE7476"/>
    <w:rsid w:val="00CE7549"/>
    <w:rsid w:val="00CF1036"/>
    <w:rsid w:val="00CF10F3"/>
    <w:rsid w:val="00CF1664"/>
    <w:rsid w:val="00CF37E6"/>
    <w:rsid w:val="00CF43E4"/>
    <w:rsid w:val="00CF5431"/>
    <w:rsid w:val="00CF6D4A"/>
    <w:rsid w:val="00CF7626"/>
    <w:rsid w:val="00D001B9"/>
    <w:rsid w:val="00D00720"/>
    <w:rsid w:val="00D00827"/>
    <w:rsid w:val="00D0088C"/>
    <w:rsid w:val="00D008E3"/>
    <w:rsid w:val="00D00E2C"/>
    <w:rsid w:val="00D0128C"/>
    <w:rsid w:val="00D01EF5"/>
    <w:rsid w:val="00D020A8"/>
    <w:rsid w:val="00D02471"/>
    <w:rsid w:val="00D02D7B"/>
    <w:rsid w:val="00D03863"/>
    <w:rsid w:val="00D039C4"/>
    <w:rsid w:val="00D05005"/>
    <w:rsid w:val="00D0546C"/>
    <w:rsid w:val="00D05602"/>
    <w:rsid w:val="00D05700"/>
    <w:rsid w:val="00D06695"/>
    <w:rsid w:val="00D06C3C"/>
    <w:rsid w:val="00D07403"/>
    <w:rsid w:val="00D106B7"/>
    <w:rsid w:val="00D10CCF"/>
    <w:rsid w:val="00D10DC6"/>
    <w:rsid w:val="00D113FB"/>
    <w:rsid w:val="00D118E8"/>
    <w:rsid w:val="00D11E97"/>
    <w:rsid w:val="00D12843"/>
    <w:rsid w:val="00D12EE9"/>
    <w:rsid w:val="00D1386D"/>
    <w:rsid w:val="00D14C93"/>
    <w:rsid w:val="00D16438"/>
    <w:rsid w:val="00D166F4"/>
    <w:rsid w:val="00D16AF4"/>
    <w:rsid w:val="00D20490"/>
    <w:rsid w:val="00D20606"/>
    <w:rsid w:val="00D2184E"/>
    <w:rsid w:val="00D21AE7"/>
    <w:rsid w:val="00D220E9"/>
    <w:rsid w:val="00D234CE"/>
    <w:rsid w:val="00D24C43"/>
    <w:rsid w:val="00D24CA7"/>
    <w:rsid w:val="00D24EBF"/>
    <w:rsid w:val="00D24EF5"/>
    <w:rsid w:val="00D25932"/>
    <w:rsid w:val="00D2593F"/>
    <w:rsid w:val="00D25961"/>
    <w:rsid w:val="00D2693D"/>
    <w:rsid w:val="00D26F46"/>
    <w:rsid w:val="00D271D9"/>
    <w:rsid w:val="00D276F1"/>
    <w:rsid w:val="00D30946"/>
    <w:rsid w:val="00D30CC8"/>
    <w:rsid w:val="00D31AC4"/>
    <w:rsid w:val="00D31F17"/>
    <w:rsid w:val="00D32007"/>
    <w:rsid w:val="00D3380F"/>
    <w:rsid w:val="00D3385B"/>
    <w:rsid w:val="00D36935"/>
    <w:rsid w:val="00D36F11"/>
    <w:rsid w:val="00D37303"/>
    <w:rsid w:val="00D37554"/>
    <w:rsid w:val="00D37897"/>
    <w:rsid w:val="00D37B19"/>
    <w:rsid w:val="00D37DCE"/>
    <w:rsid w:val="00D4098B"/>
    <w:rsid w:val="00D412E0"/>
    <w:rsid w:val="00D419FC"/>
    <w:rsid w:val="00D41A8C"/>
    <w:rsid w:val="00D431F7"/>
    <w:rsid w:val="00D43A02"/>
    <w:rsid w:val="00D44293"/>
    <w:rsid w:val="00D44B4F"/>
    <w:rsid w:val="00D45EE5"/>
    <w:rsid w:val="00D45EFF"/>
    <w:rsid w:val="00D460C0"/>
    <w:rsid w:val="00D46349"/>
    <w:rsid w:val="00D4740B"/>
    <w:rsid w:val="00D478B2"/>
    <w:rsid w:val="00D50BE6"/>
    <w:rsid w:val="00D514EF"/>
    <w:rsid w:val="00D51BC9"/>
    <w:rsid w:val="00D5218F"/>
    <w:rsid w:val="00D538AA"/>
    <w:rsid w:val="00D547DE"/>
    <w:rsid w:val="00D54BCC"/>
    <w:rsid w:val="00D5516C"/>
    <w:rsid w:val="00D55968"/>
    <w:rsid w:val="00D55E67"/>
    <w:rsid w:val="00D60984"/>
    <w:rsid w:val="00D60EB4"/>
    <w:rsid w:val="00D61A90"/>
    <w:rsid w:val="00D62D71"/>
    <w:rsid w:val="00D63E2A"/>
    <w:rsid w:val="00D64684"/>
    <w:rsid w:val="00D64CD2"/>
    <w:rsid w:val="00D64D20"/>
    <w:rsid w:val="00D66FAA"/>
    <w:rsid w:val="00D6710F"/>
    <w:rsid w:val="00D67DAD"/>
    <w:rsid w:val="00D67F5A"/>
    <w:rsid w:val="00D716A9"/>
    <w:rsid w:val="00D73469"/>
    <w:rsid w:val="00D74B52"/>
    <w:rsid w:val="00D74C9A"/>
    <w:rsid w:val="00D74EE3"/>
    <w:rsid w:val="00D804BD"/>
    <w:rsid w:val="00D81200"/>
    <w:rsid w:val="00D81373"/>
    <w:rsid w:val="00D81877"/>
    <w:rsid w:val="00D819ED"/>
    <w:rsid w:val="00D83FB7"/>
    <w:rsid w:val="00D84477"/>
    <w:rsid w:val="00D8464B"/>
    <w:rsid w:val="00D846FF"/>
    <w:rsid w:val="00D8482F"/>
    <w:rsid w:val="00D850DB"/>
    <w:rsid w:val="00D866C5"/>
    <w:rsid w:val="00D87D50"/>
    <w:rsid w:val="00D908A6"/>
    <w:rsid w:val="00D91A02"/>
    <w:rsid w:val="00D91AB7"/>
    <w:rsid w:val="00D924B0"/>
    <w:rsid w:val="00D9261E"/>
    <w:rsid w:val="00D9290D"/>
    <w:rsid w:val="00D92B5D"/>
    <w:rsid w:val="00D93096"/>
    <w:rsid w:val="00D9327B"/>
    <w:rsid w:val="00D9329B"/>
    <w:rsid w:val="00D9346B"/>
    <w:rsid w:val="00D949FA"/>
    <w:rsid w:val="00D94C14"/>
    <w:rsid w:val="00D94F12"/>
    <w:rsid w:val="00D9622E"/>
    <w:rsid w:val="00D978D2"/>
    <w:rsid w:val="00D97BC6"/>
    <w:rsid w:val="00D97E39"/>
    <w:rsid w:val="00D97F13"/>
    <w:rsid w:val="00D97F39"/>
    <w:rsid w:val="00DA249F"/>
    <w:rsid w:val="00DA45CC"/>
    <w:rsid w:val="00DA46AB"/>
    <w:rsid w:val="00DA4B1E"/>
    <w:rsid w:val="00DA5000"/>
    <w:rsid w:val="00DA54CE"/>
    <w:rsid w:val="00DA6C91"/>
    <w:rsid w:val="00DB0452"/>
    <w:rsid w:val="00DB1C90"/>
    <w:rsid w:val="00DB21ED"/>
    <w:rsid w:val="00DB251D"/>
    <w:rsid w:val="00DB275B"/>
    <w:rsid w:val="00DB2D17"/>
    <w:rsid w:val="00DB37DF"/>
    <w:rsid w:val="00DB41BB"/>
    <w:rsid w:val="00DB5C19"/>
    <w:rsid w:val="00DB62D8"/>
    <w:rsid w:val="00DB6614"/>
    <w:rsid w:val="00DB6D2E"/>
    <w:rsid w:val="00DC0633"/>
    <w:rsid w:val="00DC0CC8"/>
    <w:rsid w:val="00DC0D01"/>
    <w:rsid w:val="00DC14E0"/>
    <w:rsid w:val="00DC4334"/>
    <w:rsid w:val="00DC4892"/>
    <w:rsid w:val="00DC49C4"/>
    <w:rsid w:val="00DC4F28"/>
    <w:rsid w:val="00DC5375"/>
    <w:rsid w:val="00DC5617"/>
    <w:rsid w:val="00DC59C5"/>
    <w:rsid w:val="00DC6281"/>
    <w:rsid w:val="00DC663A"/>
    <w:rsid w:val="00DC74B3"/>
    <w:rsid w:val="00DD0133"/>
    <w:rsid w:val="00DD09B8"/>
    <w:rsid w:val="00DD0CDF"/>
    <w:rsid w:val="00DD1F73"/>
    <w:rsid w:val="00DD2161"/>
    <w:rsid w:val="00DD21EF"/>
    <w:rsid w:val="00DD2466"/>
    <w:rsid w:val="00DD2C0D"/>
    <w:rsid w:val="00DD2E43"/>
    <w:rsid w:val="00DD33AD"/>
    <w:rsid w:val="00DD5A86"/>
    <w:rsid w:val="00DE021F"/>
    <w:rsid w:val="00DE10D0"/>
    <w:rsid w:val="00DE1CF5"/>
    <w:rsid w:val="00DE2500"/>
    <w:rsid w:val="00DE3799"/>
    <w:rsid w:val="00DE3E3F"/>
    <w:rsid w:val="00DE5573"/>
    <w:rsid w:val="00DE64DF"/>
    <w:rsid w:val="00DE6A98"/>
    <w:rsid w:val="00DE70F6"/>
    <w:rsid w:val="00DE7A70"/>
    <w:rsid w:val="00DE7BE0"/>
    <w:rsid w:val="00DF0BBE"/>
    <w:rsid w:val="00DF1048"/>
    <w:rsid w:val="00DF12DF"/>
    <w:rsid w:val="00DF1306"/>
    <w:rsid w:val="00DF178C"/>
    <w:rsid w:val="00DF1B50"/>
    <w:rsid w:val="00DF31AC"/>
    <w:rsid w:val="00DF37FF"/>
    <w:rsid w:val="00DF3A93"/>
    <w:rsid w:val="00DF3C12"/>
    <w:rsid w:val="00DF3CA0"/>
    <w:rsid w:val="00DF4A80"/>
    <w:rsid w:val="00DF5414"/>
    <w:rsid w:val="00DF57DD"/>
    <w:rsid w:val="00DF5910"/>
    <w:rsid w:val="00DF5D3F"/>
    <w:rsid w:val="00DF653E"/>
    <w:rsid w:val="00DF67E5"/>
    <w:rsid w:val="00DF7375"/>
    <w:rsid w:val="00DF7791"/>
    <w:rsid w:val="00E01F17"/>
    <w:rsid w:val="00E0301F"/>
    <w:rsid w:val="00E04D4C"/>
    <w:rsid w:val="00E0570A"/>
    <w:rsid w:val="00E05873"/>
    <w:rsid w:val="00E07422"/>
    <w:rsid w:val="00E07F0A"/>
    <w:rsid w:val="00E11760"/>
    <w:rsid w:val="00E12908"/>
    <w:rsid w:val="00E12B16"/>
    <w:rsid w:val="00E1507F"/>
    <w:rsid w:val="00E15D1D"/>
    <w:rsid w:val="00E162BA"/>
    <w:rsid w:val="00E16664"/>
    <w:rsid w:val="00E16ECB"/>
    <w:rsid w:val="00E21E32"/>
    <w:rsid w:val="00E23186"/>
    <w:rsid w:val="00E2334A"/>
    <w:rsid w:val="00E23D13"/>
    <w:rsid w:val="00E259B5"/>
    <w:rsid w:val="00E25AD9"/>
    <w:rsid w:val="00E25B53"/>
    <w:rsid w:val="00E26C11"/>
    <w:rsid w:val="00E27476"/>
    <w:rsid w:val="00E27876"/>
    <w:rsid w:val="00E306CE"/>
    <w:rsid w:val="00E30B5E"/>
    <w:rsid w:val="00E3466B"/>
    <w:rsid w:val="00E34C92"/>
    <w:rsid w:val="00E35717"/>
    <w:rsid w:val="00E36CC6"/>
    <w:rsid w:val="00E3706E"/>
    <w:rsid w:val="00E37450"/>
    <w:rsid w:val="00E400B8"/>
    <w:rsid w:val="00E40923"/>
    <w:rsid w:val="00E40A17"/>
    <w:rsid w:val="00E40CE1"/>
    <w:rsid w:val="00E412BA"/>
    <w:rsid w:val="00E417D0"/>
    <w:rsid w:val="00E42013"/>
    <w:rsid w:val="00E428A2"/>
    <w:rsid w:val="00E42B81"/>
    <w:rsid w:val="00E42BB9"/>
    <w:rsid w:val="00E43DE4"/>
    <w:rsid w:val="00E46BC0"/>
    <w:rsid w:val="00E46EE5"/>
    <w:rsid w:val="00E470EF"/>
    <w:rsid w:val="00E4721D"/>
    <w:rsid w:val="00E472D6"/>
    <w:rsid w:val="00E47310"/>
    <w:rsid w:val="00E512BE"/>
    <w:rsid w:val="00E5170F"/>
    <w:rsid w:val="00E544B7"/>
    <w:rsid w:val="00E5479C"/>
    <w:rsid w:val="00E548CC"/>
    <w:rsid w:val="00E551EF"/>
    <w:rsid w:val="00E55219"/>
    <w:rsid w:val="00E55AF8"/>
    <w:rsid w:val="00E56205"/>
    <w:rsid w:val="00E5701F"/>
    <w:rsid w:val="00E57598"/>
    <w:rsid w:val="00E57844"/>
    <w:rsid w:val="00E57E27"/>
    <w:rsid w:val="00E62754"/>
    <w:rsid w:val="00E643CA"/>
    <w:rsid w:val="00E6515A"/>
    <w:rsid w:val="00E6666B"/>
    <w:rsid w:val="00E66EDD"/>
    <w:rsid w:val="00E6707D"/>
    <w:rsid w:val="00E6729A"/>
    <w:rsid w:val="00E718F7"/>
    <w:rsid w:val="00E73C2A"/>
    <w:rsid w:val="00E7538F"/>
    <w:rsid w:val="00E7599C"/>
    <w:rsid w:val="00E76299"/>
    <w:rsid w:val="00E767EC"/>
    <w:rsid w:val="00E76B1E"/>
    <w:rsid w:val="00E77424"/>
    <w:rsid w:val="00E7771D"/>
    <w:rsid w:val="00E80243"/>
    <w:rsid w:val="00E80BAF"/>
    <w:rsid w:val="00E80C2B"/>
    <w:rsid w:val="00E80CB0"/>
    <w:rsid w:val="00E81475"/>
    <w:rsid w:val="00E8192D"/>
    <w:rsid w:val="00E8372D"/>
    <w:rsid w:val="00E83CC0"/>
    <w:rsid w:val="00E84066"/>
    <w:rsid w:val="00E84964"/>
    <w:rsid w:val="00E849BF"/>
    <w:rsid w:val="00E84B66"/>
    <w:rsid w:val="00E85D6A"/>
    <w:rsid w:val="00E85DAD"/>
    <w:rsid w:val="00E86311"/>
    <w:rsid w:val="00E86898"/>
    <w:rsid w:val="00E8785C"/>
    <w:rsid w:val="00E9002C"/>
    <w:rsid w:val="00E901CA"/>
    <w:rsid w:val="00E90925"/>
    <w:rsid w:val="00E91067"/>
    <w:rsid w:val="00E91146"/>
    <w:rsid w:val="00E91490"/>
    <w:rsid w:val="00E91AB7"/>
    <w:rsid w:val="00E92A74"/>
    <w:rsid w:val="00E93B7A"/>
    <w:rsid w:val="00E94045"/>
    <w:rsid w:val="00E94150"/>
    <w:rsid w:val="00E948B3"/>
    <w:rsid w:val="00E94C38"/>
    <w:rsid w:val="00E9704B"/>
    <w:rsid w:val="00E97DF4"/>
    <w:rsid w:val="00EA1574"/>
    <w:rsid w:val="00EA3347"/>
    <w:rsid w:val="00EA537F"/>
    <w:rsid w:val="00EA73B4"/>
    <w:rsid w:val="00EB18FB"/>
    <w:rsid w:val="00EB19BE"/>
    <w:rsid w:val="00EB1C67"/>
    <w:rsid w:val="00EB2905"/>
    <w:rsid w:val="00EB2D67"/>
    <w:rsid w:val="00EB4BC3"/>
    <w:rsid w:val="00EB5780"/>
    <w:rsid w:val="00EB598B"/>
    <w:rsid w:val="00EB6616"/>
    <w:rsid w:val="00EB6831"/>
    <w:rsid w:val="00EB7D56"/>
    <w:rsid w:val="00EB7FE1"/>
    <w:rsid w:val="00EC1AEA"/>
    <w:rsid w:val="00EC5007"/>
    <w:rsid w:val="00EC5047"/>
    <w:rsid w:val="00EC583A"/>
    <w:rsid w:val="00EC5840"/>
    <w:rsid w:val="00EC62C4"/>
    <w:rsid w:val="00EC6C6C"/>
    <w:rsid w:val="00EC7088"/>
    <w:rsid w:val="00EC745A"/>
    <w:rsid w:val="00EC7E45"/>
    <w:rsid w:val="00ED0B73"/>
    <w:rsid w:val="00ED1026"/>
    <w:rsid w:val="00ED12F6"/>
    <w:rsid w:val="00ED1659"/>
    <w:rsid w:val="00ED1760"/>
    <w:rsid w:val="00ED2255"/>
    <w:rsid w:val="00ED3B05"/>
    <w:rsid w:val="00ED3D51"/>
    <w:rsid w:val="00ED42DB"/>
    <w:rsid w:val="00ED4CBD"/>
    <w:rsid w:val="00ED4F24"/>
    <w:rsid w:val="00ED5EEF"/>
    <w:rsid w:val="00ED69C4"/>
    <w:rsid w:val="00ED6D98"/>
    <w:rsid w:val="00ED76AD"/>
    <w:rsid w:val="00ED7779"/>
    <w:rsid w:val="00ED78C9"/>
    <w:rsid w:val="00EE0614"/>
    <w:rsid w:val="00EE1046"/>
    <w:rsid w:val="00EE12BA"/>
    <w:rsid w:val="00EE2656"/>
    <w:rsid w:val="00EE4058"/>
    <w:rsid w:val="00EE65F6"/>
    <w:rsid w:val="00EE718F"/>
    <w:rsid w:val="00EF041D"/>
    <w:rsid w:val="00EF0553"/>
    <w:rsid w:val="00EF20A1"/>
    <w:rsid w:val="00EF294C"/>
    <w:rsid w:val="00EF35A5"/>
    <w:rsid w:val="00EF4349"/>
    <w:rsid w:val="00EF613A"/>
    <w:rsid w:val="00EF6155"/>
    <w:rsid w:val="00EF6705"/>
    <w:rsid w:val="00EF74E8"/>
    <w:rsid w:val="00F00711"/>
    <w:rsid w:val="00F028BA"/>
    <w:rsid w:val="00F02C52"/>
    <w:rsid w:val="00F02D98"/>
    <w:rsid w:val="00F03983"/>
    <w:rsid w:val="00F03DEE"/>
    <w:rsid w:val="00F03FFC"/>
    <w:rsid w:val="00F04BB5"/>
    <w:rsid w:val="00F04E62"/>
    <w:rsid w:val="00F05A1E"/>
    <w:rsid w:val="00F06529"/>
    <w:rsid w:val="00F065F5"/>
    <w:rsid w:val="00F073BC"/>
    <w:rsid w:val="00F075F1"/>
    <w:rsid w:val="00F10364"/>
    <w:rsid w:val="00F11701"/>
    <w:rsid w:val="00F11E1A"/>
    <w:rsid w:val="00F126C9"/>
    <w:rsid w:val="00F12F6E"/>
    <w:rsid w:val="00F1302A"/>
    <w:rsid w:val="00F1349F"/>
    <w:rsid w:val="00F13B0E"/>
    <w:rsid w:val="00F13DFD"/>
    <w:rsid w:val="00F15134"/>
    <w:rsid w:val="00F151FA"/>
    <w:rsid w:val="00F1714D"/>
    <w:rsid w:val="00F174DB"/>
    <w:rsid w:val="00F1761D"/>
    <w:rsid w:val="00F20EA3"/>
    <w:rsid w:val="00F222FC"/>
    <w:rsid w:val="00F2235A"/>
    <w:rsid w:val="00F2266A"/>
    <w:rsid w:val="00F23406"/>
    <w:rsid w:val="00F23AF5"/>
    <w:rsid w:val="00F242F6"/>
    <w:rsid w:val="00F24520"/>
    <w:rsid w:val="00F24D93"/>
    <w:rsid w:val="00F24DCC"/>
    <w:rsid w:val="00F253BC"/>
    <w:rsid w:val="00F255F4"/>
    <w:rsid w:val="00F27363"/>
    <w:rsid w:val="00F279B1"/>
    <w:rsid w:val="00F3047A"/>
    <w:rsid w:val="00F310B1"/>
    <w:rsid w:val="00F310D3"/>
    <w:rsid w:val="00F3149C"/>
    <w:rsid w:val="00F31633"/>
    <w:rsid w:val="00F31C49"/>
    <w:rsid w:val="00F3234B"/>
    <w:rsid w:val="00F33B5C"/>
    <w:rsid w:val="00F33FCC"/>
    <w:rsid w:val="00F34328"/>
    <w:rsid w:val="00F35808"/>
    <w:rsid w:val="00F363E7"/>
    <w:rsid w:val="00F36E5A"/>
    <w:rsid w:val="00F37B56"/>
    <w:rsid w:val="00F40F78"/>
    <w:rsid w:val="00F41395"/>
    <w:rsid w:val="00F4167E"/>
    <w:rsid w:val="00F41784"/>
    <w:rsid w:val="00F42958"/>
    <w:rsid w:val="00F43655"/>
    <w:rsid w:val="00F439E3"/>
    <w:rsid w:val="00F441CC"/>
    <w:rsid w:val="00F45C43"/>
    <w:rsid w:val="00F4627E"/>
    <w:rsid w:val="00F47FF6"/>
    <w:rsid w:val="00F50109"/>
    <w:rsid w:val="00F501FF"/>
    <w:rsid w:val="00F513F1"/>
    <w:rsid w:val="00F52360"/>
    <w:rsid w:val="00F526D3"/>
    <w:rsid w:val="00F52875"/>
    <w:rsid w:val="00F53155"/>
    <w:rsid w:val="00F539B3"/>
    <w:rsid w:val="00F5477E"/>
    <w:rsid w:val="00F54BCD"/>
    <w:rsid w:val="00F55E88"/>
    <w:rsid w:val="00F56289"/>
    <w:rsid w:val="00F5682B"/>
    <w:rsid w:val="00F56BA0"/>
    <w:rsid w:val="00F56F6C"/>
    <w:rsid w:val="00F56F7A"/>
    <w:rsid w:val="00F56F9F"/>
    <w:rsid w:val="00F61446"/>
    <w:rsid w:val="00F6171B"/>
    <w:rsid w:val="00F623C5"/>
    <w:rsid w:val="00F637AC"/>
    <w:rsid w:val="00F637BB"/>
    <w:rsid w:val="00F63BE2"/>
    <w:rsid w:val="00F64334"/>
    <w:rsid w:val="00F65708"/>
    <w:rsid w:val="00F70926"/>
    <w:rsid w:val="00F70FE9"/>
    <w:rsid w:val="00F724B1"/>
    <w:rsid w:val="00F72C93"/>
    <w:rsid w:val="00F72FA7"/>
    <w:rsid w:val="00F73759"/>
    <w:rsid w:val="00F73D22"/>
    <w:rsid w:val="00F73D49"/>
    <w:rsid w:val="00F73E27"/>
    <w:rsid w:val="00F73FC4"/>
    <w:rsid w:val="00F74545"/>
    <w:rsid w:val="00F74D43"/>
    <w:rsid w:val="00F76131"/>
    <w:rsid w:val="00F76BB5"/>
    <w:rsid w:val="00F76C58"/>
    <w:rsid w:val="00F77A28"/>
    <w:rsid w:val="00F820B7"/>
    <w:rsid w:val="00F82344"/>
    <w:rsid w:val="00F8279A"/>
    <w:rsid w:val="00F82C1F"/>
    <w:rsid w:val="00F82FA1"/>
    <w:rsid w:val="00F8366A"/>
    <w:rsid w:val="00F836F7"/>
    <w:rsid w:val="00F84A62"/>
    <w:rsid w:val="00F84CAA"/>
    <w:rsid w:val="00F87B0A"/>
    <w:rsid w:val="00F87EC3"/>
    <w:rsid w:val="00F90018"/>
    <w:rsid w:val="00F9008B"/>
    <w:rsid w:val="00F9132E"/>
    <w:rsid w:val="00F919D0"/>
    <w:rsid w:val="00F91F00"/>
    <w:rsid w:val="00F92806"/>
    <w:rsid w:val="00F92A32"/>
    <w:rsid w:val="00F93A5C"/>
    <w:rsid w:val="00F93E6E"/>
    <w:rsid w:val="00F94E3F"/>
    <w:rsid w:val="00F96114"/>
    <w:rsid w:val="00F964A6"/>
    <w:rsid w:val="00F9671D"/>
    <w:rsid w:val="00F9686A"/>
    <w:rsid w:val="00F96E0F"/>
    <w:rsid w:val="00F978B9"/>
    <w:rsid w:val="00F97EDB"/>
    <w:rsid w:val="00FA0A93"/>
    <w:rsid w:val="00FA20FB"/>
    <w:rsid w:val="00FA2148"/>
    <w:rsid w:val="00FA554B"/>
    <w:rsid w:val="00FA5FC4"/>
    <w:rsid w:val="00FA6D48"/>
    <w:rsid w:val="00FA6D5F"/>
    <w:rsid w:val="00FA7306"/>
    <w:rsid w:val="00FB1090"/>
    <w:rsid w:val="00FB14F5"/>
    <w:rsid w:val="00FB221A"/>
    <w:rsid w:val="00FB241E"/>
    <w:rsid w:val="00FB265E"/>
    <w:rsid w:val="00FB38F7"/>
    <w:rsid w:val="00FB4B97"/>
    <w:rsid w:val="00FB6BF1"/>
    <w:rsid w:val="00FB74A3"/>
    <w:rsid w:val="00FB77B5"/>
    <w:rsid w:val="00FC01D6"/>
    <w:rsid w:val="00FC0417"/>
    <w:rsid w:val="00FC1397"/>
    <w:rsid w:val="00FC1984"/>
    <w:rsid w:val="00FC1CAE"/>
    <w:rsid w:val="00FC3441"/>
    <w:rsid w:val="00FC3C36"/>
    <w:rsid w:val="00FC3EB0"/>
    <w:rsid w:val="00FC40D6"/>
    <w:rsid w:val="00FC5EB6"/>
    <w:rsid w:val="00FC5F50"/>
    <w:rsid w:val="00FC6E9F"/>
    <w:rsid w:val="00FC7646"/>
    <w:rsid w:val="00FC7A7A"/>
    <w:rsid w:val="00FD04F3"/>
    <w:rsid w:val="00FD082A"/>
    <w:rsid w:val="00FD0D1A"/>
    <w:rsid w:val="00FD175C"/>
    <w:rsid w:val="00FD1E28"/>
    <w:rsid w:val="00FD24D3"/>
    <w:rsid w:val="00FD36B4"/>
    <w:rsid w:val="00FD3B6E"/>
    <w:rsid w:val="00FD5028"/>
    <w:rsid w:val="00FD5E4D"/>
    <w:rsid w:val="00FD6326"/>
    <w:rsid w:val="00FD634D"/>
    <w:rsid w:val="00FE15AF"/>
    <w:rsid w:val="00FE1F11"/>
    <w:rsid w:val="00FE24EA"/>
    <w:rsid w:val="00FE25D9"/>
    <w:rsid w:val="00FE2E25"/>
    <w:rsid w:val="00FE3171"/>
    <w:rsid w:val="00FE4113"/>
    <w:rsid w:val="00FE4160"/>
    <w:rsid w:val="00FE5035"/>
    <w:rsid w:val="00FE5A78"/>
    <w:rsid w:val="00FE5DE4"/>
    <w:rsid w:val="00FE66FA"/>
    <w:rsid w:val="00FE6B61"/>
    <w:rsid w:val="00FE70D6"/>
    <w:rsid w:val="00FE74CA"/>
    <w:rsid w:val="00FE790D"/>
    <w:rsid w:val="00FE7C03"/>
    <w:rsid w:val="00FE7DE8"/>
    <w:rsid w:val="00FF07BB"/>
    <w:rsid w:val="00FF0F0C"/>
    <w:rsid w:val="00FF11A2"/>
    <w:rsid w:val="00FF156E"/>
    <w:rsid w:val="00FF19D6"/>
    <w:rsid w:val="00FF1A84"/>
    <w:rsid w:val="00FF26F2"/>
    <w:rsid w:val="00FF2F5B"/>
    <w:rsid w:val="00FF4078"/>
    <w:rsid w:val="00FF4DB6"/>
    <w:rsid w:val="00FF5468"/>
    <w:rsid w:val="00FF5A06"/>
    <w:rsid w:val="00FF63C8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ED8B3E"/>
  <w15:docId w15:val="{84767B0A-8E52-4288-913B-1B3553C1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3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333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933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49333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1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333D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33D"/>
    <w:rPr>
      <w:rFonts w:ascii="Times New Roman" w:hAnsi="Times New Roman" w:cs="Times New Roman"/>
    </w:rPr>
  </w:style>
  <w:style w:type="character" w:customStyle="1" w:styleId="WW8Num1z1">
    <w:name w:val="WW8Num1z1"/>
    <w:rsid w:val="0049333D"/>
    <w:rPr>
      <w:rFonts w:ascii="Symbol" w:hAnsi="Symbol" w:cs="Symbol"/>
    </w:rPr>
  </w:style>
  <w:style w:type="character" w:customStyle="1" w:styleId="WW8Num1z2">
    <w:name w:val="WW8Num1z2"/>
    <w:rsid w:val="0049333D"/>
    <w:rPr>
      <w:rFonts w:ascii="Wingdings" w:hAnsi="Wingdings" w:cs="Wingdings"/>
    </w:rPr>
  </w:style>
  <w:style w:type="character" w:customStyle="1" w:styleId="WW8Num1z4">
    <w:name w:val="WW8Num1z4"/>
    <w:rsid w:val="0049333D"/>
    <w:rPr>
      <w:rFonts w:ascii="Courier New" w:hAnsi="Courier New" w:cs="Courier New"/>
    </w:rPr>
  </w:style>
  <w:style w:type="character" w:customStyle="1" w:styleId="WW8Num2z0">
    <w:name w:val="WW8Num2z0"/>
    <w:rsid w:val="0049333D"/>
    <w:rPr>
      <w:rFonts w:ascii="Symbol" w:hAnsi="Symbol" w:cs="Symbol"/>
    </w:rPr>
  </w:style>
  <w:style w:type="character" w:customStyle="1" w:styleId="WW8Num3z0">
    <w:name w:val="WW8Num3z0"/>
    <w:rsid w:val="0049333D"/>
    <w:rPr>
      <w:rFonts w:ascii="Symbol" w:hAnsi="Symbol" w:cs="Symbol"/>
    </w:rPr>
  </w:style>
  <w:style w:type="character" w:customStyle="1" w:styleId="WW8Num4z0">
    <w:name w:val="WW8Num4z0"/>
    <w:rsid w:val="0049333D"/>
    <w:rPr>
      <w:rFonts w:ascii="Times New Roman" w:hAnsi="Times New Roman" w:cs="Times New Roman"/>
    </w:rPr>
  </w:style>
  <w:style w:type="character" w:customStyle="1" w:styleId="WW8Num4z1">
    <w:name w:val="WW8Num4z1"/>
    <w:rsid w:val="0049333D"/>
    <w:rPr>
      <w:rFonts w:ascii="Symbol" w:hAnsi="Symbol" w:cs="Symbol"/>
    </w:rPr>
  </w:style>
  <w:style w:type="character" w:customStyle="1" w:styleId="WW8Num4z2">
    <w:name w:val="WW8Num4z2"/>
    <w:rsid w:val="0049333D"/>
    <w:rPr>
      <w:rFonts w:ascii="Wingdings" w:hAnsi="Wingdings" w:cs="Wingdings"/>
    </w:rPr>
  </w:style>
  <w:style w:type="character" w:customStyle="1" w:styleId="WW8Num4z4">
    <w:name w:val="WW8Num4z4"/>
    <w:rsid w:val="0049333D"/>
    <w:rPr>
      <w:rFonts w:ascii="Courier New" w:hAnsi="Courier New" w:cs="Courier New"/>
    </w:rPr>
  </w:style>
  <w:style w:type="character" w:customStyle="1" w:styleId="WW8Num5z0">
    <w:name w:val="WW8Num5z0"/>
    <w:rsid w:val="0049333D"/>
    <w:rPr>
      <w:rFonts w:ascii="Symbol" w:hAnsi="Symbol" w:cs="Symbol"/>
    </w:rPr>
  </w:style>
  <w:style w:type="character" w:customStyle="1" w:styleId="WW8Num5z2">
    <w:name w:val="WW8Num5z2"/>
    <w:rsid w:val="0049333D"/>
    <w:rPr>
      <w:rFonts w:ascii="Wingdings" w:hAnsi="Wingdings" w:cs="Wingdings"/>
    </w:rPr>
  </w:style>
  <w:style w:type="character" w:customStyle="1" w:styleId="WW8Num5z4">
    <w:name w:val="WW8Num5z4"/>
    <w:rsid w:val="0049333D"/>
    <w:rPr>
      <w:rFonts w:ascii="Courier New" w:hAnsi="Courier New" w:cs="Courier New"/>
    </w:rPr>
  </w:style>
  <w:style w:type="character" w:customStyle="1" w:styleId="WW8Num6z0">
    <w:name w:val="WW8Num6z0"/>
    <w:rsid w:val="0049333D"/>
    <w:rPr>
      <w:rFonts w:ascii="Symbol" w:hAnsi="Symbol" w:cs="Symbol"/>
    </w:rPr>
  </w:style>
  <w:style w:type="character" w:customStyle="1" w:styleId="WW8Num6z2">
    <w:name w:val="WW8Num6z2"/>
    <w:rsid w:val="0049333D"/>
    <w:rPr>
      <w:rFonts w:ascii="Wingdings" w:hAnsi="Wingdings" w:cs="Wingdings"/>
    </w:rPr>
  </w:style>
  <w:style w:type="character" w:customStyle="1" w:styleId="WW8Num6z4">
    <w:name w:val="WW8Num6z4"/>
    <w:rsid w:val="0049333D"/>
    <w:rPr>
      <w:rFonts w:ascii="Courier New" w:hAnsi="Courier New" w:cs="Courier New"/>
    </w:rPr>
  </w:style>
  <w:style w:type="character" w:customStyle="1" w:styleId="WW8Num7z0">
    <w:name w:val="WW8Num7z0"/>
    <w:rsid w:val="0049333D"/>
    <w:rPr>
      <w:rFonts w:ascii="Times New Roman" w:hAnsi="Times New Roman" w:cs="Times New Roman"/>
    </w:rPr>
  </w:style>
  <w:style w:type="character" w:customStyle="1" w:styleId="WW8Num7z1">
    <w:name w:val="WW8Num7z1"/>
    <w:rsid w:val="0049333D"/>
    <w:rPr>
      <w:rFonts w:ascii="Symbol" w:hAnsi="Symbol" w:cs="Symbol"/>
    </w:rPr>
  </w:style>
  <w:style w:type="character" w:customStyle="1" w:styleId="WW8Num7z2">
    <w:name w:val="WW8Num7z2"/>
    <w:rsid w:val="0049333D"/>
    <w:rPr>
      <w:rFonts w:ascii="Wingdings" w:hAnsi="Wingdings" w:cs="Wingdings"/>
    </w:rPr>
  </w:style>
  <w:style w:type="character" w:customStyle="1" w:styleId="WW8Num7z4">
    <w:name w:val="WW8Num7z4"/>
    <w:rsid w:val="0049333D"/>
    <w:rPr>
      <w:rFonts w:ascii="Courier New" w:hAnsi="Courier New" w:cs="Courier New"/>
    </w:rPr>
  </w:style>
  <w:style w:type="character" w:customStyle="1" w:styleId="WW8Num8z0">
    <w:name w:val="WW8Num8z0"/>
    <w:rsid w:val="0049333D"/>
    <w:rPr>
      <w:rFonts w:ascii="StarSymbol" w:hAnsi="StarSymbol" w:cs="StarSymbol"/>
    </w:rPr>
  </w:style>
  <w:style w:type="character" w:customStyle="1" w:styleId="WW8Num9z0">
    <w:name w:val="WW8Num9z0"/>
    <w:rsid w:val="0049333D"/>
    <w:rPr>
      <w:rFonts w:ascii="StarSymbol" w:hAnsi="StarSymbol" w:cs="StarSymbol"/>
    </w:rPr>
  </w:style>
  <w:style w:type="character" w:customStyle="1" w:styleId="WW8Num10z0">
    <w:name w:val="WW8Num10z0"/>
    <w:rsid w:val="0049333D"/>
    <w:rPr>
      <w:b/>
    </w:rPr>
  </w:style>
  <w:style w:type="character" w:customStyle="1" w:styleId="WW8Num10ztrue">
    <w:name w:val="WW8Num10ztrue"/>
    <w:rsid w:val="0049333D"/>
  </w:style>
  <w:style w:type="character" w:customStyle="1" w:styleId="WW8Num10ztrue7">
    <w:name w:val="WW8Num10ztrue7"/>
    <w:rsid w:val="0049333D"/>
  </w:style>
  <w:style w:type="character" w:customStyle="1" w:styleId="WW8Num10ztrue6">
    <w:name w:val="WW8Num10ztrue6"/>
    <w:rsid w:val="0049333D"/>
  </w:style>
  <w:style w:type="character" w:customStyle="1" w:styleId="WW8Num10ztrue5">
    <w:name w:val="WW8Num10ztrue5"/>
    <w:rsid w:val="0049333D"/>
  </w:style>
  <w:style w:type="character" w:customStyle="1" w:styleId="WW8Num10ztrue4">
    <w:name w:val="WW8Num10ztrue4"/>
    <w:rsid w:val="0049333D"/>
  </w:style>
  <w:style w:type="character" w:customStyle="1" w:styleId="WW8Num10ztrue3">
    <w:name w:val="WW8Num10ztrue3"/>
    <w:rsid w:val="0049333D"/>
  </w:style>
  <w:style w:type="character" w:customStyle="1" w:styleId="WW8Num10ztrue2">
    <w:name w:val="WW8Num10ztrue2"/>
    <w:rsid w:val="0049333D"/>
  </w:style>
  <w:style w:type="character" w:customStyle="1" w:styleId="WW8Num10ztrue1">
    <w:name w:val="WW8Num10ztrue1"/>
    <w:rsid w:val="0049333D"/>
  </w:style>
  <w:style w:type="character" w:customStyle="1" w:styleId="WW8Num11z0">
    <w:name w:val="WW8Num11z0"/>
    <w:rsid w:val="0049333D"/>
    <w:rPr>
      <w:rFonts w:ascii="Symbol" w:eastAsia="Times New Roman" w:hAnsi="Symbol" w:cs="Times New Roman"/>
    </w:rPr>
  </w:style>
  <w:style w:type="character" w:customStyle="1" w:styleId="WW8Num11z1">
    <w:name w:val="WW8Num11z1"/>
    <w:rsid w:val="0049333D"/>
    <w:rPr>
      <w:rFonts w:ascii="Courier New" w:hAnsi="Courier New" w:cs="Courier New"/>
    </w:rPr>
  </w:style>
  <w:style w:type="character" w:customStyle="1" w:styleId="WW8Num11z2">
    <w:name w:val="WW8Num11z2"/>
    <w:rsid w:val="0049333D"/>
    <w:rPr>
      <w:rFonts w:ascii="Wingdings" w:hAnsi="Wingdings" w:cs="Wingdings"/>
    </w:rPr>
  </w:style>
  <w:style w:type="character" w:customStyle="1" w:styleId="WW8Num11z3">
    <w:name w:val="WW8Num11z3"/>
    <w:rsid w:val="0049333D"/>
    <w:rPr>
      <w:rFonts w:ascii="Symbol" w:hAnsi="Symbol" w:cs="Symbol"/>
    </w:rPr>
  </w:style>
  <w:style w:type="character" w:customStyle="1" w:styleId="WW8Num12z0">
    <w:name w:val="WW8Num12z0"/>
    <w:rsid w:val="0049333D"/>
    <w:rPr>
      <w:rFonts w:ascii="Symbol" w:eastAsia="Times New Roman" w:hAnsi="Symbol" w:cs="Times New Roman"/>
    </w:rPr>
  </w:style>
  <w:style w:type="character" w:customStyle="1" w:styleId="WW8Num12z1">
    <w:name w:val="WW8Num12z1"/>
    <w:rsid w:val="0049333D"/>
    <w:rPr>
      <w:rFonts w:ascii="Courier New" w:hAnsi="Courier New" w:cs="Courier New"/>
    </w:rPr>
  </w:style>
  <w:style w:type="character" w:customStyle="1" w:styleId="WW8Num12z2">
    <w:name w:val="WW8Num12z2"/>
    <w:rsid w:val="0049333D"/>
    <w:rPr>
      <w:rFonts w:ascii="Wingdings" w:hAnsi="Wingdings" w:cs="Wingdings"/>
    </w:rPr>
  </w:style>
  <w:style w:type="character" w:customStyle="1" w:styleId="WW8Num12z3">
    <w:name w:val="WW8Num12z3"/>
    <w:rsid w:val="0049333D"/>
    <w:rPr>
      <w:rFonts w:ascii="Symbol" w:hAnsi="Symbol" w:cs="Symbol"/>
    </w:rPr>
  </w:style>
  <w:style w:type="character" w:customStyle="1" w:styleId="WW8Num13z0">
    <w:name w:val="WW8Num13z0"/>
    <w:rsid w:val="0049333D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49333D"/>
    <w:rPr>
      <w:rFonts w:ascii="Courier New" w:hAnsi="Courier New" w:cs="Courier New"/>
    </w:rPr>
  </w:style>
  <w:style w:type="character" w:customStyle="1" w:styleId="WW8Num13z2">
    <w:name w:val="WW8Num13z2"/>
    <w:rsid w:val="0049333D"/>
    <w:rPr>
      <w:rFonts w:ascii="Wingdings" w:hAnsi="Wingdings" w:cs="Wingdings"/>
    </w:rPr>
  </w:style>
  <w:style w:type="character" w:customStyle="1" w:styleId="WW8Num13z3">
    <w:name w:val="WW8Num13z3"/>
    <w:rsid w:val="0049333D"/>
    <w:rPr>
      <w:rFonts w:ascii="Symbol" w:hAnsi="Symbol" w:cs="Symbol"/>
    </w:rPr>
  </w:style>
  <w:style w:type="character" w:customStyle="1" w:styleId="WW8Num14z0">
    <w:name w:val="WW8Num14z0"/>
    <w:rsid w:val="0049333D"/>
    <w:rPr>
      <w:rFonts w:ascii="Times New Roman" w:hAnsi="Times New Roman" w:cs="Times New Roman"/>
    </w:rPr>
  </w:style>
  <w:style w:type="character" w:customStyle="1" w:styleId="WW8Num15z0">
    <w:name w:val="WW8Num15z0"/>
    <w:rsid w:val="0049333D"/>
    <w:rPr>
      <w:rFonts w:ascii="Symbol" w:eastAsia="Times New Roman" w:hAnsi="Symbol" w:cs="Times New Roman"/>
    </w:rPr>
  </w:style>
  <w:style w:type="character" w:customStyle="1" w:styleId="WW8Num15z1">
    <w:name w:val="WW8Num15z1"/>
    <w:rsid w:val="0049333D"/>
    <w:rPr>
      <w:rFonts w:ascii="Courier New" w:hAnsi="Courier New" w:cs="Courier New"/>
    </w:rPr>
  </w:style>
  <w:style w:type="character" w:customStyle="1" w:styleId="WW8Num15z2">
    <w:name w:val="WW8Num15z2"/>
    <w:rsid w:val="0049333D"/>
    <w:rPr>
      <w:rFonts w:ascii="Wingdings" w:hAnsi="Wingdings" w:cs="Wingdings"/>
    </w:rPr>
  </w:style>
  <w:style w:type="character" w:customStyle="1" w:styleId="WW8Num15z3">
    <w:name w:val="WW8Num15z3"/>
    <w:rsid w:val="0049333D"/>
    <w:rPr>
      <w:rFonts w:ascii="Symbol" w:hAnsi="Symbol" w:cs="Symbol"/>
    </w:rPr>
  </w:style>
  <w:style w:type="character" w:customStyle="1" w:styleId="WW8Num16z0">
    <w:name w:val="WW8Num16z0"/>
    <w:rsid w:val="0049333D"/>
    <w:rPr>
      <w:rFonts w:ascii="Symbol" w:hAnsi="Symbol" w:cs="Symbol"/>
    </w:rPr>
  </w:style>
  <w:style w:type="character" w:customStyle="1" w:styleId="WW8Num16ztrue">
    <w:name w:val="WW8Num16ztrue"/>
    <w:rsid w:val="0049333D"/>
  </w:style>
  <w:style w:type="character" w:customStyle="1" w:styleId="WW8Num16ztrue7">
    <w:name w:val="WW8Num16ztrue7"/>
    <w:rsid w:val="0049333D"/>
  </w:style>
  <w:style w:type="character" w:customStyle="1" w:styleId="WW8Num16ztrue6">
    <w:name w:val="WW8Num16ztrue6"/>
    <w:rsid w:val="0049333D"/>
  </w:style>
  <w:style w:type="character" w:customStyle="1" w:styleId="WW8Num16ztrue5">
    <w:name w:val="WW8Num16ztrue5"/>
    <w:rsid w:val="0049333D"/>
  </w:style>
  <w:style w:type="character" w:customStyle="1" w:styleId="WW8Num16ztrue4">
    <w:name w:val="WW8Num16ztrue4"/>
    <w:rsid w:val="0049333D"/>
  </w:style>
  <w:style w:type="character" w:customStyle="1" w:styleId="WW8Num16ztrue3">
    <w:name w:val="WW8Num16ztrue3"/>
    <w:rsid w:val="0049333D"/>
  </w:style>
  <w:style w:type="character" w:customStyle="1" w:styleId="WW8Num16ztrue2">
    <w:name w:val="WW8Num16ztrue2"/>
    <w:rsid w:val="0049333D"/>
  </w:style>
  <w:style w:type="character" w:customStyle="1" w:styleId="WW8Num16ztrue1">
    <w:name w:val="WW8Num16ztrue1"/>
    <w:rsid w:val="0049333D"/>
  </w:style>
  <w:style w:type="character" w:customStyle="1" w:styleId="WW8Num17zfalse">
    <w:name w:val="WW8Num17zfalse"/>
    <w:rsid w:val="0049333D"/>
  </w:style>
  <w:style w:type="character" w:customStyle="1" w:styleId="WW8Num17ztrue">
    <w:name w:val="WW8Num17ztrue"/>
    <w:rsid w:val="0049333D"/>
  </w:style>
  <w:style w:type="character" w:customStyle="1" w:styleId="WW8Num17ztrue7">
    <w:name w:val="WW8Num17ztrue7"/>
    <w:rsid w:val="0049333D"/>
  </w:style>
  <w:style w:type="character" w:customStyle="1" w:styleId="WW8Num17ztrue6">
    <w:name w:val="WW8Num17ztrue6"/>
    <w:rsid w:val="0049333D"/>
  </w:style>
  <w:style w:type="character" w:customStyle="1" w:styleId="WW8Num17ztrue5">
    <w:name w:val="WW8Num17ztrue5"/>
    <w:rsid w:val="0049333D"/>
  </w:style>
  <w:style w:type="character" w:customStyle="1" w:styleId="WW8Num17ztrue4">
    <w:name w:val="WW8Num17ztrue4"/>
    <w:rsid w:val="0049333D"/>
  </w:style>
  <w:style w:type="character" w:customStyle="1" w:styleId="WW8Num17ztrue3">
    <w:name w:val="WW8Num17ztrue3"/>
    <w:rsid w:val="0049333D"/>
  </w:style>
  <w:style w:type="character" w:customStyle="1" w:styleId="WW8Num17ztrue2">
    <w:name w:val="WW8Num17ztrue2"/>
    <w:rsid w:val="0049333D"/>
  </w:style>
  <w:style w:type="character" w:customStyle="1" w:styleId="WW8Num17ztrue1">
    <w:name w:val="WW8Num17ztrue1"/>
    <w:rsid w:val="0049333D"/>
  </w:style>
  <w:style w:type="character" w:customStyle="1" w:styleId="WW8Num18z0">
    <w:name w:val="WW8Num18z0"/>
    <w:rsid w:val="0049333D"/>
    <w:rPr>
      <w:rFonts w:ascii="Times New Roman" w:hAnsi="Times New Roman" w:cs="Times New Roman"/>
    </w:rPr>
  </w:style>
  <w:style w:type="character" w:customStyle="1" w:styleId="WW8Num19z0">
    <w:name w:val="WW8Num19z0"/>
    <w:rsid w:val="0049333D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49333D"/>
  </w:style>
  <w:style w:type="character" w:customStyle="1" w:styleId="WW8Num19ztrue7">
    <w:name w:val="WW8Num19ztrue7"/>
    <w:rsid w:val="0049333D"/>
  </w:style>
  <w:style w:type="character" w:customStyle="1" w:styleId="WW8Num19ztrue6">
    <w:name w:val="WW8Num19ztrue6"/>
    <w:rsid w:val="0049333D"/>
  </w:style>
  <w:style w:type="character" w:customStyle="1" w:styleId="WW8Num19ztrue5">
    <w:name w:val="WW8Num19ztrue5"/>
    <w:rsid w:val="0049333D"/>
  </w:style>
  <w:style w:type="character" w:customStyle="1" w:styleId="WW8Num19ztrue4">
    <w:name w:val="WW8Num19ztrue4"/>
    <w:rsid w:val="0049333D"/>
  </w:style>
  <w:style w:type="character" w:customStyle="1" w:styleId="WW8Num19ztrue3">
    <w:name w:val="WW8Num19ztrue3"/>
    <w:rsid w:val="0049333D"/>
  </w:style>
  <w:style w:type="character" w:customStyle="1" w:styleId="WW8Num19ztrue2">
    <w:name w:val="WW8Num19ztrue2"/>
    <w:rsid w:val="0049333D"/>
  </w:style>
  <w:style w:type="character" w:customStyle="1" w:styleId="WW8Num19ztrue1">
    <w:name w:val="WW8Num19ztrue1"/>
    <w:rsid w:val="0049333D"/>
  </w:style>
  <w:style w:type="character" w:customStyle="1" w:styleId="WW8Num20z0">
    <w:name w:val="WW8Num20z0"/>
    <w:rsid w:val="0049333D"/>
    <w:rPr>
      <w:rFonts w:ascii="Symbol" w:eastAsia="Times New Roman" w:hAnsi="Symbol" w:cs="Times New Roman"/>
    </w:rPr>
  </w:style>
  <w:style w:type="character" w:customStyle="1" w:styleId="WW8Num20z1">
    <w:name w:val="WW8Num20z1"/>
    <w:rsid w:val="0049333D"/>
    <w:rPr>
      <w:rFonts w:ascii="Courier New" w:hAnsi="Courier New" w:cs="Courier New"/>
    </w:rPr>
  </w:style>
  <w:style w:type="character" w:customStyle="1" w:styleId="WW8Num20z2">
    <w:name w:val="WW8Num20z2"/>
    <w:rsid w:val="0049333D"/>
    <w:rPr>
      <w:rFonts w:ascii="Wingdings" w:hAnsi="Wingdings" w:cs="Wingdings"/>
    </w:rPr>
  </w:style>
  <w:style w:type="character" w:customStyle="1" w:styleId="WW8Num20z3">
    <w:name w:val="WW8Num20z3"/>
    <w:rsid w:val="0049333D"/>
    <w:rPr>
      <w:rFonts w:ascii="Symbol" w:hAnsi="Symbol" w:cs="Symbol"/>
    </w:rPr>
  </w:style>
  <w:style w:type="character" w:customStyle="1" w:styleId="WW8Num21z0">
    <w:name w:val="WW8Num21z0"/>
    <w:rsid w:val="0049333D"/>
    <w:rPr>
      <w:rFonts w:ascii="Symbol" w:eastAsia="Times New Roman" w:hAnsi="Symbol" w:cs="Times New Roman"/>
    </w:rPr>
  </w:style>
  <w:style w:type="character" w:customStyle="1" w:styleId="WW8Num21z1">
    <w:name w:val="WW8Num21z1"/>
    <w:rsid w:val="0049333D"/>
    <w:rPr>
      <w:rFonts w:ascii="Courier New" w:hAnsi="Courier New" w:cs="Courier New"/>
    </w:rPr>
  </w:style>
  <w:style w:type="character" w:customStyle="1" w:styleId="WW8Num21z2">
    <w:name w:val="WW8Num21z2"/>
    <w:rsid w:val="0049333D"/>
    <w:rPr>
      <w:rFonts w:ascii="Wingdings" w:hAnsi="Wingdings" w:cs="Wingdings"/>
    </w:rPr>
  </w:style>
  <w:style w:type="character" w:customStyle="1" w:styleId="WW8Num21z3">
    <w:name w:val="WW8Num21z3"/>
    <w:rsid w:val="0049333D"/>
    <w:rPr>
      <w:rFonts w:ascii="Symbol" w:hAnsi="Symbol" w:cs="Symbol"/>
    </w:rPr>
  </w:style>
  <w:style w:type="character" w:customStyle="1" w:styleId="WW8Num22z0">
    <w:name w:val="WW8Num22z0"/>
    <w:rsid w:val="0049333D"/>
    <w:rPr>
      <w:rFonts w:ascii="Symbol" w:hAnsi="Symbol" w:cs="Symbol"/>
    </w:rPr>
  </w:style>
  <w:style w:type="character" w:customStyle="1" w:styleId="WW8Num22ztrue">
    <w:name w:val="WW8Num22ztrue"/>
    <w:rsid w:val="0049333D"/>
  </w:style>
  <w:style w:type="character" w:customStyle="1" w:styleId="WW8Num22ztrue7">
    <w:name w:val="WW8Num22ztrue7"/>
    <w:rsid w:val="0049333D"/>
  </w:style>
  <w:style w:type="character" w:customStyle="1" w:styleId="WW8Num22ztrue6">
    <w:name w:val="WW8Num22ztrue6"/>
    <w:rsid w:val="0049333D"/>
  </w:style>
  <w:style w:type="character" w:customStyle="1" w:styleId="WW8Num22ztrue5">
    <w:name w:val="WW8Num22ztrue5"/>
    <w:rsid w:val="0049333D"/>
  </w:style>
  <w:style w:type="character" w:customStyle="1" w:styleId="WW8Num22ztrue4">
    <w:name w:val="WW8Num22ztrue4"/>
    <w:rsid w:val="0049333D"/>
  </w:style>
  <w:style w:type="character" w:customStyle="1" w:styleId="WW8Num22ztrue3">
    <w:name w:val="WW8Num22ztrue3"/>
    <w:rsid w:val="0049333D"/>
  </w:style>
  <w:style w:type="character" w:customStyle="1" w:styleId="WW8Num22ztrue2">
    <w:name w:val="WW8Num22ztrue2"/>
    <w:rsid w:val="0049333D"/>
  </w:style>
  <w:style w:type="character" w:customStyle="1" w:styleId="WW8Num22ztrue1">
    <w:name w:val="WW8Num22ztrue1"/>
    <w:rsid w:val="0049333D"/>
  </w:style>
  <w:style w:type="character" w:customStyle="1" w:styleId="WW8Num23z0">
    <w:name w:val="WW8Num23z0"/>
    <w:rsid w:val="0049333D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49333D"/>
    <w:rPr>
      <w:rFonts w:ascii="Courier New" w:hAnsi="Courier New" w:cs="Courier New"/>
    </w:rPr>
  </w:style>
  <w:style w:type="character" w:customStyle="1" w:styleId="WW8Num23z2">
    <w:name w:val="WW8Num23z2"/>
    <w:rsid w:val="0049333D"/>
    <w:rPr>
      <w:rFonts w:ascii="Wingdings" w:hAnsi="Wingdings" w:cs="Wingdings"/>
    </w:rPr>
  </w:style>
  <w:style w:type="character" w:customStyle="1" w:styleId="WW8Num23z3">
    <w:name w:val="WW8Num23z3"/>
    <w:rsid w:val="0049333D"/>
    <w:rPr>
      <w:rFonts w:ascii="Symbol" w:hAnsi="Symbol" w:cs="Symbol"/>
    </w:rPr>
  </w:style>
  <w:style w:type="character" w:customStyle="1" w:styleId="WW8Num24z0">
    <w:name w:val="WW8Num24z0"/>
    <w:rsid w:val="0049333D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49333D"/>
    <w:rPr>
      <w:rFonts w:ascii="Courier New" w:hAnsi="Courier New" w:cs="Courier New"/>
    </w:rPr>
  </w:style>
  <w:style w:type="character" w:customStyle="1" w:styleId="WW8Num24z2">
    <w:name w:val="WW8Num24z2"/>
    <w:rsid w:val="0049333D"/>
    <w:rPr>
      <w:rFonts w:ascii="Wingdings" w:hAnsi="Wingdings" w:cs="Wingdings"/>
    </w:rPr>
  </w:style>
  <w:style w:type="character" w:customStyle="1" w:styleId="WW8Num24z3">
    <w:name w:val="WW8Num24z3"/>
    <w:rsid w:val="0049333D"/>
    <w:rPr>
      <w:rFonts w:ascii="Symbol" w:hAnsi="Symbol" w:cs="Symbol"/>
    </w:rPr>
  </w:style>
  <w:style w:type="character" w:customStyle="1" w:styleId="WW8Num25z0">
    <w:name w:val="WW8Num25z0"/>
    <w:rsid w:val="0049333D"/>
    <w:rPr>
      <w:rFonts w:ascii="Symbol" w:eastAsia="Times New Roman" w:hAnsi="Symbol" w:cs="Times New Roman"/>
    </w:rPr>
  </w:style>
  <w:style w:type="character" w:customStyle="1" w:styleId="WW8Num25z2">
    <w:name w:val="WW8Num25z2"/>
    <w:rsid w:val="0049333D"/>
    <w:rPr>
      <w:rFonts w:ascii="Wingdings" w:hAnsi="Wingdings" w:cs="Wingdings"/>
    </w:rPr>
  </w:style>
  <w:style w:type="character" w:customStyle="1" w:styleId="WW8Num25z3">
    <w:name w:val="WW8Num25z3"/>
    <w:rsid w:val="0049333D"/>
    <w:rPr>
      <w:rFonts w:ascii="Symbol" w:hAnsi="Symbol" w:cs="Symbol"/>
    </w:rPr>
  </w:style>
  <w:style w:type="character" w:customStyle="1" w:styleId="WW8Num25z4">
    <w:name w:val="WW8Num25z4"/>
    <w:rsid w:val="0049333D"/>
    <w:rPr>
      <w:rFonts w:ascii="Courier New" w:hAnsi="Courier New" w:cs="Courier New"/>
    </w:rPr>
  </w:style>
  <w:style w:type="character" w:customStyle="1" w:styleId="WW8Num26z0">
    <w:name w:val="WW8Num26z0"/>
    <w:rsid w:val="0049333D"/>
    <w:rPr>
      <w:rFonts w:ascii="Symbol" w:eastAsia="Times New Roman" w:hAnsi="Symbol" w:cs="Times New Roman"/>
    </w:rPr>
  </w:style>
  <w:style w:type="character" w:customStyle="1" w:styleId="WW8Num26z1">
    <w:name w:val="WW8Num26z1"/>
    <w:rsid w:val="0049333D"/>
    <w:rPr>
      <w:rFonts w:ascii="Courier New" w:hAnsi="Courier New" w:cs="Courier New"/>
    </w:rPr>
  </w:style>
  <w:style w:type="character" w:customStyle="1" w:styleId="WW8Num26z2">
    <w:name w:val="WW8Num26z2"/>
    <w:rsid w:val="0049333D"/>
    <w:rPr>
      <w:rFonts w:ascii="Wingdings" w:hAnsi="Wingdings" w:cs="Wingdings"/>
    </w:rPr>
  </w:style>
  <w:style w:type="character" w:customStyle="1" w:styleId="WW8Num26z3">
    <w:name w:val="WW8Num26z3"/>
    <w:rsid w:val="0049333D"/>
    <w:rPr>
      <w:rFonts w:ascii="Symbol" w:hAnsi="Symbol" w:cs="Symbol"/>
    </w:rPr>
  </w:style>
  <w:style w:type="character" w:customStyle="1" w:styleId="WW8Num27z0">
    <w:name w:val="WW8Num27z0"/>
    <w:rsid w:val="0049333D"/>
    <w:rPr>
      <w:rFonts w:ascii="Symbol" w:eastAsia="Times New Roman" w:hAnsi="Symbol" w:cs="Times New Roman"/>
    </w:rPr>
  </w:style>
  <w:style w:type="character" w:customStyle="1" w:styleId="WW8Num27z1">
    <w:name w:val="WW8Num27z1"/>
    <w:rsid w:val="0049333D"/>
    <w:rPr>
      <w:rFonts w:ascii="Courier New" w:hAnsi="Courier New" w:cs="Courier New"/>
    </w:rPr>
  </w:style>
  <w:style w:type="character" w:customStyle="1" w:styleId="WW8Num27z2">
    <w:name w:val="WW8Num27z2"/>
    <w:rsid w:val="0049333D"/>
    <w:rPr>
      <w:rFonts w:ascii="Wingdings" w:hAnsi="Wingdings" w:cs="Wingdings"/>
    </w:rPr>
  </w:style>
  <w:style w:type="character" w:customStyle="1" w:styleId="WW8Num27z3">
    <w:name w:val="WW8Num27z3"/>
    <w:rsid w:val="0049333D"/>
    <w:rPr>
      <w:rFonts w:ascii="Symbol" w:hAnsi="Symbol" w:cs="Symbol"/>
    </w:rPr>
  </w:style>
  <w:style w:type="character" w:customStyle="1" w:styleId="WW8Num28z0">
    <w:name w:val="WW8Num28z0"/>
    <w:rsid w:val="0049333D"/>
    <w:rPr>
      <w:rFonts w:ascii="Symbol" w:eastAsia="Times New Roman" w:hAnsi="Symbol" w:cs="Times New Roman"/>
    </w:rPr>
  </w:style>
  <w:style w:type="character" w:customStyle="1" w:styleId="WW8Num28z2">
    <w:name w:val="WW8Num28z2"/>
    <w:rsid w:val="0049333D"/>
    <w:rPr>
      <w:rFonts w:ascii="Wingdings" w:hAnsi="Wingdings" w:cs="Wingdings"/>
    </w:rPr>
  </w:style>
  <w:style w:type="character" w:customStyle="1" w:styleId="WW8Num28z3">
    <w:name w:val="WW8Num28z3"/>
    <w:rsid w:val="0049333D"/>
    <w:rPr>
      <w:rFonts w:ascii="Symbol" w:hAnsi="Symbol" w:cs="Symbol"/>
    </w:rPr>
  </w:style>
  <w:style w:type="character" w:customStyle="1" w:styleId="WW8Num28z4">
    <w:name w:val="WW8Num28z4"/>
    <w:rsid w:val="0049333D"/>
    <w:rPr>
      <w:rFonts w:ascii="Courier New" w:hAnsi="Courier New" w:cs="Courier New"/>
    </w:rPr>
  </w:style>
  <w:style w:type="character" w:customStyle="1" w:styleId="WW8Num29z0">
    <w:name w:val="WW8Num29z0"/>
    <w:rsid w:val="0049333D"/>
    <w:rPr>
      <w:rFonts w:ascii="Symbol" w:eastAsia="Times New Roman" w:hAnsi="Symbol" w:cs="Times New Roman"/>
    </w:rPr>
  </w:style>
  <w:style w:type="character" w:customStyle="1" w:styleId="WW8Num29z1">
    <w:name w:val="WW8Num29z1"/>
    <w:rsid w:val="0049333D"/>
    <w:rPr>
      <w:rFonts w:ascii="Courier New" w:hAnsi="Courier New" w:cs="Courier New"/>
    </w:rPr>
  </w:style>
  <w:style w:type="character" w:customStyle="1" w:styleId="WW8Num29z2">
    <w:name w:val="WW8Num29z2"/>
    <w:rsid w:val="0049333D"/>
    <w:rPr>
      <w:rFonts w:ascii="Wingdings" w:hAnsi="Wingdings" w:cs="Wingdings"/>
    </w:rPr>
  </w:style>
  <w:style w:type="character" w:customStyle="1" w:styleId="WW8Num29z3">
    <w:name w:val="WW8Num29z3"/>
    <w:rsid w:val="0049333D"/>
    <w:rPr>
      <w:rFonts w:ascii="Symbol" w:hAnsi="Symbol" w:cs="Symbol"/>
    </w:rPr>
  </w:style>
  <w:style w:type="character" w:customStyle="1" w:styleId="WW8Num30z0">
    <w:name w:val="WW8Num30z0"/>
    <w:rsid w:val="0049333D"/>
    <w:rPr>
      <w:rFonts w:ascii="Symbol" w:eastAsia="Times New Roman" w:hAnsi="Symbol" w:cs="Times New Roman"/>
    </w:rPr>
  </w:style>
  <w:style w:type="character" w:customStyle="1" w:styleId="WW8Num30z1">
    <w:name w:val="WW8Num30z1"/>
    <w:rsid w:val="0049333D"/>
    <w:rPr>
      <w:rFonts w:ascii="Courier New" w:hAnsi="Courier New" w:cs="Courier New"/>
    </w:rPr>
  </w:style>
  <w:style w:type="character" w:customStyle="1" w:styleId="WW8Num30z2">
    <w:name w:val="WW8Num30z2"/>
    <w:rsid w:val="0049333D"/>
    <w:rPr>
      <w:rFonts w:ascii="Wingdings" w:hAnsi="Wingdings" w:cs="Wingdings"/>
    </w:rPr>
  </w:style>
  <w:style w:type="character" w:customStyle="1" w:styleId="WW8Num30z3">
    <w:name w:val="WW8Num30z3"/>
    <w:rsid w:val="0049333D"/>
    <w:rPr>
      <w:rFonts w:ascii="Symbol" w:hAnsi="Symbol" w:cs="Symbol"/>
    </w:rPr>
  </w:style>
  <w:style w:type="character" w:customStyle="1" w:styleId="WW8Num31z0">
    <w:name w:val="WW8Num31z0"/>
    <w:rsid w:val="0049333D"/>
    <w:rPr>
      <w:rFonts w:ascii="Symbol" w:eastAsia="Times New Roman" w:hAnsi="Symbol" w:cs="Times New Roman"/>
    </w:rPr>
  </w:style>
  <w:style w:type="character" w:customStyle="1" w:styleId="WW8Num31z1">
    <w:name w:val="WW8Num31z1"/>
    <w:rsid w:val="0049333D"/>
    <w:rPr>
      <w:rFonts w:ascii="Courier New" w:hAnsi="Courier New" w:cs="Courier New"/>
    </w:rPr>
  </w:style>
  <w:style w:type="character" w:customStyle="1" w:styleId="WW8Num31z2">
    <w:name w:val="WW8Num31z2"/>
    <w:rsid w:val="0049333D"/>
    <w:rPr>
      <w:rFonts w:ascii="Wingdings" w:hAnsi="Wingdings" w:cs="Wingdings"/>
    </w:rPr>
  </w:style>
  <w:style w:type="character" w:customStyle="1" w:styleId="WW8Num31z3">
    <w:name w:val="WW8Num31z3"/>
    <w:rsid w:val="0049333D"/>
    <w:rPr>
      <w:rFonts w:ascii="Symbol" w:hAnsi="Symbol" w:cs="Symbol"/>
    </w:rPr>
  </w:style>
  <w:style w:type="character" w:customStyle="1" w:styleId="WW8Num32z0">
    <w:name w:val="WW8Num32z0"/>
    <w:rsid w:val="0049333D"/>
    <w:rPr>
      <w:b/>
    </w:rPr>
  </w:style>
  <w:style w:type="character" w:customStyle="1" w:styleId="WW8Num32z1">
    <w:name w:val="WW8Num32z1"/>
    <w:rsid w:val="0049333D"/>
    <w:rPr>
      <w:color w:val="auto"/>
      <w:u w:val="single"/>
    </w:rPr>
  </w:style>
  <w:style w:type="character" w:customStyle="1" w:styleId="WW8Num32ztrue">
    <w:name w:val="WW8Num32ztrue"/>
    <w:rsid w:val="0049333D"/>
  </w:style>
  <w:style w:type="character" w:customStyle="1" w:styleId="WW8Num32ztrue6">
    <w:name w:val="WW8Num32ztrue6"/>
    <w:rsid w:val="0049333D"/>
  </w:style>
  <w:style w:type="character" w:customStyle="1" w:styleId="WW8Num32ztrue5">
    <w:name w:val="WW8Num32ztrue5"/>
    <w:rsid w:val="0049333D"/>
  </w:style>
  <w:style w:type="character" w:customStyle="1" w:styleId="WW8Num32ztrue4">
    <w:name w:val="WW8Num32ztrue4"/>
    <w:rsid w:val="0049333D"/>
  </w:style>
  <w:style w:type="character" w:customStyle="1" w:styleId="WW8Num32ztrue3">
    <w:name w:val="WW8Num32ztrue3"/>
    <w:rsid w:val="0049333D"/>
  </w:style>
  <w:style w:type="character" w:customStyle="1" w:styleId="WW8Num32ztrue2">
    <w:name w:val="WW8Num32ztrue2"/>
    <w:rsid w:val="0049333D"/>
  </w:style>
  <w:style w:type="character" w:customStyle="1" w:styleId="WW8Num32ztrue1">
    <w:name w:val="WW8Num32ztrue1"/>
    <w:rsid w:val="0049333D"/>
  </w:style>
  <w:style w:type="character" w:customStyle="1" w:styleId="WW8Num33z0">
    <w:name w:val="WW8Num33z0"/>
    <w:rsid w:val="0049333D"/>
    <w:rPr>
      <w:rFonts w:ascii="Symbol" w:eastAsia="Times New Roman" w:hAnsi="Symbol" w:cs="Times New Roman"/>
    </w:rPr>
  </w:style>
  <w:style w:type="character" w:customStyle="1" w:styleId="WW8Num33z1">
    <w:name w:val="WW8Num33z1"/>
    <w:rsid w:val="0049333D"/>
    <w:rPr>
      <w:rFonts w:ascii="Courier New" w:hAnsi="Courier New" w:cs="Courier New"/>
    </w:rPr>
  </w:style>
  <w:style w:type="character" w:customStyle="1" w:styleId="WW8Num33z2">
    <w:name w:val="WW8Num33z2"/>
    <w:rsid w:val="0049333D"/>
    <w:rPr>
      <w:rFonts w:ascii="Wingdings" w:hAnsi="Wingdings" w:cs="Wingdings"/>
    </w:rPr>
  </w:style>
  <w:style w:type="character" w:customStyle="1" w:styleId="WW8Num33z3">
    <w:name w:val="WW8Num33z3"/>
    <w:rsid w:val="0049333D"/>
    <w:rPr>
      <w:rFonts w:ascii="Symbol" w:hAnsi="Symbol" w:cs="Symbol"/>
    </w:rPr>
  </w:style>
  <w:style w:type="character" w:customStyle="1" w:styleId="WW8Num34z0">
    <w:name w:val="WW8Num34z0"/>
    <w:rsid w:val="0049333D"/>
    <w:rPr>
      <w:rFonts w:ascii="Symbol" w:eastAsia="Times New Roman" w:hAnsi="Symbol" w:cs="Times New Roman"/>
    </w:rPr>
  </w:style>
  <w:style w:type="character" w:customStyle="1" w:styleId="WW8Num34z2">
    <w:name w:val="WW8Num34z2"/>
    <w:rsid w:val="0049333D"/>
    <w:rPr>
      <w:rFonts w:ascii="Wingdings" w:hAnsi="Wingdings" w:cs="Wingdings"/>
    </w:rPr>
  </w:style>
  <w:style w:type="character" w:customStyle="1" w:styleId="WW8Num34z3">
    <w:name w:val="WW8Num34z3"/>
    <w:rsid w:val="0049333D"/>
    <w:rPr>
      <w:rFonts w:ascii="Symbol" w:hAnsi="Symbol" w:cs="Symbol"/>
    </w:rPr>
  </w:style>
  <w:style w:type="character" w:customStyle="1" w:styleId="WW8Num34z4">
    <w:name w:val="WW8Num34z4"/>
    <w:rsid w:val="0049333D"/>
    <w:rPr>
      <w:rFonts w:ascii="Courier New" w:hAnsi="Courier New" w:cs="Courier New"/>
    </w:rPr>
  </w:style>
  <w:style w:type="character" w:customStyle="1" w:styleId="WW8Num35z0">
    <w:name w:val="WW8Num35z0"/>
    <w:rsid w:val="0049333D"/>
    <w:rPr>
      <w:rFonts w:ascii="Times New Roman" w:hAnsi="Times New Roman" w:cs="Times New Roman"/>
    </w:rPr>
  </w:style>
  <w:style w:type="character" w:customStyle="1" w:styleId="WW8Num35z1">
    <w:name w:val="WW8Num35z1"/>
    <w:rsid w:val="0049333D"/>
    <w:rPr>
      <w:rFonts w:ascii="Courier New" w:hAnsi="Courier New" w:cs="Courier New"/>
    </w:rPr>
  </w:style>
  <w:style w:type="character" w:customStyle="1" w:styleId="WW8Num35z2">
    <w:name w:val="WW8Num35z2"/>
    <w:rsid w:val="0049333D"/>
    <w:rPr>
      <w:rFonts w:ascii="Wingdings" w:hAnsi="Wingdings" w:cs="Wingdings"/>
    </w:rPr>
  </w:style>
  <w:style w:type="character" w:customStyle="1" w:styleId="WW8Num35z3">
    <w:name w:val="WW8Num35z3"/>
    <w:rsid w:val="0049333D"/>
    <w:rPr>
      <w:rFonts w:ascii="Symbol" w:hAnsi="Symbol" w:cs="Symbol"/>
    </w:rPr>
  </w:style>
  <w:style w:type="character" w:customStyle="1" w:styleId="WW8Num36z0">
    <w:name w:val="WW8Num36z0"/>
    <w:rsid w:val="0049333D"/>
    <w:rPr>
      <w:rFonts w:ascii="Symbol" w:eastAsia="Times New Roman" w:hAnsi="Symbol" w:cs="Times New Roman"/>
    </w:rPr>
  </w:style>
  <w:style w:type="character" w:customStyle="1" w:styleId="WW8Num36z1">
    <w:name w:val="WW8Num36z1"/>
    <w:rsid w:val="0049333D"/>
    <w:rPr>
      <w:rFonts w:ascii="Courier New" w:hAnsi="Courier New" w:cs="Courier New"/>
    </w:rPr>
  </w:style>
  <w:style w:type="character" w:customStyle="1" w:styleId="WW8Num36z2">
    <w:name w:val="WW8Num36z2"/>
    <w:rsid w:val="0049333D"/>
    <w:rPr>
      <w:rFonts w:ascii="Wingdings" w:hAnsi="Wingdings" w:cs="Wingdings"/>
    </w:rPr>
  </w:style>
  <w:style w:type="character" w:customStyle="1" w:styleId="WW8Num36z3">
    <w:name w:val="WW8Num36z3"/>
    <w:rsid w:val="0049333D"/>
    <w:rPr>
      <w:rFonts w:ascii="Symbol" w:hAnsi="Symbol" w:cs="Symbol"/>
    </w:rPr>
  </w:style>
  <w:style w:type="character" w:customStyle="1" w:styleId="WW8Num37z0">
    <w:name w:val="WW8Num37z0"/>
    <w:rsid w:val="0049333D"/>
    <w:rPr>
      <w:b/>
      <w:bCs/>
      <w:color w:val="000000"/>
    </w:rPr>
  </w:style>
  <w:style w:type="character" w:customStyle="1" w:styleId="WW8Num37ztrue">
    <w:name w:val="WW8Num37ztrue"/>
    <w:rsid w:val="0049333D"/>
  </w:style>
  <w:style w:type="character" w:customStyle="1" w:styleId="WW8Num37ztrue7">
    <w:name w:val="WW8Num37ztrue7"/>
    <w:rsid w:val="0049333D"/>
  </w:style>
  <w:style w:type="character" w:customStyle="1" w:styleId="WW8Num37ztrue6">
    <w:name w:val="WW8Num37ztrue6"/>
    <w:rsid w:val="0049333D"/>
  </w:style>
  <w:style w:type="character" w:customStyle="1" w:styleId="WW8Num37ztrue5">
    <w:name w:val="WW8Num37ztrue5"/>
    <w:rsid w:val="0049333D"/>
  </w:style>
  <w:style w:type="character" w:customStyle="1" w:styleId="WW8Num37ztrue4">
    <w:name w:val="WW8Num37ztrue4"/>
    <w:rsid w:val="0049333D"/>
  </w:style>
  <w:style w:type="character" w:customStyle="1" w:styleId="WW8Num37ztrue3">
    <w:name w:val="WW8Num37ztrue3"/>
    <w:rsid w:val="0049333D"/>
  </w:style>
  <w:style w:type="character" w:customStyle="1" w:styleId="WW8Num37ztrue2">
    <w:name w:val="WW8Num37ztrue2"/>
    <w:rsid w:val="0049333D"/>
  </w:style>
  <w:style w:type="character" w:customStyle="1" w:styleId="WW8Num37ztrue1">
    <w:name w:val="WW8Num37ztrue1"/>
    <w:rsid w:val="0049333D"/>
  </w:style>
  <w:style w:type="character" w:customStyle="1" w:styleId="WW8Num38z0">
    <w:name w:val="WW8Num38z0"/>
    <w:rsid w:val="0049333D"/>
    <w:rPr>
      <w:rFonts w:ascii="Symbol" w:eastAsia="Times New Roman" w:hAnsi="Symbol" w:cs="Times New Roman"/>
    </w:rPr>
  </w:style>
  <w:style w:type="character" w:customStyle="1" w:styleId="WW8Num38z1">
    <w:name w:val="WW8Num38z1"/>
    <w:rsid w:val="0049333D"/>
    <w:rPr>
      <w:rFonts w:ascii="Courier New" w:hAnsi="Courier New" w:cs="Courier New"/>
    </w:rPr>
  </w:style>
  <w:style w:type="character" w:customStyle="1" w:styleId="WW8Num38z2">
    <w:name w:val="WW8Num38z2"/>
    <w:rsid w:val="0049333D"/>
    <w:rPr>
      <w:rFonts w:ascii="Wingdings" w:hAnsi="Wingdings" w:cs="Wingdings"/>
    </w:rPr>
  </w:style>
  <w:style w:type="character" w:customStyle="1" w:styleId="WW8Num38z3">
    <w:name w:val="WW8Num38z3"/>
    <w:rsid w:val="0049333D"/>
    <w:rPr>
      <w:rFonts w:ascii="Symbol" w:hAnsi="Symbol" w:cs="Symbol"/>
    </w:rPr>
  </w:style>
  <w:style w:type="character" w:customStyle="1" w:styleId="WW8Num39z0">
    <w:name w:val="WW8Num39z0"/>
    <w:rsid w:val="0049333D"/>
    <w:rPr>
      <w:rFonts w:ascii="Symbol" w:eastAsia="Times New Roman" w:hAnsi="Symbol" w:cs="Times New Roman"/>
    </w:rPr>
  </w:style>
  <w:style w:type="character" w:customStyle="1" w:styleId="WW8Num39z1">
    <w:name w:val="WW8Num39z1"/>
    <w:rsid w:val="0049333D"/>
    <w:rPr>
      <w:rFonts w:ascii="Courier New" w:hAnsi="Courier New" w:cs="Courier New"/>
    </w:rPr>
  </w:style>
  <w:style w:type="character" w:customStyle="1" w:styleId="WW8Num39z2">
    <w:name w:val="WW8Num39z2"/>
    <w:rsid w:val="0049333D"/>
    <w:rPr>
      <w:rFonts w:ascii="Wingdings" w:hAnsi="Wingdings" w:cs="Wingdings"/>
    </w:rPr>
  </w:style>
  <w:style w:type="character" w:customStyle="1" w:styleId="WW8Num39z3">
    <w:name w:val="WW8Num39z3"/>
    <w:rsid w:val="0049333D"/>
    <w:rPr>
      <w:rFonts w:ascii="Symbol" w:hAnsi="Symbol" w:cs="Symbol"/>
    </w:rPr>
  </w:style>
  <w:style w:type="character" w:customStyle="1" w:styleId="WW8Num40z0">
    <w:name w:val="WW8Num40z0"/>
    <w:rsid w:val="0049333D"/>
    <w:rPr>
      <w:rFonts w:ascii="Symbol" w:eastAsia="Times New Roman" w:hAnsi="Symbol" w:cs="Times New Roman"/>
    </w:rPr>
  </w:style>
  <w:style w:type="character" w:customStyle="1" w:styleId="WW8Num40z1">
    <w:name w:val="WW8Num40z1"/>
    <w:rsid w:val="0049333D"/>
    <w:rPr>
      <w:rFonts w:ascii="Courier New" w:hAnsi="Courier New" w:cs="Courier New"/>
    </w:rPr>
  </w:style>
  <w:style w:type="character" w:customStyle="1" w:styleId="WW8Num40z2">
    <w:name w:val="WW8Num40z2"/>
    <w:rsid w:val="0049333D"/>
    <w:rPr>
      <w:rFonts w:ascii="Wingdings" w:hAnsi="Wingdings" w:cs="Wingdings"/>
    </w:rPr>
  </w:style>
  <w:style w:type="character" w:customStyle="1" w:styleId="WW8Num40z3">
    <w:name w:val="WW8Num40z3"/>
    <w:rsid w:val="0049333D"/>
    <w:rPr>
      <w:rFonts w:ascii="Symbol" w:hAnsi="Symbol" w:cs="Symbol"/>
    </w:rPr>
  </w:style>
  <w:style w:type="character" w:customStyle="1" w:styleId="WW8Num41zfalse">
    <w:name w:val="WW8Num41zfalse"/>
    <w:rsid w:val="0049333D"/>
  </w:style>
  <w:style w:type="character" w:customStyle="1" w:styleId="WW8Num41ztrue">
    <w:name w:val="WW8Num41ztrue"/>
    <w:rsid w:val="0049333D"/>
  </w:style>
  <w:style w:type="character" w:customStyle="1" w:styleId="WW8Num41ztrue7">
    <w:name w:val="WW8Num41ztrue7"/>
    <w:rsid w:val="0049333D"/>
  </w:style>
  <w:style w:type="character" w:customStyle="1" w:styleId="WW8Num41ztrue6">
    <w:name w:val="WW8Num41ztrue6"/>
    <w:rsid w:val="0049333D"/>
  </w:style>
  <w:style w:type="character" w:customStyle="1" w:styleId="WW8Num41ztrue5">
    <w:name w:val="WW8Num41ztrue5"/>
    <w:rsid w:val="0049333D"/>
  </w:style>
  <w:style w:type="character" w:customStyle="1" w:styleId="WW8Num41ztrue4">
    <w:name w:val="WW8Num41ztrue4"/>
    <w:rsid w:val="0049333D"/>
  </w:style>
  <w:style w:type="character" w:customStyle="1" w:styleId="WW8Num41ztrue3">
    <w:name w:val="WW8Num41ztrue3"/>
    <w:rsid w:val="0049333D"/>
  </w:style>
  <w:style w:type="character" w:customStyle="1" w:styleId="WW8Num41ztrue2">
    <w:name w:val="WW8Num41ztrue2"/>
    <w:rsid w:val="0049333D"/>
  </w:style>
  <w:style w:type="character" w:customStyle="1" w:styleId="WW8Num41ztrue1">
    <w:name w:val="WW8Num41ztrue1"/>
    <w:rsid w:val="0049333D"/>
  </w:style>
  <w:style w:type="character" w:customStyle="1" w:styleId="WW8Num42z0">
    <w:name w:val="WW8Num42z0"/>
    <w:rsid w:val="0049333D"/>
    <w:rPr>
      <w:rFonts w:ascii="Symbol" w:eastAsia="Times New Roman" w:hAnsi="Symbol" w:cs="Times New Roman"/>
    </w:rPr>
  </w:style>
  <w:style w:type="character" w:customStyle="1" w:styleId="WW8Num42z1">
    <w:name w:val="WW8Num42z1"/>
    <w:rsid w:val="0049333D"/>
    <w:rPr>
      <w:rFonts w:ascii="Courier New" w:hAnsi="Courier New" w:cs="Courier New"/>
    </w:rPr>
  </w:style>
  <w:style w:type="character" w:customStyle="1" w:styleId="WW8Num42z2">
    <w:name w:val="WW8Num42z2"/>
    <w:rsid w:val="0049333D"/>
    <w:rPr>
      <w:rFonts w:ascii="Wingdings" w:hAnsi="Wingdings" w:cs="Wingdings"/>
    </w:rPr>
  </w:style>
  <w:style w:type="character" w:customStyle="1" w:styleId="WW8Num42z3">
    <w:name w:val="WW8Num42z3"/>
    <w:rsid w:val="0049333D"/>
    <w:rPr>
      <w:rFonts w:ascii="Symbol" w:hAnsi="Symbol" w:cs="Symbol"/>
    </w:rPr>
  </w:style>
  <w:style w:type="character" w:customStyle="1" w:styleId="WW8Num43z0">
    <w:name w:val="WW8Num43z0"/>
    <w:rsid w:val="0049333D"/>
    <w:rPr>
      <w:rFonts w:ascii="Symbol" w:eastAsia="Times New Roman" w:hAnsi="Symbol" w:cs="Times New Roman"/>
    </w:rPr>
  </w:style>
  <w:style w:type="character" w:customStyle="1" w:styleId="WW8Num43z1">
    <w:name w:val="WW8Num43z1"/>
    <w:rsid w:val="0049333D"/>
    <w:rPr>
      <w:rFonts w:ascii="Courier New" w:hAnsi="Courier New" w:cs="Courier New"/>
    </w:rPr>
  </w:style>
  <w:style w:type="character" w:customStyle="1" w:styleId="WW8Num43z2">
    <w:name w:val="WW8Num43z2"/>
    <w:rsid w:val="0049333D"/>
    <w:rPr>
      <w:rFonts w:ascii="Wingdings" w:hAnsi="Wingdings" w:cs="Wingdings"/>
    </w:rPr>
  </w:style>
  <w:style w:type="character" w:customStyle="1" w:styleId="WW8Num43z3">
    <w:name w:val="WW8Num43z3"/>
    <w:rsid w:val="0049333D"/>
    <w:rPr>
      <w:rFonts w:ascii="Symbol" w:hAnsi="Symbol" w:cs="Symbol"/>
    </w:rPr>
  </w:style>
  <w:style w:type="character" w:customStyle="1" w:styleId="WW8Num44z0">
    <w:name w:val="WW8Num44z0"/>
    <w:rsid w:val="0049333D"/>
    <w:rPr>
      <w:rFonts w:ascii="Symbol" w:eastAsia="Times New Roman" w:hAnsi="Symbol" w:cs="Times New Roman"/>
    </w:rPr>
  </w:style>
  <w:style w:type="character" w:customStyle="1" w:styleId="WW8Num44z1">
    <w:name w:val="WW8Num44z1"/>
    <w:rsid w:val="0049333D"/>
    <w:rPr>
      <w:rFonts w:ascii="Courier New" w:hAnsi="Courier New" w:cs="Courier New"/>
    </w:rPr>
  </w:style>
  <w:style w:type="character" w:customStyle="1" w:styleId="WW8Num44z2">
    <w:name w:val="WW8Num44z2"/>
    <w:rsid w:val="0049333D"/>
    <w:rPr>
      <w:rFonts w:ascii="Wingdings" w:hAnsi="Wingdings" w:cs="Wingdings"/>
    </w:rPr>
  </w:style>
  <w:style w:type="character" w:customStyle="1" w:styleId="WW8Num44z3">
    <w:name w:val="WW8Num44z3"/>
    <w:rsid w:val="0049333D"/>
    <w:rPr>
      <w:rFonts w:ascii="Symbol" w:hAnsi="Symbol" w:cs="Symbol"/>
    </w:rPr>
  </w:style>
  <w:style w:type="character" w:customStyle="1" w:styleId="WW8Num45z0">
    <w:name w:val="WW8Num45z0"/>
    <w:rsid w:val="0049333D"/>
    <w:rPr>
      <w:rFonts w:ascii="Symbol" w:eastAsia="Times New Roman" w:hAnsi="Symbol" w:cs="Times New Roman"/>
    </w:rPr>
  </w:style>
  <w:style w:type="character" w:customStyle="1" w:styleId="WW8Num45z1">
    <w:name w:val="WW8Num45z1"/>
    <w:rsid w:val="0049333D"/>
    <w:rPr>
      <w:rFonts w:ascii="Courier New" w:hAnsi="Courier New" w:cs="Courier New"/>
    </w:rPr>
  </w:style>
  <w:style w:type="character" w:customStyle="1" w:styleId="WW8Num45z2">
    <w:name w:val="WW8Num45z2"/>
    <w:rsid w:val="0049333D"/>
    <w:rPr>
      <w:rFonts w:ascii="Wingdings" w:hAnsi="Wingdings" w:cs="Wingdings"/>
    </w:rPr>
  </w:style>
  <w:style w:type="character" w:customStyle="1" w:styleId="WW8Num45z3">
    <w:name w:val="WW8Num45z3"/>
    <w:rsid w:val="0049333D"/>
    <w:rPr>
      <w:rFonts w:ascii="Symbol" w:hAnsi="Symbol" w:cs="Symbol"/>
    </w:rPr>
  </w:style>
  <w:style w:type="character" w:customStyle="1" w:styleId="WW8Num46z0">
    <w:name w:val="WW8Num46z0"/>
    <w:rsid w:val="0049333D"/>
    <w:rPr>
      <w:rFonts w:ascii="Times New Roman" w:hAnsi="Times New Roman" w:cs="Times New Roman"/>
    </w:rPr>
  </w:style>
  <w:style w:type="character" w:customStyle="1" w:styleId="WW8Num47z0">
    <w:name w:val="WW8Num47z0"/>
    <w:rsid w:val="0049333D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49333D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49333D"/>
    <w:rPr>
      <w:rFonts w:ascii="Symbol" w:hAnsi="Symbol" w:cs="Symbol"/>
    </w:rPr>
  </w:style>
  <w:style w:type="character" w:customStyle="1" w:styleId="WW8Num47z4">
    <w:name w:val="WW8Num47z4"/>
    <w:rsid w:val="0049333D"/>
    <w:rPr>
      <w:rFonts w:ascii="Courier New" w:hAnsi="Courier New" w:cs="Courier New"/>
    </w:rPr>
  </w:style>
  <w:style w:type="character" w:customStyle="1" w:styleId="WW8Num47z5">
    <w:name w:val="WW8Num47z5"/>
    <w:rsid w:val="0049333D"/>
    <w:rPr>
      <w:rFonts w:ascii="Wingdings" w:hAnsi="Wingdings" w:cs="Wingdings"/>
    </w:rPr>
  </w:style>
  <w:style w:type="character" w:customStyle="1" w:styleId="WW8Num48z0">
    <w:name w:val="WW8Num48z0"/>
    <w:rsid w:val="0049333D"/>
    <w:rPr>
      <w:rFonts w:ascii="Symbol" w:hAnsi="Symbol" w:cs="Symbol"/>
    </w:rPr>
  </w:style>
  <w:style w:type="character" w:customStyle="1" w:styleId="WW8Num48z1">
    <w:name w:val="WW8Num48z1"/>
    <w:rsid w:val="0049333D"/>
    <w:rPr>
      <w:rFonts w:ascii="Courier New" w:hAnsi="Courier New" w:cs="Courier New"/>
    </w:rPr>
  </w:style>
  <w:style w:type="character" w:customStyle="1" w:styleId="WW8Num48z2">
    <w:name w:val="WW8Num48z2"/>
    <w:rsid w:val="0049333D"/>
    <w:rPr>
      <w:rFonts w:ascii="Wingdings" w:hAnsi="Wingdings" w:cs="Wingdings"/>
    </w:rPr>
  </w:style>
  <w:style w:type="character" w:customStyle="1" w:styleId="11">
    <w:name w:val="Основной шрифт абзаца1"/>
    <w:rsid w:val="0049333D"/>
  </w:style>
  <w:style w:type="character" w:customStyle="1" w:styleId="50">
    <w:name w:val="Заголовок 5 Знак"/>
    <w:rsid w:val="0049333D"/>
    <w:rPr>
      <w:rFonts w:ascii="Calibri" w:hAnsi="Calibri" w:cs="Calibri"/>
      <w:b/>
      <w:bCs/>
      <w:i/>
      <w:iCs/>
      <w:sz w:val="26"/>
      <w:szCs w:val="26"/>
    </w:rPr>
  </w:style>
  <w:style w:type="character" w:customStyle="1" w:styleId="12">
    <w:name w:val="Стиль 12 пт"/>
    <w:rsid w:val="0049333D"/>
    <w:rPr>
      <w:sz w:val="24"/>
    </w:rPr>
  </w:style>
  <w:style w:type="character" w:customStyle="1" w:styleId="a3">
    <w:name w:val="Текст Знак"/>
    <w:rsid w:val="0049333D"/>
    <w:rPr>
      <w:rFonts w:ascii="Courier New" w:hAnsi="Courier New" w:cs="Courier New"/>
      <w:lang w:val="ru-RU" w:bidi="ar-SA"/>
    </w:rPr>
  </w:style>
  <w:style w:type="character" w:customStyle="1" w:styleId="ConsPlusNormal">
    <w:name w:val="ConsPlusNormal Знак"/>
    <w:rsid w:val="0049333D"/>
    <w:rPr>
      <w:rFonts w:ascii="Arial" w:hAnsi="Arial" w:cs="Arial"/>
      <w:lang w:val="ru-RU" w:bidi="ar-SA"/>
    </w:rPr>
  </w:style>
  <w:style w:type="character" w:customStyle="1" w:styleId="a4">
    <w:name w:val="Цветовое выделение"/>
    <w:rsid w:val="0049333D"/>
    <w:rPr>
      <w:b/>
      <w:color w:val="000080"/>
    </w:rPr>
  </w:style>
  <w:style w:type="character" w:customStyle="1" w:styleId="a5">
    <w:name w:val="Гипертекстовая ссылка"/>
    <w:rsid w:val="0049333D"/>
    <w:rPr>
      <w:rFonts w:cs="Times New Roman"/>
      <w:b/>
      <w:color w:val="008000"/>
    </w:rPr>
  </w:style>
  <w:style w:type="character" w:styleId="a6">
    <w:name w:val="page number"/>
    <w:basedOn w:val="11"/>
    <w:rsid w:val="0049333D"/>
  </w:style>
  <w:style w:type="character" w:styleId="a7">
    <w:name w:val="Hyperlink"/>
    <w:uiPriority w:val="99"/>
    <w:rsid w:val="0049333D"/>
    <w:rPr>
      <w:color w:val="0044AA"/>
      <w:u w:val="single"/>
    </w:rPr>
  </w:style>
  <w:style w:type="character" w:customStyle="1" w:styleId="100">
    <w:name w:val="Знак Знак10"/>
    <w:rsid w:val="0049333D"/>
    <w:rPr>
      <w:rFonts w:ascii="Courier New" w:hAnsi="Courier New" w:cs="Courier New"/>
      <w:lang w:val="ru-RU" w:bidi="ar-SA"/>
    </w:rPr>
  </w:style>
  <w:style w:type="character" w:customStyle="1" w:styleId="21">
    <w:name w:val="Основной текст с отступом 2 Знак"/>
    <w:link w:val="22"/>
    <w:rsid w:val="0049333D"/>
    <w:rPr>
      <w:sz w:val="24"/>
      <w:szCs w:val="24"/>
    </w:rPr>
  </w:style>
  <w:style w:type="character" w:customStyle="1" w:styleId="a8">
    <w:name w:val="Текст сноски Знак"/>
    <w:basedOn w:val="11"/>
    <w:rsid w:val="0049333D"/>
  </w:style>
  <w:style w:type="character" w:customStyle="1" w:styleId="a9">
    <w:name w:val="Символ сноски"/>
    <w:rsid w:val="0049333D"/>
    <w:rPr>
      <w:vertAlign w:val="superscript"/>
    </w:rPr>
  </w:style>
  <w:style w:type="character" w:styleId="aa">
    <w:name w:val="Strong"/>
    <w:uiPriority w:val="22"/>
    <w:qFormat/>
    <w:rsid w:val="0049333D"/>
    <w:rPr>
      <w:b/>
      <w:bCs/>
    </w:rPr>
  </w:style>
  <w:style w:type="character" w:styleId="ab">
    <w:name w:val="footnote reference"/>
    <w:rsid w:val="0049333D"/>
    <w:rPr>
      <w:vertAlign w:val="superscript"/>
    </w:rPr>
  </w:style>
  <w:style w:type="character" w:customStyle="1" w:styleId="ac">
    <w:name w:val="Ссылка указателя"/>
    <w:rsid w:val="0049333D"/>
  </w:style>
  <w:style w:type="character" w:styleId="ad">
    <w:name w:val="endnote reference"/>
    <w:rsid w:val="0049333D"/>
    <w:rPr>
      <w:vertAlign w:val="superscript"/>
    </w:rPr>
  </w:style>
  <w:style w:type="character" w:customStyle="1" w:styleId="ae">
    <w:name w:val="Символы концевой сноски"/>
    <w:rsid w:val="0049333D"/>
  </w:style>
  <w:style w:type="paragraph" w:customStyle="1" w:styleId="13">
    <w:name w:val="Заголовок1"/>
    <w:basedOn w:val="a"/>
    <w:next w:val="af"/>
    <w:rsid w:val="0049333D"/>
    <w:pPr>
      <w:jc w:val="center"/>
    </w:pPr>
    <w:rPr>
      <w:sz w:val="28"/>
      <w:szCs w:val="28"/>
    </w:rPr>
  </w:style>
  <w:style w:type="paragraph" w:styleId="af">
    <w:name w:val="Body Text"/>
    <w:basedOn w:val="a"/>
    <w:link w:val="af0"/>
    <w:uiPriority w:val="99"/>
    <w:rsid w:val="0049333D"/>
    <w:pPr>
      <w:spacing w:after="120"/>
    </w:pPr>
  </w:style>
  <w:style w:type="paragraph" w:styleId="af1">
    <w:name w:val="List"/>
    <w:basedOn w:val="af"/>
    <w:rsid w:val="0049333D"/>
    <w:rPr>
      <w:rFonts w:cs="Mangal"/>
    </w:rPr>
  </w:style>
  <w:style w:type="paragraph" w:styleId="af2">
    <w:name w:val="caption"/>
    <w:basedOn w:val="a"/>
    <w:qFormat/>
    <w:rsid w:val="0049333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333D"/>
    <w:pPr>
      <w:suppressLineNumbers/>
    </w:pPr>
    <w:rPr>
      <w:rFonts w:cs="Mangal"/>
    </w:rPr>
  </w:style>
  <w:style w:type="paragraph" w:styleId="af3">
    <w:name w:val="Normal (Web)"/>
    <w:aliases w:val="Обычный (Web),Обычный (Web)1"/>
    <w:basedOn w:val="a"/>
    <w:link w:val="af4"/>
    <w:uiPriority w:val="99"/>
    <w:rsid w:val="0049333D"/>
  </w:style>
  <w:style w:type="paragraph" w:styleId="HTML">
    <w:name w:val="HTML Preformatted"/>
    <w:basedOn w:val="a"/>
    <w:link w:val="HTML0"/>
    <w:uiPriority w:val="99"/>
    <w:rsid w:val="0049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5">
    <w:name w:val="Body Text Indent"/>
    <w:basedOn w:val="a"/>
    <w:rsid w:val="0049333D"/>
    <w:pPr>
      <w:spacing w:after="120"/>
      <w:ind w:left="283"/>
    </w:pPr>
  </w:style>
  <w:style w:type="paragraph" w:customStyle="1" w:styleId="ConsNormal">
    <w:name w:val="ConsNormal"/>
    <w:link w:val="ConsNormal0"/>
    <w:rsid w:val="0049333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6">
    <w:name w:val="МОЕ"/>
    <w:basedOn w:val="a"/>
    <w:rsid w:val="0049333D"/>
    <w:pPr>
      <w:ind w:firstLine="709"/>
      <w:jc w:val="both"/>
    </w:pPr>
    <w:rPr>
      <w:spacing w:val="10"/>
      <w:sz w:val="28"/>
      <w:szCs w:val="28"/>
    </w:rPr>
  </w:style>
  <w:style w:type="paragraph" w:customStyle="1" w:styleId="af7">
    <w:name w:val="основной"/>
    <w:basedOn w:val="a"/>
    <w:rsid w:val="0049333D"/>
    <w:pPr>
      <w:keepNext/>
      <w:suppressAutoHyphens/>
    </w:pPr>
    <w:rPr>
      <w:rFonts w:ascii="Arial" w:eastAsia="Lucida Sans Unicode" w:hAnsi="Arial" w:cs="Arial"/>
      <w:kern w:val="1"/>
    </w:rPr>
  </w:style>
  <w:style w:type="paragraph" w:customStyle="1" w:styleId="af8">
    <w:name w:val="Знак Знак Знак Знак Знак Знак"/>
    <w:basedOn w:val="a"/>
    <w:rsid w:val="0049333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rsid w:val="0049333D"/>
    <w:pPr>
      <w:widowControl w:val="0"/>
      <w:suppressAutoHyphens/>
    </w:pPr>
    <w:rPr>
      <w:rFonts w:eastAsia="Arial"/>
      <w:lang w:eastAsia="zh-CN"/>
    </w:rPr>
  </w:style>
  <w:style w:type="paragraph" w:customStyle="1" w:styleId="15">
    <w:name w:val="Текст1"/>
    <w:basedOn w:val="a"/>
    <w:rsid w:val="0049333D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4933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nienie">
    <w:name w:val="nienie"/>
    <w:basedOn w:val="Iauiue"/>
    <w:rsid w:val="0049333D"/>
    <w:pPr>
      <w:keepLines/>
      <w:tabs>
        <w:tab w:val="num" w:pos="283"/>
      </w:tabs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9">
    <w:name w:val="Заголовок статьи"/>
    <w:basedOn w:val="a"/>
    <w:next w:val="a"/>
    <w:rsid w:val="0049333D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styleId="afa">
    <w:name w:val="footer"/>
    <w:basedOn w:val="a"/>
    <w:link w:val="afb"/>
    <w:uiPriority w:val="99"/>
    <w:rsid w:val="0049333D"/>
    <w:pPr>
      <w:tabs>
        <w:tab w:val="center" w:pos="4677"/>
        <w:tab w:val="right" w:pos="9355"/>
      </w:tabs>
    </w:pPr>
  </w:style>
  <w:style w:type="paragraph" w:customStyle="1" w:styleId="afc">
    <w:name w:val="Зоны"/>
    <w:basedOn w:val="a"/>
    <w:rsid w:val="0049333D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d">
    <w:name w:val="ВидыДеятельности"/>
    <w:basedOn w:val="a"/>
    <w:rsid w:val="0049333D"/>
    <w:pPr>
      <w:tabs>
        <w:tab w:val="left" w:pos="851"/>
        <w:tab w:val="num" w:pos="2007"/>
      </w:tabs>
      <w:spacing w:after="80"/>
      <w:ind w:left="1134" w:hanging="567"/>
      <w:jc w:val="both"/>
    </w:pPr>
    <w:rPr>
      <w:rFonts w:ascii="Arial" w:hAnsi="Arial" w:cs="Arial"/>
      <w:sz w:val="22"/>
      <w:szCs w:val="20"/>
    </w:rPr>
  </w:style>
  <w:style w:type="paragraph" w:customStyle="1" w:styleId="src">
    <w:name w:val="src"/>
    <w:basedOn w:val="a"/>
    <w:rsid w:val="0049333D"/>
    <w:pPr>
      <w:spacing w:after="240"/>
    </w:pPr>
    <w:rPr>
      <w:i/>
      <w:iCs/>
      <w:color w:val="939756"/>
      <w:sz w:val="18"/>
      <w:szCs w:val="18"/>
    </w:rPr>
  </w:style>
  <w:style w:type="paragraph" w:customStyle="1" w:styleId="afe">
    <w:name w:val="Раздел"/>
    <w:basedOn w:val="a"/>
    <w:rsid w:val="0049333D"/>
    <w:pPr>
      <w:ind w:left="720"/>
    </w:pPr>
    <w:rPr>
      <w:b/>
    </w:rPr>
  </w:style>
  <w:style w:type="paragraph" w:customStyle="1" w:styleId="aff">
    <w:name w:val="Генплан"/>
    <w:basedOn w:val="a"/>
    <w:rsid w:val="0049333D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"/>
    <w:rsid w:val="0049333D"/>
    <w:pPr>
      <w:spacing w:line="360" w:lineRule="auto"/>
      <w:jc w:val="center"/>
    </w:pPr>
  </w:style>
  <w:style w:type="paragraph" w:styleId="aff0">
    <w:name w:val="header"/>
    <w:basedOn w:val="a"/>
    <w:rsid w:val="0049333D"/>
    <w:pPr>
      <w:tabs>
        <w:tab w:val="center" w:pos="4677"/>
        <w:tab w:val="right" w:pos="9355"/>
      </w:tabs>
    </w:pPr>
  </w:style>
  <w:style w:type="paragraph" w:styleId="16">
    <w:name w:val="toc 1"/>
    <w:basedOn w:val="a"/>
    <w:next w:val="a"/>
    <w:uiPriority w:val="39"/>
    <w:rsid w:val="0049333D"/>
  </w:style>
  <w:style w:type="paragraph" w:styleId="23">
    <w:name w:val="toc 2"/>
    <w:basedOn w:val="a"/>
    <w:next w:val="a"/>
    <w:uiPriority w:val="39"/>
    <w:rsid w:val="0049333D"/>
    <w:pPr>
      <w:ind w:left="567"/>
    </w:pPr>
  </w:style>
  <w:style w:type="paragraph" w:styleId="32">
    <w:name w:val="toc 3"/>
    <w:basedOn w:val="a"/>
    <w:next w:val="a"/>
    <w:uiPriority w:val="39"/>
    <w:rsid w:val="0049333D"/>
    <w:pPr>
      <w:ind w:left="1134"/>
    </w:pPr>
  </w:style>
  <w:style w:type="paragraph" w:styleId="40">
    <w:name w:val="toc 4"/>
    <w:basedOn w:val="a"/>
    <w:next w:val="a"/>
    <w:rsid w:val="0049333D"/>
    <w:pPr>
      <w:ind w:left="851"/>
    </w:pPr>
  </w:style>
  <w:style w:type="paragraph" w:styleId="aff1">
    <w:name w:val="Balloon Text"/>
    <w:basedOn w:val="a"/>
    <w:rsid w:val="0049333D"/>
    <w:rPr>
      <w:rFonts w:ascii="Tahoma" w:hAnsi="Tahoma" w:cs="Tahoma"/>
      <w:sz w:val="16"/>
      <w:szCs w:val="16"/>
    </w:rPr>
  </w:style>
  <w:style w:type="paragraph" w:customStyle="1" w:styleId="18">
    <w:name w:val="Знак18"/>
    <w:basedOn w:val="a"/>
    <w:rsid w:val="004933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List Paragraph"/>
    <w:basedOn w:val="a"/>
    <w:qFormat/>
    <w:rsid w:val="0049333D"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"/>
    <w:rsid w:val="0049333D"/>
    <w:pPr>
      <w:spacing w:after="120" w:line="480" w:lineRule="auto"/>
      <w:ind w:left="283"/>
    </w:pPr>
  </w:style>
  <w:style w:type="paragraph" w:styleId="aff3">
    <w:name w:val="footnote text"/>
    <w:basedOn w:val="a"/>
    <w:rsid w:val="0049333D"/>
    <w:rPr>
      <w:sz w:val="20"/>
      <w:szCs w:val="20"/>
    </w:rPr>
  </w:style>
  <w:style w:type="paragraph" w:styleId="aff4">
    <w:name w:val="No Spacing"/>
    <w:link w:val="aff5"/>
    <w:qFormat/>
    <w:rsid w:val="0049333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8">
    <w:name w:val="Стиль8"/>
    <w:basedOn w:val="a"/>
    <w:rsid w:val="0049333D"/>
    <w:pPr>
      <w:ind w:firstLine="567"/>
      <w:jc w:val="both"/>
    </w:pPr>
    <w:rPr>
      <w:rFonts w:ascii="Calibri" w:hAnsi="Calibri" w:cs="Calibri"/>
    </w:rPr>
  </w:style>
  <w:style w:type="paragraph" w:customStyle="1" w:styleId="0">
    <w:name w:val="Основной текст 0"/>
    <w:basedOn w:val="a"/>
    <w:rsid w:val="0049333D"/>
    <w:pPr>
      <w:ind w:firstLine="539"/>
      <w:jc w:val="both"/>
    </w:pPr>
    <w:rPr>
      <w:rFonts w:eastAsia="Calibri"/>
      <w:color w:val="000000"/>
      <w:kern w:val="1"/>
    </w:rPr>
  </w:style>
  <w:style w:type="paragraph" w:customStyle="1" w:styleId="aff6">
    <w:name w:val="Содержимое врезки"/>
    <w:basedOn w:val="af"/>
    <w:rsid w:val="0049333D"/>
  </w:style>
  <w:style w:type="paragraph" w:customStyle="1" w:styleId="aff7">
    <w:name w:val="Содержимое таблицы"/>
    <w:basedOn w:val="a"/>
    <w:rsid w:val="0049333D"/>
    <w:pPr>
      <w:suppressLineNumbers/>
    </w:pPr>
  </w:style>
  <w:style w:type="paragraph" w:customStyle="1" w:styleId="aff8">
    <w:name w:val="Заголовок таблицы"/>
    <w:basedOn w:val="aff7"/>
    <w:rsid w:val="0049333D"/>
    <w:pPr>
      <w:jc w:val="center"/>
    </w:pPr>
    <w:rPr>
      <w:b/>
      <w:bCs/>
    </w:rPr>
  </w:style>
  <w:style w:type="paragraph" w:styleId="51">
    <w:name w:val="toc 5"/>
    <w:basedOn w:val="14"/>
    <w:rsid w:val="0049333D"/>
    <w:pPr>
      <w:tabs>
        <w:tab w:val="right" w:leader="dot" w:pos="8506"/>
      </w:tabs>
      <w:ind w:left="1132"/>
    </w:pPr>
  </w:style>
  <w:style w:type="paragraph" w:styleId="61">
    <w:name w:val="toc 6"/>
    <w:basedOn w:val="14"/>
    <w:rsid w:val="0049333D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49333D"/>
    <w:pPr>
      <w:tabs>
        <w:tab w:val="right" w:leader="dot" w:pos="7940"/>
      </w:tabs>
      <w:ind w:left="1698"/>
    </w:pPr>
  </w:style>
  <w:style w:type="paragraph" w:styleId="80">
    <w:name w:val="toc 8"/>
    <w:basedOn w:val="14"/>
    <w:rsid w:val="0049333D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49333D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4"/>
    <w:rsid w:val="0049333D"/>
    <w:pPr>
      <w:tabs>
        <w:tab w:val="right" w:leader="dot" w:pos="7091"/>
      </w:tabs>
      <w:ind w:left="2547"/>
    </w:pPr>
  </w:style>
  <w:style w:type="paragraph" w:styleId="aff9">
    <w:name w:val="TOC Heading"/>
    <w:basedOn w:val="1"/>
    <w:next w:val="a"/>
    <w:uiPriority w:val="39"/>
    <w:qFormat/>
    <w:rsid w:val="00F73E27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5">
    <w:name w:val="Без интервала Знак"/>
    <w:link w:val="aff4"/>
    <w:rsid w:val="00F41784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a">
    <w:name w:val="Знак Знак Знак Знак Знак Знак Знак"/>
    <w:basedOn w:val="a"/>
    <w:rsid w:val="00A435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B04636"/>
    <w:rPr>
      <w:rFonts w:ascii="Arial" w:hAnsi="Arial" w:cs="Arial"/>
      <w:lang w:val="ru-RU" w:eastAsia="zh-CN" w:bidi="ar-SA"/>
    </w:rPr>
  </w:style>
  <w:style w:type="paragraph" w:styleId="22">
    <w:name w:val="Body Text Indent 2"/>
    <w:basedOn w:val="a"/>
    <w:link w:val="21"/>
    <w:rsid w:val="006066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uiPriority w:val="99"/>
    <w:semiHidden/>
    <w:rsid w:val="0060663E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E66E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66EDD"/>
    <w:rPr>
      <w:sz w:val="16"/>
      <w:szCs w:val="16"/>
      <w:lang w:eastAsia="zh-CN"/>
    </w:rPr>
  </w:style>
  <w:style w:type="character" w:customStyle="1" w:styleId="60">
    <w:name w:val="Заголовок 6 Знак"/>
    <w:link w:val="6"/>
    <w:rsid w:val="00D81877"/>
    <w:rPr>
      <w:rFonts w:ascii="Calibri" w:hAnsi="Calibri"/>
      <w:b/>
      <w:bCs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D81877"/>
    <w:rPr>
      <w:sz w:val="24"/>
      <w:szCs w:val="24"/>
      <w:lang w:eastAsia="zh-CN"/>
    </w:rPr>
  </w:style>
  <w:style w:type="character" w:customStyle="1" w:styleId="17">
    <w:name w:val="Основной текст Знак1"/>
    <w:uiPriority w:val="99"/>
    <w:rsid w:val="00D81877"/>
    <w:rPr>
      <w:rFonts w:ascii="Times New Roman" w:hAnsi="Times New Roman" w:cs="Times New Roman"/>
      <w:sz w:val="23"/>
      <w:szCs w:val="23"/>
      <w:u w:val="none"/>
    </w:rPr>
  </w:style>
  <w:style w:type="paragraph" w:styleId="affb">
    <w:name w:val="Plain Text"/>
    <w:aliases w:val="Знак11, Знак11"/>
    <w:basedOn w:val="a"/>
    <w:link w:val="19"/>
    <w:rsid w:val="00797406"/>
    <w:rPr>
      <w:rFonts w:ascii="Courier New" w:hAnsi="Courier New"/>
      <w:sz w:val="20"/>
      <w:szCs w:val="20"/>
      <w:lang w:eastAsia="ru-RU"/>
    </w:rPr>
  </w:style>
  <w:style w:type="character" w:customStyle="1" w:styleId="19">
    <w:name w:val="Текст Знак1"/>
    <w:aliases w:val="Знак11 Знак1, Знак11 Знак"/>
    <w:link w:val="affb"/>
    <w:rsid w:val="00797406"/>
    <w:rPr>
      <w:rFonts w:ascii="Courier New" w:hAnsi="Courier New"/>
      <w:lang w:eastAsia="ru-RU" w:bidi="ar-SA"/>
    </w:rPr>
  </w:style>
  <w:style w:type="paragraph" w:customStyle="1" w:styleId="S0">
    <w:name w:val="S_Обычный"/>
    <w:basedOn w:val="a"/>
    <w:link w:val="S1"/>
    <w:qFormat/>
    <w:rsid w:val="00797406"/>
    <w:pPr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S1">
    <w:name w:val="S_Обычный Знак"/>
    <w:link w:val="S0"/>
    <w:locked/>
    <w:rsid w:val="00797406"/>
    <w:rPr>
      <w:rFonts w:ascii="Calibri" w:eastAsia="Calibri" w:hAnsi="Calibri"/>
      <w:sz w:val="24"/>
      <w:szCs w:val="24"/>
      <w:lang w:bidi="ar-SA"/>
    </w:rPr>
  </w:style>
  <w:style w:type="paragraph" w:customStyle="1" w:styleId="3">
    <w:name w:val="Стиль Заголовок 3 + подчеркивание"/>
    <w:basedOn w:val="30"/>
    <w:rsid w:val="00DD0133"/>
    <w:pPr>
      <w:numPr>
        <w:numId w:val="1"/>
      </w:numPr>
      <w:shd w:val="clear" w:color="auto" w:fill="FFFFFF"/>
      <w:tabs>
        <w:tab w:val="clear" w:pos="360"/>
      </w:tabs>
      <w:spacing w:before="375" w:after="225"/>
      <w:ind w:left="0" w:firstLine="0"/>
      <w:jc w:val="center"/>
      <w:textAlignment w:val="baseline"/>
    </w:pPr>
    <w:rPr>
      <w:rFonts w:ascii="Times New Roman" w:eastAsia="SimSun" w:hAnsi="Times New Roman" w:cs="Times New Roman"/>
      <w:b w:val="0"/>
      <w:sz w:val="24"/>
      <w:szCs w:val="24"/>
      <w:u w:val="single"/>
    </w:rPr>
  </w:style>
  <w:style w:type="paragraph" w:customStyle="1" w:styleId="affc">
    <w:name w:val="Абзац"/>
    <w:basedOn w:val="a"/>
    <w:link w:val="affd"/>
    <w:qFormat/>
    <w:rsid w:val="001D7F8D"/>
    <w:pPr>
      <w:spacing w:before="120" w:after="60"/>
      <w:ind w:firstLine="567"/>
      <w:jc w:val="both"/>
    </w:pPr>
    <w:rPr>
      <w:lang w:eastAsia="ru-RU"/>
    </w:rPr>
  </w:style>
  <w:style w:type="character" w:customStyle="1" w:styleId="affd">
    <w:name w:val="Абзац Знак"/>
    <w:link w:val="affc"/>
    <w:rsid w:val="001D7F8D"/>
    <w:rPr>
      <w:sz w:val="24"/>
      <w:szCs w:val="24"/>
      <w:lang w:val="ru-RU" w:eastAsia="ru-RU" w:bidi="ar-SA"/>
    </w:rPr>
  </w:style>
  <w:style w:type="paragraph" w:styleId="affe">
    <w:name w:val="Document Map"/>
    <w:basedOn w:val="a"/>
    <w:semiHidden/>
    <w:rsid w:val="00A46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Абзац списка1"/>
    <w:basedOn w:val="a"/>
    <w:rsid w:val="00253AB6"/>
    <w:pPr>
      <w:ind w:left="720"/>
    </w:pPr>
    <w:rPr>
      <w:rFonts w:eastAsia="Calibri"/>
      <w:lang w:eastAsia="ru-RU"/>
    </w:rPr>
  </w:style>
  <w:style w:type="paragraph" w:customStyle="1" w:styleId="s13">
    <w:name w:val="s_13"/>
    <w:basedOn w:val="a"/>
    <w:rsid w:val="009B19A5"/>
    <w:pPr>
      <w:ind w:firstLine="720"/>
    </w:pPr>
    <w:rPr>
      <w:lang w:eastAsia="ru-RU"/>
    </w:rPr>
  </w:style>
  <w:style w:type="paragraph" w:customStyle="1" w:styleId="s10">
    <w:name w:val="s_1"/>
    <w:basedOn w:val="a"/>
    <w:rsid w:val="00D81200"/>
    <w:pPr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5400C6"/>
    <w:pPr>
      <w:spacing w:before="100" w:beforeAutospacing="1" w:after="100" w:afterAutospacing="1"/>
    </w:pPr>
    <w:rPr>
      <w:lang w:eastAsia="ru-RU"/>
    </w:rPr>
  </w:style>
  <w:style w:type="character" w:customStyle="1" w:styleId="comment">
    <w:name w:val="comment"/>
    <w:basedOn w:val="a0"/>
    <w:rsid w:val="00B72C1C"/>
  </w:style>
  <w:style w:type="character" w:customStyle="1" w:styleId="blk3">
    <w:name w:val="blk3"/>
    <w:rsid w:val="00DC4892"/>
    <w:rPr>
      <w:vanish w:val="0"/>
      <w:webHidden w:val="0"/>
      <w:specVanish w:val="0"/>
    </w:rPr>
  </w:style>
  <w:style w:type="character" w:customStyle="1" w:styleId="41">
    <w:name w:val="Основной текст (4)_"/>
    <w:link w:val="42"/>
    <w:locked/>
    <w:rsid w:val="00E36CC6"/>
    <w:rPr>
      <w:i/>
      <w:iCs/>
      <w:sz w:val="23"/>
      <w:szCs w:val="23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E36CC6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Не курсив"/>
    <w:rsid w:val="00E36CC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  <w:lang w:bidi="ar-SA"/>
    </w:rPr>
  </w:style>
  <w:style w:type="character" w:customStyle="1" w:styleId="24">
    <w:name w:val="Заголовок №2_"/>
    <w:link w:val="212"/>
    <w:locked/>
    <w:rsid w:val="00921782"/>
    <w:rPr>
      <w:b/>
      <w:bCs/>
      <w:sz w:val="23"/>
      <w:szCs w:val="23"/>
      <w:shd w:val="clear" w:color="auto" w:fill="FFFFFF"/>
      <w:lang w:bidi="ar-SA"/>
    </w:rPr>
  </w:style>
  <w:style w:type="paragraph" w:customStyle="1" w:styleId="212">
    <w:name w:val="Заголовок №21"/>
    <w:basedOn w:val="a"/>
    <w:link w:val="24"/>
    <w:rsid w:val="00921782"/>
    <w:pPr>
      <w:widowControl w:val="0"/>
      <w:shd w:val="clear" w:color="auto" w:fill="FFFFFF"/>
      <w:spacing w:line="274" w:lineRule="exact"/>
      <w:ind w:hanging="640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110">
    <w:name w:val="Знак11 Знак"/>
    <w:aliases w:val="Знак11 Знак Знак"/>
    <w:rsid w:val="009D3B64"/>
    <w:rPr>
      <w:rFonts w:ascii="Courier New" w:hAnsi="Courier New" w:cs="Courier New"/>
      <w:lang w:val="ru-RU" w:eastAsia="ru-RU" w:bidi="ar-SA"/>
    </w:rPr>
  </w:style>
  <w:style w:type="paragraph" w:customStyle="1" w:styleId="1b">
    <w:name w:val="1Е ТАБЛИЦЫ"/>
    <w:basedOn w:val="a"/>
    <w:link w:val="1c"/>
    <w:qFormat/>
    <w:rsid w:val="00EB4BC3"/>
    <w:pPr>
      <w:jc w:val="center"/>
    </w:pPr>
    <w:rPr>
      <w:szCs w:val="20"/>
      <w:lang w:eastAsia="en-US"/>
    </w:rPr>
  </w:style>
  <w:style w:type="character" w:customStyle="1" w:styleId="1c">
    <w:name w:val="1Е ТАБЛИЦЫ Знак"/>
    <w:link w:val="1b"/>
    <w:rsid w:val="00EB4BC3"/>
    <w:rPr>
      <w:sz w:val="24"/>
      <w:lang w:eastAsia="en-US" w:bidi="ar-SA"/>
    </w:rPr>
  </w:style>
  <w:style w:type="character" w:styleId="afff">
    <w:name w:val="FollowedHyperlink"/>
    <w:uiPriority w:val="99"/>
    <w:rsid w:val="002F2E14"/>
    <w:rPr>
      <w:color w:val="800080"/>
      <w:u w:val="single"/>
    </w:rPr>
  </w:style>
  <w:style w:type="character" w:customStyle="1" w:styleId="PlainTextChar1">
    <w:name w:val="Plain Text Char1"/>
    <w:aliases w:val="Знак11 Char1"/>
    <w:locked/>
    <w:rsid w:val="00A1456E"/>
    <w:rPr>
      <w:rFonts w:ascii="Courier New" w:hAnsi="Courier New" w:cs="Courier New"/>
    </w:rPr>
  </w:style>
  <w:style w:type="character" w:customStyle="1" w:styleId="afb">
    <w:name w:val="Нижний колонтитул Знак"/>
    <w:link w:val="afa"/>
    <w:uiPriority w:val="99"/>
    <w:rsid w:val="000930AE"/>
    <w:rPr>
      <w:sz w:val="24"/>
      <w:szCs w:val="24"/>
      <w:lang w:val="ru-RU" w:eastAsia="zh-CN" w:bidi="ar-SA"/>
    </w:rPr>
  </w:style>
  <w:style w:type="paragraph" w:styleId="25">
    <w:name w:val="List 2"/>
    <w:basedOn w:val="a"/>
    <w:rsid w:val="001110C2"/>
    <w:pPr>
      <w:ind w:left="566" w:hanging="283"/>
    </w:pPr>
  </w:style>
  <w:style w:type="paragraph" w:styleId="35">
    <w:name w:val="List 3"/>
    <w:basedOn w:val="a"/>
    <w:rsid w:val="001110C2"/>
    <w:pPr>
      <w:ind w:left="849" w:hanging="283"/>
    </w:pPr>
  </w:style>
  <w:style w:type="paragraph" w:styleId="26">
    <w:name w:val="List Continue 2"/>
    <w:basedOn w:val="a"/>
    <w:rsid w:val="001110C2"/>
    <w:pPr>
      <w:spacing w:after="120"/>
      <w:ind w:left="566"/>
    </w:pPr>
  </w:style>
  <w:style w:type="paragraph" w:styleId="afff0">
    <w:name w:val="Title"/>
    <w:basedOn w:val="a"/>
    <w:qFormat/>
    <w:rsid w:val="001110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f1">
    <w:name w:val="Subtitle"/>
    <w:basedOn w:val="a"/>
    <w:qFormat/>
    <w:rsid w:val="001110C2"/>
    <w:pPr>
      <w:spacing w:after="60"/>
      <w:jc w:val="center"/>
      <w:outlineLvl w:val="1"/>
    </w:pPr>
    <w:rPr>
      <w:rFonts w:ascii="Arial" w:hAnsi="Arial" w:cs="Arial"/>
    </w:rPr>
  </w:style>
  <w:style w:type="paragraph" w:styleId="afff2">
    <w:name w:val="Body Text First Indent"/>
    <w:basedOn w:val="af"/>
    <w:rsid w:val="001110C2"/>
    <w:pPr>
      <w:ind w:firstLine="210"/>
    </w:pPr>
  </w:style>
  <w:style w:type="paragraph" w:styleId="27">
    <w:name w:val="Body Text First Indent 2"/>
    <w:basedOn w:val="af5"/>
    <w:rsid w:val="001110C2"/>
    <w:pPr>
      <w:ind w:firstLine="210"/>
    </w:pPr>
  </w:style>
  <w:style w:type="character" w:customStyle="1" w:styleId="blk">
    <w:name w:val="blk"/>
    <w:basedOn w:val="a0"/>
    <w:rsid w:val="004C3894"/>
  </w:style>
  <w:style w:type="character" w:customStyle="1" w:styleId="hl">
    <w:name w:val="hl"/>
    <w:basedOn w:val="a0"/>
    <w:rsid w:val="004C3894"/>
  </w:style>
  <w:style w:type="character" w:customStyle="1" w:styleId="apple-converted-space">
    <w:name w:val="apple-converted-space"/>
    <w:basedOn w:val="a0"/>
    <w:rsid w:val="004C3894"/>
  </w:style>
  <w:style w:type="character" w:styleId="afff3">
    <w:name w:val="Emphasis"/>
    <w:qFormat/>
    <w:rsid w:val="007C25B7"/>
    <w:rPr>
      <w:i/>
      <w:iCs/>
    </w:rPr>
  </w:style>
  <w:style w:type="paragraph" w:customStyle="1" w:styleId="afff4">
    <w:name w:val="работа"/>
    <w:basedOn w:val="a"/>
    <w:link w:val="afff5"/>
    <w:qFormat/>
    <w:rsid w:val="009E2A96"/>
    <w:pPr>
      <w:ind w:firstLine="709"/>
      <w:jc w:val="both"/>
    </w:pPr>
    <w:rPr>
      <w:rFonts w:eastAsia="Calibri"/>
      <w:lang w:eastAsia="en-US"/>
    </w:rPr>
  </w:style>
  <w:style w:type="character" w:customStyle="1" w:styleId="afff5">
    <w:name w:val="работа Знак"/>
    <w:link w:val="afff4"/>
    <w:rsid w:val="009E2A96"/>
    <w:rPr>
      <w:rFonts w:eastAsia="Calibri"/>
      <w:sz w:val="24"/>
      <w:szCs w:val="24"/>
      <w:lang w:eastAsia="en-US" w:bidi="ar-SA"/>
    </w:rPr>
  </w:style>
  <w:style w:type="character" w:customStyle="1" w:styleId="af4">
    <w:name w:val="Обычный (веб) Знак"/>
    <w:aliases w:val="Обычный (Web) Знак,Обычный (Web)1 Знак"/>
    <w:link w:val="af3"/>
    <w:rsid w:val="00A12FF6"/>
    <w:rPr>
      <w:sz w:val="24"/>
      <w:szCs w:val="24"/>
      <w:lang w:val="ru-RU" w:eastAsia="zh-CN" w:bidi="ar-SA"/>
    </w:rPr>
  </w:style>
  <w:style w:type="character" w:customStyle="1" w:styleId="112">
    <w:name w:val="Знак11 Знак2"/>
    <w:aliases w:val=" Знак11 Знак Знак2"/>
    <w:locked/>
    <w:rsid w:val="007555F8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Main">
    <w:name w:val="Main"/>
    <w:basedOn w:val="a"/>
    <w:link w:val="Main0"/>
    <w:qFormat/>
    <w:rsid w:val="007555F8"/>
    <w:pPr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Main0">
    <w:name w:val="Main Знак"/>
    <w:link w:val="Main"/>
    <w:rsid w:val="007555F8"/>
    <w:rPr>
      <w:rFonts w:eastAsia="Calibri"/>
      <w:sz w:val="28"/>
      <w:szCs w:val="28"/>
      <w:lang w:val="ru-RU" w:eastAsia="ru-RU" w:bidi="ar-SA"/>
    </w:rPr>
  </w:style>
  <w:style w:type="paragraph" w:customStyle="1" w:styleId="afff6">
    <w:name w:val="Статьи"/>
    <w:basedOn w:val="a"/>
    <w:link w:val="afff7"/>
    <w:qFormat/>
    <w:rsid w:val="007555F8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  <w:lang w:eastAsia="ru-RU"/>
    </w:rPr>
  </w:style>
  <w:style w:type="character" w:customStyle="1" w:styleId="afff7">
    <w:name w:val="Статьи Знак"/>
    <w:link w:val="afff6"/>
    <w:rsid w:val="007555F8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7555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f8">
    <w:name w:val="Основной текст + Полужирный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">
    <w:name w:val="Основной текст (5)_"/>
    <w:link w:val="510"/>
    <w:locked/>
    <w:rsid w:val="007555F8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53">
    <w:name w:val="Основной текст (5)"/>
    <w:rsid w:val="007555F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7555F8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Заголовок №2"/>
    <w:rsid w:val="007555F8"/>
    <w:rPr>
      <w:b/>
      <w:bCs/>
      <w:sz w:val="23"/>
      <w:szCs w:val="23"/>
      <w:u w:val="single"/>
      <w:shd w:val="clear" w:color="auto" w:fill="FFFFFF"/>
      <w:lang w:bidi="ar-SA"/>
    </w:rPr>
  </w:style>
  <w:style w:type="character" w:customStyle="1" w:styleId="1d">
    <w:name w:val="Основной текст + Полужирный1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9">
    <w:name w:val="Мясо Знак"/>
    <w:basedOn w:val="a"/>
    <w:rsid w:val="007555F8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ffa">
    <w:name w:val="Нормальный (таблица)"/>
    <w:basedOn w:val="a"/>
    <w:next w:val="a"/>
    <w:rsid w:val="007555F8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62">
    <w:name w:val="Знак6 Знак Знак Знак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 Знак Знак Знак2"/>
    <w:basedOn w:val="a"/>
    <w:rsid w:val="007555F8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1">
    <w:name w:val="Знак11 Знак Знак1"/>
    <w:locked/>
    <w:rsid w:val="007555F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620">
    <w:name w:val="Знак6 Знак Знак Знак2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5F8"/>
    <w:rPr>
      <w:rFonts w:ascii="Arial" w:hAnsi="Arial" w:cs="Arial"/>
      <w:b/>
      <w:bCs/>
      <w:kern w:val="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semiHidden/>
    <w:rsid w:val="007555F8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31">
    <w:name w:val="Заголовок 3 Знак"/>
    <w:link w:val="30"/>
    <w:semiHidden/>
    <w:rsid w:val="007555F8"/>
    <w:rPr>
      <w:rFonts w:ascii="Arial" w:hAnsi="Arial" w:cs="Arial"/>
      <w:b/>
      <w:bCs/>
      <w:sz w:val="26"/>
      <w:szCs w:val="26"/>
      <w:lang w:val="ru-RU" w:eastAsia="zh-CN" w:bidi="ar-SA"/>
    </w:rPr>
  </w:style>
  <w:style w:type="paragraph" w:customStyle="1" w:styleId="afffb">
    <w:name w:val="Центрированный (таблица)"/>
    <w:basedOn w:val="afffa"/>
    <w:next w:val="a"/>
    <w:rsid w:val="007555F8"/>
    <w:pPr>
      <w:jc w:val="center"/>
    </w:pPr>
  </w:style>
  <w:style w:type="paragraph" w:customStyle="1" w:styleId="44">
    <w:name w:val="Основной текст4"/>
    <w:basedOn w:val="a"/>
    <w:rsid w:val="00A11B0D"/>
    <w:pPr>
      <w:widowControl w:val="0"/>
      <w:shd w:val="clear" w:color="auto" w:fill="FFFFFF"/>
      <w:spacing w:before="840" w:after="120" w:line="0" w:lineRule="atLeast"/>
      <w:ind w:hanging="300"/>
    </w:pPr>
    <w:rPr>
      <w:color w:val="000000"/>
      <w:spacing w:val="2"/>
      <w:sz w:val="21"/>
      <w:szCs w:val="21"/>
      <w:lang w:eastAsia="ru-RU"/>
    </w:rPr>
  </w:style>
  <w:style w:type="paragraph" w:customStyle="1" w:styleId="formattext">
    <w:name w:val="formattext"/>
    <w:basedOn w:val="a"/>
    <w:rsid w:val="00797922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21E5B"/>
    <w:pPr>
      <w:spacing w:before="100" w:beforeAutospacing="1" w:after="100" w:afterAutospacing="1"/>
    </w:pPr>
    <w:rPr>
      <w:lang w:eastAsia="ru-RU"/>
    </w:rPr>
  </w:style>
  <w:style w:type="table" w:styleId="afffc">
    <w:name w:val="Table Grid"/>
    <w:basedOn w:val="a1"/>
    <w:uiPriority w:val="59"/>
    <w:rsid w:val="0047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a"/>
    <w:basedOn w:val="a"/>
    <w:rsid w:val="00DC59C5"/>
    <w:pPr>
      <w:spacing w:before="100" w:beforeAutospacing="1" w:after="100" w:afterAutospacing="1"/>
    </w:pPr>
    <w:rPr>
      <w:lang w:eastAsia="ru-RU"/>
    </w:rPr>
  </w:style>
  <w:style w:type="character" w:styleId="afffe">
    <w:name w:val="annotation reference"/>
    <w:uiPriority w:val="99"/>
    <w:semiHidden/>
    <w:unhideWhenUsed/>
    <w:rsid w:val="00C2483E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C2483E"/>
    <w:rPr>
      <w:sz w:val="20"/>
      <w:szCs w:val="20"/>
    </w:rPr>
  </w:style>
  <w:style w:type="character" w:customStyle="1" w:styleId="affff0">
    <w:name w:val="Текст примечания Знак"/>
    <w:link w:val="affff"/>
    <w:uiPriority w:val="99"/>
    <w:semiHidden/>
    <w:rsid w:val="00C2483E"/>
    <w:rPr>
      <w:lang w:eastAsia="zh-CN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C2483E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rsid w:val="00C2483E"/>
    <w:rPr>
      <w:b/>
      <w:bCs/>
      <w:lang w:eastAsia="zh-CN"/>
    </w:rPr>
  </w:style>
  <w:style w:type="paragraph" w:customStyle="1" w:styleId="pboth">
    <w:name w:val="pboth"/>
    <w:basedOn w:val="a"/>
    <w:rsid w:val="00A30121"/>
    <w:pPr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4E3FB5"/>
    <w:pPr>
      <w:spacing w:before="100" w:beforeAutospacing="1" w:after="100" w:afterAutospacing="1"/>
    </w:pPr>
    <w:rPr>
      <w:lang w:eastAsia="ru-RU"/>
    </w:rPr>
  </w:style>
  <w:style w:type="character" w:customStyle="1" w:styleId="HTML0">
    <w:name w:val="Стандартный HTML Знак"/>
    <w:link w:val="HTML"/>
    <w:uiPriority w:val="99"/>
    <w:rsid w:val="00437CAA"/>
    <w:rPr>
      <w:rFonts w:ascii="Courier New" w:hAnsi="Courier New" w:cs="Courier New"/>
      <w:lang w:eastAsia="zh-CN"/>
    </w:rPr>
  </w:style>
  <w:style w:type="character" w:customStyle="1" w:styleId="b">
    <w:name w:val="b"/>
    <w:basedOn w:val="a0"/>
    <w:rsid w:val="00BB55DD"/>
  </w:style>
  <w:style w:type="paragraph" w:customStyle="1" w:styleId="1e">
    <w:name w:val="Знак Знак Знак Знак Знак Знак Знак1"/>
    <w:basedOn w:val="a"/>
    <w:rsid w:val="0002745A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0">
    <w:name w:val="Знак6 Знак Знак Знак1"/>
    <w:basedOn w:val="a"/>
    <w:rsid w:val="000274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obr">
    <w:name w:val="nobr"/>
    <w:basedOn w:val="a0"/>
    <w:rsid w:val="001B4A95"/>
  </w:style>
  <w:style w:type="character" w:customStyle="1" w:styleId="102">
    <w:name w:val="Знак Знак10"/>
    <w:rsid w:val="001E73FD"/>
    <w:rPr>
      <w:rFonts w:ascii="Courier New" w:hAnsi="Courier New" w:cs="Courier New"/>
      <w:lang w:val="ru-RU" w:bidi="ar-SA"/>
    </w:rPr>
  </w:style>
  <w:style w:type="paragraph" w:customStyle="1" w:styleId="affff3">
    <w:name w:val="Знак Знак Знак Знак Знак Знак"/>
    <w:basedOn w:val="a"/>
    <w:rsid w:val="001E73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0">
    <w:name w:val="Знак18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Абзац списка2"/>
    <w:basedOn w:val="a"/>
    <w:rsid w:val="001E73FD"/>
    <w:pPr>
      <w:ind w:left="720"/>
    </w:pPr>
    <w:rPr>
      <w:rFonts w:eastAsia="Calibri"/>
      <w:lang w:eastAsia="ru-RU"/>
    </w:rPr>
  </w:style>
  <w:style w:type="paragraph" w:customStyle="1" w:styleId="63">
    <w:name w:val="Знак6 Знак Знак Знак"/>
    <w:basedOn w:val="a"/>
    <w:rsid w:val="001E73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4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3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2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0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30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61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42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6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07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8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337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44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6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3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1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6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7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2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1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6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5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75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1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10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38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921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4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0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29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300">
              <w:marLeft w:val="0"/>
              <w:marRight w:val="0"/>
              <w:marTop w:val="4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2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12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7A51B19B2D8CBFB49210FFA70A26164923FF81A84E992CC83DE78195n6wF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s.cntd.ru/document/902173656" TargetMode="External"/><Relationship Id="rId2" Type="http://schemas.openxmlformats.org/officeDocument/2006/relationships/hyperlink" Target="http://docs.cntd.ru/document/902173656" TargetMode="External"/><Relationship Id="rId1" Type="http://schemas.openxmlformats.org/officeDocument/2006/relationships/hyperlink" Target="http://docs.cntd.ru/document/902111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FEDCC-996A-4AFC-9E27-F8F4CF29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Krokoz™</Company>
  <LinksUpToDate>false</LinksUpToDate>
  <CharactersWithSpaces>29608</CharactersWithSpaces>
  <SharedDoc>false</SharedDoc>
  <HLinks>
    <vt:vector size="1056" baseType="variant">
      <vt:variant>
        <vt:i4>3866647</vt:i4>
      </vt:variant>
      <vt:variant>
        <vt:i4>729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dst63</vt:lpwstr>
      </vt:variant>
      <vt:variant>
        <vt:i4>3735574</vt:i4>
      </vt:variant>
      <vt:variant>
        <vt:i4>726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dst100153</vt:lpwstr>
      </vt:variant>
      <vt:variant>
        <vt:i4>3735574</vt:i4>
      </vt:variant>
      <vt:variant>
        <vt:i4>723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dst100150</vt:lpwstr>
      </vt:variant>
      <vt:variant>
        <vt:i4>3670038</vt:i4>
      </vt:variant>
      <vt:variant>
        <vt:i4>720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dst100144</vt:lpwstr>
      </vt:variant>
      <vt:variant>
        <vt:i4>3670038</vt:i4>
      </vt:variant>
      <vt:variant>
        <vt:i4>717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dst100141</vt:lpwstr>
      </vt:variant>
      <vt:variant>
        <vt:i4>3670039</vt:i4>
      </vt:variant>
      <vt:variant>
        <vt:i4>714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dst56</vt:lpwstr>
      </vt:variant>
      <vt:variant>
        <vt:i4>3735575</vt:i4>
      </vt:variant>
      <vt:variant>
        <vt:i4>711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dst49</vt:lpwstr>
      </vt:variant>
      <vt:variant>
        <vt:i4>4063254</vt:i4>
      </vt:variant>
      <vt:variant>
        <vt:i4>708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dst100120</vt:lpwstr>
      </vt:variant>
      <vt:variant>
        <vt:i4>3997718</vt:i4>
      </vt:variant>
      <vt:variant>
        <vt:i4>705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dst100117</vt:lpwstr>
      </vt:variant>
      <vt:variant>
        <vt:i4>4063255</vt:i4>
      </vt:variant>
      <vt:variant>
        <vt:i4>702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dst35</vt:lpwstr>
      </vt:variant>
      <vt:variant>
        <vt:i4>4128791</vt:i4>
      </vt:variant>
      <vt:variant>
        <vt:i4>699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dst26</vt:lpwstr>
      </vt:variant>
      <vt:variant>
        <vt:i4>4128791</vt:i4>
      </vt:variant>
      <vt:variant>
        <vt:i4>696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dst23</vt:lpwstr>
      </vt:variant>
      <vt:variant>
        <vt:i4>3932182</vt:i4>
      </vt:variant>
      <vt:variant>
        <vt:i4>693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dst100108</vt:lpwstr>
      </vt:variant>
      <vt:variant>
        <vt:i4>3932182</vt:i4>
      </vt:variant>
      <vt:variant>
        <vt:i4>690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dst100105</vt:lpwstr>
      </vt:variant>
      <vt:variant>
        <vt:i4>3932183</vt:i4>
      </vt:variant>
      <vt:variant>
        <vt:i4>687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dst19</vt:lpwstr>
      </vt:variant>
      <vt:variant>
        <vt:i4>655415</vt:i4>
      </vt:variant>
      <vt:variant>
        <vt:i4>684</vt:i4>
      </vt:variant>
      <vt:variant>
        <vt:i4>0</vt:i4>
      </vt:variant>
      <vt:variant>
        <vt:i4>5</vt:i4>
      </vt:variant>
      <vt:variant>
        <vt:lpwstr>http://www.consultant.ru/document/cons_doc_LAW_60683/</vt:lpwstr>
      </vt:variant>
      <vt:variant>
        <vt:lpwstr/>
      </vt:variant>
      <vt:variant>
        <vt:i4>65593</vt:i4>
      </vt:variant>
      <vt:variant>
        <vt:i4>681</vt:i4>
      </vt:variant>
      <vt:variant>
        <vt:i4>0</vt:i4>
      </vt:variant>
      <vt:variant>
        <vt:i4>5</vt:i4>
      </vt:variant>
      <vt:variant>
        <vt:lpwstr>http://www.consultant.ru/document/cons_doc_LAW_37318/</vt:lpwstr>
      </vt:variant>
      <vt:variant>
        <vt:lpwstr/>
      </vt:variant>
      <vt:variant>
        <vt:i4>6488079</vt:i4>
      </vt:variant>
      <vt:variant>
        <vt:i4>678</vt:i4>
      </vt:variant>
      <vt:variant>
        <vt:i4>0</vt:i4>
      </vt:variant>
      <vt:variant>
        <vt:i4>5</vt:i4>
      </vt:variant>
      <vt:variant>
        <vt:lpwstr>http://www.consultant.ru/document/cons_doc_LAW_37318/b5e921edcf944df6151d02a32ddd7dc2864d8287/</vt:lpwstr>
      </vt:variant>
      <vt:variant>
        <vt:lpwstr>dst100183</vt:lpwstr>
      </vt:variant>
      <vt:variant>
        <vt:i4>2687061</vt:i4>
      </vt:variant>
      <vt:variant>
        <vt:i4>675</vt:i4>
      </vt:variant>
      <vt:variant>
        <vt:i4>0</vt:i4>
      </vt:variant>
      <vt:variant>
        <vt:i4>5</vt:i4>
      </vt:variant>
      <vt:variant>
        <vt:lpwstr>http://base.garant.ru/10104313/c310495fb04e03cd147b58ba5fee6e32/</vt:lpwstr>
      </vt:variant>
      <vt:variant>
        <vt:lpwstr>block_191</vt:lpwstr>
      </vt:variant>
      <vt:variant>
        <vt:i4>3801123</vt:i4>
      </vt:variant>
      <vt:variant>
        <vt:i4>672</vt:i4>
      </vt:variant>
      <vt:variant>
        <vt:i4>0</vt:i4>
      </vt:variant>
      <vt:variant>
        <vt:i4>5</vt:i4>
      </vt:variant>
      <vt:variant>
        <vt:lpwstr>http://base.garant.ru/12147594/</vt:lpwstr>
      </vt:variant>
      <vt:variant>
        <vt:lpwstr/>
      </vt:variant>
      <vt:variant>
        <vt:i4>4653106</vt:i4>
      </vt:variant>
      <vt:variant>
        <vt:i4>669</vt:i4>
      </vt:variant>
      <vt:variant>
        <vt:i4>0</vt:i4>
      </vt:variant>
      <vt:variant>
        <vt:i4>5</vt:i4>
      </vt:variant>
      <vt:variant>
        <vt:lpwstr>http://base.garant.ru/12125350/741609f9002bd54a24e5c49cb5af953b/</vt:lpwstr>
      </vt:variant>
      <vt:variant>
        <vt:lpwstr>block_2</vt:lpwstr>
      </vt:variant>
      <vt:variant>
        <vt:i4>6553663</vt:i4>
      </vt:variant>
      <vt:variant>
        <vt:i4>666</vt:i4>
      </vt:variant>
      <vt:variant>
        <vt:i4>0</vt:i4>
      </vt:variant>
      <vt:variant>
        <vt:i4>5</vt:i4>
      </vt:variant>
      <vt:variant>
        <vt:lpwstr>garantf1://12047594.0/</vt:lpwstr>
      </vt:variant>
      <vt:variant>
        <vt:lpwstr/>
      </vt:variant>
      <vt:variant>
        <vt:i4>6619258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1114174</vt:i4>
      </vt:variant>
      <vt:variant>
        <vt:i4>657</vt:i4>
      </vt:variant>
      <vt:variant>
        <vt:i4>0</vt:i4>
      </vt:variant>
      <vt:variant>
        <vt:i4>5</vt:i4>
      </vt:variant>
      <vt:variant>
        <vt:lpwstr>http://www.consultant.ru/document/cons_doc_LAW_3140/</vt:lpwstr>
      </vt:variant>
      <vt:variant>
        <vt:lpwstr/>
      </vt:variant>
      <vt:variant>
        <vt:i4>2097199</vt:i4>
      </vt:variant>
      <vt:variant>
        <vt:i4>654</vt:i4>
      </vt:variant>
      <vt:variant>
        <vt:i4>0</vt:i4>
      </vt:variant>
      <vt:variant>
        <vt:i4>5</vt:i4>
      </vt:variant>
      <vt:variant>
        <vt:lpwstr>http://base.garant.ru/2166355/</vt:lpwstr>
      </vt:variant>
      <vt:variant>
        <vt:lpwstr/>
      </vt:variant>
      <vt:variant>
        <vt:i4>720949</vt:i4>
      </vt:variant>
      <vt:variant>
        <vt:i4>651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2883646</vt:i4>
      </vt:variant>
      <vt:variant>
        <vt:i4>648</vt:i4>
      </vt:variant>
      <vt:variant>
        <vt:i4>0</vt:i4>
      </vt:variant>
      <vt:variant>
        <vt:i4>5</vt:i4>
      </vt:variant>
      <vt:variant>
        <vt:lpwstr>http://www.garant.ru/products/ipo/prime/doc/12086381/</vt:lpwstr>
      </vt:variant>
      <vt:variant>
        <vt:lpwstr>31</vt:lpwstr>
      </vt:variant>
      <vt:variant>
        <vt:i4>1245225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655394</vt:i4>
      </vt:variant>
      <vt:variant>
        <vt:i4>633</vt:i4>
      </vt:variant>
      <vt:variant>
        <vt:i4>0</vt:i4>
      </vt:variant>
      <vt:variant>
        <vt:i4>5</vt:i4>
      </vt:variant>
      <vt:variant>
        <vt:lpwstr>http://www.consultant.ru/document/cons_doc_LAW_3140/6970f6f13483d72d991e0a65d3c6ea78769abcfc/</vt:lpwstr>
      </vt:variant>
      <vt:variant>
        <vt:lpwstr>dst100105</vt:lpwstr>
      </vt:variant>
      <vt:variant>
        <vt:i4>1245225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6357119</vt:i4>
      </vt:variant>
      <vt:variant>
        <vt:i4>627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http://classinform.ru/classifikator-vidov-razreshennogo-ispolzovaniia-zemelnykh-uchastkov/vri-kod-zemelnogo-uchastka-1.18.html</vt:lpwstr>
      </vt:variant>
      <vt:variant>
        <vt:lpwstr/>
      </vt:variant>
      <vt:variant>
        <vt:i4>1245225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3473440</vt:i4>
      </vt:variant>
      <vt:variant>
        <vt:i4>558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../../../../../../../../AppData/Roaming/Microsoft/cgi/online.cgi?req=doc&amp;base=LAW&amp;n=201379&amp;rnd=238783.2090526538&amp;dst=100607&amp;fld=134</vt:lpwstr>
      </vt:variant>
      <vt:variant>
        <vt:lpwstr/>
      </vt:variant>
      <vt:variant>
        <vt:i4>3997742</vt:i4>
      </vt:variant>
      <vt:variant>
        <vt:i4>555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../../../../../../../../AppData/Roaming/Microsoft/cgi/online.cgi?req=doc&amp;base=LAW&amp;n=201379&amp;rnd=238783.2933115469&amp;dst=100611&amp;fld=134</vt:lpwstr>
      </vt:variant>
      <vt:variant>
        <vt:lpwstr/>
      </vt:variant>
      <vt:variant>
        <vt:i4>3538979</vt:i4>
      </vt:variant>
      <vt:variant>
        <vt:i4>552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../../../../../../../../AppData/Roaming/Microsoft/cgi/online.cgi?req=doc&amp;base=LAW&amp;n=201379&amp;rnd=238783.425328703&amp;dst=100609&amp;fld=134</vt:lpwstr>
      </vt:variant>
      <vt:variant>
        <vt:lpwstr/>
      </vt:variant>
      <vt:variant>
        <vt:i4>3997740</vt:i4>
      </vt:variant>
      <vt:variant>
        <vt:i4>549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../../../../../../../../AppData/Roaming/Microsoft/cgi/online.cgi?req=doc&amp;base=LAW&amp;n=201379&amp;rnd=238783.2303030530&amp;dst=100611&amp;fld=134</vt:lpwstr>
      </vt:variant>
      <vt:variant>
        <vt:lpwstr/>
      </vt:variant>
      <vt:variant>
        <vt:i4>4128805</vt:i4>
      </vt:variant>
      <vt:variant>
        <vt:i4>546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../../../../../../../../AppData/Roaming/Microsoft/cgi/online.cgi?req=doc&amp;base=LAW&amp;n=201379&amp;rnd=238783.731828134&amp;dst=100609&amp;fld=134</vt:lpwstr>
      </vt:variant>
      <vt:variant>
        <vt:lpwstr/>
      </vt:variant>
      <vt:variant>
        <vt:i4>3670055</vt:i4>
      </vt:variant>
      <vt:variant>
        <vt:i4>543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../../../../../../../../AppData/Roaming/Microsoft/cgi/online.cgi?req=doc&amp;base=LAW&amp;n=200986&amp;rnd=238783.2939126662&amp;dst=100615&amp;fld=134</vt:lpwstr>
      </vt:variant>
      <vt:variant>
        <vt:lpwstr/>
      </vt:variant>
      <vt:variant>
        <vt:i4>3473446</vt:i4>
      </vt:variant>
      <vt:variant>
        <vt:i4>540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../../../../../../../../AppData/Roaming/Microsoft/cgi/online.cgi?req=doc&amp;base=LAW&amp;n=201379&amp;rnd=238783.372918764&amp;dst=100510&amp;fld=134</vt:lpwstr>
      </vt:variant>
      <vt:variant>
        <vt:lpwstr/>
      </vt:variant>
      <vt:variant>
        <vt:i4>3604515</vt:i4>
      </vt:variant>
      <vt:variant>
        <vt:i4>537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../../../../../../../../AppData/Roaming/Microsoft/cgi/online.cgi?req=doc&amp;base=LAW&amp;n=201379&amp;rnd=238783.1798226961&amp;dst=100487&amp;fld=134</vt:lpwstr>
      </vt:variant>
      <vt:variant>
        <vt:lpwstr/>
      </vt:variant>
      <vt:variant>
        <vt:i4>524319</vt:i4>
      </vt:variant>
      <vt:variant>
        <vt:i4>534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../../../../../../../../AppData/Roaming/Microsoft/cgi/online.cgi?req=doc&amp;base=LAW&amp;n=201379&amp;rnd=238783.2456632651&amp;dst=1447&amp;fld=134</vt:lpwstr>
      </vt:variant>
      <vt:variant>
        <vt:lpwstr/>
      </vt:variant>
      <vt:variant>
        <vt:i4>524318</vt:i4>
      </vt:variant>
      <vt:variant>
        <vt:i4>531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../../../../../../../../AppData/Roaming/Microsoft/cgi/online.cgi?req=doc&amp;base=LAW&amp;n=201379&amp;rnd=238783.188146164&amp;dst=1425&amp;fld=134</vt:lpwstr>
      </vt:variant>
      <vt:variant>
        <vt:lpwstr/>
      </vt:variant>
      <vt:variant>
        <vt:i4>3014673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3342427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http://www.consultant.ru/document/cons_doc_LAW_51040/d43ae8ece00bbaa3bc825d04067c64adebeae28c/</vt:lpwstr>
      </vt:variant>
      <vt:variant>
        <vt:lpwstr>dst100615</vt:lpwstr>
      </vt:variant>
      <vt:variant>
        <vt:i4>65562</vt:i4>
      </vt:variant>
      <vt:variant>
        <vt:i4>519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../../../../../../../../AppData/Roaming/Microsoft/cgi/online.cgi?req=doc&amp;base=LAW&amp;n=201379&amp;rnd=238783.2766926878&amp;dst=1488&amp;fld=134</vt:lpwstr>
      </vt:variant>
      <vt:variant>
        <vt:lpwstr/>
      </vt:variant>
      <vt:variant>
        <vt:i4>327711</vt:i4>
      </vt:variant>
      <vt:variant>
        <vt:i4>516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../../../../../../../../AppData/Roaming/Microsoft/cgi/online.cgi?req=doc&amp;base=LAW&amp;n=201379&amp;rnd=238783.615110928&amp;dst=1483&amp;fld=134</vt:lpwstr>
      </vt:variant>
      <vt:variant>
        <vt:lpwstr/>
      </vt:variant>
      <vt:variant>
        <vt:i4>196631</vt:i4>
      </vt:variant>
      <vt:variant>
        <vt:i4>513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../../../../../../../../AppData/Roaming/Microsoft/cgi/online.cgi?req=doc&amp;base=LAW&amp;n=201379&amp;rnd=238783.2069027298&amp;dst=1483&amp;fld=134</vt:lpwstr>
      </vt:variant>
      <vt:variant>
        <vt:lpwstr/>
      </vt:variant>
      <vt:variant>
        <vt:i4>3604520</vt:i4>
      </vt:variant>
      <vt:variant>
        <vt:i4>510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../../../../../../../../AppData/Roaming/Microsoft/cgi/online.cgi?req=doc&amp;base=LAW&amp;n=165169&amp;rnd=238783.2709323054&amp;dst=100013&amp;fld=134</vt:lpwstr>
      </vt:variant>
      <vt:variant>
        <vt:lpwstr/>
      </vt:variant>
      <vt:variant>
        <vt:i4>7929952</vt:i4>
      </vt:variant>
      <vt:variant>
        <vt:i4>507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../../../../../../../../AppData/Roaming/Microsoft/cgi/online.cgi?req=doc&amp;base=LAW&amp;n=200986&amp;rnd=238783.54823183&amp;dst=858&amp;fld=134</vt:lpwstr>
      </vt:variant>
      <vt:variant>
        <vt:lpwstr/>
      </vt:variant>
      <vt:variant>
        <vt:i4>7471202</vt:i4>
      </vt:variant>
      <vt:variant>
        <vt:i4>504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../../../../../../../../AppData/Roaming/Microsoft/cgi/online.cgi?req=doc&amp;base=LAW&amp;n=200986&amp;rnd=238783.487132389&amp;dst=773&amp;fld=134</vt:lpwstr>
      </vt:variant>
      <vt:variant>
        <vt:lpwstr/>
      </vt:variant>
      <vt:variant>
        <vt:i4>4456539</vt:i4>
      </vt:variant>
      <vt:variant>
        <vt:i4>501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../../../../../../../../AppData/Roaming/Microsoft/cgi/online.cgi?req=doc&amp;base=LAW&amp;n=200986&amp;rnd=238783.3242414089&amp;dst=776&amp;fld=134</vt:lpwstr>
      </vt:variant>
      <vt:variant>
        <vt:lpwstr/>
      </vt:variant>
      <vt:variant>
        <vt:i4>4522067</vt:i4>
      </vt:variant>
      <vt:variant>
        <vt:i4>498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../../../../../../../../AppData/Roaming/Microsoft/cgi/online.cgi?req=doc&amp;base=LAW&amp;n=200986&amp;rnd=238783.6838346&amp;dst=778&amp;fld=134</vt:lpwstr>
      </vt:variant>
      <vt:variant>
        <vt:lpwstr/>
      </vt:variant>
      <vt:variant>
        <vt:i4>4784211</vt:i4>
      </vt:variant>
      <vt:variant>
        <vt:i4>495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../../../../../../../../AppData/Roaming/Microsoft/cgi/online.cgi?req=doc&amp;base=LAW&amp;n=200986&amp;rnd=238783.2949717818&amp;dst=772&amp;fld=134</vt:lpwstr>
      </vt:variant>
      <vt:variant>
        <vt:lpwstr/>
      </vt:variant>
      <vt:variant>
        <vt:i4>4653143</vt:i4>
      </vt:variant>
      <vt:variant>
        <vt:i4>492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../../../../../../../../AppData/Roaming/Microsoft/cgi/online.cgi?req=doc&amp;base=LAW&amp;n=200986&amp;rnd=238783.1791526389&amp;dst=773&amp;fld=134</vt:lpwstr>
      </vt:variant>
      <vt:variant>
        <vt:lpwstr/>
      </vt:variant>
      <vt:variant>
        <vt:i4>8192096</vt:i4>
      </vt:variant>
      <vt:variant>
        <vt:i4>489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../../../../../../../../AppData/Roaming/Microsoft/cgi/online.cgi?req=doc&amp;base=LAW&amp;n=200986&amp;rnd=238783.213499604&amp;dst=771&amp;fld=134</vt:lpwstr>
      </vt:variant>
      <vt:variant>
        <vt:lpwstr/>
      </vt:variant>
      <vt:variant>
        <vt:i4>7995501</vt:i4>
      </vt:variant>
      <vt:variant>
        <vt:i4>486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../../../../../../../../AppData/Roaming/Microsoft/cgi/online.cgi?req=doc&amp;base=LAW&amp;n=200986&amp;rnd=238783.196813390&amp;dst=773&amp;fld=134</vt:lpwstr>
      </vt:variant>
      <vt:variant>
        <vt:lpwstr/>
      </vt:variant>
      <vt:variant>
        <vt:i4>8192109</vt:i4>
      </vt:variant>
      <vt:variant>
        <vt:i4>483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../../../../../../../../AppData/Roaming/Microsoft/cgi/online.cgi?req=doc&amp;base=LAW&amp;n=200986&amp;rnd=238783.644111481&amp;dst=770&amp;fld=134</vt:lpwstr>
      </vt:variant>
      <vt:variant>
        <vt:lpwstr/>
      </vt:variant>
      <vt:variant>
        <vt:i4>7929958</vt:i4>
      </vt:variant>
      <vt:variant>
        <vt:i4>480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../../../../../../../../AppData/Roaming/Microsoft/cgi/online.cgi?req=doc&amp;base=LAW&amp;n=200986&amp;rnd=238783.784810295&amp;dst=768&amp;fld=134</vt:lpwstr>
      </vt:variant>
      <vt:variant>
        <vt:lpwstr/>
      </vt:variant>
      <vt:variant>
        <vt:i4>8257647</vt:i4>
      </vt:variant>
      <vt:variant>
        <vt:i4>477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../../../../../../../../AppData/Roaming/Microsoft/cgi/online.cgi?req=doc&amp;base=LAW&amp;n=200986&amp;rnd=238783.668611884&amp;dst=919&amp;fld=134</vt:lpwstr>
      </vt:variant>
      <vt:variant>
        <vt:lpwstr/>
      </vt:variant>
      <vt:variant>
        <vt:i4>4653136</vt:i4>
      </vt:variant>
      <vt:variant>
        <vt:i4>474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../../../../../../../../AppData/Roaming/Microsoft/cgi/online.cgi?req=doc&amp;base=LAW&amp;n=200986&amp;rnd=238783.2733213727&amp;dst=916&amp;fld=134</vt:lpwstr>
      </vt:variant>
      <vt:variant>
        <vt:lpwstr/>
      </vt:variant>
      <vt:variant>
        <vt:i4>4980827</vt:i4>
      </vt:variant>
      <vt:variant>
        <vt:i4>471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../../../../../../../../AppData/Roaming/Microsoft/cgi/online.cgi?req=doc&amp;base=LAW&amp;n=200986&amp;rnd=238783.7805968&amp;dst=918&amp;fld=134</vt:lpwstr>
      </vt:variant>
      <vt:variant>
        <vt:lpwstr/>
      </vt:variant>
      <vt:variant>
        <vt:i4>5111893</vt:i4>
      </vt:variant>
      <vt:variant>
        <vt:i4>468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../../../../../../../../AppData/Roaming/Microsoft/cgi/online.cgi?req=doc&amp;base=LAW&amp;n=200986&amp;rnd=238783.2933723622&amp;dst=916&amp;fld=134</vt:lpwstr>
      </vt:variant>
      <vt:variant>
        <vt:lpwstr/>
      </vt:variant>
      <vt:variant>
        <vt:i4>7471210</vt:i4>
      </vt:variant>
      <vt:variant>
        <vt:i4>465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../../../../../../../../AppData/Roaming/Microsoft/cgi/online.cgi?req=doc&amp;base=LAW&amp;n=200986&amp;rnd=238783.674713956&amp;dst=822&amp;fld=134</vt:lpwstr>
      </vt:variant>
      <vt:variant>
        <vt:lpwstr/>
      </vt:variant>
      <vt:variant>
        <vt:i4>3342371</vt:i4>
      </vt:variant>
      <vt:variant>
        <vt:i4>462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../../../../../../../../AppData/Roaming/Microsoft/cgi/online.cgi?req=doc&amp;base=LAW&amp;n=165169&amp;rnd=238783.2190114824&amp;dst=100013&amp;fld=134</vt:lpwstr>
      </vt:variant>
      <vt:variant>
        <vt:lpwstr/>
      </vt:variant>
      <vt:variant>
        <vt:i4>7798888</vt:i4>
      </vt:variant>
      <vt:variant>
        <vt:i4>459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../../../../../../../../AppData/Roaming/Microsoft/cgi/online.cgi?req=doc&amp;base=LAW&amp;n=200986&amp;rnd=238783.268746573&amp;dst=814&amp;fld=134</vt:lpwstr>
      </vt:variant>
      <vt:variant>
        <vt:lpwstr/>
      </vt:variant>
      <vt:variant>
        <vt:i4>5111888</vt:i4>
      </vt:variant>
      <vt:variant>
        <vt:i4>456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../../../../../../../../AppData/Roaming/Microsoft/cgi/online.cgi?req=doc&amp;base=LAW&amp;n=200114&amp;rnd=238783.3274722039&amp;dst=480&amp;fld=134</vt:lpwstr>
      </vt:variant>
      <vt:variant>
        <vt:lpwstr/>
      </vt:variant>
      <vt:variant>
        <vt:i4>3407906</vt:i4>
      </vt:variant>
      <vt:variant>
        <vt:i4>453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../../../../../../../../AppData/Roaming/Microsoft/cgi/online.cgi?req=doc&amp;base=LAW&amp;n=200986&amp;rnd=238783.182125448&amp;dst=49&amp;fld=134</vt:lpwstr>
      </vt:variant>
      <vt:variant>
        <vt:lpwstr/>
      </vt:variant>
      <vt:variant>
        <vt:i4>2228258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http://www.consultant.ru/cons/cgi/online.cgi?req=doc&amp;base=LAW&amp;n=201379&amp;rnd=244973.1522818732&amp;dst=43&amp;fld=134</vt:lpwstr>
      </vt:variant>
      <vt:variant>
        <vt:lpwstr/>
      </vt:variant>
      <vt:variant>
        <vt:i4>2424878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http://www.consultant.ru/cons/cgi/online.cgi?req=doc&amp;base=LAW&amp;n=201379&amp;rnd=244973.1124315080&amp;dst=42&amp;fld=134</vt:lpwstr>
      </vt:variant>
      <vt:variant>
        <vt:lpwstr/>
      </vt:variant>
      <vt:variant>
        <vt:i4>2949155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http://www.consultant.ru/cons/cgi/online.cgi?req=doc&amp;base=LAW&amp;n=201379&amp;rnd=244973.2149819540&amp;dst=41&amp;fld=134</vt:lpwstr>
      </vt:variant>
      <vt:variant>
        <vt:lpwstr/>
      </vt:variant>
      <vt:variant>
        <vt:i4>1376362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http://www.consultant.ru/cons/cgi/online.cgi?req=query&amp;REFDOC=201379&amp;REFBASE=LAW&amp;REFPAGE=0&amp;REFTYPE=CDLT_CHILDLESS_CONTENTS_ITEM_MAIN_BACKREFS&amp;ts=10114148654309515707&amp;lst=0&amp;REFDST=1469&amp;rmark=1</vt:lpwstr>
      </vt:variant>
      <vt:variant>
        <vt:lpwstr/>
      </vt:variant>
      <vt:variant>
        <vt:i4>6815744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http://www.consultant.ru/document/cons_doc_LAW_58136/0121a9879c49d18f404be7d784e1e9b5a089c8fc/</vt:lpwstr>
      </vt:variant>
      <vt:variant>
        <vt:lpwstr>dst100132</vt:lpwstr>
      </vt:variant>
      <vt:variant>
        <vt:i4>7405629</vt:i4>
      </vt:variant>
      <vt:variant>
        <vt:i4>435</vt:i4>
      </vt:variant>
      <vt:variant>
        <vt:i4>0</vt:i4>
      </vt:variant>
      <vt:variant>
        <vt:i4>5</vt:i4>
      </vt:variant>
      <vt:variant>
        <vt:lpwstr>garantf1://12024624.72/</vt:lpwstr>
      </vt:variant>
      <vt:variant>
        <vt:lpwstr/>
      </vt:variant>
      <vt:variant>
        <vt:i4>1507351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http://www.consultant.ru/cons/cgi/online.cgi?req=doc&amp;base=LAW&amp;n=201379&amp;rnd=244973.61029182&amp;dst=101120&amp;fld=134</vt:lpwstr>
      </vt:variant>
      <vt:variant>
        <vt:lpwstr/>
      </vt:variant>
      <vt:variant>
        <vt:i4>5570592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http://www.consultant.ru/cons/cgi/online.cgi?req=query&amp;REFDOC=201379&amp;REFBASE=LAW&amp;REFPAGE=0&amp;REFTYPE=CDLT_CHILDLESS_CONTENTS_ITEM_MAIN_BACKREFS&amp;ts=23836148654127315717&amp;lst=0&amp;REFDST=463&amp;rmark=1</vt:lpwstr>
      </vt:variant>
      <vt:variant>
        <vt:lpwstr/>
      </vt:variant>
      <vt:variant>
        <vt:i4>262249</vt:i4>
      </vt:variant>
      <vt:variant>
        <vt:i4>426</vt:i4>
      </vt:variant>
      <vt:variant>
        <vt:i4>0</vt:i4>
      </vt:variant>
      <vt:variant>
        <vt:i4>5</vt:i4>
      </vt:variant>
      <vt:variant>
        <vt:lpwstr>http://www.consultant.ru/document/cons_doc_LAW_51040/94050c1b72b36222ea765a98f890b52187a0838c/</vt:lpwstr>
      </vt:variant>
      <vt:variant>
        <vt:lpwstr>dst184</vt:lpwstr>
      </vt:variant>
      <vt:variant>
        <vt:i4>720994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dst1592</vt:lpwstr>
      </vt:variant>
      <vt:variant>
        <vt:i4>6750259</vt:i4>
      </vt:variant>
      <vt:variant>
        <vt:i4>420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417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7733307</vt:i4>
      </vt:variant>
      <vt:variant>
        <vt:i4>414</vt:i4>
      </vt:variant>
      <vt:variant>
        <vt:i4>0</vt:i4>
      </vt:variant>
      <vt:variant>
        <vt:i4>5</vt:i4>
      </vt:variant>
      <vt:variant>
        <vt:lpwstr>../../../../../../../../AppData/Roaming/Microsoft/cgi/online.cgi?req=query&amp;div=LAW&amp;opt=1&amp;REFDOC=200566&amp;REFBASE=LAW&amp;REFFIELD=134&amp;REFSEGM=337&amp;REFPAGE=0&amp;REFTYPE=QP_MULTI_REF&amp;ts=24583148188060425914&amp;REFDST=10901</vt:lpwstr>
      </vt:variant>
      <vt:variant>
        <vt:lpwstr/>
      </vt:variant>
      <vt:variant>
        <vt:i4>4063275</vt:i4>
      </vt:variant>
      <vt:variant>
        <vt:i4>411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../../../../../../../../AppData/Roaming/Microsoft/cgi/online.cgi?req=doc&amp;base=LAW&amp;n=181658&amp;rnd=238783.1384417036&amp;dst=100089&amp;fld=134</vt:lpwstr>
      </vt:variant>
      <vt:variant>
        <vt:lpwstr/>
      </vt:variant>
      <vt:variant>
        <vt:i4>1048679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http://www.consultant.ru/cons/cgi/online.cgi?req=query&amp;REFDOC=213795&amp;REFBASE=LAW&amp;REFPAGE=0&amp;REFTYPE=CDLT_CHILDLESS_CONTENTS_ITEM_MAIN_BACKREFS&amp;ts=5204149136080028080&amp;lst=0&amp;REFDST=1332&amp;rmark=1</vt:lpwstr>
      </vt:variant>
      <vt:variant>
        <vt:lpwstr/>
      </vt:variant>
      <vt:variant>
        <vt:i4>4521991</vt:i4>
      </vt:variant>
      <vt:variant>
        <vt:i4>405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_Toc506472270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_Toc506472269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_Toc506472268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_Toc506472267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_Toc506472266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_Toc506472265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_Toc506472264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_Toc506472263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_Toc506472262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_Toc506472261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_Toc506472260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_Toc506472259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_Toc506472258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_Toc506472257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_Toc506472256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_Toc506472255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_Toc506472254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_Toc506472253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_Toc506472252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_Toc506472251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_Toc506472250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_Toc506472249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_Toc506472248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_Toc506472247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_Toc506472246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_Toc506472245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_Toc506472244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_Toc506472243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_Toc506472242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_Toc506472241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_Toc506472240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_Toc506472239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_Toc506472238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_Toc506472237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_Toc506472236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_Toc506472235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_Toc506472234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_Toc506472233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_Toc506472232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_Toc506472231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_Toc506472230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_Toc506472229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_Toc506472228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_Toc506472227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_Toc506472226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_Toc506472225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_Toc506472224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_Toc506472223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_Toc506472222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_Toc506472221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_Toc506472220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_Toc506472219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_Toc506472218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_Toc506472217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_Toc506472216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_Toc506472215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_Toc506472214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_Toc506472213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_Toc506472212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_Toc506472211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_Toc506472210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_Toc506472209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_Toc506472208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_Toc506472207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_Toc506472206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_Toc506472205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_Toc506472204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root</cp:lastModifiedBy>
  <cp:revision>22</cp:revision>
  <cp:lastPrinted>2022-11-08T03:42:00Z</cp:lastPrinted>
  <dcterms:created xsi:type="dcterms:W3CDTF">2022-10-10T02:51:00Z</dcterms:created>
  <dcterms:modified xsi:type="dcterms:W3CDTF">2022-12-02T09:55:00Z</dcterms:modified>
</cp:coreProperties>
</file>