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4550A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4550A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AA" w:rsidRPr="004550AA" w:rsidRDefault="004550AA" w:rsidP="004550AA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4550AA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AA" w:rsidRPr="004550AA" w:rsidRDefault="00893400" w:rsidP="00455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13.12.</w:t>
      </w:r>
      <w:r w:rsidR="004550AA" w:rsidRPr="004550AA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4550AA"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4550AA" w:rsidRPr="004550A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</w:t>
      </w:r>
      <w:r w:rsidR="004550AA" w:rsidRPr="004550AA"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0"/>
          <w:lang w:eastAsia="ru-RU"/>
        </w:rPr>
        <w:t>18</w:t>
      </w:r>
      <w:r w:rsidR="004550AA" w:rsidRPr="004550A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50A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50AA" w:rsidRPr="004550AA" w:rsidRDefault="004550AA" w:rsidP="004550A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AA" w:rsidRPr="004550AA" w:rsidRDefault="004550AA" w:rsidP="004550A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4550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4550AA" w:rsidRPr="004550AA" w:rsidRDefault="004550AA" w:rsidP="004550AA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AA" w:rsidRPr="004550AA" w:rsidRDefault="004550AA" w:rsidP="00455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455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455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руководствуясь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утвержденными постановлением Администрации 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Уставом муниципального образования Топчихинский район Алтайского края, Топчихинский районный Совет депутатов </w:t>
      </w:r>
      <w:r w:rsidRPr="004550A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550AA" w:rsidRPr="004550AA" w:rsidRDefault="004550AA" w:rsidP="004550A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Принять решение «Об </w:t>
      </w:r>
      <w:r w:rsidRPr="004550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455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550AA" w:rsidRPr="004550AA" w:rsidRDefault="004550AA" w:rsidP="004550A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4550AA" w:rsidRPr="004550AA" w:rsidRDefault="004550AA" w:rsidP="004550A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E43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AA" w:rsidRPr="004550AA" w:rsidRDefault="004550AA" w:rsidP="004550AA">
      <w:pPr>
        <w:widowControl w:val="0"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550AA" w:rsidRPr="004550AA" w:rsidRDefault="004550AA" w:rsidP="00455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AA" w:rsidRPr="004550AA" w:rsidRDefault="004550AA" w:rsidP="00455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AA" w:rsidRPr="004550AA" w:rsidRDefault="004550AA" w:rsidP="00455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Дудкина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4550AA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4550AA" w:rsidRPr="004550AA" w:rsidRDefault="004550AA" w:rsidP="004550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4550AA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4550AA" w:rsidRPr="004550AA" w:rsidTr="00956D6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550AA" w:rsidRPr="004550AA" w:rsidRDefault="004550AA" w:rsidP="00455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50AA" w:rsidRPr="004550AA" w:rsidRDefault="004550AA" w:rsidP="00455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0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утверждении </w:t>
            </w:r>
            <w:r w:rsidRPr="004550A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      </w:r>
          </w:p>
          <w:p w:rsidR="004550AA" w:rsidRPr="004550AA" w:rsidRDefault="004550AA" w:rsidP="00455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1.1. Пороговое значение дохода, приходящегося на каждого члена семьи или одиноко проживающего гражданина, эквивалентным величине одного </w:t>
      </w:r>
      <w:r w:rsidRPr="004550AA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гражданином;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1.2. 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услугами,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br/>
        <w:t>- в размере средней рыночной стоимости 1 м</w:t>
      </w:r>
      <w:r w:rsidRPr="004550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по Алтайскому краю, утвержденной приказом Министерства строительства и жилищно-коммунального хозяйства Российской Федерации на квартал</w:t>
      </w:r>
      <w:r w:rsidRPr="00455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действующей</w:t>
      </w:r>
      <w:r w:rsidRPr="004550A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заявления гражданином.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гражданина и подлежащего налогообложению, в целях признания граждан малоимущими,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в размере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(СЖ)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определяется, как результат произведения нормы предоставления площади жилого помещения по договору социального найма (НП), количества членов семьи (РС) и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установленной в муниципальном образовании постановлением Администрации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Топчихинского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края (далее -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района) средней расчетной рыночной цены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>1 м</w:t>
      </w:r>
      <w:r w:rsidRPr="004550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помещения, соответствующего средним условиям данного муниципального образования и обеспеченности коммунальными услугами (РЦ)</w:t>
      </w:r>
      <w:r w:rsidRPr="004550A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в размере одного </w:t>
      </w:r>
      <w:r w:rsidRPr="004550AA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 Продолжительность периода семейных накоплений – 120 месяцев.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550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3. Установить п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455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5. Настоящий нормативный правовой акт подлежит пересмотру через один год после его принятия.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6. Признать утратившим силу нормативный правовой акт, принятый Топчихинским районным Советом депутатов от 12.10.2021 № 12-рс «</w:t>
      </w:r>
      <w:r w:rsidRPr="004550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4550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Pr="004550A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50AA" w:rsidRPr="004550AA" w:rsidRDefault="004550AA" w:rsidP="0045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AA">
        <w:rPr>
          <w:rFonts w:ascii="Times New Roman" w:hAnsi="Times New Roman" w:cs="Times New Roman"/>
          <w:sz w:val="28"/>
          <w:szCs w:val="28"/>
          <w:lang w:eastAsia="ru-RU"/>
        </w:rPr>
        <w:t>7.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Д.С. Тренькаев</w:t>
      </w: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4550AA" w:rsidRPr="004550AA" w:rsidRDefault="00893400" w:rsidP="004550A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</w:t>
      </w:r>
      <w:r w:rsidR="004550AA"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550AA" w:rsidRPr="004550AA" w:rsidRDefault="004550AA" w:rsidP="004550AA">
      <w:pPr>
        <w:widowControl w:val="0"/>
        <w:spacing w:after="0" w:line="240" w:lineRule="auto"/>
        <w:jc w:val="both"/>
        <w:outlineLvl w:val="0"/>
      </w:pPr>
      <w:r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89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5C0A87" w:rsidRDefault="005C0A87"/>
    <w:sectPr w:rsidR="005C0A87" w:rsidSect="004550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4F" w:rsidRDefault="00907A4F" w:rsidP="004550AA">
      <w:pPr>
        <w:spacing w:after="0" w:line="240" w:lineRule="auto"/>
      </w:pPr>
      <w:r>
        <w:separator/>
      </w:r>
    </w:p>
  </w:endnote>
  <w:endnote w:type="continuationSeparator" w:id="0">
    <w:p w:rsidR="00907A4F" w:rsidRDefault="00907A4F" w:rsidP="0045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4F" w:rsidRDefault="00907A4F" w:rsidP="004550AA">
      <w:pPr>
        <w:spacing w:after="0" w:line="240" w:lineRule="auto"/>
      </w:pPr>
      <w:r>
        <w:separator/>
      </w:r>
    </w:p>
  </w:footnote>
  <w:footnote w:type="continuationSeparator" w:id="0">
    <w:p w:rsidR="00907A4F" w:rsidRDefault="00907A4F" w:rsidP="004550AA">
      <w:pPr>
        <w:spacing w:after="0" w:line="240" w:lineRule="auto"/>
      </w:pPr>
      <w:r>
        <w:continuationSeparator/>
      </w:r>
    </w:p>
  </w:footnote>
  <w:footnote w:id="1">
    <w:p w:rsidR="004550AA" w:rsidRPr="001B65EF" w:rsidRDefault="004550AA" w:rsidP="004550AA">
      <w:pPr>
        <w:pStyle w:val="a3"/>
      </w:pPr>
      <w:r>
        <w:rPr>
          <w:rStyle w:val="a5"/>
        </w:rPr>
        <w:footnoteRef/>
      </w:r>
      <w:r>
        <w:t xml:space="preserve"> СЖ = НП </w:t>
      </w:r>
      <w:r>
        <w:rPr>
          <w:lang w:val="en-US"/>
        </w:rPr>
        <w:t>x</w:t>
      </w:r>
      <w:r>
        <w:t xml:space="preserve"> РС </w:t>
      </w:r>
      <w:r>
        <w:rPr>
          <w:lang w:val="en-US"/>
        </w:rPr>
        <w:t>x</w:t>
      </w:r>
      <w:r>
        <w:t xml:space="preserve"> РЦ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A"/>
    <w:rsid w:val="004550AA"/>
    <w:rsid w:val="005C0A87"/>
    <w:rsid w:val="00873D05"/>
    <w:rsid w:val="00893400"/>
    <w:rsid w:val="009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CD6"/>
  <w15:chartTrackingRefBased/>
  <w15:docId w15:val="{68B834EB-420D-4A44-B4DA-1E9C562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55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2022-09-28T00:53:00Z</dcterms:created>
  <dcterms:modified xsi:type="dcterms:W3CDTF">2022-12-14T03:46:00Z</dcterms:modified>
</cp:coreProperties>
</file>