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00" w:rsidRPr="007A1E7A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5400" w:rsidRDefault="00335400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A">
        <w:rPr>
          <w:rFonts w:ascii="Times New Roman" w:hAnsi="Times New Roman" w:cs="Times New Roman"/>
          <w:b/>
          <w:sz w:val="28"/>
          <w:szCs w:val="28"/>
        </w:rPr>
        <w:t>об общественном обсуждении проекта</w:t>
      </w:r>
      <w:r w:rsidR="003C5AFD" w:rsidRPr="007A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прогноза социально-экономического развития 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Топчихинский район 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5971AE">
        <w:rPr>
          <w:rFonts w:ascii="Times New Roman" w:hAnsi="Times New Roman" w:cs="Times New Roman"/>
          <w:b/>
          <w:sz w:val="28"/>
          <w:szCs w:val="28"/>
        </w:rPr>
        <w:t>3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DD0495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5971AE">
        <w:rPr>
          <w:rFonts w:ascii="Times New Roman" w:hAnsi="Times New Roman" w:cs="Times New Roman"/>
          <w:b/>
          <w:sz w:val="28"/>
          <w:szCs w:val="28"/>
        </w:rPr>
        <w:t>4</w:t>
      </w:r>
      <w:r w:rsidR="007A1E7A" w:rsidRPr="007A1E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A1E7A">
        <w:rPr>
          <w:rFonts w:ascii="Times New Roman" w:hAnsi="Times New Roman" w:cs="Times New Roman"/>
          <w:b/>
          <w:sz w:val="28"/>
          <w:szCs w:val="28"/>
        </w:rPr>
        <w:t>20</w:t>
      </w:r>
      <w:r w:rsidR="00E2041A" w:rsidRPr="007A1E7A">
        <w:rPr>
          <w:rFonts w:ascii="Times New Roman" w:hAnsi="Times New Roman" w:cs="Times New Roman"/>
          <w:b/>
          <w:sz w:val="28"/>
          <w:szCs w:val="28"/>
        </w:rPr>
        <w:t>2</w:t>
      </w:r>
      <w:r w:rsidR="005971AE">
        <w:rPr>
          <w:rFonts w:ascii="Times New Roman" w:hAnsi="Times New Roman" w:cs="Times New Roman"/>
          <w:b/>
          <w:sz w:val="28"/>
          <w:szCs w:val="28"/>
        </w:rPr>
        <w:t>5</w:t>
      </w:r>
      <w:r w:rsidRPr="007A1E7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A1E7A" w:rsidRDefault="007A1E7A" w:rsidP="008A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35" w:rsidRDefault="00335400" w:rsidP="00A6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</w:t>
      </w:r>
      <w:r w:rsidR="00A65C3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года № 172-ФЗ «О стратегическом планировании в Российской Федерации»</w:t>
      </w:r>
      <w:r w:rsidR="008A08F9">
        <w:rPr>
          <w:rFonts w:ascii="Times New Roman" w:hAnsi="Times New Roman" w:cs="Times New Roman"/>
          <w:sz w:val="28"/>
          <w:szCs w:val="28"/>
        </w:rPr>
        <w:t xml:space="preserve">, </w:t>
      </w:r>
      <w:r w:rsidR="00A65C35">
        <w:rPr>
          <w:rFonts w:ascii="Times New Roman" w:hAnsi="Times New Roman" w:cs="Times New Roman"/>
          <w:sz w:val="28"/>
          <w:szCs w:val="28"/>
        </w:rPr>
        <w:t xml:space="preserve">Порядком разработки, корректировки, осуществления мониторинга и контроля реализации прогноза социально-экономического развития Алтайского края на среднесрочный период, утвержденным </w:t>
      </w:r>
      <w:r w:rsidR="008A08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5C35">
        <w:rPr>
          <w:rFonts w:ascii="Times New Roman" w:hAnsi="Times New Roman" w:cs="Times New Roman"/>
          <w:sz w:val="28"/>
          <w:szCs w:val="28"/>
        </w:rPr>
        <w:t xml:space="preserve">Правительства Алтайского края от 25.06.2018 № 224, руководствуясь подпунктом 1.9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Топчихинский район на среднесрочный и долгосрочный период, утвержденного постановлением Администрации Топчихинского района от 20.04.2016 № 144 (в ред. от 25.01.2019) </w:t>
      </w:r>
      <w:r w:rsidR="00335F82">
        <w:rPr>
          <w:rFonts w:ascii="Times New Roman" w:hAnsi="Times New Roman" w:cs="Times New Roman"/>
          <w:sz w:val="28"/>
          <w:szCs w:val="28"/>
        </w:rPr>
        <w:t xml:space="preserve">комитет по экономике и инвестиционной политике Администрации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</w:t>
      </w:r>
      <w:r w:rsidR="00025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5C35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A1E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5C35" w:rsidRPr="00A65C35">
        <w:rPr>
          <w:rFonts w:ascii="Times New Roman" w:hAnsi="Times New Roman" w:cs="Times New Roman"/>
          <w:sz w:val="28"/>
          <w:szCs w:val="28"/>
        </w:rPr>
        <w:t>Топчихинск</w:t>
      </w:r>
      <w:r w:rsidR="007A1E7A">
        <w:rPr>
          <w:rFonts w:ascii="Times New Roman" w:hAnsi="Times New Roman" w:cs="Times New Roman"/>
          <w:sz w:val="28"/>
          <w:szCs w:val="28"/>
        </w:rPr>
        <w:t>ий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район Алтайского края на 202</w:t>
      </w:r>
      <w:r w:rsidR="005971AE">
        <w:rPr>
          <w:rFonts w:ascii="Times New Roman" w:hAnsi="Times New Roman" w:cs="Times New Roman"/>
          <w:sz w:val="28"/>
          <w:szCs w:val="28"/>
        </w:rPr>
        <w:t>3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7A1E7A">
        <w:rPr>
          <w:rFonts w:ascii="Times New Roman" w:hAnsi="Times New Roman" w:cs="Times New Roman"/>
          <w:sz w:val="28"/>
          <w:szCs w:val="28"/>
        </w:rPr>
        <w:t xml:space="preserve">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5971AE">
        <w:rPr>
          <w:rFonts w:ascii="Times New Roman" w:hAnsi="Times New Roman" w:cs="Times New Roman"/>
          <w:sz w:val="28"/>
          <w:szCs w:val="28"/>
        </w:rPr>
        <w:t>4</w:t>
      </w:r>
      <w:r w:rsidR="007A1E7A">
        <w:rPr>
          <w:rFonts w:ascii="Times New Roman" w:hAnsi="Times New Roman" w:cs="Times New Roman"/>
          <w:sz w:val="28"/>
          <w:szCs w:val="28"/>
        </w:rPr>
        <w:t xml:space="preserve"> и </w:t>
      </w:r>
      <w:r w:rsidR="00A65C35" w:rsidRPr="00A65C35">
        <w:rPr>
          <w:rFonts w:ascii="Times New Roman" w:hAnsi="Times New Roman" w:cs="Times New Roman"/>
          <w:sz w:val="28"/>
          <w:szCs w:val="28"/>
        </w:rPr>
        <w:t>202</w:t>
      </w:r>
      <w:r w:rsidR="005971AE">
        <w:rPr>
          <w:rFonts w:ascii="Times New Roman" w:hAnsi="Times New Roman" w:cs="Times New Roman"/>
          <w:sz w:val="28"/>
          <w:szCs w:val="28"/>
        </w:rPr>
        <w:t>5</w:t>
      </w:r>
      <w:r w:rsidR="00A65C35" w:rsidRPr="00A65C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1E7A">
        <w:rPr>
          <w:rFonts w:ascii="Times New Roman" w:hAnsi="Times New Roman" w:cs="Times New Roman"/>
          <w:sz w:val="28"/>
          <w:szCs w:val="28"/>
        </w:rPr>
        <w:t>-</w:t>
      </w:r>
      <w:r w:rsidR="00025684" w:rsidRPr="00A65C35">
        <w:rPr>
          <w:rFonts w:ascii="Times New Roman" w:hAnsi="Times New Roman" w:cs="Times New Roman"/>
          <w:sz w:val="28"/>
          <w:szCs w:val="28"/>
        </w:rPr>
        <w:t xml:space="preserve"> проекта прогноза)</w:t>
      </w:r>
      <w:r w:rsidRPr="00A65C35"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82">
        <w:rPr>
          <w:rFonts w:ascii="Times New Roman" w:hAnsi="Times New Roman" w:cs="Times New Roman"/>
          <w:b/>
          <w:sz w:val="28"/>
          <w:szCs w:val="28"/>
        </w:rPr>
        <w:t>Срок</w:t>
      </w:r>
      <w:r w:rsidR="00335400" w:rsidRPr="00335F82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 проекта прогноза</w:t>
      </w:r>
      <w:r w:rsidR="00335400">
        <w:rPr>
          <w:rFonts w:ascii="Times New Roman" w:hAnsi="Times New Roman" w:cs="Times New Roman"/>
          <w:sz w:val="28"/>
          <w:szCs w:val="28"/>
        </w:rPr>
        <w:t xml:space="preserve"> –</w:t>
      </w:r>
      <w:r w:rsidR="005971AE">
        <w:rPr>
          <w:rFonts w:ascii="Times New Roman" w:hAnsi="Times New Roman" w:cs="Times New Roman"/>
          <w:sz w:val="28"/>
          <w:szCs w:val="28"/>
        </w:rPr>
        <w:t>23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</w:t>
      </w:r>
      <w:r w:rsidR="00A65C35">
        <w:rPr>
          <w:rFonts w:ascii="Times New Roman" w:hAnsi="Times New Roman" w:cs="Times New Roman"/>
          <w:sz w:val="28"/>
          <w:szCs w:val="28"/>
        </w:rPr>
        <w:t>0</w:t>
      </w:r>
      <w:r w:rsidR="00335400">
        <w:rPr>
          <w:rFonts w:ascii="Times New Roman" w:hAnsi="Times New Roman" w:cs="Times New Roman"/>
          <w:sz w:val="28"/>
          <w:szCs w:val="28"/>
        </w:rPr>
        <w:t>.20</w:t>
      </w:r>
      <w:r w:rsidR="00A65C35">
        <w:rPr>
          <w:rFonts w:ascii="Times New Roman" w:hAnsi="Times New Roman" w:cs="Times New Roman"/>
          <w:sz w:val="28"/>
          <w:szCs w:val="28"/>
        </w:rPr>
        <w:t>2</w:t>
      </w:r>
      <w:r w:rsidR="005971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71AE">
        <w:rPr>
          <w:rFonts w:ascii="Times New Roman" w:hAnsi="Times New Roman" w:cs="Times New Roman"/>
          <w:sz w:val="28"/>
          <w:szCs w:val="28"/>
        </w:rPr>
        <w:t>2</w:t>
      </w:r>
      <w:r w:rsidR="00335400"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11</w:t>
      </w:r>
      <w:r w:rsidR="00A65C35">
        <w:rPr>
          <w:rFonts w:ascii="Times New Roman" w:hAnsi="Times New Roman" w:cs="Times New Roman"/>
          <w:sz w:val="28"/>
          <w:szCs w:val="28"/>
        </w:rPr>
        <w:t>.202</w:t>
      </w:r>
      <w:r w:rsidR="005971AE">
        <w:rPr>
          <w:rFonts w:ascii="Times New Roman" w:hAnsi="Times New Roman" w:cs="Times New Roman"/>
          <w:sz w:val="28"/>
          <w:szCs w:val="28"/>
        </w:rPr>
        <w:t>2</w:t>
      </w:r>
      <w:r w:rsidR="00A65C35">
        <w:rPr>
          <w:rFonts w:ascii="Times New Roman" w:hAnsi="Times New Roman" w:cs="Times New Roman"/>
          <w:sz w:val="28"/>
          <w:szCs w:val="28"/>
        </w:rPr>
        <w:t>.</w:t>
      </w:r>
    </w:p>
    <w:p w:rsidR="00335400" w:rsidRDefault="00F762AF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A65C35">
        <w:rPr>
          <w:rFonts w:ascii="Times New Roman" w:hAnsi="Times New Roman" w:cs="Times New Roman"/>
          <w:sz w:val="28"/>
          <w:szCs w:val="28"/>
        </w:rPr>
        <w:t>чиком проекта прогноза является комитет по экономике и инвестиционной политике Администрации Топчихинского района</w:t>
      </w:r>
      <w:r w:rsidR="00CB46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B467A">
        <w:rPr>
          <w:rFonts w:ascii="Times New Roman" w:hAnsi="Times New Roman" w:cs="Times New Roman"/>
          <w:sz w:val="28"/>
          <w:szCs w:val="28"/>
        </w:rPr>
        <w:t>- председатель комитета</w:t>
      </w:r>
      <w:r w:rsidR="00CB467A" w:rsidRPr="00CB467A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>по экономике и инвестиционной политике Фатеева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>, тел. (</w:t>
      </w:r>
      <w:r w:rsidR="00CB467A">
        <w:rPr>
          <w:rFonts w:ascii="Times New Roman" w:hAnsi="Times New Roman" w:cs="Times New Roman"/>
          <w:sz w:val="28"/>
          <w:szCs w:val="28"/>
        </w:rPr>
        <w:t>838552</w:t>
      </w:r>
      <w:r w:rsidR="00634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67A">
        <w:rPr>
          <w:rFonts w:ascii="Times New Roman" w:hAnsi="Times New Roman" w:cs="Times New Roman"/>
          <w:sz w:val="28"/>
          <w:szCs w:val="28"/>
        </w:rPr>
        <w:t>2-22-41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151" w:rsidRDefault="00335400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</w:t>
      </w:r>
      <w:r w:rsidR="00F762A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4151">
        <w:rPr>
          <w:rFonts w:ascii="Times New Roman" w:hAnsi="Times New Roman" w:cs="Times New Roman"/>
          <w:sz w:val="28"/>
          <w:szCs w:val="28"/>
        </w:rPr>
        <w:t>в комитете  по экономике и инвестиционной политике Администрации Топчихинского района по адресу</w:t>
      </w:r>
      <w:r w:rsidR="00F762AF">
        <w:rPr>
          <w:rFonts w:ascii="Times New Roman" w:hAnsi="Times New Roman" w:cs="Times New Roman"/>
          <w:sz w:val="28"/>
          <w:szCs w:val="28"/>
        </w:rPr>
        <w:t>:</w:t>
      </w:r>
      <w:r w:rsidR="00134151">
        <w:rPr>
          <w:rFonts w:ascii="Times New Roman" w:hAnsi="Times New Roman" w:cs="Times New Roman"/>
          <w:sz w:val="28"/>
          <w:szCs w:val="28"/>
        </w:rPr>
        <w:t xml:space="preserve"> с. Топчиха ул. Куйбышева,18,</w:t>
      </w:r>
      <w:r w:rsidR="00B7764F">
        <w:rPr>
          <w:rFonts w:ascii="Times New Roman" w:hAnsi="Times New Roman" w:cs="Times New Roman"/>
          <w:sz w:val="28"/>
          <w:szCs w:val="28"/>
        </w:rPr>
        <w:t xml:space="preserve"> 2 этаж,</w:t>
      </w:r>
      <w:r w:rsidR="00134151">
        <w:rPr>
          <w:rFonts w:ascii="Times New Roman" w:hAnsi="Times New Roman" w:cs="Times New Roman"/>
          <w:sz w:val="28"/>
          <w:szCs w:val="28"/>
        </w:rPr>
        <w:t xml:space="preserve"> кабинет 22</w:t>
      </w:r>
      <w:r w:rsidR="00F762AF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1341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51" w:rsidRPr="00134151">
        <w:rPr>
          <w:rFonts w:ascii="Times New Roman" w:hAnsi="Times New Roman" w:cs="Times New Roman"/>
          <w:sz w:val="28"/>
          <w:szCs w:val="28"/>
        </w:rPr>
        <w:t>komek_top2019</w:t>
      </w:r>
      <w:r w:rsidR="00134151">
        <w:rPr>
          <w:rFonts w:ascii="Times New Roman" w:hAnsi="Times New Roman" w:cs="Times New Roman"/>
          <w:sz w:val="28"/>
          <w:szCs w:val="28"/>
        </w:rPr>
        <w:t>.</w:t>
      </w:r>
    </w:p>
    <w:p w:rsidR="008A08F9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поступившие по результатам общественного обсуждения, будут учтены (при их обоснованности) </w:t>
      </w:r>
      <w:r w:rsidR="00335F82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политике Администрации Топчихинского района при доработке проекта прогноза.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F9" w:rsidRPr="00335400" w:rsidRDefault="008A08F9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</w:t>
      </w:r>
      <w:r w:rsidR="00335F82">
        <w:rPr>
          <w:rFonts w:ascii="Times New Roman" w:hAnsi="Times New Roman" w:cs="Times New Roman"/>
          <w:sz w:val="28"/>
          <w:szCs w:val="28"/>
        </w:rPr>
        <w:t>работки проекта прогноза (при необходимости)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1A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11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5971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71A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1AE">
        <w:rPr>
          <w:rFonts w:ascii="Times New Roman" w:hAnsi="Times New Roman" w:cs="Times New Roman"/>
          <w:sz w:val="28"/>
          <w:szCs w:val="28"/>
        </w:rPr>
        <w:t>11</w:t>
      </w:r>
      <w:r w:rsidR="00373A54">
        <w:rPr>
          <w:rFonts w:ascii="Times New Roman" w:hAnsi="Times New Roman" w:cs="Times New Roman"/>
          <w:sz w:val="28"/>
          <w:szCs w:val="28"/>
        </w:rPr>
        <w:t>.20</w:t>
      </w:r>
      <w:r w:rsidR="00335F82">
        <w:rPr>
          <w:rFonts w:ascii="Times New Roman" w:hAnsi="Times New Roman" w:cs="Times New Roman"/>
          <w:sz w:val="28"/>
          <w:szCs w:val="28"/>
        </w:rPr>
        <w:t>2</w:t>
      </w:r>
      <w:r w:rsidR="005971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AF" w:rsidRDefault="00335F82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общественного обсуждения: граждане, проживающие на территории муниципального образования Топчихинский район Алтайского края, достигшие возраста 18 лет, представители организаций и учреждений, 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твенных объединений. </w:t>
      </w:r>
      <w:r w:rsidR="00F762AF"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прогноза должны соответствовать требованиям, предъявляемым к обращениям граждан, установленным Федеральным законом от 02.05.2006 № 59-ФЗ «О порядке рассмотрения обращения граждан Российской Федерации».</w:t>
      </w:r>
    </w:p>
    <w:p w:rsidR="004C7D74" w:rsidRDefault="00B60946" w:rsidP="008A0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предложения, </w:t>
      </w:r>
      <w:r w:rsidR="00F762AF">
        <w:rPr>
          <w:rFonts w:ascii="Times New Roman" w:hAnsi="Times New Roman" w:cs="Times New Roman"/>
          <w:sz w:val="28"/>
          <w:szCs w:val="28"/>
        </w:rPr>
        <w:t>поступившие после срока окончания проведения общественного обсуждения, учитываться при доработке проекта прогноза не будут.</w:t>
      </w:r>
    </w:p>
    <w:sectPr w:rsidR="004C7D74" w:rsidSect="003C5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D4"/>
    <w:rsid w:val="00025684"/>
    <w:rsid w:val="00134151"/>
    <w:rsid w:val="002E5021"/>
    <w:rsid w:val="00335400"/>
    <w:rsid w:val="00335F82"/>
    <w:rsid w:val="00350C4F"/>
    <w:rsid w:val="00373A54"/>
    <w:rsid w:val="003C5AFD"/>
    <w:rsid w:val="004864A6"/>
    <w:rsid w:val="004A7821"/>
    <w:rsid w:val="004C7D74"/>
    <w:rsid w:val="005971AE"/>
    <w:rsid w:val="005C4F5A"/>
    <w:rsid w:val="00634B21"/>
    <w:rsid w:val="00693478"/>
    <w:rsid w:val="006E49D4"/>
    <w:rsid w:val="007A1E7A"/>
    <w:rsid w:val="007A69F4"/>
    <w:rsid w:val="007C31C2"/>
    <w:rsid w:val="007D7295"/>
    <w:rsid w:val="008A08F9"/>
    <w:rsid w:val="00A0143A"/>
    <w:rsid w:val="00A231FC"/>
    <w:rsid w:val="00A62876"/>
    <w:rsid w:val="00A65C35"/>
    <w:rsid w:val="00B60946"/>
    <w:rsid w:val="00B7764F"/>
    <w:rsid w:val="00BC42AD"/>
    <w:rsid w:val="00BC73AC"/>
    <w:rsid w:val="00C021DF"/>
    <w:rsid w:val="00C31119"/>
    <w:rsid w:val="00CB467A"/>
    <w:rsid w:val="00D76B42"/>
    <w:rsid w:val="00DD0495"/>
    <w:rsid w:val="00E2041A"/>
    <w:rsid w:val="00F43436"/>
    <w:rsid w:val="00F7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9B17"/>
  <w15:docId w15:val="{893B0E56-2596-47F3-AFF0-605B7997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4A6"/>
    <w:rPr>
      <w:color w:val="0000FF" w:themeColor="hyperlink"/>
      <w:u w:val="single"/>
    </w:rPr>
  </w:style>
  <w:style w:type="paragraph" w:customStyle="1" w:styleId="ConsPlusNormal">
    <w:name w:val="ConsPlusNormal"/>
    <w:rsid w:val="007C3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root</cp:lastModifiedBy>
  <cp:revision>2</cp:revision>
  <cp:lastPrinted>2022-10-31T10:46:00Z</cp:lastPrinted>
  <dcterms:created xsi:type="dcterms:W3CDTF">2022-10-31T10:47:00Z</dcterms:created>
  <dcterms:modified xsi:type="dcterms:W3CDTF">2022-10-31T10:47:00Z</dcterms:modified>
</cp:coreProperties>
</file>