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D6C" w:rsidRPr="004971CE" w:rsidRDefault="007F1D6C" w:rsidP="007F1D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71CE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АДМИНИСТРАЦИИЯ </w:t>
      </w:r>
      <w:r w:rsidR="001007C7" w:rsidRPr="004971CE">
        <w:rPr>
          <w:rFonts w:ascii="Times New Roman" w:eastAsia="Times New Roman" w:hAnsi="Times New Roman" w:cs="Times New Roman"/>
          <w:b/>
          <w:sz w:val="24"/>
          <w:szCs w:val="24"/>
        </w:rPr>
        <w:t xml:space="preserve"> КРАСНОЯРСКОГО</w:t>
      </w:r>
      <w:r w:rsidR="00CB01E9" w:rsidRPr="004971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971CE">
        <w:rPr>
          <w:rFonts w:ascii="Times New Roman" w:eastAsia="Times New Roman" w:hAnsi="Times New Roman" w:cs="Times New Roman"/>
          <w:b/>
          <w:sz w:val="24"/>
          <w:szCs w:val="24"/>
        </w:rPr>
        <w:t xml:space="preserve">  СЕЛЬСОВЕТА</w:t>
      </w:r>
    </w:p>
    <w:p w:rsidR="007F1D6C" w:rsidRPr="004971CE" w:rsidRDefault="007F1D6C" w:rsidP="007F1D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71CE">
        <w:rPr>
          <w:rFonts w:ascii="Times New Roman" w:eastAsia="Times New Roman" w:hAnsi="Times New Roman" w:cs="Times New Roman"/>
          <w:b/>
          <w:sz w:val="24"/>
          <w:szCs w:val="24"/>
        </w:rPr>
        <w:t>ТОПЧИХИСНКОГО  РАЙОНА АЛТАЙСКОГО КРАЯ</w:t>
      </w:r>
    </w:p>
    <w:p w:rsidR="007F1D6C" w:rsidRDefault="007F1D6C" w:rsidP="007F1D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007C7" w:rsidRPr="004971CE" w:rsidRDefault="001007C7" w:rsidP="007F1D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1D6C" w:rsidRPr="004971CE" w:rsidRDefault="007F1D6C" w:rsidP="007F1D6C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proofErr w:type="gramStart"/>
      <w:r w:rsidRPr="004971CE">
        <w:rPr>
          <w:rFonts w:ascii="Arial" w:eastAsia="Arial" w:hAnsi="Arial" w:cs="Arial"/>
          <w:b/>
          <w:sz w:val="28"/>
          <w:szCs w:val="28"/>
        </w:rPr>
        <w:t>П</w:t>
      </w:r>
      <w:proofErr w:type="gramEnd"/>
      <w:r w:rsidR="004971CE">
        <w:rPr>
          <w:rFonts w:ascii="Arial" w:eastAsia="Arial" w:hAnsi="Arial" w:cs="Arial"/>
          <w:b/>
          <w:sz w:val="28"/>
          <w:szCs w:val="28"/>
        </w:rPr>
        <w:t xml:space="preserve"> </w:t>
      </w:r>
      <w:r w:rsidRPr="004971CE">
        <w:rPr>
          <w:rFonts w:ascii="Arial" w:eastAsia="Arial" w:hAnsi="Arial" w:cs="Arial"/>
          <w:b/>
          <w:sz w:val="28"/>
          <w:szCs w:val="28"/>
        </w:rPr>
        <w:t>О</w:t>
      </w:r>
      <w:r w:rsidR="004971CE">
        <w:rPr>
          <w:rFonts w:ascii="Arial" w:eastAsia="Arial" w:hAnsi="Arial" w:cs="Arial"/>
          <w:b/>
          <w:sz w:val="28"/>
          <w:szCs w:val="28"/>
        </w:rPr>
        <w:t xml:space="preserve"> </w:t>
      </w:r>
      <w:r w:rsidRPr="004971CE">
        <w:rPr>
          <w:rFonts w:ascii="Arial" w:eastAsia="Arial" w:hAnsi="Arial" w:cs="Arial"/>
          <w:b/>
          <w:sz w:val="28"/>
          <w:szCs w:val="28"/>
        </w:rPr>
        <w:t>С</w:t>
      </w:r>
      <w:r w:rsidR="004971CE">
        <w:rPr>
          <w:rFonts w:ascii="Arial" w:eastAsia="Arial" w:hAnsi="Arial" w:cs="Arial"/>
          <w:b/>
          <w:sz w:val="28"/>
          <w:szCs w:val="28"/>
        </w:rPr>
        <w:t xml:space="preserve"> </w:t>
      </w:r>
      <w:r w:rsidRPr="004971CE">
        <w:rPr>
          <w:rFonts w:ascii="Arial" w:eastAsia="Arial" w:hAnsi="Arial" w:cs="Arial"/>
          <w:b/>
          <w:sz w:val="28"/>
          <w:szCs w:val="28"/>
        </w:rPr>
        <w:t>Т</w:t>
      </w:r>
      <w:r w:rsidR="004971CE">
        <w:rPr>
          <w:rFonts w:ascii="Arial" w:eastAsia="Arial" w:hAnsi="Arial" w:cs="Arial"/>
          <w:b/>
          <w:sz w:val="28"/>
          <w:szCs w:val="28"/>
        </w:rPr>
        <w:t xml:space="preserve"> </w:t>
      </w:r>
      <w:r w:rsidRPr="004971CE">
        <w:rPr>
          <w:rFonts w:ascii="Arial" w:eastAsia="Arial" w:hAnsi="Arial" w:cs="Arial"/>
          <w:b/>
          <w:sz w:val="28"/>
          <w:szCs w:val="28"/>
        </w:rPr>
        <w:t>А</w:t>
      </w:r>
      <w:r w:rsidR="004971CE">
        <w:rPr>
          <w:rFonts w:ascii="Arial" w:eastAsia="Arial" w:hAnsi="Arial" w:cs="Arial"/>
          <w:b/>
          <w:sz w:val="28"/>
          <w:szCs w:val="28"/>
        </w:rPr>
        <w:t xml:space="preserve"> </w:t>
      </w:r>
      <w:r w:rsidRPr="004971CE">
        <w:rPr>
          <w:rFonts w:ascii="Arial" w:eastAsia="Arial" w:hAnsi="Arial" w:cs="Arial"/>
          <w:b/>
          <w:sz w:val="28"/>
          <w:szCs w:val="28"/>
        </w:rPr>
        <w:t>Н</w:t>
      </w:r>
      <w:r w:rsidR="004971CE">
        <w:rPr>
          <w:rFonts w:ascii="Arial" w:eastAsia="Arial" w:hAnsi="Arial" w:cs="Arial"/>
          <w:b/>
          <w:sz w:val="28"/>
          <w:szCs w:val="28"/>
        </w:rPr>
        <w:t xml:space="preserve"> </w:t>
      </w:r>
      <w:r w:rsidRPr="004971CE">
        <w:rPr>
          <w:rFonts w:ascii="Arial" w:eastAsia="Arial" w:hAnsi="Arial" w:cs="Arial"/>
          <w:b/>
          <w:sz w:val="28"/>
          <w:szCs w:val="28"/>
        </w:rPr>
        <w:t>О</w:t>
      </w:r>
      <w:r w:rsidR="004971CE">
        <w:rPr>
          <w:rFonts w:ascii="Arial" w:eastAsia="Arial" w:hAnsi="Arial" w:cs="Arial"/>
          <w:b/>
          <w:sz w:val="28"/>
          <w:szCs w:val="28"/>
        </w:rPr>
        <w:t xml:space="preserve"> </w:t>
      </w:r>
      <w:r w:rsidRPr="004971CE">
        <w:rPr>
          <w:rFonts w:ascii="Arial" w:eastAsia="Arial" w:hAnsi="Arial" w:cs="Arial"/>
          <w:b/>
          <w:sz w:val="28"/>
          <w:szCs w:val="28"/>
        </w:rPr>
        <w:t>В</w:t>
      </w:r>
      <w:r w:rsidR="004971CE">
        <w:rPr>
          <w:rFonts w:ascii="Arial" w:eastAsia="Arial" w:hAnsi="Arial" w:cs="Arial"/>
          <w:b/>
          <w:sz w:val="28"/>
          <w:szCs w:val="28"/>
        </w:rPr>
        <w:t xml:space="preserve"> </w:t>
      </w:r>
      <w:r w:rsidRPr="004971CE">
        <w:rPr>
          <w:rFonts w:ascii="Arial" w:eastAsia="Arial" w:hAnsi="Arial" w:cs="Arial"/>
          <w:b/>
          <w:sz w:val="28"/>
          <w:szCs w:val="28"/>
        </w:rPr>
        <w:t>Л</w:t>
      </w:r>
      <w:r w:rsidR="004971CE">
        <w:rPr>
          <w:rFonts w:ascii="Arial" w:eastAsia="Arial" w:hAnsi="Arial" w:cs="Arial"/>
          <w:b/>
          <w:sz w:val="28"/>
          <w:szCs w:val="28"/>
        </w:rPr>
        <w:t xml:space="preserve"> </w:t>
      </w:r>
      <w:r w:rsidRPr="004971CE">
        <w:rPr>
          <w:rFonts w:ascii="Arial" w:eastAsia="Arial" w:hAnsi="Arial" w:cs="Arial"/>
          <w:b/>
          <w:sz w:val="28"/>
          <w:szCs w:val="28"/>
        </w:rPr>
        <w:t>Е</w:t>
      </w:r>
      <w:r w:rsidR="004971CE">
        <w:rPr>
          <w:rFonts w:ascii="Arial" w:eastAsia="Arial" w:hAnsi="Arial" w:cs="Arial"/>
          <w:b/>
          <w:sz w:val="28"/>
          <w:szCs w:val="28"/>
        </w:rPr>
        <w:t xml:space="preserve"> </w:t>
      </w:r>
      <w:r w:rsidRPr="004971CE">
        <w:rPr>
          <w:rFonts w:ascii="Arial" w:eastAsia="Arial" w:hAnsi="Arial" w:cs="Arial"/>
          <w:b/>
          <w:sz w:val="28"/>
          <w:szCs w:val="28"/>
        </w:rPr>
        <w:t>Н</w:t>
      </w:r>
      <w:r w:rsidR="004971CE">
        <w:rPr>
          <w:rFonts w:ascii="Arial" w:eastAsia="Arial" w:hAnsi="Arial" w:cs="Arial"/>
          <w:b/>
          <w:sz w:val="28"/>
          <w:szCs w:val="28"/>
        </w:rPr>
        <w:t xml:space="preserve"> </w:t>
      </w:r>
      <w:r w:rsidRPr="004971CE">
        <w:rPr>
          <w:rFonts w:ascii="Arial" w:eastAsia="Arial" w:hAnsi="Arial" w:cs="Arial"/>
          <w:b/>
          <w:sz w:val="28"/>
          <w:szCs w:val="28"/>
        </w:rPr>
        <w:t>И</w:t>
      </w:r>
      <w:r w:rsidR="004971CE">
        <w:rPr>
          <w:rFonts w:ascii="Arial" w:eastAsia="Arial" w:hAnsi="Arial" w:cs="Arial"/>
          <w:b/>
          <w:sz w:val="28"/>
          <w:szCs w:val="28"/>
        </w:rPr>
        <w:t xml:space="preserve"> </w:t>
      </w:r>
      <w:r w:rsidRPr="004971CE">
        <w:rPr>
          <w:rFonts w:ascii="Arial" w:eastAsia="Arial" w:hAnsi="Arial" w:cs="Arial"/>
          <w:b/>
          <w:sz w:val="28"/>
          <w:szCs w:val="28"/>
        </w:rPr>
        <w:t>Е</w:t>
      </w:r>
    </w:p>
    <w:p w:rsidR="007F1D6C" w:rsidRDefault="007F1D6C" w:rsidP="007F1D6C">
      <w:pPr>
        <w:suppressAutoHyphens/>
        <w:spacing w:after="0" w:line="240" w:lineRule="auto"/>
        <w:rPr>
          <w:rFonts w:ascii="Arial" w:eastAsia="Arial" w:hAnsi="Arial" w:cs="Arial"/>
          <w:sz w:val="28"/>
        </w:rPr>
      </w:pPr>
    </w:p>
    <w:p w:rsidR="007F1D6C" w:rsidRDefault="004971CE" w:rsidP="007F1D6C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01.11</w:t>
      </w:r>
      <w:r w:rsidR="001007C7" w:rsidRPr="001007C7">
        <w:rPr>
          <w:rFonts w:ascii="Arial" w:eastAsia="Arial" w:hAnsi="Arial" w:cs="Arial"/>
          <w:sz w:val="24"/>
        </w:rPr>
        <w:t>.</w:t>
      </w:r>
      <w:r w:rsidR="007F1D6C" w:rsidRPr="001007C7">
        <w:rPr>
          <w:rFonts w:ascii="Arial" w:eastAsia="Arial" w:hAnsi="Arial" w:cs="Arial"/>
          <w:sz w:val="24"/>
        </w:rPr>
        <w:t xml:space="preserve">2022                                                                                                             </w:t>
      </w:r>
      <w:r w:rsidR="001007C7">
        <w:rPr>
          <w:rFonts w:ascii="Arial" w:eastAsia="Arial" w:hAnsi="Arial" w:cs="Arial"/>
          <w:sz w:val="24"/>
        </w:rPr>
        <w:t xml:space="preserve"> </w:t>
      </w:r>
      <w:r w:rsidR="007F1D6C" w:rsidRPr="001007C7">
        <w:rPr>
          <w:rFonts w:ascii="Arial" w:eastAsia="Arial" w:hAnsi="Arial" w:cs="Arial"/>
          <w:sz w:val="24"/>
        </w:rPr>
        <w:t xml:space="preserve"> </w:t>
      </w:r>
      <w:r w:rsidR="001007C7">
        <w:rPr>
          <w:rFonts w:ascii="Arial" w:eastAsia="Arial" w:hAnsi="Arial" w:cs="Arial"/>
          <w:sz w:val="24"/>
        </w:rPr>
        <w:t xml:space="preserve">№ </w:t>
      </w:r>
      <w:r>
        <w:rPr>
          <w:rFonts w:ascii="Arial" w:eastAsia="Arial" w:hAnsi="Arial" w:cs="Arial"/>
          <w:sz w:val="24"/>
        </w:rPr>
        <w:t>24</w:t>
      </w:r>
    </w:p>
    <w:p w:rsidR="007F1D6C" w:rsidRPr="004971CE" w:rsidRDefault="001007C7" w:rsidP="007F1D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4971CE">
        <w:rPr>
          <w:rFonts w:ascii="Arial" w:eastAsia="Times New Roman" w:hAnsi="Arial" w:cs="Arial"/>
          <w:b/>
          <w:sz w:val="20"/>
          <w:szCs w:val="20"/>
        </w:rPr>
        <w:t>с</w:t>
      </w:r>
      <w:proofErr w:type="gramEnd"/>
      <w:r w:rsidRPr="004971CE">
        <w:rPr>
          <w:rFonts w:ascii="Arial" w:eastAsia="Times New Roman" w:hAnsi="Arial" w:cs="Arial"/>
          <w:b/>
          <w:sz w:val="20"/>
          <w:szCs w:val="20"/>
        </w:rPr>
        <w:t>. Красноярка</w:t>
      </w:r>
    </w:p>
    <w:p w:rsidR="007F1D6C" w:rsidRDefault="007F1D6C" w:rsidP="007F1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F1D6C" w:rsidRDefault="007F1D6C" w:rsidP="007F1D6C">
      <w:pPr>
        <w:pStyle w:val="a4"/>
        <w:ind w:right="4393"/>
        <w:jc w:val="both"/>
        <w:rPr>
          <w:rFonts w:ascii="Times New Roman" w:hAnsi="Times New Roman"/>
          <w:sz w:val="28"/>
          <w:szCs w:val="28"/>
        </w:rPr>
      </w:pPr>
      <w:r w:rsidRPr="00B86081">
        <w:rPr>
          <w:rFonts w:ascii="Times New Roman" w:hAnsi="Times New Roman"/>
          <w:sz w:val="28"/>
          <w:szCs w:val="28"/>
        </w:rPr>
        <w:t xml:space="preserve">Об утверждении Перечня  информации о деятельности  Администрации </w:t>
      </w:r>
      <w:r w:rsidR="001007C7">
        <w:rPr>
          <w:rFonts w:ascii="Times New Roman" w:hAnsi="Times New Roman"/>
          <w:sz w:val="28"/>
          <w:szCs w:val="28"/>
        </w:rPr>
        <w:t xml:space="preserve">Красноярского </w:t>
      </w:r>
      <w:r w:rsidRPr="00B86081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86081">
        <w:rPr>
          <w:rFonts w:ascii="Times New Roman" w:hAnsi="Times New Roman"/>
          <w:sz w:val="28"/>
          <w:szCs w:val="28"/>
        </w:rPr>
        <w:t>района Алтайского края, размещаемой в информационн</w:t>
      </w:r>
      <w:proofErr w:type="gramStart"/>
      <w:r w:rsidRPr="00B86081">
        <w:rPr>
          <w:rFonts w:ascii="Times New Roman" w:hAnsi="Times New Roman"/>
          <w:sz w:val="28"/>
          <w:szCs w:val="28"/>
        </w:rPr>
        <w:t>о-</w:t>
      </w:r>
      <w:proofErr w:type="gramEnd"/>
      <w:r w:rsidRPr="00B86081">
        <w:rPr>
          <w:rFonts w:ascii="Times New Roman" w:hAnsi="Times New Roman"/>
          <w:sz w:val="28"/>
          <w:szCs w:val="28"/>
        </w:rPr>
        <w:t xml:space="preserve"> телекоммуникационной сети «Интернет»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Топчихинского </w:t>
      </w:r>
      <w:r w:rsidRPr="00B86081"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7F1D6C" w:rsidRPr="00B86081" w:rsidRDefault="007F1D6C" w:rsidP="007F1D6C">
      <w:pPr>
        <w:pStyle w:val="a4"/>
        <w:ind w:right="4393"/>
        <w:jc w:val="both"/>
        <w:rPr>
          <w:rFonts w:ascii="Times New Roman" w:hAnsi="Times New Roman"/>
          <w:sz w:val="28"/>
          <w:szCs w:val="28"/>
        </w:rPr>
      </w:pPr>
    </w:p>
    <w:p w:rsidR="007F1D6C" w:rsidRPr="001007C7" w:rsidRDefault="007F1D6C" w:rsidP="001007C7">
      <w:pPr>
        <w:tabs>
          <w:tab w:val="right" w:pos="935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81673">
        <w:rPr>
          <w:rFonts w:ascii="Times New Roman" w:eastAsia="Times New Roman" w:hAnsi="Times New Roman" w:cs="Times New Roman"/>
          <w:sz w:val="28"/>
          <w:szCs w:val="28"/>
        </w:rPr>
        <w:t>В соответствии с ст. 14 Федерального закона от 09.02.2009г № 8-ФЗ «Об обеспечении доступа к информации о деятельности государственных органов и органов местного самоуправления»</w:t>
      </w:r>
      <w:r w:rsidRPr="00781673">
        <w:rPr>
          <w:rFonts w:ascii="Times New Roman" w:eastAsia="Times New Roman" w:hAnsi="Times New Roman" w:cs="Times New Roman"/>
          <w:sz w:val="28"/>
          <w:szCs w:val="24"/>
        </w:rPr>
        <w:t xml:space="preserve">, Администрация </w:t>
      </w:r>
      <w:r w:rsidR="001007C7">
        <w:rPr>
          <w:rFonts w:ascii="Times New Roman" w:hAnsi="Times New Roman"/>
          <w:sz w:val="28"/>
          <w:szCs w:val="28"/>
        </w:rPr>
        <w:t xml:space="preserve"> Красноярского </w:t>
      </w:r>
      <w:r w:rsidRPr="00781673">
        <w:rPr>
          <w:rFonts w:ascii="Times New Roman" w:eastAsia="Times New Roman" w:hAnsi="Times New Roman" w:cs="Times New Roman"/>
          <w:sz w:val="28"/>
          <w:szCs w:val="24"/>
        </w:rPr>
        <w:t>сельсовета</w:t>
      </w:r>
      <w:r w:rsidR="001007C7">
        <w:rPr>
          <w:rFonts w:ascii="Times New Roman" w:eastAsia="Times New Roman" w:hAnsi="Times New Roman" w:cs="Times New Roman"/>
          <w:sz w:val="28"/>
          <w:szCs w:val="24"/>
        </w:rPr>
        <w:t xml:space="preserve">,  </w:t>
      </w:r>
      <w:r w:rsidR="001007C7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>ПОСТАНОВЛЯЮ</w:t>
      </w:r>
      <w:r w:rsidRPr="00781673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>:</w:t>
      </w:r>
    </w:p>
    <w:p w:rsidR="007F1D6C" w:rsidRPr="00781673" w:rsidRDefault="007F1D6C" w:rsidP="007F1D6C">
      <w:pPr>
        <w:numPr>
          <w:ilvl w:val="0"/>
          <w:numId w:val="1"/>
        </w:num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6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Утвердить  «Перечень информации о деятельности органов местного самоуправления </w:t>
      </w:r>
      <w:r w:rsidRPr="00781673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r w:rsidR="001007C7">
        <w:rPr>
          <w:rFonts w:ascii="Times New Roman" w:hAnsi="Times New Roman"/>
          <w:sz w:val="28"/>
          <w:szCs w:val="28"/>
        </w:rPr>
        <w:t>Красноярский</w:t>
      </w:r>
      <w:r w:rsidRPr="00781673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1673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размещаемой в информационно-телекоммуникационной сети «Интернет»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Топчихинского </w:t>
      </w:r>
      <w:r w:rsidRPr="00781673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</w:t>
      </w:r>
      <w:hyperlink r:id="rId5" w:history="1">
        <w:r w:rsidRPr="0078167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https://www.top-rayon.ru/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 разд</w:t>
      </w:r>
      <w:r w:rsidRPr="00781673">
        <w:rPr>
          <w:rFonts w:ascii="Times New Roman" w:eastAsia="Times New Roman" w:hAnsi="Times New Roman" w:cs="Times New Roman"/>
          <w:sz w:val="28"/>
          <w:szCs w:val="28"/>
        </w:rPr>
        <w:t xml:space="preserve">еле муниципальное образование </w:t>
      </w:r>
      <w:r w:rsidR="001007C7">
        <w:rPr>
          <w:rFonts w:ascii="Times New Roman" w:hAnsi="Times New Roman"/>
          <w:sz w:val="28"/>
          <w:szCs w:val="28"/>
        </w:rPr>
        <w:t xml:space="preserve"> Красноярский</w:t>
      </w:r>
      <w:r w:rsidRPr="00781673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Топчихинского </w:t>
      </w:r>
      <w:r w:rsidRPr="00781673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  <w:r w:rsidRPr="007816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(Приложение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Pr="007816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Pr="007816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1D6C" w:rsidRPr="00781673" w:rsidRDefault="007F1D6C" w:rsidP="007F1D6C">
      <w:pPr>
        <w:tabs>
          <w:tab w:val="right" w:pos="935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07C7" w:rsidRPr="00781673" w:rsidRDefault="001007C7" w:rsidP="001007C7">
      <w:pPr>
        <w:tabs>
          <w:tab w:val="right" w:pos="935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07C7" w:rsidRDefault="001007C7" w:rsidP="001007C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полномочия</w:t>
      </w:r>
    </w:p>
    <w:p w:rsidR="001007C7" w:rsidRDefault="001007C7" w:rsidP="001007C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главы Администрации сельсовета                                                      О.Н. </w:t>
      </w:r>
      <w:proofErr w:type="spellStart"/>
      <w:r>
        <w:rPr>
          <w:rFonts w:ascii="Times New Roman" w:eastAsia="Times New Roman" w:hAnsi="Times New Roman" w:cs="Times New Roman"/>
          <w:sz w:val="28"/>
        </w:rPr>
        <w:t>Келин</w:t>
      </w:r>
      <w:proofErr w:type="spellEnd"/>
    </w:p>
    <w:p w:rsidR="007F1D6C" w:rsidRDefault="007F1D6C" w:rsidP="007F1D6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F1D6C" w:rsidRDefault="007F1D6C" w:rsidP="007F1D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F1D6C" w:rsidRDefault="007F1D6C" w:rsidP="007F1D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F1D6C" w:rsidRDefault="007F1D6C">
      <w:r>
        <w:br w:type="page"/>
      </w:r>
    </w:p>
    <w:p w:rsidR="007F1D6C" w:rsidRPr="001007C7" w:rsidRDefault="007F1D6C" w:rsidP="007F1D6C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1007C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1007C7" w:rsidRDefault="007F1D6C" w:rsidP="007F1D6C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1007C7">
        <w:rPr>
          <w:rFonts w:ascii="Times New Roman" w:eastAsia="Times New Roman" w:hAnsi="Times New Roman" w:cs="Times New Roman"/>
          <w:sz w:val="28"/>
          <w:szCs w:val="28"/>
        </w:rPr>
        <w:t xml:space="preserve">к  постановлению  Администрации </w:t>
      </w:r>
      <w:r w:rsidR="001007C7" w:rsidRPr="001007C7">
        <w:rPr>
          <w:rFonts w:ascii="Times New Roman" w:hAnsi="Times New Roman"/>
          <w:sz w:val="28"/>
          <w:szCs w:val="28"/>
        </w:rPr>
        <w:t xml:space="preserve">Красноярского </w:t>
      </w:r>
      <w:r w:rsidR="004971CE">
        <w:rPr>
          <w:rFonts w:ascii="Times New Roman" w:eastAsia="Times New Roman" w:hAnsi="Times New Roman" w:cs="Times New Roman"/>
          <w:sz w:val="28"/>
          <w:szCs w:val="28"/>
        </w:rPr>
        <w:t>сельсовета  №24</w:t>
      </w:r>
    </w:p>
    <w:p w:rsidR="007F1D6C" w:rsidRPr="001007C7" w:rsidRDefault="007F1D6C" w:rsidP="007F1D6C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1007C7">
        <w:rPr>
          <w:rFonts w:ascii="Times New Roman" w:eastAsia="Times New Roman" w:hAnsi="Times New Roman" w:cs="Times New Roman"/>
          <w:sz w:val="28"/>
          <w:szCs w:val="28"/>
        </w:rPr>
        <w:t xml:space="preserve">  от  </w:t>
      </w:r>
      <w:r w:rsidR="004971CE">
        <w:rPr>
          <w:rFonts w:ascii="Times New Roman" w:eastAsia="Times New Roman" w:hAnsi="Times New Roman" w:cs="Times New Roman"/>
          <w:sz w:val="28"/>
          <w:szCs w:val="28"/>
        </w:rPr>
        <w:t>«01» но</w:t>
      </w:r>
      <w:r w:rsidR="001007C7">
        <w:rPr>
          <w:rFonts w:ascii="Times New Roman" w:eastAsia="Times New Roman" w:hAnsi="Times New Roman" w:cs="Times New Roman"/>
          <w:sz w:val="28"/>
          <w:szCs w:val="28"/>
        </w:rPr>
        <w:t xml:space="preserve">ября </w:t>
      </w:r>
      <w:r w:rsidRPr="001007C7">
        <w:rPr>
          <w:rFonts w:ascii="Times New Roman" w:eastAsia="Times New Roman" w:hAnsi="Times New Roman" w:cs="Times New Roman"/>
          <w:sz w:val="28"/>
          <w:szCs w:val="28"/>
        </w:rPr>
        <w:t>2022 г.</w:t>
      </w:r>
    </w:p>
    <w:p w:rsidR="007F1D6C" w:rsidRPr="007F1D6C" w:rsidRDefault="007F1D6C" w:rsidP="007F1D6C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7F1D6C" w:rsidRPr="007F1D6C" w:rsidRDefault="007F1D6C" w:rsidP="007F1D6C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1D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</w:t>
      </w:r>
    </w:p>
    <w:p w:rsidR="007F1D6C" w:rsidRPr="007F1D6C" w:rsidRDefault="007F1D6C" w:rsidP="007F1D6C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1D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информации о деятельности органов местного самоуправления муниципального </w:t>
      </w:r>
      <w:r w:rsidRPr="001007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образования </w:t>
      </w:r>
      <w:r w:rsidRPr="001007C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007C7" w:rsidRPr="001007C7">
        <w:rPr>
          <w:rFonts w:ascii="Times New Roman" w:hAnsi="Times New Roman"/>
          <w:b/>
          <w:sz w:val="28"/>
          <w:szCs w:val="28"/>
        </w:rPr>
        <w:t xml:space="preserve"> Красноярский</w:t>
      </w:r>
      <w:r w:rsidRPr="001007C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 Топчихинского  района Алтайского края, размещаемой в информационно-телекоммуникационной сети «Интернет» на официальном сайте Администрации Топчихинского  района Алтайского края </w:t>
      </w:r>
      <w:hyperlink r:id="rId6" w:history="1">
        <w:r w:rsidRPr="001007C7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https://www.top-rayon.ru/</w:t>
        </w:r>
      </w:hyperlink>
      <w:r w:rsidRPr="001007C7">
        <w:rPr>
          <w:rFonts w:ascii="Times New Roman" w:eastAsia="Times New Roman" w:hAnsi="Times New Roman" w:cs="Times New Roman"/>
          <w:b/>
          <w:sz w:val="28"/>
          <w:szCs w:val="28"/>
        </w:rPr>
        <w:t xml:space="preserve">, в разделе муниципальное образование </w:t>
      </w:r>
      <w:r w:rsidR="001007C7" w:rsidRPr="001007C7">
        <w:rPr>
          <w:rFonts w:ascii="Times New Roman" w:hAnsi="Times New Roman"/>
          <w:b/>
          <w:sz w:val="28"/>
          <w:szCs w:val="28"/>
        </w:rPr>
        <w:t xml:space="preserve"> Красноярский</w:t>
      </w:r>
      <w:r w:rsidRPr="001007C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1007C7">
        <w:rPr>
          <w:rFonts w:ascii="Times New Roman" w:eastAsia="Times New Roman" w:hAnsi="Times New Roman" w:cs="Times New Roman"/>
          <w:b/>
          <w:sz w:val="28"/>
          <w:szCs w:val="28"/>
        </w:rPr>
        <w:t>Топчихинского</w:t>
      </w:r>
      <w:proofErr w:type="spellEnd"/>
      <w:r w:rsidRPr="001007C7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района Алтайского края</w:t>
      </w:r>
    </w:p>
    <w:p w:rsidR="007F1D6C" w:rsidRPr="007F1D6C" w:rsidRDefault="007F1D6C" w:rsidP="007F1D6C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152" w:type="dxa"/>
        <w:jc w:val="center"/>
        <w:tblBorders>
          <w:top w:val="single" w:sz="4" w:space="0" w:color="3187C7"/>
          <w:left w:val="single" w:sz="4" w:space="0" w:color="3187C7"/>
          <w:bottom w:val="single" w:sz="4" w:space="0" w:color="3187C7"/>
          <w:right w:val="single" w:sz="4" w:space="0" w:color="3187C7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000"/>
      </w:tblPr>
      <w:tblGrid>
        <w:gridCol w:w="1101"/>
        <w:gridCol w:w="3484"/>
        <w:gridCol w:w="3044"/>
        <w:gridCol w:w="2523"/>
      </w:tblGrid>
      <w:tr w:rsidR="007F1D6C" w:rsidRPr="007F1D6C" w:rsidTr="00932596">
        <w:trPr>
          <w:tblHeader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 информации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Периодичность размещения, сроки обновления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Ответственные за предоставление информации </w:t>
            </w:r>
          </w:p>
        </w:tc>
      </w:tr>
      <w:tr w:rsidR="007F1D6C" w:rsidRPr="007F1D6C" w:rsidTr="00932596">
        <w:trPr>
          <w:trHeight w:val="331"/>
          <w:tblHeader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F1D6C" w:rsidRPr="007F1D6C" w:rsidTr="00932596">
        <w:trPr>
          <w:jc w:val="center"/>
        </w:trPr>
        <w:tc>
          <w:tcPr>
            <w:tcW w:w="10152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1007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martTag w:uri="urn:schemas-microsoft-com:office:smarttags" w:element="place">
              <w:r w:rsidRPr="007F1D6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en-US"/>
                </w:rPr>
                <w:t>I</w:t>
              </w:r>
              <w:r w:rsidRPr="007F1D6C">
                <w:rPr>
                  <w:rFonts w:ascii="Times New Roman" w:eastAsia="Times New Roman" w:hAnsi="Times New Roman" w:cs="Times New Roman"/>
                  <w:b/>
                  <w:color w:val="000000"/>
                  <w:sz w:val="28"/>
                  <w:szCs w:val="28"/>
                </w:rPr>
                <w:t>.</w:t>
              </w:r>
            </w:smartTag>
            <w:r w:rsidRPr="007F1D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Общая информация об Администрации</w:t>
            </w:r>
            <w:r w:rsidR="001007C7">
              <w:rPr>
                <w:rFonts w:ascii="Times New Roman" w:hAnsi="Times New Roman"/>
                <w:b/>
                <w:sz w:val="28"/>
                <w:szCs w:val="28"/>
              </w:rPr>
              <w:t xml:space="preserve"> Красноярского</w:t>
            </w:r>
            <w:r w:rsidRPr="00CB01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сельсовета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и сокращенное наименование Администрации, почтовый адрес, номера телефонов справочной службы (при наличии)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полномочиях Администрации,  перечень нормативных правовых актов, определяющих полномочия Администрации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5 рабочих дней со дня вступления в силу соответствующих нормативных правовых  актов. </w:t>
            </w:r>
          </w:p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Структура Администрации (фамилия,  имя, отчество, а 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также  при согласии указанных лиц иные сведения)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течение 5 рабочих дней со дня 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утверждения либо изменения структуры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Заместитель главы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руководителе Администрации (фамилия, имя, отчество)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5 рабочих дней со дня назначения.</w:t>
            </w:r>
          </w:p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Перечни информационных систем, банков данных  реестров, регистров находящихся в ведении Администрации сельсовета, подведомственных организаций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1D6C" w:rsidRPr="007F1D6C" w:rsidTr="00932596">
        <w:trPr>
          <w:jc w:val="center"/>
        </w:trPr>
        <w:tc>
          <w:tcPr>
            <w:tcW w:w="10152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F1D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Информация о нормотворческой деятельности Администрации 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нормативные  правовые акты, изданные  Администрацией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законодательством РФ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10 рабочих дней со дня опубликования (регистрации)</w:t>
            </w:r>
          </w:p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4971C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судебных постановлениях по делам о признании недействующими нормативных правовых актов МО «</w:t>
            </w:r>
            <w:r w:rsidR="004971CE">
              <w:rPr>
                <w:rFonts w:ascii="Times New Roman" w:hAnsi="Times New Roman"/>
                <w:sz w:val="28"/>
                <w:szCs w:val="28"/>
              </w:rPr>
              <w:t xml:space="preserve"> Красноярский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ельсовет»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позднее 5 рабочих дней с момента  вступления в законную силу решения суда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регламенты и стандарты муниципальных услуг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5 рабочих дней со дня утверждения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Тексты проектов нормативных правовых актов Администрации </w:t>
            </w:r>
            <w:bookmarkStart w:id="0" w:name="_GoBack"/>
            <w:bookmarkEnd w:id="0"/>
            <w:r w:rsidR="004971CE">
              <w:rPr>
                <w:rFonts w:ascii="Times New Roman" w:hAnsi="Times New Roman"/>
                <w:sz w:val="28"/>
                <w:szCs w:val="28"/>
              </w:rPr>
              <w:t xml:space="preserve">Красноярского 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сельсовета, Совета депутатов </w:t>
            </w:r>
            <w:r w:rsidR="004971CE">
              <w:rPr>
                <w:rFonts w:ascii="Times New Roman" w:hAnsi="Times New Roman"/>
                <w:sz w:val="28"/>
                <w:szCs w:val="28"/>
              </w:rPr>
              <w:t>Краснояр</w:t>
            </w:r>
            <w:r w:rsidR="00CB01E9">
              <w:rPr>
                <w:rFonts w:ascii="Times New Roman" w:hAnsi="Times New Roman"/>
                <w:sz w:val="28"/>
                <w:szCs w:val="28"/>
              </w:rPr>
              <w:t>ского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5 рабочих дней с момента внесения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5 рабочих дней со дня размещения заказа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7F1D6C" w:rsidRPr="007F1D6C" w:rsidTr="00932596">
        <w:trPr>
          <w:trHeight w:val="1807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Установленные формы обращений, заявлений, принимаемых к рассмотрению в соответствии с действующим законодательством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</w:tr>
      <w:tr w:rsidR="007F1D6C" w:rsidRPr="007F1D6C" w:rsidTr="00932596">
        <w:trPr>
          <w:jc w:val="center"/>
        </w:trPr>
        <w:tc>
          <w:tcPr>
            <w:tcW w:w="10152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III. Иная информация о текущей деятельности  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Информация об участии Администрации сельсовета 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целевых и иных программах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Размещается ежеквартально</w:t>
            </w:r>
            <w:proofErr w:type="gramStart"/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Заместитель главы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об использовании Администрацией  бюджетных средств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 кадровом обеспечении Администрации, включая порядок поступления на муниципальную службу, сведения о вакантных должностях, квалификационные требования к кандидатам, условия и результаты конкурсов, номера телефонов, по которым можно получить информацию по вопросу замещения вакантных должностей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Информацию 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 о приемах и способах защиты населения от них, а также иную информацию подлежащею до ведению  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Администрацией сельсовета до сведения граждан и организаций в соответствии с федеральными законами, законами субъектов РФ 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Информацию о результатах проверок, проведенных  Администрацией сельсовета, подведомственными организациями (при наличии) в пределах их полномочий, а также о результатах проверок, проведенных администрацией подведомственных организациях.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0152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1007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1D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lV</w:t>
            </w:r>
            <w:proofErr w:type="spellEnd"/>
            <w:r w:rsidRPr="007F1D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Статистическая информация о деятельности органов местного самоуправления </w:t>
            </w:r>
            <w:r w:rsidRPr="001007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 «</w:t>
            </w:r>
            <w:r w:rsidR="001007C7" w:rsidRPr="001007C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007C7" w:rsidRPr="001007C7">
              <w:rPr>
                <w:rFonts w:ascii="Times New Roman" w:hAnsi="Times New Roman"/>
                <w:b/>
                <w:sz w:val="28"/>
                <w:szCs w:val="28"/>
              </w:rPr>
              <w:t>Красноярсий</w:t>
            </w:r>
            <w:proofErr w:type="spellEnd"/>
            <w:r w:rsidR="001007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1D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сельсовет»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об использовании подведомственными организациями выделяемых бюджетных средств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0152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7F1D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Информация о работе Администрации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 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Порядок и время приема граждан (физических лиц), в том числе представителей организаций (юридических 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Фамилия, имя и отчество должностных лиц Администрации, к полномочиям которых отнесены организация приема граждан, в том числе представителей организаций, общественных объединений, государственных органов и органов местного самоуправления, номер телефона, по которому можно получить справочную информацию 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5 рабочих дней со дня назначения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Обзоры обращений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а также обобщенная информация о результатах рассмотрения этих обращений и 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принятых мерах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Иная информация о деятельности Администрации сельсовета, в соответствии с законодательством РФ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</w:tr>
    </w:tbl>
    <w:p w:rsidR="007F1D6C" w:rsidRPr="007F1D6C" w:rsidRDefault="007F1D6C" w:rsidP="007F1D6C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F1D6C" w:rsidRDefault="007F1D6C"/>
    <w:sectPr w:rsidR="007F1D6C" w:rsidSect="00251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C0918"/>
    <w:multiLevelType w:val="multilevel"/>
    <w:tmpl w:val="795A0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D6C"/>
    <w:rsid w:val="001007C7"/>
    <w:rsid w:val="0025199D"/>
    <w:rsid w:val="004971CE"/>
    <w:rsid w:val="007F1D6C"/>
    <w:rsid w:val="009755CC"/>
    <w:rsid w:val="00CB0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F1D6C"/>
    <w:rPr>
      <w:rFonts w:ascii="Calibri" w:hAnsi="Calibri"/>
    </w:rPr>
  </w:style>
  <w:style w:type="paragraph" w:styleId="a4">
    <w:name w:val="No Spacing"/>
    <w:link w:val="a3"/>
    <w:qFormat/>
    <w:rsid w:val="007F1D6C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p-rayon.ru/" TargetMode="External"/><Relationship Id="rId5" Type="http://schemas.openxmlformats.org/officeDocument/2006/relationships/hyperlink" Target="https://www.top-ray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Чаплыгина Александра Сергеевна</dc:creator>
  <cp:lastModifiedBy>Krasnoirka</cp:lastModifiedBy>
  <cp:revision>3</cp:revision>
  <dcterms:created xsi:type="dcterms:W3CDTF">2022-10-28T03:08:00Z</dcterms:created>
  <dcterms:modified xsi:type="dcterms:W3CDTF">2022-10-31T07:11:00Z</dcterms:modified>
</cp:coreProperties>
</file>