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6A" w:rsidRDefault="00A54935">
      <w:pPr>
        <w:spacing w:after="366" w:line="263" w:lineRule="auto"/>
        <w:ind w:left="1763" w:right="1758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РЕЗУЛЬТАТЫ общественного обсуждения проекта программы:</w:t>
      </w:r>
    </w:p>
    <w:p w:rsidR="00E51A6A" w:rsidRDefault="00A54935">
      <w:pPr>
        <w:spacing w:after="2" w:line="263" w:lineRule="auto"/>
        <w:ind w:left="15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3F6E22">
        <w:rPr>
          <w:rFonts w:ascii="Times New Roman" w:eastAsia="Times New Roman" w:hAnsi="Times New Roman" w:cs="Times New Roman"/>
          <w:sz w:val="28"/>
        </w:rPr>
        <w:t>Ключев</w:t>
      </w:r>
      <w:r>
        <w:rPr>
          <w:rFonts w:ascii="Times New Roman" w:eastAsia="Times New Roman" w:hAnsi="Times New Roman" w:cs="Times New Roman"/>
          <w:sz w:val="28"/>
        </w:rPr>
        <w:t>ский сельсовет</w:t>
      </w:r>
    </w:p>
    <w:p w:rsidR="00E51A6A" w:rsidRDefault="00A54935">
      <w:pPr>
        <w:spacing w:after="2" w:line="263" w:lineRule="auto"/>
        <w:ind w:left="15" w:righ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Топчихинского района Алтайского края на 2023год»</w:t>
      </w:r>
    </w:p>
    <w:p w:rsidR="00E51A6A" w:rsidRDefault="00A54935">
      <w:pPr>
        <w:spacing w:after="346" w:line="263" w:lineRule="auto"/>
        <w:ind w:left="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(далее — Программа)</w:t>
      </w:r>
    </w:p>
    <w:p w:rsidR="00E51A6A" w:rsidRDefault="00A54935">
      <w:pPr>
        <w:spacing w:after="349" w:line="260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Программы: Администрация </w:t>
      </w:r>
      <w:r w:rsidR="003F6E22">
        <w:rPr>
          <w:rFonts w:ascii="Times New Roman" w:eastAsia="Times New Roman" w:hAnsi="Times New Roman" w:cs="Times New Roman"/>
          <w:sz w:val="28"/>
        </w:rPr>
        <w:t>Ключев</w:t>
      </w:r>
      <w:r>
        <w:rPr>
          <w:rFonts w:ascii="Times New Roman" w:eastAsia="Times New Roman" w:hAnsi="Times New Roman" w:cs="Times New Roman"/>
          <w:sz w:val="28"/>
        </w:rPr>
        <w:t>ского сельсовета Топчихинского района Алтайского края.</w:t>
      </w:r>
    </w:p>
    <w:p w:rsidR="00E51A6A" w:rsidRDefault="00A54935">
      <w:pPr>
        <w:spacing w:after="3" w:line="260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Срок проведения общественного обсуждения проекта Программы:</w:t>
      </w:r>
    </w:p>
    <w:p w:rsidR="00E51A6A" w:rsidRDefault="00A54935">
      <w:pPr>
        <w:spacing w:after="0"/>
        <w:ind w:left="10"/>
      </w:pPr>
      <w:r>
        <w:rPr>
          <w:rFonts w:ascii="Times New Roman" w:eastAsia="Times New Roman" w:hAnsi="Times New Roman" w:cs="Times New Roman"/>
          <w:sz w:val="30"/>
        </w:rPr>
        <w:t>01.10.2022 -01.11.2022</w:t>
      </w:r>
    </w:p>
    <w:tbl>
      <w:tblPr>
        <w:tblStyle w:val="TableGrid"/>
        <w:tblW w:w="9277" w:type="dxa"/>
        <w:tblInd w:w="5" w:type="dxa"/>
        <w:tblCellMar>
          <w:top w:w="10" w:type="dxa"/>
          <w:left w:w="109" w:type="dxa"/>
          <w:right w:w="98" w:type="dxa"/>
        </w:tblCellMar>
        <w:tblLook w:val="04A0" w:firstRow="1" w:lastRow="0" w:firstColumn="1" w:lastColumn="0" w:noHBand="0" w:noVBand="1"/>
      </w:tblPr>
      <w:tblGrid>
        <w:gridCol w:w="579"/>
        <w:gridCol w:w="1807"/>
        <w:gridCol w:w="1469"/>
        <w:gridCol w:w="1734"/>
        <w:gridCol w:w="2343"/>
        <w:gridCol w:w="1345"/>
      </w:tblGrid>
      <w:tr w:rsidR="00E51A6A">
        <w:trPr>
          <w:trHeight w:val="194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2" w:line="239" w:lineRule="auto"/>
              <w:ind w:left="31" w:firstLine="528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поступления замечаний, предложений к проекту</w:t>
            </w:r>
          </w:p>
          <w:p w:rsidR="00E51A6A" w:rsidRDefault="00A5493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участника обсуждения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1" w:line="239" w:lineRule="auto"/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Формулировка замечания, предложения участника обсуждения к проекту</w:t>
            </w:r>
          </w:p>
          <w:p w:rsidR="00E51A6A" w:rsidRDefault="00A549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аммы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8" w:line="238" w:lineRule="auto"/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рассмотрения замечания, предложения</w:t>
            </w:r>
          </w:p>
          <w:p w:rsidR="00E51A6A" w:rsidRDefault="00A5493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(принято/отклонено)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7" w:firstLine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по которой отклонено замечание</w:t>
            </w:r>
          </w:p>
        </w:tc>
      </w:tr>
      <w:tr w:rsidR="00E51A6A">
        <w:trPr>
          <w:trHeight w:val="286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51A6A">
        <w:trPr>
          <w:trHeight w:val="29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</w:tr>
      <w:tr w:rsidR="00E51A6A">
        <w:trPr>
          <w:trHeight w:val="1678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18" w:line="243" w:lineRule="auto"/>
              <w:ind w:firstLine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период общественного обсуждения с 01.10.2022 — 01.112022, замечаний и предложений к проекту программы «Профилактики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3F6E22">
              <w:rPr>
                <w:rFonts w:ascii="Times New Roman" w:eastAsia="Times New Roman" w:hAnsi="Times New Roman" w:cs="Times New Roman"/>
                <w:sz w:val="24"/>
              </w:rPr>
              <w:t>Ключев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 сельсовет Топчихинского района Алтайского края на 2023год» не поступило. Доработка проекта постановления</w:t>
            </w:r>
          </w:p>
          <w:p w:rsidR="00E51A6A" w:rsidRDefault="00A54935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</w:t>
            </w:r>
            <w:r w:rsidR="003F6E22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еб</w:t>
            </w:r>
            <w:r w:rsidR="003F6E22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ется.</w:t>
            </w:r>
          </w:p>
        </w:tc>
      </w:tr>
    </w:tbl>
    <w:p w:rsidR="003F6E22" w:rsidRDefault="003F6E22">
      <w:pPr>
        <w:tabs>
          <w:tab w:val="center" w:pos="6631"/>
          <w:tab w:val="right" w:pos="9282"/>
        </w:tabs>
        <w:spacing w:after="3" w:line="260" w:lineRule="auto"/>
        <w:ind w:left="-5"/>
        <w:rPr>
          <w:rFonts w:ascii="Times New Roman" w:eastAsia="Times New Roman" w:hAnsi="Times New Roman" w:cs="Times New Roman"/>
          <w:sz w:val="28"/>
        </w:rPr>
      </w:pPr>
    </w:p>
    <w:p w:rsidR="003F6E22" w:rsidRDefault="003F6E22">
      <w:pPr>
        <w:tabs>
          <w:tab w:val="center" w:pos="6631"/>
          <w:tab w:val="right" w:pos="9282"/>
        </w:tabs>
        <w:spacing w:after="3" w:line="260" w:lineRule="auto"/>
        <w:ind w:left="-5"/>
        <w:rPr>
          <w:rFonts w:ascii="Times New Roman" w:eastAsia="Times New Roman" w:hAnsi="Times New Roman" w:cs="Times New Roman"/>
          <w:sz w:val="28"/>
        </w:rPr>
      </w:pPr>
    </w:p>
    <w:p w:rsidR="00E51A6A" w:rsidRDefault="003F6E22">
      <w:pPr>
        <w:tabs>
          <w:tab w:val="center" w:pos="6631"/>
          <w:tab w:val="right" w:pos="9282"/>
        </w:tabs>
        <w:spacing w:after="3" w:line="260" w:lineRule="auto"/>
        <w:ind w:left="-5"/>
      </w:pPr>
      <w:r>
        <w:rPr>
          <w:rFonts w:ascii="Times New Roman" w:eastAsia="Times New Roman" w:hAnsi="Times New Roman" w:cs="Times New Roman"/>
          <w:sz w:val="28"/>
        </w:rPr>
        <w:t>И.</w:t>
      </w:r>
      <w:r w:rsidR="00BD760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п.</w:t>
      </w:r>
      <w:r w:rsidR="00A54935">
        <w:rPr>
          <w:rFonts w:ascii="Times New Roman" w:eastAsia="Times New Roman" w:hAnsi="Times New Roman" w:cs="Times New Roman"/>
          <w:sz w:val="28"/>
        </w:rPr>
        <w:t xml:space="preserve"> главы Администрации сельсовета</w:t>
      </w:r>
      <w:r w:rsidR="00A54935">
        <w:rPr>
          <w:rFonts w:ascii="Times New Roman" w:eastAsia="Times New Roman" w:hAnsi="Times New Roman" w:cs="Times New Roman"/>
          <w:sz w:val="28"/>
        </w:rPr>
        <w:tab/>
      </w:r>
      <w:r w:rsidR="00A5493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Д.С.Савичев</w:t>
      </w:r>
    </w:p>
    <w:sectPr w:rsidR="00E51A6A">
      <w:pgSz w:w="11563" w:h="16488"/>
      <w:pgMar w:top="1440" w:right="802" w:bottom="1440" w:left="1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6A"/>
    <w:rsid w:val="003F6E22"/>
    <w:rsid w:val="00A54935"/>
    <w:rsid w:val="00BD760E"/>
    <w:rsid w:val="00E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F3A"/>
  <w15:docId w15:val="{F0ED078E-1C22-4893-980D-9A08344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6</cp:revision>
  <dcterms:created xsi:type="dcterms:W3CDTF">2023-02-28T07:01:00Z</dcterms:created>
  <dcterms:modified xsi:type="dcterms:W3CDTF">2023-02-28T07:35:00Z</dcterms:modified>
</cp:coreProperties>
</file>