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E61044" w:rsidP="004A7E2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1301A">
              <w:rPr>
                <w:color w:val="000000"/>
              </w:rPr>
              <w:t xml:space="preserve"> августа</w:t>
            </w:r>
            <w:r w:rsidR="00CD5D1D">
              <w:rPr>
                <w:color w:val="000000"/>
              </w:rPr>
              <w:t xml:space="preserve"> 202</w:t>
            </w:r>
            <w:r w:rsidR="00EB4B34">
              <w:rPr>
                <w:color w:val="000000"/>
              </w:rPr>
              <w:t>2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E61044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E61044">
              <w:rPr>
                <w:color w:val="000000"/>
              </w:rPr>
              <w:t>43/244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E61044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член</w:t>
            </w:r>
            <w:r w:rsidR="00E61044">
              <w:t>а</w:t>
            </w:r>
            <w:r w:rsidR="00023FC2" w:rsidRPr="00C124B7">
              <w:t xml:space="preserve"> участков</w:t>
            </w:r>
            <w:r w:rsidR="00E61044">
              <w:t>ой</w:t>
            </w:r>
            <w:r w:rsidR="00023FC2" w:rsidRPr="00C124B7">
              <w:t xml:space="preserve"> избирательн</w:t>
            </w:r>
            <w:r w:rsidR="00E61044">
              <w:t>ой</w:t>
            </w:r>
            <w:r w:rsidR="00023FC2" w:rsidRPr="00C124B7">
              <w:t xml:space="preserve"> комисси</w:t>
            </w:r>
            <w:r w:rsidR="00E61044">
              <w:t>и</w:t>
            </w:r>
            <w:r w:rsidR="00023FC2" w:rsidRPr="00C124B7">
              <w:t xml:space="preserve">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E61044" w:rsidP="009B390E">
      <w:pPr>
        <w:spacing w:line="360" w:lineRule="auto"/>
        <w:ind w:right="2" w:firstLine="709"/>
        <w:jc w:val="both"/>
        <w:rPr>
          <w:bCs/>
        </w:rPr>
      </w:pPr>
      <w:r>
        <w:t xml:space="preserve">В связи с выявлением </w:t>
      </w:r>
      <w:r>
        <w:t>неснят</w:t>
      </w:r>
      <w:r>
        <w:t>ой</w:t>
      </w:r>
      <w:r>
        <w:t xml:space="preserve"> и непогашенн</w:t>
      </w:r>
      <w:r>
        <w:t>ой</w:t>
      </w:r>
      <w:r>
        <w:t xml:space="preserve"> судимост</w:t>
      </w:r>
      <w:r>
        <w:t>и у</w:t>
      </w:r>
      <w:r w:rsidR="00CD5D1D">
        <w:rPr>
          <w:bCs/>
        </w:rPr>
        <w:t xml:space="preserve"> </w:t>
      </w:r>
      <w:r w:rsidR="00825DEF" w:rsidRPr="00C124B7">
        <w:t>член</w:t>
      </w:r>
      <w:r>
        <w:t>а</w:t>
      </w:r>
      <w:r w:rsidR="00825DEF" w:rsidRPr="00C124B7">
        <w:t xml:space="preserve"> участков</w:t>
      </w:r>
      <w:r>
        <w:t>ой</w:t>
      </w:r>
      <w:r w:rsidR="00825DEF" w:rsidRPr="00C124B7">
        <w:t xml:space="preserve"> избирательн</w:t>
      </w:r>
      <w:r>
        <w:t>ой</w:t>
      </w:r>
      <w:r w:rsidR="00825DEF" w:rsidRPr="00C124B7">
        <w:t xml:space="preserve"> комисси</w:t>
      </w:r>
      <w:r>
        <w:t>и</w:t>
      </w:r>
      <w:r w:rsidR="00825DEF" w:rsidRPr="00C124B7">
        <w:t xml:space="preserve"> </w:t>
      </w:r>
      <w:r w:rsidR="00023FC2">
        <w:t xml:space="preserve">(далее – УИК) </w:t>
      </w:r>
      <w:r w:rsidR="00E76E98" w:rsidRPr="00C124B7">
        <w:rPr>
          <w:color w:val="000000"/>
        </w:rPr>
        <w:t>№</w:t>
      </w:r>
      <w:r w:rsidR="00EB4B34">
        <w:rPr>
          <w:color w:val="000000"/>
        </w:rPr>
        <w:t xml:space="preserve"> </w:t>
      </w:r>
      <w:r w:rsidR="004A7E21">
        <w:rPr>
          <w:color w:val="000000"/>
        </w:rPr>
        <w:t>16</w:t>
      </w:r>
      <w:r>
        <w:rPr>
          <w:color w:val="000000"/>
        </w:rPr>
        <w:t>1</w:t>
      </w:r>
      <w:r w:rsidR="004A7E21">
        <w:rPr>
          <w:color w:val="000000"/>
        </w:rPr>
        <w:t xml:space="preserve">0 </w:t>
      </w:r>
      <w:r w:rsidR="00E76E98" w:rsidRPr="008C68C3">
        <w:rPr>
          <w:color w:val="000000"/>
        </w:rPr>
        <w:t xml:space="preserve"> </w:t>
      </w:r>
      <w:r w:rsidR="009B390E" w:rsidRPr="00C124B7">
        <w:t>с правом решающего голоса</w:t>
      </w:r>
      <w:r>
        <w:t>,</w:t>
      </w:r>
      <w:r w:rsidR="009B390E" w:rsidRPr="00C124B7">
        <w:t xml:space="preserve"> </w:t>
      </w:r>
      <w:r>
        <w:t>руководствуясь</w:t>
      </w:r>
      <w:r w:rsidR="009B390E" w:rsidRPr="00C124B7">
        <w:t xml:space="preserve"> подпунктом </w:t>
      </w:r>
      <w:r w:rsidR="00A436B5">
        <w:t>«н» пункта 1,</w:t>
      </w:r>
      <w:r w:rsidR="009B390E" w:rsidRPr="00C124B7">
        <w:t xml:space="preserve"> </w:t>
      </w:r>
      <w:r w:rsidR="00A436B5">
        <w:t xml:space="preserve"> подпунктом «б» </w:t>
      </w:r>
      <w:r w:rsidR="009B390E" w:rsidRPr="00C124B7">
        <w:t xml:space="preserve">пункта </w:t>
      </w:r>
      <w:bookmarkStart w:id="0" w:name="_GoBack"/>
      <w:bookmarkEnd w:id="0"/>
      <w:r w:rsidR="009B390E" w:rsidRPr="00C124B7">
        <w:t xml:space="preserve">6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A436B5">
        <w:t xml:space="preserve">подпунктом 7 </w:t>
      </w:r>
      <w:r w:rsidR="009B390E" w:rsidRPr="00C124B7">
        <w:t>пункт</w:t>
      </w:r>
      <w:r w:rsidR="00A436B5">
        <w:t>а 2</w:t>
      </w:r>
      <w:r w:rsidR="009B390E" w:rsidRPr="00C124B7">
        <w:t xml:space="preserve"> статьи 3</w:t>
      </w:r>
      <w:r w:rsidR="00A436B5">
        <w:t>5</w:t>
      </w:r>
      <w:r w:rsidR="009B390E" w:rsidRPr="00C124B7">
        <w:t xml:space="preserve"> Кодекса Алтайского края о выборах, референдуме, отзыве,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="009B390E"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406446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 w:rsidRPr="00406446">
        <w:t xml:space="preserve">Освободить </w:t>
      </w:r>
      <w:r w:rsidR="00B84FEB" w:rsidRPr="00406446">
        <w:t xml:space="preserve">досрочно </w:t>
      </w:r>
      <w:r w:rsidR="00394801" w:rsidRPr="00406446">
        <w:t xml:space="preserve">от обязанностей </w:t>
      </w:r>
      <w:r w:rsidR="00EB4B34" w:rsidRPr="00406446">
        <w:t xml:space="preserve">членов </w:t>
      </w:r>
      <w:r w:rsidR="00023FC2" w:rsidRPr="00406446">
        <w:t>УИК</w:t>
      </w:r>
      <w:r w:rsidR="00EB4B34" w:rsidRPr="00406446">
        <w:t xml:space="preserve"> </w:t>
      </w:r>
      <w:r w:rsidRPr="00406446">
        <w:t>с правом решающего голоса</w:t>
      </w:r>
      <w:r w:rsidRPr="00406446">
        <w:rPr>
          <w:color w:val="00000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79"/>
        <w:gridCol w:w="1957"/>
        <w:gridCol w:w="5441"/>
      </w:tblGrid>
      <w:tr w:rsidR="009B390E" w:rsidRPr="00406446" w:rsidTr="00554F62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</w:t>
            </w:r>
          </w:p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 избира</w:t>
            </w:r>
            <w:r w:rsidR="00554F62" w:rsidRPr="00406446">
              <w:rPr>
                <w:color w:val="000000"/>
              </w:rPr>
              <w:t>-</w:t>
            </w:r>
            <w:r w:rsidRPr="00406446">
              <w:rPr>
                <w:color w:val="000000"/>
              </w:rPr>
              <w:t>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Субъект выдвижения</w:t>
            </w:r>
          </w:p>
        </w:tc>
      </w:tr>
      <w:tr w:rsidR="008C68C3" w:rsidRPr="00406446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406446" w:rsidRDefault="008C68C3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C68C3" w:rsidRPr="00406446" w:rsidRDefault="004A7E21" w:rsidP="00A436B5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A436B5">
              <w:rPr>
                <w:color w:val="000000"/>
              </w:rPr>
              <w:t>10</w:t>
            </w:r>
          </w:p>
        </w:tc>
        <w:tc>
          <w:tcPr>
            <w:tcW w:w="1957" w:type="dxa"/>
            <w:shd w:val="clear" w:color="auto" w:fill="auto"/>
          </w:tcPr>
          <w:p w:rsidR="004A7E21" w:rsidRDefault="00A436B5" w:rsidP="006E094D">
            <w:pPr>
              <w:ind w:left="-60" w:right="-113"/>
            </w:pPr>
            <w:r>
              <w:t>Сухорукова</w:t>
            </w:r>
          </w:p>
          <w:p w:rsidR="00A436B5" w:rsidRPr="00406446" w:rsidRDefault="00A436B5" w:rsidP="006E094D">
            <w:pPr>
              <w:ind w:left="-60" w:right="-113"/>
            </w:pPr>
            <w:r>
              <w:t>Татьяна Владимировна</w:t>
            </w:r>
          </w:p>
        </w:tc>
        <w:tc>
          <w:tcPr>
            <w:tcW w:w="5441" w:type="dxa"/>
            <w:shd w:val="clear" w:color="auto" w:fill="auto"/>
          </w:tcPr>
          <w:p w:rsidR="008C68C3" w:rsidRPr="00406446" w:rsidRDefault="00A436B5" w:rsidP="00835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 сельский Совет депутатов</w:t>
            </w:r>
          </w:p>
        </w:tc>
      </w:tr>
    </w:tbl>
    <w:p w:rsidR="009B390E" w:rsidRPr="00C124B7" w:rsidRDefault="009B390E" w:rsidP="00C83E74">
      <w:pPr>
        <w:spacing w:before="120" w:line="360" w:lineRule="auto"/>
        <w:ind w:firstLine="743"/>
        <w:jc w:val="both"/>
      </w:pPr>
      <w:r w:rsidRPr="00C124B7">
        <w:t>2. Изъять ранее выданн</w:t>
      </w:r>
      <w:r w:rsidR="00A436B5">
        <w:t>о</w:t>
      </w:r>
      <w:r w:rsidR="00023FC2">
        <w:t>е</w:t>
      </w:r>
      <w:r w:rsidRPr="00C124B7">
        <w:t xml:space="preserve"> удостоверени</w:t>
      </w:r>
      <w:r w:rsidR="00A436B5">
        <w:t>е</w:t>
      </w:r>
      <w:r w:rsidRPr="00C124B7">
        <w:t xml:space="preserve"> установленного образца.</w:t>
      </w:r>
    </w:p>
    <w:p w:rsidR="009B390E" w:rsidRPr="00C124B7" w:rsidRDefault="009B390E" w:rsidP="00C83E74">
      <w:pPr>
        <w:spacing w:line="360" w:lineRule="auto"/>
        <w:ind w:firstLine="743"/>
        <w:jc w:val="both"/>
      </w:pPr>
      <w:r w:rsidRPr="00C124B7">
        <w:t xml:space="preserve">3. Принять меры по назначению из резерва составов </w:t>
      </w:r>
      <w:r w:rsidR="00023FC2">
        <w:t>УИК</w:t>
      </w:r>
      <w:r w:rsidRPr="00C124B7">
        <w:t xml:space="preserve">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="00B84FEB">
        <w:t>ТИК</w:t>
      </w:r>
      <w:r w:rsidRPr="00C124B7">
        <w:t xml:space="preserve"> нов</w:t>
      </w:r>
      <w:r w:rsidR="00A436B5">
        <w:t>ого</w:t>
      </w:r>
      <w:r w:rsidR="008C68C3">
        <w:t xml:space="preserve"> </w:t>
      </w:r>
      <w:r w:rsidR="000C2214" w:rsidRPr="00C124B7">
        <w:t>член</w:t>
      </w:r>
      <w:r w:rsidR="00A436B5">
        <w:t>а</w:t>
      </w:r>
      <w:r w:rsidR="000C2214" w:rsidRPr="00C124B7">
        <w:t xml:space="preserve"> </w:t>
      </w:r>
      <w:r w:rsidR="00023FC2">
        <w:t xml:space="preserve">УИК </w:t>
      </w:r>
      <w:r w:rsidR="000C2214" w:rsidRPr="00C124B7">
        <w:rPr>
          <w:color w:val="000000"/>
        </w:rPr>
        <w:t>№</w:t>
      </w:r>
      <w:r w:rsidR="000C2214">
        <w:rPr>
          <w:color w:val="000000"/>
        </w:rPr>
        <w:t xml:space="preserve"> </w:t>
      </w:r>
      <w:r w:rsidR="008350F3">
        <w:rPr>
          <w:color w:val="000000"/>
        </w:rPr>
        <w:t>16</w:t>
      </w:r>
      <w:r w:rsidR="00A436B5">
        <w:rPr>
          <w:color w:val="000000"/>
        </w:rPr>
        <w:t>10</w:t>
      </w:r>
      <w:r w:rsidR="00406446">
        <w:rPr>
          <w:color w:val="000000"/>
        </w:rPr>
        <w:t xml:space="preserve"> </w:t>
      </w:r>
      <w:r w:rsidRPr="00C124B7">
        <w:t xml:space="preserve">с правом решающего голоса. </w:t>
      </w:r>
    </w:p>
    <w:p w:rsidR="009B390E" w:rsidRPr="00C124B7" w:rsidRDefault="009B390E" w:rsidP="009B390E">
      <w:pPr>
        <w:spacing w:line="360" w:lineRule="auto"/>
        <w:ind w:firstLine="743"/>
        <w:jc w:val="both"/>
      </w:pPr>
      <w:r w:rsidRPr="00C124B7">
        <w:t xml:space="preserve">4. Направить настоящее решение </w:t>
      </w:r>
      <w:r w:rsidR="001E380B">
        <w:t xml:space="preserve">в </w:t>
      </w:r>
      <w:r w:rsidR="00023FC2">
        <w:t>УИК</w:t>
      </w:r>
      <w:r w:rsidR="00C83E74" w:rsidRPr="00C124B7">
        <w:rPr>
          <w:color w:val="000000"/>
        </w:rPr>
        <w:t xml:space="preserve"> </w:t>
      </w:r>
      <w:r w:rsidR="00023FC2" w:rsidRPr="00C124B7">
        <w:rPr>
          <w:color w:val="000000"/>
        </w:rPr>
        <w:t>№</w:t>
      </w:r>
      <w:r w:rsidR="00023FC2">
        <w:rPr>
          <w:color w:val="000000"/>
        </w:rPr>
        <w:t xml:space="preserve"> </w:t>
      </w:r>
      <w:r w:rsidR="008350F3">
        <w:rPr>
          <w:color w:val="000000"/>
        </w:rPr>
        <w:t>16</w:t>
      </w:r>
      <w:r w:rsidR="00A436B5">
        <w:rPr>
          <w:color w:val="000000"/>
        </w:rPr>
        <w:t>10</w:t>
      </w:r>
      <w:r w:rsidR="008350F3">
        <w:rPr>
          <w:color w:val="000000"/>
        </w:rPr>
        <w:t>.</w:t>
      </w:r>
    </w:p>
    <w:p w:rsidR="009B390E" w:rsidRPr="009B390E" w:rsidRDefault="009B390E" w:rsidP="009B390E">
      <w:pPr>
        <w:spacing w:line="360" w:lineRule="auto"/>
        <w:ind w:firstLine="743"/>
        <w:jc w:val="both"/>
      </w:pPr>
      <w:r w:rsidRPr="009B390E">
        <w:lastRenderedPageBreak/>
        <w:t xml:space="preserve">5. </w:t>
      </w:r>
      <w:r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6. </w:t>
      </w:r>
      <w:r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023FC2" w:rsidTr="008D491C">
        <w:tc>
          <w:tcPr>
            <w:tcW w:w="5245" w:type="dxa"/>
          </w:tcPr>
          <w:p w:rsidR="003C5F11" w:rsidRPr="00023FC2" w:rsidRDefault="00FE2839" w:rsidP="00E76E98">
            <w:pPr>
              <w:jc w:val="left"/>
            </w:pPr>
            <w:r w:rsidRPr="00023FC2">
              <w:t xml:space="preserve">Председатель </w:t>
            </w:r>
          </w:p>
        </w:tc>
        <w:tc>
          <w:tcPr>
            <w:tcW w:w="1539" w:type="dxa"/>
          </w:tcPr>
          <w:p w:rsidR="003C5F11" w:rsidRPr="00023FC2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023FC2" w:rsidRDefault="00FE2839" w:rsidP="00023FC2">
            <w:pPr>
              <w:jc w:val="left"/>
              <w:rPr>
                <w:b/>
              </w:rPr>
            </w:pPr>
            <w:r w:rsidRPr="00023FC2">
              <w:t>О.В</w:t>
            </w:r>
            <w:r w:rsidR="003C5F11" w:rsidRPr="00023FC2">
              <w:t>. </w:t>
            </w:r>
            <w:r w:rsidRPr="00023FC2">
              <w:t>Носевич</w:t>
            </w:r>
          </w:p>
        </w:tc>
      </w:tr>
    </w:tbl>
    <w:p w:rsidR="003C5F11" w:rsidRPr="00023FC2" w:rsidRDefault="003C5F11" w:rsidP="003C5F11">
      <w:pPr>
        <w:jc w:val="both"/>
        <w:rPr>
          <w:sz w:val="24"/>
          <w:szCs w:val="24"/>
        </w:rPr>
      </w:pPr>
    </w:p>
    <w:p w:rsidR="00682FDB" w:rsidRPr="00023FC2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023FC2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B84FEB">
      <w:headerReference w:type="default" r:id="rId7"/>
      <w:type w:val="continuous"/>
      <w:pgSz w:w="11906" w:h="16838" w:code="9"/>
      <w:pgMar w:top="1135" w:right="70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88" w:rsidRDefault="00D36988">
      <w:r>
        <w:separator/>
      </w:r>
    </w:p>
  </w:endnote>
  <w:endnote w:type="continuationSeparator" w:id="0">
    <w:p w:rsidR="00D36988" w:rsidRDefault="00D3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88" w:rsidRDefault="00D36988">
      <w:r>
        <w:separator/>
      </w:r>
    </w:p>
  </w:footnote>
  <w:footnote w:type="continuationSeparator" w:id="0">
    <w:p w:rsidR="00D36988" w:rsidRDefault="00D3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A436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47243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859EB"/>
    <w:rsid w:val="001A78E0"/>
    <w:rsid w:val="001D3718"/>
    <w:rsid w:val="001E380B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C716E"/>
    <w:rsid w:val="003E45DB"/>
    <w:rsid w:val="003E489D"/>
    <w:rsid w:val="00406446"/>
    <w:rsid w:val="00415E01"/>
    <w:rsid w:val="00433A62"/>
    <w:rsid w:val="0044094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A7E21"/>
    <w:rsid w:val="004C03F0"/>
    <w:rsid w:val="004C15CE"/>
    <w:rsid w:val="004C65B6"/>
    <w:rsid w:val="004E0D7A"/>
    <w:rsid w:val="005126ED"/>
    <w:rsid w:val="005140C4"/>
    <w:rsid w:val="00522D09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094D"/>
    <w:rsid w:val="006E471D"/>
    <w:rsid w:val="006E5028"/>
    <w:rsid w:val="006E597F"/>
    <w:rsid w:val="006E6C32"/>
    <w:rsid w:val="006F0FE6"/>
    <w:rsid w:val="007042F6"/>
    <w:rsid w:val="00711565"/>
    <w:rsid w:val="007136E2"/>
    <w:rsid w:val="007201FF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350F3"/>
    <w:rsid w:val="00844CF6"/>
    <w:rsid w:val="00853A9D"/>
    <w:rsid w:val="0087058E"/>
    <w:rsid w:val="008730D4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436B5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0CA2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36988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08A8"/>
    <w:rsid w:val="00E15940"/>
    <w:rsid w:val="00E33629"/>
    <w:rsid w:val="00E41F95"/>
    <w:rsid w:val="00E61044"/>
    <w:rsid w:val="00E638C8"/>
    <w:rsid w:val="00E6449A"/>
    <w:rsid w:val="00E748E6"/>
    <w:rsid w:val="00E7653D"/>
    <w:rsid w:val="00E76E98"/>
    <w:rsid w:val="00EB4B34"/>
    <w:rsid w:val="00F04256"/>
    <w:rsid w:val="00F060F1"/>
    <w:rsid w:val="00F1301A"/>
    <w:rsid w:val="00F23130"/>
    <w:rsid w:val="00F25704"/>
    <w:rsid w:val="00F36F5A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D7BA6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32</cp:revision>
  <cp:lastPrinted>2019-05-16T08:25:00Z</cp:lastPrinted>
  <dcterms:created xsi:type="dcterms:W3CDTF">2019-05-16T07:09:00Z</dcterms:created>
  <dcterms:modified xsi:type="dcterms:W3CDTF">2022-08-31T11:30:00Z</dcterms:modified>
</cp:coreProperties>
</file>