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</w:t>
      </w:r>
      <w:proofErr w:type="spellEnd"/>
      <w:r w:rsidRPr="00725904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725904">
        <w:rPr>
          <w:rFonts w:ascii="Times New Roman" w:hAnsi="Times New Roman"/>
          <w:b/>
          <w:bCs/>
          <w:color w:val="FF0000"/>
          <w:sz w:val="28"/>
          <w:szCs w:val="28"/>
        </w:rPr>
        <w:t>16</w:t>
      </w:r>
      <w:r w:rsidR="001359A2"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Pr="00725904">
        <w:rPr>
          <w:rFonts w:ascii="Times New Roman" w:hAnsi="Times New Roman"/>
          <w:b/>
          <w:bCs/>
          <w:color w:val="FF0000"/>
          <w:sz w:val="28"/>
          <w:szCs w:val="28"/>
        </w:rPr>
        <w:t>1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F4ECE">
              <w:rPr>
                <w:rFonts w:ascii="Times New Roman" w:hAnsi="Times New Roman"/>
                <w:sz w:val="28"/>
                <w:szCs w:val="28"/>
              </w:rPr>
              <w:t>28/35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1359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с. </w:t>
            </w:r>
            <w:r w:rsidR="001359A2">
              <w:rPr>
                <w:rFonts w:ascii="Times New Roman" w:hAnsi="Times New Roman"/>
                <w:color w:val="FF0000"/>
                <w:sz w:val="20"/>
                <w:szCs w:val="20"/>
              </w:rPr>
              <w:t>Парфёново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725904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назначении ответственных лиц для </w:t>
            </w:r>
            <w:proofErr w:type="gram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изготовлением и передачей в избирательные комиссии избирательных бюллетеней для голосования на </w:t>
            </w:r>
            <w:proofErr w:type="spellStart"/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выборах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депутатов</w:t>
            </w:r>
            <w:proofErr w:type="spellEnd"/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1359A2">
              <w:rPr>
                <w:rFonts w:ascii="Times New Roman" w:hAnsi="Times New Roman"/>
                <w:color w:val="FF0000"/>
                <w:sz w:val="26"/>
                <w:szCs w:val="26"/>
              </w:rPr>
              <w:t>Парфёновского</w:t>
            </w:r>
            <w:r w:rsidR="00725904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spellEnd"/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proofErr w:type="spellStart"/>
            <w:r w:rsidR="00725904">
              <w:rPr>
                <w:rFonts w:ascii="Times New Roman" w:hAnsi="Times New Roman"/>
                <w:sz w:val="26"/>
                <w:szCs w:val="26"/>
              </w:rPr>
              <w:t>Топчихинского</w:t>
            </w:r>
            <w:proofErr w:type="spellEnd"/>
            <w:r w:rsidR="00725904"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72590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C75503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5D0DFB" w:rsidRPr="006C01C4">
        <w:rPr>
          <w:rFonts w:ascii="Times New Roman" w:hAnsi="Times New Roman"/>
          <w:color w:val="FF0000"/>
          <w:sz w:val="26"/>
          <w:szCs w:val="26"/>
        </w:rPr>
        <w:t xml:space="preserve">27.04.2022 №7/58-8 «О возложении </w:t>
      </w:r>
      <w:bookmarkStart w:id="0" w:name="_Hlk100307901"/>
      <w:r w:rsidR="005D0DFB" w:rsidRPr="006C01C4">
        <w:rPr>
          <w:rFonts w:ascii="Times New Roman" w:hAnsi="Times New Roman"/>
          <w:color w:val="FF0000"/>
          <w:sz w:val="26"/>
          <w:szCs w:val="26"/>
        </w:rPr>
        <w:t>полномочий избирательных комиссий поселений, организующих подготовку</w:t>
      </w:r>
      <w:proofErr w:type="gramEnd"/>
      <w:r w:rsidR="005D0DFB" w:rsidRPr="006C01C4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Start"/>
      <w:r w:rsidR="005D0DFB" w:rsidRPr="006C01C4">
        <w:rPr>
          <w:rFonts w:ascii="Times New Roman" w:hAnsi="Times New Roman"/>
          <w:color w:val="FF0000"/>
          <w:sz w:val="26"/>
          <w:szCs w:val="26"/>
        </w:rPr>
        <w:t>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D0DFB" w:rsidRPr="006C01C4">
        <w:rPr>
          <w:rFonts w:ascii="Times New Roman" w:hAnsi="Times New Roman"/>
          <w:color w:val="FF0000"/>
          <w:sz w:val="26"/>
          <w:szCs w:val="26"/>
        </w:rPr>
        <w:t>»</w:t>
      </w:r>
      <w:r w:rsidR="00725904" w:rsidRPr="00725904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1359A2">
        <w:rPr>
          <w:rFonts w:ascii="Times New Roman" w:hAnsi="Times New Roman"/>
          <w:color w:val="FF0000"/>
          <w:sz w:val="26"/>
          <w:szCs w:val="26"/>
        </w:rPr>
        <w:t>1621</w:t>
      </w:r>
      <w:r w:rsidR="00725904" w:rsidRPr="0072590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72590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1359A2">
        <w:rPr>
          <w:rFonts w:ascii="Times New Roman" w:hAnsi="Times New Roman"/>
          <w:color w:val="FF0000"/>
          <w:sz w:val="26"/>
          <w:szCs w:val="26"/>
        </w:rPr>
        <w:t>Парфёновского</w:t>
      </w:r>
      <w:r w:rsidR="00725904" w:rsidRPr="00725904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1359A2">
        <w:rPr>
          <w:rFonts w:ascii="Times New Roman" w:hAnsi="Times New Roman"/>
          <w:color w:val="FF0000"/>
          <w:sz w:val="26"/>
          <w:szCs w:val="26"/>
        </w:rPr>
        <w:t>1621</w:t>
      </w:r>
      <w:proofErr w:type="gramEnd"/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72590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proofErr w:type="spellStart"/>
      <w:r w:rsidR="001359A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Парфёновского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spellEnd"/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Топчихинского</w:t>
      </w:r>
      <w:proofErr w:type="spellEnd"/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седьмого созыв</w:t>
      </w:r>
      <w:proofErr w:type="gramStart"/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далее – избирательные бюллетени), назначенных на 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725904" w:rsidRDefault="009F4ECE" w:rsidP="009F4ECE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1)</w:t>
      </w:r>
      <w:proofErr w:type="spellStart"/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ацула</w:t>
      </w:r>
      <w:proofErr w:type="spellEnd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Галина Ивановна</w:t>
      </w:r>
      <w:r w:rsidR="00FE745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5E682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725904" w:rsidRDefault="009F4ECE" w:rsidP="009F4ECE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2)</w:t>
      </w: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Бандышева</w:t>
      </w:r>
      <w:proofErr w:type="spellEnd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Анна Ивановна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члена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1359A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голоса;</w:t>
      </w:r>
    </w:p>
    <w:p w:rsidR="00247D43" w:rsidRPr="009F4ECE" w:rsidRDefault="009F4ECE" w:rsidP="009F4EC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3)</w:t>
      </w:r>
      <w:proofErr w:type="spellStart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Солгалова</w:t>
      </w:r>
      <w:proofErr w:type="spellEnd"/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Галина Васильевна</w:t>
      </w:r>
      <w:r w:rsidR="00247D43" w:rsidRPr="009F4EC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 </w:t>
      </w:r>
      <w:proofErr w:type="spellStart"/>
      <w:r w:rsidR="00266702" w:rsidRPr="009F4EC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члена</w:t>
      </w:r>
      <w:r w:rsidR="00725904" w:rsidRPr="009F4ECE">
        <w:rPr>
          <w:rFonts w:ascii="Times New Roman" w:eastAsia="Times New Roman" w:hAnsi="Times New Roman"/>
          <w:sz w:val="26"/>
          <w:szCs w:val="26"/>
          <w:lang w:eastAsia="ru-RU"/>
        </w:rPr>
        <w:t>УИК</w:t>
      </w:r>
      <w:proofErr w:type="spellEnd"/>
      <w:r w:rsidR="00725904" w:rsidRPr="009F4ECE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359A2" w:rsidRPr="009F4EC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="00266702" w:rsidRPr="009F4EC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</w:t>
      </w:r>
      <w:r w:rsidR="00CD065A" w:rsidRPr="009F4EC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</w:p>
    <w:p w:rsidR="00CD065A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D6435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«Ал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proofErr w:type="gramStart"/>
      <w:r w:rsidR="00D6435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збирательных бюллетеней на всех этапах, включая проверку бумаги для изготовления избирательных бюллетеней на соответствие установленным решением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УИК № </w:t>
      </w:r>
      <w:r w:rsidR="001359A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требованиям, проверку форм и </w:t>
      </w:r>
      <w:proofErr w:type="spell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текстовизбирательных</w:t>
      </w:r>
      <w:proofErr w:type="spellEnd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бюллетеней, проверку процесса печатания избирательных бюллетеней, а также </w:t>
      </w:r>
      <w:proofErr w:type="spellStart"/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получение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>УИК</w:t>
      </w:r>
      <w:proofErr w:type="spellEnd"/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1359A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1621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B55DC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D6435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 «Ал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D6435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83669" w:rsidRPr="00867A62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</w:t>
      </w:r>
      <w:proofErr w:type="gramStart"/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ии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</w:t>
      </w:r>
      <w:r w:rsidR="00D64354" w:rsidRPr="00867A6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</w:t>
      </w:r>
      <w:proofErr w:type="gramEnd"/>
      <w:r w:rsidR="00D64354" w:rsidRPr="00867A6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B55DC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D64354" w:rsidRPr="00867A6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2590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proofErr w:type="gramStart"/>
      <w:r w:rsidR="00725904" w:rsidRPr="00867A62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725904" w:rsidRPr="00867A62">
        <w:rPr>
          <w:rFonts w:ascii="Times New Roman" w:hAnsi="Times New Roman"/>
          <w:sz w:val="26"/>
          <w:szCs w:val="26"/>
        </w:rPr>
        <w:t xml:space="preserve"> настоящее решение на информационном стенде и официальном сайте муниципального образования </w:t>
      </w:r>
      <w:proofErr w:type="spellStart"/>
      <w:r w:rsidR="00725904" w:rsidRPr="00867A62">
        <w:rPr>
          <w:rFonts w:ascii="Times New Roman" w:hAnsi="Times New Roman"/>
          <w:sz w:val="26"/>
          <w:szCs w:val="26"/>
        </w:rPr>
        <w:t>Топчихинский</w:t>
      </w:r>
      <w:proofErr w:type="spellEnd"/>
      <w:r w:rsidR="00725904" w:rsidRPr="00867A62">
        <w:rPr>
          <w:rFonts w:ascii="Times New Roman" w:hAnsi="Times New Roman"/>
          <w:sz w:val="26"/>
          <w:szCs w:val="26"/>
        </w:rPr>
        <w:t xml:space="preserve"> район в рубрике «Муниципалитеты» - «</w:t>
      </w:r>
      <w:proofErr w:type="spellStart"/>
      <w:r w:rsidR="009F4ECE">
        <w:rPr>
          <w:rFonts w:ascii="Times New Roman" w:hAnsi="Times New Roman"/>
          <w:color w:val="FF0000"/>
          <w:sz w:val="26"/>
          <w:szCs w:val="26"/>
        </w:rPr>
        <w:t>Парфёновский</w:t>
      </w:r>
      <w:proofErr w:type="spellEnd"/>
      <w:r w:rsidR="00725904" w:rsidRPr="00867A62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Default="000A7923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2644" w:type="dxa"/>
        <w:tblLayout w:type="fixed"/>
        <w:tblLook w:val="0000"/>
      </w:tblPr>
      <w:tblGrid>
        <w:gridCol w:w="9747"/>
        <w:gridCol w:w="2867"/>
        <w:gridCol w:w="30"/>
      </w:tblGrid>
      <w:tr w:rsidR="009F4ECE" w:rsidRPr="00725904" w:rsidTr="009F4ECE">
        <w:trPr>
          <w:gridAfter w:val="1"/>
          <w:wAfter w:w="30" w:type="dxa"/>
          <w:cantSplit/>
          <w:trHeight w:val="376"/>
        </w:trPr>
        <w:tc>
          <w:tcPr>
            <w:tcW w:w="9747" w:type="dxa"/>
          </w:tcPr>
          <w:p w:rsidR="009F4ECE" w:rsidRDefault="009F4ECE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Г.И.Пацула</w:t>
            </w:r>
            <w:proofErr w:type="spellEnd"/>
          </w:p>
          <w:p w:rsidR="009F4ECE" w:rsidRPr="00725904" w:rsidRDefault="009F4ECE" w:rsidP="0072590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2867" w:type="dxa"/>
          </w:tcPr>
          <w:p w:rsidR="009F4ECE" w:rsidRPr="00725904" w:rsidRDefault="009F4ECE" w:rsidP="009F4ECE">
            <w:pPr>
              <w:spacing w:after="0" w:line="240" w:lineRule="auto"/>
              <w:ind w:left="1831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F4ECE" w:rsidRPr="00725904" w:rsidTr="009F4ECE">
        <w:trPr>
          <w:cantSplit/>
          <w:trHeight w:val="752"/>
        </w:trPr>
        <w:tc>
          <w:tcPr>
            <w:tcW w:w="9747" w:type="dxa"/>
          </w:tcPr>
          <w:p w:rsidR="009F4ECE" w:rsidRPr="00725904" w:rsidRDefault="009F4ECE" w:rsidP="009F4EC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Н.Н.Голубицких</w:t>
            </w:r>
          </w:p>
        </w:tc>
        <w:tc>
          <w:tcPr>
            <w:tcW w:w="2897" w:type="dxa"/>
            <w:gridSpan w:val="2"/>
          </w:tcPr>
          <w:p w:rsidR="009F4ECE" w:rsidRPr="00725904" w:rsidRDefault="009F4ECE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F4ECE" w:rsidRPr="00725904" w:rsidRDefault="009F4ECE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D74" w:rsidRDefault="00293D74" w:rsidP="005E223A">
      <w:pPr>
        <w:spacing w:after="0" w:line="240" w:lineRule="auto"/>
      </w:pPr>
      <w:r>
        <w:separator/>
      </w:r>
    </w:p>
  </w:endnote>
  <w:endnote w:type="continuationSeparator" w:id="1">
    <w:p w:rsidR="00293D74" w:rsidRDefault="00293D74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D74" w:rsidRDefault="00293D74" w:rsidP="005E223A">
      <w:pPr>
        <w:spacing w:after="0" w:line="240" w:lineRule="auto"/>
      </w:pPr>
      <w:r>
        <w:separator/>
      </w:r>
    </w:p>
  </w:footnote>
  <w:footnote w:type="continuationSeparator" w:id="1">
    <w:p w:rsidR="00293D74" w:rsidRDefault="00293D74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A7923"/>
    <w:rsid w:val="000B2D62"/>
    <w:rsid w:val="001359A2"/>
    <w:rsid w:val="00247D43"/>
    <w:rsid w:val="00266702"/>
    <w:rsid w:val="0027270A"/>
    <w:rsid w:val="002763ED"/>
    <w:rsid w:val="00277FE7"/>
    <w:rsid w:val="002900D9"/>
    <w:rsid w:val="00293D74"/>
    <w:rsid w:val="002C553F"/>
    <w:rsid w:val="00355C16"/>
    <w:rsid w:val="003C40C6"/>
    <w:rsid w:val="004034B5"/>
    <w:rsid w:val="00436221"/>
    <w:rsid w:val="00456CD9"/>
    <w:rsid w:val="00524572"/>
    <w:rsid w:val="005B2520"/>
    <w:rsid w:val="005D0DFB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9F4ECE"/>
    <w:rsid w:val="00A22BAB"/>
    <w:rsid w:val="00A26DFB"/>
    <w:rsid w:val="00AA0238"/>
    <w:rsid w:val="00B1416F"/>
    <w:rsid w:val="00B31EF7"/>
    <w:rsid w:val="00B55DC2"/>
    <w:rsid w:val="00BE03FE"/>
    <w:rsid w:val="00BF68B3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8919-6C1E-433F-9BC8-CDB38E3E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3</cp:revision>
  <cp:lastPrinted>2022-08-16T05:30:00Z</cp:lastPrinted>
  <dcterms:created xsi:type="dcterms:W3CDTF">2022-08-16T03:06:00Z</dcterms:created>
  <dcterms:modified xsi:type="dcterms:W3CDTF">2022-08-16T05:31:00Z</dcterms:modified>
</cp:coreProperties>
</file>