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1" w:rsidRPr="008D497F" w:rsidRDefault="007E2AC1" w:rsidP="007E2AC1">
      <w:pPr>
        <w:pStyle w:val="ab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7E2AC1" w:rsidRPr="00BA27CC" w:rsidRDefault="007E2AC1" w:rsidP="007E2AC1">
      <w:pPr>
        <w:pStyle w:val="ab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7E2AC1" w:rsidRPr="00BA27CC" w:rsidRDefault="007E2AC1" w:rsidP="007E2AC1">
      <w:pPr>
        <w:pStyle w:val="ab"/>
      </w:pPr>
    </w:p>
    <w:p w:rsidR="007E2AC1" w:rsidRPr="008D497F" w:rsidRDefault="007E2AC1" w:rsidP="007E2AC1">
      <w:pPr>
        <w:pStyle w:val="ab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7E2AC1" w:rsidRPr="00BA27CC" w:rsidRDefault="007E2AC1" w:rsidP="007E2AC1">
      <w:pPr>
        <w:pStyle w:val="ab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7E2AC1" w:rsidRPr="008D497F" w:rsidTr="004A40B5">
        <w:tc>
          <w:tcPr>
            <w:tcW w:w="4190" w:type="dxa"/>
          </w:tcPr>
          <w:p w:rsidR="007E2AC1" w:rsidRPr="008D497F" w:rsidRDefault="007E2AC1" w:rsidP="00ED366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31DD9">
              <w:rPr>
                <w:rFonts w:ascii="Times New Roman" w:hAnsi="Times New Roman"/>
                <w:sz w:val="28"/>
                <w:szCs w:val="28"/>
              </w:rPr>
              <w:t>1</w:t>
            </w:r>
            <w:r w:rsidR="00ED3661" w:rsidRPr="00931DD9">
              <w:rPr>
                <w:rFonts w:ascii="Times New Roman" w:hAnsi="Times New Roman"/>
                <w:sz w:val="28"/>
                <w:szCs w:val="28"/>
              </w:rPr>
              <w:t>5</w:t>
            </w:r>
            <w:r w:rsidRPr="00D643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7E2AC1" w:rsidRPr="008D497F" w:rsidRDefault="007E2AC1" w:rsidP="004A40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E2AC1" w:rsidRPr="008D497F" w:rsidRDefault="007E2AC1" w:rsidP="002C28B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C28BC">
              <w:rPr>
                <w:rFonts w:ascii="Times New Roman" w:hAnsi="Times New Roman"/>
                <w:sz w:val="28"/>
                <w:szCs w:val="28"/>
              </w:rPr>
              <w:t>38/</w:t>
            </w:r>
            <w:r w:rsidR="00931DD9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7E2AC1" w:rsidRPr="008D497F" w:rsidTr="004A40B5">
        <w:trPr>
          <w:trHeight w:val="140"/>
        </w:trPr>
        <w:tc>
          <w:tcPr>
            <w:tcW w:w="4190" w:type="dxa"/>
          </w:tcPr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97F">
              <w:rPr>
                <w:rFonts w:ascii="Times New Roman" w:hAnsi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7E2AC1" w:rsidRPr="008D497F" w:rsidRDefault="007E2AC1" w:rsidP="004A40B5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9"/>
      </w:tblGrid>
      <w:tr w:rsidR="00D409F8" w:rsidRPr="008D0435" w:rsidTr="00931DD9">
        <w:trPr>
          <w:jc w:val="center"/>
        </w:trPr>
        <w:tc>
          <w:tcPr>
            <w:tcW w:w="5529" w:type="dxa"/>
          </w:tcPr>
          <w:p w:rsidR="00D409F8" w:rsidRPr="00BE03FE" w:rsidRDefault="007F37CE" w:rsidP="002C28BC">
            <w:pPr>
              <w:spacing w:after="0" w:line="240" w:lineRule="auto"/>
              <w:ind w:right="33" w:firstLine="317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D409F8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E2AC1" w:rsidRPr="004B6139">
              <w:rPr>
                <w:rFonts w:ascii="Times New Roman" w:hAnsi="Times New Roman"/>
                <w:sz w:val="26"/>
                <w:szCs w:val="26"/>
              </w:rPr>
              <w:t>депутатов Топчихинского районного Совета депутатов Алтайского края седьмого созыва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Default="00D409F8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</w:t>
      </w:r>
      <w:r w:rsidR="002C28B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выборах, референдуме, отзыве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C75503" w:rsidRPr="00E12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503" w:rsidRPr="009852A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>27 апреля 2022 года № 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Топчихинскую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2C28B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Топчихинского района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75503" w:rsidRPr="0076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>Топчихинская районная территориальная избирательная комиссия</w:t>
      </w:r>
    </w:p>
    <w:p w:rsidR="00D64354" w:rsidRDefault="00D64354" w:rsidP="005E4D9B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64354" w:rsidRPr="008D0435" w:rsidRDefault="00D409F8" w:rsidP="002C28BC">
            <w:pPr>
              <w:spacing w:after="0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CD065A" w:rsidRPr="00CD065A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выборах </w:t>
      </w:r>
      <w:r w:rsidR="00FE745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>Топчихинск</w:t>
      </w:r>
      <w:r w:rsidR="00FE7459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</w:t>
      </w:r>
      <w:r w:rsidR="00FE7459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7459">
        <w:rPr>
          <w:rFonts w:ascii="Times New Roman" w:eastAsia="Times New Roman" w:hAnsi="Times New Roman"/>
          <w:sz w:val="26"/>
          <w:szCs w:val="26"/>
          <w:lang w:eastAsia="ru-RU"/>
        </w:rPr>
        <w:t>Совета депутатов седьмого созыва</w:t>
      </w:r>
      <w:r w:rsidR="00D64354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>11 сентября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CD065A" w:rsidRDefault="00FE7459" w:rsidP="005E4D9B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Трусова Евгения Дмитриевича, замест</w:t>
      </w:r>
      <w:r w:rsidR="006D23B9">
        <w:rPr>
          <w:rFonts w:ascii="Times New Roman" w:eastAsia="Times New Roman" w:hAnsi="Times New Roman"/>
          <w:sz w:val="26"/>
          <w:szCs w:val="26"/>
          <w:lang w:eastAsia="ru-RU"/>
        </w:rPr>
        <w:t xml:space="preserve">ителя председателя Топчихинской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районной </w:t>
      </w:r>
      <w:r w:rsidR="002C28BC" w:rsidRPr="005E4D9B">
        <w:rPr>
          <w:rFonts w:ascii="Times New Roman" w:eastAsia="Times New Roman" w:hAnsi="Times New Roman"/>
          <w:bCs/>
          <w:sz w:val="26"/>
          <w:szCs w:val="26"/>
          <w:lang w:eastAsia="ru-RU"/>
        </w:rPr>
        <w:t>ТИК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D065A" w:rsidRPr="00931DD9" w:rsidRDefault="000B3564" w:rsidP="005E4D9B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eastAsia="ru-RU"/>
        </w:rPr>
        <w:t>Кочетову Елену Александровну</w:t>
      </w:r>
      <w:r w:rsidR="00247D43" w:rsidRPr="00931DD9">
        <w:rPr>
          <w:rFonts w:ascii="Times New Roman" w:eastAsia="Times New Roman" w:hAnsi="Times New Roman"/>
          <w:sz w:val="26"/>
          <w:szCs w:val="26"/>
          <w:lang w:eastAsia="ru-RU"/>
        </w:rPr>
        <w:t xml:space="preserve">, члена Топчихинской районной </w:t>
      </w:r>
      <w:r w:rsidR="002C28BC" w:rsidRPr="00931DD9">
        <w:rPr>
          <w:rFonts w:ascii="Times New Roman" w:eastAsia="Times New Roman" w:hAnsi="Times New Roman"/>
          <w:sz w:val="26"/>
          <w:szCs w:val="26"/>
          <w:lang w:eastAsia="ru-RU"/>
        </w:rPr>
        <w:t>ТИК</w:t>
      </w:r>
      <w:r w:rsidR="00247D43" w:rsidRPr="00931DD9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голоса;</w:t>
      </w:r>
    </w:p>
    <w:p w:rsidR="00247D43" w:rsidRPr="00931DD9" w:rsidRDefault="000B3564" w:rsidP="005E4D9B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Янковского Николая Николаевича</w:t>
      </w:r>
      <w:r w:rsidR="00247D43" w:rsidRPr="00931DD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C28BC" w:rsidRPr="00931DD9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члена </w:t>
      </w:r>
      <w:r w:rsidR="00247D43" w:rsidRPr="00931DD9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Топчихинской районной </w:t>
      </w:r>
      <w:r w:rsidR="002C28BC" w:rsidRPr="00931DD9">
        <w:rPr>
          <w:rFonts w:ascii="Times New Roman" w:eastAsia="Times New Roman" w:hAnsi="Times New Roman"/>
          <w:sz w:val="26"/>
          <w:szCs w:val="26"/>
          <w:lang w:eastAsia="ru-RU"/>
        </w:rPr>
        <w:t>ТИК с правом решающего голоса</w:t>
      </w:r>
      <w:r w:rsidR="00CD065A" w:rsidRPr="00931DD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0"/>
    <w:p w:rsidR="00CD065A" w:rsidRPr="005E4D9B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2. Поручить ответственным лицам обеспечить контроль за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АО «Алтайский полиграфический комбинат»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включая проверку бумаги для изготовления избирательных бюллетеней на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установленным решением </w:t>
      </w:r>
      <w:r w:rsidR="00D64354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D64354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требованиям, проверку форм и текстов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бюллетеней, а также получение</w:t>
      </w:r>
      <w:r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64354" w:rsidRPr="005E4D9B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983669"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64354"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>АО «Алтайский полиграфический комбинат»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5E4D9B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нижестоящие избирательные комиссии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>АО «Алтайский полиграфический комбинат»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Pr="005E223A" w:rsidRDefault="000A7923" w:rsidP="005E4D9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bookmarkStart w:id="1" w:name="_Hlk104387001"/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настоящее решение на </w:t>
      </w:r>
      <w:bookmarkEnd w:id="1"/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D64354" w:rsidRPr="005E4D9B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64354" w:rsidRPr="004B6139">
        <w:rPr>
          <w:rFonts w:ascii="Times New Roman" w:hAnsi="Times New Roman"/>
          <w:sz w:val="26"/>
          <w:szCs w:val="26"/>
        </w:rPr>
        <w:t>Топчихинский район в рубрике «Избирательная комиссия»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Default="000A7923" w:rsidP="005E4D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90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606"/>
      </w:tblGrid>
      <w:tr w:rsidR="00D64354" w:rsidRPr="004B6139" w:rsidTr="00E178CE">
        <w:trPr>
          <w:cantSplit/>
        </w:trPr>
        <w:tc>
          <w:tcPr>
            <w:tcW w:w="5245" w:type="dxa"/>
          </w:tcPr>
          <w:p w:rsidR="00D64354" w:rsidRPr="004B6139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D64354" w:rsidRPr="004B6139" w:rsidRDefault="00D64354" w:rsidP="005E4D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06" w:type="dxa"/>
          </w:tcPr>
          <w:p w:rsidR="00D64354" w:rsidRPr="004B6139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 Носевич</w:t>
            </w:r>
          </w:p>
        </w:tc>
      </w:tr>
      <w:tr w:rsidR="00D64354" w:rsidRPr="004B6139" w:rsidTr="00E178CE">
        <w:trPr>
          <w:cantSplit/>
        </w:trPr>
        <w:tc>
          <w:tcPr>
            <w:tcW w:w="5245" w:type="dxa"/>
          </w:tcPr>
          <w:p w:rsidR="00D64354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64354" w:rsidRPr="004B6139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D64354" w:rsidRPr="004B6139" w:rsidRDefault="00D64354" w:rsidP="005E4D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3" w:type="dxa"/>
            <w:gridSpan w:val="2"/>
          </w:tcPr>
          <w:p w:rsidR="00D64354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64354" w:rsidRPr="004B6139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Гасаева</w:t>
            </w:r>
          </w:p>
        </w:tc>
      </w:tr>
    </w:tbl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D64354">
      <w:pgSz w:w="11905" w:h="16838"/>
      <w:pgMar w:top="1134" w:right="62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4C" w:rsidRDefault="000A764C" w:rsidP="005E223A">
      <w:pPr>
        <w:spacing w:after="0" w:line="240" w:lineRule="auto"/>
      </w:pPr>
      <w:r>
        <w:separator/>
      </w:r>
    </w:p>
  </w:endnote>
  <w:endnote w:type="continuationSeparator" w:id="0">
    <w:p w:rsidR="000A764C" w:rsidRDefault="000A764C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4C" w:rsidRDefault="000A764C" w:rsidP="005E223A">
      <w:pPr>
        <w:spacing w:after="0" w:line="240" w:lineRule="auto"/>
      </w:pPr>
      <w:r>
        <w:separator/>
      </w:r>
    </w:p>
  </w:footnote>
  <w:footnote w:type="continuationSeparator" w:id="0">
    <w:p w:rsidR="000A764C" w:rsidRDefault="000A764C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A764C"/>
    <w:rsid w:val="000A7923"/>
    <w:rsid w:val="000B2D62"/>
    <w:rsid w:val="000B3564"/>
    <w:rsid w:val="00226D7C"/>
    <w:rsid w:val="00247D43"/>
    <w:rsid w:val="002763ED"/>
    <w:rsid w:val="00277FE7"/>
    <w:rsid w:val="002900D9"/>
    <w:rsid w:val="002C28BC"/>
    <w:rsid w:val="002C553F"/>
    <w:rsid w:val="00355C16"/>
    <w:rsid w:val="003C40C6"/>
    <w:rsid w:val="004034B5"/>
    <w:rsid w:val="00456CD9"/>
    <w:rsid w:val="005B2520"/>
    <w:rsid w:val="005E223A"/>
    <w:rsid w:val="005E4D9B"/>
    <w:rsid w:val="006D23B9"/>
    <w:rsid w:val="006D72DE"/>
    <w:rsid w:val="00747F0F"/>
    <w:rsid w:val="007E2AC1"/>
    <w:rsid w:val="007F37CE"/>
    <w:rsid w:val="0087072F"/>
    <w:rsid w:val="008A315A"/>
    <w:rsid w:val="00931DD9"/>
    <w:rsid w:val="00983669"/>
    <w:rsid w:val="009852A8"/>
    <w:rsid w:val="00A22BAB"/>
    <w:rsid w:val="00A26DFB"/>
    <w:rsid w:val="00B31EF7"/>
    <w:rsid w:val="00BE03FE"/>
    <w:rsid w:val="00BF68B3"/>
    <w:rsid w:val="00C324C0"/>
    <w:rsid w:val="00C57D87"/>
    <w:rsid w:val="00C75503"/>
    <w:rsid w:val="00C949F3"/>
    <w:rsid w:val="00CD065A"/>
    <w:rsid w:val="00D04489"/>
    <w:rsid w:val="00D10AE2"/>
    <w:rsid w:val="00D409F8"/>
    <w:rsid w:val="00D64354"/>
    <w:rsid w:val="00E178CE"/>
    <w:rsid w:val="00E51FB0"/>
    <w:rsid w:val="00E56A52"/>
    <w:rsid w:val="00ED3661"/>
    <w:rsid w:val="00F11D8B"/>
    <w:rsid w:val="00F5726D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8C0"/>
  <w15:docId w15:val="{EF8F1C6D-3B96-47DB-B9FB-D579267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7E2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39D1-7075-43F6-93D9-471141CF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13</cp:revision>
  <dcterms:created xsi:type="dcterms:W3CDTF">2022-08-09T10:52:00Z</dcterms:created>
  <dcterms:modified xsi:type="dcterms:W3CDTF">2022-08-15T11:57:00Z</dcterms:modified>
</cp:coreProperties>
</file>