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F3" w:rsidRPr="00D818CD" w:rsidRDefault="005B0FF3" w:rsidP="005B0FF3">
      <w:pPr>
        <w:pStyle w:val="ConsPlusNormal"/>
        <w:spacing w:beforeLines="2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8CD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>
        <w:rPr>
          <w:rFonts w:ascii="Times New Roman" w:hAnsi="Times New Roman" w:cs="Times New Roman"/>
          <w:sz w:val="28"/>
          <w:szCs w:val="28"/>
        </w:rPr>
        <w:t xml:space="preserve">субъектами муниципального контроля обязательных требований </w:t>
      </w:r>
      <w:r w:rsidRPr="00D818CD">
        <w:rPr>
          <w:rFonts w:ascii="Times New Roman" w:hAnsi="Times New Roman" w:cs="Times New Roman"/>
          <w:sz w:val="28"/>
          <w:szCs w:val="28"/>
        </w:rPr>
        <w:t>предусматриваются следующие меры ответственности:</w:t>
      </w:r>
    </w:p>
    <w:p w:rsidR="005B0FF3" w:rsidRDefault="005B0FF3" w:rsidP="005B0FF3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gramStart"/>
      <w:r w:rsidRPr="00313567">
        <w:rPr>
          <w:szCs w:val="28"/>
        </w:rPr>
        <w:t xml:space="preserve">В соответствии с </w:t>
      </w:r>
      <w:r>
        <w:rPr>
          <w:szCs w:val="28"/>
        </w:rPr>
        <w:t>частью 1 статьи 19.4 Кодекса об </w:t>
      </w:r>
      <w:r w:rsidRPr="00313567">
        <w:rPr>
          <w:szCs w:val="28"/>
        </w:rPr>
        <w:t xml:space="preserve">административных правонарушениях Российской Федерации (далее – </w:t>
      </w:r>
      <w:proofErr w:type="spellStart"/>
      <w:r w:rsidRPr="00313567">
        <w:rPr>
          <w:szCs w:val="28"/>
        </w:rPr>
        <w:t>КоАП</w:t>
      </w:r>
      <w:proofErr w:type="spellEnd"/>
      <w:r w:rsidRPr="00313567">
        <w:rPr>
          <w:szCs w:val="28"/>
        </w:rPr>
        <w:t xml:space="preserve"> РФ) за неповиновение </w:t>
      </w:r>
      <w:r w:rsidRPr="00313567">
        <w:rPr>
          <w:color w:val="000000"/>
          <w:szCs w:val="28"/>
          <w:shd w:val="clear" w:color="auto" w:fill="FFFFFF"/>
        </w:rPr>
        <w:t>законному распоряжению или требованию долж</w:t>
      </w:r>
      <w:r>
        <w:rPr>
          <w:color w:val="000000"/>
          <w:szCs w:val="28"/>
          <w:shd w:val="clear" w:color="auto" w:fill="FFFFFF"/>
        </w:rPr>
        <w:t>ностного лица органа, осуществляющего муниципальный контроль,</w:t>
      </w:r>
      <w:r w:rsidRPr="00313567">
        <w:rPr>
          <w:color w:val="000000"/>
          <w:szCs w:val="28"/>
          <w:shd w:val="clear" w:color="auto" w:fill="FFFFFF"/>
        </w:rPr>
        <w:t xml:space="preserve"> </w:t>
      </w:r>
      <w:r w:rsidRPr="00313567">
        <w:rPr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– от двух тысяч до четырех тысяч рублей.</w:t>
      </w:r>
      <w:proofErr w:type="gramEnd"/>
    </w:p>
    <w:p w:rsidR="005B0FF3" w:rsidRDefault="005B0FF3" w:rsidP="005B0FF3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gramStart"/>
      <w:r w:rsidRPr="0071031D">
        <w:rPr>
          <w:szCs w:val="28"/>
        </w:rPr>
        <w:t xml:space="preserve">Согласно статье 19.4.1 </w:t>
      </w:r>
      <w:proofErr w:type="spellStart"/>
      <w:r w:rsidRPr="0071031D">
        <w:rPr>
          <w:szCs w:val="28"/>
        </w:rPr>
        <w:t>КоАП</w:t>
      </w:r>
      <w:proofErr w:type="spellEnd"/>
      <w:r w:rsidRPr="0071031D">
        <w:rPr>
          <w:szCs w:val="28"/>
        </w:rPr>
        <w:t xml:space="preserve"> РФ в случае воспрепятствования законной </w:t>
      </w:r>
      <w:r>
        <w:rPr>
          <w:szCs w:val="28"/>
        </w:rPr>
        <w:t xml:space="preserve">деятельности должностного лица </w:t>
      </w:r>
      <w:r w:rsidRPr="0071031D">
        <w:rPr>
          <w:szCs w:val="28"/>
        </w:rPr>
        <w:t xml:space="preserve">на осуществление </w:t>
      </w:r>
      <w:r>
        <w:rPr>
          <w:szCs w:val="28"/>
        </w:rPr>
        <w:t>муниципального</w:t>
      </w:r>
      <w:r w:rsidRPr="0071031D">
        <w:rPr>
          <w:szCs w:val="28"/>
        </w:rPr>
        <w:t xml:space="preserve"> </w:t>
      </w:r>
      <w:r>
        <w:rPr>
          <w:szCs w:val="28"/>
        </w:rPr>
        <w:t>контроля (</w:t>
      </w:r>
      <w:r w:rsidRPr="0071031D">
        <w:rPr>
          <w:szCs w:val="28"/>
        </w:rPr>
        <w:t>надзора</w:t>
      </w:r>
      <w:r>
        <w:rPr>
          <w:szCs w:val="28"/>
        </w:rPr>
        <w:t>)</w:t>
      </w:r>
      <w:r w:rsidRPr="0071031D">
        <w:rPr>
          <w:szCs w:val="28"/>
        </w:rPr>
        <w:t>, по проведению проверок или уклонение от таких проверок, предусмотрена административная ответственность в виде административного штра</w:t>
      </w:r>
      <w:r>
        <w:rPr>
          <w:szCs w:val="28"/>
        </w:rPr>
        <w:t xml:space="preserve">фа на должностных  лиц – от двух </w:t>
      </w:r>
      <w:r w:rsidRPr="0071031D">
        <w:rPr>
          <w:szCs w:val="28"/>
        </w:rPr>
        <w:t>тысяч до четырех тысяч рублей; на юридических лиц – от пяти тысяч до десяти тысяч рублей.</w:t>
      </w:r>
      <w:proofErr w:type="gramEnd"/>
    </w:p>
    <w:p w:rsidR="005B0FF3" w:rsidRPr="00313567" w:rsidRDefault="005B0FF3" w:rsidP="005B0FF3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gramStart"/>
      <w:r w:rsidRPr="00313567">
        <w:rPr>
          <w:szCs w:val="28"/>
        </w:rPr>
        <w:t>В соо</w:t>
      </w:r>
      <w:r>
        <w:rPr>
          <w:szCs w:val="28"/>
        </w:rPr>
        <w:t xml:space="preserve">тветствии с частью 1 статьи 19.5 </w:t>
      </w:r>
      <w:proofErr w:type="spellStart"/>
      <w:r w:rsidRPr="00313567">
        <w:rPr>
          <w:szCs w:val="28"/>
        </w:rPr>
        <w:t>КоАП</w:t>
      </w:r>
      <w:proofErr w:type="spellEnd"/>
      <w:r w:rsidRPr="00313567">
        <w:rPr>
          <w:szCs w:val="28"/>
        </w:rPr>
        <w:t xml:space="preserve"> РФ </w:t>
      </w:r>
      <w:r>
        <w:rPr>
          <w:szCs w:val="28"/>
        </w:rPr>
        <w:t xml:space="preserve">в </w:t>
      </w:r>
      <w:r w:rsidRPr="00313567">
        <w:rPr>
          <w:szCs w:val="28"/>
        </w:rPr>
        <w:t>случае не</w:t>
      </w:r>
      <w:r>
        <w:rPr>
          <w:szCs w:val="28"/>
        </w:rPr>
        <w:t>выполнения</w:t>
      </w:r>
      <w:r w:rsidRPr="00313567">
        <w:rPr>
          <w:szCs w:val="28"/>
        </w:rPr>
        <w:t xml:space="preserve"> в установленный срок законного предписания</w:t>
      </w:r>
      <w:r>
        <w:rPr>
          <w:szCs w:val="28"/>
        </w:rPr>
        <w:t xml:space="preserve"> (постановления, представления, решения)</w:t>
      </w:r>
      <w:r w:rsidRPr="00313567">
        <w:rPr>
          <w:szCs w:val="28"/>
        </w:rPr>
        <w:t xml:space="preserve"> органа</w:t>
      </w:r>
      <w:r>
        <w:rPr>
          <w:szCs w:val="28"/>
        </w:rPr>
        <w:t>, осуществляющего муниципальный контроль, об устранении нарушений законодательства,</w:t>
      </w:r>
      <w:r w:rsidRPr="00313567">
        <w:rPr>
          <w:szCs w:val="28"/>
        </w:rPr>
        <w:t xml:space="preserve"> предусмотрена административная ответственность в виде наложения ад</w:t>
      </w:r>
      <w:r>
        <w:rPr>
          <w:szCs w:val="28"/>
        </w:rPr>
        <w:t xml:space="preserve">министративного штрафа </w:t>
      </w:r>
      <w:r w:rsidRPr="00313567">
        <w:rPr>
          <w:szCs w:val="28"/>
        </w:rPr>
        <w:t>на</w:t>
      </w:r>
      <w:r>
        <w:rPr>
          <w:szCs w:val="28"/>
        </w:rPr>
        <w:t> </w:t>
      </w:r>
      <w:r w:rsidRPr="00313567">
        <w:rPr>
          <w:szCs w:val="28"/>
        </w:rPr>
        <w:t xml:space="preserve"> граждан</w:t>
      </w:r>
      <w:r>
        <w:rPr>
          <w:szCs w:val="28"/>
        </w:rPr>
        <w:t> </w:t>
      </w:r>
      <w:r w:rsidRPr="00313567">
        <w:rPr>
          <w:szCs w:val="28"/>
        </w:rPr>
        <w:t xml:space="preserve"> –</w:t>
      </w:r>
      <w:r>
        <w:rPr>
          <w:szCs w:val="28"/>
        </w:rPr>
        <w:t> </w:t>
      </w:r>
      <w:r w:rsidRPr="00313567">
        <w:rPr>
          <w:szCs w:val="28"/>
        </w:rPr>
        <w:t xml:space="preserve"> в</w:t>
      </w:r>
      <w:r>
        <w:rPr>
          <w:szCs w:val="28"/>
        </w:rPr>
        <w:t> </w:t>
      </w:r>
      <w:r w:rsidRPr="00313567">
        <w:rPr>
          <w:szCs w:val="28"/>
        </w:rPr>
        <w:t xml:space="preserve"> размере от трехсот до пятисот рублей, на должностных лиц</w:t>
      </w:r>
      <w:r>
        <w:rPr>
          <w:szCs w:val="28"/>
        </w:rPr>
        <w:t> </w:t>
      </w:r>
      <w:r w:rsidRPr="00313567">
        <w:rPr>
          <w:szCs w:val="28"/>
        </w:rPr>
        <w:t xml:space="preserve"> −</w:t>
      </w:r>
      <w:r>
        <w:rPr>
          <w:szCs w:val="28"/>
        </w:rPr>
        <w:t> </w:t>
      </w:r>
      <w:r w:rsidRPr="00313567">
        <w:rPr>
          <w:szCs w:val="28"/>
        </w:rPr>
        <w:t xml:space="preserve"> в размере от одной тысячи до двух тысяч рублей или дисквалификации на</w:t>
      </w:r>
      <w:proofErr w:type="gramEnd"/>
      <w:r w:rsidRPr="00313567">
        <w:rPr>
          <w:szCs w:val="28"/>
        </w:rPr>
        <w:t xml:space="preserve"> срок до трех лет; на юридических лиц – от десяти тысяч до</w:t>
      </w:r>
      <w:r>
        <w:rPr>
          <w:szCs w:val="28"/>
        </w:rPr>
        <w:t xml:space="preserve"> </w:t>
      </w:r>
      <w:r w:rsidRPr="00313567">
        <w:rPr>
          <w:szCs w:val="28"/>
        </w:rPr>
        <w:t>двадцати тысяч рублей.</w:t>
      </w:r>
    </w:p>
    <w:p w:rsidR="005B0FF3" w:rsidRPr="003F2219" w:rsidRDefault="005B0FF3" w:rsidP="005B0FF3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3F2219">
        <w:rPr>
          <w:szCs w:val="28"/>
        </w:rPr>
        <w:t xml:space="preserve">Согласно </w:t>
      </w:r>
      <w:hyperlink r:id="rId5" w:history="1">
        <w:r w:rsidRPr="003F2219">
          <w:rPr>
            <w:rFonts w:cs="Times New Roman"/>
            <w:szCs w:val="28"/>
          </w:rPr>
          <w:t>статье 19.7</w:t>
        </w:r>
      </w:hyperlink>
      <w:r w:rsidRPr="003F2219">
        <w:rPr>
          <w:rFonts w:cs="Times New Roman"/>
          <w:szCs w:val="28"/>
        </w:rPr>
        <w:t xml:space="preserve"> </w:t>
      </w:r>
      <w:proofErr w:type="spellStart"/>
      <w:r w:rsidRPr="003F2219">
        <w:rPr>
          <w:szCs w:val="28"/>
        </w:rPr>
        <w:t>КоАП</w:t>
      </w:r>
      <w:proofErr w:type="spellEnd"/>
      <w:r w:rsidRPr="003F2219">
        <w:rPr>
          <w:szCs w:val="28"/>
        </w:rPr>
        <w:t xml:space="preserve"> РФ</w:t>
      </w:r>
      <w:r w:rsidRPr="003F2219">
        <w:rPr>
          <w:rFonts w:cs="Times New Roman"/>
          <w:szCs w:val="28"/>
        </w:rPr>
        <w:t xml:space="preserve"> за непредставление</w:t>
      </w:r>
      <w:r>
        <w:rPr>
          <w:rFonts w:cs="Times New Roman"/>
          <w:szCs w:val="28"/>
        </w:rPr>
        <w:t xml:space="preserve"> или несвоевременное представление </w:t>
      </w:r>
      <w:r w:rsidRPr="003F2219">
        <w:rPr>
          <w:rFonts w:cs="Times New Roman"/>
          <w:szCs w:val="28"/>
        </w:rPr>
        <w:t>сведений (информации)</w:t>
      </w:r>
      <w:r>
        <w:rPr>
          <w:rFonts w:cs="Times New Roman"/>
          <w:szCs w:val="28"/>
        </w:rPr>
        <w:t xml:space="preserve"> в орган, осуществляющий муниципальный контроль, таких сведений (информации) в неполном объёме или в искаженном виде, влечет предупреждение или  наложение административного штрафа на граждан в размере от ста до трехсот рублей; на должностных лиц – от трехсот до пятисот рублей; на юридических лиц – от трех тысяч до пяти тысяч рублей.</w:t>
      </w:r>
    </w:p>
    <w:p w:rsidR="005B0FF3" w:rsidRDefault="005B0FF3" w:rsidP="005B0FF3">
      <w:pPr>
        <w:rPr>
          <w:rFonts w:ascii="Times New Roman" w:hAnsi="Times New Roman" w:cs="Times New Roman"/>
          <w:sz w:val="28"/>
          <w:szCs w:val="28"/>
        </w:rPr>
      </w:pPr>
    </w:p>
    <w:p w:rsidR="00E805B6" w:rsidRDefault="00E805B6"/>
    <w:sectPr w:rsidR="00E805B6" w:rsidSect="00E8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A6AA6"/>
    <w:multiLevelType w:val="hybridMultilevel"/>
    <w:tmpl w:val="CDFA92FC"/>
    <w:lvl w:ilvl="0" w:tplc="82789DA8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FF3"/>
    <w:rsid w:val="005B0FF3"/>
    <w:rsid w:val="00984F3C"/>
    <w:rsid w:val="00E4715B"/>
    <w:rsid w:val="00E805B6"/>
    <w:rsid w:val="00E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5B0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B0FF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0FF3"/>
    <w:pPr>
      <w:spacing w:after="0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</cp:revision>
  <dcterms:created xsi:type="dcterms:W3CDTF">2022-05-25T09:24:00Z</dcterms:created>
  <dcterms:modified xsi:type="dcterms:W3CDTF">2022-05-25T09:25:00Z</dcterms:modified>
</cp:coreProperties>
</file>