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EFB" w:rsidRDefault="00F01EFB" w:rsidP="00CA256F">
      <w:pPr>
        <w:suppressAutoHyphens/>
        <w:spacing w:after="0" w:line="240" w:lineRule="auto"/>
        <w:ind w:right="6094"/>
        <w:jc w:val="both"/>
        <w:rPr>
          <w:rFonts w:ascii="Times New Roman" w:eastAsia="Times New Roman" w:hAnsi="Times New Roman" w:cs="Times New Roman"/>
          <w:bCs/>
          <w:color w:val="000000"/>
          <w:sz w:val="28"/>
          <w:szCs w:val="28"/>
        </w:rPr>
      </w:pPr>
      <w:r>
        <w:rPr>
          <w:noProof/>
          <w:lang w:eastAsia="ru-RU"/>
        </w:rPr>
        <w:drawing>
          <wp:inline distT="0" distB="0" distL="0" distR="0" wp14:anchorId="6342E60F" wp14:editId="1BEC15CD">
            <wp:extent cx="6019727" cy="7724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31" t="13005" r="36034" b="3431"/>
                    <a:stretch/>
                  </pic:blipFill>
                  <pic:spPr bwMode="auto">
                    <a:xfrm>
                      <a:off x="0" y="0"/>
                      <a:ext cx="6037144" cy="7747125"/>
                    </a:xfrm>
                    <a:prstGeom prst="rect">
                      <a:avLst/>
                    </a:prstGeom>
                    <a:ln>
                      <a:noFill/>
                    </a:ln>
                    <a:extLst>
                      <a:ext uri="{53640926-AAD7-44D8-BBD7-CCE9431645EC}">
                        <a14:shadowObscured xmlns:a14="http://schemas.microsoft.com/office/drawing/2010/main"/>
                      </a:ext>
                    </a:extLst>
                  </pic:spPr>
                </pic:pic>
              </a:graphicData>
            </a:graphic>
          </wp:inline>
        </w:drawing>
      </w:r>
    </w:p>
    <w:p w:rsidR="00CA256F" w:rsidRDefault="00CA256F" w:rsidP="00CA256F">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CA256F" w:rsidRDefault="00CA256F" w:rsidP="00CA256F">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CA256F" w:rsidRPr="009F0394" w:rsidRDefault="00CA256F" w:rsidP="00CA256F">
      <w:pPr>
        <w:spacing w:after="0" w:line="240" w:lineRule="auto"/>
        <w:rPr>
          <w:rFonts w:ascii="Times New Roman" w:eastAsia="Times New Roman" w:hAnsi="Times New Roman" w:cs="Times New Roman"/>
          <w:sz w:val="20"/>
          <w:szCs w:val="20"/>
          <w:lang w:eastAsia="ru-RU"/>
        </w:rPr>
      </w:pPr>
    </w:p>
    <w:p w:rsidR="00F01EFB" w:rsidRDefault="00F01EFB" w:rsidP="00CA256F">
      <w:pPr>
        <w:keepNext/>
        <w:suppressAutoHyphens/>
        <w:spacing w:after="0" w:line="240" w:lineRule="auto"/>
        <w:jc w:val="center"/>
        <w:outlineLvl w:val="8"/>
        <w:rPr>
          <w:rFonts w:ascii="Times New Roman" w:eastAsia="Times New Roman" w:hAnsi="Times New Roman" w:cs="Times New Roman"/>
          <w:b/>
          <w:sz w:val="28"/>
          <w:szCs w:val="28"/>
          <w:lang w:eastAsia="ru-RU"/>
        </w:rPr>
      </w:pPr>
    </w:p>
    <w:p w:rsidR="00F01EFB" w:rsidRDefault="00F01EFB" w:rsidP="00CA256F">
      <w:pPr>
        <w:keepNext/>
        <w:suppressAutoHyphens/>
        <w:spacing w:after="0" w:line="240" w:lineRule="auto"/>
        <w:jc w:val="center"/>
        <w:outlineLvl w:val="8"/>
        <w:rPr>
          <w:rFonts w:ascii="Times New Roman" w:eastAsia="Times New Roman" w:hAnsi="Times New Roman" w:cs="Times New Roman"/>
          <w:b/>
          <w:sz w:val="28"/>
          <w:szCs w:val="28"/>
          <w:lang w:eastAsia="ru-RU"/>
        </w:rPr>
      </w:pPr>
    </w:p>
    <w:p w:rsidR="00CA256F" w:rsidRDefault="00CA256F" w:rsidP="00CA256F">
      <w:pPr>
        <w:keepNext/>
        <w:suppressAutoHyphens/>
        <w:spacing w:after="0" w:line="240" w:lineRule="auto"/>
        <w:jc w:val="center"/>
        <w:outlineLvl w:val="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УСТАВ</w:t>
      </w:r>
    </w:p>
    <w:p w:rsidR="00CA256F" w:rsidRDefault="00CA256F" w:rsidP="00CA256F">
      <w:pPr>
        <w:keepNext/>
        <w:suppressAutoHyphens/>
        <w:spacing w:after="0" w:line="240" w:lineRule="auto"/>
        <w:jc w:val="center"/>
        <w:outlineLvl w:val="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муниципального образования </w:t>
      </w:r>
      <w:r w:rsidR="00333077">
        <w:rPr>
          <w:rFonts w:ascii="Times New Roman" w:eastAsia="Times New Roman" w:hAnsi="Times New Roman" w:cs="Times New Roman"/>
          <w:b/>
          <w:sz w:val="28"/>
          <w:szCs w:val="28"/>
          <w:lang w:eastAsia="ru-RU"/>
        </w:rPr>
        <w:t>Сидоровский</w:t>
      </w:r>
      <w:r>
        <w:rPr>
          <w:rFonts w:ascii="Times New Roman" w:eastAsia="Times New Roman" w:hAnsi="Times New Roman" w:cs="Times New Roman"/>
          <w:b/>
          <w:sz w:val="28"/>
          <w:szCs w:val="28"/>
          <w:lang w:eastAsia="ru-RU"/>
        </w:rPr>
        <w:t xml:space="preserve"> сельсовет</w:t>
      </w:r>
    </w:p>
    <w:p w:rsidR="00CA256F" w:rsidRPr="00CA256F" w:rsidRDefault="00CA256F" w:rsidP="00CA256F">
      <w:pPr>
        <w:keepNext/>
        <w:suppressAutoHyphens/>
        <w:spacing w:after="0" w:line="240" w:lineRule="auto"/>
        <w:jc w:val="center"/>
        <w:outlineLvl w:val="8"/>
        <w:rPr>
          <w:rFonts w:ascii="Times New Roman" w:eastAsia="Times New Roman" w:hAnsi="Times New Roman" w:cs="Times New Roman"/>
          <w:b/>
          <w:sz w:val="28"/>
          <w:szCs w:val="28"/>
          <w:lang w:eastAsia="ru-RU"/>
        </w:rPr>
      </w:pPr>
      <w:r w:rsidRPr="00CA256F">
        <w:rPr>
          <w:rFonts w:ascii="Times New Roman" w:eastAsia="Times New Roman" w:hAnsi="Times New Roman" w:cs="Times New Roman"/>
          <w:b/>
          <w:sz w:val="28"/>
          <w:szCs w:val="28"/>
          <w:lang w:eastAsia="ru-RU"/>
        </w:rPr>
        <w:t>Топчихинского района Алтайского края</w:t>
      </w:r>
    </w:p>
    <w:p w:rsidR="00CA256F" w:rsidRPr="00CA256F" w:rsidRDefault="00CA256F" w:rsidP="00CA256F">
      <w:pPr>
        <w:spacing w:after="0" w:line="240" w:lineRule="auto"/>
        <w:rPr>
          <w:rFonts w:ascii="Times New Roman" w:eastAsia="Times New Roman" w:hAnsi="Times New Roman" w:cs="Times New Roman"/>
          <w:sz w:val="20"/>
          <w:szCs w:val="20"/>
          <w:lang w:eastAsia="ru-RU"/>
        </w:rPr>
      </w:pPr>
    </w:p>
    <w:p w:rsidR="00CA256F" w:rsidRPr="00CA256F" w:rsidRDefault="00333077" w:rsidP="00460364">
      <w:pPr>
        <w:suppressAutoHyphens/>
        <w:spacing w:after="0" w:line="240" w:lineRule="auto"/>
        <w:ind w:firstLine="709"/>
        <w:jc w:val="both"/>
        <w:rPr>
          <w:rFonts w:ascii="Times New Roman" w:eastAsia="Times New Roman" w:hAnsi="Times New Roman" w:cs="Times New Roman"/>
          <w:sz w:val="28"/>
          <w:szCs w:val="28"/>
          <w:lang w:eastAsia="ru-RU"/>
        </w:rPr>
      </w:pPr>
      <w:r w:rsidRPr="00333077">
        <w:rPr>
          <w:rFonts w:ascii="Times New Roman" w:eastAsia="Times New Roman" w:hAnsi="Times New Roman" w:cs="Times New Roman"/>
          <w:sz w:val="28"/>
          <w:szCs w:val="28"/>
          <w:lang w:eastAsia="ru-RU"/>
        </w:rPr>
        <w:t>Сидоровский</w:t>
      </w:r>
      <w:r w:rsidR="00CA256F" w:rsidRPr="00CA256F">
        <w:rPr>
          <w:rFonts w:ascii="Times New Roman" w:eastAsia="Times New Roman" w:hAnsi="Times New Roman" w:cs="Times New Roman"/>
          <w:sz w:val="28"/>
          <w:szCs w:val="28"/>
          <w:lang w:eastAsia="ru-RU"/>
        </w:rPr>
        <w:t xml:space="preserve"> сельский Совет депутатов Топчихинского района Алтайского края (далее - Совет депутатов в соответствующем падеже), выступая от имени населения, проживающего на территории муниципального образования </w:t>
      </w:r>
      <w:r w:rsidRPr="00333077">
        <w:rPr>
          <w:rFonts w:ascii="Times New Roman" w:eastAsia="Times New Roman" w:hAnsi="Times New Roman" w:cs="Times New Roman"/>
          <w:sz w:val="28"/>
          <w:szCs w:val="28"/>
          <w:lang w:eastAsia="ru-RU"/>
        </w:rPr>
        <w:t>Сидоровский</w:t>
      </w:r>
      <w:r w:rsidRPr="00CA256F">
        <w:rPr>
          <w:rFonts w:ascii="Times New Roman" w:eastAsia="Times New Roman" w:hAnsi="Times New Roman" w:cs="Times New Roman"/>
          <w:color w:val="00B0F0"/>
          <w:sz w:val="28"/>
          <w:szCs w:val="28"/>
          <w:lang w:eastAsia="ru-RU"/>
        </w:rPr>
        <w:t xml:space="preserve"> </w:t>
      </w:r>
      <w:r w:rsidR="00CA256F" w:rsidRPr="00CA256F">
        <w:rPr>
          <w:rFonts w:ascii="Times New Roman" w:eastAsia="Times New Roman" w:hAnsi="Times New Roman" w:cs="Times New Roman"/>
          <w:sz w:val="28"/>
          <w:szCs w:val="28"/>
          <w:lang w:eastAsia="ru-RU"/>
        </w:rPr>
        <w:t xml:space="preserve">сельсовет Топчихинского района Алтайского края, принимает Устав муниципального образования </w:t>
      </w:r>
      <w:r w:rsidRPr="00333077">
        <w:rPr>
          <w:rFonts w:ascii="Times New Roman" w:eastAsia="Times New Roman" w:hAnsi="Times New Roman" w:cs="Times New Roman"/>
          <w:sz w:val="28"/>
          <w:szCs w:val="28"/>
          <w:lang w:eastAsia="ru-RU"/>
        </w:rPr>
        <w:t>Сидоровский</w:t>
      </w:r>
      <w:r w:rsidRPr="00CA256F">
        <w:rPr>
          <w:rFonts w:ascii="Times New Roman" w:eastAsia="Times New Roman" w:hAnsi="Times New Roman" w:cs="Times New Roman"/>
          <w:color w:val="00B0F0"/>
          <w:sz w:val="28"/>
          <w:szCs w:val="28"/>
          <w:lang w:eastAsia="ru-RU"/>
        </w:rPr>
        <w:t xml:space="preserve"> </w:t>
      </w:r>
      <w:r w:rsidR="00CA256F" w:rsidRPr="00CA256F">
        <w:rPr>
          <w:rFonts w:ascii="Times New Roman" w:eastAsia="Times New Roman" w:hAnsi="Times New Roman" w:cs="Times New Roman"/>
          <w:sz w:val="28"/>
          <w:szCs w:val="28"/>
          <w:lang w:eastAsia="ru-RU"/>
        </w:rPr>
        <w:t xml:space="preserve"> сельсовет Топчихинского района Алтайского края (далее - настоящий Устав в соответствующем падеже), регулирующий организацию и осуществление местного самоуправления на территории поселения в интересах населения, с учетом исторических и местных традиций.</w:t>
      </w:r>
    </w:p>
    <w:p w:rsidR="00CA256F" w:rsidRPr="00CA256F" w:rsidRDefault="00CA256F" w:rsidP="00460364">
      <w:pPr>
        <w:suppressAutoHyphens/>
        <w:spacing w:after="0" w:line="240" w:lineRule="auto"/>
        <w:ind w:firstLine="709"/>
        <w:jc w:val="both"/>
        <w:rPr>
          <w:rFonts w:ascii="Times New Roman" w:eastAsia="Times New Roman" w:hAnsi="Times New Roman" w:cs="Times New Roman"/>
          <w:sz w:val="28"/>
          <w:szCs w:val="28"/>
          <w:lang w:eastAsia="ru-RU"/>
        </w:rPr>
      </w:pPr>
    </w:p>
    <w:p w:rsidR="00CA256F" w:rsidRPr="00CA256F" w:rsidRDefault="00CA256F" w:rsidP="00460364">
      <w:pPr>
        <w:keepNext/>
        <w:suppressAutoHyphens/>
        <w:spacing w:after="0" w:line="240" w:lineRule="auto"/>
        <w:ind w:firstLine="709"/>
        <w:jc w:val="both"/>
        <w:outlineLvl w:val="3"/>
        <w:rPr>
          <w:rFonts w:ascii="Times New Roman" w:eastAsia="Times New Roman" w:hAnsi="Times New Roman" w:cs="Times New Roman"/>
          <w:b/>
          <w:sz w:val="28"/>
          <w:szCs w:val="28"/>
          <w:lang w:eastAsia="ru-RU"/>
        </w:rPr>
      </w:pPr>
      <w:r w:rsidRPr="00CA256F">
        <w:rPr>
          <w:rFonts w:ascii="Times New Roman" w:eastAsia="Times New Roman" w:hAnsi="Times New Roman" w:cs="Times New Roman"/>
          <w:b/>
          <w:sz w:val="28"/>
          <w:szCs w:val="28"/>
          <w:lang w:eastAsia="ru-RU"/>
        </w:rPr>
        <w:t>ГЛАВА 1. ОБЩИЕ ПОЛОЖЕНИЯ</w:t>
      </w:r>
    </w:p>
    <w:p w:rsidR="00CA256F" w:rsidRPr="00CA256F" w:rsidRDefault="00CA256F" w:rsidP="00460364">
      <w:pPr>
        <w:suppressAutoHyphens/>
        <w:spacing w:after="0" w:line="240" w:lineRule="auto"/>
        <w:ind w:firstLine="709"/>
        <w:rPr>
          <w:rFonts w:ascii="Times New Roman" w:eastAsia="Times New Roman" w:hAnsi="Times New Roman" w:cs="Times New Roman"/>
          <w:sz w:val="28"/>
          <w:szCs w:val="28"/>
          <w:lang w:eastAsia="ru-RU"/>
        </w:rPr>
      </w:pPr>
    </w:p>
    <w:p w:rsidR="00CA256F" w:rsidRPr="00CA256F" w:rsidRDefault="00CA256F" w:rsidP="00460364">
      <w:pPr>
        <w:keepNext/>
        <w:suppressAutoHyphens/>
        <w:spacing w:after="0" w:line="240" w:lineRule="auto"/>
        <w:ind w:firstLine="709"/>
        <w:jc w:val="both"/>
        <w:outlineLvl w:val="3"/>
        <w:rPr>
          <w:rFonts w:ascii="Times New Roman" w:eastAsia="Times New Roman" w:hAnsi="Times New Roman" w:cs="Times New Roman"/>
          <w:b/>
          <w:sz w:val="28"/>
          <w:szCs w:val="20"/>
          <w:lang w:eastAsia="ru-RU"/>
        </w:rPr>
      </w:pPr>
      <w:r w:rsidRPr="00CA256F">
        <w:rPr>
          <w:rFonts w:ascii="Times New Roman" w:eastAsia="Times New Roman" w:hAnsi="Times New Roman" w:cs="Times New Roman"/>
          <w:b/>
          <w:sz w:val="28"/>
          <w:szCs w:val="20"/>
          <w:lang w:eastAsia="ru-RU"/>
        </w:rPr>
        <w:t>Статья 1. Правовой статус муниципального образования</w:t>
      </w:r>
    </w:p>
    <w:p w:rsidR="00CA256F" w:rsidRPr="00CA256F" w:rsidRDefault="00CA256F" w:rsidP="00460364">
      <w:pPr>
        <w:keepNext/>
        <w:suppressAutoHyphens/>
        <w:spacing w:after="0" w:line="240" w:lineRule="auto"/>
        <w:ind w:firstLine="709"/>
        <w:jc w:val="both"/>
        <w:outlineLvl w:val="3"/>
        <w:rPr>
          <w:rFonts w:ascii="Times New Roman" w:eastAsia="Times New Roman" w:hAnsi="Times New Roman" w:cs="Times New Roman"/>
          <w:sz w:val="28"/>
          <w:szCs w:val="20"/>
          <w:lang w:eastAsia="ru-RU"/>
        </w:rPr>
      </w:pPr>
      <w:r w:rsidRPr="00CA256F">
        <w:rPr>
          <w:rFonts w:ascii="Times New Roman" w:eastAsia="Times New Roman" w:hAnsi="Times New Roman" w:cs="Times New Roman"/>
          <w:sz w:val="28"/>
          <w:szCs w:val="20"/>
          <w:lang w:eastAsia="ru-RU"/>
        </w:rPr>
        <w:t>1. Муниципальное образование</w:t>
      </w:r>
      <w:r w:rsidRPr="00CA256F">
        <w:rPr>
          <w:rFonts w:ascii="Times New Roman" w:eastAsia="Times New Roman" w:hAnsi="Times New Roman" w:cs="Times New Roman"/>
          <w:sz w:val="28"/>
          <w:szCs w:val="28"/>
          <w:lang w:eastAsia="ru-RU"/>
        </w:rPr>
        <w:t xml:space="preserve"> </w:t>
      </w:r>
      <w:r w:rsidR="00333077" w:rsidRPr="00333077">
        <w:rPr>
          <w:rFonts w:ascii="Times New Roman" w:eastAsia="Times New Roman" w:hAnsi="Times New Roman" w:cs="Times New Roman"/>
          <w:sz w:val="28"/>
          <w:szCs w:val="28"/>
          <w:lang w:eastAsia="ru-RU"/>
        </w:rPr>
        <w:t>Сидоровский</w:t>
      </w:r>
      <w:r w:rsidR="00333077" w:rsidRPr="00CA256F">
        <w:rPr>
          <w:rFonts w:ascii="Times New Roman" w:eastAsia="Times New Roman" w:hAnsi="Times New Roman" w:cs="Times New Roman"/>
          <w:color w:val="00B0F0"/>
          <w:sz w:val="28"/>
          <w:szCs w:val="28"/>
          <w:lang w:eastAsia="ru-RU"/>
        </w:rPr>
        <w:t xml:space="preserve"> </w:t>
      </w:r>
      <w:r w:rsidRPr="00CA256F">
        <w:rPr>
          <w:rFonts w:ascii="Times New Roman" w:eastAsia="Times New Roman" w:hAnsi="Times New Roman" w:cs="Times New Roman"/>
          <w:sz w:val="28"/>
          <w:szCs w:val="20"/>
          <w:lang w:eastAsia="ru-RU"/>
        </w:rPr>
        <w:t>сельсовет Топчихинский район Алтайского края (далее - поселение в соответствующем падеже) наделено статусом сельского поселения законом Алтайского края от 2 июля 2008 года   № 53-ЗС «О статусе и границах муниципальных и административно-территориальных образований Топчихинского района Алтайского края».</w:t>
      </w:r>
    </w:p>
    <w:p w:rsidR="00CA256F" w:rsidRPr="00CA256F" w:rsidRDefault="00CA256F" w:rsidP="00460364">
      <w:pPr>
        <w:keepNext/>
        <w:suppressAutoHyphens/>
        <w:spacing w:after="0" w:line="240" w:lineRule="auto"/>
        <w:ind w:firstLine="709"/>
        <w:jc w:val="both"/>
        <w:outlineLvl w:val="3"/>
        <w:rPr>
          <w:rFonts w:ascii="Times New Roman" w:eastAsia="Times New Roman" w:hAnsi="Times New Roman" w:cs="Times New Roman"/>
          <w:sz w:val="28"/>
          <w:szCs w:val="28"/>
          <w:lang w:eastAsia="ru-RU"/>
        </w:rPr>
      </w:pPr>
      <w:r w:rsidRPr="00CA256F">
        <w:rPr>
          <w:rFonts w:ascii="Times New Roman" w:eastAsia="Times New Roman" w:hAnsi="Times New Roman" w:cs="Times New Roman"/>
          <w:sz w:val="28"/>
          <w:szCs w:val="28"/>
          <w:lang w:eastAsia="ru-RU"/>
        </w:rPr>
        <w:t xml:space="preserve">2. Административным центром поселения является </w:t>
      </w:r>
      <w:r w:rsidRPr="00333077">
        <w:rPr>
          <w:rFonts w:ascii="Times New Roman" w:eastAsia="Times New Roman" w:hAnsi="Times New Roman" w:cs="Times New Roman"/>
          <w:sz w:val="28"/>
          <w:szCs w:val="28"/>
          <w:lang w:eastAsia="ru-RU"/>
        </w:rPr>
        <w:t xml:space="preserve">село </w:t>
      </w:r>
      <w:r w:rsidR="00333077" w:rsidRPr="00333077">
        <w:rPr>
          <w:rFonts w:ascii="Times New Roman" w:eastAsia="Times New Roman" w:hAnsi="Times New Roman" w:cs="Times New Roman"/>
          <w:sz w:val="28"/>
          <w:szCs w:val="28"/>
          <w:lang w:eastAsia="ru-RU"/>
        </w:rPr>
        <w:t>Сидоровка</w:t>
      </w:r>
      <w:r w:rsidRPr="00333077">
        <w:rPr>
          <w:rFonts w:ascii="Times New Roman" w:eastAsia="Times New Roman" w:hAnsi="Times New Roman" w:cs="Times New Roman"/>
          <w:sz w:val="28"/>
          <w:szCs w:val="28"/>
          <w:lang w:eastAsia="ru-RU"/>
        </w:rPr>
        <w:t>.</w:t>
      </w:r>
    </w:p>
    <w:p w:rsidR="00CA256F" w:rsidRPr="00CA256F" w:rsidRDefault="00CA256F" w:rsidP="00460364">
      <w:pPr>
        <w:suppressAutoHyphens/>
        <w:spacing w:after="0" w:line="240" w:lineRule="auto"/>
        <w:ind w:firstLine="709"/>
        <w:jc w:val="both"/>
        <w:rPr>
          <w:rFonts w:ascii="Times New Roman" w:eastAsia="Times New Roman" w:hAnsi="Times New Roman" w:cs="Times New Roman"/>
          <w:b/>
          <w:sz w:val="28"/>
          <w:szCs w:val="28"/>
        </w:rPr>
      </w:pPr>
    </w:p>
    <w:p w:rsidR="00CA256F" w:rsidRPr="00CA256F" w:rsidRDefault="00CA256F" w:rsidP="00460364">
      <w:pPr>
        <w:suppressAutoHyphens/>
        <w:spacing w:after="0" w:line="240" w:lineRule="auto"/>
        <w:ind w:firstLine="709"/>
        <w:rPr>
          <w:rFonts w:ascii="Times New Roman" w:eastAsia="Times New Roman" w:hAnsi="Times New Roman" w:cs="Times New Roman"/>
          <w:b/>
          <w:sz w:val="28"/>
          <w:szCs w:val="20"/>
        </w:rPr>
      </w:pPr>
      <w:r w:rsidRPr="00CA256F">
        <w:rPr>
          <w:rFonts w:ascii="Times New Roman" w:eastAsia="Times New Roman" w:hAnsi="Times New Roman" w:cs="Times New Roman"/>
          <w:b/>
          <w:sz w:val="28"/>
          <w:szCs w:val="20"/>
        </w:rPr>
        <w:t>Статья  2. Граница и состав территории поселения</w:t>
      </w:r>
    </w:p>
    <w:p w:rsidR="00CA256F" w:rsidRPr="00CA256F" w:rsidRDefault="00CA256F" w:rsidP="00460364">
      <w:pPr>
        <w:suppressAutoHyphens/>
        <w:spacing w:after="0" w:line="240" w:lineRule="auto"/>
        <w:ind w:firstLine="709"/>
        <w:jc w:val="both"/>
        <w:rPr>
          <w:rFonts w:ascii="Times New Roman" w:eastAsia="Times New Roman" w:hAnsi="Times New Roman" w:cs="Times New Roman"/>
          <w:sz w:val="28"/>
          <w:szCs w:val="20"/>
        </w:rPr>
      </w:pPr>
      <w:r w:rsidRPr="00CA256F">
        <w:rPr>
          <w:rFonts w:ascii="Times New Roman" w:eastAsia="Times New Roman" w:hAnsi="Times New Roman" w:cs="Times New Roman"/>
          <w:sz w:val="28"/>
          <w:szCs w:val="20"/>
        </w:rPr>
        <w:t>1. Граница поселения утверждена законом Алтайского края от 2 июля 2008 года № 53-ЗС «О статусе и границах муниципальных и административно-территориальных образований Топчихинского района Алтайского края».</w:t>
      </w:r>
    </w:p>
    <w:p w:rsidR="00CA256F" w:rsidRPr="00333077" w:rsidRDefault="00CA256F" w:rsidP="00460364">
      <w:pPr>
        <w:suppressAutoHyphens/>
        <w:spacing w:after="0" w:line="240" w:lineRule="auto"/>
        <w:ind w:firstLine="709"/>
        <w:jc w:val="both"/>
        <w:rPr>
          <w:rFonts w:ascii="Times New Roman" w:eastAsia="Times New Roman" w:hAnsi="Times New Roman" w:cs="Times New Roman"/>
          <w:sz w:val="28"/>
          <w:szCs w:val="28"/>
        </w:rPr>
      </w:pPr>
      <w:r w:rsidRPr="00CA256F">
        <w:rPr>
          <w:rFonts w:ascii="Times New Roman" w:eastAsia="Times New Roman" w:hAnsi="Times New Roman" w:cs="Times New Roman"/>
          <w:sz w:val="28"/>
          <w:szCs w:val="28"/>
        </w:rPr>
        <w:t xml:space="preserve">2. В границах поселения находятся сельские населенные пункты: </w:t>
      </w:r>
      <w:r w:rsidR="00F64457" w:rsidRPr="00333077">
        <w:rPr>
          <w:rFonts w:ascii="Times New Roman" w:eastAsia="Times New Roman" w:hAnsi="Times New Roman" w:cs="Times New Roman"/>
          <w:sz w:val="28"/>
          <w:szCs w:val="28"/>
          <w:lang w:eastAsia="ru-RU"/>
        </w:rPr>
        <w:t xml:space="preserve">село </w:t>
      </w:r>
      <w:r w:rsidR="00333077" w:rsidRPr="00333077">
        <w:rPr>
          <w:rFonts w:ascii="Times New Roman" w:eastAsia="Times New Roman" w:hAnsi="Times New Roman" w:cs="Times New Roman"/>
          <w:sz w:val="28"/>
          <w:szCs w:val="28"/>
          <w:lang w:eastAsia="ru-RU"/>
        </w:rPr>
        <w:t>Сидоровка, село Ракиты, село Чаячье.</w:t>
      </w:r>
    </w:p>
    <w:p w:rsidR="00DE1787" w:rsidRPr="00CA256F"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3. Вопросы местного значения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К вопросам местного значения поселения относятся: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установление, изменение и отмена местных налогов и сборов поселения;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владение, пользование и распоряжение имуществом, находящимся в муниципальной собственности поселения;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обеспечение первичных мер пожарной безопасности в границах населенных пунктов поселения;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5) создание условий для обеспечения жителей поселения услугами связи, общественного питания, торговли и бытового обслуживания;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создание условий для организации досуга и обеспечения жителей поселения услугами организаций культуры;</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формирование архивных фондов поселения;</w:t>
      </w:r>
    </w:p>
    <w:p w:rsidR="00DE1787" w:rsidRPr="00DE1787" w:rsidRDefault="00DE1787" w:rsidP="00460364">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9)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DE1787" w:rsidRPr="00DE1787" w:rsidRDefault="00DE1787" w:rsidP="00460364">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10)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 11)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12) содействие в развитии сельскохозяйственного производства, создание условий для развития малого и среднего предпринимательства;</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13) организация и осуществление мероприятий по работе с детьми и молодежью в поселении;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14)</w:t>
      </w:r>
      <w:r w:rsidRPr="00DE1787">
        <w:rPr>
          <w:rFonts w:ascii="Times New Roman" w:eastAsia="Times New Roman" w:hAnsi="Times New Roman" w:cs="Times New Roman"/>
          <w:sz w:val="28"/>
          <w:szCs w:val="28"/>
          <w:lang w:eastAsia="ru-RU"/>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r w:rsidRPr="00DE1787">
        <w:rPr>
          <w:rFonts w:ascii="Times New Roman" w:eastAsia="Times New Roman" w:hAnsi="Times New Roman" w:cs="Times New Roman"/>
          <w:iCs/>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Статья 4. Права органов местного самоуправления поселения на решение вопросов, не отнесенных к вопросам местного значения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Органы местного самоуправления поселения вправе решать вопросы, указанные в части 1 статьи 14.1 Федерального закона от 6 октября 2003 года № 131-ФЗ «Об общих принципах организации местного самоуправления в Российской Федерации» (далее - Федеральный закон от 6 октября 2003 года № 131-ФЗ в соответствующем падеже), участвовать в осуществлении иных государственных полномочий (не переданных им в соответствии со статьей 19 Федерального закона от 6 октября 2003 года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w:t>
      </w:r>
      <w:r w:rsidRPr="00DE1787">
        <w:rPr>
          <w:rFonts w:ascii="Times New Roman" w:eastAsia="Times New Roman" w:hAnsi="Times New Roman" w:cs="Times New Roman"/>
          <w:sz w:val="28"/>
          <w:szCs w:val="28"/>
          <w:lang w:eastAsia="ru-RU"/>
        </w:rPr>
        <w:lastRenderedPageBreak/>
        <w:t>Алтайского края, за счет доходов бюджета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DE1787" w:rsidRPr="00DE1787" w:rsidRDefault="00DE1787" w:rsidP="00460364">
      <w:pPr>
        <w:spacing w:after="0" w:line="240" w:lineRule="auto"/>
        <w:ind w:right="-1" w:firstLine="709"/>
        <w:jc w:val="both"/>
        <w:rPr>
          <w:rFonts w:ascii="Times New Roman" w:eastAsia="Times New Roman" w:hAnsi="Times New Roman" w:cs="Times New Roman"/>
          <w:bC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ГЛАВА 2. ФОРМЫ НЕПОСРЕДСТВЕННОГО ОСУЩЕСТВЛЕНИЯ НАСЕЛЕНИЕМ МЕСТНОГО САМОУПРАВЛЕНИЯ И УЧАСТИЯ НАСЕЛЕНИЯ В ОСУЩЕСТВЛЕНИИ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bCs/>
          <w:sz w:val="28"/>
          <w:szCs w:val="28"/>
          <w:lang w:eastAsia="ru-RU"/>
        </w:rPr>
        <w:t xml:space="preserve">Статья 5. </w:t>
      </w:r>
      <w:r w:rsidRPr="00DE1787">
        <w:rPr>
          <w:rFonts w:ascii="Times New Roman" w:eastAsia="Times New Roman" w:hAnsi="Times New Roman" w:cs="Times New Roman"/>
          <w:b/>
          <w:sz w:val="28"/>
          <w:szCs w:val="28"/>
          <w:lang w:eastAsia="ru-RU"/>
        </w:rPr>
        <w:t>Формы непосредственного осуществления населением местного самоуправления и участия населения в осуществлении местного самоуправления</w:t>
      </w:r>
      <w:r w:rsidRPr="00DE1787">
        <w:rPr>
          <w:rFonts w:ascii="Times New Roman" w:eastAsia="Times New Roman" w:hAnsi="Times New Roman" w:cs="Times New Roman"/>
          <w:sz w:val="28"/>
          <w:szCs w:val="28"/>
          <w:lang w:eastAsia="ru-RU"/>
        </w:rPr>
        <w:t xml:space="preserve"> </w:t>
      </w: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sz w:val="28"/>
          <w:szCs w:val="28"/>
          <w:lang w:eastAsia="ru-RU"/>
        </w:rPr>
        <w:t xml:space="preserve">Формами непосредственного осуществления населением местного самоуправления и участия населения в осуществлении местного самоуправления являются: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референдум поселения (далее - местный референдум в соответствующем падеже);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выборы депутатов Совета депутатов (далее - депутат, муниципальные выборы в соответствующем падеже);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голосование по отзыву депутата и главы </w:t>
      </w:r>
      <w:r w:rsidR="00333077">
        <w:rPr>
          <w:rFonts w:ascii="Times New Roman" w:eastAsia="Times New Roman" w:hAnsi="Times New Roman" w:cs="Times New Roman"/>
          <w:sz w:val="28"/>
          <w:szCs w:val="28"/>
          <w:lang w:eastAsia="ru-RU"/>
        </w:rPr>
        <w:t>Сидоровского</w:t>
      </w:r>
      <w:r w:rsidRPr="00DE1787">
        <w:rPr>
          <w:rFonts w:ascii="Times New Roman" w:eastAsia="Times New Roman" w:hAnsi="Times New Roman" w:cs="Times New Roman"/>
          <w:sz w:val="28"/>
          <w:szCs w:val="28"/>
          <w:lang w:eastAsia="ru-RU"/>
        </w:rPr>
        <w:t xml:space="preserve"> сельсовета </w:t>
      </w:r>
      <w:r w:rsidR="00E62814">
        <w:rPr>
          <w:rFonts w:ascii="Times New Roman" w:eastAsia="Times New Roman" w:hAnsi="Times New Roman" w:cs="Times New Roman"/>
          <w:sz w:val="28"/>
          <w:szCs w:val="28"/>
          <w:lang w:eastAsia="ru-RU"/>
        </w:rPr>
        <w:t>Топчихинского</w:t>
      </w:r>
      <w:r w:rsidRPr="00DE1787">
        <w:rPr>
          <w:rFonts w:ascii="Times New Roman" w:eastAsia="Times New Roman" w:hAnsi="Times New Roman" w:cs="Times New Roman"/>
          <w:sz w:val="28"/>
          <w:szCs w:val="28"/>
          <w:lang w:eastAsia="ru-RU"/>
        </w:rPr>
        <w:t xml:space="preserve"> района Алтайского края (далее - глава сельсовета в соответствующем падеже);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голосование по вопросам изменения границ поселения, преобразования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сход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правотворческая инициатива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621D1E">
        <w:rPr>
          <w:rFonts w:ascii="Times New Roman" w:eastAsia="Times New Roman" w:hAnsi="Times New Roman" w:cs="Times New Roman"/>
          <w:sz w:val="28"/>
          <w:szCs w:val="28"/>
          <w:lang w:eastAsia="ru-RU"/>
        </w:rPr>
        <w:t>7) инициативные проекты</w:t>
      </w:r>
      <w:r w:rsidRPr="00DE1787">
        <w:rPr>
          <w:rFonts w:ascii="Times New Roman" w:eastAsia="Times New Roman" w:hAnsi="Times New Roman" w:cs="Times New Roman"/>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территориальное общественное самоуправление;</w:t>
      </w:r>
    </w:p>
    <w:p w:rsidR="00DE1787" w:rsidRPr="00DE1787" w:rsidRDefault="00DE1787" w:rsidP="0046036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9) староста сельского населенного пункта; </w:t>
      </w:r>
    </w:p>
    <w:p w:rsidR="00DE1787" w:rsidRPr="00DE1787" w:rsidRDefault="00DE1787" w:rsidP="0046036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10) публичные слушания</w:t>
      </w:r>
      <w:r w:rsidRPr="00DE1787">
        <w:rPr>
          <w:rFonts w:ascii="Times New Roman" w:eastAsia="Times New Roman" w:hAnsi="Times New Roman" w:cs="Times New Roman"/>
          <w:bCs/>
          <w:sz w:val="28"/>
          <w:szCs w:val="28"/>
          <w:lang w:eastAsia="ru-RU"/>
        </w:rPr>
        <w:t>, общественные обсуждения</w:t>
      </w:r>
      <w:r w:rsidRPr="00DE1787">
        <w:rPr>
          <w:rFonts w:ascii="Times New Roman" w:eastAsia="Times New Roman" w:hAnsi="Times New Roman" w:cs="Times New Roman"/>
          <w:sz w:val="28"/>
          <w:szCs w:val="28"/>
          <w:lang w:eastAsia="ru-RU"/>
        </w:rPr>
        <w:t>;</w:t>
      </w:r>
    </w:p>
    <w:p w:rsidR="00DE1787" w:rsidRPr="00DE1787" w:rsidRDefault="00DE1787" w:rsidP="0046036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11) собрание граждан;</w:t>
      </w:r>
    </w:p>
    <w:p w:rsidR="00DE1787" w:rsidRPr="00DE1787" w:rsidRDefault="00DE1787" w:rsidP="00460364">
      <w:pPr>
        <w:tabs>
          <w:tab w:val="left" w:pos="7371"/>
        </w:tabs>
        <w:spacing w:after="0" w:line="240" w:lineRule="auto"/>
        <w:ind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sz w:val="28"/>
          <w:szCs w:val="28"/>
          <w:lang w:eastAsia="ru-RU"/>
        </w:rPr>
        <w:t>12) конференция граждан (собрание делегатов);</w:t>
      </w:r>
    </w:p>
    <w:p w:rsidR="00DE1787" w:rsidRPr="00DE1787" w:rsidRDefault="00DE1787" w:rsidP="0046036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13) опрос граждан;</w:t>
      </w:r>
    </w:p>
    <w:p w:rsidR="00DE1787" w:rsidRPr="00DE1787" w:rsidRDefault="00DE1787" w:rsidP="0046036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14) обращения граждан в органы местного самоуправления;</w:t>
      </w:r>
    </w:p>
    <w:p w:rsidR="00DE1787" w:rsidRPr="00DE1787" w:rsidRDefault="00DE1787" w:rsidP="0046036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15) иные формы непосредственного осуществления населением местного самоуправления и участия в его осуществлении, не противоречащие Конституции Российской Федерации, федеральным законам, Уставу (Основному Закону) Алтайского края, законам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6. Местный референдум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Местный референдум проводится в целях решения непосредственно населением вопросов местного значения.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Местный референдум проводится на всей территории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Местный референдум назначается Советом депутатов и проводится: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1) по инициативе, выдвинутой гражданами Российской Федерации, имеющими право на участие в местном референдуме;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по инициативе Совета депутатов и главы Администрации </w:t>
      </w:r>
      <w:r w:rsidR="00333077">
        <w:rPr>
          <w:rFonts w:ascii="Times New Roman" w:eastAsia="Times New Roman" w:hAnsi="Times New Roman" w:cs="Times New Roman"/>
          <w:sz w:val="28"/>
          <w:szCs w:val="28"/>
          <w:lang w:eastAsia="ru-RU"/>
        </w:rPr>
        <w:t>Сидоровского</w:t>
      </w:r>
      <w:r w:rsidRPr="00DE1787">
        <w:rPr>
          <w:rFonts w:ascii="Times New Roman" w:eastAsia="Times New Roman" w:hAnsi="Times New Roman" w:cs="Times New Roman"/>
          <w:sz w:val="28"/>
          <w:szCs w:val="28"/>
          <w:lang w:eastAsia="ru-RU"/>
        </w:rPr>
        <w:t xml:space="preserve"> сельсовета </w:t>
      </w:r>
      <w:r w:rsidR="00E62814">
        <w:rPr>
          <w:rFonts w:ascii="Times New Roman" w:eastAsia="Times New Roman" w:hAnsi="Times New Roman" w:cs="Times New Roman"/>
          <w:sz w:val="28"/>
          <w:szCs w:val="28"/>
          <w:lang w:eastAsia="ru-RU"/>
        </w:rPr>
        <w:t>Топчихинского</w:t>
      </w:r>
      <w:r w:rsidRPr="00DE1787">
        <w:rPr>
          <w:rFonts w:ascii="Times New Roman" w:eastAsia="Times New Roman" w:hAnsi="Times New Roman" w:cs="Times New Roman"/>
          <w:sz w:val="28"/>
          <w:szCs w:val="28"/>
          <w:lang w:eastAsia="ru-RU"/>
        </w:rPr>
        <w:t xml:space="preserve"> района Алтайского края (далее - глава Администрации сельсовета в соответствующем падеже), выдвинутой ими совместно.</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4. В соответствии с настоящим Уставом голосование на местном референдуме может быть назначено либо перенесено Советом депутатов в сроки и по основаниям, предусмотренным законом Алтайского края.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Принятое на местном референдуме решение подлежит обязательному исполнению на территории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6. Органы местного самоуправления обеспечивают исполнение принятого на </w:t>
      </w:r>
      <w:r w:rsidRPr="00DE1787">
        <w:rPr>
          <w:rFonts w:ascii="Times New Roman" w:eastAsia="Times New Roman" w:hAnsi="Times New Roman" w:cs="Times New Roman"/>
          <w:snapToGrid w:val="0"/>
          <w:sz w:val="28"/>
          <w:szCs w:val="28"/>
          <w:lang w:eastAsia="ru-RU"/>
        </w:rPr>
        <w:t>местном</w:t>
      </w:r>
      <w:r w:rsidRPr="00DE1787">
        <w:rPr>
          <w:rFonts w:ascii="Times New Roman" w:eastAsia="Times New Roman" w:hAnsi="Times New Roman" w:cs="Times New Roman"/>
          <w:sz w:val="28"/>
          <w:szCs w:val="28"/>
          <w:lang w:eastAsia="ru-RU"/>
        </w:rPr>
        <w:t xml:space="preserve"> референдуме решения в соответствии с разграничением полномочий между ними, определенным настоящим Уставом в соответствии с федеральными законами и законами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Если для реализации решения, принятого на </w:t>
      </w:r>
      <w:r w:rsidRPr="00DE1787">
        <w:rPr>
          <w:rFonts w:ascii="Times New Roman" w:eastAsia="Times New Roman" w:hAnsi="Times New Roman" w:cs="Times New Roman"/>
          <w:snapToGrid w:val="0"/>
          <w:sz w:val="28"/>
          <w:szCs w:val="28"/>
          <w:lang w:eastAsia="ru-RU"/>
        </w:rPr>
        <w:t>местном</w:t>
      </w:r>
      <w:r w:rsidRPr="00DE1787">
        <w:rPr>
          <w:rFonts w:ascii="Times New Roman" w:eastAsia="Times New Roman" w:hAnsi="Times New Roman" w:cs="Times New Roman"/>
          <w:sz w:val="28"/>
          <w:szCs w:val="28"/>
          <w:lang w:eastAsia="ru-RU"/>
        </w:rPr>
        <w:t xml:space="preserve">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трех месяцев.</w:t>
      </w:r>
    </w:p>
    <w:p w:rsidR="00DE1787" w:rsidRPr="00E62814"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E62814">
        <w:rPr>
          <w:rFonts w:ascii="Times New Roman" w:eastAsia="Times New Roman" w:hAnsi="Times New Roman" w:cs="Times New Roman"/>
          <w:sz w:val="28"/>
          <w:szCs w:val="28"/>
          <w:lang w:eastAsia="ru-RU"/>
        </w:rPr>
        <w:t xml:space="preserve">7. </w:t>
      </w:r>
      <w:r w:rsidR="00E62814" w:rsidRPr="00E62814">
        <w:rPr>
          <w:rFonts w:ascii="Times New Roman" w:hAnsi="Times New Roman" w:cs="Times New Roman"/>
          <w:sz w:val="28"/>
          <w:szCs w:val="28"/>
        </w:rPr>
        <w:t xml:space="preserve">Итоги голосования и принятое на местном референдуме решение подлежат официальному обнародованию на информационном стенде в Администрации </w:t>
      </w:r>
      <w:r w:rsidR="00333077">
        <w:rPr>
          <w:rFonts w:ascii="Times New Roman" w:hAnsi="Times New Roman" w:cs="Times New Roman"/>
          <w:sz w:val="28"/>
          <w:szCs w:val="28"/>
        </w:rPr>
        <w:t>Сидоровского</w:t>
      </w:r>
      <w:r w:rsidR="00E62814" w:rsidRPr="00E62814">
        <w:rPr>
          <w:rFonts w:ascii="Times New Roman" w:hAnsi="Times New Roman" w:cs="Times New Roman"/>
          <w:sz w:val="28"/>
          <w:szCs w:val="28"/>
        </w:rPr>
        <w:t xml:space="preserve"> сельсовета Топчихинского района Алтайского края, </w:t>
      </w:r>
      <w:r w:rsidR="00F64457" w:rsidRPr="005D398E">
        <w:rPr>
          <w:rFonts w:ascii="Times New Roman" w:eastAsia="Times New Roman" w:hAnsi="Times New Roman" w:cs="Times New Roman"/>
          <w:sz w:val="28"/>
          <w:szCs w:val="28"/>
          <w:lang w:eastAsia="ru-RU"/>
        </w:rPr>
        <w:t xml:space="preserve">а также на информационном стенде в </w:t>
      </w:r>
      <w:r w:rsidR="00333077">
        <w:rPr>
          <w:rFonts w:ascii="Times New Roman" w:eastAsia="Times New Roman" w:hAnsi="Times New Roman" w:cs="Times New Roman"/>
          <w:sz w:val="28"/>
          <w:szCs w:val="28"/>
          <w:lang w:eastAsia="ru-RU"/>
        </w:rPr>
        <w:t>селе Ракиты, в селе Чаячье</w:t>
      </w:r>
      <w:r w:rsidR="00F64457" w:rsidRPr="00E62814">
        <w:rPr>
          <w:rFonts w:ascii="Times New Roman" w:hAnsi="Times New Roman" w:cs="Times New Roman"/>
          <w:sz w:val="28"/>
          <w:szCs w:val="28"/>
        </w:rPr>
        <w:t xml:space="preserve"> </w:t>
      </w:r>
      <w:r w:rsidR="00E62814" w:rsidRPr="00E62814">
        <w:rPr>
          <w:rFonts w:ascii="Times New Roman" w:hAnsi="Times New Roman" w:cs="Times New Roman"/>
          <w:sz w:val="28"/>
          <w:szCs w:val="28"/>
        </w:rPr>
        <w:t xml:space="preserve">(далее </w:t>
      </w:r>
      <w:r w:rsidR="00F64457">
        <w:rPr>
          <w:rFonts w:ascii="Times New Roman" w:hAnsi="Times New Roman" w:cs="Times New Roman"/>
          <w:sz w:val="28"/>
          <w:szCs w:val="28"/>
        </w:rPr>
        <w:t>-</w:t>
      </w:r>
      <w:r w:rsidR="00E62814" w:rsidRPr="00E62814">
        <w:rPr>
          <w:rFonts w:ascii="Times New Roman" w:hAnsi="Times New Roman" w:cs="Times New Roman"/>
          <w:sz w:val="28"/>
          <w:szCs w:val="28"/>
        </w:rPr>
        <w:t xml:space="preserve"> на информационном стенде Администрации сельсовета в соответствующем падеже).</w:t>
      </w:r>
    </w:p>
    <w:p w:rsidR="00DE1787" w:rsidRPr="00DE1787" w:rsidRDefault="00DE1787" w:rsidP="00460364">
      <w:pPr>
        <w:spacing w:after="0" w:line="240" w:lineRule="auto"/>
        <w:ind w:right="-1" w:firstLine="709"/>
        <w:jc w:val="both"/>
        <w:rPr>
          <w:rFonts w:ascii="Times New Roman" w:eastAsia="Times New Roman" w:hAnsi="Times New Roman" w:cs="Times New Roman"/>
          <w:spacing w:val="-1"/>
          <w:sz w:val="28"/>
          <w:szCs w:val="28"/>
          <w:lang w:eastAsia="ru-RU"/>
        </w:rPr>
      </w:pPr>
      <w:r w:rsidRPr="00DE1787">
        <w:rPr>
          <w:rFonts w:ascii="Times New Roman" w:eastAsia="Times New Roman" w:hAnsi="Times New Roman" w:cs="Times New Roman"/>
          <w:spacing w:val="1"/>
          <w:sz w:val="28"/>
          <w:szCs w:val="28"/>
          <w:lang w:eastAsia="ru-RU"/>
        </w:rPr>
        <w:t xml:space="preserve">8. Гарантии прав граждан на участие в местном референдуме, а также порядок подготовки и проведения местного референдума устанавливаются </w:t>
      </w:r>
      <w:r w:rsidRPr="00DE1787">
        <w:rPr>
          <w:rFonts w:ascii="Times New Roman" w:eastAsia="Times New Roman" w:hAnsi="Times New Roman" w:cs="Times New Roman"/>
          <w:spacing w:val="9"/>
          <w:sz w:val="28"/>
          <w:szCs w:val="28"/>
          <w:lang w:eastAsia="ru-RU"/>
        </w:rPr>
        <w:t>федеральным законом и принимаемым в соответствии с ним законом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7. Муниципальные выборы</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Муниципальные выборы проводятся на основе всеобщего, равного и прямого избирательного права при тайном голосовании.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Выборы депутатов проводятся по одномандатным и (или) многомандатным избирательным округам на основе мажоритарной системы относительного большинства.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Решение о назначении выборов депутатов </w:t>
      </w:r>
      <w:r w:rsidRPr="00DE1787">
        <w:rPr>
          <w:rFonts w:ascii="Times New Roman" w:eastAsia="Times New Roman" w:hAnsi="Times New Roman" w:cs="Times New Roman"/>
          <w:spacing w:val="3"/>
          <w:sz w:val="28"/>
          <w:szCs w:val="28"/>
          <w:lang w:eastAsia="ru-RU"/>
        </w:rPr>
        <w:t xml:space="preserve">должно быть принято не ранее чем за 90 дней и не позднее чем за </w:t>
      </w:r>
      <w:r w:rsidRPr="00DE1787">
        <w:rPr>
          <w:rFonts w:ascii="Times New Roman" w:eastAsia="Times New Roman" w:hAnsi="Times New Roman" w:cs="Times New Roman"/>
          <w:spacing w:val="1"/>
          <w:sz w:val="28"/>
          <w:szCs w:val="28"/>
          <w:lang w:eastAsia="ru-RU"/>
        </w:rPr>
        <w:t xml:space="preserve">80 дней до дня голосования. В случае досрочного прекращения полномочий Совета депутатов или досрочного прекращения </w:t>
      </w:r>
      <w:r w:rsidRPr="00DE1787">
        <w:rPr>
          <w:rFonts w:ascii="Times New Roman" w:eastAsia="Times New Roman" w:hAnsi="Times New Roman" w:cs="Times New Roman"/>
          <w:spacing w:val="11"/>
          <w:sz w:val="28"/>
          <w:szCs w:val="28"/>
          <w:lang w:eastAsia="ru-RU"/>
        </w:rPr>
        <w:t>полномочий депутатов, влекущего за собой неправомочность Совета депутатов</w:t>
      </w:r>
      <w:r w:rsidRPr="00DE1787">
        <w:rPr>
          <w:rFonts w:ascii="Times New Roman" w:eastAsia="Times New Roman" w:hAnsi="Times New Roman" w:cs="Times New Roman"/>
          <w:spacing w:val="6"/>
          <w:sz w:val="28"/>
          <w:szCs w:val="28"/>
          <w:lang w:eastAsia="ru-RU"/>
        </w:rPr>
        <w:t xml:space="preserve">, соответствующие досрочные выборы проводятся в сроки, </w:t>
      </w:r>
      <w:r w:rsidRPr="00DE1787">
        <w:rPr>
          <w:rFonts w:ascii="Times New Roman" w:eastAsia="Times New Roman" w:hAnsi="Times New Roman" w:cs="Times New Roman"/>
          <w:sz w:val="28"/>
          <w:szCs w:val="28"/>
          <w:lang w:eastAsia="ru-RU"/>
        </w:rPr>
        <w:t>установленные федеральным законом.</w:t>
      </w: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sz w:val="28"/>
          <w:szCs w:val="28"/>
          <w:lang w:eastAsia="ru-RU"/>
        </w:rPr>
        <w:t>3.</w:t>
      </w:r>
      <w:r w:rsidRPr="00DE1787">
        <w:rPr>
          <w:rFonts w:ascii="Times New Roman" w:eastAsia="Times New Roman" w:hAnsi="Times New Roman" w:cs="Times New Roman"/>
          <w:b/>
          <w:sz w:val="28"/>
          <w:szCs w:val="28"/>
          <w:lang w:eastAsia="ru-RU"/>
        </w:rPr>
        <w:t xml:space="preserve"> </w:t>
      </w:r>
      <w:r w:rsidRPr="00DE1787">
        <w:rPr>
          <w:rFonts w:ascii="Times New Roman" w:eastAsia="Times New Roman" w:hAnsi="Times New Roman" w:cs="Times New Roman"/>
          <w:bCs/>
          <w:iCs/>
          <w:sz w:val="28"/>
          <w:szCs w:val="28"/>
          <w:lang w:eastAsia="ru-RU"/>
        </w:rPr>
        <w:t>Итоги муниципальных выборов</w:t>
      </w:r>
      <w:r w:rsidRPr="00DE1787">
        <w:rPr>
          <w:rFonts w:ascii="Times New Roman" w:eastAsia="Times New Roman" w:hAnsi="Times New Roman" w:cs="Times New Roman"/>
          <w:sz w:val="28"/>
          <w:szCs w:val="28"/>
          <w:lang w:eastAsia="ru-RU"/>
        </w:rPr>
        <w:t xml:space="preserve"> подлежат официальному обнародованию на информационном стенде Администрации сельсовета</w:t>
      </w:r>
      <w:r w:rsidRPr="00DE1787">
        <w:rPr>
          <w:rFonts w:ascii="Times New Roman" w:eastAsia="Times New Roman" w:hAnsi="Times New Roman" w:cs="Times New Roman"/>
          <w:b/>
          <w:sz w:val="28"/>
          <w:szCs w:val="28"/>
          <w:lang w:eastAsia="ru-RU"/>
        </w:rPr>
        <w:t xml:space="preserve">.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 в соответствии с ним законом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8. Голосование по отзыву депутата и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Голосование по отзыву депутата, главы сельсовета проводится по инициативе населения в порядке, установленном федеральным законом и принятым в соответствии с ним законом Алтайского края для проведения местного референдума, с учетом особенностей, предусмотренных Федеральным законом от 6 октября 2003 года № 131-ФЗ.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Глава сельсовета, избираемый из числа депутатов, отзывается в качестве депутата.</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Основаниями для отзыва депутата, главы сельсовета могут служить его конкретные противоправные решения или действия (бездействие), выразившиеся в невыполнении депутатских обязанностей или обязанностей главы сельсовета, нарушениях </w:t>
      </w:r>
      <w:hyperlink r:id="rId9" w:tgtFrame="Logical" w:history="1">
        <w:r w:rsidRPr="00DE1787">
          <w:rPr>
            <w:rFonts w:ascii="Times New Roman" w:eastAsia="Times New Roman" w:hAnsi="Times New Roman" w:cs="Times New Roman"/>
            <w:sz w:val="28"/>
            <w:szCs w:val="28"/>
            <w:lang w:eastAsia="ru-RU"/>
          </w:rPr>
          <w:t>Конституции Российской Федерации</w:t>
        </w:r>
      </w:hyperlink>
      <w:r w:rsidRPr="00DE1787">
        <w:rPr>
          <w:rFonts w:ascii="Times New Roman" w:eastAsia="Times New Roman" w:hAnsi="Times New Roman" w:cs="Times New Roman"/>
          <w:sz w:val="28"/>
          <w:szCs w:val="28"/>
          <w:lang w:eastAsia="ru-RU"/>
        </w:rPr>
        <w:t>, федеральных законов, законов Алтайского края, настоящего Устава, муниципальных правовых актов.</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Указанные обстоятельства должны быть подтверждены в судебном порядке.</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Основанием для отзыва главы сельсовета является нарушение срока издания муниципального правового акта, необходимого для реализации решения, принятого на местном референдуме.</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Выдвижение инициативы проведения отзыва возможно после вступления в силу судебного решения, установившего факт совершения депутатом, главой сельсовета правонарушения, предусмотренного частью 2 настоящей статьи, в период текущего срока полномочий: депутатом - со дня регистрации его избрания соответствующей избирательной комиссией, а главой сельсовета - со дня его вступления в должность.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Предложение о проведении голосования по отзыву депутата, главы сельсовета может быть внесено не позднее чем через 6 месяцев со дня вступления в силу судебного решения, установившего факт совершения </w:t>
      </w:r>
      <w:r w:rsidRPr="00DE1787">
        <w:rPr>
          <w:rFonts w:ascii="Times New Roman" w:eastAsia="Times New Roman" w:hAnsi="Times New Roman" w:cs="Times New Roman"/>
          <w:sz w:val="28"/>
          <w:szCs w:val="28"/>
          <w:lang w:eastAsia="ru-RU"/>
        </w:rPr>
        <w:lastRenderedPageBreak/>
        <w:t>депутатом, главой сельсовета правонарушения, предусмотренного частью 2 настоящей статьи.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4. Выдвижение инициативы проведения отзыва депутата, главы сельсовета не может быть осуществлено ранее, чем через 6 месяцев со дня регистрации соответствующей избирательной комиссией избранного депутата, вступления в должность главы сельсовета и позднее, чем за 12 месяцев до окончания установленного срока их полномочий.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Датой внесения предложения об отзыве депутата, главы сельсовета считается дата поступления ходатайства о регистрации инициативной группы в избирательную комиссию муниципального образования </w:t>
      </w:r>
      <w:r w:rsidR="00333077">
        <w:rPr>
          <w:rFonts w:ascii="Times New Roman" w:eastAsia="Times New Roman" w:hAnsi="Times New Roman" w:cs="Times New Roman"/>
          <w:sz w:val="28"/>
          <w:szCs w:val="28"/>
          <w:lang w:eastAsia="ru-RU"/>
        </w:rPr>
        <w:t>Сидоровский</w:t>
      </w:r>
      <w:r w:rsidRPr="00DE1787">
        <w:rPr>
          <w:rFonts w:ascii="Times New Roman" w:eastAsia="Times New Roman" w:hAnsi="Times New Roman" w:cs="Times New Roman"/>
          <w:sz w:val="28"/>
          <w:szCs w:val="28"/>
          <w:lang w:eastAsia="ru-RU"/>
        </w:rPr>
        <w:t xml:space="preserve"> сельсовет </w:t>
      </w:r>
      <w:r w:rsidR="005D398E">
        <w:rPr>
          <w:rFonts w:ascii="Times New Roman" w:eastAsia="Times New Roman" w:hAnsi="Times New Roman" w:cs="Times New Roman"/>
          <w:sz w:val="28"/>
          <w:szCs w:val="28"/>
          <w:lang w:eastAsia="ru-RU"/>
        </w:rPr>
        <w:t>Топчихинского</w:t>
      </w:r>
      <w:r w:rsidRPr="00DE1787">
        <w:rPr>
          <w:rFonts w:ascii="Times New Roman" w:eastAsia="Times New Roman" w:hAnsi="Times New Roman" w:cs="Times New Roman"/>
          <w:sz w:val="28"/>
          <w:szCs w:val="28"/>
          <w:lang w:eastAsia="ru-RU"/>
        </w:rPr>
        <w:t xml:space="preserve"> района Алтайского края (далее - избирательная комиссия сельсовета в соответствующем падеже), которая со дня его получения действует в качестве комиссии отзыва.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В ходатайстве инициативной группы должны быть указаны сведения и приложены документы, предусмотренные федеральными законами, законом Алтайского края для проведения местного референдума, а также: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указано правонарушение, послужившее основанием для выдвижения инициативы проведения голосования по отзыву депутата, главы сельсовета с приложением решения суда (официально заверенной копии), подтверждающего совершение депутатом, главой сельсовета правонарушения;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протокол собрания (заседания) инициативной группы, на котором было принято решение о выдвижении инициативы проведения голосования по отзыву депутата,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Избирательная комиссия сельсовета в день поступления ходатайства инициативной группы письменно уведомляет депутата, главу сельсовета о поступлении ходатайства инициативной группы и времени заседания избирательной комиссии по вопросу инициирования его отзыва.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Депутат, глава сельсовета вправе участвовать в заседании избирательной комиссии сельсовета, давать объяснения по поводу оснований его отзыва.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7. Избирательная комиссия сельсовета в течение пятнадцати дней со дня поступления ходатайства инициативной группы обязана рассмотреть указанное ходатайство, приложенные к нему документы, и принять решение, в случае соответствия указанных ходатайства и документов требованиям федеральных законов, закону Алтайского края и настоящему Уставу - о регистрации инициативной группы, в противном случае - об отказе в регистрации инициативной группы.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В случае регистрации инициативной группы избирательная комиссия сельсовета выдает ей регистрационное свидетельство и удостоверения ее членам, а также доводит информацию о регистрации инициативной группы до населения путем вывешивания на информационном стенде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Избирательная комиссия сельсовета извещает о принятом решении Совет депутатов и лицо, в отношении которого выдвинута инициатива проведения голосования по отзыву, а также по просьбе указанного лица предоставляет ему </w:t>
      </w:r>
      <w:r w:rsidRPr="00DE1787">
        <w:rPr>
          <w:rFonts w:ascii="Times New Roman" w:eastAsia="Times New Roman" w:hAnsi="Times New Roman" w:cs="Times New Roman"/>
          <w:sz w:val="28"/>
          <w:szCs w:val="28"/>
          <w:lang w:eastAsia="ru-RU"/>
        </w:rPr>
        <w:lastRenderedPageBreak/>
        <w:t xml:space="preserve">копии решения о регистрации инициативной группы, ходатайства о ее регистрации и приложенных к нему документов.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В случае отказа инициативной группе в регистрации ей выдается соответствующее решение, в котором указываются основания отказа. Данное решение может быть обжаловано в судебном порядке. </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Инициативная группа обязана создать свой фонд отзыва. Предельный размер расходования средств фонда отзыва не может превышать 10 тысяч рублей.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9. Сбор подписей в поддержку инициативы отзыва депутата, главы сельсовета осуществляется после регистрации инициативной группы и со дня оплаты изготовления подписных листов.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Количество подписей, которое необходимо собрать в поддержку инициативы проведения голосования по отзыву депутата, главы сельсовета составляет 4 процента от числа избирателей, зарегистрированных на территории соответствующего избирательного округа.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В подписном листе, форма которого утверждается избирательной комиссией сельсовета, указывается правонарушение, послужившее основанием для выдвижения инициативы проведения голосования по отзыву.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Сбор подписей в поддержку инициативы отзыва депутата, главы сельсовета осуществляется в течение 30 дней. Если в течение этого срока не было собрано необходимого количества подписей граждан, имеющих право на участие в отзыве, дальнейший сбор подписей прекращается.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10. При рассмотрении Советом депутатов вопроса о назначении голосования по отзыву лицо, в отношении которого выдвинута инициатива проведения голосования по отзыву, вправе дать устные или представить письменные объяснения. При принятии Советом депутатов решения депутат, в отношении которого выдвинута инициатива проведения голосования по отзыву, в голосовании не участвует.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11. Голосование по отзыву должно быть проведено не позднее чем через 65 дней со дня принятия решения о назначении голосования по отзыву. Указанное решение подлежит официальному обнародованию на информационном стенде Администрации сельсовета не позднее чем через 5 дней со дня его принятия, но не менее чем за 45 дней до дня голосования по отзыву депутата и главы сельсовета.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12. Депутат, глава сельсовета имеет право дать избирателям объяснения по поводу обстоятельств, выдвигаемых в качестве оснований для его отзыва.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13. Депутат, глава сельсовета считается отозванным, если за его отзыв проголосовало не менее половины избирателей в соответствующем избирательном округе.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14. Итоги голосования по отзыву депутата, главы сельсовета и принятые решения подлежат официальному обнародованию на информационном стенде Администрации сельсовета.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15. Члены инициативной группы, не собравшей в установленный срок требуемое количество подписей, не могут повторно выступать с инициативой проведения голосования по отзыву того же депутата, главы сельсовета, по тем </w:t>
      </w:r>
      <w:r w:rsidRPr="00DE1787">
        <w:rPr>
          <w:rFonts w:ascii="Times New Roman" w:eastAsia="Times New Roman" w:hAnsi="Times New Roman" w:cs="Times New Roman"/>
          <w:sz w:val="28"/>
          <w:szCs w:val="28"/>
          <w:lang w:eastAsia="ru-RU"/>
        </w:rPr>
        <w:lastRenderedPageBreak/>
        <w:t xml:space="preserve">же основаниям, ранее чем через один год с последнего дня периода сбора подписей.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В случае принятия Советом депутатов решения об отказе в проведении голосования по отзыву, члены соответствующей инициативной группы не могут в течение одного года со дня принятия этого решения выступать повторно, по тем же основаниям, с инициативой проведения голосования по отзыву того же депутата, главы сельсовета.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Если отзыв депутата, главы сельсовета был признан несостоявшимся или по результатам голосования депутат, глава сельсовета не был отозван, повторное выдвижение инициативы проведения голосования по отзыву депутата, главы сельсовета, по тем же основаниям, возможно не ранее чем через один год со дня официального обнародования результатов голосования на информационном стенде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bC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9. Голосование по вопросам изменения границ поселения, преобразования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В случаях, предусмотренных Федеральным законом от 6 октября 2003 года № 131-ФЗ, в целях получения согласия населения при изменении границ поселения, преобразовании поселения проводится голосование по вопросам изменения границ поселения, преобразования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Голосование по вопросам изменения границ поселения, преобразования поселения назначается Советом депутатов, проводится в порядке, установленном федеральным законом и принимаемым в соответствии с ним законом Алтайского края для проведения местного референдума, с учетом особенностей, установленных Федеральным законом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Итоги голосования по вопросам изменения границ поселения, преобразования поселения и принятые решения подлежат официальному обнародованию на информационном стенде Администрации сельсовета.</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Статья 10. Сход граждан</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Сход граждан может проводиться в случаях, предусмотренных Федеральным законом от 6 октября 2003 года № 131-ФЗ.</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w:t>
      </w:r>
      <w:r w:rsidRPr="00621D1E">
        <w:rPr>
          <w:rFonts w:ascii="Times New Roman" w:eastAsia="Times New Roman" w:hAnsi="Times New Roman" w:cs="Times New Roman"/>
          <w:sz w:val="28"/>
          <w:szCs w:val="28"/>
          <w:lang w:eastAsia="ru-RU"/>
        </w:rPr>
        <w:t>(либо части его территории)</w:t>
      </w:r>
      <w:r w:rsidRPr="00DE1787">
        <w:rPr>
          <w:rFonts w:ascii="Times New Roman" w:eastAsia="Times New Roman" w:hAnsi="Times New Roman" w:cs="Times New Roman"/>
          <w:sz w:val="28"/>
          <w:szCs w:val="28"/>
          <w:lang w:eastAsia="ru-RU"/>
        </w:rPr>
        <w:t xml:space="preserve">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11. Правотворческая инициатива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Инициативная группа граждан, обладающих избирательным правом, имеет право выступить с правотворческой инициативой в порядке, установленном положением, утверждаемым решением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621D1E" w:rsidRDefault="00DE1787" w:rsidP="0046036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621D1E">
        <w:rPr>
          <w:rFonts w:ascii="Times New Roman" w:eastAsia="Times New Roman" w:hAnsi="Times New Roman" w:cs="Times New Roman"/>
          <w:b/>
          <w:sz w:val="28"/>
          <w:szCs w:val="28"/>
          <w:lang w:eastAsia="ru-RU"/>
        </w:rPr>
        <w:t>Статья 12. Инициативные проекты</w:t>
      </w:r>
    </w:p>
    <w:p w:rsidR="00DE1787" w:rsidRPr="00621D1E"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21D1E">
        <w:rPr>
          <w:rFonts w:ascii="Times New Roman" w:eastAsia="Times New Roman" w:hAnsi="Times New Roman" w:cs="Times New Roman"/>
          <w:sz w:val="28"/>
          <w:szCs w:val="28"/>
          <w:lang w:eastAsia="ru-RU"/>
        </w:rPr>
        <w:t>1. В целях реализации мероприятий, имеющих приоритетное значение для жителей поселения или его части, по решению вопросов местного значения или иных вопросов, право решения</w:t>
      </w:r>
      <w:r w:rsidR="005D398E" w:rsidRPr="00621D1E">
        <w:rPr>
          <w:rFonts w:ascii="Times New Roman" w:eastAsia="Times New Roman" w:hAnsi="Times New Roman" w:cs="Times New Roman"/>
          <w:sz w:val="28"/>
          <w:szCs w:val="28"/>
          <w:lang w:eastAsia="ru-RU"/>
        </w:rPr>
        <w:t xml:space="preserve"> </w:t>
      </w:r>
      <w:r w:rsidRPr="00621D1E">
        <w:rPr>
          <w:rFonts w:ascii="Times New Roman" w:eastAsia="Times New Roman" w:hAnsi="Times New Roman" w:cs="Times New Roman"/>
          <w:sz w:val="28"/>
          <w:szCs w:val="28"/>
          <w:lang w:eastAsia="ru-RU"/>
        </w:rPr>
        <w:t>которых предоставлено органам местного са</w:t>
      </w:r>
      <w:r w:rsidR="005D398E" w:rsidRPr="00621D1E">
        <w:rPr>
          <w:rFonts w:ascii="Times New Roman" w:eastAsia="Times New Roman" w:hAnsi="Times New Roman" w:cs="Times New Roman"/>
          <w:sz w:val="28"/>
          <w:szCs w:val="28"/>
          <w:lang w:eastAsia="ru-RU"/>
        </w:rPr>
        <w:t xml:space="preserve">моуправления, в Администрацию </w:t>
      </w:r>
      <w:r w:rsidR="00333077" w:rsidRPr="00621D1E">
        <w:rPr>
          <w:rFonts w:ascii="Times New Roman" w:eastAsia="Times New Roman" w:hAnsi="Times New Roman" w:cs="Times New Roman"/>
          <w:sz w:val="28"/>
          <w:szCs w:val="28"/>
          <w:lang w:eastAsia="ru-RU"/>
        </w:rPr>
        <w:t>Сидоровского</w:t>
      </w:r>
      <w:r w:rsidRPr="00621D1E">
        <w:rPr>
          <w:rFonts w:ascii="Times New Roman" w:eastAsia="Times New Roman" w:hAnsi="Times New Roman" w:cs="Times New Roman"/>
          <w:sz w:val="28"/>
          <w:szCs w:val="28"/>
          <w:lang w:eastAsia="ru-RU"/>
        </w:rPr>
        <w:t xml:space="preserve"> сельсовета </w:t>
      </w:r>
      <w:r w:rsidR="005D398E" w:rsidRPr="00621D1E">
        <w:rPr>
          <w:rFonts w:ascii="Times New Roman" w:eastAsia="Times New Roman" w:hAnsi="Times New Roman" w:cs="Times New Roman"/>
          <w:sz w:val="28"/>
          <w:szCs w:val="28"/>
          <w:lang w:eastAsia="ru-RU"/>
        </w:rPr>
        <w:t>Топчихинского</w:t>
      </w:r>
      <w:r w:rsidRPr="00621D1E">
        <w:rPr>
          <w:rFonts w:ascii="Times New Roman" w:eastAsia="Times New Roman" w:hAnsi="Times New Roman" w:cs="Times New Roman"/>
          <w:sz w:val="28"/>
          <w:szCs w:val="28"/>
          <w:lang w:eastAsia="ru-RU"/>
        </w:rPr>
        <w:t xml:space="preserve"> района Алтайского края (далее - Администрация сельсовета в соответствующем падеже) может быть внесен инициативный проект. </w:t>
      </w:r>
    </w:p>
    <w:p w:rsidR="00DE1787" w:rsidRPr="00621D1E"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21D1E">
        <w:rPr>
          <w:rFonts w:ascii="Times New Roman" w:eastAsia="Times New Roman" w:hAnsi="Times New Roman" w:cs="Times New Roman"/>
          <w:sz w:val="28"/>
          <w:szCs w:val="28"/>
          <w:lang w:eastAsia="ru-RU"/>
        </w:rPr>
        <w:t xml:space="preserve">2. Порядок определения части территории поселения, на которой могут реализовываться инициативные проекты,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в соответствии со статьей 26.1 Федерального закона </w:t>
      </w:r>
      <w:r w:rsidRPr="00621D1E">
        <w:rPr>
          <w:rFonts w:ascii="Times New Roman" w:eastAsia="Times New Roman" w:hAnsi="Times New Roman" w:cs="Times New Roman"/>
          <w:spacing w:val="-6"/>
          <w:sz w:val="28"/>
          <w:szCs w:val="28"/>
          <w:lang w:eastAsia="ru-RU"/>
        </w:rPr>
        <w:t xml:space="preserve">от </w:t>
      </w:r>
      <w:r w:rsidRPr="00621D1E">
        <w:rPr>
          <w:rFonts w:ascii="Times New Roman" w:eastAsia="Times New Roman" w:hAnsi="Times New Roman" w:cs="Times New Roman"/>
          <w:sz w:val="28"/>
          <w:szCs w:val="28"/>
          <w:lang w:eastAsia="ru-RU"/>
        </w:rPr>
        <w:t xml:space="preserve">6 октября 2003 года № 131-ФЗ. </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13. Территориальное общественное самоуправление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Советом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w:t>
      </w:r>
      <w:r w:rsidRPr="00DE1787">
        <w:rPr>
          <w:rFonts w:ascii="Times New Roman" w:eastAsia="Times New Roman" w:hAnsi="Times New Roman" w:cs="Times New Roman"/>
          <w:sz w:val="28"/>
          <w:szCs w:val="28"/>
          <w:lang w:eastAsia="ru-RU"/>
        </w:rPr>
        <w:lastRenderedPageBreak/>
        <w:t>домов, жилой микрорайон, сельский населенный пункт, иные территории проживания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4. Территориальное общественное самоуправление считается учрежденным с момента регистрации </w:t>
      </w:r>
      <w:r w:rsidRPr="00621D1E">
        <w:rPr>
          <w:rFonts w:ascii="Times New Roman" w:eastAsia="Times New Roman" w:hAnsi="Times New Roman" w:cs="Times New Roman"/>
          <w:sz w:val="28"/>
          <w:szCs w:val="28"/>
          <w:lang w:eastAsia="ru-RU"/>
        </w:rPr>
        <w:t>Администрацией сельсовета устава</w:t>
      </w:r>
      <w:r w:rsidRPr="00DE1787">
        <w:rPr>
          <w:rFonts w:ascii="Times New Roman" w:eastAsia="Times New Roman" w:hAnsi="Times New Roman" w:cs="Times New Roman"/>
          <w:sz w:val="28"/>
          <w:szCs w:val="28"/>
          <w:lang w:eastAsia="ru-RU"/>
        </w:rPr>
        <w:t xml:space="preserve"> территориального общественного самоуправления.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К исключительным полномочиям собрания, конференции граждан, осуществляющих территориальное общественное самоуправление, относятся: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установление структуры органов территориального общественного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принятие устава территориального общественного самоуправления, внесение в него изменений и дополнений;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избрание органов территориального общественного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определение основных направлений деятельности территориального общественного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утверждение сметы доходов и расходов территориального общественного самоуправления и отчета о ее исполнении;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рассмотрение и утверждение отчетов о деятельности органов территориального общественного самоуправления;</w:t>
      </w:r>
    </w:p>
    <w:p w:rsidR="00DE1787" w:rsidRPr="00621D1E" w:rsidRDefault="00DE1787" w:rsidP="00460364">
      <w:pPr>
        <w:tabs>
          <w:tab w:val="left" w:pos="7371"/>
        </w:tabs>
        <w:spacing w:after="0" w:line="240" w:lineRule="auto"/>
        <w:ind w:firstLine="709"/>
        <w:jc w:val="both"/>
        <w:rPr>
          <w:rFonts w:ascii="Times New Roman" w:eastAsia="Times New Roman" w:hAnsi="Times New Roman" w:cs="Times New Roman"/>
          <w:bCs/>
          <w:sz w:val="28"/>
          <w:szCs w:val="28"/>
          <w:lang w:eastAsia="ru-RU"/>
        </w:rPr>
      </w:pPr>
      <w:r w:rsidRPr="00621D1E">
        <w:rPr>
          <w:rFonts w:ascii="Times New Roman" w:eastAsia="Times New Roman" w:hAnsi="Times New Roman" w:cs="Times New Roman"/>
          <w:bCs/>
          <w:sz w:val="28"/>
          <w:szCs w:val="28"/>
          <w:lang w:eastAsia="ru-RU"/>
        </w:rPr>
        <w:t>7) обсуждение инициативного проекта и принятие решения по вопросу о его одобрении.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Органы территориального общественного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представляют интересы населения, проживающего на соответствующей территории;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обеспечивают исполнение решений, принятых на собраниях и конференциях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w:t>
      </w:r>
      <w:r w:rsidRPr="00DE1787">
        <w:rPr>
          <w:rFonts w:ascii="Times New Roman" w:eastAsia="Times New Roman" w:hAnsi="Times New Roman" w:cs="Times New Roman"/>
          <w:sz w:val="28"/>
          <w:szCs w:val="28"/>
          <w:lang w:eastAsia="ru-RU"/>
        </w:rPr>
        <w:lastRenderedPageBreak/>
        <w:t>самоуправления и органами местного самоуправления с использованием средств бюджета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621D1E">
        <w:rPr>
          <w:rFonts w:ascii="Times New Roman" w:eastAsia="Times New Roman" w:hAnsi="Times New Roman" w:cs="Times New Roman"/>
          <w:sz w:val="28"/>
          <w:szCs w:val="28"/>
          <w:lang w:eastAsia="ru-RU"/>
        </w:rPr>
        <w:t>8. Органы территориального общественного самоуправления могут выдвигать инициативный проект в качестве инициаторов проекта</w:t>
      </w:r>
      <w:r w:rsidRPr="00DE1787">
        <w:rPr>
          <w:rFonts w:ascii="Times New Roman" w:eastAsia="Times New Roman" w:hAnsi="Times New Roman" w:cs="Times New Roman"/>
          <w:color w:val="FF0000"/>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621D1E">
        <w:rPr>
          <w:rFonts w:ascii="Times New Roman" w:eastAsia="Times New Roman" w:hAnsi="Times New Roman" w:cs="Times New Roman"/>
          <w:sz w:val="28"/>
          <w:szCs w:val="28"/>
          <w:lang w:eastAsia="ru-RU"/>
        </w:rPr>
        <w:t>9.</w:t>
      </w:r>
      <w:r w:rsidRPr="00DE1787">
        <w:rPr>
          <w:rFonts w:ascii="Times New Roman" w:eastAsia="Times New Roman" w:hAnsi="Times New Roman" w:cs="Times New Roman"/>
          <w:color w:val="FF0000"/>
          <w:sz w:val="28"/>
          <w:szCs w:val="28"/>
          <w:lang w:eastAsia="ru-RU"/>
        </w:rPr>
        <w:t xml:space="preserve"> </w:t>
      </w:r>
      <w:r w:rsidRPr="00DE1787">
        <w:rPr>
          <w:rFonts w:ascii="Times New Roman" w:eastAsia="Times New Roman" w:hAnsi="Times New Roman" w:cs="Times New Roman"/>
          <w:sz w:val="28"/>
          <w:szCs w:val="28"/>
          <w:lang w:eastAsia="ru-RU"/>
        </w:rPr>
        <w:t>Порядок организации и осуществления территориального общественного самоуправления, порядок регистрации устава территориального общественного самоуправления, условия и порядок выделения необходимых средств из бюджета поселения определяется положением, утверждаемым решением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autoSpaceDE w:val="0"/>
        <w:autoSpaceDN w:val="0"/>
        <w:adjustRightInd w:val="0"/>
        <w:spacing w:after="0" w:line="240" w:lineRule="auto"/>
        <w:ind w:firstLine="709"/>
        <w:jc w:val="both"/>
        <w:outlineLvl w:val="0"/>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14. Староста сельского населенного пункта</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может назначаться староста сельского населенного пункта (далее - староста).</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Староста назначается Советом депутатов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Срок полномочий старосты составляет </w:t>
      </w:r>
      <w:r w:rsidR="005D398E">
        <w:rPr>
          <w:rFonts w:ascii="Times New Roman" w:eastAsia="Times New Roman" w:hAnsi="Times New Roman" w:cs="Times New Roman"/>
          <w:sz w:val="28"/>
          <w:szCs w:val="28"/>
          <w:lang w:eastAsia="ru-RU"/>
        </w:rPr>
        <w:t>2 года</w:t>
      </w:r>
      <w:r w:rsidRPr="00DE1787">
        <w:rPr>
          <w:rFonts w:ascii="Times New Roman" w:eastAsia="Times New Roman" w:hAnsi="Times New Roman" w:cs="Times New Roman"/>
          <w:sz w:val="28"/>
          <w:szCs w:val="28"/>
          <w:lang w:eastAsia="ru-RU"/>
        </w:rPr>
        <w:t>.</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Порядок назначения старосты и досрочного прекращения его полномочий, полномочия, права и обязанности, гарантии деятельности и иные вопросы статуса старосты устанавливаются положением, утверждаемым решением Совета депутатов в соответствии с законом Алтайского края от 31 октября 2018 года № 79-ЗС «О старостах сельских населенных пунктов Алтайского края».</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15. Публичные слушания, общественные обсуждения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Для обсуждения проектов муниципальных правовых актов по вопросам местного значения с участием жителей поселения Советом депутатов, главой сельсовета могут проводиться публичные слушания.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Публичные слушания проводятся по инициативе населения, Совета депутатов, главы сельсовета или главы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Публичные слушания, проводимые по инициативе населения или Совета депутатов, назначаются Советом депутатов, а по инициативе главы сельсовета или главы Администрации сельсовета - главой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На публичные слушания должны выноситься вопросы, предусмотренные частью 3 статьи 28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Иные вопросы, подлежащие вынесению на публичные слушания, общественные обсуждения, определяются нормативным правовым актом Совета депутатов в соответствии с федеральным законодательством.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Порядок организации и проведения публичных слушаний, общественных обсуждений определяется нормативным правовым актом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16. Собрание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w:t>
      </w:r>
      <w:r w:rsidRPr="00621D1E">
        <w:rPr>
          <w:rFonts w:ascii="Times New Roman" w:eastAsia="Times New Roman" w:hAnsi="Times New Roman" w:cs="Times New Roman"/>
          <w:bCs/>
          <w:sz w:val="28"/>
          <w:szCs w:val="28"/>
          <w:lang w:eastAsia="ru-RU"/>
        </w:rPr>
        <w:t>обсуждения вопросов внесения инициативных проектов и их рассмотрения,</w:t>
      </w:r>
      <w:r w:rsidRPr="00621D1E">
        <w:rPr>
          <w:rFonts w:ascii="Times New Roman" w:eastAsia="Times New Roman" w:hAnsi="Times New Roman" w:cs="Times New Roman"/>
          <w:b/>
          <w:bCs/>
          <w:sz w:val="28"/>
          <w:szCs w:val="28"/>
          <w:lang w:eastAsia="ru-RU"/>
        </w:rPr>
        <w:t xml:space="preserve"> </w:t>
      </w:r>
      <w:r w:rsidRPr="00621D1E">
        <w:rPr>
          <w:rFonts w:ascii="Times New Roman" w:eastAsia="Times New Roman" w:hAnsi="Times New Roman" w:cs="Times New Roman"/>
          <w:sz w:val="28"/>
          <w:szCs w:val="28"/>
          <w:lang w:eastAsia="ru-RU"/>
        </w:rPr>
        <w:t>о</w:t>
      </w:r>
      <w:r w:rsidRPr="00DE1787">
        <w:rPr>
          <w:rFonts w:ascii="Times New Roman" w:eastAsia="Times New Roman" w:hAnsi="Times New Roman" w:cs="Times New Roman"/>
          <w:sz w:val="28"/>
          <w:szCs w:val="28"/>
          <w:lang w:eastAsia="ru-RU"/>
        </w:rPr>
        <w:t>существления территориального общественного самоуправления на части территории поселения могут проводиться собрания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Собрание граждан проводится по инициативе населения, Совета депутатов, главы сельсовета, а также в случаях, предусмотренных уставом территориального общественного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Собрание граждан, проводимое по инициативе населения или Совета депутатов, назначается Советом депутатов, а по инициативе главы сельсовета - главой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Условием назначения собрания граждан по инициативе населения является сбор подписей в поддержку данной инициативы, количество которых составляет 5 процентов от числа граждан, имеющих право на участие в собрании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Совет депутатов после поступления ходатайства о созыве собрания граждан с необходимым количеством подписей обязан рассмотреть на ближайшей сессии указанное ходатайство и, в случае соответствия указанного ходатайства требованиям федеральных законов, законов Алтайского края, Уставу, муниципальным правовым актам, принять решение о созыве собрания граждан, либо об отклонении требования о созыве собрания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В случае принятия решения о созыве собрания граждан Совет депутатов определяет время и место его проведения, а также органы и должностных лиц местного самоуправления, ответственных за его подготовку и проведение. При этом, собрание граждан должно быть проведено не позднее, чем через 30 дней со дня принятия решения о его созыве.</w:t>
      </w:r>
    </w:p>
    <w:p w:rsidR="00DE1787" w:rsidRPr="00621D1E"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21D1E">
        <w:rPr>
          <w:rFonts w:ascii="Times New Roman" w:eastAsia="Times New Roman" w:hAnsi="Times New Roman" w:cs="Times New Roman"/>
          <w:sz w:val="28"/>
          <w:szCs w:val="28"/>
          <w:lang w:eastAsia="ru-RU"/>
        </w:rPr>
        <w:t>5.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w:t>
      </w:r>
      <w:r w:rsidRPr="00DE1787">
        <w:rPr>
          <w:rFonts w:ascii="Times New Roman" w:eastAsia="Times New Roman" w:hAnsi="Times New Roman" w:cs="Times New Roman"/>
          <w:sz w:val="28"/>
          <w:szCs w:val="28"/>
          <w:lang w:eastAsia="ru-RU"/>
        </w:rPr>
        <w:lastRenderedPageBreak/>
        <w:t>взаимоотношениях с органами местного самоуправления и должностными лицами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Порядок назначения и проведения собрания граждан, а также полномочия собрания граждан определяются в соответствии с Федеральным законом от 6 октября 2003 года № 131-ФЗ, настоящим Уставом, и положением, утверждаемым решением Совета депутатов, уставом территориального общественного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9. Итоги собрания граждан подлежат официальному обнародованию на информационном стенде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17. Конференция граждан (собрание делегатов)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на всей территории поселения, а также на части территории поселения, где созыв собрания граждан не возможен, полномочия собрания граждан осуществляются конференцией граждан (собранием делегатов).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Конференция граждан (собрание делегатов) проводится по инициативе Совета депутатов,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Порядок назначения и проведения конференции граждан (собрания делегатов), избрания делегатов определяются положением, утверждаемым решением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Итоги конференции граждан (собрания делегатов) подлежат официальному обнародованию на информационном стенде Администрации сельсовета.</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18. Опрос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Опрос граждан проводится на всей территории поселения или на ее части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Результаты опроса носят рекомендательный характер.</w:t>
      </w:r>
    </w:p>
    <w:p w:rsidR="00DE1787" w:rsidRPr="00621D1E"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В опросе могут принимать участие жители поселения, обладающие избирательным правом. </w:t>
      </w:r>
      <w:r w:rsidRPr="00621D1E">
        <w:rPr>
          <w:rFonts w:ascii="Times New Roman" w:eastAsia="Times New Roman" w:hAnsi="Times New Roman" w:cs="Times New Roman"/>
          <w:sz w:val="28"/>
          <w:szCs w:val="28"/>
          <w:lang w:eastAsia="ru-RU"/>
        </w:rPr>
        <w:t>В опросе граждан по вопросу выявления мнения граждан о поддержке инициативного проекта вправе участвовать жители поселения или его части, в которых предлагается реализовать инициативный проект, достигшие шестнадцатилетнего возраста.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Опрос граждан проводится по инициативе: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Совета депутатов или главы сельсовета - по вопросам местного значения;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2) Правительства Алтайского края - для учета мнения граждан при принятии решений об изменении целевого назначения земель поселения для объектов краевого и межрегионального значения;</w:t>
      </w:r>
    </w:p>
    <w:p w:rsidR="00DE1787" w:rsidRPr="00621D1E"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21D1E">
        <w:rPr>
          <w:rFonts w:ascii="Times New Roman" w:eastAsia="Times New Roman" w:hAnsi="Times New Roman" w:cs="Times New Roman"/>
          <w:sz w:val="28"/>
          <w:szCs w:val="28"/>
          <w:lang w:eastAsia="ru-RU"/>
        </w:rPr>
        <w:t>3) жителей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DE1787" w:rsidRPr="00DE1787" w:rsidRDefault="00DE1787" w:rsidP="00460364">
      <w:pPr>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Порядок назначения и проведения опроса граждан определяется положением, утверждаемым решением Совета депутатов, в соответствии с законом Алтайского края от 30 июня 2015 года № 59-ЗС «О порядке назначения и проведения опроса граждан в муниципальных образованиях Алтайского края».</w:t>
      </w:r>
    </w:p>
    <w:p w:rsidR="00DE1787" w:rsidRPr="00DE1787" w:rsidRDefault="00DE1787" w:rsidP="00460364">
      <w:pPr>
        <w:spacing w:after="0" w:line="240" w:lineRule="auto"/>
        <w:ind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19. Обращения граждан в органы местного самоуправления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государственные органы, органы местного самоуправления и их должностным лицам, в государственные и муниципальные учреждения и иные организации, на которые возложено осуществление публично значимых функций, и их должностным лицам.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Обращения граждан подлежат рассмотрению в порядке и сроки, установленные </w:t>
      </w:r>
      <w:hyperlink r:id="rId10" w:tgtFrame="Logical" w:history="1">
        <w:r w:rsidRPr="00DE1787">
          <w:rPr>
            <w:rFonts w:ascii="Times New Roman" w:eastAsia="Times New Roman" w:hAnsi="Times New Roman" w:cs="Times New Roman"/>
            <w:sz w:val="28"/>
            <w:szCs w:val="28"/>
            <w:lang w:eastAsia="ru-RU"/>
          </w:rPr>
          <w:t>Федеральным законом от 2 мая 2006 года № 59-ФЗ «О порядке рассмотрения обращений граждан Российской Федерации»</w:t>
        </w:r>
      </w:hyperlink>
      <w:r w:rsidRPr="00DE1787">
        <w:rPr>
          <w:rFonts w:ascii="Times New Roman" w:eastAsia="Times New Roman" w:hAnsi="Times New Roman" w:cs="Times New Roman"/>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ГЛАВА 3. ОРГАНЫ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4"/>
        <w:rPr>
          <w:rFonts w:ascii="Times New Roman" w:eastAsia="Times New Roman" w:hAnsi="Times New Roman" w:cs="Times New Roman"/>
          <w:b/>
          <w:bCs/>
          <w:kern w:val="2"/>
          <w:sz w:val="28"/>
          <w:szCs w:val="28"/>
          <w:lang w:eastAsia="ru-RU"/>
        </w:rPr>
      </w:pPr>
      <w:r w:rsidRPr="00DE1787">
        <w:rPr>
          <w:rFonts w:ascii="Times New Roman" w:eastAsia="Times New Roman" w:hAnsi="Times New Roman" w:cs="Times New Roman"/>
          <w:b/>
          <w:bCs/>
          <w:kern w:val="2"/>
          <w:sz w:val="28"/>
          <w:szCs w:val="28"/>
          <w:lang w:eastAsia="ru-RU"/>
        </w:rPr>
        <w:t>Статья 20. Структура органов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Структуру органов местного самоуправления составляют: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Совет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глава сельсовета;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Администрация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Изменение структуры органов местного самоуправления осуществляется не иначе как путем внесения изменений в настоящий Устав.</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21. Правовой статус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Совет депутатов является постоянно действующим представительным органом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Совет депутатов состоит из </w:t>
      </w:r>
      <w:r w:rsidR="00333077" w:rsidRPr="00C30A44">
        <w:rPr>
          <w:rFonts w:ascii="Times New Roman" w:eastAsia="Times New Roman" w:hAnsi="Times New Roman" w:cs="Times New Roman"/>
          <w:sz w:val="28"/>
          <w:szCs w:val="28"/>
          <w:lang w:eastAsia="ru-RU"/>
        </w:rPr>
        <w:t>7</w:t>
      </w:r>
      <w:r w:rsidRPr="00DE1787">
        <w:rPr>
          <w:rFonts w:ascii="Times New Roman" w:eastAsia="Times New Roman" w:hAnsi="Times New Roman" w:cs="Times New Roman"/>
          <w:sz w:val="28"/>
          <w:szCs w:val="28"/>
          <w:lang w:eastAsia="ru-RU"/>
        </w:rPr>
        <w:t xml:space="preserve"> депутатов, избираемых на муниципальных выборах.</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Срок полномочий Совета депутатов и его депутатов составляет пять лет. Установленный срок полномочий не может быть изменен в течение текущего срока полномочий.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4. Совет депутатов может осуществлять свои полномочия в случае избрания не менее двух третей от установленной численности депутатов. Срок полномочий Совета депутатов исчисляется со дня первого правомочного заседания.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Полномочия Совета депутатов прекращаются с момента начала работы первого правомочного заседания Совета депутатов нового созыва, за исключением случаев досрочного прекращения полномочий.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Совет депутатов осуществляет свои полномочия и принимает решения в коллегиальном порядке.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Совет депутатов обладает правом законодательной инициативы в Алтайском краевом Законодательном Собрании.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7. Совет депутатов подотчетен населению.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Совет депутатов не обладает правами юридического лица. Полное наименование «</w:t>
      </w:r>
      <w:r w:rsidR="00333077">
        <w:rPr>
          <w:rFonts w:ascii="Times New Roman" w:eastAsia="Times New Roman" w:hAnsi="Times New Roman" w:cs="Times New Roman"/>
          <w:sz w:val="28"/>
          <w:szCs w:val="28"/>
          <w:lang w:eastAsia="ru-RU"/>
        </w:rPr>
        <w:t>Сидоровский</w:t>
      </w:r>
      <w:r w:rsidRPr="00DE1787">
        <w:rPr>
          <w:rFonts w:ascii="Times New Roman" w:eastAsia="Times New Roman" w:hAnsi="Times New Roman" w:cs="Times New Roman"/>
          <w:sz w:val="28"/>
          <w:szCs w:val="28"/>
          <w:lang w:eastAsia="ru-RU"/>
        </w:rPr>
        <w:t xml:space="preserve"> сельский Совет депутатов </w:t>
      </w:r>
      <w:r w:rsidR="00166036">
        <w:rPr>
          <w:rFonts w:ascii="Times New Roman" w:eastAsia="Times New Roman" w:hAnsi="Times New Roman" w:cs="Times New Roman"/>
          <w:sz w:val="28"/>
          <w:szCs w:val="28"/>
          <w:lang w:eastAsia="ru-RU"/>
        </w:rPr>
        <w:t>Топчихинского</w:t>
      </w:r>
      <w:r w:rsidRPr="00DE1787">
        <w:rPr>
          <w:rFonts w:ascii="Times New Roman" w:eastAsia="Times New Roman" w:hAnsi="Times New Roman" w:cs="Times New Roman"/>
          <w:sz w:val="28"/>
          <w:szCs w:val="28"/>
          <w:lang w:eastAsia="ru-RU"/>
        </w:rPr>
        <w:t xml:space="preserve"> района Алтайского края» помещается на бланках и штампах Совета депутатов, а также на соответствующих печатях.</w:t>
      </w:r>
    </w:p>
    <w:p w:rsidR="00DE1787" w:rsidRPr="0033307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333077">
        <w:rPr>
          <w:rFonts w:ascii="Times New Roman" w:eastAsia="Times New Roman" w:hAnsi="Times New Roman" w:cs="Times New Roman"/>
          <w:sz w:val="28"/>
          <w:szCs w:val="28"/>
          <w:lang w:eastAsia="ru-RU"/>
        </w:rPr>
        <w:t>9. Местонахождение Совета депутатов: 659</w:t>
      </w:r>
      <w:r w:rsidR="00166036" w:rsidRPr="00333077">
        <w:rPr>
          <w:rFonts w:ascii="Times New Roman" w:eastAsia="Times New Roman" w:hAnsi="Times New Roman" w:cs="Times New Roman"/>
          <w:sz w:val="28"/>
          <w:szCs w:val="28"/>
          <w:lang w:eastAsia="ru-RU"/>
        </w:rPr>
        <w:t>07</w:t>
      </w:r>
      <w:r w:rsidR="00333077" w:rsidRPr="00333077">
        <w:rPr>
          <w:rFonts w:ascii="Times New Roman" w:eastAsia="Times New Roman" w:hAnsi="Times New Roman" w:cs="Times New Roman"/>
          <w:sz w:val="28"/>
          <w:szCs w:val="28"/>
          <w:lang w:eastAsia="ru-RU"/>
        </w:rPr>
        <w:t>3</w:t>
      </w:r>
      <w:r w:rsidRPr="00333077">
        <w:rPr>
          <w:rFonts w:ascii="Times New Roman" w:eastAsia="Times New Roman" w:hAnsi="Times New Roman" w:cs="Times New Roman"/>
          <w:sz w:val="28"/>
          <w:szCs w:val="28"/>
          <w:lang w:eastAsia="ru-RU"/>
        </w:rPr>
        <w:t xml:space="preserve">, село </w:t>
      </w:r>
      <w:r w:rsidR="00333077" w:rsidRPr="00333077">
        <w:rPr>
          <w:rFonts w:ascii="Times New Roman" w:eastAsia="Times New Roman" w:hAnsi="Times New Roman" w:cs="Times New Roman"/>
          <w:sz w:val="28"/>
          <w:szCs w:val="28"/>
          <w:lang w:eastAsia="ru-RU"/>
        </w:rPr>
        <w:t>Сидоровка</w:t>
      </w:r>
      <w:r w:rsidRPr="00333077">
        <w:rPr>
          <w:rFonts w:ascii="Times New Roman" w:eastAsia="Times New Roman" w:hAnsi="Times New Roman" w:cs="Times New Roman"/>
          <w:sz w:val="28"/>
          <w:szCs w:val="28"/>
          <w:lang w:eastAsia="ru-RU"/>
        </w:rPr>
        <w:t xml:space="preserve"> </w:t>
      </w:r>
      <w:r w:rsidR="00166036" w:rsidRPr="00333077">
        <w:rPr>
          <w:rFonts w:ascii="Times New Roman" w:eastAsia="Times New Roman" w:hAnsi="Times New Roman" w:cs="Times New Roman"/>
          <w:sz w:val="28"/>
          <w:szCs w:val="28"/>
          <w:lang w:eastAsia="ru-RU"/>
        </w:rPr>
        <w:t>Топчихинского</w:t>
      </w:r>
      <w:r w:rsidRPr="00333077">
        <w:rPr>
          <w:rFonts w:ascii="Times New Roman" w:eastAsia="Times New Roman" w:hAnsi="Times New Roman" w:cs="Times New Roman"/>
          <w:sz w:val="28"/>
          <w:szCs w:val="28"/>
          <w:lang w:eastAsia="ru-RU"/>
        </w:rPr>
        <w:t xml:space="preserve"> района Алтайского края, ул. </w:t>
      </w:r>
      <w:r w:rsidR="00333077" w:rsidRPr="00333077">
        <w:rPr>
          <w:rFonts w:ascii="Times New Roman" w:eastAsia="Times New Roman" w:hAnsi="Times New Roman" w:cs="Times New Roman"/>
          <w:sz w:val="28"/>
          <w:szCs w:val="28"/>
          <w:lang w:eastAsia="ru-RU"/>
        </w:rPr>
        <w:t>Октябрьская</w:t>
      </w:r>
      <w:r w:rsidRPr="00333077">
        <w:rPr>
          <w:rFonts w:ascii="Times New Roman" w:eastAsia="Times New Roman" w:hAnsi="Times New Roman" w:cs="Times New Roman"/>
          <w:sz w:val="28"/>
          <w:szCs w:val="28"/>
          <w:lang w:eastAsia="ru-RU"/>
        </w:rPr>
        <w:t xml:space="preserve">, </w:t>
      </w:r>
      <w:r w:rsidR="00166036" w:rsidRPr="00333077">
        <w:rPr>
          <w:rFonts w:ascii="Times New Roman" w:eastAsia="Times New Roman" w:hAnsi="Times New Roman" w:cs="Times New Roman"/>
          <w:sz w:val="28"/>
          <w:szCs w:val="28"/>
          <w:lang w:eastAsia="ru-RU"/>
        </w:rPr>
        <w:t>2</w:t>
      </w:r>
      <w:r w:rsidR="00333077" w:rsidRPr="00333077">
        <w:rPr>
          <w:rFonts w:ascii="Times New Roman" w:eastAsia="Times New Roman" w:hAnsi="Times New Roman" w:cs="Times New Roman"/>
          <w:sz w:val="28"/>
          <w:szCs w:val="28"/>
          <w:lang w:eastAsia="ru-RU"/>
        </w:rPr>
        <w:t>4</w:t>
      </w:r>
      <w:r w:rsidRPr="00333077">
        <w:rPr>
          <w:rFonts w:ascii="Times New Roman" w:eastAsia="Times New Roman" w:hAnsi="Times New Roman" w:cs="Times New Roman"/>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22. Досрочное прекращение полномочий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Полномочия Совета депутатов могут быть досрочно прекращены в случае: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его роспуска законом Алтайского края в соответствии со статьей 73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принятия Советом депутатов решения о самороспуске;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вступления в силу решения Алтайского краевого суда о неправомочности данного состава депутатов, в том числе в связи со сложением депутатами своих полномочий;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преобразования поселения, осуществляемого в соответствии с частями 3, 3.1, 3.1-1, 5, 6.2, 7.2 статьи 13 Федерального закона от 6 октября 2003 года № 131-ФЗ, а также в случае упразднения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утраты поселением статуса муниципального образования в связи с его объединением с городским округом;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нарушения срока издания муниципального правового акта, требуемого для реализации решения, принятого путем прямого волеизъявления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Полномочия Совета депутатов по основаниям, предусмотренным пунктами 1, 4-6 части 1 настоящей статьи, прекращаются досрочно в соответствии с законом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Решение о самороспуске принимается не менее чем тремя четвертями голосов от установленной численности депутатов по письменному предложению, внесенному в Совет депутатов не менее чем одной третьей частью от установленной численности депутатов. При этом Совет депутатов, </w:t>
      </w:r>
      <w:r w:rsidRPr="00DE1787">
        <w:rPr>
          <w:rFonts w:ascii="Times New Roman" w:eastAsia="Times New Roman" w:hAnsi="Times New Roman" w:cs="Times New Roman"/>
          <w:sz w:val="28"/>
          <w:szCs w:val="28"/>
          <w:lang w:eastAsia="ru-RU"/>
        </w:rPr>
        <w:lastRenderedPageBreak/>
        <w:t>чьи полномочия досрочно прекращены, продолжает действовать до начала работы Совета депутатов нового созыва.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Решение о досрочном прекращении полномочий Совета депутатов по основанию, предусмотренному пунктом 7 части 1 настоящей статьи принимается не менее чем двумя третями голосов от уста</w:t>
      </w:r>
      <w:r w:rsidR="00166036">
        <w:rPr>
          <w:rFonts w:ascii="Times New Roman" w:eastAsia="Times New Roman" w:hAnsi="Times New Roman" w:cs="Times New Roman"/>
          <w:sz w:val="28"/>
          <w:szCs w:val="28"/>
          <w:lang w:eastAsia="ru-RU"/>
        </w:rPr>
        <w:t>новленной численности депутатов</w:t>
      </w:r>
      <w:r w:rsidRPr="00DE1787">
        <w:rPr>
          <w:rFonts w:ascii="Times New Roman" w:eastAsia="Times New Roman" w:hAnsi="Times New Roman" w:cs="Times New Roman"/>
          <w:sz w:val="28"/>
          <w:szCs w:val="28"/>
          <w:lang w:eastAsia="ru-RU"/>
        </w:rPr>
        <w:t xml:space="preserve"> по</w:t>
      </w:r>
      <w:r w:rsidR="00166036">
        <w:rPr>
          <w:rFonts w:ascii="Times New Roman" w:eastAsia="Times New Roman" w:hAnsi="Times New Roman" w:cs="Times New Roman"/>
          <w:sz w:val="28"/>
          <w:szCs w:val="28"/>
          <w:lang w:eastAsia="ru-RU"/>
        </w:rPr>
        <w:t xml:space="preserve"> </w:t>
      </w:r>
      <w:r w:rsidRPr="00DE1787">
        <w:rPr>
          <w:rFonts w:ascii="Times New Roman" w:eastAsia="Times New Roman" w:hAnsi="Times New Roman" w:cs="Times New Roman"/>
          <w:sz w:val="28"/>
          <w:szCs w:val="28"/>
          <w:lang w:eastAsia="ru-RU"/>
        </w:rPr>
        <w:t>письменному предложению, внесенному в Совет депутатов главой сельсовета, депутатами в количестве не менее одной четверти  от установленной численности депутатов или инициативной группой по проведению соответствующего местного референдума.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23. Сессия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Основной формой деятельности Совета депутатов является сессия.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Сессии проводятся гласно и носят открытый характер. Совет депутатов может принять решение о проведении закрытой сессии (закрытом слушании вопроса).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Совет депутатов собирается на первую сессию не позднее, чем через 30 дней после его избрания в правомочном составе.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Очередные сессии созываются не реже одного раза в три месяца.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Внеочередные сессии созываются по предложению одной трети от установленной численности депутатов или по требованию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Сессия правомочна, если на ней присутствуют не менее 50 процентов от числа избранных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Порядок созыва и проведения сессий Совета депутатов (далее - сессия в соответствующем падеже) устанавливается Регламентом Совета депутатов (далее - Регламент в соответствующем падеже), утверждаемым решением Совета депутатов.</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24. Исключительные полномочия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В исключительной компетенции Совета депутатов находятся: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принятие Устава и внесение в него изменений и дополнений;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утверждение </w:t>
      </w:r>
      <w:r w:rsidRPr="00DE1787">
        <w:rPr>
          <w:rFonts w:ascii="Times New Roman" w:eastAsia="Times New Roman" w:hAnsi="Times New Roman" w:cs="Times New Roman"/>
          <w:snapToGrid w:val="0"/>
          <w:sz w:val="28"/>
          <w:szCs w:val="28"/>
          <w:lang w:eastAsia="ru-RU"/>
        </w:rPr>
        <w:t>бюджета</w:t>
      </w:r>
      <w:r w:rsidRPr="00DE1787">
        <w:rPr>
          <w:rFonts w:ascii="Times New Roman" w:eastAsia="Times New Roman" w:hAnsi="Times New Roman" w:cs="Times New Roman"/>
          <w:sz w:val="28"/>
          <w:szCs w:val="28"/>
          <w:lang w:eastAsia="ru-RU"/>
        </w:rPr>
        <w:t xml:space="preserve"> поселения и отчета о его исполнении;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установление, изменение и отмена местных налогов и сборов в соответствии с законодательством Российской Федерации о налогах и сборах;</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утверждение стратегии социально-экономического развития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определение порядка управления и распоряжения имуществом, находящимся в собственности поселения;</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определение порядка участия поселения в организациях межмуниципального сотрудничества;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определение порядка материально-технического и организационного обеспечения деятельности органов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10) принятие решения об удалении главы сельсовета в отставку;</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sz w:val="28"/>
          <w:szCs w:val="28"/>
          <w:lang w:eastAsia="ru-RU"/>
        </w:rPr>
        <w:t>11) утверждение правил благоустройства территории поселения.</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25. Иные полномочия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К иным полномочиям Совета депутатов относится:</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sz w:val="28"/>
          <w:szCs w:val="28"/>
          <w:lang w:eastAsia="ru-RU"/>
        </w:rPr>
        <w:t xml:space="preserve">1) избрание главы сельсовета, </w:t>
      </w:r>
      <w:r w:rsidRPr="00DE1787">
        <w:rPr>
          <w:rFonts w:ascii="Times New Roman" w:eastAsia="Times New Roman" w:hAnsi="Times New Roman" w:cs="Times New Roman"/>
          <w:bCs/>
          <w:iCs/>
          <w:sz w:val="28"/>
          <w:szCs w:val="28"/>
          <w:lang w:eastAsia="ru-RU"/>
        </w:rPr>
        <w:t>заслушивание ежегодных отчетов главы сельсовета, главы Администрации сельсовета о результатах их деятельности, деятельности Администрации сельсовета и иных подведомственных главе сельсовета органов местного самоуправления, в том числе о решении  вопросов, поставленных Советом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утверждение Регламента, внесение в него изменений и дополнений;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обращение в суд с заявлениями </w:t>
      </w:r>
      <w:r w:rsidRPr="00DE1787">
        <w:rPr>
          <w:rFonts w:ascii="Times New Roman" w:eastAsia="Times New Roman" w:hAnsi="Times New Roman" w:cs="Times New Roman"/>
          <w:snapToGrid w:val="0"/>
          <w:sz w:val="28"/>
          <w:szCs w:val="28"/>
          <w:lang w:eastAsia="ru-RU"/>
        </w:rPr>
        <w:t>в защиту публичных интересов</w:t>
      </w:r>
      <w:r w:rsidRPr="00DE1787">
        <w:rPr>
          <w:rFonts w:ascii="Times New Roman" w:eastAsia="Times New Roman" w:hAnsi="Times New Roman" w:cs="Times New Roman"/>
          <w:sz w:val="28"/>
          <w:szCs w:val="28"/>
          <w:lang w:eastAsia="ru-RU"/>
        </w:rPr>
        <w:t xml:space="preserve"> в случаях, предусмотренных федеральными законами;</w:t>
      </w:r>
    </w:p>
    <w:p w:rsidR="00DE1787" w:rsidRPr="00DE1787" w:rsidRDefault="00DE1787" w:rsidP="00460364">
      <w:pPr>
        <w:spacing w:after="0" w:line="240" w:lineRule="auto"/>
        <w:ind w:right="-1" w:firstLine="709"/>
        <w:jc w:val="both"/>
        <w:rPr>
          <w:rFonts w:ascii="Times New Roman" w:eastAsia="Times New Roman" w:hAnsi="Times New Roman" w:cs="Times New Roman"/>
          <w:bCs/>
          <w:sz w:val="28"/>
          <w:szCs w:val="28"/>
          <w:lang w:eastAsia="ru-RU"/>
        </w:rPr>
      </w:pPr>
      <w:r w:rsidRPr="00DE1787">
        <w:rPr>
          <w:rFonts w:ascii="Times New Roman" w:eastAsia="Times New Roman" w:hAnsi="Times New Roman" w:cs="Times New Roman"/>
          <w:sz w:val="28"/>
          <w:szCs w:val="28"/>
          <w:lang w:eastAsia="ru-RU"/>
        </w:rPr>
        <w:t xml:space="preserve">4) </w:t>
      </w:r>
      <w:r w:rsidRPr="00DE1787">
        <w:rPr>
          <w:rFonts w:ascii="Times New Roman" w:eastAsia="Times New Roman" w:hAnsi="Times New Roman" w:cs="Times New Roman"/>
          <w:bCs/>
          <w:sz w:val="28"/>
          <w:szCs w:val="28"/>
          <w:lang w:eastAsia="ru-RU"/>
        </w:rPr>
        <w:t xml:space="preserve">установление </w:t>
      </w:r>
      <w:r w:rsidRPr="00621D1E">
        <w:rPr>
          <w:rFonts w:ascii="Times New Roman" w:eastAsia="Times New Roman" w:hAnsi="Times New Roman" w:cs="Times New Roman"/>
          <w:bCs/>
          <w:sz w:val="28"/>
          <w:szCs w:val="28"/>
          <w:lang w:eastAsia="ru-RU"/>
        </w:rPr>
        <w:t>порядка рассмотрения проекта</w:t>
      </w:r>
      <w:r w:rsidRPr="00DE1787">
        <w:rPr>
          <w:rFonts w:ascii="Times New Roman" w:eastAsia="Times New Roman" w:hAnsi="Times New Roman" w:cs="Times New Roman"/>
          <w:bCs/>
          <w:sz w:val="28"/>
          <w:szCs w:val="28"/>
          <w:lang w:eastAsia="ru-RU"/>
        </w:rPr>
        <w:t xml:space="preserve"> бюджета поселения, утверждения и исполнения бюджета поселения, осуществления контроля за его исполнением и утверждения отчета об исполнении бюджета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установление порядка определения размеров части прибыли муниципальных унитарных предприятий, остающейся после уплаты налогов и иных обязательных платежей, подлежащих перечислению в бюджет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6)</w:t>
      </w:r>
      <w:r w:rsidRPr="00DE1787">
        <w:rPr>
          <w:rFonts w:ascii="Times New Roman" w:eastAsia="Times New Roman" w:hAnsi="Times New Roman" w:cs="Times New Roman"/>
          <w:sz w:val="28"/>
          <w:szCs w:val="28"/>
          <w:lang w:eastAsia="ru-RU"/>
        </w:rPr>
        <w:t xml:space="preserve"> установление ставок арендной платы, порядка, условий и сроков ее внесения, предоставление льгот в отношении имущества, находящегося в собственности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sz w:val="28"/>
          <w:szCs w:val="28"/>
          <w:lang w:eastAsia="ru-RU"/>
        </w:rPr>
        <w:t>7)</w:t>
      </w:r>
      <w:r w:rsidRPr="00DE1787">
        <w:rPr>
          <w:rFonts w:ascii="Times New Roman" w:eastAsia="Times New Roman" w:hAnsi="Times New Roman" w:cs="Times New Roman"/>
          <w:bCs/>
          <w:iCs/>
          <w:sz w:val="28"/>
          <w:szCs w:val="28"/>
          <w:lang w:eastAsia="ru-RU"/>
        </w:rPr>
        <w:t xml:space="preserve"> принятие решений совместно с представительными органами иных муниципальных образований об учреждении для совместного решения вопросов местного значения межмуниципальных хозяйственных обществ;</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sz w:val="28"/>
          <w:szCs w:val="28"/>
          <w:lang w:eastAsia="ru-RU"/>
        </w:rPr>
        <w:t>8)</w:t>
      </w:r>
      <w:r w:rsidRPr="00DE1787">
        <w:rPr>
          <w:rFonts w:ascii="Times New Roman" w:eastAsia="Times New Roman" w:hAnsi="Times New Roman" w:cs="Times New Roman"/>
          <w:bCs/>
          <w:iCs/>
          <w:sz w:val="28"/>
          <w:szCs w:val="28"/>
          <w:lang w:eastAsia="ru-RU"/>
        </w:rPr>
        <w:t xml:space="preserve"> принятие решений о создании некоммерческих организаций в форме автономных некоммерческих организаций и фондов;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9)</w:t>
      </w:r>
      <w:r w:rsidRPr="00DE1787">
        <w:rPr>
          <w:rFonts w:ascii="Times New Roman" w:eastAsia="Times New Roman" w:hAnsi="Times New Roman" w:cs="Times New Roman"/>
          <w:sz w:val="28"/>
          <w:szCs w:val="28"/>
          <w:lang w:eastAsia="ru-RU"/>
        </w:rPr>
        <w:t xml:space="preserve"> определение в соответствии с федеральными законами порядка и условий приватизации имущества, находящегося в собственности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10)</w:t>
      </w:r>
      <w:r w:rsidRPr="00DE1787">
        <w:rPr>
          <w:rFonts w:ascii="Times New Roman" w:eastAsia="Times New Roman" w:hAnsi="Times New Roman" w:cs="Times New Roman"/>
          <w:sz w:val="28"/>
          <w:szCs w:val="28"/>
          <w:lang w:eastAsia="ru-RU"/>
        </w:rPr>
        <w:t xml:space="preserve"> принятие решений о приватизации имущества, находящегося в собственности поселения, о сделках с имуществом, находящимся в собственности поселения, подлежащих утверждению Советом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11)</w:t>
      </w:r>
      <w:r w:rsidRPr="00DE1787">
        <w:rPr>
          <w:rFonts w:ascii="Times New Roman" w:eastAsia="Times New Roman" w:hAnsi="Times New Roman" w:cs="Times New Roman"/>
          <w:sz w:val="28"/>
          <w:szCs w:val="28"/>
          <w:lang w:eastAsia="ru-RU"/>
        </w:rPr>
        <w:t xml:space="preserve"> установление права ограниченного пользования чужим земельным участком (публичного сервитута) для обеспечения интересов местного самоуправления или населения, без изъятия земельных участков;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12)</w:t>
      </w:r>
      <w:r w:rsidRPr="00DE1787">
        <w:rPr>
          <w:rFonts w:ascii="Times New Roman" w:eastAsia="Times New Roman" w:hAnsi="Times New Roman" w:cs="Times New Roman"/>
          <w:sz w:val="28"/>
          <w:szCs w:val="28"/>
          <w:lang w:eastAsia="ru-RU"/>
        </w:rPr>
        <w:t xml:space="preserve"> установление предельных (максимального и минимального) размеров земельных участков, предоставляемых гражданам в собственность из находящихся в муниципальной собственности земель для ведения личного подсобного хозяйства и индивидуального жилищного строительства;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13)</w:t>
      </w:r>
      <w:r w:rsidRPr="00DE1787">
        <w:rPr>
          <w:rFonts w:ascii="Times New Roman" w:eastAsia="Times New Roman" w:hAnsi="Times New Roman" w:cs="Times New Roman"/>
          <w:sz w:val="28"/>
          <w:szCs w:val="28"/>
          <w:lang w:eastAsia="ru-RU"/>
        </w:rPr>
        <w:t xml:space="preserve"> установление в случаях, предусмотренных федеральным законом, максимальных размеров земельных участков, предоставляемых гражданам в собственность бесплатно из земель, находящихся в собственности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14)</w:t>
      </w:r>
      <w:r w:rsidRPr="00DE1787">
        <w:rPr>
          <w:rFonts w:ascii="Times New Roman" w:eastAsia="Times New Roman" w:hAnsi="Times New Roman" w:cs="Times New Roman"/>
          <w:b/>
          <w:sz w:val="28"/>
          <w:szCs w:val="28"/>
          <w:lang w:eastAsia="ru-RU"/>
        </w:rPr>
        <w:t xml:space="preserve"> </w:t>
      </w:r>
      <w:r w:rsidRPr="00DE1787">
        <w:rPr>
          <w:rFonts w:ascii="Times New Roman" w:eastAsia="Times New Roman" w:hAnsi="Times New Roman" w:cs="Times New Roman"/>
          <w:sz w:val="28"/>
          <w:szCs w:val="28"/>
          <w:lang w:eastAsia="ru-RU"/>
        </w:rPr>
        <w:t>установление порядка финансирования мероприятий по улучшению условий и охраны труда за счет средств бюджета поселения, внебюджетных источников;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15)</w:t>
      </w:r>
      <w:r w:rsidRPr="00DE1787">
        <w:rPr>
          <w:rFonts w:ascii="Times New Roman" w:eastAsia="Times New Roman" w:hAnsi="Times New Roman" w:cs="Times New Roman"/>
          <w:sz w:val="28"/>
          <w:szCs w:val="28"/>
          <w:lang w:eastAsia="ru-RU"/>
        </w:rPr>
        <w:t xml:space="preserve"> принятие решения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4, 9 статьи 3 настоящего Устава;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16)</w:t>
      </w:r>
      <w:r w:rsidRPr="00DE1787">
        <w:rPr>
          <w:rFonts w:ascii="Times New Roman" w:eastAsia="Times New Roman" w:hAnsi="Times New Roman" w:cs="Times New Roman"/>
          <w:sz w:val="28"/>
          <w:szCs w:val="28"/>
          <w:lang w:eastAsia="ru-RU"/>
        </w:rPr>
        <w:t xml:space="preserve"> осуществление иных полномочий в соответствии с федеральными законами, законами Алтайского края, настоящим Уставом.</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26. Структура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Совет депутатов самостоятельно определяет свою структуру.</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В структуру Совета депутатов входят глава сельсовета, исполняющий полномочия председателя Совета депутатов, заместитель председателя Совета депутатов, постоянные комиссии, иные органы и выборные должностные лица в соответствии с настоящим Уставом и решениями Совета депутатов.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Постоянные комиссии образуются из числа депутатов для подготовки и предварительного рассмотрения вопросов, относящихся к ведению Совета депутатов, а также для содействия проведению в жизнь решений Совета депутатов, осуществления в пределах компетенции Совета депутатов контроля за деятельностью органов местного самоуправления и должностных лиц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Порядок формирования, полномочия и организация деятельности постоянных комиссий устанавливаются положением, утверждаемым решением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Заместитель председателя Совета депутатов, председатели постоянных комиссий избираются и освобождаются от своих обязанностей Советом депутатов в соответствии с Регламентом.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Совет депутатов в случае необходимости может образовывать временные комиссии и рабочие группы, возглавляемые депутатами. Задачи и срок полномочий временных комиссий и рабочих групп определяются Советом депутатов при их образовании.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В Совете депутатов могут создаваться постоянные и временные депутатские группы, иные депутатские объединения, каждое из которых состоит не менее чем из трех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Порядок образования, полномочия и процедура регистрации депутатских объединений устанавливаются Регламентом.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 xml:space="preserve">Статья 27. Правовой статус депутата </w:t>
      </w:r>
    </w:p>
    <w:p w:rsidR="00DE1787" w:rsidRPr="00DE1787" w:rsidRDefault="00DE1787" w:rsidP="00460364">
      <w:pPr>
        <w:keepNext/>
        <w:spacing w:after="0" w:line="240" w:lineRule="auto"/>
        <w:ind w:right="-1" w:firstLine="709"/>
        <w:jc w:val="both"/>
        <w:outlineLvl w:val="4"/>
        <w:rPr>
          <w:rFonts w:ascii="Times New Roman" w:eastAsia="Times New Roman" w:hAnsi="Times New Roman" w:cs="Times New Roman"/>
          <w:bCs/>
          <w:sz w:val="28"/>
          <w:szCs w:val="28"/>
          <w:lang w:eastAsia="ru-RU"/>
        </w:rPr>
      </w:pPr>
      <w:r w:rsidRPr="00DE1787">
        <w:rPr>
          <w:rFonts w:ascii="Times New Roman" w:eastAsia="Times New Roman" w:hAnsi="Times New Roman" w:cs="Times New Roman"/>
          <w:bCs/>
          <w:sz w:val="28"/>
          <w:szCs w:val="28"/>
          <w:lang w:eastAsia="ru-RU"/>
        </w:rPr>
        <w:t>1. Депутат является полномочным представителем избирателей, проживающих на территории соответствующего избирательного округа, отчитывается перед ними о своей деятельности не реже одного раза в год и может быть ими отозван.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Органы</w:t>
      </w:r>
      <w:r w:rsidRPr="00DE1787">
        <w:rPr>
          <w:rFonts w:ascii="Times New Roman" w:eastAsia="Times New Roman" w:hAnsi="Times New Roman" w:cs="Times New Roman"/>
          <w:bCs/>
          <w:sz w:val="28"/>
          <w:szCs w:val="28"/>
          <w:lang w:eastAsia="ru-RU"/>
        </w:rPr>
        <w:t xml:space="preserve"> </w:t>
      </w:r>
      <w:r w:rsidRPr="00DE1787">
        <w:rPr>
          <w:rFonts w:ascii="Times New Roman" w:eastAsia="Times New Roman" w:hAnsi="Times New Roman" w:cs="Times New Roman"/>
          <w:sz w:val="28"/>
          <w:szCs w:val="28"/>
          <w:lang w:eastAsia="ru-RU"/>
        </w:rPr>
        <w:t>местного самоуправления депутату обеспечивают условия для беспрепятственного осуществления своих полномочий.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2. Депутаты осуществляют свои полномочия на непостоянной основе.</w:t>
      </w:r>
    </w:p>
    <w:p w:rsidR="00DE1787" w:rsidRPr="00621D1E"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621D1E">
        <w:rPr>
          <w:rFonts w:ascii="Times New Roman" w:eastAsia="Times New Roman" w:hAnsi="Times New Roman" w:cs="Times New Roman"/>
          <w:sz w:val="28"/>
          <w:szCs w:val="28"/>
          <w:lang w:eastAsia="ru-RU"/>
        </w:rPr>
        <w:t xml:space="preserve">Депутату для осуществления своих полномочий на непостоянной основе в соответствии с законом Алтайского края от 10 октября 2011 года №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w:t>
      </w:r>
      <w:r w:rsidRPr="00621D1E">
        <w:rPr>
          <w:rFonts w:ascii="Times New Roman" w:eastAsia="Calibri" w:hAnsi="Times New Roman" w:cs="Times New Roman"/>
          <w:sz w:val="28"/>
          <w:szCs w:val="28"/>
          <w:lang w:eastAsia="ru-RU"/>
        </w:rPr>
        <w:t xml:space="preserve">гарантируется сохранение места работы (должности) на период, который составляет в совокупности </w:t>
      </w:r>
      <w:r w:rsidR="0015369C" w:rsidRPr="00621D1E">
        <w:rPr>
          <w:rFonts w:ascii="Times New Roman" w:eastAsia="Calibri" w:hAnsi="Times New Roman" w:cs="Times New Roman"/>
          <w:sz w:val="28"/>
          <w:szCs w:val="28"/>
          <w:lang w:eastAsia="ru-RU"/>
        </w:rPr>
        <w:t>2</w:t>
      </w:r>
      <w:r w:rsidRPr="00621D1E">
        <w:rPr>
          <w:rFonts w:ascii="Times New Roman" w:eastAsia="Calibri" w:hAnsi="Times New Roman" w:cs="Times New Roman"/>
          <w:sz w:val="28"/>
          <w:szCs w:val="28"/>
          <w:lang w:eastAsia="ru-RU"/>
        </w:rPr>
        <w:t xml:space="preserve"> рабочих дня в месяц</w:t>
      </w:r>
      <w:r w:rsidRPr="00621D1E">
        <w:rPr>
          <w:rFonts w:ascii="Times New Roman" w:eastAsia="Calibri" w:hAnsi="Times New Roman" w:cs="Times New Roman"/>
          <w:i/>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Депутат имеет удостоверение, являющееся основным документом, подтверждающим полномочия депутата, которым он пользуется в течение всего срока своих полномочий. Удостоверение подписывается главой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Депутат обязан: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при отсутствии уважительных причин (болезнь, командировка, отпуск и иные тому подобные обстоятельства), лично участвовать в каждой сессии;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соблюдать правила депутатской этики, установленные Советом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воздерживаться от поведения, которое может вызвать сомнение в надлежащем исполнении депутатом своих обязанностей, а также конфликтных ситуаций, способных нанести ущерб репутации депутата или авторитету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соблюдать установленные Советом депутатов правила публичных выступлений;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добросовестно выполнять поручения Совета депутатов и его органов, данные в пределах их компетенции;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проводить личный прием граждан не реже одного раза в месяц.</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Осуществляя свои полномочия, депутат имеет право:</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участвовать по поручению Совета депутатов, постоянных комиссий в проверках исполнения органами местного самоуправления и должностными лицами местного самоуправления полномочий по решению вопросов местного значения, отдельных государственных полномочий, переданных органам местного самоуправления, соответствия деятельности органов местного самоуправления и должностных лиц местного самоуправления, муниципальных предприятий и учреждений настоящему Уставу и принятым в соответствии с ним решениям Совета  депутатов и вносить предложения по устранению выявленных недостатков, отмене незаконных решений и привлечению к ответственности виновных лиц;</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проверять факты, изложенные в заявлениях и жалобах граждан, с посещением, при необходимости, органов местного самоуправления, муниципальных предприятий и учреждений;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проводить встречи с трудовыми коллективами муниципальных предприятий и учреждений, участвовать в собраниях или конференциях граждан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4) в связи с осуществлением полномочий депутата имеет право на безотлагательный прием главой сельсовета, главой Администрации сельсовета, </w:t>
      </w:r>
      <w:r w:rsidRPr="00DE1787">
        <w:rPr>
          <w:rFonts w:ascii="Times New Roman" w:eastAsia="Times New Roman" w:hAnsi="Times New Roman" w:cs="Times New Roman"/>
          <w:sz w:val="28"/>
          <w:szCs w:val="28"/>
          <w:lang w:eastAsia="ru-RU"/>
        </w:rPr>
        <w:lastRenderedPageBreak/>
        <w:t>иными должностными лицами органов местного самоуправления сельсовета, муниципальными служащими сельсовета в установленном порядке;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направлять письменные обращения главе сельсовета, главе Администрации сельсовета, руководителям и иным должностным лицам органов местного самоуправления, муниципальных предприятий и учреждений по вопросам, связанным с осуществлением им своих полномочий и входящим в компетенцию указанных руководителей и должностных лиц, которые дают письменный ответ на эти обращения в сроки, установленные федеральным законодательством. Депутат вправе принимать непосредственное участие в рассмотрении поставленных в обращении вопросов, в том числе и на заседании соответствующих органов, муниципальных предприятий и учреждений. О дне рассмотрения депутат должен быть извещен заблаговременно, но не позднее чем за три дня до дня заседания;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на обеспечение документами, принятыми Советом депутатов, постоянными комиссиями, а также документами, официально распространяемыми органами государственной власти и органами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пользоваться поселенческой телефонной связью, которой располагают органы местного самоуправления по вопросам, связанным с осуществлением своих депутатских полномочий, по предъявлении удостоверения депутата;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на компенсацию расходов, связанных с осуществлением депутатской деятельности в порядке, определенном решением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9) пользоваться иными правами в соответствии с федеральными законами, законами Алтайского края и настоящим Уставом.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На депутата распространяются гарантии и ограничения, предусмотренные статьей 40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Полномочия депутата прекращаются досрочно в случае: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смерти;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отставки по собственному желанию;</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признания судом недееспособным или ограниченно дееспособным;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признания судом безвестно отсутствующим или объявления умершим;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вступления в отношении его в законную силу обвинительного приговора суда;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выезда за пределы Российской Федерации на постоянное место жительства;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w:t>
      </w:r>
      <w:r w:rsidRPr="00DE1787">
        <w:rPr>
          <w:rFonts w:ascii="Times New Roman" w:eastAsia="Times New Roman" w:hAnsi="Times New Roman" w:cs="Times New Roman"/>
          <w:sz w:val="28"/>
          <w:szCs w:val="28"/>
          <w:lang w:eastAsia="ru-RU"/>
        </w:rPr>
        <w:lastRenderedPageBreak/>
        <w:t>Федерации, имеющий гражданство иностранного государства, имеет право быть избранным в органы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отзыва избирателями;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9) досрочного прекращения полномочий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10) призыва на военную службу или направления на заменяющую ее альтернативную гражданскую службу;</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11)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12) в иных случаях, установленных Федеральным законом от 6 октября 2003 года № 131-ФЗ и иными федеральными законами.</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Порядок принятия решения о досрочном прекращении полномочий депутата устанавливается Регламентом.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 xml:space="preserve">Статья 28. Полномочия депутата на сессии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Принимая участие в работе сессии, депутат имеет право:</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избирать и быть избранным, а также выдвигать кандидатуры в руководящие органы Совета депутатов, комиссии или иные органы, формируемые Советом депутатов, и принимать участие в их работе;</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высказывать мнение по персональному составу формируемых органов и по кандидатурам избираемых (назначаемых с согласия) должностных лиц;</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ставить вопрос о доверии составу формируемых руководящих и иных органов Совета депутатов, а также избираемым (назначаемым с согласия) Советом депутатов должностным лицам;</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вносить предложения о рассмотрении на сессии вопросов, относящихся к его компетенции;</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вносить предложения и замечания по повестке дня, по порядку рассмотрения и существу обсуждаемых вопросов, поправки к проектам решений Совета депутатов. Предложения и поправки, внесенные депутатом в установленном порядке, подлежат обязательному рассмотрению Советом депутатов, и по ним проводится голосование;</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6) вносить проекты решений для рассмотрения на сессии. Проекты решений, внесенные депутатом в установленном порядке, подлежат обязательному включению в повестку дня Совета депутатов;</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участвовать в обсуждениях (прениях), задавать вопросы докладчикам и председательствующему на сессии, выступать с обоснованием своих предложений и с объяснением мотивов голосования, давать справки;</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выражать особое мнение в письменной форме в случае несогласия с решением Совета депутатов, по проекту решения или иным вопросам, которое подлежит обязательному оглашению на сессии при рассмотрении соответствующего вопроса;</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9) вносить предложения о заслушивании на сессии отчета или информации должностных лиц, возглавляющих органы, подконтрольные и (или) подотчетные Совету депутатов, а также руководителей муниципальных учреждений и предприятий;</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10) оглашать обращения граждан, имеющие, по его мнению, общественное значение;</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11) вносить предложения о направлении депутатских запросов, о проведении депутатских проверок (расследований), депутатских слушаний;</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12) знакомиться с протоколами сессий, требовать включения в протокол сессии текста своего выступления, не оглашенного в связи с прекращением прений;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13) пользоваться иными правами, предусмотренными настоящим Уставом и Регламентом.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Порядок реализации прав депутата, указанных в настоящей статье, устанавливается Регламентом.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29. Депутатский запрос</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Депутат или группа депутатов вправе внести на рассмотрение Совета депутатов письменное предложение о направлении Советом депутатов депутатского запроса. Решением Совета депутатов в качестве депутатского запроса может быть признано обращение к государственным органам, органам местного самоуправления, их должностным лицам, руководителям общественных объединений, организаций всех форм собственности, расположенных на территории сельсовета, по вопросам, входящим в компетенцию указанных органов, руководителей и иных должностных лиц.</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Основаниями для направления депутатского запроса служит нарушения </w:t>
      </w:r>
      <w:hyperlink r:id="rId11" w:tgtFrame="Logical" w:history="1">
        <w:r w:rsidRPr="00DE1787">
          <w:rPr>
            <w:rFonts w:ascii="Times New Roman" w:eastAsia="Times New Roman" w:hAnsi="Times New Roman" w:cs="Times New Roman"/>
            <w:sz w:val="28"/>
            <w:szCs w:val="28"/>
            <w:lang w:eastAsia="ru-RU"/>
          </w:rPr>
          <w:t>Конституции Российской Федерации</w:t>
        </w:r>
      </w:hyperlink>
      <w:r w:rsidRPr="00DE1787">
        <w:rPr>
          <w:rFonts w:ascii="Times New Roman" w:eastAsia="Times New Roman" w:hAnsi="Times New Roman" w:cs="Times New Roman"/>
          <w:sz w:val="28"/>
          <w:szCs w:val="28"/>
          <w:lang w:eastAsia="ru-RU"/>
        </w:rPr>
        <w:t xml:space="preserve">, федеральных законов, </w:t>
      </w:r>
      <w:hyperlink r:id="rId12" w:tgtFrame="Logical" w:history="1">
        <w:r w:rsidRPr="00DE1787">
          <w:rPr>
            <w:rFonts w:ascii="Times New Roman" w:eastAsia="Times New Roman" w:hAnsi="Times New Roman" w:cs="Times New Roman"/>
            <w:sz w:val="28"/>
            <w:szCs w:val="28"/>
            <w:lang w:eastAsia="ru-RU"/>
          </w:rPr>
          <w:t>Устава (Основного Закона) Алтайского края</w:t>
        </w:r>
      </w:hyperlink>
      <w:r w:rsidRPr="00DE1787">
        <w:rPr>
          <w:rFonts w:ascii="Times New Roman" w:eastAsia="Times New Roman" w:hAnsi="Times New Roman" w:cs="Times New Roman"/>
          <w:sz w:val="28"/>
          <w:szCs w:val="28"/>
          <w:lang w:eastAsia="ru-RU"/>
        </w:rPr>
        <w:t>, законов Алтайского края, иных нормативных правовых актов Алтайского края, настоящего Устава и иных муниципальных правовых актов, а также другие основания, признаваемые Советом депутатов достаточными для направления депутатского запроса.</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Порядок направления депутатского запроса устанавливается Регламентом.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4. Руководитель органа или должностное лицо, которому направлен депутатский запрос, представляет на него ответ в соответствии с действующим </w:t>
      </w:r>
      <w:r w:rsidRPr="00DE1787">
        <w:rPr>
          <w:rFonts w:ascii="Times New Roman" w:eastAsia="Times New Roman" w:hAnsi="Times New Roman" w:cs="Times New Roman"/>
          <w:sz w:val="28"/>
          <w:szCs w:val="28"/>
          <w:lang w:eastAsia="ru-RU"/>
        </w:rPr>
        <w:lastRenderedPageBreak/>
        <w:t xml:space="preserve">законодательством. Ответ оглашается председательствующим на сессии, в ходе которой было принято решение о направлении депутатского запроса, а при необходимости более длительного времени на подготовку ответа - на очередной сессии. </w:t>
      </w:r>
    </w:p>
    <w:p w:rsidR="00DE1787" w:rsidRPr="00DE1787" w:rsidRDefault="00DE1787" w:rsidP="00460364">
      <w:pPr>
        <w:spacing w:after="0" w:line="240" w:lineRule="auto"/>
        <w:ind w:right="-1" w:firstLine="709"/>
        <w:jc w:val="both"/>
        <w:rPr>
          <w:rFonts w:ascii="Times New Roman" w:eastAsia="Times New Roman" w:hAnsi="Times New Roman" w:cs="Times New Roman"/>
          <w:b/>
          <w:strike/>
          <w:sz w:val="28"/>
          <w:szCs w:val="28"/>
          <w:lang w:eastAsia="ru-RU"/>
        </w:rPr>
      </w:pPr>
    </w:p>
    <w:p w:rsidR="00DE1787" w:rsidRPr="00DE1787" w:rsidRDefault="00DE1787" w:rsidP="00460364">
      <w:pPr>
        <w:autoSpaceDE w:val="0"/>
        <w:autoSpaceDN w:val="0"/>
        <w:adjustRightInd w:val="0"/>
        <w:spacing w:after="0" w:line="240" w:lineRule="auto"/>
        <w:ind w:right="-1" w:firstLine="709"/>
        <w:jc w:val="both"/>
        <w:outlineLvl w:val="1"/>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Статья 30. Депутатское расследование</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Совет депутатов вправе назначить депутатское расследование. Предложение о проведении депутатского расследования могут вносить депутаты (депутат), постоянные комиссии, депутатские объединения.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Поводом к назначению депутатского расследования могут служить нарушения депутатами и должностными лицами органов местного самоуправления </w:t>
      </w:r>
      <w:hyperlink r:id="rId13" w:tgtFrame="Logical" w:history="1">
        <w:r w:rsidRPr="00DE1787">
          <w:rPr>
            <w:rFonts w:ascii="Times New Roman" w:eastAsia="Times New Roman" w:hAnsi="Times New Roman" w:cs="Times New Roman"/>
            <w:sz w:val="28"/>
            <w:szCs w:val="28"/>
            <w:lang w:eastAsia="ru-RU"/>
          </w:rPr>
          <w:t>Конституции Российской Федерации</w:t>
        </w:r>
      </w:hyperlink>
      <w:r w:rsidRPr="00DE1787">
        <w:rPr>
          <w:rFonts w:ascii="Times New Roman" w:eastAsia="Times New Roman" w:hAnsi="Times New Roman" w:cs="Times New Roman"/>
          <w:sz w:val="28"/>
          <w:szCs w:val="28"/>
          <w:lang w:eastAsia="ru-RU"/>
        </w:rPr>
        <w:t xml:space="preserve">, федеральных законов, </w:t>
      </w:r>
      <w:hyperlink r:id="rId14" w:tgtFrame="Logical" w:history="1">
        <w:r w:rsidRPr="00DE1787">
          <w:rPr>
            <w:rFonts w:ascii="Times New Roman" w:eastAsia="Times New Roman" w:hAnsi="Times New Roman" w:cs="Times New Roman"/>
            <w:sz w:val="28"/>
            <w:szCs w:val="28"/>
            <w:lang w:eastAsia="ru-RU"/>
          </w:rPr>
          <w:t>Устава (Основного Закона) Алтайского края</w:t>
        </w:r>
      </w:hyperlink>
      <w:r w:rsidRPr="00DE1787">
        <w:rPr>
          <w:rFonts w:ascii="Times New Roman" w:eastAsia="Times New Roman" w:hAnsi="Times New Roman" w:cs="Times New Roman"/>
          <w:sz w:val="28"/>
          <w:szCs w:val="28"/>
          <w:lang w:eastAsia="ru-RU"/>
        </w:rPr>
        <w:t>, законов Алтайского края, иных нормативных правовых актов Алтайского края, настоящего Устава и иных муниципальных правовых актов, обвинение депутата в совершении правонарушения или поступка, порочащего депутата, создание Совету депутатов препятствий в осуществлении им своих полномочий, событие, имеющее большой общественный резонанс, а также другие основания, признаваемые Советом депутатов достаточными для назначения депутатского расследования.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Для проведения депутатского расследования формируется специальная комиссия из числа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4. Глава сельсовета, иные должностные лица органов местного самоуправления сельсовета обязаны оказывать депутатской комиссии необходимое содействие в проведении расследования, по ее требованию предоставлять сведения и документы, необходимые для объективного изучения возникшего вопроса.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Результатом депутатского расследования является мотивированное заключение. Заключение рассматривается на сессии и по нему принимается соответствующее решение.</w:t>
      </w: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31. Полномочия заместителя председателя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К полномочиям заместителя председателя Совета депутатов относится: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исполнение полномочий главы сельсовета в случае временного отсутствия главы сельсовета или досрочного прекращения его полномочий;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представление Совета депутатов по поручению главы сельсовета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осуществление иных полномочий в соответствии с решениями Совета депутатов и поручениями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Полномочия заместителя председателя Совета депутатов прекращаются досрочно в порядке, установленном Регламентом.</w:t>
      </w:r>
    </w:p>
    <w:p w:rsid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9C0F31" w:rsidRPr="00DE1787" w:rsidRDefault="009C0F31"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lastRenderedPageBreak/>
        <w:t>Статья 32. Правовой статус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Глава сельсовета является высшим должностным лицом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Глава сельсовета вступает в должность не позднее чем через 10 дней со дня вступления в силу решения Совета депутатов об его избрании.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Глава сельсовета исполняет полномочия пре</w:t>
      </w:r>
      <w:r w:rsidR="0015369C">
        <w:rPr>
          <w:rFonts w:ascii="Times New Roman" w:eastAsia="Times New Roman" w:hAnsi="Times New Roman" w:cs="Times New Roman"/>
          <w:sz w:val="28"/>
          <w:szCs w:val="28"/>
          <w:lang w:eastAsia="ru-RU"/>
        </w:rPr>
        <w:t xml:space="preserve">дседателя Совета </w:t>
      </w:r>
      <w:r w:rsidRPr="00DE1787">
        <w:rPr>
          <w:rFonts w:ascii="Times New Roman" w:eastAsia="Times New Roman" w:hAnsi="Times New Roman" w:cs="Times New Roman"/>
          <w:sz w:val="28"/>
          <w:szCs w:val="28"/>
          <w:lang w:eastAsia="ru-RU"/>
        </w:rPr>
        <w:t>депутатов на непостоянной основе.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На главу сельсовета распространяются гарантии и ограничения, установленные статьей 40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sz w:val="28"/>
          <w:szCs w:val="28"/>
          <w:lang w:eastAsia="ru-RU"/>
        </w:rPr>
        <w:t>5. Глава сельсовета подконтролен и подотчетен населению и Совету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6. Глава сельсовета представляет Совету депутатов ежегодные отчеты о результатах своей деятельности.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2"/>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33. Избрание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sz w:val="28"/>
          <w:szCs w:val="28"/>
          <w:lang w:eastAsia="ru-RU"/>
        </w:rPr>
        <w:t>Совет депутатов избирает из своего состава на срок своих полномочий главу сельсовета на открытой сессии в порядке, установленном Регламентом.</w:t>
      </w:r>
      <w:r w:rsidRPr="00DE1787">
        <w:rPr>
          <w:rFonts w:ascii="Times New Roman" w:eastAsia="Times New Roman" w:hAnsi="Times New Roman" w:cs="Times New Roman"/>
          <w:b/>
          <w:sz w:val="28"/>
          <w:szCs w:val="28"/>
          <w:lang w:eastAsia="ru-RU"/>
        </w:rPr>
        <w:t xml:space="preserve">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Главой сельсовета может быть избран депутат не моложе 21 года.</w:t>
      </w: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34. Досрочное прекращение полномочий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Полномочия главы сельсовета прекращаются досрочно в случае: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смерти;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отставки по собственному желанию;</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3) удаления</w:t>
      </w:r>
      <w:r w:rsidRPr="00DE1787">
        <w:rPr>
          <w:rFonts w:ascii="Times New Roman" w:eastAsia="Times New Roman" w:hAnsi="Times New Roman" w:cs="Times New Roman"/>
          <w:b/>
          <w:bCs/>
          <w:iCs/>
          <w:sz w:val="28"/>
          <w:szCs w:val="28"/>
          <w:lang w:eastAsia="ru-RU"/>
        </w:rPr>
        <w:t xml:space="preserve"> </w:t>
      </w:r>
      <w:r w:rsidRPr="00DE1787">
        <w:rPr>
          <w:rFonts w:ascii="Times New Roman" w:eastAsia="Times New Roman" w:hAnsi="Times New Roman" w:cs="Times New Roman"/>
          <w:bCs/>
          <w:iCs/>
          <w:sz w:val="28"/>
          <w:szCs w:val="28"/>
          <w:lang w:eastAsia="ru-RU"/>
        </w:rPr>
        <w:t>в отставку в соответствии со статьей 74.1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4)</w:t>
      </w:r>
      <w:r w:rsidRPr="00DE1787">
        <w:rPr>
          <w:rFonts w:ascii="Times New Roman" w:eastAsia="Times New Roman" w:hAnsi="Times New Roman" w:cs="Times New Roman"/>
          <w:sz w:val="28"/>
          <w:szCs w:val="28"/>
          <w:lang w:eastAsia="ru-RU"/>
        </w:rPr>
        <w:t xml:space="preserve"> отрешения от должности Губернатором Алтайского края в порядке, установленном статьей 74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5)</w:t>
      </w:r>
      <w:r w:rsidRPr="00DE1787">
        <w:rPr>
          <w:rFonts w:ascii="Times New Roman" w:eastAsia="Times New Roman" w:hAnsi="Times New Roman" w:cs="Times New Roman"/>
          <w:sz w:val="28"/>
          <w:szCs w:val="28"/>
          <w:lang w:eastAsia="ru-RU"/>
        </w:rPr>
        <w:t xml:space="preserve"> признания судом недееспособным или ограниченно дееспособным;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6)</w:t>
      </w:r>
      <w:r w:rsidRPr="00DE1787">
        <w:rPr>
          <w:rFonts w:ascii="Times New Roman" w:eastAsia="Times New Roman" w:hAnsi="Times New Roman" w:cs="Times New Roman"/>
          <w:sz w:val="28"/>
          <w:szCs w:val="28"/>
          <w:lang w:eastAsia="ru-RU"/>
        </w:rPr>
        <w:t xml:space="preserve"> признания судом безвестно отсутствующим или объявления умершим;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7)</w:t>
      </w:r>
      <w:r w:rsidRPr="00DE1787">
        <w:rPr>
          <w:rFonts w:ascii="Times New Roman" w:eastAsia="Times New Roman" w:hAnsi="Times New Roman" w:cs="Times New Roman"/>
          <w:sz w:val="28"/>
          <w:szCs w:val="28"/>
          <w:lang w:eastAsia="ru-RU"/>
        </w:rPr>
        <w:t xml:space="preserve"> вступления в отношении его в законную силу обвинительного приговора суда;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8)</w:t>
      </w:r>
      <w:r w:rsidRPr="00DE1787">
        <w:rPr>
          <w:rFonts w:ascii="Times New Roman" w:eastAsia="Times New Roman" w:hAnsi="Times New Roman" w:cs="Times New Roman"/>
          <w:sz w:val="28"/>
          <w:szCs w:val="28"/>
          <w:lang w:eastAsia="ru-RU"/>
        </w:rPr>
        <w:t xml:space="preserve"> выезда за пределы Российской Федерации на постоянное место жительства;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9)</w:t>
      </w:r>
      <w:r w:rsidRPr="00DE1787">
        <w:rPr>
          <w:rFonts w:ascii="Times New Roman" w:eastAsia="Times New Roman" w:hAnsi="Times New Roman" w:cs="Times New Roman"/>
          <w:sz w:val="28"/>
          <w:szCs w:val="28"/>
          <w:lang w:eastAsia="ru-RU"/>
        </w:rPr>
        <w:t xml:space="preserve">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lastRenderedPageBreak/>
        <w:t>10)</w:t>
      </w:r>
      <w:r w:rsidRPr="00DE1787">
        <w:rPr>
          <w:rFonts w:ascii="Times New Roman" w:eastAsia="Times New Roman" w:hAnsi="Times New Roman" w:cs="Times New Roman"/>
          <w:sz w:val="28"/>
          <w:szCs w:val="28"/>
          <w:lang w:eastAsia="ru-RU"/>
        </w:rPr>
        <w:t xml:space="preserve"> отзыва избирателями;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11)</w:t>
      </w:r>
      <w:r w:rsidRPr="00DE1787">
        <w:rPr>
          <w:rFonts w:ascii="Times New Roman" w:eastAsia="Times New Roman" w:hAnsi="Times New Roman" w:cs="Times New Roman"/>
          <w:sz w:val="28"/>
          <w:szCs w:val="28"/>
          <w:lang w:eastAsia="ru-RU"/>
        </w:rPr>
        <w:t xml:space="preserve"> установленной в судебном порядке стойкой неспособности по состоянию здоровья осуществлять полномочия главы сельсовета;</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12)</w:t>
      </w:r>
      <w:r w:rsidRPr="00DE1787">
        <w:rPr>
          <w:rFonts w:ascii="Times New Roman" w:eastAsia="Times New Roman" w:hAnsi="Times New Roman" w:cs="Times New Roman"/>
          <w:sz w:val="28"/>
          <w:szCs w:val="28"/>
          <w:lang w:eastAsia="ru-RU"/>
        </w:rPr>
        <w:t xml:space="preserve"> преобразования поселения, осуществляемого в соответствии с частями 3, 3.1, 3.1-1, 5, 6.2, 7.2 статьи 13 Федерального закона от 6 октября 2003 года № 131-ФЗ, упразднения поселения;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13)</w:t>
      </w:r>
      <w:r w:rsidRPr="00DE1787">
        <w:rPr>
          <w:rFonts w:ascii="Times New Roman" w:eastAsia="Times New Roman" w:hAnsi="Times New Roman" w:cs="Times New Roman"/>
          <w:sz w:val="28"/>
          <w:szCs w:val="28"/>
          <w:lang w:eastAsia="ru-RU"/>
        </w:rPr>
        <w:t xml:space="preserve"> утраты поселением статуса муниципального образования в связи с его объединением с городским округом;</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14)</w:t>
      </w:r>
      <w:r w:rsidRPr="00DE1787">
        <w:rPr>
          <w:rFonts w:ascii="Times New Roman" w:eastAsia="Times New Roman" w:hAnsi="Times New Roman" w:cs="Times New Roman"/>
          <w:sz w:val="28"/>
          <w:szCs w:val="28"/>
          <w:lang w:eastAsia="ru-RU"/>
        </w:rPr>
        <w:t xml:space="preserve">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15)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w:t>
      </w:r>
      <w:hyperlink r:id="rId15" w:history="1">
        <w:r w:rsidRPr="00DE1787">
          <w:rPr>
            <w:rFonts w:ascii="Times New Roman" w:eastAsia="Times New Roman" w:hAnsi="Times New Roman" w:cs="Times New Roman"/>
            <w:sz w:val="28"/>
            <w:szCs w:val="28"/>
            <w:lang w:eastAsia="ru-RU"/>
          </w:rPr>
          <w:t>Федеральным законом</w:t>
        </w:r>
      </w:hyperlink>
      <w:r w:rsidRPr="00DE1787">
        <w:rPr>
          <w:rFonts w:ascii="Times New Roman" w:eastAsia="Times New Roman" w:hAnsi="Times New Roman" w:cs="Times New Roman"/>
          <w:sz w:val="28"/>
          <w:szCs w:val="28"/>
          <w:lang w:eastAsia="ru-RU"/>
        </w:rPr>
        <w:t xml:space="preserve"> от 3 декабря 2012 года № 230-ФЗ «О контроле за соответствием расходов лиц, замещающих государственные должности, и иных лиц их доходам», </w:t>
      </w:r>
      <w:hyperlink r:id="rId16" w:history="1">
        <w:r w:rsidRPr="00DE1787">
          <w:rPr>
            <w:rFonts w:ascii="Times New Roman" w:eastAsia="Times New Roman" w:hAnsi="Times New Roman" w:cs="Times New Roman"/>
            <w:sz w:val="28"/>
            <w:szCs w:val="28"/>
            <w:lang w:eastAsia="ru-RU"/>
          </w:rPr>
          <w:t>Федеральным законом</w:t>
        </w:r>
      </w:hyperlink>
      <w:r w:rsidRPr="00DE1787">
        <w:rPr>
          <w:rFonts w:ascii="Times New Roman" w:eastAsia="Times New Roman" w:hAnsi="Times New Roman" w:cs="Times New Roman"/>
          <w:sz w:val="28"/>
          <w:szCs w:val="28"/>
          <w:lang w:eastAsia="ru-RU"/>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Полномочия главы сельсовета в случаях, предусмотренных пунктами 1, </w:t>
      </w:r>
      <w:r w:rsidRPr="00DE1787">
        <w:rPr>
          <w:rFonts w:ascii="Times New Roman" w:eastAsia="Times New Roman" w:hAnsi="Times New Roman" w:cs="Times New Roman"/>
          <w:bCs/>
          <w:iCs/>
          <w:sz w:val="28"/>
          <w:szCs w:val="28"/>
          <w:lang w:eastAsia="ru-RU"/>
        </w:rPr>
        <w:t>5-9</w:t>
      </w:r>
      <w:r w:rsidRPr="00DE1787">
        <w:rPr>
          <w:rFonts w:ascii="Times New Roman" w:eastAsia="Times New Roman" w:hAnsi="Times New Roman" w:cs="Times New Roman"/>
          <w:sz w:val="28"/>
          <w:szCs w:val="28"/>
          <w:lang w:eastAsia="ru-RU"/>
        </w:rPr>
        <w:t xml:space="preserve"> и </w:t>
      </w:r>
      <w:r w:rsidRPr="00DE1787">
        <w:rPr>
          <w:rFonts w:ascii="Times New Roman" w:eastAsia="Times New Roman" w:hAnsi="Times New Roman" w:cs="Times New Roman"/>
          <w:bCs/>
          <w:iCs/>
          <w:sz w:val="28"/>
          <w:szCs w:val="28"/>
          <w:lang w:eastAsia="ru-RU"/>
        </w:rPr>
        <w:t>11</w:t>
      </w:r>
      <w:r w:rsidRPr="00DE1787">
        <w:rPr>
          <w:rFonts w:ascii="Times New Roman" w:eastAsia="Times New Roman" w:hAnsi="Times New Roman" w:cs="Times New Roman"/>
          <w:sz w:val="28"/>
          <w:szCs w:val="28"/>
          <w:lang w:eastAsia="ru-RU"/>
        </w:rPr>
        <w:t xml:space="preserve"> части 1 настоящей статьи, прекращаются со дня наступления предусмотренных в данных пунктах оснований, о чем на ближайшей сессии принимается решение Совета депутатов.  </w:t>
      </w:r>
    </w:p>
    <w:p w:rsidR="00DE1787" w:rsidRPr="00DE1787" w:rsidRDefault="00DE1787" w:rsidP="0046036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Полномочия главы сельсовета в случа</w:t>
      </w:r>
      <w:r w:rsidRPr="00DE1787">
        <w:rPr>
          <w:rFonts w:ascii="Times New Roman" w:eastAsia="Times New Roman" w:hAnsi="Times New Roman" w:cs="Times New Roman"/>
          <w:bCs/>
          <w:iCs/>
          <w:sz w:val="28"/>
          <w:szCs w:val="28"/>
          <w:lang w:eastAsia="ru-RU"/>
        </w:rPr>
        <w:t>ях</w:t>
      </w:r>
      <w:r w:rsidRPr="00DE1787">
        <w:rPr>
          <w:rFonts w:ascii="Times New Roman" w:eastAsia="Times New Roman" w:hAnsi="Times New Roman" w:cs="Times New Roman"/>
          <w:sz w:val="28"/>
          <w:szCs w:val="28"/>
          <w:lang w:eastAsia="ru-RU"/>
        </w:rPr>
        <w:t>, предусмотренн</w:t>
      </w:r>
      <w:r w:rsidRPr="00DE1787">
        <w:rPr>
          <w:rFonts w:ascii="Times New Roman" w:eastAsia="Times New Roman" w:hAnsi="Times New Roman" w:cs="Times New Roman"/>
          <w:bCs/>
          <w:iCs/>
          <w:sz w:val="28"/>
          <w:szCs w:val="28"/>
          <w:lang w:eastAsia="ru-RU"/>
        </w:rPr>
        <w:t>ых</w:t>
      </w:r>
      <w:r w:rsidRPr="00DE1787">
        <w:rPr>
          <w:rFonts w:ascii="Times New Roman" w:eastAsia="Times New Roman" w:hAnsi="Times New Roman" w:cs="Times New Roman"/>
          <w:sz w:val="28"/>
          <w:szCs w:val="28"/>
          <w:lang w:eastAsia="ru-RU"/>
        </w:rPr>
        <w:t xml:space="preserve"> пунктами 2, </w:t>
      </w:r>
      <w:r w:rsidRPr="00DE1787">
        <w:rPr>
          <w:rFonts w:ascii="Times New Roman" w:eastAsia="Times New Roman" w:hAnsi="Times New Roman" w:cs="Times New Roman"/>
          <w:bCs/>
          <w:iCs/>
          <w:sz w:val="28"/>
          <w:szCs w:val="28"/>
          <w:lang w:eastAsia="ru-RU"/>
        </w:rPr>
        <w:t>3</w:t>
      </w:r>
      <w:r w:rsidRPr="00DE1787">
        <w:rPr>
          <w:rFonts w:ascii="Times New Roman" w:eastAsia="Times New Roman" w:hAnsi="Times New Roman" w:cs="Times New Roman"/>
          <w:sz w:val="28"/>
          <w:szCs w:val="28"/>
          <w:lang w:eastAsia="ru-RU"/>
        </w:rPr>
        <w:t xml:space="preserve"> части 1 настоящей статьи, прекращаются со дня принятия Советом депутатов решения об отставке по собственному желанию </w:t>
      </w:r>
      <w:r w:rsidRPr="00DE1787">
        <w:rPr>
          <w:rFonts w:ascii="Times New Roman" w:eastAsia="Times New Roman" w:hAnsi="Times New Roman" w:cs="Times New Roman"/>
          <w:bCs/>
          <w:iCs/>
          <w:sz w:val="28"/>
          <w:szCs w:val="28"/>
          <w:lang w:eastAsia="ru-RU"/>
        </w:rPr>
        <w:t>или удалении в отставку</w:t>
      </w:r>
      <w:r w:rsidRPr="00DE1787">
        <w:rPr>
          <w:rFonts w:ascii="Times New Roman" w:eastAsia="Times New Roman" w:hAnsi="Times New Roman" w:cs="Times New Roman"/>
          <w:sz w:val="28"/>
          <w:szCs w:val="28"/>
          <w:lang w:eastAsia="ru-RU"/>
        </w:rPr>
        <w:t xml:space="preserve"> главы сельсовета.</w:t>
      </w:r>
    </w:p>
    <w:p w:rsidR="00DE1787" w:rsidRPr="00DE1787" w:rsidRDefault="00DE1787" w:rsidP="0046036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DE1787">
        <w:rPr>
          <w:rFonts w:ascii="Times New Roman" w:eastAsia="Times New Roman" w:hAnsi="Times New Roman" w:cs="Times New Roman"/>
          <w:bCs/>
          <w:iCs/>
          <w:sz w:val="28"/>
          <w:szCs w:val="28"/>
          <w:lang w:eastAsia="ru-RU"/>
        </w:rPr>
        <w:t xml:space="preserve">4 </w:t>
      </w:r>
      <w:r w:rsidRPr="00DE1787">
        <w:rPr>
          <w:rFonts w:ascii="Times New Roman" w:eastAsia="Times New Roman" w:hAnsi="Times New Roman" w:cs="Times New Roman"/>
          <w:sz w:val="28"/>
          <w:szCs w:val="28"/>
          <w:lang w:eastAsia="ru-RU"/>
        </w:rPr>
        <w:t xml:space="preserve">части 1 настоящей статьи, прекращаются со дня издания Губернатором Алтайского края правового акта об отрешении его от должности главы сельсовета. </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DE1787">
        <w:rPr>
          <w:rFonts w:ascii="Times New Roman" w:eastAsia="Times New Roman" w:hAnsi="Times New Roman" w:cs="Times New Roman"/>
          <w:bCs/>
          <w:iCs/>
          <w:sz w:val="28"/>
          <w:szCs w:val="28"/>
          <w:lang w:eastAsia="ru-RU"/>
        </w:rPr>
        <w:t>10</w:t>
      </w:r>
      <w:r w:rsidRPr="00DE1787">
        <w:rPr>
          <w:rFonts w:ascii="Times New Roman" w:eastAsia="Times New Roman" w:hAnsi="Times New Roman" w:cs="Times New Roman"/>
          <w:sz w:val="28"/>
          <w:szCs w:val="28"/>
          <w:lang w:eastAsia="ru-RU"/>
        </w:rPr>
        <w:t xml:space="preserve"> части 1 настоящей статьи, прекращаются со дня, следующего за днем регистрации его отзыва избирательной комиссией сельсовета, о чем на ближайшей сессии принимается соответствующее решение Совета депутатов. </w:t>
      </w:r>
    </w:p>
    <w:p w:rsidR="00DE1787" w:rsidRPr="00DE1787" w:rsidRDefault="00DE1787" w:rsidP="0046036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Полномочия главы сельсовета в случаях, предусмотренных пунктами </w:t>
      </w:r>
      <w:r w:rsidRPr="00DE1787">
        <w:rPr>
          <w:rFonts w:ascii="Times New Roman" w:eastAsia="Times New Roman" w:hAnsi="Times New Roman" w:cs="Times New Roman"/>
          <w:bCs/>
          <w:iCs/>
          <w:sz w:val="28"/>
          <w:szCs w:val="28"/>
          <w:lang w:eastAsia="ru-RU"/>
        </w:rPr>
        <w:t>12-14</w:t>
      </w:r>
      <w:r w:rsidRPr="00DE1787">
        <w:rPr>
          <w:rFonts w:ascii="Times New Roman" w:eastAsia="Times New Roman" w:hAnsi="Times New Roman" w:cs="Times New Roman"/>
          <w:sz w:val="28"/>
          <w:szCs w:val="28"/>
          <w:lang w:eastAsia="ru-RU"/>
        </w:rPr>
        <w:t xml:space="preserve"> части 1 настоящей статьи, прекращаются в соответствии с законом Алтайского края.</w:t>
      </w:r>
    </w:p>
    <w:p w:rsidR="00DE1787" w:rsidRPr="00DE1787" w:rsidRDefault="00DE1787" w:rsidP="0046036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DE1787">
        <w:rPr>
          <w:rFonts w:ascii="Times New Roman" w:eastAsia="Times New Roman" w:hAnsi="Times New Roman" w:cs="Times New Roman"/>
          <w:bCs/>
          <w:iCs/>
          <w:sz w:val="28"/>
          <w:szCs w:val="28"/>
          <w:lang w:eastAsia="ru-RU"/>
        </w:rPr>
        <w:t>15</w:t>
      </w:r>
      <w:r w:rsidRPr="00DE1787">
        <w:rPr>
          <w:rFonts w:ascii="Times New Roman" w:eastAsia="Times New Roman" w:hAnsi="Times New Roman" w:cs="Times New Roman"/>
          <w:sz w:val="28"/>
          <w:szCs w:val="28"/>
          <w:lang w:eastAsia="ru-RU"/>
        </w:rPr>
        <w:t xml:space="preserve"> части 1 настоящей статьи, прекращаются в соответствии с Федеральным законом от 6 октября 2003 года № 131-ФЗ и законодательством о противодействии коррупции.</w:t>
      </w:r>
    </w:p>
    <w:p w:rsidR="00DE1787" w:rsidRPr="00DE1787" w:rsidRDefault="00DE1787" w:rsidP="00460364">
      <w:pPr>
        <w:widowControl w:val="0"/>
        <w:snapToGrid w:val="0"/>
        <w:spacing w:after="0" w:line="240" w:lineRule="auto"/>
        <w:ind w:right="-1" w:firstLine="709"/>
        <w:jc w:val="both"/>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 xml:space="preserve">Статья 35. Полномочия главы сельсовета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К полномочиям главы сельсовета относится: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представление поселения, Совета депутатов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организация деятельности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созыв сессий, доведение до сведения депутатов и населения времени и места их проведения, а также проекта повестки дня; руководство подготовкой сессий;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ведение сессий, обеспечение при этом соблюдения Регламента, повестки дня и порядка проведения сессий;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подписание и обнародование решений, принятых Советом депутатов, подписание протоколов сессий и других документов с указанием должности «глава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оказание содействия депутатам в осуществлении ими своих полномочий;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дача поручений постоянным комиссиям во исполнение решений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организация приема граждан, рассмотрение их обращений;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9) подписание от имени Совета депутатов исковых заявлений в суды;</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10) принятие мер по обеспечению гласности и учету общественного мнения в работе Совета депутатов и постоянных комиссий;</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 xml:space="preserve">11) обеспечение осуществления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12)</w:t>
      </w:r>
      <w:r w:rsidRPr="00DE1787">
        <w:rPr>
          <w:rFonts w:ascii="Times New Roman" w:eastAsia="Times New Roman" w:hAnsi="Times New Roman" w:cs="Times New Roman"/>
          <w:sz w:val="28"/>
          <w:szCs w:val="28"/>
          <w:lang w:eastAsia="ru-RU"/>
        </w:rPr>
        <w:t xml:space="preserve"> осуществление иных полномочий в Совете депутатов в соответствии федеральными законами, законами Алтайского края и настоящим Уставом.</w:t>
      </w: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p>
    <w:p w:rsidR="00DE1787" w:rsidRPr="00DE1787" w:rsidRDefault="00DE1787" w:rsidP="00460364">
      <w:pPr>
        <w:keepNext/>
        <w:spacing w:after="0" w:line="240" w:lineRule="auto"/>
        <w:ind w:right="-1" w:firstLine="709"/>
        <w:jc w:val="both"/>
        <w:outlineLvl w:val="5"/>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36. Правовой статус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Администрация сельсовета является постоянно действующим исполнительно-распорядительным органом поселения.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Структура Администрации сельсовета утверждается Советом депутатов по представлению главы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Администрация сельсовета обладает правами юридического лица, действует на основании настоящего Устава.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Полное наименование юридического лица «Администрация </w:t>
      </w:r>
      <w:r w:rsidR="00333077">
        <w:rPr>
          <w:rFonts w:ascii="Times New Roman" w:eastAsia="Times New Roman" w:hAnsi="Times New Roman" w:cs="Times New Roman"/>
          <w:sz w:val="28"/>
          <w:szCs w:val="28"/>
          <w:lang w:eastAsia="ru-RU"/>
        </w:rPr>
        <w:t>Сидоровского</w:t>
      </w:r>
      <w:r w:rsidRPr="00DE1787">
        <w:rPr>
          <w:rFonts w:ascii="Times New Roman" w:eastAsia="Times New Roman" w:hAnsi="Times New Roman" w:cs="Times New Roman"/>
          <w:sz w:val="28"/>
          <w:szCs w:val="28"/>
          <w:lang w:eastAsia="ru-RU"/>
        </w:rPr>
        <w:t xml:space="preserve"> сельсовета </w:t>
      </w:r>
      <w:r w:rsidR="004F564E">
        <w:rPr>
          <w:rFonts w:ascii="Times New Roman" w:eastAsia="Times New Roman" w:hAnsi="Times New Roman" w:cs="Times New Roman"/>
          <w:sz w:val="28"/>
          <w:szCs w:val="28"/>
          <w:lang w:eastAsia="ru-RU"/>
        </w:rPr>
        <w:t>Топчихинского</w:t>
      </w:r>
      <w:r w:rsidRPr="00DE1787">
        <w:rPr>
          <w:rFonts w:ascii="Times New Roman" w:eastAsia="Times New Roman" w:hAnsi="Times New Roman" w:cs="Times New Roman"/>
          <w:sz w:val="28"/>
          <w:szCs w:val="28"/>
          <w:lang w:eastAsia="ru-RU"/>
        </w:rPr>
        <w:t xml:space="preserve"> района Алтайского края» помещается на штампах и бланках Администрации сельсовета, а также на соответствующих печатях.</w:t>
      </w:r>
    </w:p>
    <w:p w:rsidR="00DE1787" w:rsidRPr="0033307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333077">
        <w:rPr>
          <w:rFonts w:ascii="Times New Roman" w:eastAsia="Times New Roman" w:hAnsi="Times New Roman" w:cs="Times New Roman"/>
          <w:sz w:val="28"/>
          <w:szCs w:val="28"/>
          <w:lang w:eastAsia="ru-RU"/>
        </w:rPr>
        <w:t>4. Местонахождение Администрации сельсовета: 659</w:t>
      </w:r>
      <w:r w:rsidR="004F564E" w:rsidRPr="00333077">
        <w:rPr>
          <w:rFonts w:ascii="Times New Roman" w:eastAsia="Times New Roman" w:hAnsi="Times New Roman" w:cs="Times New Roman"/>
          <w:sz w:val="28"/>
          <w:szCs w:val="28"/>
          <w:lang w:eastAsia="ru-RU"/>
        </w:rPr>
        <w:t>07</w:t>
      </w:r>
      <w:r w:rsidR="00333077" w:rsidRPr="00333077">
        <w:rPr>
          <w:rFonts w:ascii="Times New Roman" w:eastAsia="Times New Roman" w:hAnsi="Times New Roman" w:cs="Times New Roman"/>
          <w:sz w:val="28"/>
          <w:szCs w:val="28"/>
          <w:lang w:eastAsia="ru-RU"/>
        </w:rPr>
        <w:t>3</w:t>
      </w:r>
      <w:r w:rsidRPr="00333077">
        <w:rPr>
          <w:rFonts w:ascii="Times New Roman" w:eastAsia="Times New Roman" w:hAnsi="Times New Roman" w:cs="Times New Roman"/>
          <w:sz w:val="28"/>
          <w:szCs w:val="28"/>
          <w:lang w:eastAsia="ru-RU"/>
        </w:rPr>
        <w:t xml:space="preserve">, село </w:t>
      </w:r>
      <w:r w:rsidR="00333077" w:rsidRPr="00333077">
        <w:rPr>
          <w:rFonts w:ascii="Times New Roman" w:eastAsia="Times New Roman" w:hAnsi="Times New Roman" w:cs="Times New Roman"/>
          <w:sz w:val="28"/>
          <w:szCs w:val="28"/>
          <w:lang w:eastAsia="ru-RU"/>
        </w:rPr>
        <w:t>Сидоровка</w:t>
      </w:r>
      <w:r w:rsidRPr="00333077">
        <w:rPr>
          <w:rFonts w:ascii="Times New Roman" w:eastAsia="Times New Roman" w:hAnsi="Times New Roman" w:cs="Times New Roman"/>
          <w:sz w:val="28"/>
          <w:szCs w:val="28"/>
          <w:lang w:eastAsia="ru-RU"/>
        </w:rPr>
        <w:t xml:space="preserve"> </w:t>
      </w:r>
      <w:r w:rsidR="004F564E" w:rsidRPr="00333077">
        <w:rPr>
          <w:rFonts w:ascii="Times New Roman" w:eastAsia="Times New Roman" w:hAnsi="Times New Roman" w:cs="Times New Roman"/>
          <w:sz w:val="28"/>
          <w:szCs w:val="28"/>
          <w:lang w:eastAsia="ru-RU"/>
        </w:rPr>
        <w:t>Топчихинского</w:t>
      </w:r>
      <w:r w:rsidRPr="00333077">
        <w:rPr>
          <w:rFonts w:ascii="Times New Roman" w:eastAsia="Times New Roman" w:hAnsi="Times New Roman" w:cs="Times New Roman"/>
          <w:sz w:val="28"/>
          <w:szCs w:val="28"/>
          <w:lang w:eastAsia="ru-RU"/>
        </w:rPr>
        <w:t xml:space="preserve"> района Алтайского края, ул. </w:t>
      </w:r>
      <w:r w:rsidR="00333077" w:rsidRPr="00333077">
        <w:rPr>
          <w:rFonts w:ascii="Times New Roman" w:eastAsia="Times New Roman" w:hAnsi="Times New Roman" w:cs="Times New Roman"/>
          <w:sz w:val="28"/>
          <w:szCs w:val="28"/>
          <w:lang w:eastAsia="ru-RU"/>
        </w:rPr>
        <w:t>Октябрьская</w:t>
      </w:r>
      <w:r w:rsidRPr="00333077">
        <w:rPr>
          <w:rFonts w:ascii="Times New Roman" w:eastAsia="Times New Roman" w:hAnsi="Times New Roman" w:cs="Times New Roman"/>
          <w:sz w:val="28"/>
          <w:szCs w:val="28"/>
          <w:lang w:eastAsia="ru-RU"/>
        </w:rPr>
        <w:t xml:space="preserve">, </w:t>
      </w:r>
      <w:r w:rsidR="004F564E" w:rsidRPr="00333077">
        <w:rPr>
          <w:rFonts w:ascii="Times New Roman" w:eastAsia="Times New Roman" w:hAnsi="Times New Roman" w:cs="Times New Roman"/>
          <w:sz w:val="28"/>
          <w:szCs w:val="28"/>
          <w:lang w:eastAsia="ru-RU"/>
        </w:rPr>
        <w:t>2</w:t>
      </w:r>
      <w:r w:rsidR="00333077" w:rsidRPr="00333077">
        <w:rPr>
          <w:rFonts w:ascii="Times New Roman" w:eastAsia="Times New Roman" w:hAnsi="Times New Roman" w:cs="Times New Roman"/>
          <w:sz w:val="28"/>
          <w:szCs w:val="28"/>
          <w:lang w:eastAsia="ru-RU"/>
        </w:rPr>
        <w:t>4</w:t>
      </w:r>
      <w:r w:rsidRPr="00333077">
        <w:rPr>
          <w:rFonts w:ascii="Times New Roman" w:eastAsia="Times New Roman" w:hAnsi="Times New Roman" w:cs="Times New Roman"/>
          <w:sz w:val="28"/>
          <w:szCs w:val="28"/>
          <w:lang w:eastAsia="ru-RU"/>
        </w:rPr>
        <w:t>.</w:t>
      </w:r>
    </w:p>
    <w:p w:rsidR="004F564E" w:rsidRDefault="004F564E" w:rsidP="00460364">
      <w:pPr>
        <w:spacing w:after="0" w:line="240" w:lineRule="auto"/>
        <w:ind w:right="-1" w:firstLine="709"/>
        <w:jc w:val="both"/>
        <w:rPr>
          <w:rFonts w:ascii="Times New Roman" w:eastAsia="Times New Roman" w:hAnsi="Times New Roman" w:cs="Times New Roman"/>
          <w:color w:val="00B0F0"/>
          <w:sz w:val="28"/>
          <w:szCs w:val="28"/>
          <w:lang w:eastAsia="ru-RU"/>
        </w:rPr>
      </w:pPr>
    </w:p>
    <w:p w:rsidR="009C0F31" w:rsidRDefault="009C0F31" w:rsidP="00460364">
      <w:pPr>
        <w:spacing w:after="0" w:line="240" w:lineRule="auto"/>
        <w:ind w:right="-1" w:firstLine="709"/>
        <w:jc w:val="both"/>
        <w:rPr>
          <w:rFonts w:ascii="Times New Roman" w:eastAsia="Times New Roman" w:hAnsi="Times New Roman" w:cs="Times New Roman"/>
          <w:color w:val="00B0F0"/>
          <w:sz w:val="28"/>
          <w:szCs w:val="28"/>
          <w:lang w:eastAsia="ru-RU"/>
        </w:rPr>
      </w:pPr>
    </w:p>
    <w:p w:rsidR="004F564E" w:rsidRPr="004F564E" w:rsidRDefault="004F564E" w:rsidP="00460364">
      <w:pPr>
        <w:suppressAutoHyphens/>
        <w:spacing w:after="0" w:line="240" w:lineRule="auto"/>
        <w:ind w:firstLine="709"/>
        <w:jc w:val="both"/>
        <w:rPr>
          <w:rFonts w:ascii="Times New Roman" w:eastAsia="Times New Roman" w:hAnsi="Times New Roman" w:cs="Times New Roman"/>
          <w:b/>
          <w:bCs/>
          <w:sz w:val="28"/>
          <w:szCs w:val="28"/>
        </w:rPr>
      </w:pPr>
      <w:r w:rsidRPr="004F564E">
        <w:rPr>
          <w:rFonts w:ascii="Times New Roman" w:eastAsia="Times New Roman" w:hAnsi="Times New Roman" w:cs="Times New Roman"/>
          <w:b/>
          <w:sz w:val="28"/>
          <w:szCs w:val="20"/>
        </w:rPr>
        <w:lastRenderedPageBreak/>
        <w:t>Статья 3</w:t>
      </w:r>
      <w:r w:rsidR="00D626AD">
        <w:rPr>
          <w:rFonts w:ascii="Times New Roman" w:eastAsia="Times New Roman" w:hAnsi="Times New Roman" w:cs="Times New Roman"/>
          <w:b/>
          <w:sz w:val="28"/>
          <w:szCs w:val="20"/>
        </w:rPr>
        <w:t>7</w:t>
      </w:r>
      <w:r w:rsidRPr="004F564E">
        <w:rPr>
          <w:rFonts w:ascii="Times New Roman" w:eastAsia="Times New Roman" w:hAnsi="Times New Roman" w:cs="Times New Roman"/>
          <w:b/>
          <w:sz w:val="28"/>
          <w:szCs w:val="20"/>
        </w:rPr>
        <w:t>. Совет Администрации сельсовета</w:t>
      </w:r>
    </w:p>
    <w:p w:rsidR="004F564E" w:rsidRPr="004F564E" w:rsidRDefault="004F564E" w:rsidP="00460364">
      <w:pPr>
        <w:suppressAutoHyphens/>
        <w:spacing w:after="0" w:line="240" w:lineRule="auto"/>
        <w:ind w:firstLine="709"/>
        <w:jc w:val="both"/>
        <w:rPr>
          <w:rFonts w:ascii="Times New Roman" w:eastAsia="Times New Roman" w:hAnsi="Times New Roman" w:cs="Times New Roman"/>
          <w:sz w:val="28"/>
          <w:szCs w:val="28"/>
          <w:lang w:eastAsia="ru-RU"/>
        </w:rPr>
      </w:pPr>
      <w:r w:rsidRPr="004F564E">
        <w:rPr>
          <w:rFonts w:ascii="Times New Roman" w:eastAsia="Times New Roman" w:hAnsi="Times New Roman" w:cs="Times New Roman"/>
          <w:sz w:val="28"/>
          <w:szCs w:val="28"/>
          <w:lang w:eastAsia="ru-RU"/>
        </w:rPr>
        <w:t>1. Совет Администрации сельсовета является коллегиальным совещательным органом Администрации сельсовета.</w:t>
      </w:r>
    </w:p>
    <w:p w:rsidR="004F564E" w:rsidRPr="004F564E" w:rsidRDefault="004F564E" w:rsidP="00460364">
      <w:pPr>
        <w:suppressAutoHyphens/>
        <w:spacing w:after="0" w:line="240" w:lineRule="auto"/>
        <w:ind w:firstLine="709"/>
        <w:jc w:val="both"/>
        <w:rPr>
          <w:rFonts w:ascii="Times New Roman" w:eastAsia="Times New Roman" w:hAnsi="Times New Roman" w:cs="Times New Roman"/>
          <w:sz w:val="28"/>
          <w:szCs w:val="28"/>
          <w:lang w:eastAsia="ru-RU"/>
        </w:rPr>
      </w:pPr>
      <w:r w:rsidRPr="004F564E">
        <w:rPr>
          <w:rFonts w:ascii="Times New Roman" w:eastAsia="Times New Roman" w:hAnsi="Times New Roman" w:cs="Times New Roman"/>
          <w:sz w:val="28"/>
          <w:szCs w:val="28"/>
          <w:lang w:eastAsia="ru-RU"/>
        </w:rPr>
        <w:t>2. Руководство Советом Администрации сельсовета осуществляет глава Администрации сельсовета, а в его отсутствие – заместитель главы Администрации сельсовета.</w:t>
      </w:r>
    </w:p>
    <w:p w:rsidR="004F564E" w:rsidRPr="004F564E" w:rsidRDefault="004F564E" w:rsidP="00460364">
      <w:pPr>
        <w:suppressAutoHyphens/>
        <w:spacing w:after="0" w:line="240" w:lineRule="auto"/>
        <w:ind w:firstLine="709"/>
        <w:jc w:val="both"/>
        <w:rPr>
          <w:rFonts w:ascii="Times New Roman" w:eastAsia="Times New Roman" w:hAnsi="Times New Roman" w:cs="Times New Roman"/>
          <w:sz w:val="28"/>
          <w:szCs w:val="28"/>
          <w:lang w:eastAsia="ru-RU"/>
        </w:rPr>
      </w:pPr>
      <w:r w:rsidRPr="004F564E">
        <w:rPr>
          <w:rFonts w:ascii="Times New Roman" w:eastAsia="Times New Roman" w:hAnsi="Times New Roman" w:cs="Times New Roman"/>
          <w:sz w:val="28"/>
          <w:szCs w:val="28"/>
          <w:lang w:eastAsia="ru-RU"/>
        </w:rPr>
        <w:t>3. Положение о Совете Администрации сельсовета и его состав утверждаются главой Администрации сельсовета.</w:t>
      </w:r>
    </w:p>
    <w:p w:rsidR="004F564E" w:rsidRPr="004F564E" w:rsidRDefault="004F564E" w:rsidP="00460364">
      <w:pPr>
        <w:spacing w:after="0" w:line="240" w:lineRule="auto"/>
        <w:ind w:right="-1" w:firstLine="709"/>
        <w:jc w:val="both"/>
        <w:rPr>
          <w:rFonts w:ascii="Times New Roman" w:eastAsia="Times New Roman" w:hAnsi="Times New Roman" w:cs="Times New Roman"/>
          <w:color w:val="00B0F0"/>
          <w:sz w:val="28"/>
          <w:szCs w:val="28"/>
          <w:lang w:eastAsia="ru-RU"/>
        </w:rPr>
      </w:pPr>
      <w:r w:rsidRPr="004F564E">
        <w:rPr>
          <w:rFonts w:ascii="Times New Roman" w:eastAsia="Times New Roman" w:hAnsi="Times New Roman" w:cs="Times New Roman"/>
          <w:bCs/>
          <w:iCs/>
          <w:sz w:val="28"/>
          <w:szCs w:val="28"/>
          <w:lang w:eastAsia="ru-RU"/>
        </w:rPr>
        <w:t>4. Решения Совета Администрации сельсовета оформляются постановлениями и распоряжениями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3</w:t>
      </w:r>
      <w:r w:rsidR="00D626AD">
        <w:rPr>
          <w:rFonts w:ascii="Times New Roman" w:eastAsia="Times New Roman" w:hAnsi="Times New Roman" w:cs="Times New Roman"/>
          <w:b/>
          <w:bCs/>
          <w:sz w:val="28"/>
          <w:szCs w:val="28"/>
          <w:lang w:eastAsia="ru-RU"/>
        </w:rPr>
        <w:t>8</w:t>
      </w:r>
      <w:r w:rsidRPr="00DE1787">
        <w:rPr>
          <w:rFonts w:ascii="Times New Roman" w:eastAsia="Times New Roman" w:hAnsi="Times New Roman" w:cs="Times New Roman"/>
          <w:b/>
          <w:bCs/>
          <w:sz w:val="28"/>
          <w:szCs w:val="28"/>
          <w:lang w:eastAsia="ru-RU"/>
        </w:rPr>
        <w:t>. Порядок формирования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Администрация сельсовета формируется главой Администрации сельсовета в соответствии с федеральными законами, законами Алтайского края и настоящим Уставом.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Должностные лица Администрации сельсовета назначаются и освобождаются от должности главой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Подотчетность должностных лиц Администрации сельсовета устанавливается главой Администрации сельсовета.</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Статья 3</w:t>
      </w:r>
      <w:r w:rsidR="00D626AD">
        <w:rPr>
          <w:rFonts w:ascii="Times New Roman" w:eastAsia="Times New Roman" w:hAnsi="Times New Roman" w:cs="Times New Roman"/>
          <w:b/>
          <w:sz w:val="28"/>
          <w:szCs w:val="28"/>
          <w:lang w:eastAsia="ru-RU"/>
        </w:rPr>
        <w:t>9</w:t>
      </w:r>
      <w:r w:rsidRPr="00DE1787">
        <w:rPr>
          <w:rFonts w:ascii="Times New Roman" w:eastAsia="Times New Roman" w:hAnsi="Times New Roman" w:cs="Times New Roman"/>
          <w:sz w:val="28"/>
          <w:szCs w:val="28"/>
          <w:lang w:eastAsia="ru-RU"/>
        </w:rPr>
        <w:t xml:space="preserve">. </w:t>
      </w:r>
      <w:r w:rsidRPr="00DE1787">
        <w:rPr>
          <w:rFonts w:ascii="Times New Roman" w:eastAsia="Times New Roman" w:hAnsi="Times New Roman" w:cs="Times New Roman"/>
          <w:b/>
          <w:sz w:val="28"/>
          <w:szCs w:val="28"/>
          <w:lang w:eastAsia="ru-RU"/>
        </w:rPr>
        <w:t>Правовой статус главы Администрации сельсовета</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Глава Администрации сельсовета назначается на должность Советом депутатов на открытой сессии по контракту, заключаемому по результатам конкурса на замещение указанной должности.</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Контракт заключается на срок полномочий Совета депутатов, принявшего решение о назначении лица на должность главы Администрации сельсовета (до дня начала работы представительного органа муниципального образования нового созыва), но не менее чем на два года.</w:t>
      </w:r>
    </w:p>
    <w:p w:rsidR="00DE1787" w:rsidRPr="00DE1787" w:rsidRDefault="00DE1787" w:rsidP="00460364">
      <w:pPr>
        <w:tabs>
          <w:tab w:val="left" w:pos="54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Глава Администрации сельсовета осуществляет свои полномочия на постоянной основе.</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Порядок назначения главы Администрации сельсовета определяется Регламентом.</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Гражданин, претендующий на замещение должности главы Администрации сельсовета, должен соответствовать квалификационным требованиям, установленным законом Алтайского края от 7 декабря 2007 года № 134-ЗС «О муниципальной службе в Алтайском крае» (далее - Закон края о муниципальной службе в соответствующем падеже).</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Условия контракта для главы Администрации сельсовета утверждаются Советом депутатов в части, касающейся осуществления полномочий по решению вопросов местного значения, и законом Алтайского края - в части, касающейся осуществления отдельных государственных полномочий, переданных органам местного самоуправления федеральными законами и законами Алтайского края.</w:t>
      </w:r>
    </w:p>
    <w:p w:rsidR="00DE1787" w:rsidRPr="00DE1787" w:rsidRDefault="00DE1787" w:rsidP="00460364">
      <w:pPr>
        <w:shd w:val="clear" w:color="auto" w:fill="FFFFFF"/>
        <w:tabs>
          <w:tab w:val="left" w:pos="1042"/>
        </w:tabs>
        <w:spacing w:after="0" w:line="240" w:lineRule="auto"/>
        <w:ind w:right="-1" w:firstLine="709"/>
        <w:jc w:val="both"/>
        <w:rPr>
          <w:rFonts w:ascii="Times New Roman" w:eastAsia="Times New Roman" w:hAnsi="Times New Roman" w:cs="Times New Roman"/>
          <w:spacing w:val="3"/>
          <w:sz w:val="28"/>
          <w:szCs w:val="28"/>
          <w:lang w:eastAsia="ru-RU"/>
        </w:rPr>
      </w:pPr>
      <w:r w:rsidRPr="00DE1787">
        <w:rPr>
          <w:rFonts w:ascii="Times New Roman" w:eastAsia="Times New Roman" w:hAnsi="Times New Roman" w:cs="Times New Roman"/>
          <w:spacing w:val="3"/>
          <w:sz w:val="28"/>
          <w:szCs w:val="28"/>
          <w:lang w:eastAsia="ru-RU"/>
        </w:rPr>
        <w:lastRenderedPageBreak/>
        <w:t>Типовая форма контракта с лицом, назначаемым на должность главы Администрации сельсовета по контракту, утверждается законом Алтайского края.</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Порядок проведения конкурса на замещение должности главы Администрации сельсовета устанавливается Советом депутатов.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Общее число членов конкурсной комиссии устанавливается Советом депутатов.</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Половина членов конкурсной комиссии назначается Советом депутатов, а другая половина - главой </w:t>
      </w:r>
      <w:r w:rsidR="00383A7C">
        <w:rPr>
          <w:rFonts w:ascii="Times New Roman" w:eastAsia="Times New Roman" w:hAnsi="Times New Roman" w:cs="Times New Roman"/>
          <w:sz w:val="28"/>
          <w:szCs w:val="28"/>
          <w:lang w:eastAsia="ru-RU"/>
        </w:rPr>
        <w:t>Топчихинского</w:t>
      </w:r>
      <w:r w:rsidRPr="00DE1787">
        <w:rPr>
          <w:rFonts w:ascii="Times New Roman" w:eastAsia="Times New Roman" w:hAnsi="Times New Roman" w:cs="Times New Roman"/>
          <w:sz w:val="28"/>
          <w:szCs w:val="28"/>
          <w:lang w:eastAsia="ru-RU"/>
        </w:rPr>
        <w:t xml:space="preserve"> района Алтайского края.</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Лицо назначается на должность главы Администрации сельсовета Советом депутатов из числа кандидатов, представленных конкурсной комиссией по результатам конкурса.</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Контракт с главой Администрации сельсовета заключается главой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Глава Администрации сельсовета руководит деятельностью Администрации сельсовета на принципах единоначалия и несет полную ответственность за осуществление ее полномочий.</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9. Глава Администрации сельсовета подконтролен и подотчетен Совету депутатов.</w:t>
      </w:r>
    </w:p>
    <w:p w:rsidR="00765CBF" w:rsidRPr="00765CBF" w:rsidRDefault="00765CBF" w:rsidP="00460364">
      <w:pPr>
        <w:suppressAutoHyphens/>
        <w:spacing w:after="0" w:line="240" w:lineRule="auto"/>
        <w:ind w:firstLine="709"/>
        <w:jc w:val="both"/>
        <w:rPr>
          <w:rFonts w:ascii="Times New Roman" w:eastAsia="Times New Roman" w:hAnsi="Times New Roman" w:cs="Times New Roman"/>
          <w:sz w:val="28"/>
          <w:szCs w:val="28"/>
          <w:lang w:eastAsia="ru-RU"/>
        </w:rPr>
      </w:pPr>
      <w:r w:rsidRPr="00765CBF">
        <w:rPr>
          <w:rFonts w:ascii="Times New Roman" w:eastAsia="Times New Roman" w:hAnsi="Times New Roman" w:cs="Times New Roman"/>
          <w:sz w:val="28"/>
          <w:szCs w:val="28"/>
          <w:lang w:eastAsia="ru-RU"/>
        </w:rPr>
        <w:t>10. На главу Администрации сельсовета распространяются социальные гарантии, установленные Федеральным законом от 2 марта 2007 года № 25-ФЗ «О муниципальной службе в Российской Федерации» (далее - Федеральный закон от 2 марта 2007 года № 25-ФЗ в соответствующем падеже), а также принимаемыми в соответствии с ним законами Алтайского края и настоящим Уставом, для муниципальных служащих.</w:t>
      </w:r>
    </w:p>
    <w:p w:rsidR="00765CBF" w:rsidRPr="00765CBF" w:rsidRDefault="00765CBF" w:rsidP="00460364">
      <w:pPr>
        <w:suppressAutoHyphens/>
        <w:spacing w:after="0" w:line="240" w:lineRule="auto"/>
        <w:ind w:firstLine="709"/>
        <w:jc w:val="both"/>
        <w:rPr>
          <w:rFonts w:ascii="Times New Roman" w:eastAsia="Times New Roman" w:hAnsi="Times New Roman" w:cs="Times New Roman"/>
          <w:sz w:val="28"/>
          <w:szCs w:val="28"/>
          <w:lang w:eastAsia="ru-RU"/>
        </w:rPr>
      </w:pPr>
      <w:r w:rsidRPr="00765CBF">
        <w:rPr>
          <w:rFonts w:ascii="Times New Roman" w:eastAsia="Times New Roman" w:hAnsi="Times New Roman" w:cs="Times New Roman"/>
          <w:sz w:val="28"/>
          <w:szCs w:val="28"/>
          <w:lang w:eastAsia="ru-RU"/>
        </w:rPr>
        <w:t xml:space="preserve">Глава Администрации сельсовета, замещающий свою должность не менее одного года, при прекращении полномочий в случае его отставки по собственному желанию в связи с болезнью, подтвержденной медицинским заключением, неназначения на очередной срок, а также по основаниям, предусмотренным </w:t>
      </w:r>
      <w:hyperlink r:id="rId17" w:history="1">
        <w:r w:rsidRPr="00765CBF">
          <w:rPr>
            <w:rFonts w:ascii="Times New Roman" w:eastAsia="Times New Roman" w:hAnsi="Times New Roman" w:cs="Times New Roman"/>
            <w:sz w:val="28"/>
            <w:szCs w:val="28"/>
            <w:lang w:eastAsia="ru-RU"/>
          </w:rPr>
          <w:t>пунктами 11</w:t>
        </w:r>
      </w:hyperlink>
      <w:r w:rsidRPr="00765CBF">
        <w:rPr>
          <w:rFonts w:ascii="Times New Roman" w:eastAsia="Times New Roman" w:hAnsi="Times New Roman" w:cs="Times New Roman"/>
          <w:sz w:val="28"/>
          <w:szCs w:val="28"/>
          <w:lang w:eastAsia="ru-RU"/>
        </w:rPr>
        <w:t>-</w:t>
      </w:r>
      <w:hyperlink r:id="rId18" w:history="1">
        <w:r w:rsidRPr="00765CBF">
          <w:rPr>
            <w:rFonts w:ascii="Times New Roman" w:eastAsia="Times New Roman" w:hAnsi="Times New Roman" w:cs="Times New Roman"/>
            <w:sz w:val="28"/>
            <w:szCs w:val="28"/>
            <w:lang w:eastAsia="ru-RU"/>
          </w:rPr>
          <w:t>14 части 10</w:t>
        </w:r>
      </w:hyperlink>
      <w:r w:rsidRPr="00765CBF">
        <w:rPr>
          <w:rFonts w:ascii="Times New Roman" w:eastAsia="Times New Roman" w:hAnsi="Times New Roman" w:cs="Times New Roman"/>
          <w:sz w:val="28"/>
          <w:szCs w:val="28"/>
          <w:lang w:eastAsia="ru-RU"/>
        </w:rPr>
        <w:t xml:space="preserve">, </w:t>
      </w:r>
      <w:hyperlink r:id="rId19" w:history="1">
        <w:r w:rsidRPr="00765CBF">
          <w:rPr>
            <w:rFonts w:ascii="Times New Roman" w:eastAsia="Times New Roman" w:hAnsi="Times New Roman" w:cs="Times New Roman"/>
            <w:sz w:val="28"/>
            <w:szCs w:val="28"/>
            <w:lang w:eastAsia="ru-RU"/>
          </w:rPr>
          <w:t>пунктом 3 части 11 статьи 37</w:t>
        </w:r>
      </w:hyperlink>
      <w:r w:rsidRPr="00765CBF">
        <w:rPr>
          <w:rFonts w:ascii="Times New Roman" w:eastAsia="Times New Roman" w:hAnsi="Times New Roman" w:cs="Times New Roman"/>
          <w:sz w:val="28"/>
          <w:szCs w:val="28"/>
          <w:lang w:eastAsia="ru-RU"/>
        </w:rPr>
        <w:t xml:space="preserve"> Федерального закона от 6 октября 2003 года № 131-ФЗ, получает ежемесячную выплату за счет средств бюджета поселения в размере, не превышающем денежного содержания (с учетом индексации), ранее выплачиваемого ему по должности главы Администрации сельсовета, со дня прекращения его полномочий по указанным основаниям до устройства на новое место работы, </w:t>
      </w:r>
      <w:r w:rsidR="00F64457" w:rsidRPr="00621D1E">
        <w:rPr>
          <w:rFonts w:ascii="Times New Roman" w:eastAsia="Times New Roman" w:hAnsi="Times New Roman" w:cs="Times New Roman"/>
          <w:sz w:val="28"/>
          <w:szCs w:val="28"/>
          <w:lang w:eastAsia="ru-RU"/>
        </w:rPr>
        <w:t xml:space="preserve">в течение </w:t>
      </w:r>
      <w:r w:rsidRPr="00621D1E">
        <w:rPr>
          <w:rFonts w:ascii="Times New Roman" w:eastAsia="Times New Roman" w:hAnsi="Times New Roman" w:cs="Times New Roman"/>
          <w:sz w:val="28"/>
          <w:szCs w:val="28"/>
          <w:lang w:eastAsia="ru-RU"/>
        </w:rPr>
        <w:t xml:space="preserve">четырёх </w:t>
      </w:r>
      <w:r w:rsidRPr="00765CBF">
        <w:rPr>
          <w:rFonts w:ascii="Times New Roman" w:eastAsia="Times New Roman" w:hAnsi="Times New Roman" w:cs="Times New Roman"/>
          <w:sz w:val="28"/>
          <w:szCs w:val="28"/>
          <w:lang w:eastAsia="ru-RU"/>
        </w:rPr>
        <w:t>месяцев со дня прекращения его полномочий.</w:t>
      </w:r>
    </w:p>
    <w:p w:rsidR="00F64457" w:rsidRDefault="00765CBF" w:rsidP="00460364">
      <w:pPr>
        <w:spacing w:after="0" w:line="240" w:lineRule="auto"/>
        <w:ind w:right="-1" w:firstLine="709"/>
        <w:jc w:val="both"/>
        <w:rPr>
          <w:rFonts w:ascii="Times New Roman" w:eastAsia="Times New Roman" w:hAnsi="Times New Roman" w:cs="Times New Roman"/>
          <w:sz w:val="28"/>
          <w:szCs w:val="28"/>
          <w:lang w:eastAsia="ru-RU"/>
        </w:rPr>
      </w:pPr>
      <w:r w:rsidRPr="00765CBF">
        <w:rPr>
          <w:rFonts w:ascii="Times New Roman" w:eastAsia="Times New Roman" w:hAnsi="Times New Roman" w:cs="Times New Roman"/>
          <w:sz w:val="28"/>
          <w:szCs w:val="28"/>
          <w:lang w:eastAsia="ru-RU"/>
        </w:rPr>
        <w:t xml:space="preserve">В случае если глава Администрации сельсовета получает пособие по безработице или на новом месте работы получает заработную плату ниже размера ежемесячной выплаты, предусмотренной настоящей статьёй, данному лицу производится ежемесячная доплата до уровня указанной ежемесячной выплаты за счет средств бюджета поселения, </w:t>
      </w:r>
      <w:r w:rsidR="00F64457" w:rsidRPr="00621D1E">
        <w:rPr>
          <w:rFonts w:ascii="Times New Roman" w:eastAsia="Times New Roman" w:hAnsi="Times New Roman" w:cs="Times New Roman"/>
          <w:sz w:val="28"/>
          <w:szCs w:val="28"/>
          <w:lang w:eastAsia="ru-RU"/>
        </w:rPr>
        <w:t>в течение четырёх</w:t>
      </w:r>
      <w:r w:rsidR="00F64457" w:rsidRPr="00765CBF">
        <w:rPr>
          <w:rFonts w:ascii="Times New Roman" w:eastAsia="Times New Roman" w:hAnsi="Times New Roman" w:cs="Times New Roman"/>
          <w:sz w:val="28"/>
          <w:szCs w:val="28"/>
          <w:lang w:eastAsia="ru-RU"/>
        </w:rPr>
        <w:t xml:space="preserve"> </w:t>
      </w:r>
      <w:r w:rsidRPr="00765CBF">
        <w:rPr>
          <w:rFonts w:ascii="Times New Roman" w:eastAsia="Times New Roman" w:hAnsi="Times New Roman" w:cs="Times New Roman"/>
          <w:sz w:val="28"/>
          <w:szCs w:val="28"/>
          <w:lang w:eastAsia="ru-RU"/>
        </w:rPr>
        <w:t>месяцев со дня прекращения полномочий главы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 xml:space="preserve">11. На главу Администрации сельсовета распространяются ограничения, предусмотренные статьей 37 Федерального закона от 6 октября 2003 года № 131-ФЗ.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626AD" w:rsidP="00460364">
      <w:pPr>
        <w:tabs>
          <w:tab w:val="left" w:pos="2340"/>
        </w:tabs>
        <w:spacing w:after="0" w:line="24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Статья 40</w:t>
      </w:r>
      <w:r w:rsidR="00DE1787" w:rsidRPr="00DE1787">
        <w:rPr>
          <w:rFonts w:ascii="Times New Roman" w:eastAsia="Times New Roman" w:hAnsi="Times New Roman" w:cs="Times New Roman"/>
          <w:b/>
          <w:sz w:val="28"/>
          <w:szCs w:val="28"/>
          <w:lang w:eastAsia="ru-RU"/>
        </w:rPr>
        <w:t>.</w:t>
      </w:r>
      <w:r w:rsidR="00DE1787" w:rsidRPr="00DE1787">
        <w:rPr>
          <w:rFonts w:ascii="Times New Roman" w:eastAsia="Times New Roman" w:hAnsi="Times New Roman" w:cs="Times New Roman"/>
          <w:sz w:val="28"/>
          <w:szCs w:val="28"/>
          <w:lang w:eastAsia="ru-RU"/>
        </w:rPr>
        <w:t xml:space="preserve"> </w:t>
      </w:r>
      <w:r w:rsidR="00DE1787" w:rsidRPr="00DE1787">
        <w:rPr>
          <w:rFonts w:ascii="Times New Roman" w:eastAsia="Times New Roman" w:hAnsi="Times New Roman" w:cs="Times New Roman"/>
          <w:b/>
          <w:sz w:val="28"/>
          <w:szCs w:val="28"/>
          <w:lang w:eastAsia="ru-RU"/>
        </w:rPr>
        <w:t>Досрочное прекращение полномочий главы Администрации сельсовета</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Полномочия главы Администрации сельсовета прекращаются досрочно в случае: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смерти;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отставки по собственному желанию;</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расторжения контракта в случаях, установленных частями 2, 3 настоящей статьи в соответствии с Федеральным законом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отрешения от должности Губернатором Алтайского края в соответствии со статьей 74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признания судом недееспособным или ограниченно дееспособным;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признания судом безвестно отсутствующим или объявления умершим;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вступления в отношении его в законную силу обвинительного приговора суда;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выезда за пределы Российской Федерации на постоянное место жительства;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10) призыва на военную службу или направление на заменяющую ее альтернативную гражданскую службу;</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12)</w:t>
      </w:r>
      <w:r w:rsidRPr="00DE1787">
        <w:rPr>
          <w:rFonts w:ascii="Times New Roman" w:eastAsia="Times New Roman" w:hAnsi="Times New Roman" w:cs="Times New Roman"/>
          <w:sz w:val="28"/>
          <w:szCs w:val="28"/>
          <w:lang w:eastAsia="ru-RU"/>
        </w:rPr>
        <w:t xml:space="preserve"> преобразования поселения, осуществляемого в соответствии с частями 3, 3.1, 3.1-1, 5, 6.2, 7.2 статьи 13 Федерального закона от 6 октября 2003 года № 131-ФЗ, упразднения поселения;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12) утраты поселением статуса муниципального образования в связи с его объединением с городским округом;</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13)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14) нарушения срока издания муниципального правового акта, необходимого для реализации решения, принятого на местном референдуме;</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15) вступления в должность главы сельсовета, исполняющего полномочия главы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Контракт с главой Администрации сельсовета может быть расторгнут по соглашению сторон или в судебном порядке на основании заявления: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Совета депутатов или главы сельсовета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Губернатора Алтайского края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Алтайского края, а также в связи с несоблюдением ограничений, установленных частью 9 статьи 37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главы Администрации сельсовета - в связи с нарушением условий контракта органами местного самоуправления и (или) органами государственной власти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Контракт с главой Администрации сельсовета может быть расторгнут в судебном порядке на основании заявления Губернатора Алтайского края в связи с несоблюдением ограничений, запретов, неисполнением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Полномочия главы Администрации сельсовета в случаях, предусмотренных пунктами 1, 5-10, 14-15 части 1 настоящей статьи, прекращаются со дня наступления оснований, предусмотренных в данных пунктах, о чем на ближайшей сессии принимается соответствующее решение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Полномочия главы Администрации сельсовета в случаях, предусмотренных пунктами 2, 3 части 1 настоящей статьи, прекращаются со дня принятия Советом депутатов решения об </w:t>
      </w:r>
      <w:r w:rsidRPr="00DE1787">
        <w:rPr>
          <w:rFonts w:ascii="Times New Roman" w:eastAsia="Times New Roman" w:hAnsi="Times New Roman" w:cs="Times New Roman"/>
          <w:bCs/>
          <w:iCs/>
          <w:sz w:val="28"/>
          <w:szCs w:val="28"/>
          <w:lang w:eastAsia="ru-RU"/>
        </w:rPr>
        <w:t>отставке</w:t>
      </w:r>
      <w:r w:rsidRPr="00DE1787">
        <w:rPr>
          <w:rFonts w:ascii="Times New Roman" w:eastAsia="Times New Roman" w:hAnsi="Times New Roman" w:cs="Times New Roman"/>
          <w:sz w:val="28"/>
          <w:szCs w:val="28"/>
          <w:lang w:eastAsia="ru-RU"/>
        </w:rPr>
        <w:t xml:space="preserve"> главы Администрации по собственному желанию либо о расторжении с ним контракта.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Полномочия главы Администрации сельсовета в случае, предусмотренном пунктом 4 части 1 настоящей статьи, прекращаются со дня издания Губернатором Алтайского края правового акта об отрешении его от должности главы Администрации сельсовета.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Полномочия главы Администрации сельсовета в случаях, предусмотренных пунктами 11-13 части 1 настоящей статьи, прекращаются в соответствии с законом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В случае досрочного прекращения полномочий главы Администрации сельсовета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настоящим Уставом.</w:t>
      </w:r>
    </w:p>
    <w:p w:rsidR="00DE1787" w:rsidRPr="00DE1787" w:rsidRDefault="00DE1787" w:rsidP="00460364">
      <w:pPr>
        <w:tabs>
          <w:tab w:val="left" w:pos="4425"/>
        </w:tabs>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 xml:space="preserve"> </w:t>
      </w:r>
      <w:r w:rsidRPr="00DE1787">
        <w:rPr>
          <w:rFonts w:ascii="Times New Roman" w:eastAsia="Times New Roman" w:hAnsi="Times New Roman" w:cs="Times New Roman"/>
          <w:b/>
          <w:sz w:val="28"/>
          <w:szCs w:val="28"/>
          <w:lang w:eastAsia="ru-RU"/>
        </w:rPr>
        <w:tab/>
      </w: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4</w:t>
      </w:r>
      <w:r w:rsidR="00D626AD">
        <w:rPr>
          <w:rFonts w:ascii="Times New Roman" w:eastAsia="Times New Roman" w:hAnsi="Times New Roman" w:cs="Times New Roman"/>
          <w:b/>
          <w:bCs/>
          <w:sz w:val="28"/>
          <w:szCs w:val="28"/>
          <w:lang w:eastAsia="ru-RU"/>
        </w:rPr>
        <w:t>1</w:t>
      </w:r>
      <w:r w:rsidRPr="00DE1787">
        <w:rPr>
          <w:rFonts w:ascii="Times New Roman" w:eastAsia="Times New Roman" w:hAnsi="Times New Roman" w:cs="Times New Roman"/>
          <w:b/>
          <w:bCs/>
          <w:sz w:val="28"/>
          <w:szCs w:val="28"/>
          <w:lang w:eastAsia="ru-RU"/>
        </w:rPr>
        <w:t>. Полномочия главы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К полномочиям главы Администрации сельсовета относится: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обеспечение составления проекта бюджета поселения, обеспечение его исполнения;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внесение в Совет депутатов проекта бюджета поселения с необходимыми документами и материалами, представление годового отчета об исполнении бюджета поселения на утверждение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открытие и закрытие счетов Администрации сельсовета в банках, органах казначейства, распоряжение средствами Администрации сельсовета, подписание финансовых документов;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управление и распоряжение имуществом, находящимся в собственности поселения, в порядке, установленном Советом депутатов, кроме случаев, когда для заключения сделки требуется согласие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sz w:val="28"/>
          <w:szCs w:val="28"/>
          <w:lang w:eastAsia="ru-RU"/>
        </w:rPr>
        <w:t>5) назначение на должность с заключением трудового договора и освобождение от нее руководителей муниципальных предприятий и учреждений;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организация приема граждан в Администрации сельсовета, рассмотрения их обращений, принятия по ним решений;</w:t>
      </w:r>
    </w:p>
    <w:p w:rsidR="00DE1787" w:rsidRPr="00DE1787" w:rsidRDefault="00DE1787" w:rsidP="00460364">
      <w:pPr>
        <w:spacing w:after="0" w:line="240" w:lineRule="auto"/>
        <w:ind w:right="-1" w:firstLine="709"/>
        <w:jc w:val="both"/>
        <w:rPr>
          <w:rFonts w:ascii="Times New Roman" w:eastAsia="Times New Roman" w:hAnsi="Times New Roman" w:cs="Times New Roman"/>
          <w:snapToGrid w:val="0"/>
          <w:sz w:val="28"/>
          <w:szCs w:val="28"/>
          <w:lang w:eastAsia="ru-RU"/>
        </w:rPr>
      </w:pPr>
      <w:r w:rsidRPr="00DE1787">
        <w:rPr>
          <w:rFonts w:ascii="Times New Roman" w:eastAsia="Times New Roman" w:hAnsi="Times New Roman" w:cs="Times New Roman"/>
          <w:sz w:val="28"/>
          <w:szCs w:val="28"/>
          <w:lang w:eastAsia="ru-RU"/>
        </w:rPr>
        <w:t xml:space="preserve">7) в случаях, предусмотренных федеральными законами, обращение в суд с заявлениями </w:t>
      </w:r>
      <w:r w:rsidRPr="00DE1787">
        <w:rPr>
          <w:rFonts w:ascii="Times New Roman" w:eastAsia="Times New Roman" w:hAnsi="Times New Roman" w:cs="Times New Roman"/>
          <w:snapToGrid w:val="0"/>
          <w:sz w:val="28"/>
          <w:szCs w:val="28"/>
          <w:lang w:eastAsia="ru-RU"/>
        </w:rPr>
        <w:t>в защиту публичных интересов;</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napToGrid w:val="0"/>
          <w:sz w:val="28"/>
          <w:szCs w:val="28"/>
          <w:lang w:eastAsia="ru-RU"/>
        </w:rPr>
        <w:t>8) представление Совету депутатов ежегодных отчетов о результатах своей деятельности и деятельности Администрации сельсовета, в том числе о решении вопросов, поставленных Советом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9) обеспечение осуществления</w:t>
      </w:r>
      <w:r w:rsidRPr="00DE1787">
        <w:rPr>
          <w:rFonts w:ascii="Times New Roman" w:eastAsia="Times New Roman" w:hAnsi="Times New Roman" w:cs="Times New Roman"/>
          <w:b/>
          <w:bCs/>
          <w:iCs/>
          <w:sz w:val="28"/>
          <w:szCs w:val="28"/>
          <w:lang w:eastAsia="ru-RU"/>
        </w:rPr>
        <w:t xml:space="preserve"> </w:t>
      </w:r>
      <w:r w:rsidRPr="00DE1787">
        <w:rPr>
          <w:rFonts w:ascii="Times New Roman" w:eastAsia="Times New Roman" w:hAnsi="Times New Roman" w:cs="Times New Roman"/>
          <w:bCs/>
          <w:iCs/>
          <w:sz w:val="28"/>
          <w:szCs w:val="28"/>
          <w:lang w:eastAsia="ru-RU"/>
        </w:rPr>
        <w:t xml:space="preserve">Администрацией сельсовета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10) осуществление иных полномочий в Администрации сельсовета в соответствии с федеральными законами, законами Алтайского края и настоящим Уставом.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Статья 4</w:t>
      </w:r>
      <w:r w:rsidR="00D626AD">
        <w:rPr>
          <w:rFonts w:ascii="Times New Roman" w:eastAsia="Times New Roman" w:hAnsi="Times New Roman" w:cs="Times New Roman"/>
          <w:b/>
          <w:sz w:val="28"/>
          <w:szCs w:val="28"/>
          <w:lang w:eastAsia="ru-RU"/>
        </w:rPr>
        <w:t>2</w:t>
      </w:r>
      <w:r w:rsidRPr="00DE1787">
        <w:rPr>
          <w:rFonts w:ascii="Times New Roman" w:eastAsia="Times New Roman" w:hAnsi="Times New Roman" w:cs="Times New Roman"/>
          <w:b/>
          <w:sz w:val="28"/>
          <w:szCs w:val="28"/>
          <w:lang w:eastAsia="ru-RU"/>
        </w:rPr>
        <w:t xml:space="preserve"> Полномочия Администрации сельсовета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К полномочиям Администрации сельсовета относится: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обеспечение составления проекта бюджета поселения, внесение его с необходимыми документами и материалами на утверждение Совета депутатов, </w:t>
      </w:r>
      <w:r w:rsidRPr="00DE1787">
        <w:rPr>
          <w:rFonts w:ascii="Times New Roman" w:eastAsia="Times New Roman" w:hAnsi="Times New Roman" w:cs="Times New Roman"/>
          <w:sz w:val="28"/>
          <w:szCs w:val="28"/>
          <w:lang w:eastAsia="ru-RU"/>
        </w:rPr>
        <w:lastRenderedPageBreak/>
        <w:t>обеспечение исполнения бюджета поселения и составление бюджетной отчетности, предоставление годового отчета об исполнении бюджета поселения на утверждение Совета депутатов, обеспечение управления муниципальным долгом, осуществление муниципальных заимствований, предоставление муниципальных гарантий;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получение кредитов на условиях, согласованных с Советом депутатов, эмиссия ценных бумаг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осуществление международных и внешнеэкономических связей в соответствии с федеральными законами;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утверждение уставов муниципальных предприятий и учреждений;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наделение имуществом муниципальных предприятий и учреждений, осуществление контроля за его использованием по назначению и сохранностью,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в установленном порядке организация приватизации имущества, находящегося в собственности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7) содействие в развитии сельскохозяйственного производства, создание условий для развития малого и среднего предпринимательства;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создание условий для обеспечения жителей поселения услугами связи, общественного питания, торговли и бытового обслуживания;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9) управление и распоряжение земельными участками, находящимися в собственности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10) информирование населения о возможном или предстоящем предоставлении земельных участков для строительства;</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11) организация благоустройства территории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12) создание условий для организации досуга и обеспечения жителей поселения услугами организаций культуры;</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13)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14) создание условий для формирования духовного развития молодежи, уважительного отношения к истории и традициям Отечества, развитие чувства патриотизма;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15) ведение переговоров по социально-трудовым вопросам, предлагаемым для рассмотрения представителями работников;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16) регистрация трудовых договоров работников с работодателями - физическими лицами, не являющимися индивидуальными предпринимателями;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17) обеспечение первичных мер пожарной безопасности в границах населенных пунктов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18)</w:t>
      </w:r>
      <w:r w:rsidRPr="00DE1787">
        <w:rPr>
          <w:rFonts w:ascii="Times New Roman" w:eastAsia="Times New Roman" w:hAnsi="Times New Roman" w:cs="Times New Roman"/>
          <w:sz w:val="28"/>
          <w:szCs w:val="28"/>
          <w:lang w:eastAsia="ru-RU"/>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lastRenderedPageBreak/>
        <w:t>19)</w:t>
      </w:r>
      <w:r w:rsidRPr="00DE1787">
        <w:rPr>
          <w:rFonts w:ascii="Times New Roman" w:eastAsia="Times New Roman" w:hAnsi="Times New Roman" w:cs="Times New Roman"/>
          <w:sz w:val="28"/>
          <w:szCs w:val="28"/>
          <w:lang w:eastAsia="ru-RU"/>
        </w:rPr>
        <w:t xml:space="preserve"> обеспечение необходимых условий для проведения собраний, митингов, уличных шествий или демонстраций;</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21)</w:t>
      </w:r>
      <w:r w:rsidRPr="00DE1787">
        <w:rPr>
          <w:rFonts w:ascii="Times New Roman" w:eastAsia="Times New Roman" w:hAnsi="Times New Roman" w:cs="Times New Roman"/>
          <w:sz w:val="28"/>
          <w:szCs w:val="28"/>
          <w:lang w:eastAsia="ru-RU"/>
        </w:rPr>
        <w:t xml:space="preserve"> осуществление иных полномочий в соответствии с федеральными законами, законами Алтайского края, настоящим Уставом.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4</w:t>
      </w:r>
      <w:r w:rsidR="00D626AD">
        <w:rPr>
          <w:rFonts w:ascii="Times New Roman" w:eastAsia="Times New Roman" w:hAnsi="Times New Roman" w:cs="Times New Roman"/>
          <w:b/>
          <w:bCs/>
          <w:sz w:val="28"/>
          <w:szCs w:val="28"/>
          <w:lang w:eastAsia="ru-RU"/>
        </w:rPr>
        <w:t>3</w:t>
      </w:r>
      <w:r w:rsidRPr="00DE1787">
        <w:rPr>
          <w:rFonts w:ascii="Times New Roman" w:eastAsia="Times New Roman" w:hAnsi="Times New Roman" w:cs="Times New Roman"/>
          <w:b/>
          <w:bCs/>
          <w:sz w:val="28"/>
          <w:szCs w:val="28"/>
          <w:lang w:eastAsia="ru-RU"/>
        </w:rPr>
        <w:t xml:space="preserve">. Осуществление Администрацией сельсовета отдельных государственных полномочий </w:t>
      </w:r>
    </w:p>
    <w:p w:rsidR="00DE1787" w:rsidRPr="00DE1787" w:rsidRDefault="00DE1787" w:rsidP="00460364">
      <w:pPr>
        <w:spacing w:after="0" w:line="240" w:lineRule="auto"/>
        <w:ind w:right="-1" w:firstLine="709"/>
        <w:jc w:val="both"/>
        <w:rPr>
          <w:rFonts w:ascii="Times New Roman" w:eastAsia="Times New Roman" w:hAnsi="Times New Roman" w:cs="Times New Roman"/>
          <w:spacing w:val="-3"/>
          <w:sz w:val="28"/>
          <w:szCs w:val="28"/>
          <w:lang w:eastAsia="ru-RU"/>
        </w:rPr>
      </w:pPr>
      <w:r w:rsidRPr="00DE1787">
        <w:rPr>
          <w:rFonts w:ascii="Times New Roman" w:eastAsia="Times New Roman" w:hAnsi="Times New Roman" w:cs="Times New Roman"/>
          <w:spacing w:val="-3"/>
          <w:sz w:val="28"/>
          <w:szCs w:val="28"/>
          <w:lang w:eastAsia="ru-RU"/>
        </w:rPr>
        <w:t xml:space="preserve">Администрация сельсовета </w:t>
      </w:r>
      <w:r w:rsidRPr="00DE1787">
        <w:rPr>
          <w:rFonts w:ascii="Times New Roman" w:eastAsia="Times New Roman" w:hAnsi="Times New Roman" w:cs="Times New Roman"/>
          <w:bCs/>
          <w:iCs/>
          <w:spacing w:val="-3"/>
          <w:sz w:val="28"/>
          <w:szCs w:val="28"/>
          <w:lang w:eastAsia="ru-RU"/>
        </w:rPr>
        <w:t>осуществляет</w:t>
      </w:r>
      <w:r w:rsidRPr="00DE1787">
        <w:rPr>
          <w:rFonts w:ascii="Times New Roman" w:eastAsia="Times New Roman" w:hAnsi="Times New Roman" w:cs="Times New Roman"/>
          <w:spacing w:val="-3"/>
          <w:sz w:val="28"/>
          <w:szCs w:val="28"/>
          <w:lang w:eastAsia="ru-RU"/>
        </w:rPr>
        <w:t xml:space="preserve"> отдельные государственные полномочия в соответствии с федеральными законами и законами Алтайского края о передаче органам местного самоуправления таких полномочий.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ГЛАВА 4. МУНИЦИПАЛЬНЫЙ ОРГАН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4</w:t>
      </w:r>
      <w:r w:rsidR="00D626AD">
        <w:rPr>
          <w:rFonts w:ascii="Times New Roman" w:eastAsia="Times New Roman" w:hAnsi="Times New Roman" w:cs="Times New Roman"/>
          <w:b/>
          <w:bCs/>
          <w:sz w:val="28"/>
          <w:szCs w:val="28"/>
          <w:lang w:eastAsia="ru-RU"/>
        </w:rPr>
        <w:t>4</w:t>
      </w:r>
      <w:r w:rsidRPr="00DE1787">
        <w:rPr>
          <w:rFonts w:ascii="Times New Roman" w:eastAsia="Times New Roman" w:hAnsi="Times New Roman" w:cs="Times New Roman"/>
          <w:b/>
          <w:bCs/>
          <w:sz w:val="28"/>
          <w:szCs w:val="28"/>
          <w:lang w:eastAsia="ru-RU"/>
        </w:rPr>
        <w:t>. Правовой статус избирательной комиссии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caps/>
          <w:sz w:val="28"/>
          <w:szCs w:val="28"/>
          <w:lang w:eastAsia="ru-RU"/>
        </w:rPr>
        <w:t xml:space="preserve">1. </w:t>
      </w:r>
      <w:r w:rsidRPr="00DE1787">
        <w:rPr>
          <w:rFonts w:ascii="Times New Roman" w:eastAsia="Times New Roman" w:hAnsi="Times New Roman" w:cs="Times New Roman"/>
          <w:sz w:val="28"/>
          <w:szCs w:val="28"/>
          <w:lang w:eastAsia="ru-RU"/>
        </w:rPr>
        <w:t xml:space="preserve">Избирательная комиссия сельсовета является муниципальным органом, </w:t>
      </w:r>
      <w:r w:rsidRPr="00DE1787">
        <w:rPr>
          <w:rFonts w:ascii="Times New Roman" w:eastAsia="Times New Roman" w:hAnsi="Times New Roman" w:cs="Times New Roman"/>
          <w:spacing w:val="3"/>
          <w:sz w:val="28"/>
          <w:szCs w:val="28"/>
          <w:lang w:eastAsia="ru-RU"/>
        </w:rPr>
        <w:t xml:space="preserve">который не входит в структуру органов местного самоуправления, действует </w:t>
      </w:r>
      <w:r w:rsidRPr="00DE1787">
        <w:rPr>
          <w:rFonts w:ascii="Times New Roman" w:eastAsia="Times New Roman" w:hAnsi="Times New Roman" w:cs="Times New Roman"/>
          <w:sz w:val="28"/>
          <w:szCs w:val="28"/>
          <w:lang w:eastAsia="ru-RU"/>
        </w:rPr>
        <w:t>на постоянной основе.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Срок полномочий избирательной комиссии сельсовета составляет пять лет.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Избирательная комиссия сельсовета состоит из </w:t>
      </w:r>
      <w:r w:rsidRPr="00383A7C">
        <w:rPr>
          <w:rFonts w:ascii="Times New Roman" w:eastAsia="Times New Roman" w:hAnsi="Times New Roman" w:cs="Times New Roman"/>
          <w:color w:val="00B0F0"/>
          <w:sz w:val="28"/>
          <w:szCs w:val="28"/>
          <w:lang w:eastAsia="ru-RU"/>
        </w:rPr>
        <w:t>6</w:t>
      </w:r>
      <w:r w:rsidRPr="00DE1787">
        <w:rPr>
          <w:rFonts w:ascii="Times New Roman" w:eastAsia="Times New Roman" w:hAnsi="Times New Roman" w:cs="Times New Roman"/>
          <w:sz w:val="28"/>
          <w:szCs w:val="28"/>
          <w:lang w:eastAsia="ru-RU"/>
        </w:rPr>
        <w:t xml:space="preserve"> членов с правом решающего голоса.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Избирательная комиссия сельсовета формируется Советом депутатов в порядке, установленном федеральным законом и принимаемым в соответствии с ним законом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Избирательная комиссия сельсовета осуществляет полномочия в соответствии с федеральными законами и законами Алтайского края.</w:t>
      </w:r>
    </w:p>
    <w:p w:rsidR="00DE1787" w:rsidRPr="00621D1E"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21D1E">
        <w:rPr>
          <w:rFonts w:ascii="Times New Roman" w:eastAsia="Times New Roman" w:hAnsi="Times New Roman" w:cs="Times New Roman"/>
          <w:sz w:val="28"/>
          <w:szCs w:val="28"/>
          <w:lang w:eastAsia="ru-RU"/>
        </w:rPr>
        <w:t>6. Полномочия избирательной комиссии сельсовета по решению Избирательной комиссии Алтайского края, принятому на основании обращения Совета депутатов, могут возлагаться на территориальную избирательную комиссию или на участковую комиссию, действующую в границах поселения. В этом случае избирательная комиссия сельсовета не формируется.</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ГЛАВА 5. МУНИЦИПАЛЬНЫЕ ПРАВОВЫЕ АКТЫ</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626AD"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Статья 45</w:t>
      </w:r>
      <w:r w:rsidR="00DE1787" w:rsidRPr="00DE1787">
        <w:rPr>
          <w:rFonts w:ascii="Times New Roman" w:eastAsia="Times New Roman" w:hAnsi="Times New Roman" w:cs="Times New Roman"/>
          <w:b/>
          <w:bCs/>
          <w:sz w:val="28"/>
          <w:szCs w:val="28"/>
          <w:lang w:eastAsia="ru-RU"/>
        </w:rPr>
        <w:t>. Муниципальные правовые акты</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В систему муниципальных правовых актов поселения входят:</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Устав поселения, муниципальные правовые акты о внесении в него изменений и дополнений;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2) решения, принятые на местном референдуме;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решения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постановления и распоряжения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5) постановления и распоряжения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Муниципальные правовые акты подлежат обязательному исполнению на всей территории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Иные муниципальные правовые акты не должны противоречить настоящему Уставу и правовым актам, принятым на местном референдуме.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4</w:t>
      </w:r>
      <w:r w:rsidR="00D626AD">
        <w:rPr>
          <w:rFonts w:ascii="Times New Roman" w:eastAsia="Times New Roman" w:hAnsi="Times New Roman" w:cs="Times New Roman"/>
          <w:b/>
          <w:bCs/>
          <w:sz w:val="28"/>
          <w:szCs w:val="28"/>
          <w:lang w:eastAsia="ru-RU"/>
        </w:rPr>
        <w:t>6</w:t>
      </w:r>
      <w:r w:rsidRPr="00DE1787">
        <w:rPr>
          <w:rFonts w:ascii="Times New Roman" w:eastAsia="Times New Roman" w:hAnsi="Times New Roman" w:cs="Times New Roman"/>
          <w:b/>
          <w:bCs/>
          <w:sz w:val="28"/>
          <w:szCs w:val="28"/>
          <w:lang w:eastAsia="ru-RU"/>
        </w:rPr>
        <w:t>. Порядок принятия Устава поселения, муниципального правового акта о внесении в него изменений и дополнений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Проект Устава поселения, проект муниципального правового акта о внесении в Устав изменений и дополнений подлежат официальному обнародованию на информационном стенде Администрации сельсовета не позднее чем за 30 дней до рассмотрения вопроса о принятии Устава, муниципального правового акта о внесении в Устав изменений и дополнений с одновременным обнародованием установленного Советом депутатов порядка учета предложений по проекту Устава (муниципального правового акта о внесении в Устав изменений и дополнений), а также порядка участия граждан в его обсуждении.</w:t>
      </w:r>
    </w:p>
    <w:p w:rsidR="00DE1787" w:rsidRPr="00DE1787" w:rsidRDefault="00DE1787" w:rsidP="00460364">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Не требуется официальное обнародование порядка учета предложений по проекту муниципального правового акта о внесении изменений и дополнений в Устав поселения, а также порядка участия граждан в его обсуждении в случае, когда в Устав поселения вносятся изменения в форме точного воспроизведения положений Конституции Российской Федерации, федеральных законов, Устава (Основного закона) Алтайского края или законов Алтайского края, в целях приведения данного Устава в соответствие с этими нормативными правовыми актами.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Устав поселения, муниципальный правовой акт о внесении в Устав изменений и дополнений, принимаются большинством в две трети голосов от установленной численности депутатов Совета депутатов.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Датой принятия Устава поселения, муниципального правового акта о внесении в него изменений и дополнений является дата решения Совета депутатов о принятии Устава поселения, муниципального правового акта о внесении в него изменений и дополнений. Номером Устава поселения, муниципального правового акта о внесении в него изменений и дополнений является номер решения Совета депутатов, которым принят Устав поселения, </w:t>
      </w:r>
      <w:r w:rsidRPr="00DE1787">
        <w:rPr>
          <w:rFonts w:ascii="Times New Roman" w:eastAsia="Times New Roman" w:hAnsi="Times New Roman" w:cs="Times New Roman"/>
          <w:sz w:val="28"/>
          <w:szCs w:val="28"/>
          <w:lang w:eastAsia="ru-RU"/>
        </w:rPr>
        <w:lastRenderedPageBreak/>
        <w:t>муниципальный правовой акт о внесении в него изменений и дополнений. Днем подписания Устава поселения, муниципального правового акта о внесении в него изменений и дополнений является дата подписания его главой сельсовета или лицом, исполняющим полномочия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4. Устав поселения, муниципальный правовой акт о внесении в него изменений и дополнений подлежат государственной регистрации в порядке, предусмотренном федеральным законом. </w:t>
      </w:r>
    </w:p>
    <w:p w:rsidR="00F64457" w:rsidRDefault="00DE1787" w:rsidP="00F64457">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Устав поселения, муниципальный правовой акт о внесении изменений и дополнений в Устав поселения подлежат официальному обнародованию после их государственной регистрации и вступают в силу после их официального обнародования.</w:t>
      </w:r>
    </w:p>
    <w:p w:rsidR="00F64457" w:rsidRPr="00621D1E" w:rsidRDefault="00F64457" w:rsidP="00F64457">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F64457">
        <w:rPr>
          <w:rFonts w:ascii="Times New Roman" w:hAnsi="Times New Roman" w:cs="Times New Roman"/>
          <w:sz w:val="28"/>
          <w:szCs w:val="28"/>
        </w:rPr>
        <w:t xml:space="preserve">Глава сельсовета обязан официально обнародовать зарегистрированные Устав поселения, муниципальный правовой акт о внесении изменений и дополнений в Устав поселения в течение семи дней </w:t>
      </w:r>
      <w:r w:rsidRPr="00621D1E">
        <w:rPr>
          <w:rFonts w:ascii="Times New Roman" w:hAnsi="Times New Roman" w:cs="Times New Roman"/>
          <w:sz w:val="28"/>
          <w:szCs w:val="28"/>
        </w:rPr>
        <w:t>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поселения, муниципальном правовом акте о внесении изменений в Устав поселения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sz w:val="28"/>
          <w:szCs w:val="28"/>
          <w:lang w:eastAsia="ru-RU"/>
        </w:rPr>
        <w:t xml:space="preserve">6. Тексты </w:t>
      </w:r>
      <w:r w:rsidRPr="00DE1787">
        <w:rPr>
          <w:rFonts w:ascii="Times New Roman" w:eastAsia="Times New Roman" w:hAnsi="Times New Roman" w:cs="Times New Roman"/>
          <w:sz w:val="28"/>
          <w:szCs w:val="28"/>
          <w:lang w:eastAsia="ru-RU"/>
        </w:rPr>
        <w:t>Устава поселения, муниципального правового акта о внесении изменений и дополнений в Устав поселения</w:t>
      </w:r>
      <w:r w:rsidRPr="00DE1787">
        <w:rPr>
          <w:rFonts w:ascii="Times New Roman" w:eastAsia="Times New Roman" w:hAnsi="Times New Roman" w:cs="Times New Roman"/>
          <w:bCs/>
          <w:sz w:val="28"/>
          <w:szCs w:val="28"/>
          <w:lang w:eastAsia="ru-RU"/>
        </w:rPr>
        <w:t>, размещенные на портале Министерства юстиции Российской Федерации «Нормативные правовые акты в Российской Федерации», являются официальными текстами (</w:t>
      </w:r>
      <w:hyperlink r:id="rId20" w:history="1">
        <w:r w:rsidRPr="00DE1787">
          <w:rPr>
            <w:rFonts w:ascii="Times New Roman" w:eastAsia="Times New Roman" w:hAnsi="Times New Roman" w:cs="Times New Roman"/>
            <w:bCs/>
            <w:sz w:val="28"/>
            <w:szCs w:val="28"/>
            <w:u w:val="single"/>
            <w:lang w:val="en-US" w:eastAsia="ru-RU"/>
          </w:rPr>
          <w:t>http</w:t>
        </w:r>
        <w:r w:rsidRPr="00DE1787">
          <w:rPr>
            <w:rFonts w:ascii="Times New Roman" w:eastAsia="Times New Roman" w:hAnsi="Times New Roman" w:cs="Times New Roman"/>
            <w:bCs/>
            <w:sz w:val="28"/>
            <w:szCs w:val="28"/>
            <w:u w:val="single"/>
            <w:lang w:eastAsia="ru-RU"/>
          </w:rPr>
          <w:t>://</w:t>
        </w:r>
        <w:r w:rsidRPr="00DE1787">
          <w:rPr>
            <w:rFonts w:ascii="Times New Roman" w:eastAsia="Times New Roman" w:hAnsi="Times New Roman" w:cs="Times New Roman"/>
            <w:bCs/>
            <w:sz w:val="28"/>
            <w:szCs w:val="28"/>
            <w:u w:val="single"/>
            <w:lang w:val="en-US" w:eastAsia="ru-RU"/>
          </w:rPr>
          <w:t>pravo</w:t>
        </w:r>
        <w:r w:rsidRPr="00DE1787">
          <w:rPr>
            <w:rFonts w:ascii="Times New Roman" w:eastAsia="Times New Roman" w:hAnsi="Times New Roman" w:cs="Times New Roman"/>
            <w:bCs/>
            <w:sz w:val="28"/>
            <w:szCs w:val="28"/>
            <w:u w:val="single"/>
            <w:lang w:eastAsia="ru-RU"/>
          </w:rPr>
          <w:t>-</w:t>
        </w:r>
        <w:r w:rsidRPr="00DE1787">
          <w:rPr>
            <w:rFonts w:ascii="Times New Roman" w:eastAsia="Times New Roman" w:hAnsi="Times New Roman" w:cs="Times New Roman"/>
            <w:bCs/>
            <w:sz w:val="28"/>
            <w:szCs w:val="28"/>
            <w:u w:val="single"/>
            <w:lang w:val="en-US" w:eastAsia="ru-RU"/>
          </w:rPr>
          <w:t>minjust</w:t>
        </w:r>
        <w:r w:rsidRPr="00DE1787">
          <w:rPr>
            <w:rFonts w:ascii="Times New Roman" w:eastAsia="Times New Roman" w:hAnsi="Times New Roman" w:cs="Times New Roman"/>
            <w:bCs/>
            <w:sz w:val="28"/>
            <w:szCs w:val="28"/>
            <w:u w:val="single"/>
            <w:lang w:eastAsia="ru-RU"/>
          </w:rPr>
          <w:t>.</w:t>
        </w:r>
        <w:r w:rsidRPr="00DE1787">
          <w:rPr>
            <w:rFonts w:ascii="Times New Roman" w:eastAsia="Times New Roman" w:hAnsi="Times New Roman" w:cs="Times New Roman"/>
            <w:bCs/>
            <w:sz w:val="28"/>
            <w:szCs w:val="28"/>
            <w:u w:val="single"/>
            <w:lang w:val="en-US" w:eastAsia="ru-RU"/>
          </w:rPr>
          <w:t>ru</w:t>
        </w:r>
      </w:hyperlink>
      <w:r w:rsidRPr="00DE1787">
        <w:rPr>
          <w:rFonts w:ascii="Times New Roman" w:eastAsia="Times New Roman" w:hAnsi="Times New Roman" w:cs="Times New Roman"/>
          <w:bCs/>
          <w:sz w:val="28"/>
          <w:szCs w:val="28"/>
          <w:lang w:eastAsia="ru-RU"/>
        </w:rPr>
        <w:t xml:space="preserve">, </w:t>
      </w:r>
      <w:hyperlink r:id="rId21" w:history="1">
        <w:r w:rsidRPr="00DE1787">
          <w:rPr>
            <w:rFonts w:ascii="Times New Roman" w:eastAsia="Times New Roman" w:hAnsi="Times New Roman" w:cs="Times New Roman"/>
            <w:bCs/>
            <w:sz w:val="28"/>
            <w:szCs w:val="28"/>
            <w:u w:val="single"/>
            <w:lang w:val="en-US" w:eastAsia="ru-RU"/>
          </w:rPr>
          <w:t>http</w:t>
        </w:r>
        <w:r w:rsidRPr="00DE1787">
          <w:rPr>
            <w:rFonts w:ascii="Times New Roman" w:eastAsia="Times New Roman" w:hAnsi="Times New Roman" w:cs="Times New Roman"/>
            <w:bCs/>
            <w:sz w:val="28"/>
            <w:szCs w:val="28"/>
            <w:u w:val="single"/>
            <w:lang w:eastAsia="ru-RU"/>
          </w:rPr>
          <w:t>://право-минюст</w:t>
        </w:r>
      </w:hyperlink>
      <w:r w:rsidRPr="00DE1787">
        <w:rPr>
          <w:rFonts w:ascii="Times New Roman" w:eastAsia="Times New Roman" w:hAnsi="Times New Roman" w:cs="Times New Roman"/>
          <w:bCs/>
          <w:sz w:val="28"/>
          <w:szCs w:val="28"/>
          <w:lang w:eastAsia="ru-RU"/>
        </w:rPr>
        <w:t>)</w:t>
      </w:r>
      <w:r w:rsidRPr="00DE1787">
        <w:rPr>
          <w:rFonts w:ascii="Times New Roman" w:eastAsia="Times New Roman" w:hAnsi="Times New Roman" w:cs="Times New Roman"/>
          <w:sz w:val="28"/>
          <w:szCs w:val="28"/>
          <w:lang w:eastAsia="ru-RU"/>
        </w:rPr>
        <w:t>.</w:t>
      </w:r>
      <w:r w:rsidRPr="00DE1787">
        <w:rPr>
          <w:rFonts w:ascii="Times New Roman" w:eastAsia="Times New Roman" w:hAnsi="Times New Roman" w:cs="Times New Roman"/>
          <w:bCs/>
          <w:sz w:val="28"/>
          <w:szCs w:val="28"/>
          <w:lang w:eastAsia="ru-RU"/>
        </w:rPr>
        <w:t xml:space="preserve"> </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Приведение Устава поселения в соответствие с федеральным законом, законом Алтайского края осуществляется в установленный этими законодательными актами срок. В случае, если федеральным законом, законом Алтайского края указанный срок не установлен, срок приведения Устава поселения в соответствие с федеральным законом, законом Алтайского края определяется с учетом даты вступления в силу соответствующего федерального закона, закона Алтайского края, необходимости официального обнародования и обсуждения на публичных слушаниях проекта муниципального правового акта о внесении изменений и дополнений в Устав поселения, учета предложений граждан по нему, периодичности сессий Совета депутатов, сроков государственной регистрации и официального обнародования такого муниципального правового акта и, как правило, не должен превышать шесть месяцев.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4</w:t>
      </w:r>
      <w:r w:rsidR="00D626AD">
        <w:rPr>
          <w:rFonts w:ascii="Times New Roman" w:eastAsia="Times New Roman" w:hAnsi="Times New Roman" w:cs="Times New Roman"/>
          <w:b/>
          <w:bCs/>
          <w:sz w:val="28"/>
          <w:szCs w:val="28"/>
          <w:lang w:eastAsia="ru-RU"/>
        </w:rPr>
        <w:t>7</w:t>
      </w:r>
      <w:r w:rsidRPr="00DE1787">
        <w:rPr>
          <w:rFonts w:ascii="Times New Roman" w:eastAsia="Times New Roman" w:hAnsi="Times New Roman" w:cs="Times New Roman"/>
          <w:b/>
          <w:bCs/>
          <w:sz w:val="28"/>
          <w:szCs w:val="28"/>
          <w:lang w:eastAsia="ru-RU"/>
        </w:rPr>
        <w:t>. Порядок принятия решений Советом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sz w:val="28"/>
          <w:szCs w:val="28"/>
          <w:lang w:eastAsia="ru-RU"/>
        </w:rPr>
        <w:t xml:space="preserve">1. Совет депутатов по вопросам, отнесенным к его компетенции федеральными законами, законами Алтайского края, настоящим Уставом, принимает решения, устанавливающие правила, обязательные для исполнения </w:t>
      </w:r>
      <w:r w:rsidRPr="00DE1787">
        <w:rPr>
          <w:rFonts w:ascii="Times New Roman" w:eastAsia="Times New Roman" w:hAnsi="Times New Roman" w:cs="Times New Roman"/>
          <w:sz w:val="28"/>
          <w:szCs w:val="28"/>
          <w:lang w:eastAsia="ru-RU"/>
        </w:rPr>
        <w:lastRenderedPageBreak/>
        <w:t>на территории поселения,</w:t>
      </w:r>
      <w:r w:rsidRPr="00DE1787">
        <w:rPr>
          <w:rFonts w:ascii="Times New Roman" w:eastAsia="Times New Roman" w:hAnsi="Times New Roman" w:cs="Times New Roman"/>
          <w:b/>
          <w:sz w:val="28"/>
          <w:szCs w:val="28"/>
          <w:lang w:eastAsia="ru-RU"/>
        </w:rPr>
        <w:t xml:space="preserve"> </w:t>
      </w:r>
      <w:r w:rsidRPr="00DE1787">
        <w:rPr>
          <w:rFonts w:ascii="Times New Roman" w:eastAsia="Times New Roman" w:hAnsi="Times New Roman" w:cs="Times New Roman"/>
          <w:bCs/>
          <w:iCs/>
          <w:sz w:val="28"/>
          <w:szCs w:val="28"/>
          <w:lang w:eastAsia="ru-RU"/>
        </w:rPr>
        <w:t>решение об удалении главы сельсовета в отставку,</w:t>
      </w:r>
      <w:r w:rsidRPr="00DE1787">
        <w:rPr>
          <w:rFonts w:ascii="Times New Roman" w:eastAsia="Times New Roman" w:hAnsi="Times New Roman" w:cs="Times New Roman"/>
          <w:sz w:val="28"/>
          <w:szCs w:val="28"/>
          <w:lang w:eastAsia="ru-RU"/>
        </w:rPr>
        <w:t xml:space="preserve">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Алтайского края и настоящим Уставом</w:t>
      </w:r>
      <w:r w:rsidRPr="00DE1787">
        <w:rPr>
          <w:rFonts w:ascii="Times New Roman" w:eastAsia="Times New Roman" w:hAnsi="Times New Roman" w:cs="Times New Roman"/>
          <w:bCs/>
          <w:iCs/>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Решения принимаются на сессии открытым, в том числе поименным или тайным голосованием.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Решения Совета депутатов,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если иное не установлено </w:t>
      </w:r>
      <w:r w:rsidRPr="00DE1787">
        <w:rPr>
          <w:rFonts w:ascii="Times New Roman" w:eastAsia="Times New Roman" w:hAnsi="Times New Roman" w:cs="Times New Roman"/>
          <w:spacing w:val="-3"/>
          <w:sz w:val="28"/>
          <w:szCs w:val="28"/>
          <w:lang w:eastAsia="ru-RU"/>
        </w:rPr>
        <w:t>Федеральным законом от 6 октября 2003 года № 131-ФЗ</w:t>
      </w:r>
      <w:r w:rsidRPr="00DE1787">
        <w:rPr>
          <w:rFonts w:ascii="Times New Roman" w:eastAsia="Times New Roman" w:hAnsi="Times New Roman" w:cs="Times New Roman"/>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Иные решения, носящие нормативный характер, а также ненормативные решения принимаются большинством голосов от числа избранных депутатов, кроме решений, предусмотренных </w:t>
      </w:r>
      <w:r w:rsidRPr="00DE1787">
        <w:rPr>
          <w:rFonts w:ascii="Times New Roman" w:eastAsia="Times New Roman" w:hAnsi="Times New Roman" w:cs="Times New Roman"/>
          <w:bCs/>
          <w:iCs/>
          <w:sz w:val="28"/>
          <w:szCs w:val="28"/>
          <w:lang w:eastAsia="ru-RU"/>
        </w:rPr>
        <w:t>частями 3, 4</w:t>
      </w:r>
      <w:r w:rsidRPr="00DE1787">
        <w:rPr>
          <w:rFonts w:ascii="Times New Roman" w:eastAsia="Times New Roman" w:hAnsi="Times New Roman" w:cs="Times New Roman"/>
          <w:sz w:val="28"/>
          <w:szCs w:val="28"/>
          <w:lang w:eastAsia="ru-RU"/>
        </w:rPr>
        <w:t xml:space="preserve"> настоящей статьи.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Решения об избрании из своего состава и принятии отставки главы сельсовета по собственному желанию, избрании и освобождении от должности заместителя председателя  Совета депутатов, об образовании постоянных комиссий и избрании их председателей и заместителей председателей, о  назначении на должность и принятии отставки главы Администрации сельсовета по собственному желанию, расторжении контракта по соглашению сторон и обращении в суд для расторжения контракта с главой Администрации сельсовета, принимаются большинством голосов от установленной численности депутатов в порядке, установленном настоящим Уставом и Регламентом.</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4. Решение об удалении главы сельсовета в отставку принимается большинством в две трети голосов от установленной численности депутатов</w:t>
      </w:r>
      <w:r w:rsidRPr="00DE1787">
        <w:rPr>
          <w:rFonts w:ascii="Times New Roman" w:eastAsia="Times New Roman" w:hAnsi="Times New Roman" w:cs="Times New Roman"/>
          <w:sz w:val="28"/>
          <w:szCs w:val="28"/>
          <w:lang w:eastAsia="ru-RU"/>
        </w:rPr>
        <w:t xml:space="preserve"> в порядке, установленном статьей 74.1 Федерального закона от 6 октября 2003 года № 131-ФЗ, настоящим Уставом и Регламентом</w:t>
      </w:r>
      <w:r w:rsidRPr="00DE1787">
        <w:rPr>
          <w:rFonts w:ascii="Times New Roman" w:eastAsia="Times New Roman" w:hAnsi="Times New Roman" w:cs="Times New Roman"/>
          <w:bCs/>
          <w:iCs/>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5.</w:t>
      </w:r>
      <w:r w:rsidRPr="00DE1787">
        <w:rPr>
          <w:rFonts w:ascii="Times New Roman" w:eastAsia="Times New Roman" w:hAnsi="Times New Roman" w:cs="Times New Roman"/>
          <w:sz w:val="28"/>
          <w:szCs w:val="28"/>
          <w:lang w:eastAsia="ru-RU"/>
        </w:rPr>
        <w:t xml:space="preserve"> Решения Совета депутатов доводятся до исполнителей не позднее даты вступления их в силу.</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4</w:t>
      </w:r>
      <w:r w:rsidR="00D626AD">
        <w:rPr>
          <w:rFonts w:ascii="Times New Roman" w:eastAsia="Times New Roman" w:hAnsi="Times New Roman" w:cs="Times New Roman"/>
          <w:b/>
          <w:bCs/>
          <w:sz w:val="28"/>
          <w:szCs w:val="28"/>
          <w:lang w:eastAsia="ru-RU"/>
        </w:rPr>
        <w:t>8</w:t>
      </w:r>
      <w:r w:rsidRPr="00DE1787">
        <w:rPr>
          <w:rFonts w:ascii="Times New Roman" w:eastAsia="Times New Roman" w:hAnsi="Times New Roman" w:cs="Times New Roman"/>
          <w:b/>
          <w:bCs/>
          <w:sz w:val="28"/>
          <w:szCs w:val="28"/>
          <w:lang w:eastAsia="ru-RU"/>
        </w:rPr>
        <w:t>. Подготовка муниципальных правовых актов</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sz w:val="28"/>
          <w:szCs w:val="28"/>
          <w:lang w:eastAsia="ru-RU"/>
        </w:rPr>
        <w:t xml:space="preserve">1. Проекты муниципальных правовых актов могут вноситься депутатами, главой сельсовета, главой Администрации сельсовета, </w:t>
      </w:r>
      <w:r w:rsidRPr="00DE1787">
        <w:rPr>
          <w:rFonts w:ascii="Times New Roman" w:eastAsia="Times New Roman" w:hAnsi="Times New Roman" w:cs="Times New Roman"/>
          <w:bCs/>
          <w:iCs/>
          <w:sz w:val="28"/>
          <w:szCs w:val="28"/>
          <w:lang w:eastAsia="ru-RU"/>
        </w:rPr>
        <w:t xml:space="preserve">прокурором </w:t>
      </w:r>
      <w:r w:rsidR="00383A7C">
        <w:rPr>
          <w:rFonts w:ascii="Times New Roman" w:eastAsia="Times New Roman" w:hAnsi="Times New Roman" w:cs="Times New Roman"/>
          <w:bCs/>
          <w:iCs/>
          <w:sz w:val="28"/>
          <w:szCs w:val="28"/>
          <w:lang w:eastAsia="ru-RU"/>
        </w:rPr>
        <w:t>Топчихинского</w:t>
      </w:r>
      <w:r w:rsidRPr="00DE1787">
        <w:rPr>
          <w:rFonts w:ascii="Times New Roman" w:eastAsia="Times New Roman" w:hAnsi="Times New Roman" w:cs="Times New Roman"/>
          <w:bCs/>
          <w:iCs/>
          <w:sz w:val="28"/>
          <w:szCs w:val="28"/>
          <w:lang w:eastAsia="ru-RU"/>
        </w:rPr>
        <w:t xml:space="preserve"> района,</w:t>
      </w:r>
      <w:r w:rsidRPr="00DE1787">
        <w:rPr>
          <w:rFonts w:ascii="Times New Roman" w:eastAsia="Times New Roman" w:hAnsi="Times New Roman" w:cs="Times New Roman"/>
          <w:sz w:val="28"/>
          <w:szCs w:val="28"/>
          <w:lang w:eastAsia="ru-RU"/>
        </w:rPr>
        <w:t xml:space="preserve"> органами территориального общественного самоуправления, инициативными группами граждан в соответствии с Регламентом</w:t>
      </w:r>
      <w:r w:rsidRPr="00DE1787">
        <w:rPr>
          <w:rFonts w:ascii="Times New Roman" w:eastAsia="Times New Roman" w:hAnsi="Times New Roman" w:cs="Times New Roman"/>
          <w:bCs/>
          <w:iCs/>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Нормативные решения Совета депутатов,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Совета депутатов только по инициативе главы Администрации сельсовета или при наличии заключения главы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w:t>
      </w:r>
      <w:r w:rsidRPr="00DE1787">
        <w:rPr>
          <w:rFonts w:ascii="Times New Roman" w:eastAsia="Times New Roman" w:hAnsi="Times New Roman" w:cs="Times New Roman"/>
          <w:sz w:val="28"/>
          <w:szCs w:val="28"/>
          <w:lang w:eastAsia="ru-RU"/>
        </w:rPr>
        <w:lastRenderedPageBreak/>
        <w:t>местного самоуправления, на рассмотрение которых вносятся указанные проекты.</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4</w:t>
      </w:r>
      <w:r w:rsidR="00D626AD">
        <w:rPr>
          <w:rFonts w:ascii="Times New Roman" w:eastAsia="Times New Roman" w:hAnsi="Times New Roman" w:cs="Times New Roman"/>
          <w:b/>
          <w:bCs/>
          <w:sz w:val="28"/>
          <w:szCs w:val="28"/>
          <w:lang w:eastAsia="ru-RU"/>
        </w:rPr>
        <w:t>9</w:t>
      </w:r>
      <w:r w:rsidRPr="00DE1787">
        <w:rPr>
          <w:rFonts w:ascii="Times New Roman" w:eastAsia="Times New Roman" w:hAnsi="Times New Roman" w:cs="Times New Roman"/>
          <w:b/>
          <w:bCs/>
          <w:sz w:val="28"/>
          <w:szCs w:val="28"/>
          <w:lang w:eastAsia="ru-RU"/>
        </w:rPr>
        <w:t>. Порядок принятия (издания) правовых актов главой сельсовета, главой Администрации сельсовета</w:t>
      </w:r>
    </w:p>
    <w:p w:rsidR="00DE1787" w:rsidRPr="00DE1787" w:rsidRDefault="00DE1787" w:rsidP="00460364">
      <w:pPr>
        <w:snapToGri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Глава сельсовета в пределах своих полномочий, установленных настоящим Уставом и решениями Совета депутатов, издает постановления и распоряжения по вопросам организации деятельности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Глава Администрации сельсовета в пределах своих полномочий, установленных настоящим Уставом и решениями Совета депутатов, издает постановления </w:t>
      </w:r>
      <w:r w:rsidRPr="00DE1787">
        <w:rPr>
          <w:rFonts w:ascii="Times New Roman" w:eastAsia="Times New Roman" w:hAnsi="Times New Roman" w:cs="Times New Roman"/>
          <w:bCs/>
          <w:iCs/>
          <w:sz w:val="28"/>
          <w:szCs w:val="28"/>
          <w:lang w:eastAsia="ru-RU"/>
        </w:rPr>
        <w:t>Администрации сельсовета</w:t>
      </w:r>
      <w:r w:rsidRPr="00DE1787">
        <w:rPr>
          <w:rFonts w:ascii="Times New Roman" w:eastAsia="Times New Roman" w:hAnsi="Times New Roman" w:cs="Times New Roman"/>
          <w:sz w:val="28"/>
          <w:szCs w:val="28"/>
          <w:lang w:eastAsia="ru-RU"/>
        </w:rPr>
        <w:t xml:space="preserve">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Алтайского края, а также распоряжения </w:t>
      </w:r>
      <w:r w:rsidRPr="00DE1787">
        <w:rPr>
          <w:rFonts w:ascii="Times New Roman" w:eastAsia="Times New Roman" w:hAnsi="Times New Roman" w:cs="Times New Roman"/>
          <w:bCs/>
          <w:iCs/>
          <w:sz w:val="28"/>
          <w:szCs w:val="28"/>
          <w:lang w:eastAsia="ru-RU"/>
        </w:rPr>
        <w:t>Администрации сельсовета</w:t>
      </w:r>
      <w:r w:rsidRPr="00DE1787">
        <w:rPr>
          <w:rFonts w:ascii="Times New Roman" w:eastAsia="Times New Roman" w:hAnsi="Times New Roman" w:cs="Times New Roman"/>
          <w:sz w:val="28"/>
          <w:szCs w:val="28"/>
          <w:lang w:eastAsia="ru-RU"/>
        </w:rPr>
        <w:t xml:space="preserve"> по вопросам организации работы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 xml:space="preserve">Статья </w:t>
      </w:r>
      <w:r w:rsidR="00D626AD">
        <w:rPr>
          <w:rFonts w:ascii="Times New Roman" w:eastAsia="Times New Roman" w:hAnsi="Times New Roman" w:cs="Times New Roman"/>
          <w:b/>
          <w:bCs/>
          <w:sz w:val="28"/>
          <w:szCs w:val="28"/>
          <w:lang w:eastAsia="ru-RU"/>
        </w:rPr>
        <w:t>50</w:t>
      </w:r>
      <w:r w:rsidRPr="00DE1787">
        <w:rPr>
          <w:rFonts w:ascii="Times New Roman" w:eastAsia="Times New Roman" w:hAnsi="Times New Roman" w:cs="Times New Roman"/>
          <w:b/>
          <w:bCs/>
          <w:sz w:val="28"/>
          <w:szCs w:val="28"/>
          <w:lang w:eastAsia="ru-RU"/>
        </w:rPr>
        <w:t xml:space="preserve">. Отмена муниципальных правовых актов и приостановление их действия  </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Алтайского края, - уполномоченным органом государственной власти Российской Федерации (уполномоченным органом государственной власти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5</w:t>
      </w:r>
      <w:r w:rsidR="00D626AD">
        <w:rPr>
          <w:rFonts w:ascii="Times New Roman" w:eastAsia="Times New Roman" w:hAnsi="Times New Roman" w:cs="Times New Roman"/>
          <w:b/>
          <w:bCs/>
          <w:sz w:val="28"/>
          <w:szCs w:val="28"/>
          <w:lang w:eastAsia="ru-RU"/>
        </w:rPr>
        <w:t>1</w:t>
      </w:r>
      <w:r w:rsidRPr="00DE1787">
        <w:rPr>
          <w:rFonts w:ascii="Times New Roman" w:eastAsia="Times New Roman" w:hAnsi="Times New Roman" w:cs="Times New Roman"/>
          <w:b/>
          <w:bCs/>
          <w:sz w:val="28"/>
          <w:szCs w:val="28"/>
          <w:lang w:eastAsia="ru-RU"/>
        </w:rPr>
        <w:t>. Вступление в силу и порядок обнародования муниципальных правовых актов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Муниципальные правовые акты вступают в силу в день их принятия, если иной срок не установлен самим правовым актом. Днем принятия муниципальных правовых актов считается день их подписания уполномоченным должностным лицом. Регистрация муниципальных правовых актов и присвоение им соответствующих порядковых номеров осуществляется в день их подписания.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Решения Совета депутатов о налогах и сборах вступают в силу в соответствии с </w:t>
      </w:r>
      <w:hyperlink r:id="rId22" w:tgtFrame="Logical" w:history="1">
        <w:r w:rsidRPr="00DE1787">
          <w:rPr>
            <w:rFonts w:ascii="Times New Roman" w:eastAsia="Times New Roman" w:hAnsi="Times New Roman" w:cs="Times New Roman"/>
            <w:sz w:val="28"/>
            <w:szCs w:val="28"/>
            <w:lang w:eastAsia="ru-RU"/>
          </w:rPr>
          <w:t>Налоговым кодексом Российской Федерации</w:t>
        </w:r>
      </w:hyperlink>
      <w:r w:rsidRPr="00DE1787">
        <w:rPr>
          <w:rFonts w:ascii="Times New Roman" w:eastAsia="Times New Roman" w:hAnsi="Times New Roman" w:cs="Times New Roman"/>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 xml:space="preserve">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w:t>
      </w:r>
    </w:p>
    <w:p w:rsidR="005D398E" w:rsidRPr="005D398E" w:rsidRDefault="005D398E" w:rsidP="00460364">
      <w:pPr>
        <w:suppressAutoHyphens/>
        <w:spacing w:after="0" w:line="240" w:lineRule="auto"/>
        <w:ind w:right="-1" w:firstLine="709"/>
        <w:jc w:val="both"/>
        <w:rPr>
          <w:rFonts w:ascii="Times New Roman" w:eastAsia="Times New Roman" w:hAnsi="Times New Roman" w:cs="Times New Roman"/>
          <w:sz w:val="28"/>
          <w:szCs w:val="28"/>
          <w:lang w:eastAsia="ru-RU"/>
        </w:rPr>
      </w:pPr>
      <w:r w:rsidRPr="005D398E">
        <w:rPr>
          <w:rFonts w:ascii="Times New Roman" w:eastAsia="Times New Roman" w:hAnsi="Times New Roman" w:cs="Times New Roman"/>
          <w:sz w:val="28"/>
          <w:szCs w:val="28"/>
          <w:lang w:eastAsia="ru-RU"/>
        </w:rPr>
        <w:t xml:space="preserve">3. Официальным обнародованием муниципальных правовых актов, соглашений считается размещение их полных текстов на информационном стенде Администрации сельсовета, а также на информационном стенде в </w:t>
      </w:r>
      <w:r w:rsidR="00BF7EBA">
        <w:rPr>
          <w:rFonts w:ascii="Times New Roman" w:eastAsia="Times New Roman" w:hAnsi="Times New Roman" w:cs="Times New Roman"/>
          <w:sz w:val="28"/>
          <w:szCs w:val="28"/>
          <w:lang w:eastAsia="ru-RU"/>
        </w:rPr>
        <w:t>селе Ракиты, в селе Чаячье</w:t>
      </w:r>
      <w:r w:rsidRPr="00BF7EBA">
        <w:rPr>
          <w:rFonts w:ascii="Times New Roman" w:eastAsia="Times New Roman" w:hAnsi="Times New Roman" w:cs="Times New Roman"/>
          <w:sz w:val="28"/>
          <w:szCs w:val="28"/>
          <w:lang w:eastAsia="ru-RU"/>
        </w:rPr>
        <w:t>,</w:t>
      </w:r>
      <w:r w:rsidRPr="005D398E">
        <w:rPr>
          <w:rFonts w:ascii="Times New Roman" w:eastAsia="Times New Roman" w:hAnsi="Times New Roman" w:cs="Times New Roman"/>
          <w:sz w:val="28"/>
          <w:szCs w:val="28"/>
          <w:lang w:eastAsia="ru-RU"/>
        </w:rPr>
        <w:t xml:space="preserve"> где они должны находиться в течение не менее семи дней со дня официального обнародования. </w:t>
      </w:r>
    </w:p>
    <w:p w:rsidR="005D398E" w:rsidRDefault="005D398E"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5D398E">
        <w:rPr>
          <w:rFonts w:ascii="Times New Roman" w:eastAsia="Times New Roman" w:hAnsi="Times New Roman" w:cs="Times New Roman"/>
          <w:sz w:val="28"/>
          <w:szCs w:val="28"/>
          <w:lang w:eastAsia="ru-RU"/>
        </w:rPr>
        <w:t>Датой официального обнародования является первый день официального обнародования на информационном стенде Администрации сельсовета, а также на информационном стенде</w:t>
      </w:r>
      <w:r w:rsidR="00BF7EBA" w:rsidRPr="00BF7EBA">
        <w:rPr>
          <w:rFonts w:ascii="Times New Roman" w:eastAsia="Times New Roman" w:hAnsi="Times New Roman" w:cs="Times New Roman"/>
          <w:sz w:val="28"/>
          <w:szCs w:val="28"/>
          <w:lang w:eastAsia="ru-RU"/>
        </w:rPr>
        <w:t xml:space="preserve"> </w:t>
      </w:r>
      <w:r w:rsidR="00BF7EBA" w:rsidRPr="005D398E">
        <w:rPr>
          <w:rFonts w:ascii="Times New Roman" w:eastAsia="Times New Roman" w:hAnsi="Times New Roman" w:cs="Times New Roman"/>
          <w:sz w:val="28"/>
          <w:szCs w:val="28"/>
          <w:lang w:eastAsia="ru-RU"/>
        </w:rPr>
        <w:t xml:space="preserve">в </w:t>
      </w:r>
      <w:r w:rsidR="00BF7EBA">
        <w:rPr>
          <w:rFonts w:ascii="Times New Roman" w:eastAsia="Times New Roman" w:hAnsi="Times New Roman" w:cs="Times New Roman"/>
          <w:sz w:val="28"/>
          <w:szCs w:val="28"/>
          <w:lang w:eastAsia="ru-RU"/>
        </w:rPr>
        <w:t>селе Ракиты, в селе Чаячье</w:t>
      </w:r>
      <w:r w:rsidR="00BF7EBA" w:rsidRPr="00BF7EBA">
        <w:rPr>
          <w:rFonts w:ascii="Times New Roman" w:eastAsia="Times New Roman" w:hAnsi="Times New Roman" w:cs="Times New Roman"/>
          <w:sz w:val="28"/>
          <w:szCs w:val="28"/>
          <w:lang w:eastAsia="ru-RU"/>
        </w:rPr>
        <w:t>.</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bCs/>
          <w:sz w:val="28"/>
          <w:szCs w:val="28"/>
          <w:lang w:eastAsia="ru-RU"/>
        </w:rPr>
      </w:pPr>
      <w:r w:rsidRPr="00DE1787">
        <w:rPr>
          <w:rFonts w:ascii="Times New Roman" w:eastAsia="Times New Roman" w:hAnsi="Times New Roman" w:cs="Times New Roman"/>
          <w:bCs/>
          <w:sz w:val="28"/>
          <w:szCs w:val="28"/>
          <w:lang w:eastAsia="ru-RU"/>
        </w:rPr>
        <w:t>4.</w:t>
      </w:r>
      <w:r w:rsidRPr="00DE1787">
        <w:rPr>
          <w:rFonts w:ascii="Times New Roman" w:eastAsia="Times New Roman" w:hAnsi="Times New Roman" w:cs="Times New Roman"/>
          <w:b/>
          <w:bCs/>
          <w:sz w:val="28"/>
          <w:szCs w:val="28"/>
          <w:lang w:eastAsia="ru-RU"/>
        </w:rPr>
        <w:t xml:space="preserve"> </w:t>
      </w:r>
      <w:r w:rsidRPr="00DE1787">
        <w:rPr>
          <w:rFonts w:ascii="Times New Roman" w:eastAsia="Times New Roman" w:hAnsi="Times New Roman" w:cs="Times New Roman"/>
          <w:bCs/>
          <w:sz w:val="28"/>
          <w:szCs w:val="28"/>
          <w:lang w:eastAsia="ru-RU"/>
        </w:rPr>
        <w:t xml:space="preserve">Дополнительным источником обнародования </w:t>
      </w:r>
      <w:r w:rsidRPr="00DE1787">
        <w:rPr>
          <w:rFonts w:ascii="Times New Roman" w:eastAsia="Times New Roman" w:hAnsi="Times New Roman" w:cs="Times New Roman"/>
          <w:sz w:val="28"/>
          <w:szCs w:val="28"/>
          <w:lang w:eastAsia="ru-RU"/>
        </w:rPr>
        <w:t>муниципальных нормативных правовых актов, соглашений</w:t>
      </w:r>
      <w:r w:rsidRPr="00DE1787">
        <w:rPr>
          <w:rFonts w:ascii="Times New Roman" w:eastAsia="Times New Roman" w:hAnsi="Times New Roman" w:cs="Times New Roman"/>
          <w:bCs/>
          <w:sz w:val="28"/>
          <w:szCs w:val="28"/>
          <w:lang w:eastAsia="ru-RU"/>
        </w:rPr>
        <w:t xml:space="preserve"> является портал Минюста России «Нормативные правовые акты в Российской Федерации» (</w:t>
      </w:r>
      <w:hyperlink r:id="rId23" w:history="1">
        <w:r w:rsidRPr="00DE1787">
          <w:rPr>
            <w:rFonts w:ascii="Times New Roman" w:eastAsia="Times New Roman" w:hAnsi="Times New Roman" w:cs="Times New Roman"/>
            <w:bCs/>
            <w:sz w:val="28"/>
            <w:szCs w:val="28"/>
            <w:u w:val="single"/>
            <w:lang w:val="en-US" w:eastAsia="ru-RU"/>
          </w:rPr>
          <w:t>http</w:t>
        </w:r>
        <w:r w:rsidRPr="00DE1787">
          <w:rPr>
            <w:rFonts w:ascii="Times New Roman" w:eastAsia="Times New Roman" w:hAnsi="Times New Roman" w:cs="Times New Roman"/>
            <w:bCs/>
            <w:sz w:val="28"/>
            <w:szCs w:val="28"/>
            <w:u w:val="single"/>
            <w:lang w:eastAsia="ru-RU"/>
          </w:rPr>
          <w:t>://</w:t>
        </w:r>
        <w:r w:rsidRPr="00DE1787">
          <w:rPr>
            <w:rFonts w:ascii="Times New Roman" w:eastAsia="Times New Roman" w:hAnsi="Times New Roman" w:cs="Times New Roman"/>
            <w:bCs/>
            <w:sz w:val="28"/>
            <w:szCs w:val="28"/>
            <w:u w:val="single"/>
            <w:lang w:val="en-US" w:eastAsia="ru-RU"/>
          </w:rPr>
          <w:t>pravo</w:t>
        </w:r>
        <w:r w:rsidRPr="00DE1787">
          <w:rPr>
            <w:rFonts w:ascii="Times New Roman" w:eastAsia="Times New Roman" w:hAnsi="Times New Roman" w:cs="Times New Roman"/>
            <w:bCs/>
            <w:sz w:val="28"/>
            <w:szCs w:val="28"/>
            <w:u w:val="single"/>
            <w:lang w:eastAsia="ru-RU"/>
          </w:rPr>
          <w:t>-</w:t>
        </w:r>
        <w:r w:rsidRPr="00DE1787">
          <w:rPr>
            <w:rFonts w:ascii="Times New Roman" w:eastAsia="Times New Roman" w:hAnsi="Times New Roman" w:cs="Times New Roman"/>
            <w:bCs/>
            <w:sz w:val="28"/>
            <w:szCs w:val="28"/>
            <w:u w:val="single"/>
            <w:lang w:val="en-US" w:eastAsia="ru-RU"/>
          </w:rPr>
          <w:t>minjust</w:t>
        </w:r>
        <w:r w:rsidRPr="00DE1787">
          <w:rPr>
            <w:rFonts w:ascii="Times New Roman" w:eastAsia="Times New Roman" w:hAnsi="Times New Roman" w:cs="Times New Roman"/>
            <w:bCs/>
            <w:sz w:val="28"/>
            <w:szCs w:val="28"/>
            <w:u w:val="single"/>
            <w:lang w:eastAsia="ru-RU"/>
          </w:rPr>
          <w:t>.</w:t>
        </w:r>
        <w:r w:rsidRPr="00DE1787">
          <w:rPr>
            <w:rFonts w:ascii="Times New Roman" w:eastAsia="Times New Roman" w:hAnsi="Times New Roman" w:cs="Times New Roman"/>
            <w:bCs/>
            <w:sz w:val="28"/>
            <w:szCs w:val="28"/>
            <w:u w:val="single"/>
            <w:lang w:val="en-US" w:eastAsia="ru-RU"/>
          </w:rPr>
          <w:t>ru</w:t>
        </w:r>
      </w:hyperlink>
      <w:r w:rsidRPr="00DE1787">
        <w:rPr>
          <w:rFonts w:ascii="Times New Roman" w:eastAsia="Times New Roman" w:hAnsi="Times New Roman" w:cs="Times New Roman"/>
          <w:bCs/>
          <w:sz w:val="28"/>
          <w:szCs w:val="28"/>
          <w:lang w:eastAsia="ru-RU"/>
        </w:rPr>
        <w:t xml:space="preserve">, </w:t>
      </w:r>
      <w:hyperlink r:id="rId24" w:history="1">
        <w:r w:rsidRPr="00DE1787">
          <w:rPr>
            <w:rFonts w:ascii="Times New Roman" w:eastAsia="Times New Roman" w:hAnsi="Times New Roman" w:cs="Times New Roman"/>
            <w:bCs/>
            <w:sz w:val="28"/>
            <w:szCs w:val="28"/>
            <w:u w:val="single"/>
            <w:lang w:val="en-US" w:eastAsia="ru-RU"/>
          </w:rPr>
          <w:t>http</w:t>
        </w:r>
        <w:r w:rsidRPr="00DE1787">
          <w:rPr>
            <w:rFonts w:ascii="Times New Roman" w:eastAsia="Times New Roman" w:hAnsi="Times New Roman" w:cs="Times New Roman"/>
            <w:bCs/>
            <w:sz w:val="28"/>
            <w:szCs w:val="28"/>
            <w:u w:val="single"/>
            <w:lang w:eastAsia="ru-RU"/>
          </w:rPr>
          <w:t>://право-минюст</w:t>
        </w:r>
      </w:hyperlink>
      <w:r w:rsidRPr="00DE1787">
        <w:rPr>
          <w:rFonts w:ascii="Times New Roman" w:eastAsia="Times New Roman" w:hAnsi="Times New Roman" w:cs="Times New Roman"/>
          <w:bCs/>
          <w:sz w:val="28"/>
          <w:szCs w:val="28"/>
          <w:lang w:eastAsia="ru-RU"/>
        </w:rPr>
        <w:t xml:space="preserve">, регистрация в качестве сетевого издания Эл  № ФС77-72471 от 05.03.2018). </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E1787">
        <w:rPr>
          <w:rFonts w:ascii="Times New Roman" w:eastAsia="Times New Roman" w:hAnsi="Times New Roman" w:cs="Times New Roman"/>
          <w:bCs/>
          <w:sz w:val="28"/>
          <w:szCs w:val="28"/>
          <w:lang w:eastAsia="ru-RU"/>
        </w:rPr>
        <w:t>В случае обнародования полного текста муниципального правового акта на указанном портале, объемные графические и табличные приложения к нему на информационном стенде могут не размещаться.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Устав поселения, муниципальные правовые акты о внесении в него изменений и дополнений, иные муниципальные правовые акты, затрагивающие права, свободы и обязанности человека и гражданина, в качестве обязательного экземпляра передаются в муниципальную библиотеку.</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ГЛАВА 6. МУНИЦИПАЛЬНАЯ СЛУЖБА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5</w:t>
      </w:r>
      <w:r w:rsidR="00D626AD">
        <w:rPr>
          <w:rFonts w:ascii="Times New Roman" w:eastAsia="Times New Roman" w:hAnsi="Times New Roman" w:cs="Times New Roman"/>
          <w:b/>
          <w:bCs/>
          <w:sz w:val="28"/>
          <w:szCs w:val="28"/>
          <w:lang w:eastAsia="ru-RU"/>
        </w:rPr>
        <w:t>2</w:t>
      </w:r>
      <w:r w:rsidRPr="00DE1787">
        <w:rPr>
          <w:rFonts w:ascii="Times New Roman" w:eastAsia="Times New Roman" w:hAnsi="Times New Roman" w:cs="Times New Roman"/>
          <w:b/>
          <w:bCs/>
          <w:sz w:val="28"/>
          <w:szCs w:val="28"/>
          <w:lang w:eastAsia="ru-RU"/>
        </w:rPr>
        <w:t>. Муниципальная служба и муниципальный служащий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2 марта 2007 года № 25-ФЗ, Законом края о муниципальной службе, настоящим Уставом </w:t>
      </w:r>
      <w:r w:rsidRPr="00DE1787">
        <w:rPr>
          <w:rFonts w:ascii="Times New Roman" w:eastAsia="Times New Roman" w:hAnsi="Times New Roman" w:cs="Times New Roman"/>
          <w:bCs/>
          <w:iCs/>
          <w:sz w:val="28"/>
          <w:szCs w:val="28"/>
          <w:lang w:eastAsia="ru-RU"/>
        </w:rPr>
        <w:t>и иными муниципальными правовыми актами</w:t>
      </w:r>
      <w:r w:rsidRPr="00DE1787">
        <w:rPr>
          <w:rFonts w:ascii="Times New Roman" w:eastAsia="Times New Roman" w:hAnsi="Times New Roman" w:cs="Times New Roman"/>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Алтайского края, обязанности по должности муниципальной службы за денежное содержание, выплачиваемое за счет средств бюджета поселения.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4. Должности муниципальной службы устанавливаются муниципальными правовыми актами в соответствии с Реестром должностей муниципальной </w:t>
      </w:r>
      <w:r w:rsidRPr="00DE1787">
        <w:rPr>
          <w:rFonts w:ascii="Times New Roman" w:eastAsia="Times New Roman" w:hAnsi="Times New Roman" w:cs="Times New Roman"/>
          <w:sz w:val="28"/>
          <w:szCs w:val="28"/>
          <w:lang w:eastAsia="ru-RU"/>
        </w:rPr>
        <w:lastRenderedPageBreak/>
        <w:t>службы в Алтайском крае, утверждаемым Законом края о муниципальной службе.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626AD" w:rsidP="00460364">
      <w:pPr>
        <w:spacing w:after="0" w:line="240" w:lineRule="auto"/>
        <w:ind w:right="-1"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Статья 53</w:t>
      </w:r>
      <w:r w:rsidR="00DE1787" w:rsidRPr="00DE1787">
        <w:rPr>
          <w:rFonts w:ascii="Times New Roman" w:eastAsia="Times New Roman" w:hAnsi="Times New Roman" w:cs="Times New Roman"/>
          <w:b/>
          <w:sz w:val="28"/>
          <w:szCs w:val="28"/>
          <w:lang w:eastAsia="ru-RU"/>
        </w:rPr>
        <w:t>. Права и обязанности муниципальных служащих</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Муниципальный служащий имеет права и обязанности, предусмотренные федеральными законами от 2 марта 2007 года № 25-ФЗ, от 6 октября 2003 года № 131-ФЗ, Законом края о муниципальной службе, настоящим Уставом, иными нормативными правовыми актами о муниципальной службе.</w:t>
      </w: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5</w:t>
      </w:r>
      <w:r w:rsidR="00D626AD">
        <w:rPr>
          <w:rFonts w:ascii="Times New Roman" w:eastAsia="Times New Roman" w:hAnsi="Times New Roman" w:cs="Times New Roman"/>
          <w:b/>
          <w:bCs/>
          <w:sz w:val="28"/>
          <w:szCs w:val="28"/>
          <w:lang w:eastAsia="ru-RU"/>
        </w:rPr>
        <w:t>4</w:t>
      </w:r>
      <w:r w:rsidRPr="00DE1787">
        <w:rPr>
          <w:rFonts w:ascii="Times New Roman" w:eastAsia="Times New Roman" w:hAnsi="Times New Roman" w:cs="Times New Roman"/>
          <w:b/>
          <w:bCs/>
          <w:sz w:val="28"/>
          <w:szCs w:val="28"/>
          <w:lang w:eastAsia="ru-RU"/>
        </w:rPr>
        <w:t>. Основные квалификационные требования для замещения должностей муниципальной службы</w:t>
      </w:r>
    </w:p>
    <w:p w:rsidR="00DE1787" w:rsidRPr="00DE1787" w:rsidRDefault="00DE1787" w:rsidP="00460364">
      <w:pPr>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DE1787" w:rsidRPr="00DE1787" w:rsidRDefault="00DE1787" w:rsidP="00460364">
      <w:pPr>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края о муниципальной службе в соответствии с классификацией должностей муниципальной службы.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DE1787" w:rsidRPr="00DE1787" w:rsidRDefault="00DE1787" w:rsidP="00460364">
      <w:pPr>
        <w:spacing w:after="0" w:line="240" w:lineRule="auto"/>
        <w:ind w:right="-1" w:firstLine="709"/>
        <w:jc w:val="both"/>
        <w:rPr>
          <w:rFonts w:ascii="Times New Roman" w:eastAsia="Times New Roman" w:hAnsi="Times New Roman" w:cs="Times New Roman"/>
          <w:b/>
          <w:smallCap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caps/>
          <w:sz w:val="28"/>
          <w:szCs w:val="28"/>
          <w:lang w:eastAsia="ru-RU"/>
        </w:rPr>
      </w:pPr>
      <w:r w:rsidRPr="00DE1787">
        <w:rPr>
          <w:rFonts w:ascii="Times New Roman" w:eastAsia="Times New Roman" w:hAnsi="Times New Roman" w:cs="Times New Roman"/>
          <w:b/>
          <w:smallCaps/>
          <w:sz w:val="28"/>
          <w:szCs w:val="28"/>
          <w:lang w:eastAsia="ru-RU"/>
        </w:rPr>
        <w:t>ГЛАВА 7. БЮДЖЕТ ПОСЕЛЕНИЯ.</w:t>
      </w:r>
      <w:r w:rsidRPr="00DE1787">
        <w:rPr>
          <w:rFonts w:ascii="Times New Roman" w:eastAsia="Times New Roman" w:hAnsi="Times New Roman" w:cs="Times New Roman"/>
          <w:b/>
          <w:sz w:val="28"/>
          <w:szCs w:val="28"/>
          <w:lang w:eastAsia="ru-RU"/>
        </w:rPr>
        <w:t xml:space="preserve"> МУНИЦИПАЛЬНОЕ ИМУЩЕСТВО</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626AD"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Статья 55</w:t>
      </w:r>
      <w:r w:rsidR="00DE1787" w:rsidRPr="00DE1787">
        <w:rPr>
          <w:rFonts w:ascii="Times New Roman" w:eastAsia="Times New Roman" w:hAnsi="Times New Roman" w:cs="Times New Roman"/>
          <w:b/>
          <w:bCs/>
          <w:sz w:val="28"/>
          <w:szCs w:val="28"/>
          <w:lang w:eastAsia="ru-RU"/>
        </w:rPr>
        <w:t>. Бюджет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Поселение имеет собственный бюджет (бюджет поселения).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r w:rsidRPr="00DE1787">
        <w:rPr>
          <w:rFonts w:ascii="Times New Roman" w:eastAsia="Times New Roman" w:hAnsi="Times New Roman" w:cs="Times New Roman"/>
          <w:sz w:val="28"/>
          <w:szCs w:val="28"/>
          <w:lang w:eastAsia="ru-RU"/>
        </w:rPr>
        <w:t xml:space="preserve">2. </w:t>
      </w:r>
      <w:r w:rsidRPr="00DE1787">
        <w:rPr>
          <w:rFonts w:ascii="Times New Roman" w:eastAsia="Times New Roman" w:hAnsi="Times New Roman" w:cs="Times New Roman"/>
          <w:bCs/>
          <w:sz w:val="28"/>
          <w:szCs w:val="28"/>
          <w:lang w:eastAsia="ru-RU"/>
        </w:rPr>
        <w:t xml:space="preserve">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осуществляются органами местного самоуправления самостоятельно с соблюдением требований, установленных Бюджетным </w:t>
      </w:r>
      <w:hyperlink r:id="rId25" w:history="1">
        <w:r w:rsidRPr="00DE1787">
          <w:rPr>
            <w:rFonts w:ascii="Times New Roman" w:eastAsia="Times New Roman" w:hAnsi="Times New Roman" w:cs="Times New Roman"/>
            <w:bCs/>
            <w:sz w:val="28"/>
            <w:szCs w:val="28"/>
            <w:lang w:eastAsia="ru-RU"/>
          </w:rPr>
          <w:t>кодексом</w:t>
        </w:r>
      </w:hyperlink>
      <w:r w:rsidRPr="00DE1787">
        <w:rPr>
          <w:rFonts w:ascii="Times New Roman" w:eastAsia="Times New Roman" w:hAnsi="Times New Roman" w:cs="Times New Roman"/>
          <w:bCs/>
          <w:sz w:val="28"/>
          <w:szCs w:val="28"/>
          <w:lang w:eastAsia="ru-RU"/>
        </w:rPr>
        <w:t xml:space="preserve"> Российской Федерации.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3. Финансовое обеспечение деятельности органов местного самоуправления осуществляется исключительно за счет собственных доходов бюджета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Расходы на обеспечение деятельности Совета депутатов предусматриваются в бюджете поселения отдельной строкой в соответствии с классификацией расходов бюджетов Российской Федерации.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Управление и (или) распоряжение Советом депутатов или отдельными депутатами (группами депутатов) в какой бы то ни было форме средствами бюджета поселения в процессе его исполнения не допускаются, за исключением средств бюджета поселения, направляемых на обеспечение деятельности Совета депутатов и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5. Проект бюджета поселения, решение об утверждении бюджета поселения,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w:t>
      </w:r>
      <w:r w:rsidRPr="00DE1787">
        <w:rPr>
          <w:rFonts w:ascii="Times New Roman" w:eastAsia="Times New Roman" w:hAnsi="Times New Roman" w:cs="Times New Roman"/>
          <w:bCs/>
          <w:sz w:val="28"/>
          <w:szCs w:val="28"/>
          <w:lang w:eastAsia="ru-RU"/>
        </w:rPr>
        <w:t>расходов на оплату их труда,</w:t>
      </w:r>
      <w:r w:rsidRPr="00DE1787">
        <w:rPr>
          <w:rFonts w:ascii="Times New Roman" w:eastAsia="Times New Roman" w:hAnsi="Times New Roman" w:cs="Times New Roman"/>
          <w:sz w:val="28"/>
          <w:szCs w:val="28"/>
          <w:lang w:eastAsia="ru-RU"/>
        </w:rPr>
        <w:t xml:space="preserve"> подлежат официальному опубликованию.</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5</w:t>
      </w:r>
      <w:r w:rsidR="00D626AD">
        <w:rPr>
          <w:rFonts w:ascii="Times New Roman" w:eastAsia="Times New Roman" w:hAnsi="Times New Roman" w:cs="Times New Roman"/>
          <w:b/>
          <w:bCs/>
          <w:sz w:val="28"/>
          <w:szCs w:val="28"/>
          <w:lang w:eastAsia="ru-RU"/>
        </w:rPr>
        <w:t>6</w:t>
      </w:r>
      <w:r w:rsidRPr="00DE1787">
        <w:rPr>
          <w:rFonts w:ascii="Times New Roman" w:eastAsia="Times New Roman" w:hAnsi="Times New Roman" w:cs="Times New Roman"/>
          <w:b/>
          <w:bCs/>
          <w:sz w:val="28"/>
          <w:szCs w:val="28"/>
          <w:lang w:eastAsia="ru-RU"/>
        </w:rPr>
        <w:t>. Составление и рассмотрение проекта бюджета поселения, утверждение и исполнение бюджета поселения, осуществление контроля за его исполнением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Составление проекта бюджета поселения - исключительная прерогатива Администрации сельсовета. Проект бюджета поселения составляется в порядке, установленном Администрацией сельсовета, в соответствии с </w:t>
      </w:r>
      <w:hyperlink r:id="rId26" w:tgtFrame="Logical" w:history="1">
        <w:r w:rsidRPr="00DE1787">
          <w:rPr>
            <w:rFonts w:ascii="Times New Roman" w:eastAsia="Times New Roman" w:hAnsi="Times New Roman" w:cs="Times New Roman"/>
            <w:sz w:val="28"/>
            <w:szCs w:val="28"/>
            <w:lang w:eastAsia="ru-RU"/>
          </w:rPr>
          <w:t>Бюджетным кодексом Российской Федерации</w:t>
        </w:r>
      </w:hyperlink>
      <w:r w:rsidRPr="00DE1787">
        <w:rPr>
          <w:rFonts w:ascii="Times New Roman" w:eastAsia="Times New Roman" w:hAnsi="Times New Roman" w:cs="Times New Roman"/>
          <w:sz w:val="28"/>
          <w:szCs w:val="28"/>
          <w:lang w:eastAsia="ru-RU"/>
        </w:rPr>
        <w:t xml:space="preserve"> и принимаемыми с соблюдением его требований решениями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Глава Администрации сельсовета вносит проект решения о бюджете поселения на очередной финансовый год на рассмотрение Совета депутатов в срок, установленный решением Совета депутатов, но не позднее 15 ноября текущего года.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Порядок рассмотрения проекта решения о бюджете поселения и его утверждения определяется решениями Совета депутатов в соответствии с требованиями Бюджетного кодекса Российской Федерации и должен предусматривать вступление в силу решения о бюджете с 1 января очередного финансового года, а также утверждение данным решением показателей и характеристик (приложений) в соответствии со статьей 184.1 Бюджетного кодекса Российской Федерации.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Исполнение бюджета поселения обеспечивается Администрацией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5. Кассовое обслуживание исполнения бюджета поселения осуществляется в порядке, установленном </w:t>
      </w:r>
      <w:hyperlink r:id="rId27" w:tgtFrame="Logical" w:history="1">
        <w:r w:rsidRPr="00DE1787">
          <w:rPr>
            <w:rFonts w:ascii="Times New Roman" w:eastAsia="Times New Roman" w:hAnsi="Times New Roman" w:cs="Times New Roman"/>
            <w:sz w:val="28"/>
            <w:szCs w:val="28"/>
            <w:lang w:eastAsia="ru-RU"/>
          </w:rPr>
          <w:t>Бюджетным кодексом Российской Федерации</w:t>
        </w:r>
      </w:hyperlink>
      <w:r w:rsidRPr="00DE1787">
        <w:rPr>
          <w:rFonts w:ascii="Times New Roman" w:eastAsia="Times New Roman" w:hAnsi="Times New Roman" w:cs="Times New Roman"/>
          <w:sz w:val="28"/>
          <w:szCs w:val="28"/>
          <w:lang w:eastAsia="ru-RU"/>
        </w:rPr>
        <w:t>.</w:t>
      </w:r>
    </w:p>
    <w:p w:rsidR="00DE1787" w:rsidRPr="00DE1787" w:rsidRDefault="00DE1787" w:rsidP="00460364">
      <w:pPr>
        <w:snapToGri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6. Внутренний муниципальный финансовый контроль в сфере бюджетных правоотношений является контрольной деятельностью Администрации сельсовета.</w:t>
      </w:r>
    </w:p>
    <w:p w:rsidR="00DE1787" w:rsidRPr="00621D1E" w:rsidRDefault="00DE1787" w:rsidP="00460364">
      <w:pPr>
        <w:snapToGrid w:val="0"/>
        <w:spacing w:after="0" w:line="240" w:lineRule="auto"/>
        <w:ind w:right="-1" w:firstLine="709"/>
        <w:jc w:val="both"/>
        <w:rPr>
          <w:rFonts w:ascii="Times New Roman" w:eastAsia="Times New Roman" w:hAnsi="Times New Roman" w:cs="Times New Roman"/>
          <w:sz w:val="28"/>
          <w:szCs w:val="28"/>
          <w:lang w:eastAsia="ru-RU"/>
        </w:rPr>
      </w:pPr>
      <w:r w:rsidRPr="00621D1E">
        <w:rPr>
          <w:rFonts w:ascii="Times New Roman" w:eastAsia="Times New Roman" w:hAnsi="Times New Roman" w:cs="Times New Roman"/>
          <w:sz w:val="28"/>
          <w:szCs w:val="28"/>
          <w:lang w:eastAsia="ru-RU"/>
        </w:rPr>
        <w:t>Внутренний муниципальный финансовый контроль осуществляется в соответствии с федеральными стандартами, утвержденными нормативными правовыми актами Правительства Российской Федерации.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Администрация сельсовета предоставляет Совету депутатов в пределах его</w:t>
      </w:r>
      <w:r w:rsidRPr="00DE1787">
        <w:rPr>
          <w:rFonts w:ascii="Times New Roman" w:eastAsia="Times New Roman" w:hAnsi="Times New Roman" w:cs="Times New Roman"/>
          <w:b/>
          <w:sz w:val="28"/>
          <w:szCs w:val="28"/>
          <w:lang w:eastAsia="ru-RU"/>
        </w:rPr>
        <w:t xml:space="preserve"> </w:t>
      </w:r>
      <w:r w:rsidRPr="00DE1787">
        <w:rPr>
          <w:rFonts w:ascii="Times New Roman" w:eastAsia="Times New Roman" w:hAnsi="Times New Roman" w:cs="Times New Roman"/>
          <w:sz w:val="28"/>
          <w:szCs w:val="28"/>
          <w:lang w:eastAsia="ru-RU"/>
        </w:rPr>
        <w:t>компетенции по бюджетным вопросам всю необходимую информацию.</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5</w:t>
      </w:r>
      <w:r w:rsidR="00D626AD">
        <w:rPr>
          <w:rFonts w:ascii="Times New Roman" w:eastAsia="Times New Roman" w:hAnsi="Times New Roman" w:cs="Times New Roman"/>
          <w:b/>
          <w:bCs/>
          <w:sz w:val="28"/>
          <w:szCs w:val="28"/>
          <w:lang w:eastAsia="ru-RU"/>
        </w:rPr>
        <w:t>7</w:t>
      </w:r>
      <w:r w:rsidRPr="00DE1787">
        <w:rPr>
          <w:rFonts w:ascii="Times New Roman" w:eastAsia="Times New Roman" w:hAnsi="Times New Roman" w:cs="Times New Roman"/>
          <w:b/>
          <w:bCs/>
          <w:sz w:val="28"/>
          <w:szCs w:val="28"/>
          <w:lang w:eastAsia="ru-RU"/>
        </w:rPr>
        <w:t>. Отчетность об исполнении бюджета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Бюджетная отчетность поселения является годовой. Отчет об исполнении бюджета является ежеквартальным.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Отчет об исполнении бюджета поселения за первый квартал, полугодие и девять месяцев текущего финансового года утверждается Администрацией сельсовета, направляется в Совет депутатов и контрольно-счетный орган муниципального образования.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Годовые отчеты об исполнении бюджета поселения подлежат утверждению решением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Годовой отчет об исполнении бюджета поселения представляется в Совет депутатов в форме проекта решения Совета депутатов не позднее 1 мая текущего года. Одновременно с годовым отчетом об исполнении бюджета поселения представляются проект решения об исполнении бюджета поселения, иная бюджетная отчетность об исполнении бюджета поселения, иные документы, предусмотренные бюджетным законодательством Российской Федерации.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4. В случаях, установленных </w:t>
      </w:r>
      <w:hyperlink r:id="rId28" w:tgtFrame="Logical" w:history="1">
        <w:r w:rsidRPr="00DE1787">
          <w:rPr>
            <w:rFonts w:ascii="Times New Roman" w:eastAsia="Times New Roman" w:hAnsi="Times New Roman" w:cs="Times New Roman"/>
            <w:sz w:val="28"/>
            <w:szCs w:val="28"/>
            <w:lang w:eastAsia="ru-RU"/>
          </w:rPr>
          <w:t>Бюджетным кодексом Российской Федерации</w:t>
        </w:r>
      </w:hyperlink>
      <w:r w:rsidRPr="00DE1787">
        <w:rPr>
          <w:rFonts w:ascii="Times New Roman" w:eastAsia="Times New Roman" w:hAnsi="Times New Roman" w:cs="Times New Roman"/>
          <w:sz w:val="28"/>
          <w:szCs w:val="28"/>
          <w:lang w:eastAsia="ru-RU"/>
        </w:rPr>
        <w:t>, Совет депутатов имеет право принять решение об отклонении отчета об исполнении бюджета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 </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5</w:t>
      </w:r>
      <w:r w:rsidR="00D626AD">
        <w:rPr>
          <w:rFonts w:ascii="Times New Roman" w:eastAsia="Times New Roman" w:hAnsi="Times New Roman" w:cs="Times New Roman"/>
          <w:b/>
          <w:bCs/>
          <w:sz w:val="28"/>
          <w:szCs w:val="28"/>
          <w:lang w:eastAsia="ru-RU"/>
        </w:rPr>
        <w:t>8</w:t>
      </w:r>
      <w:r w:rsidRPr="00DE1787">
        <w:rPr>
          <w:rFonts w:ascii="Times New Roman" w:eastAsia="Times New Roman" w:hAnsi="Times New Roman" w:cs="Times New Roman"/>
          <w:b/>
          <w:bCs/>
          <w:sz w:val="28"/>
          <w:szCs w:val="28"/>
          <w:lang w:eastAsia="ru-RU"/>
        </w:rPr>
        <w:t>. Муниципальное имущество</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В собственности поселения может находиться имущество, определенное статьей 50 Федерального закона от 6 октября 2003 года № 131-ФЗ.</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b/>
          <w:sz w:val="28"/>
          <w:szCs w:val="28"/>
          <w:lang w:eastAsia="ru-RU"/>
        </w:rPr>
        <w:t>Статья 5</w:t>
      </w:r>
      <w:r w:rsidR="00D626AD">
        <w:rPr>
          <w:rFonts w:ascii="Times New Roman" w:eastAsia="Times New Roman" w:hAnsi="Times New Roman" w:cs="Times New Roman"/>
          <w:b/>
          <w:sz w:val="28"/>
          <w:szCs w:val="28"/>
          <w:lang w:eastAsia="ru-RU"/>
        </w:rPr>
        <w:t>9</w:t>
      </w:r>
      <w:r w:rsidRPr="00DE1787">
        <w:rPr>
          <w:rFonts w:ascii="Times New Roman" w:eastAsia="Times New Roman" w:hAnsi="Times New Roman" w:cs="Times New Roman"/>
          <w:b/>
          <w:sz w:val="28"/>
          <w:szCs w:val="28"/>
          <w:lang w:eastAsia="ru-RU"/>
        </w:rPr>
        <w:t>. Закупки для обеспечения муниципальных нужд</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r w:rsidRPr="00DE1787">
        <w:rPr>
          <w:rFonts w:ascii="Times New Roman" w:eastAsia="Times New Roman" w:hAnsi="Times New Roman" w:cs="Times New Roman"/>
          <w:sz w:val="28"/>
          <w:szCs w:val="28"/>
          <w:lang w:eastAsia="ru-RU"/>
        </w:rPr>
        <w:t xml:space="preserve">1. </w:t>
      </w:r>
      <w:r w:rsidRPr="00DE1787">
        <w:rPr>
          <w:rFonts w:ascii="Times New Roman" w:eastAsia="Times New Roman" w:hAnsi="Times New Roman" w:cs="Times New Roman"/>
          <w:bCs/>
          <w:sz w:val="28"/>
          <w:szCs w:val="28"/>
          <w:lang w:eastAsia="ru-RU"/>
        </w:rPr>
        <w:t>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Cs/>
          <w:sz w:val="28"/>
          <w:szCs w:val="28"/>
          <w:lang w:eastAsia="ru-RU"/>
        </w:rPr>
        <w:t>2. Закупки товаров, работ, услуг для обеспечения муниципальных нужд осуществляются за счет средств бюджета поселения</w:t>
      </w:r>
      <w:r w:rsidRPr="00DE1787">
        <w:rPr>
          <w:rFonts w:ascii="Times New Roman" w:eastAsia="Times New Roman" w:hAnsi="Times New Roman" w:cs="Times New Roman"/>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626AD" w:rsidP="00460364">
      <w:pPr>
        <w:spacing w:after="0" w:line="240" w:lineRule="auto"/>
        <w:ind w:right="-1"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Статья 60</w:t>
      </w:r>
      <w:r w:rsidR="00DE1787" w:rsidRPr="00DE1787">
        <w:rPr>
          <w:rFonts w:ascii="Times New Roman" w:eastAsia="Times New Roman" w:hAnsi="Times New Roman" w:cs="Times New Roman"/>
          <w:b/>
          <w:sz w:val="28"/>
          <w:szCs w:val="28"/>
          <w:lang w:eastAsia="ru-RU"/>
        </w:rPr>
        <w:t>. Муниципальный контроль</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w:t>
      </w:r>
      <w:r w:rsidRPr="00DE1787">
        <w:rPr>
          <w:rFonts w:ascii="Times New Roman" w:eastAsia="Times New Roman" w:hAnsi="Times New Roman" w:cs="Times New Roman"/>
          <w:sz w:val="28"/>
          <w:szCs w:val="28"/>
          <w:lang w:eastAsia="ru-RU"/>
        </w:rPr>
        <w:lastRenderedPageBreak/>
        <w:t>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Алтайского края.</w:t>
      </w:r>
    </w:p>
    <w:p w:rsidR="00DE1787" w:rsidRPr="00DE1787" w:rsidRDefault="00DE1787" w:rsidP="00460364">
      <w:pPr>
        <w:autoSpaceDE w:val="0"/>
        <w:autoSpaceDN w:val="0"/>
        <w:adjustRightInd w:val="0"/>
        <w:spacing w:after="0" w:line="240" w:lineRule="auto"/>
        <w:ind w:right="-1" w:firstLine="709"/>
        <w:jc w:val="both"/>
        <w:outlineLvl w:val="1"/>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w:t>
      </w:r>
      <w:hyperlink r:id="rId29" w:tgtFrame="Logical" w:history="1">
        <w:r w:rsidRPr="00DE1787">
          <w:rPr>
            <w:rFonts w:ascii="Times New Roman" w:eastAsia="Times New Roman" w:hAnsi="Times New Roman" w:cs="Times New Roman"/>
            <w:sz w:val="28"/>
            <w:szCs w:val="28"/>
            <w:lang w:eastAsia="ru-RU"/>
          </w:rPr>
          <w:t>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DE1787">
        <w:rPr>
          <w:rFonts w:ascii="Times New Roman" w:eastAsia="Times New Roman" w:hAnsi="Times New Roman" w:cs="Times New Roman"/>
          <w:sz w:val="28"/>
          <w:szCs w:val="28"/>
          <w:lang w:eastAsia="ru-RU"/>
        </w:rPr>
        <w:t>.</w:t>
      </w:r>
    </w:p>
    <w:p w:rsidR="00DE1787" w:rsidRPr="00DE1787" w:rsidRDefault="00DE1787" w:rsidP="00460364">
      <w:pPr>
        <w:autoSpaceDE w:val="0"/>
        <w:autoSpaceDN w:val="0"/>
        <w:adjustRightInd w:val="0"/>
        <w:spacing w:after="0" w:line="240" w:lineRule="auto"/>
        <w:ind w:right="-1" w:firstLine="709"/>
        <w:jc w:val="both"/>
        <w:outlineLvl w:val="1"/>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Определение органов местного самоуправления, уполномоченных на осуществление муниципального контроля, установление их организационной структуры, полномочий, функций и порядка их деятельности и определение перечня должностных лиц указанных уполномоченных органов местного самоуправления и их полномочий осуществляются в соответствии с настоящим Уставом и муниципальным правовым актом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 xml:space="preserve">ГЛАВА 8. ВЗАИМОДЕЙСТВИЕ ОРГАНОВ МЕСТНОГО САМОУПРАВЛЕНИЯ. ВЗАИМООТНОШЕНИЯ ОРГАНОВ МЕСТНОГО САМОУПРАВЛЕНИЯ ПОСЕЛЕНИЯ С ОРГАНАМИ МЕСТНОГО САМОУПРАВЛЕНИЯ </w:t>
      </w:r>
      <w:r w:rsidR="00383A7C">
        <w:rPr>
          <w:rFonts w:ascii="Times New Roman" w:eastAsia="Times New Roman" w:hAnsi="Times New Roman" w:cs="Times New Roman"/>
          <w:b/>
          <w:bCs/>
          <w:sz w:val="28"/>
          <w:szCs w:val="28"/>
          <w:lang w:eastAsia="ru-RU"/>
        </w:rPr>
        <w:t>ТОПЧИХИНСКОГО</w:t>
      </w:r>
      <w:r w:rsidRPr="00DE1787">
        <w:rPr>
          <w:rFonts w:ascii="Times New Roman" w:eastAsia="Times New Roman" w:hAnsi="Times New Roman" w:cs="Times New Roman"/>
          <w:b/>
          <w:bCs/>
          <w:sz w:val="28"/>
          <w:szCs w:val="28"/>
          <w:lang w:eastAsia="ru-RU"/>
        </w:rPr>
        <w:t xml:space="preserve"> РАЙОНА АЛТАЙСКОГО КРАЯ, ОРГАНАМИ ГОСУДАРСТВЕННОЙ ВЛАСТИ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6</w:t>
      </w:r>
      <w:r w:rsidR="00D626AD">
        <w:rPr>
          <w:rFonts w:ascii="Times New Roman" w:eastAsia="Times New Roman" w:hAnsi="Times New Roman" w:cs="Times New Roman"/>
          <w:b/>
          <w:bCs/>
          <w:sz w:val="28"/>
          <w:szCs w:val="28"/>
          <w:lang w:eastAsia="ru-RU"/>
        </w:rPr>
        <w:t>1</w:t>
      </w:r>
      <w:r w:rsidRPr="00DE1787">
        <w:rPr>
          <w:rFonts w:ascii="Times New Roman" w:eastAsia="Times New Roman" w:hAnsi="Times New Roman" w:cs="Times New Roman"/>
          <w:b/>
          <w:bCs/>
          <w:sz w:val="28"/>
          <w:szCs w:val="28"/>
          <w:lang w:eastAsia="ru-RU"/>
        </w:rPr>
        <w:t>. Взаимодействие Совета депутатов и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Глава сельсовета и глава Администрации сельсовета обеспечивают взаимодействие Совета депутатов и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Совет депутатов вправе обратиться к главе Администрации сельсовета с предложением о внесении изменений и (или) дополнений </w:t>
      </w:r>
      <w:r w:rsidRPr="00DE1787">
        <w:rPr>
          <w:rFonts w:ascii="Times New Roman" w:eastAsia="Times New Roman" w:hAnsi="Times New Roman" w:cs="Times New Roman"/>
          <w:bCs/>
          <w:iCs/>
          <w:sz w:val="28"/>
          <w:szCs w:val="28"/>
          <w:lang w:eastAsia="ru-RU"/>
        </w:rPr>
        <w:t xml:space="preserve">в правовые акты Администрации сельсовета </w:t>
      </w:r>
      <w:r w:rsidRPr="00DE1787">
        <w:rPr>
          <w:rFonts w:ascii="Times New Roman" w:eastAsia="Times New Roman" w:hAnsi="Times New Roman" w:cs="Times New Roman"/>
          <w:sz w:val="28"/>
          <w:szCs w:val="28"/>
          <w:lang w:eastAsia="ru-RU"/>
        </w:rPr>
        <w:t>либо об их отмене, а также вправе обжаловать эти правовые акты в судебном порядке.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Глава Администрации сельсовета вправе обратиться в Совет депутатов с предложением о внесении изменений и (или) дополнений в решения Совета депутатов либо об их отмене, а также обжаловать решения Совета депутатов в судебном порядке.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Депутаты вправе присутствовать с правом совещательного голоса на заседаниях, проводимых главой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Глава Администрации сельсовета, муниципальные служащие, работающие в Администрации сельсовета, вправе присутствовать с правом совещательного голоса на сессиях Совета депутатов, заседаниях его органов.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4.</w:t>
      </w:r>
      <w:r w:rsidRPr="00DE1787">
        <w:rPr>
          <w:rFonts w:ascii="Times New Roman" w:eastAsia="Times New Roman" w:hAnsi="Times New Roman" w:cs="Times New Roman"/>
          <w:sz w:val="28"/>
          <w:szCs w:val="28"/>
          <w:lang w:eastAsia="ru-RU"/>
        </w:rPr>
        <w:t xml:space="preserve"> Администрация сельсовета обеспечивает необходимые условия для проведения отчетов и встреч депутатов с избирателями на избирательном округе, оказывает депутатам помощь по правовым вопросам.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lastRenderedPageBreak/>
        <w:t>5.</w:t>
      </w:r>
      <w:r w:rsidRPr="00DE1787">
        <w:rPr>
          <w:rFonts w:ascii="Times New Roman" w:eastAsia="Times New Roman" w:hAnsi="Times New Roman" w:cs="Times New Roman"/>
          <w:sz w:val="28"/>
          <w:szCs w:val="28"/>
          <w:lang w:eastAsia="ru-RU"/>
        </w:rPr>
        <w:t xml:space="preserve"> Споры между Советом депутатов и главой Администрации сельсовета по вопросам осуществления их полномочий разрешаются путем согласительных процедур или в судебном порядке.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6</w:t>
      </w:r>
      <w:r w:rsidR="00D626AD">
        <w:rPr>
          <w:rFonts w:ascii="Times New Roman" w:eastAsia="Times New Roman" w:hAnsi="Times New Roman" w:cs="Times New Roman"/>
          <w:b/>
          <w:bCs/>
          <w:sz w:val="28"/>
          <w:szCs w:val="28"/>
          <w:lang w:eastAsia="ru-RU"/>
        </w:rPr>
        <w:t>2</w:t>
      </w:r>
      <w:r w:rsidRPr="00DE1787">
        <w:rPr>
          <w:rFonts w:ascii="Times New Roman" w:eastAsia="Times New Roman" w:hAnsi="Times New Roman" w:cs="Times New Roman"/>
          <w:b/>
          <w:bCs/>
          <w:sz w:val="28"/>
          <w:szCs w:val="28"/>
          <w:lang w:eastAsia="ru-RU"/>
        </w:rPr>
        <w:t xml:space="preserve">. Взаимоотношения органов местного самоуправления поселения с органами местного самоуправления </w:t>
      </w:r>
      <w:r w:rsidR="00383A7C">
        <w:rPr>
          <w:rFonts w:ascii="Times New Roman" w:eastAsia="Times New Roman" w:hAnsi="Times New Roman" w:cs="Times New Roman"/>
          <w:b/>
          <w:bCs/>
          <w:sz w:val="28"/>
          <w:szCs w:val="28"/>
          <w:lang w:eastAsia="ru-RU"/>
        </w:rPr>
        <w:t>Топчихинского</w:t>
      </w:r>
      <w:r w:rsidRPr="00DE1787">
        <w:rPr>
          <w:rFonts w:ascii="Times New Roman" w:eastAsia="Times New Roman" w:hAnsi="Times New Roman" w:cs="Times New Roman"/>
          <w:b/>
          <w:bCs/>
          <w:sz w:val="28"/>
          <w:szCs w:val="28"/>
          <w:lang w:eastAsia="ru-RU"/>
        </w:rPr>
        <w:t xml:space="preserve"> района Алтайского края, с органами государственной власти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Органы местного самоуправления поселения и органы местного самоуправления </w:t>
      </w:r>
      <w:r w:rsidR="00383A7C">
        <w:rPr>
          <w:rFonts w:ascii="Times New Roman" w:eastAsia="Times New Roman" w:hAnsi="Times New Roman" w:cs="Times New Roman"/>
          <w:sz w:val="28"/>
          <w:szCs w:val="28"/>
          <w:lang w:eastAsia="ru-RU"/>
        </w:rPr>
        <w:t>Топчихинского</w:t>
      </w:r>
      <w:r w:rsidRPr="00DE1787">
        <w:rPr>
          <w:rFonts w:ascii="Times New Roman" w:eastAsia="Times New Roman" w:hAnsi="Times New Roman" w:cs="Times New Roman"/>
          <w:sz w:val="28"/>
          <w:szCs w:val="28"/>
          <w:lang w:eastAsia="ru-RU"/>
        </w:rPr>
        <w:t xml:space="preserve"> района Алтайского края вправе заключать соглашения о передаче друг другу части своих полномочий, за исключением переданных им отдельных государственных полномочий.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Порядок заключения указанных соглашений определяется решением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Органы местного самоуправления поселения рассматрива</w:t>
      </w:r>
      <w:r w:rsidRPr="00DE1787">
        <w:rPr>
          <w:rFonts w:ascii="Times New Roman" w:eastAsia="Times New Roman" w:hAnsi="Times New Roman" w:cs="Times New Roman"/>
          <w:bCs/>
          <w:iCs/>
          <w:sz w:val="28"/>
          <w:szCs w:val="28"/>
          <w:lang w:eastAsia="ru-RU"/>
        </w:rPr>
        <w:t>ют</w:t>
      </w:r>
      <w:r w:rsidRPr="00DE1787">
        <w:rPr>
          <w:rFonts w:ascii="Times New Roman" w:eastAsia="Times New Roman" w:hAnsi="Times New Roman" w:cs="Times New Roman"/>
          <w:sz w:val="28"/>
          <w:szCs w:val="28"/>
          <w:lang w:eastAsia="ru-RU"/>
        </w:rPr>
        <w:t xml:space="preserve"> и учитыва</w:t>
      </w:r>
      <w:r w:rsidRPr="00DE1787">
        <w:rPr>
          <w:rFonts w:ascii="Times New Roman" w:eastAsia="Times New Roman" w:hAnsi="Times New Roman" w:cs="Times New Roman"/>
          <w:bCs/>
          <w:iCs/>
          <w:sz w:val="28"/>
          <w:szCs w:val="28"/>
          <w:lang w:eastAsia="ru-RU"/>
        </w:rPr>
        <w:t>ют</w:t>
      </w:r>
      <w:r w:rsidRPr="00DE1787">
        <w:rPr>
          <w:rFonts w:ascii="Times New Roman" w:eastAsia="Times New Roman" w:hAnsi="Times New Roman" w:cs="Times New Roman"/>
          <w:sz w:val="28"/>
          <w:szCs w:val="28"/>
          <w:lang w:eastAsia="ru-RU"/>
        </w:rPr>
        <w:t xml:space="preserve"> в своей деятельности предложения органов местного самоуправления </w:t>
      </w:r>
      <w:r w:rsidR="00383A7C">
        <w:rPr>
          <w:rFonts w:ascii="Times New Roman" w:eastAsia="Times New Roman" w:hAnsi="Times New Roman" w:cs="Times New Roman"/>
          <w:sz w:val="28"/>
          <w:szCs w:val="28"/>
          <w:lang w:eastAsia="ru-RU"/>
        </w:rPr>
        <w:t>Топчихинского</w:t>
      </w:r>
      <w:r w:rsidRPr="00DE1787">
        <w:rPr>
          <w:rFonts w:ascii="Times New Roman" w:eastAsia="Times New Roman" w:hAnsi="Times New Roman" w:cs="Times New Roman"/>
          <w:sz w:val="28"/>
          <w:szCs w:val="28"/>
          <w:lang w:eastAsia="ru-RU"/>
        </w:rPr>
        <w:t xml:space="preserve"> района по решению проблем поселения и сообща</w:t>
      </w:r>
      <w:r w:rsidRPr="00DE1787">
        <w:rPr>
          <w:rFonts w:ascii="Times New Roman" w:eastAsia="Times New Roman" w:hAnsi="Times New Roman" w:cs="Times New Roman"/>
          <w:bCs/>
          <w:iCs/>
          <w:sz w:val="28"/>
          <w:szCs w:val="28"/>
          <w:lang w:eastAsia="ru-RU"/>
        </w:rPr>
        <w:t>ют</w:t>
      </w:r>
      <w:r w:rsidRPr="00DE1787">
        <w:rPr>
          <w:rFonts w:ascii="Times New Roman" w:eastAsia="Times New Roman" w:hAnsi="Times New Roman" w:cs="Times New Roman"/>
          <w:sz w:val="28"/>
          <w:szCs w:val="28"/>
          <w:lang w:eastAsia="ru-RU"/>
        </w:rPr>
        <w:t xml:space="preserve"> им о результатах рассмотрения этих предложений.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Органы местного самоуправления </w:t>
      </w:r>
      <w:r w:rsidR="00383A7C">
        <w:rPr>
          <w:rFonts w:ascii="Times New Roman" w:eastAsia="Times New Roman" w:hAnsi="Times New Roman" w:cs="Times New Roman"/>
          <w:sz w:val="28"/>
          <w:szCs w:val="28"/>
          <w:lang w:eastAsia="ru-RU"/>
        </w:rPr>
        <w:t>Топчихинского</w:t>
      </w:r>
      <w:r w:rsidRPr="00DE1787">
        <w:rPr>
          <w:rFonts w:ascii="Times New Roman" w:eastAsia="Times New Roman" w:hAnsi="Times New Roman" w:cs="Times New Roman"/>
          <w:sz w:val="28"/>
          <w:szCs w:val="28"/>
          <w:lang w:eastAsia="ru-RU"/>
        </w:rPr>
        <w:t xml:space="preserve"> района вправе направлять обращения в Совет депутатов и Администрацию сельсовета. Обращения, направленные в Совет депутатов, должны быть рассмотрены на очередной сессии, в случае если обращение поступило не позднее чем за 14 дней до ее проведения.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На обращения, направленные в Администрацию сельсовета, главой Администрации сельсовета в течение 30 дней</w:t>
      </w:r>
      <w:r w:rsidR="00383A7C">
        <w:rPr>
          <w:rFonts w:ascii="Times New Roman" w:eastAsia="Times New Roman" w:hAnsi="Times New Roman" w:cs="Times New Roman"/>
          <w:sz w:val="28"/>
          <w:szCs w:val="28"/>
          <w:lang w:eastAsia="ru-RU"/>
        </w:rPr>
        <w:t xml:space="preserve"> должен быть предоставлен ответ </w:t>
      </w:r>
      <w:r w:rsidRPr="00DE1787">
        <w:rPr>
          <w:rFonts w:ascii="Times New Roman" w:eastAsia="Times New Roman" w:hAnsi="Times New Roman" w:cs="Times New Roman"/>
          <w:sz w:val="28"/>
          <w:szCs w:val="28"/>
          <w:lang w:eastAsia="ru-RU"/>
        </w:rPr>
        <w:t>по существу.</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Органы местного самоуправления поселения в интересах поселения взаимодействуют, в том числе на договорной основе, с органами государственной власти Алтайского края для решения общих задач, непосредственно связанных с вопросами местного значения.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Споры между органами местного самоуправления поселения, муниципального района и органами государственной власти Алтайского края разрешаются путем согласительных процедур или в судебном порядке.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ГЛАВА 9. ОТВЕТСТВЕННОСТЬ СОВЕТА ДЕПУТАТОВ, ГЛАВЫ СЕЛЬСОВЕТА, ГЛАВЫ АДМИНИСТРАЦИИ СЕЛЬСОВЕТА,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lastRenderedPageBreak/>
        <w:t>Статья 6</w:t>
      </w:r>
      <w:r w:rsidR="00D626AD">
        <w:rPr>
          <w:rFonts w:ascii="Times New Roman" w:eastAsia="Times New Roman" w:hAnsi="Times New Roman" w:cs="Times New Roman"/>
          <w:b/>
          <w:bCs/>
          <w:sz w:val="28"/>
          <w:szCs w:val="28"/>
          <w:lang w:eastAsia="ru-RU"/>
        </w:rPr>
        <w:t>3</w:t>
      </w:r>
      <w:r w:rsidRPr="00DE1787">
        <w:rPr>
          <w:rFonts w:ascii="Times New Roman" w:eastAsia="Times New Roman" w:hAnsi="Times New Roman" w:cs="Times New Roman"/>
          <w:b/>
          <w:bCs/>
          <w:sz w:val="28"/>
          <w:szCs w:val="28"/>
          <w:lang w:eastAsia="ru-RU"/>
        </w:rPr>
        <w:t>. Ответственность Совета депутатов, главы сельсовета, Администрации сельсовета, главы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Совет депутатов, глава сельсовета, Администрация сельсовета, глава Администрации сельсовета несут ответственность перед населением поселения, государством, юридическими и физическими лицами в соответствии с федеральными законами.</w:t>
      </w: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6</w:t>
      </w:r>
      <w:r w:rsidR="00D626AD">
        <w:rPr>
          <w:rFonts w:ascii="Times New Roman" w:eastAsia="Times New Roman" w:hAnsi="Times New Roman" w:cs="Times New Roman"/>
          <w:b/>
          <w:bCs/>
          <w:sz w:val="28"/>
          <w:szCs w:val="28"/>
          <w:lang w:eastAsia="ru-RU"/>
        </w:rPr>
        <w:t>4</w:t>
      </w:r>
      <w:r w:rsidRPr="00DE1787">
        <w:rPr>
          <w:rFonts w:ascii="Times New Roman" w:eastAsia="Times New Roman" w:hAnsi="Times New Roman" w:cs="Times New Roman"/>
          <w:b/>
          <w:bCs/>
          <w:sz w:val="28"/>
          <w:szCs w:val="28"/>
          <w:lang w:eastAsia="ru-RU"/>
        </w:rPr>
        <w:t>. Ответственность органов местного самоуправления, депутатов и главы сельсовета перед населением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Органы местного самоуправления, депутаты, глава сельсовета несут ответственность перед населением.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Население поселения вправе отозвать депутата, главу сельсовета по основаниям и в порядке, предусмотренном федеральными законами и настоящим Уставом. </w:t>
      </w: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6</w:t>
      </w:r>
      <w:r w:rsidR="00D626AD">
        <w:rPr>
          <w:rFonts w:ascii="Times New Roman" w:eastAsia="Times New Roman" w:hAnsi="Times New Roman" w:cs="Times New Roman"/>
          <w:b/>
          <w:bCs/>
          <w:sz w:val="28"/>
          <w:szCs w:val="28"/>
          <w:lang w:eastAsia="ru-RU"/>
        </w:rPr>
        <w:t>5</w:t>
      </w:r>
      <w:r w:rsidRPr="00DE1787">
        <w:rPr>
          <w:rFonts w:ascii="Times New Roman" w:eastAsia="Times New Roman" w:hAnsi="Times New Roman" w:cs="Times New Roman"/>
          <w:b/>
          <w:bCs/>
          <w:sz w:val="28"/>
          <w:szCs w:val="28"/>
          <w:lang w:eastAsia="ru-RU"/>
        </w:rPr>
        <w:t>. Ответственность Совета депутатов, главы сельсовета, главы Администрации сельсовета перед государством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Ответственность Совета депутатов, главы сельсовета, главы Администрации сельсовета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(Основного закона) Алтайского края, законов Алтайского края,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Порядок наступления ответственности Совета депутатов, главы сельсовета, главы Администрации сельсовета перед государством регулируется статьями 73, 74, </w:t>
      </w:r>
      <w:r w:rsidRPr="00DE1787">
        <w:rPr>
          <w:rFonts w:ascii="Times New Roman" w:eastAsia="Times New Roman" w:hAnsi="Times New Roman" w:cs="Times New Roman"/>
          <w:bCs/>
          <w:iCs/>
          <w:sz w:val="28"/>
          <w:szCs w:val="28"/>
          <w:lang w:eastAsia="ru-RU"/>
        </w:rPr>
        <w:t>74.1</w:t>
      </w:r>
      <w:r w:rsidRPr="00DE1787">
        <w:rPr>
          <w:rFonts w:ascii="Times New Roman" w:eastAsia="Times New Roman" w:hAnsi="Times New Roman" w:cs="Times New Roman"/>
          <w:sz w:val="28"/>
          <w:szCs w:val="28"/>
          <w:lang w:eastAsia="ru-RU"/>
        </w:rPr>
        <w:t xml:space="preserve">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6</w:t>
      </w:r>
      <w:r w:rsidR="00D626AD">
        <w:rPr>
          <w:rFonts w:ascii="Times New Roman" w:eastAsia="Times New Roman" w:hAnsi="Times New Roman" w:cs="Times New Roman"/>
          <w:b/>
          <w:bCs/>
          <w:sz w:val="28"/>
          <w:szCs w:val="28"/>
          <w:lang w:eastAsia="ru-RU"/>
        </w:rPr>
        <w:t>6</w:t>
      </w:r>
      <w:r w:rsidRPr="00DE1787">
        <w:rPr>
          <w:rFonts w:ascii="Times New Roman" w:eastAsia="Times New Roman" w:hAnsi="Times New Roman" w:cs="Times New Roman"/>
          <w:b/>
          <w:bCs/>
          <w:sz w:val="28"/>
          <w:szCs w:val="28"/>
          <w:lang w:eastAsia="ru-RU"/>
        </w:rPr>
        <w:t>. Ответственность Совета депутатов, главы сельсовета, главы Администрации сельсовета, Администрации сельсовета перед физическими и юридическими лицами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Ответственность Совета депутатов, главы сельсовета, главы Администрации сельсовета, Администрации сельсовета перед физическими и юридическими лицами наступает в порядке, установленном федеральными законами.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ГЛАВА 10. ЗАКЛЮЧИТЕЛЬНЫЕ ПОЛОЖЕНИЯ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6</w:t>
      </w:r>
      <w:r w:rsidR="00D626AD">
        <w:rPr>
          <w:rFonts w:ascii="Times New Roman" w:eastAsia="Times New Roman" w:hAnsi="Times New Roman" w:cs="Times New Roman"/>
          <w:b/>
          <w:bCs/>
          <w:sz w:val="28"/>
          <w:szCs w:val="28"/>
          <w:lang w:eastAsia="ru-RU"/>
        </w:rPr>
        <w:t>7</w:t>
      </w:r>
      <w:r w:rsidRPr="00DE1787">
        <w:rPr>
          <w:rFonts w:ascii="Times New Roman" w:eastAsia="Times New Roman" w:hAnsi="Times New Roman" w:cs="Times New Roman"/>
          <w:b/>
          <w:bCs/>
          <w:sz w:val="28"/>
          <w:szCs w:val="28"/>
          <w:lang w:eastAsia="ru-RU"/>
        </w:rPr>
        <w:t>. Вступление настоящего Устава в силу</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Настоящий Устав, пройдя государственную регистрацию в органах юстиции, подлежит официальному обнародованию на информационном стенде Администрации сельсовета, </w:t>
      </w:r>
      <w:r w:rsidR="00F64457" w:rsidRPr="00BF7EBA">
        <w:rPr>
          <w:rFonts w:ascii="Times New Roman" w:eastAsia="Times New Roman" w:hAnsi="Times New Roman" w:cs="Times New Roman"/>
          <w:sz w:val="28"/>
          <w:szCs w:val="28"/>
          <w:lang w:eastAsia="ru-RU"/>
        </w:rPr>
        <w:t xml:space="preserve">а также на информационном стенде в </w:t>
      </w:r>
      <w:r w:rsidR="00BF7EBA" w:rsidRPr="00BF7EBA">
        <w:rPr>
          <w:rFonts w:ascii="Times New Roman" w:eastAsia="Times New Roman" w:hAnsi="Times New Roman" w:cs="Times New Roman"/>
          <w:sz w:val="28"/>
          <w:szCs w:val="28"/>
          <w:lang w:eastAsia="ru-RU"/>
        </w:rPr>
        <w:t>селе Ракиты, в селе Чаячье</w:t>
      </w:r>
      <w:r w:rsidR="00F64457" w:rsidRPr="00BF7EBA">
        <w:rPr>
          <w:rFonts w:ascii="Times New Roman" w:eastAsia="Times New Roman" w:hAnsi="Times New Roman" w:cs="Times New Roman"/>
          <w:sz w:val="28"/>
          <w:szCs w:val="28"/>
          <w:lang w:eastAsia="ru-RU"/>
        </w:rPr>
        <w:t xml:space="preserve">, </w:t>
      </w:r>
      <w:r w:rsidRPr="00DE1787">
        <w:rPr>
          <w:rFonts w:ascii="Times New Roman" w:eastAsia="Times New Roman" w:hAnsi="Times New Roman" w:cs="Times New Roman"/>
          <w:sz w:val="28"/>
          <w:szCs w:val="28"/>
          <w:lang w:eastAsia="ru-RU"/>
        </w:rPr>
        <w:t>вступает в силу и действует в соответствии с Федеральным законом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p>
    <w:p w:rsidR="00F01EFB" w:rsidRDefault="00F01EFB">
      <w:r>
        <w:rPr>
          <w:noProof/>
          <w:lang w:eastAsia="ru-RU"/>
        </w:rPr>
        <w:drawing>
          <wp:inline distT="0" distB="0" distL="0" distR="0" wp14:anchorId="6C2E1A05" wp14:editId="117E8E15">
            <wp:extent cx="5981065" cy="4095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649" t="25180" r="24518" b="3431"/>
                    <a:stretch/>
                  </pic:blipFill>
                  <pic:spPr bwMode="auto">
                    <a:xfrm>
                      <a:off x="0" y="0"/>
                      <a:ext cx="5988559" cy="4100882"/>
                    </a:xfrm>
                    <a:prstGeom prst="rect">
                      <a:avLst/>
                    </a:prstGeom>
                    <a:ln>
                      <a:noFill/>
                    </a:ln>
                    <a:extLst>
                      <a:ext uri="{53640926-AAD7-44D8-BBD7-CCE9431645EC}">
                        <a14:shadowObscured xmlns:a14="http://schemas.microsoft.com/office/drawing/2010/main"/>
                      </a:ext>
                    </a:extLst>
                  </pic:spPr>
                </pic:pic>
              </a:graphicData>
            </a:graphic>
          </wp:inline>
        </w:drawing>
      </w:r>
    </w:p>
    <w:p w:rsidR="00C52E3A" w:rsidRDefault="00F01EFB" w:rsidP="00F01EFB">
      <w:pPr>
        <w:tabs>
          <w:tab w:val="left" w:pos="3630"/>
        </w:tabs>
      </w:pPr>
      <w:r>
        <w:tab/>
      </w:r>
    </w:p>
    <w:p w:rsidR="00F01EFB" w:rsidRDefault="00F01EFB" w:rsidP="00F01EFB">
      <w:pPr>
        <w:tabs>
          <w:tab w:val="left" w:pos="3630"/>
        </w:tabs>
      </w:pPr>
    </w:p>
    <w:p w:rsidR="00F01EFB" w:rsidRDefault="00F01EFB" w:rsidP="00F01EFB">
      <w:pPr>
        <w:tabs>
          <w:tab w:val="left" w:pos="3630"/>
        </w:tabs>
      </w:pPr>
    </w:p>
    <w:p w:rsidR="00F01EFB" w:rsidRDefault="00F01EFB" w:rsidP="00F01EFB">
      <w:pPr>
        <w:tabs>
          <w:tab w:val="left" w:pos="3630"/>
        </w:tabs>
      </w:pPr>
    </w:p>
    <w:p w:rsidR="00F01EFB" w:rsidRDefault="00F01EFB" w:rsidP="00F01EFB">
      <w:pPr>
        <w:tabs>
          <w:tab w:val="left" w:pos="3630"/>
        </w:tabs>
      </w:pPr>
    </w:p>
    <w:p w:rsidR="00F01EFB" w:rsidRDefault="00F01EFB" w:rsidP="00F01EFB">
      <w:pPr>
        <w:tabs>
          <w:tab w:val="left" w:pos="3630"/>
        </w:tabs>
      </w:pPr>
    </w:p>
    <w:p w:rsidR="00F01EFB" w:rsidRDefault="00F01EFB" w:rsidP="00F01EFB">
      <w:pPr>
        <w:tabs>
          <w:tab w:val="left" w:pos="3630"/>
        </w:tabs>
      </w:pPr>
    </w:p>
    <w:p w:rsidR="00F01EFB" w:rsidRDefault="00F01EFB" w:rsidP="00F01EFB">
      <w:pPr>
        <w:tabs>
          <w:tab w:val="left" w:pos="3630"/>
        </w:tabs>
      </w:pPr>
    </w:p>
    <w:p w:rsidR="00F01EFB" w:rsidRPr="00F01EFB" w:rsidRDefault="00F01EFB" w:rsidP="00F01EFB">
      <w:pPr>
        <w:tabs>
          <w:tab w:val="left" w:pos="3630"/>
        </w:tabs>
      </w:pPr>
      <w:bookmarkStart w:id="0" w:name="_GoBack"/>
      <w:r>
        <w:rPr>
          <w:noProof/>
          <w:lang w:eastAsia="ru-RU"/>
        </w:rPr>
        <w:lastRenderedPageBreak/>
        <w:drawing>
          <wp:inline distT="0" distB="0" distL="0" distR="0" wp14:anchorId="7A595FB8" wp14:editId="0CB87A69">
            <wp:extent cx="5943519" cy="8848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431" t="11345" r="36034" b="3985"/>
                    <a:stretch/>
                  </pic:blipFill>
                  <pic:spPr bwMode="auto">
                    <a:xfrm>
                      <a:off x="0" y="0"/>
                      <a:ext cx="5960159" cy="8873498"/>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F01EFB" w:rsidRPr="00F01EFB" w:rsidSect="00121CB8">
      <w:headerReference w:type="default" r:id="rId32"/>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10F" w:rsidRDefault="003C610F" w:rsidP="000A3049">
      <w:pPr>
        <w:spacing w:after="0" w:line="240" w:lineRule="auto"/>
      </w:pPr>
      <w:r>
        <w:separator/>
      </w:r>
    </w:p>
  </w:endnote>
  <w:endnote w:type="continuationSeparator" w:id="0">
    <w:p w:rsidR="003C610F" w:rsidRDefault="003C610F" w:rsidP="000A3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10F" w:rsidRDefault="003C610F" w:rsidP="000A3049">
      <w:pPr>
        <w:spacing w:after="0" w:line="240" w:lineRule="auto"/>
      </w:pPr>
      <w:r>
        <w:separator/>
      </w:r>
    </w:p>
  </w:footnote>
  <w:footnote w:type="continuationSeparator" w:id="0">
    <w:p w:rsidR="003C610F" w:rsidRDefault="003C610F" w:rsidP="000A30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1565"/>
      <w:docPartObj>
        <w:docPartGallery w:val="Page Numbers (Top of Page)"/>
        <w:docPartUnique/>
      </w:docPartObj>
    </w:sdtPr>
    <w:sdtEndPr/>
    <w:sdtContent>
      <w:p w:rsidR="00C30A44" w:rsidRDefault="003C610F">
        <w:pPr>
          <w:pStyle w:val="ab"/>
          <w:jc w:val="right"/>
        </w:pPr>
        <w:r>
          <w:fldChar w:fldCharType="begin"/>
        </w:r>
        <w:r>
          <w:instrText xml:space="preserve"> PAGE   \* MERGEFORMAT </w:instrText>
        </w:r>
        <w:r>
          <w:fldChar w:fldCharType="separate"/>
        </w:r>
        <w:r w:rsidR="00F01EFB">
          <w:rPr>
            <w:noProof/>
          </w:rPr>
          <w:t>47</w:t>
        </w:r>
        <w:r>
          <w:rPr>
            <w:noProof/>
          </w:rPr>
          <w:fldChar w:fldCharType="end"/>
        </w:r>
      </w:p>
    </w:sdtContent>
  </w:sdt>
  <w:p w:rsidR="00C30A44" w:rsidRDefault="00C30A44">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221"/>
    <w:multiLevelType w:val="hybridMultilevel"/>
    <w:tmpl w:val="D966A13C"/>
    <w:lvl w:ilvl="0" w:tplc="FEE667BA">
      <w:start w:val="8"/>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15:restartNumberingAfterBreak="0">
    <w:nsid w:val="2BE81F6D"/>
    <w:multiLevelType w:val="hybridMultilevel"/>
    <w:tmpl w:val="EE70CE52"/>
    <w:lvl w:ilvl="0" w:tplc="C6FC4860">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C20154E"/>
    <w:multiLevelType w:val="hybridMultilevel"/>
    <w:tmpl w:val="CEB6B264"/>
    <w:lvl w:ilvl="0" w:tplc="C50A9F0A">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 w15:restartNumberingAfterBreak="0">
    <w:nsid w:val="2C8E0E90"/>
    <w:multiLevelType w:val="hybridMultilevel"/>
    <w:tmpl w:val="11287148"/>
    <w:lvl w:ilvl="0" w:tplc="0642947E">
      <w:start w:val="1"/>
      <w:numFmt w:val="decimal"/>
      <w:lvlText w:val="%1."/>
      <w:lvlJc w:val="left"/>
      <w:pPr>
        <w:tabs>
          <w:tab w:val="num" w:pos="1437"/>
        </w:tabs>
        <w:ind w:left="1437" w:hanging="87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15:restartNumberingAfterBreak="0">
    <w:nsid w:val="42101A03"/>
    <w:multiLevelType w:val="hybridMultilevel"/>
    <w:tmpl w:val="68FE4CBA"/>
    <w:lvl w:ilvl="0" w:tplc="72162D40">
      <w:start w:val="6"/>
      <w:numFmt w:val="decimal"/>
      <w:lvlText w:val="%1."/>
      <w:lvlJc w:val="left"/>
      <w:pPr>
        <w:tabs>
          <w:tab w:val="num" w:pos="1879"/>
        </w:tabs>
        <w:ind w:left="1879" w:hanging="117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15:restartNumberingAfterBreak="0">
    <w:nsid w:val="427C5F9E"/>
    <w:multiLevelType w:val="hybridMultilevel"/>
    <w:tmpl w:val="CEE0FCE4"/>
    <w:lvl w:ilvl="0" w:tplc="40C40644">
      <w:start w:val="1"/>
      <w:numFmt w:val="decimal"/>
      <w:lvlText w:val="%1."/>
      <w:lvlJc w:val="left"/>
      <w:pPr>
        <w:tabs>
          <w:tab w:val="num" w:pos="1140"/>
        </w:tabs>
        <w:ind w:left="1140" w:hanging="705"/>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6" w15:restartNumberingAfterBreak="0">
    <w:nsid w:val="52984DE5"/>
    <w:multiLevelType w:val="hybridMultilevel"/>
    <w:tmpl w:val="0F882AD6"/>
    <w:lvl w:ilvl="0" w:tplc="D5B071AA">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15:restartNumberingAfterBreak="0">
    <w:nsid w:val="53F11F13"/>
    <w:multiLevelType w:val="hybridMultilevel"/>
    <w:tmpl w:val="83CEE840"/>
    <w:lvl w:ilvl="0" w:tplc="507878AA">
      <w:start w:val="7"/>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0"/>
  </w:num>
  <w:num w:numId="2">
    <w:abstractNumId w:val="7"/>
  </w:num>
  <w:num w:numId="3">
    <w:abstractNumId w:val="4"/>
  </w:num>
  <w:num w:numId="4">
    <w:abstractNumId w:val="2"/>
  </w:num>
  <w:num w:numId="5">
    <w:abstractNumId w:val="5"/>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E1787"/>
    <w:rsid w:val="000A3049"/>
    <w:rsid w:val="00121CB8"/>
    <w:rsid w:val="0015369C"/>
    <w:rsid w:val="00166036"/>
    <w:rsid w:val="002D1793"/>
    <w:rsid w:val="00333077"/>
    <w:rsid w:val="00383A7C"/>
    <w:rsid w:val="003C610F"/>
    <w:rsid w:val="00460364"/>
    <w:rsid w:val="004F564E"/>
    <w:rsid w:val="005D398E"/>
    <w:rsid w:val="0061348B"/>
    <w:rsid w:val="00621D1E"/>
    <w:rsid w:val="0063490A"/>
    <w:rsid w:val="006F5EFF"/>
    <w:rsid w:val="00765CBF"/>
    <w:rsid w:val="007D6576"/>
    <w:rsid w:val="00914F53"/>
    <w:rsid w:val="009562F0"/>
    <w:rsid w:val="00995C98"/>
    <w:rsid w:val="009A45CE"/>
    <w:rsid w:val="009C0F31"/>
    <w:rsid w:val="00A552C8"/>
    <w:rsid w:val="00B12C2F"/>
    <w:rsid w:val="00BA470B"/>
    <w:rsid w:val="00BF7EBA"/>
    <w:rsid w:val="00C30A44"/>
    <w:rsid w:val="00C52E3A"/>
    <w:rsid w:val="00CA256F"/>
    <w:rsid w:val="00D626AD"/>
    <w:rsid w:val="00DD1B61"/>
    <w:rsid w:val="00DE1787"/>
    <w:rsid w:val="00E62814"/>
    <w:rsid w:val="00E76321"/>
    <w:rsid w:val="00EB61B1"/>
    <w:rsid w:val="00F01EFB"/>
    <w:rsid w:val="00F64457"/>
    <w:rsid w:val="00F97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9EC82"/>
  <w15:docId w15:val="{CA77C592-3CD8-48F3-B483-FE6F6138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52C8"/>
  </w:style>
  <w:style w:type="paragraph" w:styleId="1">
    <w:name w:val="heading 1"/>
    <w:basedOn w:val="a"/>
    <w:next w:val="a"/>
    <w:link w:val="10"/>
    <w:qFormat/>
    <w:rsid w:val="00DE1787"/>
    <w:pPr>
      <w:keepNext/>
      <w:spacing w:after="0" w:line="240" w:lineRule="auto"/>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DE1787"/>
    <w:pPr>
      <w:keepNext/>
      <w:spacing w:after="0" w:line="240" w:lineRule="auto"/>
      <w:ind w:firstLine="709"/>
      <w:jc w:val="both"/>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DE1787"/>
    <w:pPr>
      <w:keepNext/>
      <w:spacing w:after="0" w:line="240" w:lineRule="auto"/>
      <w:jc w:val="both"/>
      <w:outlineLvl w:val="2"/>
    </w:pPr>
    <w:rPr>
      <w:rFonts w:ascii="Times New Roman" w:eastAsia="Times New Roman" w:hAnsi="Times New Roman" w:cs="Times New Roman"/>
      <w:b/>
      <w:sz w:val="24"/>
      <w:szCs w:val="20"/>
      <w:lang w:eastAsia="ru-RU"/>
    </w:rPr>
  </w:style>
  <w:style w:type="paragraph" w:styleId="4">
    <w:name w:val="heading 4"/>
    <w:basedOn w:val="a"/>
    <w:next w:val="a"/>
    <w:link w:val="40"/>
    <w:qFormat/>
    <w:rsid w:val="00DE1787"/>
    <w:pPr>
      <w:keepNext/>
      <w:spacing w:after="0" w:line="240" w:lineRule="auto"/>
      <w:ind w:firstLine="567"/>
      <w:jc w:val="both"/>
      <w:outlineLvl w:val="3"/>
    </w:pPr>
    <w:rPr>
      <w:rFonts w:ascii="Arial" w:eastAsia="Times New Roman" w:hAnsi="Arial" w:cs="Arial"/>
      <w:b/>
      <w:sz w:val="28"/>
      <w:szCs w:val="20"/>
      <w:lang w:eastAsia="ru-RU"/>
    </w:rPr>
  </w:style>
  <w:style w:type="paragraph" w:styleId="5">
    <w:name w:val="heading 5"/>
    <w:basedOn w:val="a"/>
    <w:next w:val="a"/>
    <w:link w:val="50"/>
    <w:qFormat/>
    <w:rsid w:val="00DE1787"/>
    <w:pPr>
      <w:keepNext/>
      <w:spacing w:after="0" w:line="240" w:lineRule="auto"/>
      <w:ind w:firstLine="567"/>
      <w:jc w:val="both"/>
      <w:outlineLvl w:val="4"/>
    </w:pPr>
    <w:rPr>
      <w:rFonts w:ascii="Arial" w:eastAsia="Times New Roman" w:hAnsi="Arial" w:cs="Arial"/>
      <w:b/>
      <w:bCs/>
      <w:color w:val="000000"/>
      <w:sz w:val="28"/>
      <w:szCs w:val="20"/>
      <w:lang w:eastAsia="ru-RU"/>
    </w:rPr>
  </w:style>
  <w:style w:type="paragraph" w:styleId="6">
    <w:name w:val="heading 6"/>
    <w:basedOn w:val="a"/>
    <w:next w:val="a"/>
    <w:link w:val="60"/>
    <w:qFormat/>
    <w:rsid w:val="00DE1787"/>
    <w:pPr>
      <w:keepNext/>
      <w:spacing w:after="0" w:line="240" w:lineRule="auto"/>
      <w:ind w:firstLine="567"/>
      <w:jc w:val="both"/>
      <w:outlineLvl w:val="5"/>
    </w:pPr>
    <w:rPr>
      <w:rFonts w:ascii="Arial" w:eastAsia="Times New Roman" w:hAnsi="Arial" w:cs="Arial"/>
      <w:sz w:val="28"/>
      <w:szCs w:val="20"/>
      <w:lang w:eastAsia="ru-RU"/>
    </w:rPr>
  </w:style>
  <w:style w:type="paragraph" w:styleId="7">
    <w:name w:val="heading 7"/>
    <w:basedOn w:val="a"/>
    <w:next w:val="a"/>
    <w:link w:val="70"/>
    <w:qFormat/>
    <w:rsid w:val="00DE1787"/>
    <w:pPr>
      <w:keepNext/>
      <w:spacing w:after="0" w:line="240" w:lineRule="auto"/>
      <w:outlineLvl w:val="6"/>
    </w:pPr>
    <w:rPr>
      <w:rFonts w:ascii="Times New Roman" w:eastAsia="Times New Roman" w:hAnsi="Times New Roman" w:cs="Times New Roman"/>
      <w:sz w:val="26"/>
      <w:szCs w:val="20"/>
      <w:lang w:eastAsia="ru-RU"/>
    </w:rPr>
  </w:style>
  <w:style w:type="paragraph" w:styleId="8">
    <w:name w:val="heading 8"/>
    <w:basedOn w:val="a"/>
    <w:next w:val="a"/>
    <w:link w:val="80"/>
    <w:qFormat/>
    <w:rsid w:val="00DE1787"/>
    <w:pPr>
      <w:keepNext/>
      <w:spacing w:after="0" w:line="240" w:lineRule="auto"/>
      <w:jc w:val="center"/>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DE1787"/>
    <w:pPr>
      <w:keepNext/>
      <w:spacing w:after="0" w:line="240" w:lineRule="auto"/>
      <w:jc w:val="center"/>
      <w:outlineLvl w:val="8"/>
    </w:pPr>
    <w:rPr>
      <w:rFonts w:ascii="Times New Roman" w:eastAsia="Times New Roman" w:hAnsi="Times New Roman" w:cs="Times New Roman"/>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E1787"/>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DE1787"/>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DE1787"/>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DE1787"/>
    <w:rPr>
      <w:rFonts w:ascii="Arial" w:eastAsia="Times New Roman" w:hAnsi="Arial" w:cs="Arial"/>
      <w:b/>
      <w:sz w:val="28"/>
      <w:szCs w:val="20"/>
      <w:lang w:eastAsia="ru-RU"/>
    </w:rPr>
  </w:style>
  <w:style w:type="character" w:customStyle="1" w:styleId="50">
    <w:name w:val="Заголовок 5 Знак"/>
    <w:basedOn w:val="a0"/>
    <w:link w:val="5"/>
    <w:rsid w:val="00DE1787"/>
    <w:rPr>
      <w:rFonts w:ascii="Arial" w:eastAsia="Times New Roman" w:hAnsi="Arial" w:cs="Arial"/>
      <w:b/>
      <w:bCs/>
      <w:color w:val="000000"/>
      <w:sz w:val="28"/>
      <w:szCs w:val="20"/>
      <w:lang w:eastAsia="ru-RU"/>
    </w:rPr>
  </w:style>
  <w:style w:type="character" w:customStyle="1" w:styleId="60">
    <w:name w:val="Заголовок 6 Знак"/>
    <w:basedOn w:val="a0"/>
    <w:link w:val="6"/>
    <w:rsid w:val="00DE1787"/>
    <w:rPr>
      <w:rFonts w:ascii="Arial" w:eastAsia="Times New Roman" w:hAnsi="Arial" w:cs="Arial"/>
      <w:sz w:val="28"/>
      <w:szCs w:val="20"/>
      <w:lang w:eastAsia="ru-RU"/>
    </w:rPr>
  </w:style>
  <w:style w:type="character" w:customStyle="1" w:styleId="70">
    <w:name w:val="Заголовок 7 Знак"/>
    <w:basedOn w:val="a0"/>
    <w:link w:val="7"/>
    <w:rsid w:val="00DE1787"/>
    <w:rPr>
      <w:rFonts w:ascii="Times New Roman" w:eastAsia="Times New Roman" w:hAnsi="Times New Roman" w:cs="Times New Roman"/>
      <w:sz w:val="26"/>
      <w:szCs w:val="20"/>
      <w:lang w:eastAsia="ru-RU"/>
    </w:rPr>
  </w:style>
  <w:style w:type="character" w:customStyle="1" w:styleId="80">
    <w:name w:val="Заголовок 8 Знак"/>
    <w:basedOn w:val="a0"/>
    <w:link w:val="8"/>
    <w:rsid w:val="00DE1787"/>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DE1787"/>
    <w:rPr>
      <w:rFonts w:ascii="Times New Roman" w:eastAsia="Times New Roman" w:hAnsi="Times New Roman" w:cs="Times New Roman"/>
      <w:sz w:val="26"/>
      <w:szCs w:val="20"/>
      <w:lang w:eastAsia="ru-RU"/>
    </w:rPr>
  </w:style>
  <w:style w:type="numbering" w:customStyle="1" w:styleId="11">
    <w:name w:val="Нет списка1"/>
    <w:next w:val="a2"/>
    <w:semiHidden/>
    <w:rsid w:val="00DE1787"/>
  </w:style>
  <w:style w:type="character" w:styleId="a3">
    <w:name w:val="page number"/>
    <w:basedOn w:val="a0"/>
    <w:rsid w:val="00DE1787"/>
  </w:style>
  <w:style w:type="paragraph" w:styleId="a4">
    <w:name w:val="Body Text Indent"/>
    <w:basedOn w:val="a"/>
    <w:link w:val="a5"/>
    <w:rsid w:val="00DE1787"/>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rsid w:val="00DE1787"/>
    <w:rPr>
      <w:rFonts w:ascii="Times New Roman" w:eastAsia="Times New Roman" w:hAnsi="Times New Roman" w:cs="Times New Roman"/>
      <w:sz w:val="28"/>
      <w:szCs w:val="20"/>
      <w:lang w:eastAsia="ru-RU"/>
    </w:rPr>
  </w:style>
  <w:style w:type="paragraph" w:customStyle="1" w:styleId="a6">
    <w:basedOn w:val="a"/>
    <w:next w:val="a7"/>
    <w:qFormat/>
    <w:rsid w:val="00DE1787"/>
    <w:pPr>
      <w:spacing w:after="0" w:line="240" w:lineRule="auto"/>
      <w:jc w:val="center"/>
    </w:pPr>
    <w:rPr>
      <w:rFonts w:ascii="Times New Roman" w:eastAsia="Times New Roman" w:hAnsi="Times New Roman" w:cs="Times New Roman"/>
      <w:b/>
      <w:sz w:val="28"/>
      <w:szCs w:val="20"/>
      <w:lang w:eastAsia="ru-RU"/>
    </w:rPr>
  </w:style>
  <w:style w:type="character" w:styleId="a8">
    <w:name w:val="Hyperlink"/>
    <w:uiPriority w:val="99"/>
    <w:rsid w:val="00DE1787"/>
    <w:rPr>
      <w:color w:val="0000FF"/>
      <w:u w:val="single"/>
    </w:rPr>
  </w:style>
  <w:style w:type="paragraph" w:styleId="a9">
    <w:name w:val="Body Text"/>
    <w:basedOn w:val="a"/>
    <w:link w:val="aa"/>
    <w:rsid w:val="00DE1787"/>
    <w:pPr>
      <w:spacing w:after="120" w:line="240" w:lineRule="auto"/>
    </w:pPr>
    <w:rPr>
      <w:rFonts w:ascii="Times New Roman" w:eastAsia="Times New Roman" w:hAnsi="Times New Roman" w:cs="Times New Roman"/>
      <w:sz w:val="20"/>
      <w:szCs w:val="20"/>
      <w:lang w:eastAsia="ru-RU"/>
    </w:rPr>
  </w:style>
  <w:style w:type="character" w:customStyle="1" w:styleId="aa">
    <w:name w:val="Основной текст Знак"/>
    <w:basedOn w:val="a0"/>
    <w:link w:val="a9"/>
    <w:rsid w:val="00DE1787"/>
    <w:rPr>
      <w:rFonts w:ascii="Times New Roman" w:eastAsia="Times New Roman" w:hAnsi="Times New Roman" w:cs="Times New Roman"/>
      <w:sz w:val="20"/>
      <w:szCs w:val="20"/>
      <w:lang w:eastAsia="ru-RU"/>
    </w:rPr>
  </w:style>
  <w:style w:type="paragraph" w:customStyle="1" w:styleId="ConsNormal">
    <w:name w:val="ConsNormal"/>
    <w:rsid w:val="00DE1787"/>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rsid w:val="00DE178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header"/>
    <w:basedOn w:val="a"/>
    <w:link w:val="ac"/>
    <w:uiPriority w:val="99"/>
    <w:rsid w:val="00DE1787"/>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uiPriority w:val="99"/>
    <w:rsid w:val="00DE1787"/>
    <w:rPr>
      <w:rFonts w:ascii="Times New Roman" w:eastAsia="Times New Roman" w:hAnsi="Times New Roman" w:cs="Times New Roman"/>
      <w:sz w:val="20"/>
      <w:szCs w:val="20"/>
      <w:lang w:eastAsia="ru-RU"/>
    </w:rPr>
  </w:style>
  <w:style w:type="paragraph" w:styleId="ad">
    <w:name w:val="footer"/>
    <w:basedOn w:val="a"/>
    <w:link w:val="ae"/>
    <w:rsid w:val="00DE178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rsid w:val="00DE1787"/>
    <w:rPr>
      <w:rFonts w:ascii="Times New Roman" w:eastAsia="Times New Roman" w:hAnsi="Times New Roman" w:cs="Times New Roman"/>
      <w:sz w:val="20"/>
      <w:szCs w:val="20"/>
      <w:lang w:eastAsia="ru-RU"/>
    </w:rPr>
  </w:style>
  <w:style w:type="paragraph" w:styleId="21">
    <w:name w:val="Body Text Indent 2"/>
    <w:basedOn w:val="a"/>
    <w:link w:val="22"/>
    <w:rsid w:val="00DE1787"/>
    <w:pPr>
      <w:spacing w:after="0" w:line="240" w:lineRule="auto"/>
      <w:ind w:firstLine="567"/>
      <w:jc w:val="both"/>
    </w:pPr>
    <w:rPr>
      <w:rFonts w:ascii="Times New Roman" w:eastAsia="Times New Roman" w:hAnsi="Times New Roman" w:cs="Times New Roman"/>
      <w:sz w:val="26"/>
      <w:szCs w:val="20"/>
      <w:lang w:eastAsia="ru-RU"/>
    </w:rPr>
  </w:style>
  <w:style w:type="character" w:customStyle="1" w:styleId="22">
    <w:name w:val="Основной текст с отступом 2 Знак"/>
    <w:basedOn w:val="a0"/>
    <w:link w:val="21"/>
    <w:rsid w:val="00DE1787"/>
    <w:rPr>
      <w:rFonts w:ascii="Times New Roman" w:eastAsia="Times New Roman" w:hAnsi="Times New Roman" w:cs="Times New Roman"/>
      <w:sz w:val="26"/>
      <w:szCs w:val="20"/>
      <w:lang w:eastAsia="ru-RU"/>
    </w:rPr>
  </w:style>
  <w:style w:type="paragraph" w:styleId="31">
    <w:name w:val="Body Text Indent 3"/>
    <w:basedOn w:val="a"/>
    <w:link w:val="32"/>
    <w:rsid w:val="00DE1787"/>
    <w:pPr>
      <w:spacing w:after="0" w:line="240" w:lineRule="auto"/>
      <w:ind w:firstLine="540"/>
      <w:jc w:val="both"/>
    </w:pPr>
    <w:rPr>
      <w:rFonts w:ascii="Times New Roman" w:eastAsia="Times New Roman" w:hAnsi="Times New Roman" w:cs="Times New Roman"/>
      <w:sz w:val="26"/>
      <w:szCs w:val="28"/>
      <w:lang w:eastAsia="ru-RU"/>
    </w:rPr>
  </w:style>
  <w:style w:type="character" w:customStyle="1" w:styleId="32">
    <w:name w:val="Основной текст с отступом 3 Знак"/>
    <w:basedOn w:val="a0"/>
    <w:link w:val="31"/>
    <w:rsid w:val="00DE1787"/>
    <w:rPr>
      <w:rFonts w:ascii="Times New Roman" w:eastAsia="Times New Roman" w:hAnsi="Times New Roman" w:cs="Times New Roman"/>
      <w:sz w:val="26"/>
      <w:szCs w:val="28"/>
      <w:lang w:eastAsia="ru-RU"/>
    </w:rPr>
  </w:style>
  <w:style w:type="paragraph" w:customStyle="1" w:styleId="12">
    <w:name w:val="Знак1"/>
    <w:basedOn w:val="a"/>
    <w:rsid w:val="00DE1787"/>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PlusNonformat">
    <w:name w:val="ConsPlusNonformat"/>
    <w:rsid w:val="00DE178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
    <w:name w:val="Знак Знак"/>
    <w:basedOn w:val="a"/>
    <w:rsid w:val="00DE1787"/>
    <w:pPr>
      <w:spacing w:line="240" w:lineRule="exact"/>
      <w:ind w:firstLine="567"/>
      <w:jc w:val="both"/>
    </w:pPr>
    <w:rPr>
      <w:rFonts w:ascii="Verdana" w:eastAsia="Times New Roman" w:hAnsi="Verdana" w:cs="Times New Roman"/>
      <w:sz w:val="28"/>
      <w:szCs w:val="24"/>
      <w:lang w:val="en-US"/>
    </w:rPr>
  </w:style>
  <w:style w:type="paragraph" w:styleId="af0">
    <w:name w:val="Balloon Text"/>
    <w:basedOn w:val="a"/>
    <w:link w:val="af1"/>
    <w:rsid w:val="00DE1787"/>
    <w:pPr>
      <w:spacing w:after="0" w:line="240" w:lineRule="auto"/>
    </w:pPr>
    <w:rPr>
      <w:rFonts w:ascii="Tahoma" w:eastAsia="Times New Roman" w:hAnsi="Tahoma" w:cs="Times New Roman"/>
      <w:sz w:val="16"/>
      <w:szCs w:val="16"/>
    </w:rPr>
  </w:style>
  <w:style w:type="character" w:customStyle="1" w:styleId="af1">
    <w:name w:val="Текст выноски Знак"/>
    <w:basedOn w:val="a0"/>
    <w:link w:val="af0"/>
    <w:rsid w:val="00DE1787"/>
    <w:rPr>
      <w:rFonts w:ascii="Tahoma" w:eastAsia="Times New Roman" w:hAnsi="Tahoma" w:cs="Times New Roman"/>
      <w:sz w:val="16"/>
      <w:szCs w:val="16"/>
    </w:rPr>
  </w:style>
  <w:style w:type="character" w:customStyle="1" w:styleId="af2">
    <w:name w:val="Гипертекстовая ссылка"/>
    <w:uiPriority w:val="99"/>
    <w:rsid w:val="00DE1787"/>
    <w:rPr>
      <w:color w:val="106BBE"/>
    </w:rPr>
  </w:style>
  <w:style w:type="character" w:customStyle="1" w:styleId="af3">
    <w:name w:val="Сравнение редакций. Добавленный фрагмент"/>
    <w:uiPriority w:val="99"/>
    <w:rsid w:val="00DE1787"/>
    <w:rPr>
      <w:color w:val="000000"/>
      <w:shd w:val="clear" w:color="auto" w:fill="C1D7FF"/>
    </w:rPr>
  </w:style>
  <w:style w:type="paragraph" w:customStyle="1" w:styleId="af4">
    <w:name w:val="Прижатый влево"/>
    <w:basedOn w:val="a"/>
    <w:next w:val="a"/>
    <w:uiPriority w:val="99"/>
    <w:rsid w:val="00DE1787"/>
    <w:pPr>
      <w:autoSpaceDE w:val="0"/>
      <w:autoSpaceDN w:val="0"/>
      <w:adjustRightInd w:val="0"/>
      <w:spacing w:after="0" w:line="240" w:lineRule="auto"/>
    </w:pPr>
    <w:rPr>
      <w:rFonts w:ascii="Arial" w:eastAsia="Times New Roman" w:hAnsi="Arial" w:cs="Arial"/>
      <w:sz w:val="24"/>
      <w:szCs w:val="24"/>
      <w:lang w:eastAsia="ru-RU"/>
    </w:rPr>
  </w:style>
  <w:style w:type="paragraph" w:styleId="a7">
    <w:name w:val="Title"/>
    <w:basedOn w:val="a"/>
    <w:next w:val="a"/>
    <w:link w:val="af5"/>
    <w:uiPriority w:val="10"/>
    <w:qFormat/>
    <w:rsid w:val="00DE17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0"/>
    <w:link w:val="a7"/>
    <w:uiPriority w:val="10"/>
    <w:rsid w:val="00DE178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stup.scli.ru:8111/content/act/15d4560c-d530-4955-bf7e-f734337ae80b.html" TargetMode="External"/><Relationship Id="rId18" Type="http://schemas.openxmlformats.org/officeDocument/2006/relationships/hyperlink" Target="consultantplus://offline/main?base=LAW;n=113646;fld=134;dst=112" TargetMode="External"/><Relationship Id="rId26" Type="http://schemas.openxmlformats.org/officeDocument/2006/relationships/hyperlink" Target="http://dostup.scli.ru:8111/content/act/8f21b21c-a408-42c4-b9fe-a939b863c84a.html" TargetMode="External"/><Relationship Id="rId3" Type="http://schemas.openxmlformats.org/officeDocument/2006/relationships/styles" Target="styles.xml"/><Relationship Id="rId21" Type="http://schemas.openxmlformats.org/officeDocument/2006/relationships/hyperlink" Target="http://&#1087;&#1088;&#1072;&#1074;&#1086;-&#1084;&#1080;&#1085;&#1102;&#1089;&#109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ostup.scli.ru:8111/content/act/42338369-a612-4fb1-97a8-1cdb697e3a54.html" TargetMode="External"/><Relationship Id="rId17" Type="http://schemas.openxmlformats.org/officeDocument/2006/relationships/hyperlink" Target="consultantplus://offline/main?base=LAW;n=113646;fld=134;dst=110" TargetMode="External"/><Relationship Id="rId25" Type="http://schemas.openxmlformats.org/officeDocument/2006/relationships/hyperlink" Target="consultantplus://offline/ref=B9FA31EBB97E47F1190F092DF22536D6AC23CCC0BE1C43E144BE1970AD3ER0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70272954.0" TargetMode="External"/><Relationship Id="rId20" Type="http://schemas.openxmlformats.org/officeDocument/2006/relationships/hyperlink" Target="http://pravo-minjust.ru" TargetMode="External"/><Relationship Id="rId29" Type="http://schemas.openxmlformats.org/officeDocument/2006/relationships/hyperlink" Target="http://dostup.scli.ru:8111/content/act/657e8284-bc2a-4a2a-b081-84e5e12b557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stup.scli.ru:8111/content/act/15d4560c-d530-4955-bf7e-f734337ae80b.html" TargetMode="External"/><Relationship Id="rId24" Type="http://schemas.openxmlformats.org/officeDocument/2006/relationships/hyperlink" Target="http://&#1087;&#1088;&#1072;&#1074;&#1086;-&#1084;&#1080;&#1085;&#1102;&#1089;&#1090;"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garantF1://70171682.0" TargetMode="External"/><Relationship Id="rId23" Type="http://schemas.openxmlformats.org/officeDocument/2006/relationships/hyperlink" Target="http://pravo-minjust.ru" TargetMode="External"/><Relationship Id="rId28" Type="http://schemas.openxmlformats.org/officeDocument/2006/relationships/hyperlink" Target="http://dostup.scli.ru:8111/content/act/8f21b21c-a408-42c4-b9fe-a939b863c84a.html" TargetMode="External"/><Relationship Id="rId10" Type="http://schemas.openxmlformats.org/officeDocument/2006/relationships/hyperlink" Target="http://dostup.scli.ru:8111/content/act/4f48675c-2dc2-4b7b-8f43-c7d17ab9072f.html" TargetMode="External"/><Relationship Id="rId19" Type="http://schemas.openxmlformats.org/officeDocument/2006/relationships/hyperlink" Target="consultantplus://offline/main?base=LAW;n=113646;fld=134;dst=100493"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dostup.scli.ru:8111/content/act/15d4560c-d530-4955-bf7e-f734337ae80b.html" TargetMode="External"/><Relationship Id="rId14" Type="http://schemas.openxmlformats.org/officeDocument/2006/relationships/hyperlink" Target="http://dostup.scli.ru:8111/content/act/42338369-a612-4fb1-97a8-1cdb697e3a54.html" TargetMode="External"/><Relationship Id="rId22" Type="http://schemas.openxmlformats.org/officeDocument/2006/relationships/hyperlink" Target="http://dostup.scli.ru:8111/content/act/f7de1846-3c6a-47ab-b440-b8e4cea90c68.html" TargetMode="External"/><Relationship Id="rId27" Type="http://schemas.openxmlformats.org/officeDocument/2006/relationships/hyperlink" Target="http://dostup.scli.ru:8111/content/act/8f21b21c-a408-42c4-b9fe-a939b863c84a.html" TargetMode="External"/><Relationship Id="rId30"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73308F-239C-4967-9CE9-1F29BA282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16715</Words>
  <Characters>95276</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13</cp:revision>
  <dcterms:created xsi:type="dcterms:W3CDTF">2021-03-10T06:50:00Z</dcterms:created>
  <dcterms:modified xsi:type="dcterms:W3CDTF">2021-04-08T01:57:00Z</dcterms:modified>
</cp:coreProperties>
</file>