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C89" w:rsidRDefault="00CB1DF3"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r>
        <w:rPr>
          <w:noProof/>
          <w:lang w:eastAsia="ru-RU"/>
        </w:rPr>
        <w:drawing>
          <wp:inline distT="0" distB="0" distL="0" distR="0" wp14:anchorId="4C29AD92" wp14:editId="7061530C">
            <wp:extent cx="6076731" cy="827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544" t="11621" r="39770" b="4538"/>
                    <a:stretch/>
                  </pic:blipFill>
                  <pic:spPr bwMode="auto">
                    <a:xfrm>
                      <a:off x="0" y="0"/>
                      <a:ext cx="6083988" cy="8287111"/>
                    </a:xfrm>
                    <a:prstGeom prst="rect">
                      <a:avLst/>
                    </a:prstGeom>
                    <a:ln>
                      <a:noFill/>
                    </a:ln>
                    <a:extLst>
                      <a:ext uri="{53640926-AAD7-44D8-BBD7-CCE9431645EC}">
                        <a14:shadowObscured xmlns:a14="http://schemas.microsoft.com/office/drawing/2010/main"/>
                      </a:ext>
                    </a:extLst>
                  </pic:spPr>
                </pic:pic>
              </a:graphicData>
            </a:graphic>
          </wp:inline>
        </w:drawing>
      </w: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9F0394" w:rsidRPr="009F0394" w:rsidRDefault="009F0394" w:rsidP="009F0394">
      <w:pPr>
        <w:spacing w:after="0" w:line="240" w:lineRule="auto"/>
        <w:rPr>
          <w:rFonts w:ascii="Times New Roman" w:eastAsia="Times New Roman" w:hAnsi="Times New Roman" w:cs="Times New Roman"/>
          <w:sz w:val="20"/>
          <w:szCs w:val="20"/>
          <w:lang w:eastAsia="ru-RU"/>
        </w:rPr>
      </w:pPr>
    </w:p>
    <w:p w:rsidR="00061C89" w:rsidRDefault="00061C89" w:rsidP="00061C89">
      <w:pPr>
        <w:keepNext/>
        <w:tabs>
          <w:tab w:val="left" w:pos="7875"/>
        </w:tabs>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УСТАВ</w:t>
      </w:r>
    </w:p>
    <w:p w:rsidR="00061C89" w:rsidRPr="009F0394" w:rsidRDefault="00061C89" w:rsidP="00061C89">
      <w:pPr>
        <w:keepNext/>
        <w:tabs>
          <w:tab w:val="left" w:pos="7875"/>
        </w:tabs>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Pr="009F0394">
        <w:rPr>
          <w:rFonts w:ascii="Times New Roman" w:eastAsia="Times New Roman" w:hAnsi="Times New Roman" w:cs="Times New Roman"/>
          <w:b/>
          <w:color w:val="000000"/>
          <w:sz w:val="28"/>
          <w:szCs w:val="28"/>
          <w:lang w:eastAsia="ru-RU"/>
        </w:rPr>
        <w:t xml:space="preserve">униципального образования </w:t>
      </w:r>
      <w:r w:rsidR="00783717">
        <w:rPr>
          <w:rFonts w:ascii="Times New Roman" w:eastAsia="Times New Roman" w:hAnsi="Times New Roman" w:cs="Times New Roman"/>
          <w:b/>
          <w:color w:val="00B0F0"/>
          <w:sz w:val="28"/>
          <w:szCs w:val="28"/>
          <w:lang w:eastAsia="ru-RU"/>
        </w:rPr>
        <w:t xml:space="preserve">Володарский </w:t>
      </w:r>
      <w:r w:rsidRPr="009F0394">
        <w:rPr>
          <w:rFonts w:ascii="Times New Roman" w:eastAsia="Times New Roman" w:hAnsi="Times New Roman" w:cs="Times New Roman"/>
          <w:b/>
          <w:color w:val="000000"/>
          <w:sz w:val="28"/>
          <w:szCs w:val="28"/>
          <w:lang w:eastAsia="ru-RU"/>
        </w:rPr>
        <w:t>сельсовет</w:t>
      </w:r>
    </w:p>
    <w:p w:rsidR="00061C89" w:rsidRDefault="00061C89" w:rsidP="00061C89">
      <w:pPr>
        <w:suppressAutoHyphens/>
        <w:spacing w:after="0" w:line="240" w:lineRule="auto"/>
        <w:ind w:firstLine="567"/>
        <w:jc w:val="center"/>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color w:val="000000"/>
          <w:sz w:val="28"/>
          <w:szCs w:val="28"/>
          <w:lang w:eastAsia="ru-RU"/>
        </w:rPr>
        <w:t>Топчихинского района Алтайского края</w:t>
      </w:r>
    </w:p>
    <w:p w:rsidR="009F0394" w:rsidRPr="009F0394" w:rsidRDefault="00783717" w:rsidP="00061C89">
      <w:pPr>
        <w:suppressAutoHyphen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B0F0"/>
          <w:sz w:val="28"/>
          <w:szCs w:val="28"/>
          <w:lang w:eastAsia="ru-RU"/>
        </w:rPr>
        <w:t xml:space="preserve">Володарский </w:t>
      </w:r>
      <w:r w:rsidR="009F0394" w:rsidRPr="009F0394">
        <w:rPr>
          <w:rFonts w:ascii="Times New Roman" w:eastAsia="Times New Roman" w:hAnsi="Times New Roman" w:cs="Times New Roman"/>
          <w:color w:val="000000"/>
          <w:sz w:val="28"/>
          <w:szCs w:val="28"/>
          <w:lang w:eastAsia="ru-RU"/>
        </w:rPr>
        <w:t xml:space="preserve">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Pr>
          <w:rFonts w:ascii="Times New Roman" w:eastAsia="Times New Roman" w:hAnsi="Times New Roman" w:cs="Times New Roman"/>
          <w:color w:val="00B0F0"/>
          <w:sz w:val="28"/>
          <w:szCs w:val="28"/>
          <w:lang w:eastAsia="ru-RU"/>
        </w:rPr>
        <w:t xml:space="preserve">Володарский </w:t>
      </w:r>
      <w:r w:rsidR="009F0394" w:rsidRPr="009F0394">
        <w:rPr>
          <w:rFonts w:ascii="Times New Roman" w:eastAsia="Times New Roman" w:hAnsi="Times New Roman" w:cs="Times New Roman"/>
          <w:color w:val="000000"/>
          <w:sz w:val="28"/>
          <w:szCs w:val="28"/>
          <w:lang w:eastAsia="ru-RU"/>
        </w:rPr>
        <w:t xml:space="preserve">сельсовет Топчихинского района Алтайского края, принимает Устав муниципального образования </w:t>
      </w:r>
      <w:r>
        <w:rPr>
          <w:rFonts w:ascii="Times New Roman" w:eastAsia="Times New Roman" w:hAnsi="Times New Roman" w:cs="Times New Roman"/>
          <w:color w:val="00B0F0"/>
          <w:sz w:val="28"/>
          <w:szCs w:val="28"/>
          <w:lang w:eastAsia="ru-RU"/>
        </w:rPr>
        <w:t xml:space="preserve">Володарский </w:t>
      </w:r>
      <w:r w:rsidR="009F0394" w:rsidRPr="009F0394">
        <w:rPr>
          <w:rFonts w:ascii="Times New Roman" w:eastAsia="Times New Roman" w:hAnsi="Times New Roman" w:cs="Times New Roman"/>
          <w:color w:val="000000"/>
          <w:sz w:val="28"/>
          <w:szCs w:val="28"/>
          <w:lang w:eastAsia="ru-RU"/>
        </w:rPr>
        <w:t>сельсовет Топчихинского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9F0394" w:rsidRDefault="009F0394" w:rsidP="009F0394">
      <w:pPr>
        <w:suppressAutoHyphens/>
        <w:spacing w:after="0" w:line="240" w:lineRule="auto"/>
        <w:ind w:firstLine="567"/>
        <w:jc w:val="both"/>
        <w:rPr>
          <w:rFonts w:ascii="Times New Roman" w:eastAsia="Times New Roman" w:hAnsi="Times New Roman" w:cs="Times New Roman"/>
          <w:color w:val="000000"/>
          <w:sz w:val="28"/>
          <w:szCs w:val="28"/>
          <w:lang w:eastAsia="ru-RU"/>
        </w:rPr>
      </w:pPr>
    </w:p>
    <w:p w:rsidR="00F516E9" w:rsidRPr="009F0394" w:rsidRDefault="00F516E9" w:rsidP="009F0394">
      <w:pPr>
        <w:suppressAutoHyphens/>
        <w:spacing w:after="0" w:line="240" w:lineRule="auto"/>
        <w:ind w:firstLine="567"/>
        <w:jc w:val="both"/>
        <w:rPr>
          <w:rFonts w:ascii="Times New Roman" w:eastAsia="Times New Roman" w:hAnsi="Times New Roman" w:cs="Times New Roman"/>
          <w:color w:val="000000"/>
          <w:sz w:val="28"/>
          <w:szCs w:val="28"/>
          <w:lang w:eastAsia="ru-RU"/>
        </w:rPr>
      </w:pP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b/>
          <w:color w:val="000000"/>
          <w:sz w:val="28"/>
          <w:szCs w:val="28"/>
          <w:lang w:eastAsia="ru-RU"/>
        </w:rPr>
      </w:pPr>
      <w:r w:rsidRPr="009F0394">
        <w:rPr>
          <w:rFonts w:ascii="Times New Roman" w:eastAsia="Times New Roman" w:hAnsi="Times New Roman" w:cs="Times New Roman"/>
          <w:b/>
          <w:color w:val="000000"/>
          <w:sz w:val="28"/>
          <w:szCs w:val="28"/>
          <w:lang w:eastAsia="ru-RU"/>
        </w:rPr>
        <w:t>ГЛАВА 1. ОБЩИЕ ПОЛОЖЕНИЯ</w:t>
      </w:r>
    </w:p>
    <w:p w:rsidR="009F0394" w:rsidRPr="009F0394" w:rsidRDefault="009F0394" w:rsidP="009F0394">
      <w:pPr>
        <w:suppressAutoHyphens/>
        <w:spacing w:after="0" w:line="240" w:lineRule="auto"/>
        <w:ind w:firstLine="567"/>
        <w:rPr>
          <w:rFonts w:ascii="Times New Roman" w:eastAsia="Times New Roman" w:hAnsi="Times New Roman" w:cs="Times New Roman"/>
          <w:color w:val="000000"/>
          <w:sz w:val="28"/>
          <w:szCs w:val="28"/>
          <w:lang w:eastAsia="ru-RU"/>
        </w:rPr>
      </w:pP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b/>
          <w:color w:val="000000"/>
          <w:sz w:val="28"/>
          <w:szCs w:val="20"/>
          <w:lang w:eastAsia="ru-RU"/>
        </w:rPr>
      </w:pPr>
      <w:r w:rsidRPr="009F0394">
        <w:rPr>
          <w:rFonts w:ascii="Times New Roman" w:eastAsia="Times New Roman" w:hAnsi="Times New Roman" w:cs="Times New Roman"/>
          <w:b/>
          <w:color w:val="000000"/>
          <w:sz w:val="28"/>
          <w:szCs w:val="20"/>
          <w:lang w:eastAsia="ru-RU"/>
        </w:rPr>
        <w:t>Статья 1. Правовой статус муниципального образования</w:t>
      </w: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color w:val="000000"/>
          <w:sz w:val="28"/>
          <w:szCs w:val="20"/>
          <w:lang w:eastAsia="ru-RU"/>
        </w:rPr>
      </w:pPr>
      <w:r w:rsidRPr="009F0394">
        <w:rPr>
          <w:rFonts w:ascii="Times New Roman" w:eastAsia="Times New Roman" w:hAnsi="Times New Roman" w:cs="Times New Roman"/>
          <w:color w:val="000000"/>
          <w:sz w:val="28"/>
          <w:szCs w:val="20"/>
          <w:lang w:eastAsia="ru-RU"/>
        </w:rPr>
        <w:t>1. Муниципальное образование</w:t>
      </w:r>
      <w:r w:rsidR="00783717">
        <w:rPr>
          <w:rFonts w:ascii="Times New Roman" w:eastAsia="Times New Roman" w:hAnsi="Times New Roman" w:cs="Times New Roman"/>
          <w:color w:val="00B0F0"/>
          <w:sz w:val="28"/>
          <w:szCs w:val="28"/>
          <w:lang w:eastAsia="ru-RU"/>
        </w:rPr>
        <w:t xml:space="preserve"> Володарский</w:t>
      </w:r>
      <w:r w:rsidRPr="009F0394">
        <w:rPr>
          <w:rFonts w:ascii="Times New Roman" w:eastAsia="Times New Roman" w:hAnsi="Times New Roman" w:cs="Times New Roman"/>
          <w:color w:val="000000"/>
          <w:sz w:val="28"/>
          <w:szCs w:val="20"/>
          <w:lang w:eastAsia="ru-RU"/>
        </w:rPr>
        <w:t xml:space="preserve"> сельсовет Топчихинский район Алтайского края (далее - поселение в соответствующем падеже) наделено статусом сельского поселения законом Алтайского края от 2 июля 2008 года </w:t>
      </w:r>
      <w:r w:rsidR="00783717">
        <w:rPr>
          <w:rFonts w:ascii="Times New Roman" w:eastAsia="Times New Roman" w:hAnsi="Times New Roman" w:cs="Times New Roman"/>
          <w:color w:val="000000"/>
          <w:sz w:val="28"/>
          <w:szCs w:val="20"/>
          <w:lang w:eastAsia="ru-RU"/>
        </w:rPr>
        <w:t xml:space="preserve"> </w:t>
      </w:r>
      <w:r w:rsidRPr="009F0394">
        <w:rPr>
          <w:rFonts w:ascii="Times New Roman" w:eastAsia="Times New Roman" w:hAnsi="Times New Roman" w:cs="Times New Roman"/>
          <w:color w:val="000000"/>
          <w:sz w:val="28"/>
          <w:szCs w:val="20"/>
          <w:lang w:eastAsia="ru-RU"/>
        </w:rPr>
        <w:t>№ 53-ЗС «О статусе и границах муниципальных и административно-территориальных образований Топчихинского района Алтайского края».</w:t>
      </w: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000000"/>
          <w:sz w:val="28"/>
          <w:szCs w:val="28"/>
          <w:lang w:eastAsia="ru-RU"/>
        </w:rPr>
        <w:t xml:space="preserve">2. Административным центром поселения </w:t>
      </w:r>
      <w:r w:rsidRPr="009F0394">
        <w:rPr>
          <w:rFonts w:ascii="Times New Roman" w:eastAsia="Times New Roman" w:hAnsi="Times New Roman" w:cs="Times New Roman"/>
          <w:sz w:val="28"/>
          <w:szCs w:val="28"/>
          <w:lang w:eastAsia="ru-RU"/>
        </w:rPr>
        <w:t xml:space="preserve">является </w:t>
      </w:r>
      <w:r w:rsidR="00783717">
        <w:rPr>
          <w:rFonts w:ascii="Times New Roman" w:eastAsia="Times New Roman" w:hAnsi="Times New Roman" w:cs="Times New Roman"/>
          <w:sz w:val="28"/>
          <w:szCs w:val="28"/>
          <w:lang w:eastAsia="ru-RU"/>
        </w:rPr>
        <w:t>село Володарка</w:t>
      </w:r>
      <w:r w:rsidRPr="009F0394">
        <w:rPr>
          <w:rFonts w:ascii="Times New Roman" w:eastAsia="Times New Roman" w:hAnsi="Times New Roman" w:cs="Times New Roman"/>
          <w:sz w:val="28"/>
          <w:szCs w:val="28"/>
          <w:lang w:eastAsia="ru-RU"/>
        </w:rPr>
        <w:t>.</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b/>
          <w:color w:val="000000"/>
          <w:sz w:val="28"/>
          <w:szCs w:val="28"/>
        </w:rPr>
      </w:pPr>
    </w:p>
    <w:p w:rsidR="009F0394" w:rsidRPr="009F0394" w:rsidRDefault="009F0394" w:rsidP="009F0394">
      <w:pPr>
        <w:suppressAutoHyphens/>
        <w:spacing w:after="0" w:line="240" w:lineRule="auto"/>
        <w:ind w:firstLine="567"/>
        <w:rPr>
          <w:rFonts w:ascii="Times New Roman" w:eastAsia="Times New Roman" w:hAnsi="Times New Roman" w:cs="Times New Roman"/>
          <w:b/>
          <w:color w:val="000000"/>
          <w:sz w:val="28"/>
          <w:szCs w:val="20"/>
        </w:rPr>
      </w:pPr>
      <w:r w:rsidRPr="009F0394">
        <w:rPr>
          <w:rFonts w:ascii="Times New Roman" w:eastAsia="Times New Roman" w:hAnsi="Times New Roman" w:cs="Times New Roman"/>
          <w:b/>
          <w:color w:val="000000"/>
          <w:sz w:val="28"/>
          <w:szCs w:val="20"/>
        </w:rPr>
        <w:t>Статья  2. Граница и состав территории поселения</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color w:val="000000"/>
          <w:sz w:val="28"/>
          <w:szCs w:val="20"/>
        </w:rPr>
      </w:pPr>
      <w:r w:rsidRPr="009F0394">
        <w:rPr>
          <w:rFonts w:ascii="Times New Roman" w:eastAsia="Times New Roman" w:hAnsi="Times New Roman" w:cs="Times New Roman"/>
          <w:color w:val="000000"/>
          <w:sz w:val="28"/>
          <w:szCs w:val="20"/>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9F0394" w:rsidRPr="000215F4" w:rsidRDefault="009F0394" w:rsidP="009F0394">
      <w:pPr>
        <w:suppressAutoHyphens/>
        <w:spacing w:after="0" w:line="240" w:lineRule="auto"/>
        <w:ind w:firstLine="567"/>
        <w:jc w:val="both"/>
        <w:rPr>
          <w:rFonts w:ascii="Times New Roman" w:eastAsia="Times New Roman" w:hAnsi="Times New Roman" w:cs="Times New Roman"/>
          <w:color w:val="00B0F0"/>
          <w:sz w:val="28"/>
          <w:szCs w:val="28"/>
        </w:rPr>
      </w:pPr>
      <w:r w:rsidRPr="009F0394">
        <w:rPr>
          <w:rFonts w:ascii="Times New Roman" w:eastAsia="Times New Roman" w:hAnsi="Times New Roman" w:cs="Times New Roman"/>
          <w:sz w:val="28"/>
          <w:szCs w:val="28"/>
        </w:rPr>
        <w:t xml:space="preserve">2. В границах поселения находится сельский населенный пункт: </w:t>
      </w:r>
      <w:r w:rsidR="00783717">
        <w:rPr>
          <w:rFonts w:ascii="Times New Roman" w:eastAsia="Times New Roman" w:hAnsi="Times New Roman" w:cs="Times New Roman"/>
          <w:color w:val="00B0F0"/>
          <w:sz w:val="28"/>
          <w:szCs w:val="28"/>
        </w:rPr>
        <w:t>село Володарка</w:t>
      </w:r>
      <w:r w:rsidRPr="000215F4">
        <w:rPr>
          <w:rFonts w:ascii="Times New Roman" w:eastAsia="Times New Roman" w:hAnsi="Times New Roman" w:cs="Times New Roman"/>
          <w:color w:val="00B0F0"/>
          <w:sz w:val="28"/>
          <w:szCs w:val="28"/>
        </w:rPr>
        <w:t>.</w:t>
      </w:r>
    </w:p>
    <w:p w:rsidR="009F0394" w:rsidRPr="009F0394" w:rsidRDefault="009F0394" w:rsidP="009F0394">
      <w:pPr>
        <w:suppressAutoHyphens/>
        <w:spacing w:after="0" w:line="240" w:lineRule="auto"/>
        <w:ind w:right="-1" w:firstLine="567"/>
        <w:jc w:val="both"/>
        <w:rPr>
          <w:rFonts w:ascii="Times New Roman" w:eastAsia="Times New Roman" w:hAnsi="Times New Roman" w:cs="Times New Roman"/>
          <w:color w:val="000000"/>
          <w:sz w:val="28"/>
          <w:szCs w:val="28"/>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 Вопросы местного значения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вопросам местного значения поселения относятся: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формирование архивных фондов поселения;</w:t>
      </w:r>
    </w:p>
    <w:p w:rsidR="009F0394" w:rsidRPr="009F0394" w:rsidRDefault="009F0394" w:rsidP="009F039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F0394" w:rsidRPr="009F0394" w:rsidRDefault="009F0394" w:rsidP="009F039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14)</w:t>
      </w:r>
      <w:r w:rsidRPr="009F039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F0394">
        <w:rPr>
          <w:rFonts w:ascii="Times New Roman" w:eastAsia="Times New Roman" w:hAnsi="Times New Roman" w:cs="Times New Roman"/>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sidRPr="009F0394">
        <w:rPr>
          <w:rFonts w:ascii="Times New Roman" w:eastAsia="Times New Roman" w:hAnsi="Times New Roman" w:cs="Times New Roman"/>
          <w:sz w:val="28"/>
          <w:szCs w:val="28"/>
          <w:lang w:eastAsia="ru-RU"/>
        </w:rPr>
        <w:lastRenderedPageBreak/>
        <w:t>системы Российской Федерации, и поступлений налоговых доходов по дополнительным нормативам отчислений.</w:t>
      </w:r>
    </w:p>
    <w:p w:rsid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bCs/>
          <w:sz w:val="28"/>
          <w:szCs w:val="28"/>
          <w:lang w:eastAsia="ru-RU"/>
        </w:rPr>
        <w:t xml:space="preserve">Статья 5. </w:t>
      </w:r>
      <w:r w:rsidRPr="009F0394">
        <w:rPr>
          <w:rFonts w:ascii="Times New Roman" w:eastAsia="Times New Roman" w:hAnsi="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выборы депутатов Совета депутатов (далее - депутат, муниципальные выборы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голосование по отзыву депутата и главы </w:t>
      </w:r>
      <w:r w:rsidR="00783717">
        <w:rPr>
          <w:rFonts w:ascii="Times New Roman" w:eastAsia="Times New Roman" w:hAnsi="Times New Roman" w:cs="Times New Roman"/>
          <w:color w:val="00B0F0"/>
          <w:sz w:val="28"/>
          <w:szCs w:val="28"/>
          <w:lang w:eastAsia="ru-RU"/>
        </w:rPr>
        <w:t>Володарского</w:t>
      </w:r>
      <w:r w:rsidRPr="009F0394">
        <w:rPr>
          <w:rFonts w:ascii="Times New Roman" w:eastAsia="Times New Roman" w:hAnsi="Times New Roman" w:cs="Times New Roman"/>
          <w:sz w:val="28"/>
          <w:szCs w:val="28"/>
          <w:lang w:eastAsia="ru-RU"/>
        </w:rPr>
        <w:t xml:space="preserve"> сельсовета </w:t>
      </w:r>
      <w:r w:rsidR="00061C89">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глава сельсовета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сход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правотворческая инициатива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w:t>
      </w:r>
      <w:r w:rsidRPr="009F0394">
        <w:rPr>
          <w:rFonts w:ascii="Times New Roman" w:eastAsia="Times New Roman" w:hAnsi="Times New Roman" w:cs="Times New Roman"/>
          <w:color w:val="FF0000"/>
          <w:sz w:val="28"/>
          <w:szCs w:val="28"/>
          <w:lang w:eastAsia="ru-RU"/>
        </w:rPr>
        <w:t>инициативные проекты</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территориальное общественное самоуправление;</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F0394" w:rsidRPr="009F0394">
        <w:rPr>
          <w:rFonts w:ascii="Times New Roman" w:eastAsia="Times New Roman" w:hAnsi="Times New Roman" w:cs="Times New Roman"/>
          <w:sz w:val="28"/>
          <w:szCs w:val="28"/>
          <w:lang w:eastAsia="ru-RU"/>
        </w:rPr>
        <w:t>) публичные слушания</w:t>
      </w:r>
      <w:r w:rsidR="009F0394" w:rsidRPr="009F0394">
        <w:rPr>
          <w:rFonts w:ascii="Times New Roman" w:eastAsia="Times New Roman" w:hAnsi="Times New Roman" w:cs="Times New Roman"/>
          <w:bCs/>
          <w:sz w:val="28"/>
          <w:szCs w:val="28"/>
          <w:lang w:eastAsia="ru-RU"/>
        </w:rPr>
        <w:t>, общественные обсуждения</w:t>
      </w:r>
      <w:r w:rsidR="009F0394" w:rsidRPr="009F0394">
        <w:rPr>
          <w:rFonts w:ascii="Times New Roman" w:eastAsia="Times New Roman" w:hAnsi="Times New Roman" w:cs="Times New Roman"/>
          <w:sz w:val="28"/>
          <w:szCs w:val="28"/>
          <w:lang w:eastAsia="ru-RU"/>
        </w:rPr>
        <w:t>;</w:t>
      </w:r>
    </w:p>
    <w:p w:rsidR="009F0394" w:rsidRPr="009F0394" w:rsidRDefault="009F0394"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w:t>
      </w:r>
      <w:r w:rsidR="002C168E">
        <w:rPr>
          <w:rFonts w:ascii="Times New Roman" w:eastAsia="Times New Roman" w:hAnsi="Times New Roman" w:cs="Times New Roman"/>
          <w:sz w:val="28"/>
          <w:szCs w:val="28"/>
          <w:lang w:eastAsia="ru-RU"/>
        </w:rPr>
        <w:t>0</w:t>
      </w:r>
      <w:r w:rsidRPr="009F0394">
        <w:rPr>
          <w:rFonts w:ascii="Times New Roman" w:eastAsia="Times New Roman" w:hAnsi="Times New Roman" w:cs="Times New Roman"/>
          <w:sz w:val="28"/>
          <w:szCs w:val="28"/>
          <w:lang w:eastAsia="ru-RU"/>
        </w:rPr>
        <w:t>) собрание граждан;</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w:t>
      </w:r>
      <w:r w:rsidR="009F0394" w:rsidRPr="009F0394">
        <w:rPr>
          <w:rFonts w:ascii="Times New Roman" w:eastAsia="Times New Roman" w:hAnsi="Times New Roman" w:cs="Times New Roman"/>
          <w:sz w:val="28"/>
          <w:szCs w:val="28"/>
          <w:lang w:eastAsia="ru-RU"/>
        </w:rPr>
        <w:t>) конференция граждан (собрание делегатов);</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F0394" w:rsidRPr="009F0394">
        <w:rPr>
          <w:rFonts w:ascii="Times New Roman" w:eastAsia="Times New Roman" w:hAnsi="Times New Roman" w:cs="Times New Roman"/>
          <w:sz w:val="28"/>
          <w:szCs w:val="28"/>
          <w:lang w:eastAsia="ru-RU"/>
        </w:rPr>
        <w:t>) опрос граждан;</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F0394" w:rsidRPr="009F0394">
        <w:rPr>
          <w:rFonts w:ascii="Times New Roman" w:eastAsia="Times New Roman" w:hAnsi="Times New Roman" w:cs="Times New Roman"/>
          <w:sz w:val="28"/>
          <w:szCs w:val="28"/>
          <w:lang w:eastAsia="ru-RU"/>
        </w:rPr>
        <w:t>) обращения граждан в органы местного самоуправления;</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F0394" w:rsidRPr="009F0394">
        <w:rPr>
          <w:rFonts w:ascii="Times New Roman" w:eastAsia="Times New Roman" w:hAnsi="Times New Roman" w:cs="Times New Roman"/>
          <w:sz w:val="28"/>
          <w:szCs w:val="28"/>
          <w:lang w:eastAsia="ru-RU"/>
        </w:rPr>
        <w:t>)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 Местный референдум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по инициативе Совета депутатов и главы Администрации </w:t>
      </w:r>
      <w:r w:rsidR="00783717">
        <w:rPr>
          <w:rFonts w:ascii="Times New Roman" w:eastAsia="Times New Roman" w:hAnsi="Times New Roman" w:cs="Times New Roman"/>
          <w:color w:val="00B0F0"/>
          <w:sz w:val="28"/>
          <w:szCs w:val="28"/>
          <w:lang w:eastAsia="ru-RU"/>
        </w:rPr>
        <w:t xml:space="preserve">Володарского </w:t>
      </w:r>
      <w:r w:rsidRPr="009F0394">
        <w:rPr>
          <w:rFonts w:ascii="Times New Roman" w:eastAsia="Times New Roman" w:hAnsi="Times New Roman" w:cs="Times New Roman"/>
          <w:sz w:val="28"/>
          <w:szCs w:val="28"/>
          <w:lang w:eastAsia="ru-RU"/>
        </w:rPr>
        <w:t xml:space="preserve">сельсовета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глава Администрации сельсовета в соответствующем падеже), выдвинутой ими совместно.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9F0394">
        <w:rPr>
          <w:rFonts w:ascii="Times New Roman" w:eastAsia="Times New Roman" w:hAnsi="Times New Roman" w:cs="Times New Roman"/>
          <w:snapToGrid w:val="0"/>
          <w:sz w:val="28"/>
          <w:szCs w:val="28"/>
          <w:lang w:eastAsia="ru-RU"/>
        </w:rPr>
        <w:t>местном</w:t>
      </w:r>
      <w:r w:rsidRPr="009F0394">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Если для реализации решения, принятого на </w:t>
      </w:r>
      <w:r w:rsidRPr="009F0394">
        <w:rPr>
          <w:rFonts w:ascii="Times New Roman" w:eastAsia="Times New Roman" w:hAnsi="Times New Roman" w:cs="Times New Roman"/>
          <w:snapToGrid w:val="0"/>
          <w:sz w:val="28"/>
          <w:szCs w:val="28"/>
          <w:lang w:eastAsia="ru-RU"/>
        </w:rPr>
        <w:t>местном</w:t>
      </w:r>
      <w:r w:rsidRPr="009F0394">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sidR="00783717">
        <w:rPr>
          <w:rFonts w:ascii="Times New Roman" w:eastAsia="Times New Roman" w:hAnsi="Times New Roman" w:cs="Times New Roman"/>
          <w:color w:val="00B0F0"/>
          <w:sz w:val="28"/>
          <w:szCs w:val="28"/>
          <w:lang w:eastAsia="ru-RU"/>
        </w:rPr>
        <w:t>Володарского</w:t>
      </w:r>
      <w:r w:rsidRPr="009F0394">
        <w:rPr>
          <w:rFonts w:ascii="Times New Roman" w:eastAsia="Times New Roman" w:hAnsi="Times New Roman" w:cs="Times New Roman"/>
          <w:sz w:val="28"/>
          <w:szCs w:val="28"/>
          <w:lang w:eastAsia="ru-RU"/>
        </w:rPr>
        <w:t xml:space="preserve"> сельсовета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на информационном стенде Администрации сельсовета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pacing w:val="-1"/>
          <w:sz w:val="28"/>
          <w:szCs w:val="28"/>
          <w:lang w:eastAsia="ru-RU"/>
        </w:rPr>
      </w:pPr>
      <w:r w:rsidRPr="009F0394">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9F0394">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7. Муниципальные выборы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Решение о назначении выборов депутатов </w:t>
      </w:r>
      <w:r w:rsidRPr="009F0394">
        <w:rPr>
          <w:rFonts w:ascii="Times New Roman" w:eastAsia="Times New Roman" w:hAnsi="Times New Roman" w:cs="Times New Roman"/>
          <w:spacing w:val="3"/>
          <w:sz w:val="28"/>
          <w:szCs w:val="28"/>
          <w:lang w:eastAsia="ru-RU"/>
        </w:rPr>
        <w:t xml:space="preserve">должно быть принято не ранее чем за 90 дней и не позднее чем за </w:t>
      </w:r>
      <w:r w:rsidRPr="009F0394">
        <w:rPr>
          <w:rFonts w:ascii="Times New Roman" w:eastAsia="Times New Roman" w:hAnsi="Times New Roman" w:cs="Times New Roman"/>
          <w:spacing w:val="1"/>
          <w:sz w:val="28"/>
          <w:szCs w:val="28"/>
          <w:lang w:eastAsia="ru-RU"/>
        </w:rPr>
        <w:t xml:space="preserve">80 дней до дня голосования. В случае </w:t>
      </w:r>
      <w:r w:rsidRPr="009F0394">
        <w:rPr>
          <w:rFonts w:ascii="Times New Roman" w:eastAsia="Times New Roman" w:hAnsi="Times New Roman" w:cs="Times New Roman"/>
          <w:spacing w:val="1"/>
          <w:sz w:val="28"/>
          <w:szCs w:val="28"/>
          <w:lang w:eastAsia="ru-RU"/>
        </w:rPr>
        <w:lastRenderedPageBreak/>
        <w:t xml:space="preserve">досрочного прекращения полномочий Совета депутатов или досрочного прекращения </w:t>
      </w:r>
      <w:r w:rsidRPr="009F0394">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9F0394">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9F0394">
        <w:rPr>
          <w:rFonts w:ascii="Times New Roman" w:eastAsia="Times New Roman" w:hAnsi="Times New Roman" w:cs="Times New Roman"/>
          <w:sz w:val="28"/>
          <w:szCs w:val="28"/>
          <w:lang w:eastAsia="ru-RU"/>
        </w:rPr>
        <w:t>установленные федеральным законом.</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3.</w:t>
      </w:r>
      <w:r w:rsidR="00783717">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bCs/>
          <w:iCs/>
          <w:sz w:val="28"/>
          <w:szCs w:val="28"/>
          <w:lang w:eastAsia="ru-RU"/>
        </w:rPr>
        <w:t>Итоги муниципальных выборов</w:t>
      </w:r>
      <w:r w:rsidRPr="009F0394">
        <w:rPr>
          <w:rFonts w:ascii="Times New Roman" w:eastAsia="Times New Roman" w:hAnsi="Times New Roman" w:cs="Times New Roman"/>
          <w:sz w:val="28"/>
          <w:szCs w:val="28"/>
          <w:lang w:eastAsia="ru-RU"/>
        </w:rPr>
        <w:t xml:space="preserve"> подлежат официальному обнародованию на информационном стенде Администрации сельсовета</w:t>
      </w:r>
      <w:r w:rsidRPr="009F0394">
        <w:rPr>
          <w:rFonts w:ascii="Times New Roman" w:eastAsia="Times New Roman" w:hAnsi="Times New Roman" w:cs="Times New Roman"/>
          <w:b/>
          <w:sz w:val="28"/>
          <w:szCs w:val="28"/>
          <w:lang w:eastAsia="ru-RU"/>
        </w:rPr>
        <w:t xml:space="preserve">.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w:t>
      </w:r>
      <w:r w:rsidRPr="009F0394">
        <w:rPr>
          <w:rFonts w:ascii="Times New Roman" w:eastAsia="Times New Roman" w:hAnsi="Times New Roman" w:cs="Times New Roman"/>
          <w:sz w:val="28"/>
          <w:szCs w:val="28"/>
          <w:lang w:eastAsia="ru-RU"/>
        </w:rPr>
        <w:lastRenderedPageBreak/>
        <w:t xml:space="preserve">вступления в должность главы сельсовета и позднее, чем за 12 месяцев до окончания установленного срока их полномочий.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783717">
        <w:rPr>
          <w:rFonts w:ascii="Times New Roman" w:eastAsia="Times New Roman" w:hAnsi="Times New Roman" w:cs="Times New Roman"/>
          <w:color w:val="00B0F0"/>
          <w:sz w:val="28"/>
          <w:szCs w:val="28"/>
          <w:lang w:eastAsia="ru-RU"/>
        </w:rPr>
        <w:t>Володарский</w:t>
      </w:r>
      <w:r w:rsidRPr="009F0394">
        <w:rPr>
          <w:rFonts w:ascii="Times New Roman" w:eastAsia="Times New Roman" w:hAnsi="Times New Roman" w:cs="Times New Roman"/>
          <w:sz w:val="28"/>
          <w:szCs w:val="28"/>
          <w:lang w:eastAsia="ru-RU"/>
        </w:rPr>
        <w:t xml:space="preserve"> сельсовет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w:t>
      </w:r>
      <w:r w:rsidRPr="009F0394">
        <w:rPr>
          <w:rFonts w:ascii="Times New Roman" w:eastAsia="Times New Roman" w:hAnsi="Times New Roman" w:cs="Times New Roman"/>
          <w:sz w:val="28"/>
          <w:szCs w:val="28"/>
          <w:lang w:eastAsia="ru-RU"/>
        </w:rPr>
        <w:lastRenderedPageBreak/>
        <w:t xml:space="preserve">повторно, по тем же основаниям, с инициативой проведения голосования по отзыву того же депутата,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10. Сход граждан</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F0394">
        <w:rPr>
          <w:rFonts w:ascii="Times New Roman" w:eastAsia="Times New Roman" w:hAnsi="Times New Roman" w:cs="Times New Roman"/>
          <w:color w:val="FF0000"/>
          <w:sz w:val="28"/>
          <w:szCs w:val="28"/>
          <w:lang w:eastAsia="ru-RU"/>
        </w:rPr>
        <w:t>(либо части его территории)</w:t>
      </w:r>
      <w:r w:rsidRPr="009F0394">
        <w:rPr>
          <w:rFonts w:ascii="Times New Roman" w:eastAsia="Times New Roman" w:hAnsi="Times New Roman" w:cs="Times New Roman"/>
          <w:sz w:val="28"/>
          <w:szCs w:val="28"/>
          <w:lang w:eastAsia="ru-RU"/>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11. Правотворческая инициатива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r w:rsidRPr="009F0394">
        <w:rPr>
          <w:rFonts w:ascii="Times New Roman" w:eastAsia="Times New Roman" w:hAnsi="Times New Roman" w:cs="Times New Roman"/>
          <w:b/>
          <w:color w:val="FF0000"/>
          <w:sz w:val="28"/>
          <w:szCs w:val="28"/>
          <w:lang w:eastAsia="ru-RU"/>
        </w:rPr>
        <w:t>Статья 12. Инициативные проекты</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783717">
        <w:rPr>
          <w:rFonts w:ascii="Times New Roman" w:eastAsia="Times New Roman" w:hAnsi="Times New Roman" w:cs="Times New Roman"/>
          <w:color w:val="00B0F0"/>
          <w:sz w:val="28"/>
          <w:szCs w:val="28"/>
          <w:lang w:eastAsia="ru-RU"/>
        </w:rPr>
        <w:t>Володарского</w:t>
      </w:r>
      <w:r w:rsidRPr="009F0394">
        <w:rPr>
          <w:rFonts w:ascii="Times New Roman" w:eastAsia="Times New Roman" w:hAnsi="Times New Roman" w:cs="Times New Roman"/>
          <w:color w:val="FF0000"/>
          <w:sz w:val="28"/>
          <w:szCs w:val="28"/>
          <w:lang w:eastAsia="ru-RU"/>
        </w:rPr>
        <w:t xml:space="preserve"> сельсовета </w:t>
      </w:r>
      <w:r w:rsidR="00C77376">
        <w:rPr>
          <w:rFonts w:ascii="Times New Roman" w:eastAsia="Times New Roman" w:hAnsi="Times New Roman" w:cs="Times New Roman"/>
          <w:color w:val="FF0000"/>
          <w:sz w:val="28"/>
          <w:szCs w:val="28"/>
          <w:lang w:eastAsia="ru-RU"/>
        </w:rPr>
        <w:t>Топчихинского</w:t>
      </w:r>
      <w:r w:rsidRPr="009F0394">
        <w:rPr>
          <w:rFonts w:ascii="Times New Roman" w:eastAsia="Times New Roman" w:hAnsi="Times New Roman" w:cs="Times New Roman"/>
          <w:color w:val="FF0000"/>
          <w:sz w:val="28"/>
          <w:szCs w:val="28"/>
          <w:lang w:eastAsia="ru-RU"/>
        </w:rPr>
        <w:t xml:space="preserve"> района Алтайского края (далее - Администрация сельсовета в соответствующем падеже) может быть внесен инициативный проект. </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F0394">
        <w:rPr>
          <w:rFonts w:ascii="Times New Roman" w:eastAsia="Times New Roman" w:hAnsi="Times New Roman" w:cs="Times New Roman"/>
          <w:color w:val="FF0000"/>
          <w:spacing w:val="-6"/>
          <w:sz w:val="28"/>
          <w:szCs w:val="28"/>
          <w:lang w:eastAsia="ru-RU"/>
        </w:rPr>
        <w:t xml:space="preserve">от </w:t>
      </w:r>
      <w:r w:rsidRPr="009F0394">
        <w:rPr>
          <w:rFonts w:ascii="Times New Roman" w:eastAsia="Times New Roman" w:hAnsi="Times New Roman" w:cs="Times New Roman"/>
          <w:color w:val="FF0000"/>
          <w:sz w:val="28"/>
          <w:szCs w:val="28"/>
          <w:lang w:eastAsia="ru-RU"/>
        </w:rPr>
        <w:t xml:space="preserve">6 октября 2003 года № 131-ФЗ. </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4. Территориальное общественное самоуправление считается учрежденным с момента регистрации </w:t>
      </w:r>
      <w:r w:rsidRPr="009F0394">
        <w:rPr>
          <w:rFonts w:ascii="Times New Roman" w:eastAsia="Times New Roman" w:hAnsi="Times New Roman" w:cs="Times New Roman"/>
          <w:color w:val="FF0000"/>
          <w:sz w:val="28"/>
          <w:szCs w:val="28"/>
          <w:lang w:eastAsia="ru-RU"/>
        </w:rPr>
        <w:t>Администрацией сельсовета устава</w:t>
      </w:r>
      <w:r w:rsidRPr="009F0394">
        <w:rPr>
          <w:rFonts w:ascii="Times New Roman" w:eastAsia="Times New Roman" w:hAnsi="Times New Roman" w:cs="Times New Roman"/>
          <w:sz w:val="28"/>
          <w:szCs w:val="28"/>
          <w:lang w:eastAsia="ru-RU"/>
        </w:rPr>
        <w:t xml:space="preserve"> территориального общественного самоуправления.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F0394" w:rsidRPr="009F0394" w:rsidRDefault="009F0394" w:rsidP="009F0394">
      <w:pPr>
        <w:tabs>
          <w:tab w:val="left" w:pos="7371"/>
        </w:tabs>
        <w:spacing w:after="0" w:line="240" w:lineRule="auto"/>
        <w:ind w:firstLine="709"/>
        <w:jc w:val="both"/>
        <w:rPr>
          <w:rFonts w:ascii="Times New Roman" w:eastAsia="Times New Roman" w:hAnsi="Times New Roman" w:cs="Times New Roman"/>
          <w:bCs/>
          <w:color w:val="FF0000"/>
          <w:sz w:val="28"/>
          <w:szCs w:val="28"/>
          <w:lang w:eastAsia="ru-RU"/>
        </w:rPr>
      </w:pPr>
      <w:r w:rsidRPr="009F0394">
        <w:rPr>
          <w:rFonts w:ascii="Times New Roman" w:eastAsia="Times New Roman" w:hAnsi="Times New Roman" w:cs="Times New Roman"/>
          <w:bCs/>
          <w:color w:val="FF0000"/>
          <w:sz w:val="28"/>
          <w:szCs w:val="28"/>
          <w:lang w:eastAsia="ru-RU"/>
        </w:rPr>
        <w:t>7) обсуждение инициативного проекта и принятие решения по вопросу о его одобрении.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Органы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9F0394">
        <w:rPr>
          <w:rFonts w:ascii="Times New Roman" w:eastAsia="Times New Roman" w:hAnsi="Times New Roman" w:cs="Times New Roman"/>
          <w:sz w:val="28"/>
          <w:szCs w:val="28"/>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FF0000"/>
          <w:sz w:val="28"/>
          <w:szCs w:val="28"/>
          <w:lang w:eastAsia="ru-RU"/>
        </w:rPr>
        <w:t xml:space="preserve">9. </w:t>
      </w:r>
      <w:r w:rsidRPr="009F0394">
        <w:rPr>
          <w:rFonts w:ascii="Times New Roman" w:eastAsia="Times New Roman" w:hAnsi="Times New Roman" w:cs="Times New Roman"/>
          <w:sz w:val="28"/>
          <w:szCs w:val="28"/>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Публичные слушания, общественные обсуждения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Собрание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F0394">
        <w:rPr>
          <w:rFonts w:ascii="Times New Roman" w:eastAsia="Times New Roman" w:hAnsi="Times New Roman" w:cs="Times New Roman"/>
          <w:bCs/>
          <w:color w:val="FF0000"/>
          <w:sz w:val="28"/>
          <w:szCs w:val="28"/>
          <w:lang w:eastAsia="ru-RU"/>
        </w:rPr>
        <w:t>обсуждения вопросов внесения инициативных проектов и их рассмотрения,</w:t>
      </w:r>
      <w:r w:rsidRPr="009F0394">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Условием назначения собрания граждан по инициативе населения является сбор подписей в поддержку данной инициативы, количество которых </w:t>
      </w:r>
      <w:r w:rsidRPr="009F0394">
        <w:rPr>
          <w:rFonts w:ascii="Times New Roman" w:eastAsia="Times New Roman" w:hAnsi="Times New Roman" w:cs="Times New Roman"/>
          <w:sz w:val="28"/>
          <w:szCs w:val="28"/>
          <w:lang w:eastAsia="ru-RU"/>
        </w:rPr>
        <w:lastRenderedPageBreak/>
        <w:t>составляет 5 процентов от числа граждан, имеющих право на участие в собрании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Итоги собрания граждан подлежат официальному обнародованию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Конференция граждан (собрание делегатов)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Опрос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Результаты опроса носят рекомендательный характер.</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В опросе могут принимать участие жители поселения, обладающие избирательным правом. </w:t>
      </w:r>
      <w:r w:rsidRPr="009F0394">
        <w:rPr>
          <w:rFonts w:ascii="Times New Roman" w:eastAsia="Times New Roman" w:hAnsi="Times New Roman" w:cs="Times New Roman"/>
          <w:color w:val="FF0000"/>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Опрос граждан проводится по инициативе: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Обращения граждан в органы местного самоуправления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9" w:tgtFrame="Logical" w:history="1">
        <w:r w:rsidRPr="009F0394">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3.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keepNext/>
        <w:spacing w:after="0" w:line="240" w:lineRule="auto"/>
        <w:ind w:right="-1" w:firstLine="709"/>
        <w:jc w:val="both"/>
        <w:outlineLvl w:val="4"/>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Статья 19</w:t>
      </w:r>
      <w:r w:rsidR="009F0394" w:rsidRPr="009F0394">
        <w:rPr>
          <w:rFonts w:ascii="Times New Roman" w:eastAsia="Times New Roman" w:hAnsi="Times New Roman" w:cs="Times New Roman"/>
          <w:b/>
          <w:bCs/>
          <w:kern w:val="2"/>
          <w:sz w:val="28"/>
          <w:szCs w:val="28"/>
          <w:lang w:eastAsia="ru-RU"/>
        </w:rPr>
        <w:t>. Структура органов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Администрация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0</w:t>
      </w:r>
      <w:r w:rsidRPr="009F0394">
        <w:rPr>
          <w:rFonts w:ascii="Times New Roman" w:eastAsia="Times New Roman" w:hAnsi="Times New Roman" w:cs="Times New Roman"/>
          <w:b/>
          <w:bCs/>
          <w:sz w:val="28"/>
          <w:szCs w:val="28"/>
          <w:lang w:eastAsia="ru-RU"/>
        </w:rPr>
        <w:t>. Правовой статус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Совет депутатов состоит из</w:t>
      </w:r>
      <w:r w:rsidR="00783717">
        <w:rPr>
          <w:rFonts w:ascii="Times New Roman" w:eastAsia="Times New Roman" w:hAnsi="Times New Roman" w:cs="Times New Roman"/>
          <w:sz w:val="28"/>
          <w:szCs w:val="28"/>
          <w:lang w:eastAsia="ru-RU"/>
        </w:rPr>
        <w:t xml:space="preserve"> 10 </w:t>
      </w:r>
      <w:r w:rsidRPr="009F0394">
        <w:rPr>
          <w:rFonts w:ascii="Times New Roman" w:eastAsia="Times New Roman" w:hAnsi="Times New Roman" w:cs="Times New Roman"/>
          <w:sz w:val="28"/>
          <w:szCs w:val="28"/>
          <w:lang w:eastAsia="ru-RU"/>
        </w:rPr>
        <w:t>депутатов, избираемых на муниципальных выборах.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Совет депутатов подотчетен населению.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w:t>
      </w:r>
      <w:r w:rsidR="00783717">
        <w:rPr>
          <w:rFonts w:ascii="Times New Roman" w:eastAsia="Times New Roman" w:hAnsi="Times New Roman" w:cs="Times New Roman"/>
          <w:color w:val="00B0F0"/>
          <w:sz w:val="28"/>
          <w:szCs w:val="28"/>
          <w:lang w:eastAsia="ru-RU"/>
        </w:rPr>
        <w:t>Володарский</w:t>
      </w:r>
      <w:r w:rsidRPr="009F0394">
        <w:rPr>
          <w:rFonts w:ascii="Times New Roman" w:eastAsia="Times New Roman" w:hAnsi="Times New Roman" w:cs="Times New Roman"/>
          <w:sz w:val="28"/>
          <w:szCs w:val="28"/>
          <w:lang w:eastAsia="ru-RU"/>
        </w:rPr>
        <w:t xml:space="preserve"> сельский Совет депутатов </w:t>
      </w:r>
      <w:r w:rsidR="00CA1BB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помещается на бланках и штампах Совета депутатов, а также на соответствующих печатях.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9. Местонахождение Совета депутатов: </w:t>
      </w:r>
      <w:r w:rsidRPr="00CA1BBA">
        <w:rPr>
          <w:rFonts w:ascii="Times New Roman" w:eastAsia="Times New Roman" w:hAnsi="Times New Roman" w:cs="Times New Roman"/>
          <w:color w:val="00B0F0"/>
          <w:sz w:val="28"/>
          <w:szCs w:val="28"/>
          <w:lang w:eastAsia="ru-RU"/>
        </w:rPr>
        <w:t>659</w:t>
      </w:r>
      <w:r w:rsidR="00CA1BBA" w:rsidRPr="00CA1BBA">
        <w:rPr>
          <w:rFonts w:ascii="Times New Roman" w:eastAsia="Times New Roman" w:hAnsi="Times New Roman" w:cs="Times New Roman"/>
          <w:color w:val="00B0F0"/>
          <w:sz w:val="28"/>
          <w:szCs w:val="28"/>
          <w:lang w:eastAsia="ru-RU"/>
        </w:rPr>
        <w:t>08</w:t>
      </w:r>
      <w:r w:rsidR="00783717">
        <w:rPr>
          <w:rFonts w:ascii="Times New Roman" w:eastAsia="Times New Roman" w:hAnsi="Times New Roman" w:cs="Times New Roman"/>
          <w:color w:val="00B0F0"/>
          <w:sz w:val="28"/>
          <w:szCs w:val="28"/>
          <w:lang w:eastAsia="ru-RU"/>
        </w:rPr>
        <w:t>2</w:t>
      </w:r>
      <w:r w:rsidRPr="00CA1BBA">
        <w:rPr>
          <w:rFonts w:ascii="Times New Roman" w:eastAsia="Times New Roman" w:hAnsi="Times New Roman" w:cs="Times New Roman"/>
          <w:color w:val="00B0F0"/>
          <w:sz w:val="28"/>
          <w:szCs w:val="28"/>
          <w:lang w:eastAsia="ru-RU"/>
        </w:rPr>
        <w:t xml:space="preserve">, </w:t>
      </w:r>
      <w:r w:rsidR="00783717">
        <w:rPr>
          <w:rFonts w:ascii="Times New Roman" w:eastAsia="Times New Roman" w:hAnsi="Times New Roman" w:cs="Times New Roman"/>
          <w:color w:val="00B0F0"/>
          <w:sz w:val="28"/>
          <w:szCs w:val="28"/>
          <w:lang w:eastAsia="ru-RU"/>
        </w:rPr>
        <w:t xml:space="preserve">село Володарка </w:t>
      </w:r>
      <w:r w:rsidR="00CA1BBA" w:rsidRPr="00CA1BBA">
        <w:rPr>
          <w:rFonts w:ascii="Times New Roman" w:eastAsia="Times New Roman" w:hAnsi="Times New Roman" w:cs="Times New Roman"/>
          <w:color w:val="00B0F0"/>
          <w:sz w:val="28"/>
          <w:szCs w:val="28"/>
          <w:lang w:eastAsia="ru-RU"/>
        </w:rPr>
        <w:t>Топчихинского</w:t>
      </w:r>
      <w:r w:rsidRPr="00CA1BBA">
        <w:rPr>
          <w:rFonts w:ascii="Times New Roman" w:eastAsia="Times New Roman" w:hAnsi="Times New Roman" w:cs="Times New Roman"/>
          <w:color w:val="00B0F0"/>
          <w:sz w:val="28"/>
          <w:szCs w:val="28"/>
          <w:lang w:eastAsia="ru-RU"/>
        </w:rPr>
        <w:t xml:space="preserve"> района Алтайского края, ул. </w:t>
      </w:r>
      <w:r w:rsidR="00783717">
        <w:rPr>
          <w:rFonts w:ascii="Times New Roman" w:eastAsia="Times New Roman" w:hAnsi="Times New Roman" w:cs="Times New Roman"/>
          <w:color w:val="00B0F0"/>
          <w:sz w:val="28"/>
          <w:szCs w:val="28"/>
          <w:lang w:eastAsia="ru-RU"/>
        </w:rPr>
        <w:t>Володарского, 6</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Досрочное прекращение полномочий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1) его роспуска законом Алтайского края в соответствии со статьей 73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принятия Советом депутатов решения о самороспуске;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Сессия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Сессия правомочна, если на ней присутствуют не менее 50 процентов от числа избранных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Исключительные полномочия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исключительной компетенции Совета депутатов находятся: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принятие Устава и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утверждение </w:t>
      </w:r>
      <w:r w:rsidRPr="009F0394">
        <w:rPr>
          <w:rFonts w:ascii="Times New Roman" w:eastAsia="Times New Roman" w:hAnsi="Times New Roman" w:cs="Times New Roman"/>
          <w:snapToGrid w:val="0"/>
          <w:sz w:val="28"/>
          <w:szCs w:val="28"/>
          <w:lang w:eastAsia="ru-RU"/>
        </w:rPr>
        <w:t>бюджета</w:t>
      </w:r>
      <w:r w:rsidRPr="009F0394">
        <w:rPr>
          <w:rFonts w:ascii="Times New Roman" w:eastAsia="Times New Roman" w:hAnsi="Times New Roman" w:cs="Times New Roman"/>
          <w:sz w:val="28"/>
          <w:szCs w:val="28"/>
          <w:lang w:eastAsia="ru-RU"/>
        </w:rPr>
        <w:t xml:space="preserve"> поселения и отчета о его исполнении;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Иные полномочия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иным полномочиям Совета депутатов относится: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 xml:space="preserve">1) избрание главы сельсовета, </w:t>
      </w:r>
      <w:r w:rsidRPr="009F0394">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обращение в суд с заявлениями </w:t>
      </w:r>
      <w:r w:rsidRPr="009F0394">
        <w:rPr>
          <w:rFonts w:ascii="Times New Roman" w:eastAsia="Times New Roman" w:hAnsi="Times New Roman" w:cs="Times New Roman"/>
          <w:snapToGrid w:val="0"/>
          <w:sz w:val="28"/>
          <w:szCs w:val="28"/>
          <w:lang w:eastAsia="ru-RU"/>
        </w:rPr>
        <w:t>в защиту публичных интересов</w:t>
      </w:r>
      <w:r w:rsidRPr="009F0394">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4) </w:t>
      </w:r>
      <w:r w:rsidRPr="009F0394">
        <w:rPr>
          <w:rFonts w:ascii="Times New Roman" w:eastAsia="Times New Roman" w:hAnsi="Times New Roman" w:cs="Times New Roman"/>
          <w:bCs/>
          <w:sz w:val="28"/>
          <w:szCs w:val="28"/>
          <w:lang w:eastAsia="ru-RU"/>
        </w:rPr>
        <w:t xml:space="preserve">установление </w:t>
      </w:r>
      <w:r w:rsidRPr="009F0394">
        <w:rPr>
          <w:rFonts w:ascii="Times New Roman" w:eastAsia="Times New Roman" w:hAnsi="Times New Roman" w:cs="Times New Roman"/>
          <w:bCs/>
          <w:color w:val="FF0000"/>
          <w:sz w:val="28"/>
          <w:szCs w:val="28"/>
          <w:lang w:eastAsia="ru-RU"/>
        </w:rPr>
        <w:t>порядка рассмотрения проекта</w:t>
      </w:r>
      <w:r w:rsidRPr="009F0394">
        <w:rPr>
          <w:rFonts w:ascii="Times New Roman" w:eastAsia="Times New Roman" w:hAnsi="Times New Roman" w:cs="Times New Roman"/>
          <w:bCs/>
          <w:sz w:val="28"/>
          <w:szCs w:val="28"/>
          <w:lang w:eastAsia="ru-RU"/>
        </w:rPr>
        <w:t xml:space="preserve">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lastRenderedPageBreak/>
        <w:t>6)</w:t>
      </w:r>
      <w:r w:rsidRPr="009F0394">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7)</w:t>
      </w:r>
      <w:r w:rsidRPr="009F0394">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8)</w:t>
      </w:r>
      <w:r w:rsidRPr="009F0394">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9)</w:t>
      </w:r>
      <w:r w:rsidRPr="009F0394">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13)</w:t>
      </w:r>
      <w:r w:rsidRPr="009F0394">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15)</w:t>
      </w:r>
      <w:r w:rsidRPr="009F0394">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16)</w:t>
      </w:r>
      <w:r w:rsidRPr="009F039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Структура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xml:space="preserve">. Правовой статус депутата </w:t>
      </w: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Органы</w:t>
      </w:r>
      <w:r w:rsidR="006C209F">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F0394">
        <w:rPr>
          <w:rFonts w:ascii="Times New Roman" w:eastAsia="Calibri" w:hAnsi="Times New Roman" w:cs="Times New Roman"/>
          <w:color w:val="FF0000"/>
          <w:sz w:val="28"/>
          <w:szCs w:val="28"/>
          <w:lang w:eastAsia="ru-RU"/>
        </w:rPr>
        <w:t xml:space="preserve">гарантируется сохранение места работы (должности) на период, который составляет в совокупности </w:t>
      </w:r>
      <w:r w:rsidR="00CA1BBA">
        <w:rPr>
          <w:rFonts w:ascii="Times New Roman" w:eastAsia="Calibri" w:hAnsi="Times New Roman" w:cs="Times New Roman"/>
          <w:color w:val="FF0000"/>
          <w:sz w:val="28"/>
          <w:szCs w:val="28"/>
          <w:lang w:eastAsia="ru-RU"/>
        </w:rPr>
        <w:t>2</w:t>
      </w:r>
      <w:r w:rsidRPr="009F0394">
        <w:rPr>
          <w:rFonts w:ascii="Times New Roman" w:eastAsia="Calibri" w:hAnsi="Times New Roman" w:cs="Times New Roman"/>
          <w:color w:val="FF0000"/>
          <w:sz w:val="28"/>
          <w:szCs w:val="28"/>
          <w:lang w:eastAsia="ru-RU"/>
        </w:rPr>
        <w:t xml:space="preserve"> рабочих дня в месяц</w:t>
      </w:r>
      <w:r w:rsidRPr="009F0394">
        <w:rPr>
          <w:rFonts w:ascii="Times New Roman" w:eastAsia="Calibri" w:hAnsi="Times New Roman" w:cs="Times New Roman"/>
          <w:i/>
          <w:color w:val="FF0000"/>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Депутат обязан: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4) соблюдать установленные Советом депутатов правила публичных выступлений;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Осуществляя свои полномочия, депутат имеет право: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на компенсацию расходов, связанных с осуществлением депутатской деятельности в порядке, определенном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Полномочия депутата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отзыва избирателями;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досрочного прекращения полномочий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2</w:t>
      </w:r>
      <w:r w:rsidR="00BE7F42">
        <w:rPr>
          <w:rFonts w:ascii="Times New Roman" w:eastAsia="Times New Roman" w:hAnsi="Times New Roman" w:cs="Times New Roman"/>
          <w:b/>
          <w:sz w:val="28"/>
          <w:szCs w:val="28"/>
          <w:lang w:eastAsia="ru-RU"/>
        </w:rPr>
        <w:t>7</w:t>
      </w:r>
      <w:r w:rsidRPr="009F0394">
        <w:rPr>
          <w:rFonts w:ascii="Times New Roman" w:eastAsia="Times New Roman" w:hAnsi="Times New Roman" w:cs="Times New Roman"/>
          <w:b/>
          <w:sz w:val="28"/>
          <w:szCs w:val="28"/>
          <w:lang w:eastAsia="ru-RU"/>
        </w:rPr>
        <w:t xml:space="preserve">. Полномочия депутата на сессии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Принимая участие в работе сессии, депутат имеет право:</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w:t>
      </w:r>
      <w:r w:rsidR="00CA1BBA">
        <w:rPr>
          <w:rFonts w:ascii="Times New Roman" w:eastAsia="Times New Roman" w:hAnsi="Times New Roman" w:cs="Times New Roman"/>
          <w:sz w:val="28"/>
          <w:szCs w:val="28"/>
          <w:lang w:eastAsia="ru-RU"/>
        </w:rPr>
        <w:t xml:space="preserve">и или иные органы, формируемые </w:t>
      </w:r>
      <w:r w:rsidRPr="009F0394">
        <w:rPr>
          <w:rFonts w:ascii="Times New Roman" w:eastAsia="Times New Roman" w:hAnsi="Times New Roman" w:cs="Times New Roman"/>
          <w:sz w:val="28"/>
          <w:szCs w:val="28"/>
          <w:lang w:eastAsia="ru-RU"/>
        </w:rPr>
        <w:t>Советом депутатов, и принимать участие в их работе;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w:t>
      </w:r>
      <w:r w:rsidR="00CA1BBA">
        <w:rPr>
          <w:rFonts w:ascii="Times New Roman" w:eastAsia="Times New Roman" w:hAnsi="Times New Roman" w:cs="Times New Roman"/>
          <w:sz w:val="28"/>
          <w:szCs w:val="28"/>
          <w:lang w:eastAsia="ru-RU"/>
        </w:rPr>
        <w:t>ов, поправки к проектам решений</w:t>
      </w:r>
      <w:r w:rsidRPr="009F0394">
        <w:rPr>
          <w:rFonts w:ascii="Times New Roman" w:eastAsia="Times New Roman" w:hAnsi="Times New Roman" w:cs="Times New Roman"/>
          <w:sz w:val="28"/>
          <w:szCs w:val="28"/>
          <w:lang w:eastAsia="ru-RU"/>
        </w:rPr>
        <w:t xml:space="preserve">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Депутатский запрос</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10"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xml:space="preserve">, федеральных законов, </w:t>
      </w:r>
      <w:hyperlink r:id="rId11" w:tgtFrame="Logical" w:history="1">
        <w:r w:rsidRPr="009F0394">
          <w:rPr>
            <w:rFonts w:ascii="Times New Roman" w:eastAsia="Times New Roman" w:hAnsi="Times New Roman" w:cs="Times New Roman"/>
            <w:sz w:val="28"/>
            <w:szCs w:val="28"/>
            <w:lang w:eastAsia="ru-RU"/>
          </w:rPr>
          <w:t>Устава (Основного Закона) Алтайского края</w:t>
        </w:r>
      </w:hyperlink>
      <w:r w:rsidRPr="009F0394">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F0394" w:rsidRPr="009F0394" w:rsidRDefault="009F0394" w:rsidP="009F0394">
      <w:pPr>
        <w:spacing w:after="0" w:line="240" w:lineRule="auto"/>
        <w:ind w:right="-1" w:firstLine="709"/>
        <w:jc w:val="both"/>
        <w:rPr>
          <w:rFonts w:ascii="Times New Roman" w:eastAsia="Times New Roman" w:hAnsi="Times New Roman" w:cs="Times New Roman"/>
          <w:b/>
          <w:strike/>
          <w:sz w:val="28"/>
          <w:szCs w:val="28"/>
          <w:lang w:eastAsia="ru-RU"/>
        </w:rPr>
      </w:pPr>
    </w:p>
    <w:p w:rsidR="009F0394" w:rsidRPr="009F0394" w:rsidRDefault="00BE7F42"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29</w:t>
      </w:r>
      <w:r w:rsidR="009F0394" w:rsidRPr="009F0394">
        <w:rPr>
          <w:rFonts w:ascii="Times New Roman" w:eastAsia="Times New Roman" w:hAnsi="Times New Roman" w:cs="Times New Roman"/>
          <w:b/>
          <w:sz w:val="28"/>
          <w:szCs w:val="28"/>
          <w:lang w:eastAsia="ru-RU"/>
        </w:rPr>
        <w:t>. Депутатское расследование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xml:space="preserve">, федеральных законов, </w:t>
      </w:r>
      <w:hyperlink r:id="rId13" w:tgtFrame="Logical" w:history="1">
        <w:r w:rsidRPr="009F0394">
          <w:rPr>
            <w:rFonts w:ascii="Times New Roman" w:eastAsia="Times New Roman" w:hAnsi="Times New Roman" w:cs="Times New Roman"/>
            <w:sz w:val="28"/>
            <w:szCs w:val="28"/>
            <w:lang w:eastAsia="ru-RU"/>
          </w:rPr>
          <w:t>Устава (Основного Закона) Алтайского края</w:t>
        </w:r>
      </w:hyperlink>
      <w:r w:rsidRPr="009F0394">
        <w:rPr>
          <w:rFonts w:ascii="Times New Roman" w:eastAsia="Times New Roman" w:hAnsi="Times New Roman" w:cs="Times New Roman"/>
          <w:sz w:val="28"/>
          <w:szCs w:val="28"/>
          <w:lang w:eastAsia="ru-RU"/>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w:t>
      </w:r>
      <w:r w:rsidRPr="009F0394">
        <w:rPr>
          <w:rFonts w:ascii="Times New Roman" w:eastAsia="Times New Roman" w:hAnsi="Times New Roman" w:cs="Times New Roman"/>
          <w:sz w:val="28"/>
          <w:szCs w:val="28"/>
          <w:lang w:eastAsia="ru-RU"/>
        </w:rPr>
        <w:lastRenderedPageBreak/>
        <w:t>признаваемые Советом депутатов достаточными для назначения депутатского расследования.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0</w:t>
      </w:r>
      <w:r w:rsidRPr="009F0394">
        <w:rPr>
          <w:rFonts w:ascii="Times New Roman" w:eastAsia="Times New Roman" w:hAnsi="Times New Roman" w:cs="Times New Roman"/>
          <w:b/>
          <w:bCs/>
          <w:sz w:val="28"/>
          <w:szCs w:val="28"/>
          <w:lang w:eastAsia="ru-RU"/>
        </w:rPr>
        <w:t>. Полномочия заместителя председателя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Правовой статус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Глава сельсовета исполняет полномочия председателя Совета депутатов на непостоянной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5. Глава сельсовета подконтролен и подотчетен населению и Совету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Избрание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Главой сельсовета может быть избран депутат не моложе 21 года.</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lastRenderedPageBreak/>
        <w:t>Статья 3</w:t>
      </w:r>
      <w:r w:rsidR="00BE7F42">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Досрочное прекращение полномочий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3) удаления</w:t>
      </w:r>
      <w:r w:rsidR="00F516E9">
        <w:rPr>
          <w:rFonts w:ascii="Times New Roman" w:eastAsia="Times New Roman" w:hAnsi="Times New Roman" w:cs="Times New Roman"/>
          <w:bCs/>
          <w:iCs/>
          <w:sz w:val="28"/>
          <w:szCs w:val="28"/>
          <w:lang w:eastAsia="ru-RU"/>
        </w:rPr>
        <w:t xml:space="preserve"> </w:t>
      </w:r>
      <w:r w:rsidRPr="009F0394">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4)</w:t>
      </w:r>
      <w:r w:rsidRPr="009F0394">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6)</w:t>
      </w:r>
      <w:r w:rsidRPr="009F0394">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7)</w:t>
      </w:r>
      <w:r w:rsidRPr="009F0394">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8)</w:t>
      </w:r>
      <w:r w:rsidRPr="009F0394">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9)</w:t>
      </w:r>
      <w:r w:rsidRPr="009F0394">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отзыва избирателями;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13)</w:t>
      </w:r>
      <w:r w:rsidRPr="009F0394">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14)</w:t>
      </w:r>
      <w:r w:rsidRPr="009F0394">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4" w:history="1">
        <w:r w:rsidRPr="009F0394">
          <w:rPr>
            <w:rFonts w:ascii="Times New Roman" w:eastAsia="Times New Roman" w:hAnsi="Times New Roman" w:cs="Times New Roman"/>
            <w:sz w:val="28"/>
            <w:szCs w:val="28"/>
            <w:lang w:eastAsia="ru-RU"/>
          </w:rPr>
          <w:t>Федеральным законом</w:t>
        </w:r>
      </w:hyperlink>
      <w:r w:rsidRPr="009F0394">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5" w:history="1">
        <w:r w:rsidRPr="009F0394">
          <w:rPr>
            <w:rFonts w:ascii="Times New Roman" w:eastAsia="Times New Roman" w:hAnsi="Times New Roman" w:cs="Times New Roman"/>
            <w:sz w:val="28"/>
            <w:szCs w:val="28"/>
            <w:lang w:eastAsia="ru-RU"/>
          </w:rPr>
          <w:t>Федеральным законом</w:t>
        </w:r>
      </w:hyperlink>
      <w:r w:rsidRPr="009F0394">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9F0394">
        <w:rPr>
          <w:rFonts w:ascii="Times New Roman" w:eastAsia="Times New Roman" w:hAnsi="Times New Roman" w:cs="Times New Roman"/>
          <w:sz w:val="28"/>
          <w:szCs w:val="28"/>
          <w:lang w:eastAsia="ru-RU"/>
        </w:rPr>
        <w:lastRenderedPageBreak/>
        <w:t>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9F0394">
        <w:rPr>
          <w:rFonts w:ascii="Times New Roman" w:eastAsia="Times New Roman" w:hAnsi="Times New Roman" w:cs="Times New Roman"/>
          <w:bCs/>
          <w:iCs/>
          <w:sz w:val="28"/>
          <w:szCs w:val="28"/>
          <w:lang w:eastAsia="ru-RU"/>
        </w:rPr>
        <w:t>5-9</w:t>
      </w:r>
      <w:r w:rsidRPr="009F0394">
        <w:rPr>
          <w:rFonts w:ascii="Times New Roman" w:eastAsia="Times New Roman" w:hAnsi="Times New Roman" w:cs="Times New Roman"/>
          <w:sz w:val="28"/>
          <w:szCs w:val="28"/>
          <w:lang w:eastAsia="ru-RU"/>
        </w:rPr>
        <w:t xml:space="preserve"> и </w:t>
      </w: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главы сельсовета в случа</w:t>
      </w:r>
      <w:r w:rsidRPr="009F0394">
        <w:rPr>
          <w:rFonts w:ascii="Times New Roman" w:eastAsia="Times New Roman" w:hAnsi="Times New Roman" w:cs="Times New Roman"/>
          <w:bCs/>
          <w:iCs/>
          <w:sz w:val="28"/>
          <w:szCs w:val="28"/>
          <w:lang w:eastAsia="ru-RU"/>
        </w:rPr>
        <w:t>ях</w:t>
      </w:r>
      <w:r w:rsidRPr="009F0394">
        <w:rPr>
          <w:rFonts w:ascii="Times New Roman" w:eastAsia="Times New Roman" w:hAnsi="Times New Roman" w:cs="Times New Roman"/>
          <w:sz w:val="28"/>
          <w:szCs w:val="28"/>
          <w:lang w:eastAsia="ru-RU"/>
        </w:rPr>
        <w:t>, предусмотренн</w:t>
      </w:r>
      <w:r w:rsidRPr="009F0394">
        <w:rPr>
          <w:rFonts w:ascii="Times New Roman" w:eastAsia="Times New Roman" w:hAnsi="Times New Roman" w:cs="Times New Roman"/>
          <w:bCs/>
          <w:iCs/>
          <w:sz w:val="28"/>
          <w:szCs w:val="28"/>
          <w:lang w:eastAsia="ru-RU"/>
        </w:rPr>
        <w:t>ых</w:t>
      </w:r>
      <w:r w:rsidRPr="009F0394">
        <w:rPr>
          <w:rFonts w:ascii="Times New Roman" w:eastAsia="Times New Roman" w:hAnsi="Times New Roman" w:cs="Times New Roman"/>
          <w:sz w:val="28"/>
          <w:szCs w:val="28"/>
          <w:lang w:eastAsia="ru-RU"/>
        </w:rPr>
        <w:t xml:space="preserve"> пунктами 2, </w:t>
      </w:r>
      <w:r w:rsidRPr="009F0394">
        <w:rPr>
          <w:rFonts w:ascii="Times New Roman" w:eastAsia="Times New Roman" w:hAnsi="Times New Roman" w:cs="Times New Roman"/>
          <w:bCs/>
          <w:iCs/>
          <w:sz w:val="28"/>
          <w:szCs w:val="28"/>
          <w:lang w:eastAsia="ru-RU"/>
        </w:rPr>
        <w:t>3</w:t>
      </w:r>
      <w:r w:rsidRPr="009F0394">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9F0394">
        <w:rPr>
          <w:rFonts w:ascii="Times New Roman" w:eastAsia="Times New Roman" w:hAnsi="Times New Roman" w:cs="Times New Roman"/>
          <w:bCs/>
          <w:iCs/>
          <w:sz w:val="28"/>
          <w:szCs w:val="28"/>
          <w:lang w:eastAsia="ru-RU"/>
        </w:rPr>
        <w:t>или удалении в отставку</w:t>
      </w:r>
      <w:r w:rsidRPr="009F0394">
        <w:rPr>
          <w:rFonts w:ascii="Times New Roman" w:eastAsia="Times New Roman" w:hAnsi="Times New Roman" w:cs="Times New Roman"/>
          <w:sz w:val="28"/>
          <w:szCs w:val="28"/>
          <w:lang w:eastAsia="ru-RU"/>
        </w:rPr>
        <w:t xml:space="preserve"> главы сельсовета.</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 xml:space="preserve">4 </w:t>
      </w:r>
      <w:r w:rsidRPr="009F0394">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9F0394">
        <w:rPr>
          <w:rFonts w:ascii="Times New Roman" w:eastAsia="Times New Roman" w:hAnsi="Times New Roman" w:cs="Times New Roman"/>
          <w:bCs/>
          <w:iCs/>
          <w:sz w:val="28"/>
          <w:szCs w:val="28"/>
          <w:lang w:eastAsia="ru-RU"/>
        </w:rPr>
        <w:t>12-14</w:t>
      </w:r>
      <w:r w:rsidRPr="009F0394">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15</w:t>
      </w:r>
      <w:r w:rsidRPr="009F0394">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xml:space="preserve">. Полномочия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главы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организация деятельности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дача поручений постоянным комиссиям во исполнение решений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организация приема граждан, рассмотрение их обращений;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подписание от имени Совета депутатов исковых заявлений в суды;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BE7F42" w:rsidP="009F0394">
      <w:pPr>
        <w:keepNext/>
        <w:spacing w:after="0" w:line="240" w:lineRule="auto"/>
        <w:ind w:right="-1" w:firstLine="709"/>
        <w:jc w:val="both"/>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35</w:t>
      </w:r>
      <w:r w:rsidR="009F0394" w:rsidRPr="009F0394">
        <w:rPr>
          <w:rFonts w:ascii="Times New Roman" w:eastAsia="Times New Roman" w:hAnsi="Times New Roman" w:cs="Times New Roman"/>
          <w:b/>
          <w:bCs/>
          <w:sz w:val="28"/>
          <w:szCs w:val="28"/>
          <w:lang w:eastAsia="ru-RU"/>
        </w:rPr>
        <w:t>. Правовой статус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FE45ED">
        <w:rPr>
          <w:rFonts w:ascii="Times New Roman" w:eastAsia="Times New Roman" w:hAnsi="Times New Roman" w:cs="Times New Roman"/>
          <w:color w:val="00B0F0"/>
          <w:sz w:val="28"/>
          <w:szCs w:val="28"/>
          <w:lang w:eastAsia="ru-RU"/>
        </w:rPr>
        <w:t xml:space="preserve">Володарского </w:t>
      </w:r>
      <w:r w:rsidRPr="009F0394">
        <w:rPr>
          <w:rFonts w:ascii="Times New Roman" w:eastAsia="Times New Roman" w:hAnsi="Times New Roman" w:cs="Times New Roman"/>
          <w:sz w:val="28"/>
          <w:szCs w:val="28"/>
          <w:lang w:eastAsia="ru-RU"/>
        </w:rPr>
        <w:t xml:space="preserve">сельсовета </w:t>
      </w:r>
      <w:r w:rsidR="00877A7F">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сельсовета, а также на соответствующих печатях.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Местонахождение Администрации сельсовета: </w:t>
      </w:r>
      <w:r w:rsidRPr="000215F4">
        <w:rPr>
          <w:rFonts w:ascii="Times New Roman" w:eastAsia="Times New Roman" w:hAnsi="Times New Roman" w:cs="Times New Roman"/>
          <w:color w:val="00B0F0"/>
          <w:sz w:val="28"/>
          <w:szCs w:val="28"/>
          <w:lang w:eastAsia="ru-RU"/>
        </w:rPr>
        <w:t>659</w:t>
      </w:r>
      <w:r w:rsidR="00877A7F" w:rsidRPr="000215F4">
        <w:rPr>
          <w:rFonts w:ascii="Times New Roman" w:eastAsia="Times New Roman" w:hAnsi="Times New Roman" w:cs="Times New Roman"/>
          <w:color w:val="00B0F0"/>
          <w:sz w:val="28"/>
          <w:szCs w:val="28"/>
          <w:lang w:eastAsia="ru-RU"/>
        </w:rPr>
        <w:t>08</w:t>
      </w:r>
      <w:r w:rsidR="00FE45ED">
        <w:rPr>
          <w:rFonts w:ascii="Times New Roman" w:eastAsia="Times New Roman" w:hAnsi="Times New Roman" w:cs="Times New Roman"/>
          <w:color w:val="00B0F0"/>
          <w:sz w:val="28"/>
          <w:szCs w:val="28"/>
          <w:lang w:eastAsia="ru-RU"/>
        </w:rPr>
        <w:t>2</w:t>
      </w:r>
      <w:r w:rsidRPr="000215F4">
        <w:rPr>
          <w:rFonts w:ascii="Times New Roman" w:eastAsia="Times New Roman" w:hAnsi="Times New Roman" w:cs="Times New Roman"/>
          <w:color w:val="00B0F0"/>
          <w:sz w:val="28"/>
          <w:szCs w:val="28"/>
          <w:lang w:eastAsia="ru-RU"/>
        </w:rPr>
        <w:t xml:space="preserve">, </w:t>
      </w:r>
      <w:r w:rsidR="00877A7F" w:rsidRPr="000215F4">
        <w:rPr>
          <w:rFonts w:ascii="Times New Roman" w:eastAsia="Times New Roman" w:hAnsi="Times New Roman" w:cs="Times New Roman"/>
          <w:color w:val="00B0F0"/>
          <w:sz w:val="28"/>
          <w:szCs w:val="28"/>
          <w:lang w:eastAsia="ru-RU"/>
        </w:rPr>
        <w:t>село</w:t>
      </w:r>
      <w:r w:rsidR="00FE45ED">
        <w:rPr>
          <w:rFonts w:ascii="Times New Roman" w:eastAsia="Times New Roman" w:hAnsi="Times New Roman" w:cs="Times New Roman"/>
          <w:color w:val="00B0F0"/>
          <w:sz w:val="28"/>
          <w:szCs w:val="28"/>
          <w:lang w:eastAsia="ru-RU"/>
        </w:rPr>
        <w:t xml:space="preserve"> Володарского </w:t>
      </w:r>
      <w:r w:rsidR="00877A7F" w:rsidRPr="000215F4">
        <w:rPr>
          <w:rFonts w:ascii="Times New Roman" w:eastAsia="Times New Roman" w:hAnsi="Times New Roman" w:cs="Times New Roman"/>
          <w:color w:val="00B0F0"/>
          <w:sz w:val="28"/>
          <w:szCs w:val="28"/>
          <w:lang w:eastAsia="ru-RU"/>
        </w:rPr>
        <w:t>Топчихинского</w:t>
      </w:r>
      <w:r w:rsidRPr="000215F4">
        <w:rPr>
          <w:rFonts w:ascii="Times New Roman" w:eastAsia="Times New Roman" w:hAnsi="Times New Roman" w:cs="Times New Roman"/>
          <w:color w:val="00B0F0"/>
          <w:sz w:val="28"/>
          <w:szCs w:val="28"/>
          <w:lang w:eastAsia="ru-RU"/>
        </w:rPr>
        <w:t xml:space="preserve"> района Алтайского края, ул. </w:t>
      </w:r>
      <w:r w:rsidR="00FE45ED">
        <w:rPr>
          <w:rFonts w:ascii="Times New Roman" w:eastAsia="Times New Roman" w:hAnsi="Times New Roman" w:cs="Times New Roman"/>
          <w:color w:val="00B0F0"/>
          <w:sz w:val="28"/>
          <w:szCs w:val="28"/>
          <w:lang w:eastAsia="ru-RU"/>
        </w:rPr>
        <w:t>Володарского, 6</w:t>
      </w:r>
      <w:r w:rsidRPr="000215F4">
        <w:rPr>
          <w:rFonts w:ascii="Times New Roman" w:eastAsia="Times New Roman" w:hAnsi="Times New Roman" w:cs="Times New Roman"/>
          <w:color w:val="00B0F0"/>
          <w:sz w:val="28"/>
          <w:szCs w:val="28"/>
          <w:lang w:eastAsia="ru-RU"/>
        </w:rPr>
        <w:t>.</w:t>
      </w:r>
    </w:p>
    <w:p w:rsidR="00877A7F" w:rsidRDefault="00877A7F" w:rsidP="00877A7F">
      <w:pPr>
        <w:suppressAutoHyphens/>
        <w:spacing w:after="0" w:line="240" w:lineRule="auto"/>
        <w:ind w:firstLine="567"/>
        <w:jc w:val="both"/>
        <w:rPr>
          <w:rFonts w:ascii="Times New Roman" w:eastAsia="Times New Roman" w:hAnsi="Times New Roman" w:cs="Times New Roman"/>
          <w:b/>
          <w:color w:val="000000"/>
          <w:sz w:val="28"/>
          <w:szCs w:val="20"/>
        </w:rPr>
      </w:pPr>
    </w:p>
    <w:p w:rsidR="00877A7F" w:rsidRPr="00877A7F" w:rsidRDefault="00877A7F" w:rsidP="00877A7F">
      <w:pPr>
        <w:suppressAutoHyphens/>
        <w:spacing w:after="0" w:line="240" w:lineRule="auto"/>
        <w:ind w:firstLine="567"/>
        <w:jc w:val="both"/>
        <w:rPr>
          <w:rFonts w:ascii="Times New Roman" w:eastAsia="Times New Roman" w:hAnsi="Times New Roman" w:cs="Times New Roman"/>
          <w:b/>
          <w:bCs/>
          <w:color w:val="000000"/>
          <w:sz w:val="28"/>
          <w:szCs w:val="28"/>
        </w:rPr>
      </w:pPr>
      <w:r w:rsidRPr="00877A7F">
        <w:rPr>
          <w:rFonts w:ascii="Times New Roman" w:eastAsia="Times New Roman" w:hAnsi="Times New Roman" w:cs="Times New Roman"/>
          <w:b/>
          <w:color w:val="000000"/>
          <w:sz w:val="28"/>
          <w:szCs w:val="20"/>
        </w:rPr>
        <w:t>Статья 3</w:t>
      </w:r>
      <w:r>
        <w:rPr>
          <w:rFonts w:ascii="Times New Roman" w:eastAsia="Times New Roman" w:hAnsi="Times New Roman" w:cs="Times New Roman"/>
          <w:b/>
          <w:color w:val="000000"/>
          <w:sz w:val="28"/>
          <w:szCs w:val="20"/>
        </w:rPr>
        <w:t>6</w:t>
      </w:r>
      <w:r w:rsidRPr="00877A7F">
        <w:rPr>
          <w:rFonts w:ascii="Times New Roman" w:eastAsia="Times New Roman" w:hAnsi="Times New Roman" w:cs="Times New Roman"/>
          <w:b/>
          <w:color w:val="000000"/>
          <w:sz w:val="28"/>
          <w:szCs w:val="20"/>
        </w:rPr>
        <w:t>. Совет Администрации сельсовета</w:t>
      </w:r>
    </w:p>
    <w:p w:rsidR="00877A7F" w:rsidRPr="00877A7F" w:rsidRDefault="00877A7F" w:rsidP="00877A7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1. Совет Администрации сельсовета является коллегиальным совещательным органом Администрации сельсовета.</w:t>
      </w:r>
    </w:p>
    <w:p w:rsidR="00877A7F" w:rsidRPr="00877A7F" w:rsidRDefault="00877A7F" w:rsidP="00877A7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877A7F" w:rsidRPr="00877A7F" w:rsidRDefault="00877A7F" w:rsidP="00877A7F">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3. Положение о Совете Администрации сельсовета и его состав утверждаются главой Администрации сельсовета.</w:t>
      </w:r>
    </w:p>
    <w:p w:rsidR="00877A7F" w:rsidRPr="009F0394" w:rsidRDefault="00877A7F" w:rsidP="00877A7F">
      <w:pPr>
        <w:spacing w:after="0" w:line="240" w:lineRule="auto"/>
        <w:ind w:right="-1" w:firstLine="709"/>
        <w:jc w:val="both"/>
        <w:rPr>
          <w:rFonts w:ascii="Times New Roman" w:eastAsia="Times New Roman" w:hAnsi="Times New Roman" w:cs="Times New Roman"/>
          <w:sz w:val="28"/>
          <w:szCs w:val="28"/>
          <w:lang w:eastAsia="ru-RU"/>
        </w:rPr>
      </w:pPr>
      <w:r w:rsidRPr="00877A7F">
        <w:rPr>
          <w:rFonts w:ascii="Times New Roman" w:eastAsia="Times New Roman" w:hAnsi="Times New Roman" w:cs="Times New Roman"/>
          <w:bCs/>
          <w:iCs/>
          <w:color w:val="000000"/>
          <w:sz w:val="28"/>
          <w:szCs w:val="28"/>
          <w:lang w:eastAsia="ru-RU"/>
        </w:rPr>
        <w:t>4. Решения Совета Администрации сельсовета оформляются постановлениями и распоряжениями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w:t>
      </w:r>
      <w:r w:rsidR="00877A7F">
        <w:rPr>
          <w:rFonts w:ascii="Times New Roman" w:eastAsia="Times New Roman" w:hAnsi="Times New Roman" w:cs="Times New Roman"/>
          <w:b/>
          <w:bCs/>
          <w:sz w:val="28"/>
          <w:szCs w:val="28"/>
          <w:lang w:eastAsia="ru-RU"/>
        </w:rPr>
        <w:t>7</w:t>
      </w:r>
      <w:r w:rsidR="009F0394" w:rsidRPr="009F0394">
        <w:rPr>
          <w:rFonts w:ascii="Times New Roman" w:eastAsia="Times New Roman" w:hAnsi="Times New Roman" w:cs="Times New Roman"/>
          <w:b/>
          <w:bCs/>
          <w:sz w:val="28"/>
          <w:szCs w:val="28"/>
          <w:lang w:eastAsia="ru-RU"/>
        </w:rPr>
        <w:t>. Порядок формирования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877A7F" w:rsidRDefault="00877A7F"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Статья 3</w:t>
      </w:r>
      <w:r w:rsidR="00877A7F">
        <w:rPr>
          <w:rFonts w:ascii="Times New Roman" w:eastAsia="Times New Roman" w:hAnsi="Times New Roman" w:cs="Times New Roman"/>
          <w:b/>
          <w:sz w:val="28"/>
          <w:szCs w:val="28"/>
          <w:lang w:eastAsia="ru-RU"/>
        </w:rPr>
        <w:t>8</w:t>
      </w:r>
      <w:r w:rsidR="009F0394" w:rsidRPr="009F0394">
        <w:rPr>
          <w:rFonts w:ascii="Times New Roman" w:eastAsia="Times New Roman" w:hAnsi="Times New Roman" w:cs="Times New Roman"/>
          <w:sz w:val="28"/>
          <w:szCs w:val="28"/>
          <w:lang w:eastAsia="ru-RU"/>
        </w:rPr>
        <w:t xml:space="preserve">. </w:t>
      </w:r>
      <w:r w:rsidR="009F0394" w:rsidRPr="009F0394">
        <w:rPr>
          <w:rFonts w:ascii="Times New Roman" w:eastAsia="Times New Roman" w:hAnsi="Times New Roman" w:cs="Times New Roman"/>
          <w:b/>
          <w:sz w:val="28"/>
          <w:szCs w:val="28"/>
          <w:lang w:eastAsia="ru-RU"/>
        </w:rPr>
        <w:t>Правовой статус главы Администрации сельсовета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9F0394" w:rsidRPr="009F0394" w:rsidRDefault="009F0394" w:rsidP="009F0394">
      <w:pPr>
        <w:tabs>
          <w:tab w:val="left" w:pos="54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осуществляет свои полномочия на постоянной основе.</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назначения главы Администрации сельсовета определяется Регламентом.</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Условия контракта для главы Админи</w:t>
      </w:r>
      <w:r w:rsidR="00877A7F">
        <w:rPr>
          <w:rFonts w:ascii="Times New Roman" w:eastAsia="Times New Roman" w:hAnsi="Times New Roman" w:cs="Times New Roman"/>
          <w:sz w:val="28"/>
          <w:szCs w:val="28"/>
          <w:lang w:eastAsia="ru-RU"/>
        </w:rPr>
        <w:t>страции сельсовета утверждаются</w:t>
      </w:r>
      <w:r w:rsidRPr="009F0394">
        <w:rPr>
          <w:rFonts w:ascii="Times New Roman" w:eastAsia="Times New Roman" w:hAnsi="Times New Roman" w:cs="Times New Roman"/>
          <w:sz w:val="28"/>
          <w:szCs w:val="28"/>
          <w:lang w:eastAsia="ru-RU"/>
        </w:rPr>
        <w:t xml:space="preserve">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9F0394" w:rsidRPr="009F0394" w:rsidRDefault="009F0394" w:rsidP="009F0394">
      <w:pPr>
        <w:shd w:val="clear" w:color="auto" w:fill="FFFFFF"/>
        <w:tabs>
          <w:tab w:val="left" w:pos="1042"/>
        </w:tabs>
        <w:spacing w:after="0" w:line="240" w:lineRule="auto"/>
        <w:ind w:right="-1" w:firstLine="709"/>
        <w:jc w:val="both"/>
        <w:rPr>
          <w:rFonts w:ascii="Times New Roman" w:eastAsia="Times New Roman" w:hAnsi="Times New Roman" w:cs="Times New Roman"/>
          <w:spacing w:val="3"/>
          <w:sz w:val="28"/>
          <w:szCs w:val="28"/>
          <w:lang w:eastAsia="ru-RU"/>
        </w:rPr>
      </w:pPr>
      <w:r w:rsidRPr="009F0394">
        <w:rPr>
          <w:rFonts w:ascii="Times New Roman" w:eastAsia="Times New Roman" w:hAnsi="Times New Roman" w:cs="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Общее число членов конкурсной комиссии устанавливается Советом депутатов.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Половина членов конкурсной комиссии назначается Советом депутатов, а другая половина - главой </w:t>
      </w:r>
      <w:r w:rsidR="00877A7F">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Контракт с главой Администрации сельсовета заключается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9. Глава Администрации сельсовета подконтролен и подотчетен Совету депутатов.</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10. На главу Администрации сельсовета распространяются социальные гарантии, установленные </w:t>
      </w:r>
      <w:hyperlink r:id="rId16" w:tgtFrame="Logical" w:history="1">
        <w:r w:rsidRPr="009F0394">
          <w:rPr>
            <w:rFonts w:ascii="Times New Roman" w:eastAsia="Times New Roman" w:hAnsi="Times New Roman" w:cs="Times New Roman"/>
            <w:sz w:val="28"/>
            <w:szCs w:val="28"/>
            <w:lang w:eastAsia="ru-RU"/>
          </w:rPr>
          <w:t>Федеральным законом от 2 марта 2007 года № 25-ФЗ «О муниципальной службе в Российской Федерации»</w:t>
        </w:r>
      </w:hyperlink>
      <w:r w:rsidRPr="009F0394">
        <w:rPr>
          <w:rFonts w:ascii="Times New Roman" w:eastAsia="Times New Roman" w:hAnsi="Times New Roman" w:cs="Times New Roman"/>
          <w:sz w:val="28"/>
          <w:szCs w:val="28"/>
          <w:lang w:eastAsia="ru-RU"/>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BD2B74" w:rsidRPr="00BD2B74" w:rsidRDefault="00BD2B74" w:rsidP="00BD2B74">
      <w:pPr>
        <w:suppressAutoHyphens/>
        <w:spacing w:after="0" w:line="240" w:lineRule="auto"/>
        <w:ind w:firstLine="709"/>
        <w:jc w:val="both"/>
        <w:rPr>
          <w:rFonts w:ascii="Times New Roman" w:eastAsia="Times New Roman" w:hAnsi="Times New Roman" w:cs="Times New Roman"/>
          <w:sz w:val="28"/>
          <w:szCs w:val="28"/>
          <w:lang w:eastAsia="ru-RU"/>
        </w:rPr>
      </w:pPr>
      <w:r w:rsidRPr="00BD2B74">
        <w:rPr>
          <w:rFonts w:ascii="Times New Roman" w:eastAsia="Times New Roman" w:hAnsi="Times New Roman" w:cs="Times New Roman"/>
          <w:sz w:val="28"/>
          <w:szCs w:val="28"/>
          <w:lang w:eastAsia="ru-RU"/>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r:id="rId17" w:history="1">
        <w:r w:rsidRPr="00BD2B74">
          <w:rPr>
            <w:rFonts w:ascii="Times New Roman" w:eastAsia="Times New Roman" w:hAnsi="Times New Roman" w:cs="Times New Roman"/>
            <w:sz w:val="28"/>
            <w:szCs w:val="28"/>
            <w:lang w:eastAsia="ru-RU"/>
          </w:rPr>
          <w:t>пунктами 11</w:t>
        </w:r>
      </w:hyperlink>
      <w:r w:rsidRPr="00BD2B74">
        <w:rPr>
          <w:rFonts w:ascii="Times New Roman" w:eastAsia="Times New Roman" w:hAnsi="Times New Roman" w:cs="Times New Roman"/>
          <w:sz w:val="28"/>
          <w:szCs w:val="28"/>
          <w:lang w:eastAsia="ru-RU"/>
        </w:rPr>
        <w:t>-</w:t>
      </w:r>
      <w:hyperlink r:id="rId18" w:history="1">
        <w:r w:rsidRPr="00BD2B74">
          <w:rPr>
            <w:rFonts w:ascii="Times New Roman" w:eastAsia="Times New Roman" w:hAnsi="Times New Roman" w:cs="Times New Roman"/>
            <w:sz w:val="28"/>
            <w:szCs w:val="28"/>
            <w:lang w:eastAsia="ru-RU"/>
          </w:rPr>
          <w:t>14 части 10</w:t>
        </w:r>
      </w:hyperlink>
      <w:r w:rsidRPr="00BD2B74">
        <w:rPr>
          <w:rFonts w:ascii="Times New Roman" w:eastAsia="Times New Roman" w:hAnsi="Times New Roman" w:cs="Times New Roman"/>
          <w:sz w:val="28"/>
          <w:szCs w:val="28"/>
          <w:lang w:eastAsia="ru-RU"/>
        </w:rPr>
        <w:t xml:space="preserve">, </w:t>
      </w:r>
      <w:hyperlink r:id="rId19" w:history="1">
        <w:r w:rsidRPr="00BD2B74">
          <w:rPr>
            <w:rFonts w:ascii="Times New Roman" w:eastAsia="Times New Roman" w:hAnsi="Times New Roman" w:cs="Times New Roman"/>
            <w:sz w:val="28"/>
            <w:szCs w:val="28"/>
            <w:lang w:eastAsia="ru-RU"/>
          </w:rPr>
          <w:t>пунктом 3 части 11 статьи 37</w:t>
        </w:r>
      </w:hyperlink>
      <w:r w:rsidRPr="00BD2B74">
        <w:rPr>
          <w:rFonts w:ascii="Times New Roman" w:eastAsia="Times New Roman" w:hAnsi="Times New Roman" w:cs="Times New Roman"/>
          <w:sz w:val="28"/>
          <w:szCs w:val="28"/>
          <w:lang w:eastAsia="ru-RU"/>
        </w:rPr>
        <w:t xml:space="preserve"> Федерального закона от 6 октября 2003 года № 131-ФЗ, получает ежемесячную выплату за счет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но не более четырёх месяцев со дня прекращения его полномочий.</w:t>
      </w:r>
    </w:p>
    <w:p w:rsidR="00BD2B74" w:rsidRPr="00BD2B74" w:rsidRDefault="00BD2B74" w:rsidP="00BD2B74">
      <w:pPr>
        <w:suppressAutoHyphens/>
        <w:spacing w:after="0" w:line="240" w:lineRule="auto"/>
        <w:ind w:firstLine="709"/>
        <w:jc w:val="both"/>
        <w:rPr>
          <w:rFonts w:ascii="Times New Roman" w:eastAsia="Times New Roman" w:hAnsi="Times New Roman" w:cs="Times New Roman"/>
          <w:sz w:val="28"/>
          <w:szCs w:val="28"/>
          <w:lang w:eastAsia="ru-RU"/>
        </w:rPr>
      </w:pPr>
      <w:r w:rsidRPr="00BD2B74">
        <w:rPr>
          <w:rFonts w:ascii="Times New Roman" w:eastAsia="Times New Roman" w:hAnsi="Times New Roman" w:cs="Times New Roman"/>
          <w:sz w:val="28"/>
          <w:szCs w:val="28"/>
          <w:lang w:eastAsia="ru-RU"/>
        </w:rPr>
        <w:t>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 но не более четырёх месяцев со дня прекращения полномочий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tabs>
          <w:tab w:val="left" w:pos="234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sz w:val="28"/>
          <w:szCs w:val="28"/>
          <w:lang w:eastAsia="ru-RU"/>
        </w:rPr>
        <w:t>Статья 3</w:t>
      </w:r>
      <w:r w:rsidR="00BD2B74">
        <w:rPr>
          <w:rFonts w:ascii="Times New Roman" w:eastAsia="Times New Roman" w:hAnsi="Times New Roman" w:cs="Times New Roman"/>
          <w:b/>
          <w:sz w:val="28"/>
          <w:szCs w:val="28"/>
          <w:lang w:eastAsia="ru-RU"/>
        </w:rPr>
        <w:t>9</w:t>
      </w:r>
      <w:r w:rsidRPr="009F0394">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9F0394">
        <w:rPr>
          <w:rFonts w:ascii="Times New Roman" w:eastAsia="Times New Roman" w:hAnsi="Times New Roman" w:cs="Times New Roman"/>
          <w:sz w:val="28"/>
          <w:szCs w:val="28"/>
          <w:lang w:eastAsia="ru-RU"/>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F0394">
        <w:rPr>
          <w:rFonts w:ascii="Times New Roman" w:eastAsia="Times New Roman" w:hAnsi="Times New Roman" w:cs="Times New Roman"/>
          <w:bCs/>
          <w:iCs/>
          <w:sz w:val="28"/>
          <w:szCs w:val="28"/>
          <w:lang w:eastAsia="ru-RU"/>
        </w:rPr>
        <w:t>отставке</w:t>
      </w:r>
      <w:r w:rsidRPr="009F0394">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9F0394" w:rsidRPr="009F0394" w:rsidRDefault="009F0394" w:rsidP="009F0394">
      <w:pPr>
        <w:tabs>
          <w:tab w:val="left" w:pos="4425"/>
        </w:tabs>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ab/>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40</w:t>
      </w:r>
      <w:r w:rsidRPr="009F0394">
        <w:rPr>
          <w:rFonts w:ascii="Times New Roman" w:eastAsia="Times New Roman" w:hAnsi="Times New Roman" w:cs="Times New Roman"/>
          <w:b/>
          <w:bCs/>
          <w:sz w:val="28"/>
          <w:szCs w:val="28"/>
          <w:lang w:eastAsia="ru-RU"/>
        </w:rPr>
        <w:t>. Полномочия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главы Администрации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9F0394" w:rsidRPr="009F0394" w:rsidRDefault="009F0394" w:rsidP="009F0394">
      <w:pPr>
        <w:spacing w:after="0" w:line="240" w:lineRule="auto"/>
        <w:ind w:right="-1" w:firstLine="709"/>
        <w:jc w:val="both"/>
        <w:rPr>
          <w:rFonts w:ascii="Times New Roman" w:eastAsia="Times New Roman" w:hAnsi="Times New Roman" w:cs="Times New Roman"/>
          <w:snapToGrid w:val="0"/>
          <w:sz w:val="28"/>
          <w:szCs w:val="28"/>
          <w:lang w:eastAsia="ru-RU"/>
        </w:rPr>
      </w:pPr>
      <w:r w:rsidRPr="009F0394">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9F0394">
        <w:rPr>
          <w:rFonts w:ascii="Times New Roman" w:eastAsia="Times New Roman" w:hAnsi="Times New Roman" w:cs="Times New Roman"/>
          <w:snapToGrid w:val="0"/>
          <w:sz w:val="28"/>
          <w:szCs w:val="28"/>
          <w:lang w:eastAsia="ru-RU"/>
        </w:rPr>
        <w:t>в защиту публичных интересов;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9) обеспечение осуществления</w:t>
      </w:r>
      <w:r w:rsidR="006C209F">
        <w:rPr>
          <w:rFonts w:ascii="Times New Roman" w:eastAsia="Times New Roman" w:hAnsi="Times New Roman" w:cs="Times New Roman"/>
          <w:bCs/>
          <w:iCs/>
          <w:sz w:val="28"/>
          <w:szCs w:val="28"/>
          <w:lang w:eastAsia="ru-RU"/>
        </w:rPr>
        <w:t xml:space="preserve"> </w:t>
      </w:r>
      <w:r w:rsidRPr="009F0394">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4</w:t>
      </w:r>
      <w:r w:rsidR="00BD2B74">
        <w:rPr>
          <w:rFonts w:ascii="Times New Roman" w:eastAsia="Times New Roman" w:hAnsi="Times New Roman" w:cs="Times New Roman"/>
          <w:b/>
          <w:sz w:val="28"/>
          <w:szCs w:val="28"/>
          <w:lang w:eastAsia="ru-RU"/>
        </w:rPr>
        <w:t>1</w:t>
      </w:r>
      <w:r w:rsidRPr="009F0394">
        <w:rPr>
          <w:rFonts w:ascii="Times New Roman" w:eastAsia="Times New Roman" w:hAnsi="Times New Roman" w:cs="Times New Roman"/>
          <w:b/>
          <w:sz w:val="28"/>
          <w:szCs w:val="28"/>
          <w:lang w:eastAsia="ru-RU"/>
        </w:rPr>
        <w:t xml:space="preserve">. Полномочия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Администрации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создание условий для обеспечения жителей поселения услугами связи, общественного питания, торговли и бытового обслуживания;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организация благоустройства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18)</w:t>
      </w:r>
      <w:r w:rsidRPr="009F039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19)</w:t>
      </w:r>
      <w:r w:rsidRPr="009F0394">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21)</w:t>
      </w:r>
      <w:r w:rsidRPr="009F039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9F0394" w:rsidRPr="009F0394" w:rsidRDefault="009F0394" w:rsidP="009F0394">
      <w:pPr>
        <w:spacing w:after="0" w:line="240" w:lineRule="auto"/>
        <w:ind w:right="-1" w:firstLine="709"/>
        <w:jc w:val="both"/>
        <w:rPr>
          <w:rFonts w:ascii="Times New Roman" w:eastAsia="Times New Roman" w:hAnsi="Times New Roman" w:cs="Times New Roman"/>
          <w:spacing w:val="-3"/>
          <w:sz w:val="28"/>
          <w:szCs w:val="28"/>
          <w:lang w:eastAsia="ru-RU"/>
        </w:rPr>
      </w:pPr>
      <w:r w:rsidRPr="009F0394">
        <w:rPr>
          <w:rFonts w:ascii="Times New Roman" w:eastAsia="Times New Roman" w:hAnsi="Times New Roman" w:cs="Times New Roman"/>
          <w:spacing w:val="-3"/>
          <w:sz w:val="28"/>
          <w:szCs w:val="28"/>
          <w:lang w:eastAsia="ru-RU"/>
        </w:rPr>
        <w:t xml:space="preserve">Администрация сельсовета </w:t>
      </w:r>
      <w:r w:rsidRPr="009F0394">
        <w:rPr>
          <w:rFonts w:ascii="Times New Roman" w:eastAsia="Times New Roman" w:hAnsi="Times New Roman" w:cs="Times New Roman"/>
          <w:bCs/>
          <w:iCs/>
          <w:spacing w:val="-3"/>
          <w:sz w:val="28"/>
          <w:szCs w:val="28"/>
          <w:lang w:eastAsia="ru-RU"/>
        </w:rPr>
        <w:t>осуществляет</w:t>
      </w:r>
      <w:r w:rsidRPr="009F0394">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lastRenderedPageBreak/>
        <w:t>ГЛАВА 4. МУНИЦИПАЛЬНЫЙ ОРГАН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Правовой статус избирательной комиссии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aps/>
          <w:sz w:val="28"/>
          <w:szCs w:val="28"/>
          <w:lang w:eastAsia="ru-RU"/>
        </w:rPr>
        <w:t xml:space="preserve">1. </w:t>
      </w:r>
      <w:r w:rsidRPr="009F0394">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9F0394">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9F0394">
        <w:rPr>
          <w:rFonts w:ascii="Times New Roman" w:eastAsia="Times New Roman" w:hAnsi="Times New Roman" w:cs="Times New Roman"/>
          <w:sz w:val="28"/>
          <w:szCs w:val="28"/>
          <w:lang w:eastAsia="ru-RU"/>
        </w:rPr>
        <w:t>на 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Избирательная комиссия сельсовета состоит из </w:t>
      </w:r>
      <w:r w:rsidRPr="000215F4">
        <w:rPr>
          <w:rFonts w:ascii="Times New Roman" w:eastAsia="Times New Roman" w:hAnsi="Times New Roman" w:cs="Times New Roman"/>
          <w:color w:val="00B0F0"/>
          <w:sz w:val="28"/>
          <w:szCs w:val="28"/>
          <w:lang w:eastAsia="ru-RU"/>
        </w:rPr>
        <w:t>6</w:t>
      </w:r>
      <w:r w:rsidRPr="009F0394">
        <w:rPr>
          <w:rFonts w:ascii="Times New Roman" w:eastAsia="Times New Roman" w:hAnsi="Times New Roman" w:cs="Times New Roman"/>
          <w:sz w:val="28"/>
          <w:szCs w:val="28"/>
          <w:lang w:eastAsia="ru-RU"/>
        </w:rPr>
        <w:t xml:space="preserve"> членов с правом решающего голоса.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F516E9" w:rsidRPr="009F0394" w:rsidRDefault="00F516E9"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5. МУНИЦИПАЛЬНЫЕ ПРАВОВЫЕ АКТЫ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Муниципальные правовые акты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В систему муниципальных правовых актов поселения входят:</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решения, принятые на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решения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постановления и распоряжения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lastRenderedPageBreak/>
        <w:t>Статья 4</w:t>
      </w:r>
      <w:r w:rsidR="00BD2B74">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9F0394" w:rsidRPr="009F0394" w:rsidRDefault="009F0394" w:rsidP="009F039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F0394" w:rsidRPr="009F0394" w:rsidRDefault="009F0394" w:rsidP="00A73621">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82C79" w:rsidRPr="00F82C79" w:rsidRDefault="009F0394" w:rsidP="00A73621">
      <w:pPr>
        <w:tabs>
          <w:tab w:val="left" w:pos="7371"/>
        </w:tabs>
        <w:autoSpaceDE w:val="0"/>
        <w:autoSpaceDN w:val="0"/>
        <w:adjustRightInd w:val="0"/>
        <w:spacing w:after="0"/>
        <w:ind w:firstLine="540"/>
        <w:jc w:val="both"/>
        <w:rPr>
          <w:rFonts w:ascii="Times New Roman" w:hAnsi="Times New Roman" w:cs="Times New Roman"/>
          <w:sz w:val="28"/>
          <w:szCs w:val="28"/>
        </w:rPr>
      </w:pPr>
      <w:r w:rsidRPr="00F82C79">
        <w:rPr>
          <w:rFonts w:ascii="Times New Roman" w:eastAsia="Times New Roman" w:hAnsi="Times New Roman" w:cs="Times New Roman"/>
          <w:sz w:val="28"/>
          <w:szCs w:val="28"/>
          <w:lang w:eastAsia="ru-RU"/>
        </w:rPr>
        <w:t xml:space="preserve">5. </w:t>
      </w:r>
      <w:r w:rsidR="00F82C79" w:rsidRPr="00F82C79">
        <w:rPr>
          <w:rFonts w:ascii="Times New Roman" w:hAnsi="Times New Roman" w:cs="Times New Roman"/>
          <w:sz w:val="28"/>
          <w:szCs w:val="28"/>
        </w:rPr>
        <w:t xml:space="preserve">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F82C79" w:rsidRPr="00F82C79" w:rsidRDefault="00F82C79" w:rsidP="00A73621">
      <w:pPr>
        <w:autoSpaceDE w:val="0"/>
        <w:autoSpaceDN w:val="0"/>
        <w:adjustRightInd w:val="0"/>
        <w:spacing w:after="0"/>
        <w:ind w:firstLine="540"/>
        <w:jc w:val="both"/>
        <w:outlineLvl w:val="0"/>
        <w:rPr>
          <w:rFonts w:ascii="Times New Roman" w:hAnsi="Times New Roman" w:cs="Times New Roman"/>
          <w:sz w:val="28"/>
          <w:szCs w:val="28"/>
        </w:rPr>
      </w:pPr>
      <w:r w:rsidRPr="00F82C79">
        <w:rPr>
          <w:rFonts w:ascii="Times New Roman" w:hAnsi="Times New Roman" w:cs="Times New Roman"/>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F82C79">
        <w:rPr>
          <w:rFonts w:ascii="Times New Roman" w:hAnsi="Times New Roman" w:cs="Times New Roman"/>
          <w:color w:val="FF0000"/>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F82C79">
        <w:rPr>
          <w:rFonts w:ascii="Times New Roman" w:hAnsi="Times New Roman" w:cs="Times New Roman"/>
          <w:color w:val="FF0000"/>
          <w:sz w:val="28"/>
          <w:szCs w:val="28"/>
        </w:rPr>
        <w:lastRenderedPageBreak/>
        <w:t>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F82C79">
        <w:rPr>
          <w:rFonts w:ascii="Times New Roman" w:hAnsi="Times New Roman" w:cs="Times New Roman"/>
          <w:sz w:val="28"/>
          <w:szCs w:val="28"/>
        </w:rPr>
        <w:t>.</w:t>
      </w:r>
    </w:p>
    <w:p w:rsidR="009F0394" w:rsidRPr="009F0394" w:rsidRDefault="009F0394" w:rsidP="00A7362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sz w:val="28"/>
          <w:szCs w:val="28"/>
          <w:lang w:eastAsia="ru-RU"/>
        </w:rPr>
        <w:t xml:space="preserve">6. Тексты </w:t>
      </w:r>
      <w:r w:rsidRPr="009F0394">
        <w:rPr>
          <w:rFonts w:ascii="Times New Roman" w:eastAsia="Times New Roman" w:hAnsi="Times New Roman" w:cs="Times New Roman"/>
          <w:sz w:val="28"/>
          <w:szCs w:val="28"/>
          <w:lang w:eastAsia="ru-RU"/>
        </w:rPr>
        <w:t>Устава поселения, муниципального правового акта о внесении изменений и дополнений в Устав поселения</w:t>
      </w:r>
      <w:r w:rsidRPr="009F0394">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0"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pravo</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minjust</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ru</w:t>
        </w:r>
      </w:hyperlink>
      <w:r w:rsidRPr="009F0394">
        <w:rPr>
          <w:rFonts w:ascii="Times New Roman" w:eastAsia="Times New Roman" w:hAnsi="Times New Roman" w:cs="Times New Roman"/>
          <w:bCs/>
          <w:sz w:val="28"/>
          <w:szCs w:val="28"/>
          <w:lang w:eastAsia="ru-RU"/>
        </w:rPr>
        <w:t xml:space="preserve">, </w:t>
      </w:r>
      <w:hyperlink r:id="rId21"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://право-минюст</w:t>
        </w:r>
      </w:hyperlink>
      <w:r w:rsidRPr="009F0394">
        <w:rPr>
          <w:rFonts w:ascii="Times New Roman" w:eastAsia="Times New Roman" w:hAnsi="Times New Roman" w:cs="Times New Roman"/>
          <w:bCs/>
          <w:sz w:val="28"/>
          <w:szCs w:val="28"/>
          <w:lang w:eastAsia="ru-RU"/>
        </w:rPr>
        <w:t>)</w:t>
      </w:r>
      <w:r w:rsidRPr="009F0394">
        <w:rPr>
          <w:rFonts w:ascii="Times New Roman" w:eastAsia="Times New Roman" w:hAnsi="Times New Roman" w:cs="Times New Roman"/>
          <w:sz w:val="28"/>
          <w:szCs w:val="28"/>
          <w:lang w:eastAsia="ru-RU"/>
        </w:rPr>
        <w:t>.</w:t>
      </w:r>
    </w:p>
    <w:p w:rsidR="009F0394" w:rsidRPr="009F0394" w:rsidRDefault="009F0394" w:rsidP="00A7362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F0394" w:rsidRPr="009F0394" w:rsidRDefault="009F0394" w:rsidP="00A73621">
      <w:pPr>
        <w:spacing w:after="0" w:line="240" w:lineRule="auto"/>
        <w:ind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Порядок принятия решений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9F0394">
        <w:rPr>
          <w:rFonts w:ascii="Times New Roman" w:eastAsia="Times New Roman" w:hAnsi="Times New Roman" w:cs="Times New Roman"/>
          <w:bCs/>
          <w:iCs/>
          <w:sz w:val="28"/>
          <w:szCs w:val="28"/>
          <w:lang w:eastAsia="ru-RU"/>
        </w:rPr>
        <w:t>решение об удалении главы сельсовета в отставку,</w:t>
      </w:r>
      <w:r w:rsidRPr="009F0394">
        <w:rPr>
          <w:rFonts w:ascii="Times New Roman" w:eastAsia="Times New Roman" w:hAnsi="Times New Roman" w:cs="Times New Roman"/>
          <w:sz w:val="28"/>
          <w:szCs w:val="28"/>
          <w:lang w:eastAsia="ru-RU"/>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Решения принимаются на сессии открытым, в том числе поименным или тайным голосованием.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9F0394">
        <w:rPr>
          <w:rFonts w:ascii="Times New Roman" w:eastAsia="Times New Roman" w:hAnsi="Times New Roman" w:cs="Times New Roman"/>
          <w:spacing w:val="-3"/>
          <w:sz w:val="28"/>
          <w:szCs w:val="28"/>
          <w:lang w:eastAsia="ru-RU"/>
        </w:rPr>
        <w:t>Федеральным законом от 6 октября 2003 года № 131-ФЗ</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9F0394">
        <w:rPr>
          <w:rFonts w:ascii="Times New Roman" w:eastAsia="Times New Roman" w:hAnsi="Times New Roman" w:cs="Times New Roman"/>
          <w:bCs/>
          <w:iCs/>
          <w:sz w:val="28"/>
          <w:szCs w:val="28"/>
          <w:lang w:eastAsia="ru-RU"/>
        </w:rPr>
        <w:t>частями 3, 4</w:t>
      </w:r>
      <w:r w:rsidRPr="009F0394">
        <w:rPr>
          <w:rFonts w:ascii="Times New Roman" w:eastAsia="Times New Roman" w:hAnsi="Times New Roman" w:cs="Times New Roman"/>
          <w:sz w:val="28"/>
          <w:szCs w:val="28"/>
          <w:lang w:eastAsia="ru-RU"/>
        </w:rPr>
        <w:t xml:space="preserve"> настоящей статьи.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0"/>
          <w:lang w:eastAsia="ru-RU"/>
        </w:rPr>
        <w:t xml:space="preserve">3. Решения об избрании из своего состава и принятии отставки главы сельсовета по собственному желанию, избрании и освобождении от должности </w:t>
      </w:r>
      <w:r w:rsidRPr="009F0394">
        <w:rPr>
          <w:rFonts w:ascii="Times New Roman" w:eastAsia="Times New Roman" w:hAnsi="Times New Roman" w:cs="Times New Roman"/>
          <w:sz w:val="28"/>
          <w:szCs w:val="20"/>
          <w:lang w:eastAsia="ru-RU"/>
        </w:rPr>
        <w:lastRenderedPageBreak/>
        <w:t>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w:t>
      </w:r>
      <w:r w:rsidRPr="009F0394">
        <w:rPr>
          <w:rFonts w:ascii="Times New Roman" w:eastAsia="Times New Roman" w:hAnsi="Times New Roman" w:cs="Times New Roman"/>
          <w:sz w:val="28"/>
          <w:szCs w:val="28"/>
          <w:lang w:eastAsia="ru-RU"/>
        </w:rPr>
        <w:t xml:space="preserve"> в порядке, установленном настоящим Уставом и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9F0394">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Решения Совета депутатов доводятся до исполнителей не позднее даты вступления их в силу.</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Подготовка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9F0394">
        <w:rPr>
          <w:rFonts w:ascii="Times New Roman" w:eastAsia="Times New Roman" w:hAnsi="Times New Roman" w:cs="Times New Roman"/>
          <w:bCs/>
          <w:iCs/>
          <w:sz w:val="28"/>
          <w:szCs w:val="28"/>
          <w:lang w:eastAsia="ru-RU"/>
        </w:rPr>
        <w:t xml:space="preserve">прокурором </w:t>
      </w:r>
      <w:r w:rsidR="001634EA">
        <w:rPr>
          <w:rFonts w:ascii="Times New Roman" w:eastAsia="Times New Roman" w:hAnsi="Times New Roman" w:cs="Times New Roman"/>
          <w:bCs/>
          <w:iCs/>
          <w:sz w:val="28"/>
          <w:szCs w:val="28"/>
          <w:lang w:eastAsia="ru-RU"/>
        </w:rPr>
        <w:t>Топчихинского</w:t>
      </w:r>
      <w:r w:rsidRPr="009F0394">
        <w:rPr>
          <w:rFonts w:ascii="Times New Roman" w:eastAsia="Times New Roman" w:hAnsi="Times New Roman" w:cs="Times New Roman"/>
          <w:bCs/>
          <w:iCs/>
          <w:sz w:val="28"/>
          <w:szCs w:val="28"/>
          <w:lang w:eastAsia="ru-RU"/>
        </w:rPr>
        <w:t xml:space="preserve"> района,</w:t>
      </w:r>
      <w:r w:rsidRPr="009F0394">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9F0394">
        <w:rPr>
          <w:rFonts w:ascii="Times New Roman" w:eastAsia="Times New Roman" w:hAnsi="Times New Roman" w:cs="Times New Roman"/>
          <w:bCs/>
          <w:iCs/>
          <w:sz w:val="28"/>
          <w:szCs w:val="28"/>
          <w:lang w:eastAsia="ru-RU"/>
        </w:rPr>
        <w:t>Администрации сельсовета</w:t>
      </w:r>
      <w:r w:rsidRPr="009F0394">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9F0394">
        <w:rPr>
          <w:rFonts w:ascii="Times New Roman" w:eastAsia="Times New Roman" w:hAnsi="Times New Roman" w:cs="Times New Roman"/>
          <w:bCs/>
          <w:iCs/>
          <w:sz w:val="28"/>
          <w:szCs w:val="28"/>
          <w:lang w:eastAsia="ru-RU"/>
        </w:rPr>
        <w:t>Администрации сельсовета</w:t>
      </w:r>
      <w:r w:rsidRPr="009F0394">
        <w:rPr>
          <w:rFonts w:ascii="Times New Roman" w:eastAsia="Times New Roman" w:hAnsi="Times New Roman" w:cs="Times New Roman"/>
          <w:sz w:val="28"/>
          <w:szCs w:val="28"/>
          <w:lang w:eastAsia="ru-RU"/>
        </w:rPr>
        <w:t xml:space="preserve"> по вопросам организации работы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lastRenderedPageBreak/>
        <w:t>Статья 4</w:t>
      </w:r>
      <w:r w:rsidR="00BD2B74">
        <w:rPr>
          <w:rFonts w:ascii="Times New Roman" w:eastAsia="Times New Roman" w:hAnsi="Times New Roman" w:cs="Times New Roman"/>
          <w:b/>
          <w:bCs/>
          <w:sz w:val="28"/>
          <w:szCs w:val="28"/>
          <w:lang w:eastAsia="ru-RU"/>
        </w:rPr>
        <w:t>9</w:t>
      </w:r>
      <w:r w:rsidRPr="009F0394">
        <w:rPr>
          <w:rFonts w:ascii="Times New Roman" w:eastAsia="Times New Roman" w:hAnsi="Times New Roman" w:cs="Times New Roman"/>
          <w:b/>
          <w:bCs/>
          <w:sz w:val="28"/>
          <w:szCs w:val="28"/>
          <w:lang w:eastAsia="ru-RU"/>
        </w:rPr>
        <w:t xml:space="preserve">. Отмена муниципальных правовых актов и приостановление их действия  </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50</w:t>
      </w:r>
      <w:r w:rsidRPr="009F0394">
        <w:rPr>
          <w:rFonts w:ascii="Times New Roman" w:eastAsia="Times New Roman" w:hAnsi="Times New Roman" w:cs="Times New Roman"/>
          <w:b/>
          <w:bCs/>
          <w:sz w:val="28"/>
          <w:szCs w:val="28"/>
          <w:lang w:eastAsia="ru-RU"/>
        </w:rPr>
        <w:t>. Вступление в силу и порядок обнародования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Решения Совета депутатов о налогах и сборах вступают в силу в соответствии с </w:t>
      </w:r>
      <w:hyperlink r:id="rId22" w:tgtFrame="Logical" w:history="1">
        <w:r w:rsidRPr="009F0394">
          <w:rPr>
            <w:rFonts w:ascii="Times New Roman" w:eastAsia="Times New Roman" w:hAnsi="Times New Roman" w:cs="Times New Roman"/>
            <w:sz w:val="28"/>
            <w:szCs w:val="28"/>
            <w:lang w:eastAsia="ru-RU"/>
          </w:rPr>
          <w:t>Налоговым кодексом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Датой официального обнародования является первый день официального обнародования на информационном стенде Администрации сельсовета.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t xml:space="preserve">4.Дополнительным источником обнародования </w:t>
      </w:r>
      <w:r w:rsidRPr="009F0394">
        <w:rPr>
          <w:rFonts w:ascii="Times New Roman" w:eastAsia="Times New Roman" w:hAnsi="Times New Roman" w:cs="Times New Roman"/>
          <w:sz w:val="28"/>
          <w:szCs w:val="28"/>
          <w:lang w:eastAsia="ru-RU"/>
        </w:rPr>
        <w:t>муниципальных нормативных правовых актов, соглашений</w:t>
      </w:r>
      <w:r w:rsidRPr="009F0394">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23"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pravo</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minjust</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ru</w:t>
        </w:r>
      </w:hyperlink>
      <w:r w:rsidRPr="009F0394">
        <w:rPr>
          <w:rFonts w:ascii="Times New Roman" w:eastAsia="Times New Roman" w:hAnsi="Times New Roman" w:cs="Times New Roman"/>
          <w:bCs/>
          <w:sz w:val="28"/>
          <w:szCs w:val="28"/>
          <w:lang w:eastAsia="ru-RU"/>
        </w:rPr>
        <w:t xml:space="preserve">, </w:t>
      </w:r>
      <w:hyperlink r:id="rId24"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://право-минюст</w:t>
        </w:r>
      </w:hyperlink>
      <w:r w:rsidRPr="009F0394">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lastRenderedPageBreak/>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6. МУНИЦИПАЛЬНАЯ СЛУЖБА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Муниципальная служба и муниципальный служащий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9F0394">
        <w:rPr>
          <w:rFonts w:ascii="Times New Roman" w:eastAsia="Times New Roman" w:hAnsi="Times New Roman" w:cs="Times New Roman"/>
          <w:bCs/>
          <w:iCs/>
          <w:sz w:val="28"/>
          <w:szCs w:val="28"/>
          <w:lang w:eastAsia="ru-RU"/>
        </w:rPr>
        <w:t>и иными муниципальными правовыми актами</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2.</w:t>
      </w:r>
      <w:r w:rsidRPr="009F0394">
        <w:rPr>
          <w:rFonts w:ascii="Times New Roman" w:eastAsia="Times New Roman" w:hAnsi="Times New Roman" w:cs="Times New Roman"/>
          <w:b/>
          <w:sz w:val="28"/>
          <w:szCs w:val="28"/>
          <w:lang w:eastAsia="ru-RU"/>
        </w:rPr>
        <w:t xml:space="preserve"> Права и обязанности муниципальных служащих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9F0394">
        <w:rPr>
          <w:rFonts w:ascii="Times New Roman" w:eastAsia="Times New Roman" w:hAnsi="Times New Roman" w:cs="Times New Roman"/>
          <w:sz w:val="28"/>
          <w:szCs w:val="28"/>
          <w:lang w:eastAsia="ru-RU"/>
        </w:rPr>
        <w:lastRenderedPageBreak/>
        <w:t>соответствующего решения представителя нанимателя (работодателя) - к специальности, направлению подготовки.</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F0394" w:rsidRDefault="009F0394" w:rsidP="009F0394">
      <w:pPr>
        <w:spacing w:after="0" w:line="240" w:lineRule="auto"/>
        <w:ind w:right="-1" w:firstLine="709"/>
        <w:jc w:val="both"/>
        <w:rPr>
          <w:rFonts w:ascii="Times New Roman" w:eastAsia="Times New Roman" w:hAnsi="Times New Roman" w:cs="Times New Roman"/>
          <w:b/>
          <w:smallCaps/>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b/>
          <w:smallCap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caps/>
          <w:sz w:val="28"/>
          <w:szCs w:val="28"/>
          <w:lang w:eastAsia="ru-RU"/>
        </w:rPr>
      </w:pPr>
      <w:r w:rsidRPr="009F0394">
        <w:rPr>
          <w:rFonts w:ascii="Times New Roman" w:eastAsia="Times New Roman" w:hAnsi="Times New Roman" w:cs="Times New Roman"/>
          <w:b/>
          <w:smallCaps/>
          <w:sz w:val="28"/>
          <w:szCs w:val="28"/>
          <w:lang w:eastAsia="ru-RU"/>
        </w:rPr>
        <w:t>ГЛАВА 7. БЮДЖЕТ ПОСЕЛЕНИЯ.</w:t>
      </w:r>
      <w:r w:rsidRPr="009F0394">
        <w:rPr>
          <w:rFonts w:ascii="Times New Roman" w:eastAsia="Times New Roman" w:hAnsi="Times New Roman" w:cs="Times New Roman"/>
          <w:b/>
          <w:sz w:val="28"/>
          <w:szCs w:val="28"/>
          <w:lang w:eastAsia="ru-RU"/>
        </w:rPr>
        <w:t xml:space="preserve"> МУНИЦИПАЛЬНОЕ ИМУЩЕСТВО</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Бюджет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Поселение имеет собственный бюджет (бюджет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2. </w:t>
      </w:r>
      <w:r w:rsidRPr="009F0394">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5" w:history="1">
        <w:r w:rsidRPr="009F0394">
          <w:rPr>
            <w:rFonts w:ascii="Times New Roman" w:eastAsia="Times New Roman" w:hAnsi="Times New Roman" w:cs="Times New Roman"/>
            <w:bCs/>
            <w:sz w:val="28"/>
            <w:szCs w:val="28"/>
            <w:lang w:eastAsia="ru-RU"/>
          </w:rPr>
          <w:t>кодексом</w:t>
        </w:r>
      </w:hyperlink>
      <w:r w:rsidRPr="009F0394">
        <w:rPr>
          <w:rFonts w:ascii="Times New Roman" w:eastAsia="Times New Roman" w:hAnsi="Times New Roman" w:cs="Times New Roman"/>
          <w:bCs/>
          <w:sz w:val="28"/>
          <w:szCs w:val="28"/>
          <w:lang w:eastAsia="ru-RU"/>
        </w:rPr>
        <w:t xml:space="preserve">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w:t>
      </w:r>
      <w:r w:rsidRPr="009F0394">
        <w:rPr>
          <w:rFonts w:ascii="Times New Roman" w:eastAsia="Times New Roman" w:hAnsi="Times New Roman" w:cs="Times New Roman"/>
          <w:sz w:val="28"/>
          <w:szCs w:val="28"/>
          <w:lang w:eastAsia="ru-RU"/>
        </w:rPr>
        <w:lastRenderedPageBreak/>
        <w:t xml:space="preserve">указанием фактических </w:t>
      </w:r>
      <w:r w:rsidRPr="009F0394">
        <w:rPr>
          <w:rFonts w:ascii="Times New Roman" w:eastAsia="Times New Roman" w:hAnsi="Times New Roman" w:cs="Times New Roman"/>
          <w:bCs/>
          <w:sz w:val="28"/>
          <w:szCs w:val="28"/>
          <w:lang w:eastAsia="ru-RU"/>
        </w:rPr>
        <w:t>расходов на оплату их труда,</w:t>
      </w:r>
      <w:r w:rsidRPr="009F0394">
        <w:rPr>
          <w:rFonts w:ascii="Times New Roman" w:eastAsia="Times New Roman" w:hAnsi="Times New Roman" w:cs="Times New Roman"/>
          <w:sz w:val="28"/>
          <w:szCs w:val="28"/>
          <w:lang w:eastAsia="ru-RU"/>
        </w:rPr>
        <w:t xml:space="preserve"> подлежат официальному опубликованию.</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D2B74" w:rsidP="009F039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55</w:t>
      </w:r>
      <w:r w:rsidR="009F0394" w:rsidRPr="009F0394">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6"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27"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FF000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00F516E9">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Отчетность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w:t>
      </w:r>
      <w:r w:rsidRPr="009F0394">
        <w:rPr>
          <w:rFonts w:ascii="Times New Roman" w:eastAsia="Times New Roman" w:hAnsi="Times New Roman" w:cs="Times New Roman"/>
          <w:sz w:val="28"/>
          <w:szCs w:val="28"/>
          <w:lang w:eastAsia="ru-RU"/>
        </w:rPr>
        <w:lastRenderedPageBreak/>
        <w:t>сельсовета, направляется в Совет депутатов и контрольно-счетный орган муниципального образования.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 случаях, установленных </w:t>
      </w:r>
      <w:hyperlink r:id="rId28"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Муниципальное имущество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6 октября 2003 года № 131-ФЗ.</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8</w:t>
      </w:r>
      <w:r w:rsidRPr="009F0394">
        <w:rPr>
          <w:rFonts w:ascii="Times New Roman" w:eastAsia="Times New Roman" w:hAnsi="Times New Roman" w:cs="Times New Roman"/>
          <w:b/>
          <w:sz w:val="28"/>
          <w:szCs w:val="28"/>
          <w:lang w:eastAsia="ru-RU"/>
        </w:rPr>
        <w:t>. Закупки для обеспечения муниципальных нужд</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1. </w:t>
      </w:r>
      <w:r w:rsidRPr="009F0394">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9</w:t>
      </w:r>
      <w:r w:rsidRPr="009F0394">
        <w:rPr>
          <w:rFonts w:ascii="Times New Roman" w:eastAsia="Times New Roman" w:hAnsi="Times New Roman" w:cs="Times New Roman"/>
          <w:b/>
          <w:sz w:val="28"/>
          <w:szCs w:val="28"/>
          <w:lang w:eastAsia="ru-RU"/>
        </w:rPr>
        <w:t>. Муниципальный контроль</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9F0394" w:rsidRPr="009F0394" w:rsidRDefault="009F0394"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9" w:tgtFrame="Logical" w:history="1">
        <w:r w:rsidRPr="009F0394">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F0394">
        <w:rPr>
          <w:rFonts w:ascii="Times New Roman" w:eastAsia="Times New Roman" w:hAnsi="Times New Roman" w:cs="Times New Roman"/>
          <w:sz w:val="28"/>
          <w:szCs w:val="28"/>
          <w:lang w:eastAsia="ru-RU"/>
        </w:rPr>
        <w:t>.</w:t>
      </w:r>
    </w:p>
    <w:p w:rsidR="009F0394" w:rsidRPr="009F0394" w:rsidRDefault="009F0394"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w:t>
      </w:r>
      <w:r w:rsidRPr="009F0394">
        <w:rPr>
          <w:rFonts w:ascii="Times New Roman" w:eastAsia="Times New Roman" w:hAnsi="Times New Roman" w:cs="Times New Roman"/>
          <w:sz w:val="28"/>
          <w:szCs w:val="28"/>
          <w:lang w:eastAsia="ru-RU"/>
        </w:rPr>
        <w:lastRenderedPageBreak/>
        <w:t>самоуправления и их полномочий осуществляются в соответствии с настоящим Уставом и муниципальным правовым актом Администрации сельсовета.</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0215F4">
        <w:rPr>
          <w:rFonts w:ascii="Times New Roman" w:eastAsia="Times New Roman" w:hAnsi="Times New Roman" w:cs="Times New Roman"/>
          <w:b/>
          <w:bCs/>
          <w:sz w:val="28"/>
          <w:szCs w:val="28"/>
          <w:lang w:eastAsia="ru-RU"/>
        </w:rPr>
        <w:t>ТОПЧИХИНСКОГО</w:t>
      </w:r>
      <w:r w:rsidRPr="009F0394">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60</w:t>
      </w:r>
      <w:r w:rsidRPr="009F0394">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9F0394">
        <w:rPr>
          <w:rFonts w:ascii="Times New Roman" w:eastAsia="Times New Roman" w:hAnsi="Times New Roman" w:cs="Times New Roman"/>
          <w:bCs/>
          <w:iCs/>
          <w:sz w:val="28"/>
          <w:szCs w:val="28"/>
          <w:lang w:eastAsia="ru-RU"/>
        </w:rPr>
        <w:t xml:space="preserve">в правовые акты Администрации сельсовета </w:t>
      </w:r>
      <w:r w:rsidRPr="009F0394">
        <w:rPr>
          <w:rFonts w:ascii="Times New Roman" w:eastAsia="Times New Roman" w:hAnsi="Times New Roman" w:cs="Times New Roman"/>
          <w:sz w:val="28"/>
          <w:szCs w:val="28"/>
          <w:lang w:eastAsia="ru-RU"/>
        </w:rPr>
        <w:t>либо об их отмене, а также вправе обжаловать эти правовые акты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4.</w:t>
      </w:r>
      <w:r w:rsidRPr="009F0394">
        <w:rPr>
          <w:rFonts w:ascii="Times New Roman" w:eastAsia="Times New Roman" w:hAnsi="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xml:space="preserve">. Взаимоотношения органов местного самоуправления поселения с органами местного самоуправления </w:t>
      </w:r>
      <w:r w:rsidR="001634EA">
        <w:rPr>
          <w:rFonts w:ascii="Times New Roman" w:eastAsia="Times New Roman" w:hAnsi="Times New Roman" w:cs="Times New Roman"/>
          <w:b/>
          <w:bCs/>
          <w:sz w:val="28"/>
          <w:szCs w:val="28"/>
          <w:lang w:eastAsia="ru-RU"/>
        </w:rPr>
        <w:t>Топчихинского</w:t>
      </w:r>
      <w:r w:rsidRPr="009F0394">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Органы местного самоуправления поселения и органы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2. Органы местного самоуправления поселения рассматрива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и учитыва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в своей деятельности предложения органов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по решению проблем поселения и сообща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им о результатах рассмотрения этих предложений.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Органы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На обращения, направленные в Администрацию сельсовета, главой Администрации сельсовета в течение 30 дней должен быть предоставлен ответ </w:t>
      </w:r>
      <w:r w:rsidR="001634EA">
        <w:rPr>
          <w:rFonts w:ascii="Times New Roman" w:eastAsia="Times New Roman" w:hAnsi="Times New Roman" w:cs="Times New Roman"/>
          <w:sz w:val="28"/>
          <w:szCs w:val="28"/>
          <w:lang w:eastAsia="ru-RU"/>
        </w:rPr>
        <w:t>п</w:t>
      </w:r>
      <w:r w:rsidRPr="009F0394">
        <w:rPr>
          <w:rFonts w:ascii="Times New Roman" w:eastAsia="Times New Roman" w:hAnsi="Times New Roman" w:cs="Times New Roman"/>
          <w:sz w:val="28"/>
          <w:szCs w:val="28"/>
          <w:lang w:eastAsia="ru-RU"/>
        </w:rPr>
        <w:t>о существу.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9. ОТВЕТСТВЕННОСТЬ СОВЕТА ДЕПУТАТОВ, ГЛАВЫ СЕЛЬСОВЕТА, ГЛАВЫ АДМИНИСТРАЦИИ СЕЛЬСОВЕТА, АДМИНИСТРАЦИИ СЕЛЬСОВЕТА</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F516E9" w:rsidRDefault="00F516E9"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BE7F42" w:rsidP="009F0394">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4</w:t>
      </w:r>
      <w:r w:rsidR="009F0394" w:rsidRPr="009F0394">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9F0394">
        <w:rPr>
          <w:rFonts w:ascii="Times New Roman" w:eastAsia="Times New Roman" w:hAnsi="Times New Roman" w:cs="Times New Roman"/>
          <w:bCs/>
          <w:iCs/>
          <w:sz w:val="28"/>
          <w:szCs w:val="28"/>
          <w:lang w:eastAsia="ru-RU"/>
        </w:rPr>
        <w:t>74.1</w:t>
      </w:r>
      <w:r w:rsidRPr="009F0394">
        <w:rPr>
          <w:rFonts w:ascii="Times New Roman" w:eastAsia="Times New Roman" w:hAnsi="Times New Roman" w:cs="Times New Roman"/>
          <w:sz w:val="28"/>
          <w:szCs w:val="28"/>
          <w:lang w:eastAsia="ru-RU"/>
        </w:rPr>
        <w:t xml:space="preserve">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5</w:t>
      </w:r>
      <w:r w:rsidR="009F0394" w:rsidRPr="009F0394">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10. ЗАКЛЮЧИТЕЛЬНЫЕ ПОЛОЖЕНИЯ</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F516E9" w:rsidRPr="009F0394" w:rsidRDefault="00F516E9"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Вступление настоящего Устава в силу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Ус</w:t>
      </w:r>
      <w:r w:rsidR="00253BD4">
        <w:rPr>
          <w:rFonts w:ascii="Times New Roman" w:eastAsia="Times New Roman" w:hAnsi="Times New Roman" w:cs="Times New Roman"/>
          <w:sz w:val="28"/>
          <w:szCs w:val="28"/>
          <w:lang w:eastAsia="ru-RU"/>
        </w:rPr>
        <w:t xml:space="preserve">тав муниципального образования </w:t>
      </w:r>
      <w:r w:rsidR="00FE45ED">
        <w:rPr>
          <w:rFonts w:ascii="Times New Roman" w:eastAsia="Times New Roman" w:hAnsi="Times New Roman" w:cs="Times New Roman"/>
          <w:color w:val="00B0F0"/>
          <w:sz w:val="28"/>
          <w:szCs w:val="28"/>
          <w:lang w:eastAsia="ru-RU"/>
        </w:rPr>
        <w:t>Володарский</w:t>
      </w:r>
      <w:r w:rsidRPr="009F0394">
        <w:rPr>
          <w:rFonts w:ascii="Times New Roman" w:eastAsia="Times New Roman" w:hAnsi="Times New Roman" w:cs="Times New Roman"/>
          <w:sz w:val="28"/>
          <w:szCs w:val="28"/>
          <w:lang w:eastAsia="ru-RU"/>
        </w:rPr>
        <w:t xml:space="preserve"> сельсовет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принятый решением </w:t>
      </w:r>
      <w:r w:rsidR="00FE45ED">
        <w:rPr>
          <w:rFonts w:ascii="Times New Roman" w:eastAsia="Times New Roman" w:hAnsi="Times New Roman" w:cs="Times New Roman"/>
          <w:color w:val="00B0F0"/>
          <w:sz w:val="28"/>
          <w:szCs w:val="28"/>
          <w:lang w:eastAsia="ru-RU"/>
        </w:rPr>
        <w:t xml:space="preserve">Володарского </w:t>
      </w:r>
      <w:r w:rsidRPr="009F0394">
        <w:rPr>
          <w:rFonts w:ascii="Times New Roman" w:eastAsia="Times New Roman" w:hAnsi="Times New Roman" w:cs="Times New Roman"/>
          <w:sz w:val="28"/>
          <w:szCs w:val="28"/>
          <w:lang w:eastAsia="ru-RU"/>
        </w:rPr>
        <w:t xml:space="preserve">сельского Совета депутатов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от </w:t>
      </w:r>
      <w:r w:rsidR="00B7049B">
        <w:rPr>
          <w:rFonts w:ascii="Times New Roman" w:eastAsia="Times New Roman" w:hAnsi="Times New Roman" w:cs="Times New Roman"/>
          <w:color w:val="00B0F0"/>
          <w:sz w:val="28"/>
          <w:szCs w:val="28"/>
          <w:lang w:eastAsia="ru-RU"/>
        </w:rPr>
        <w:t>2</w:t>
      </w:r>
      <w:r w:rsidR="00FE45ED">
        <w:rPr>
          <w:rFonts w:ascii="Times New Roman" w:eastAsia="Times New Roman" w:hAnsi="Times New Roman" w:cs="Times New Roman"/>
          <w:color w:val="00B0F0"/>
          <w:sz w:val="28"/>
          <w:szCs w:val="28"/>
          <w:lang w:eastAsia="ru-RU"/>
        </w:rPr>
        <w:t>6</w:t>
      </w:r>
      <w:r w:rsidR="00B7049B">
        <w:rPr>
          <w:rFonts w:ascii="Times New Roman" w:eastAsia="Times New Roman" w:hAnsi="Times New Roman" w:cs="Times New Roman"/>
          <w:color w:val="00B0F0"/>
          <w:sz w:val="28"/>
          <w:szCs w:val="28"/>
          <w:lang w:eastAsia="ru-RU"/>
        </w:rPr>
        <w:t xml:space="preserve"> марта </w:t>
      </w:r>
      <w:r w:rsidR="00253BD4" w:rsidRPr="000215F4">
        <w:rPr>
          <w:rFonts w:ascii="Times New Roman" w:eastAsia="Times New Roman" w:hAnsi="Times New Roman" w:cs="Times New Roman"/>
          <w:color w:val="00B0F0"/>
          <w:sz w:val="28"/>
          <w:szCs w:val="28"/>
          <w:lang w:eastAsia="ru-RU"/>
        </w:rPr>
        <w:t>2019</w:t>
      </w:r>
      <w:r w:rsidR="00B7049B">
        <w:rPr>
          <w:rFonts w:ascii="Times New Roman" w:eastAsia="Times New Roman" w:hAnsi="Times New Roman" w:cs="Times New Roman"/>
          <w:color w:val="00B0F0"/>
          <w:sz w:val="28"/>
          <w:szCs w:val="28"/>
          <w:lang w:eastAsia="ru-RU"/>
        </w:rPr>
        <w:t xml:space="preserve"> года</w:t>
      </w:r>
      <w:r w:rsidRPr="000215F4">
        <w:rPr>
          <w:rFonts w:ascii="Times New Roman" w:eastAsia="Times New Roman" w:hAnsi="Times New Roman" w:cs="Times New Roman"/>
          <w:color w:val="00B0F0"/>
          <w:sz w:val="28"/>
          <w:szCs w:val="28"/>
          <w:lang w:eastAsia="ru-RU"/>
        </w:rPr>
        <w:t xml:space="preserve"> № </w:t>
      </w:r>
      <w:r w:rsidR="00253BD4" w:rsidRPr="000215F4">
        <w:rPr>
          <w:rFonts w:ascii="Times New Roman" w:eastAsia="Times New Roman" w:hAnsi="Times New Roman" w:cs="Times New Roman"/>
          <w:color w:val="00B0F0"/>
          <w:sz w:val="28"/>
          <w:szCs w:val="28"/>
          <w:lang w:eastAsia="ru-RU"/>
        </w:rPr>
        <w:t>4</w:t>
      </w:r>
      <w:r w:rsidRPr="009F0394">
        <w:rPr>
          <w:rFonts w:ascii="Times New Roman" w:eastAsia="Times New Roman" w:hAnsi="Times New Roman" w:cs="Times New Roman"/>
          <w:sz w:val="28"/>
          <w:szCs w:val="28"/>
          <w:lang w:eastAsia="ru-RU"/>
        </w:rPr>
        <w:t>;</w:t>
      </w:r>
      <w:r w:rsidR="00FE45ED" w:rsidRPr="00FE45ED">
        <w:rPr>
          <w:rFonts w:ascii="Times New Roman" w:eastAsia="Times New Roman" w:hAnsi="Times New Roman" w:cs="Times New Roman"/>
          <w:sz w:val="28"/>
          <w:szCs w:val="28"/>
          <w:lang w:eastAsia="ru-RU"/>
        </w:rPr>
        <w:t xml:space="preserve"> </w:t>
      </w:r>
    </w:p>
    <w:p w:rsidR="009F0394" w:rsidRPr="009F0394" w:rsidRDefault="00CB1DF3" w:rsidP="009F0394">
      <w:pPr>
        <w:spacing w:after="0" w:line="240" w:lineRule="auto"/>
        <w:ind w:right="-1"/>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72524EF8" wp14:editId="6D404999">
            <wp:extent cx="6090285" cy="800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3501" t="11621" r="40081" b="4538"/>
                    <a:stretch/>
                  </pic:blipFill>
                  <pic:spPr bwMode="auto">
                    <a:xfrm>
                      <a:off x="0" y="0"/>
                      <a:ext cx="6098048" cy="8011198"/>
                    </a:xfrm>
                    <a:prstGeom prst="rect">
                      <a:avLst/>
                    </a:prstGeom>
                    <a:ln>
                      <a:noFill/>
                    </a:ln>
                    <a:extLst>
                      <a:ext uri="{53640926-AAD7-44D8-BBD7-CCE9431645EC}">
                        <a14:shadowObscured xmlns:a14="http://schemas.microsoft.com/office/drawing/2010/main"/>
                      </a:ext>
                    </a:extLst>
                  </pic:spPr>
                </pic:pic>
              </a:graphicData>
            </a:graphic>
          </wp:inline>
        </w:drawing>
      </w:r>
    </w:p>
    <w:p w:rsidR="00CB1DF3" w:rsidRDefault="00CB1DF3"/>
    <w:p w:rsidR="00CB1DF3" w:rsidRDefault="00CB1DF3" w:rsidP="00CB1DF3"/>
    <w:p w:rsidR="00D918A5" w:rsidRDefault="00CB1DF3" w:rsidP="00CB1DF3">
      <w:pPr>
        <w:tabs>
          <w:tab w:val="left" w:pos="1785"/>
        </w:tabs>
      </w:pPr>
      <w:r>
        <w:tab/>
      </w:r>
    </w:p>
    <w:p w:rsidR="00CB1DF3" w:rsidRDefault="00CB1DF3" w:rsidP="00CB1DF3">
      <w:pPr>
        <w:tabs>
          <w:tab w:val="left" w:pos="1785"/>
        </w:tabs>
      </w:pPr>
    </w:p>
    <w:p w:rsidR="00CB1DF3" w:rsidRPr="00CB1DF3" w:rsidRDefault="00CB1DF3" w:rsidP="00CB1DF3">
      <w:pPr>
        <w:tabs>
          <w:tab w:val="left" w:pos="1785"/>
        </w:tabs>
      </w:pPr>
      <w:bookmarkStart w:id="0" w:name="_GoBack"/>
      <w:r>
        <w:rPr>
          <w:noProof/>
          <w:lang w:eastAsia="ru-RU"/>
        </w:rPr>
        <w:lastRenderedPageBreak/>
        <w:drawing>
          <wp:inline distT="0" distB="0" distL="0" distR="0" wp14:anchorId="27B83D58" wp14:editId="096EEFFD">
            <wp:extent cx="6083300" cy="805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20856" t="12452" r="39924" b="3707"/>
                    <a:stretch/>
                  </pic:blipFill>
                  <pic:spPr bwMode="auto">
                    <a:xfrm>
                      <a:off x="0" y="0"/>
                      <a:ext cx="6091419" cy="8068905"/>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CB1DF3" w:rsidRPr="00CB1DF3" w:rsidSect="009F0394">
      <w:headerReference w:type="even" r:id="rId32"/>
      <w:headerReference w:type="defaul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9B" w:rsidRDefault="00F81E9B">
      <w:pPr>
        <w:spacing w:after="0" w:line="240" w:lineRule="auto"/>
      </w:pPr>
      <w:r>
        <w:separator/>
      </w:r>
    </w:p>
  </w:endnote>
  <w:endnote w:type="continuationSeparator" w:id="0">
    <w:p w:rsidR="00F81E9B" w:rsidRDefault="00F8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9B" w:rsidRDefault="00F81E9B">
      <w:pPr>
        <w:spacing w:after="0" w:line="240" w:lineRule="auto"/>
      </w:pPr>
      <w:r>
        <w:separator/>
      </w:r>
    </w:p>
  </w:footnote>
  <w:footnote w:type="continuationSeparator" w:id="0">
    <w:p w:rsidR="00F81E9B" w:rsidRDefault="00F81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717" w:rsidRDefault="0000314A">
    <w:pPr>
      <w:pStyle w:val="ab"/>
      <w:framePr w:wrap="around" w:vAnchor="text" w:hAnchor="margin" w:xAlign="right" w:y="1"/>
      <w:rPr>
        <w:rStyle w:val="a3"/>
      </w:rPr>
    </w:pPr>
    <w:r>
      <w:rPr>
        <w:rStyle w:val="a3"/>
      </w:rPr>
      <w:fldChar w:fldCharType="begin"/>
    </w:r>
    <w:r w:rsidR="00783717">
      <w:rPr>
        <w:rStyle w:val="a3"/>
      </w:rPr>
      <w:instrText xml:space="preserve">PAGE  </w:instrText>
    </w:r>
    <w:r>
      <w:rPr>
        <w:rStyle w:val="a3"/>
      </w:rPr>
      <w:fldChar w:fldCharType="end"/>
    </w:r>
  </w:p>
  <w:p w:rsidR="00783717" w:rsidRDefault="00783717">
    <w:pPr>
      <w:pStyle w:val="ab"/>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717" w:rsidRDefault="0000314A">
    <w:pPr>
      <w:pStyle w:val="ab"/>
      <w:framePr w:wrap="around" w:vAnchor="text" w:hAnchor="margin" w:xAlign="right" w:y="1"/>
      <w:rPr>
        <w:rStyle w:val="a3"/>
      </w:rPr>
    </w:pPr>
    <w:r>
      <w:rPr>
        <w:rStyle w:val="a3"/>
      </w:rPr>
      <w:fldChar w:fldCharType="begin"/>
    </w:r>
    <w:r w:rsidR="00783717">
      <w:rPr>
        <w:rStyle w:val="a3"/>
      </w:rPr>
      <w:instrText xml:space="preserve">PAGE  </w:instrText>
    </w:r>
    <w:r>
      <w:rPr>
        <w:rStyle w:val="a3"/>
      </w:rPr>
      <w:fldChar w:fldCharType="separate"/>
    </w:r>
    <w:r w:rsidR="00CB1DF3">
      <w:rPr>
        <w:rStyle w:val="a3"/>
        <w:noProof/>
      </w:rPr>
      <w:t>45</w:t>
    </w:r>
    <w:r>
      <w:rPr>
        <w:rStyle w:val="a3"/>
      </w:rPr>
      <w:fldChar w:fldCharType="end"/>
    </w:r>
  </w:p>
  <w:p w:rsidR="00783717" w:rsidRDefault="00783717">
    <w:pPr>
      <w:pStyle w:val="ab"/>
      <w:framePr w:wrap="around" w:vAnchor="text" w:hAnchor="margin" w:y="1"/>
      <w:ind w:right="360" w:firstLine="360"/>
      <w:rPr>
        <w:rStyle w:val="a3"/>
      </w:rPr>
    </w:pPr>
  </w:p>
  <w:p w:rsidR="00783717" w:rsidRDefault="00783717">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0394"/>
    <w:rsid w:val="0000314A"/>
    <w:rsid w:val="000215F4"/>
    <w:rsid w:val="00061C89"/>
    <w:rsid w:val="001634EA"/>
    <w:rsid w:val="00253BD4"/>
    <w:rsid w:val="002C168E"/>
    <w:rsid w:val="0044419D"/>
    <w:rsid w:val="00500574"/>
    <w:rsid w:val="0051614B"/>
    <w:rsid w:val="00541538"/>
    <w:rsid w:val="00543914"/>
    <w:rsid w:val="005A483A"/>
    <w:rsid w:val="006C209F"/>
    <w:rsid w:val="00770499"/>
    <w:rsid w:val="00783717"/>
    <w:rsid w:val="007A0251"/>
    <w:rsid w:val="00877A7F"/>
    <w:rsid w:val="009F0394"/>
    <w:rsid w:val="00A73621"/>
    <w:rsid w:val="00A86F52"/>
    <w:rsid w:val="00B7049B"/>
    <w:rsid w:val="00B85A9A"/>
    <w:rsid w:val="00BD2B74"/>
    <w:rsid w:val="00BE7F42"/>
    <w:rsid w:val="00C02F8C"/>
    <w:rsid w:val="00C06A33"/>
    <w:rsid w:val="00C77376"/>
    <w:rsid w:val="00CA1BBA"/>
    <w:rsid w:val="00CB1DF3"/>
    <w:rsid w:val="00CD3DE2"/>
    <w:rsid w:val="00D32544"/>
    <w:rsid w:val="00D918A5"/>
    <w:rsid w:val="00F516E9"/>
    <w:rsid w:val="00F81E9B"/>
    <w:rsid w:val="00F82C79"/>
    <w:rsid w:val="00F917D8"/>
    <w:rsid w:val="00FE4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672B"/>
  <w15:docId w15:val="{A283A8C8-A1B5-4EC2-9AEA-6F27DE87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B"/>
  </w:style>
  <w:style w:type="paragraph" w:styleId="1">
    <w:name w:val="heading 1"/>
    <w:basedOn w:val="a"/>
    <w:next w:val="a"/>
    <w:link w:val="10"/>
    <w:qFormat/>
    <w:rsid w:val="009F0394"/>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F0394"/>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F0394"/>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F0394"/>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9F0394"/>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9F0394"/>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9F0394"/>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9F0394"/>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9F0394"/>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9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F039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F03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F0394"/>
    <w:rPr>
      <w:rFonts w:ascii="Arial" w:eastAsia="Times New Roman" w:hAnsi="Arial" w:cs="Arial"/>
      <w:b/>
      <w:sz w:val="28"/>
      <w:szCs w:val="20"/>
      <w:lang w:eastAsia="ru-RU"/>
    </w:rPr>
  </w:style>
  <w:style w:type="character" w:customStyle="1" w:styleId="50">
    <w:name w:val="Заголовок 5 Знак"/>
    <w:basedOn w:val="a0"/>
    <w:link w:val="5"/>
    <w:rsid w:val="009F0394"/>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9F0394"/>
    <w:rPr>
      <w:rFonts w:ascii="Arial" w:eastAsia="Times New Roman" w:hAnsi="Arial" w:cs="Arial"/>
      <w:sz w:val="28"/>
      <w:szCs w:val="20"/>
      <w:lang w:eastAsia="ru-RU"/>
    </w:rPr>
  </w:style>
  <w:style w:type="character" w:customStyle="1" w:styleId="70">
    <w:name w:val="Заголовок 7 Знак"/>
    <w:basedOn w:val="a0"/>
    <w:link w:val="7"/>
    <w:rsid w:val="009F0394"/>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9F039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F0394"/>
    <w:rPr>
      <w:rFonts w:ascii="Times New Roman" w:eastAsia="Times New Roman" w:hAnsi="Times New Roman" w:cs="Times New Roman"/>
      <w:sz w:val="26"/>
      <w:szCs w:val="20"/>
      <w:lang w:eastAsia="ru-RU"/>
    </w:rPr>
  </w:style>
  <w:style w:type="numbering" w:customStyle="1" w:styleId="11">
    <w:name w:val="Нет списка1"/>
    <w:next w:val="a2"/>
    <w:semiHidden/>
    <w:rsid w:val="009F0394"/>
  </w:style>
  <w:style w:type="character" w:styleId="a3">
    <w:name w:val="page number"/>
    <w:basedOn w:val="a0"/>
    <w:rsid w:val="009F0394"/>
  </w:style>
  <w:style w:type="paragraph" w:styleId="a4">
    <w:name w:val="Body Text Indent"/>
    <w:basedOn w:val="a"/>
    <w:link w:val="a5"/>
    <w:rsid w:val="009F039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9F0394"/>
    <w:rPr>
      <w:rFonts w:ascii="Times New Roman" w:eastAsia="Times New Roman" w:hAnsi="Times New Roman" w:cs="Times New Roman"/>
      <w:sz w:val="28"/>
      <w:szCs w:val="20"/>
      <w:lang w:eastAsia="ru-RU"/>
    </w:rPr>
  </w:style>
  <w:style w:type="paragraph" w:customStyle="1" w:styleId="a6">
    <w:basedOn w:val="a"/>
    <w:next w:val="a7"/>
    <w:qFormat/>
    <w:rsid w:val="009F0394"/>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9F0394"/>
    <w:rPr>
      <w:color w:val="0000FF"/>
      <w:u w:val="single"/>
    </w:rPr>
  </w:style>
  <w:style w:type="paragraph" w:styleId="a9">
    <w:name w:val="Body Text"/>
    <w:basedOn w:val="a"/>
    <w:link w:val="aa"/>
    <w:rsid w:val="009F0394"/>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9F0394"/>
    <w:rPr>
      <w:rFonts w:ascii="Times New Roman" w:eastAsia="Times New Roman" w:hAnsi="Times New Roman" w:cs="Times New Roman"/>
      <w:sz w:val="20"/>
      <w:szCs w:val="20"/>
      <w:lang w:eastAsia="ru-RU"/>
    </w:rPr>
  </w:style>
  <w:style w:type="paragraph" w:customStyle="1" w:styleId="ConsNormal">
    <w:name w:val="ConsNormal"/>
    <w:rsid w:val="009F039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9F03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9F039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9F0394"/>
    <w:rPr>
      <w:rFonts w:ascii="Times New Roman" w:eastAsia="Times New Roman" w:hAnsi="Times New Roman" w:cs="Times New Roman"/>
      <w:sz w:val="20"/>
      <w:szCs w:val="20"/>
      <w:lang w:eastAsia="ru-RU"/>
    </w:rPr>
  </w:style>
  <w:style w:type="paragraph" w:styleId="ad">
    <w:name w:val="footer"/>
    <w:basedOn w:val="a"/>
    <w:link w:val="ae"/>
    <w:rsid w:val="009F039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9F0394"/>
    <w:rPr>
      <w:rFonts w:ascii="Times New Roman" w:eastAsia="Times New Roman" w:hAnsi="Times New Roman" w:cs="Times New Roman"/>
      <w:sz w:val="20"/>
      <w:szCs w:val="20"/>
      <w:lang w:eastAsia="ru-RU"/>
    </w:rPr>
  </w:style>
  <w:style w:type="paragraph" w:styleId="21">
    <w:name w:val="Body Text Indent 2"/>
    <w:basedOn w:val="a"/>
    <w:link w:val="22"/>
    <w:rsid w:val="009F0394"/>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9F0394"/>
    <w:rPr>
      <w:rFonts w:ascii="Times New Roman" w:eastAsia="Times New Roman" w:hAnsi="Times New Roman" w:cs="Times New Roman"/>
      <w:sz w:val="26"/>
      <w:szCs w:val="20"/>
      <w:lang w:eastAsia="ru-RU"/>
    </w:rPr>
  </w:style>
  <w:style w:type="paragraph" w:styleId="31">
    <w:name w:val="Body Text Indent 3"/>
    <w:basedOn w:val="a"/>
    <w:link w:val="32"/>
    <w:rsid w:val="009F0394"/>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9F0394"/>
    <w:rPr>
      <w:rFonts w:ascii="Times New Roman" w:eastAsia="Times New Roman" w:hAnsi="Times New Roman" w:cs="Times New Roman"/>
      <w:sz w:val="26"/>
      <w:szCs w:val="28"/>
      <w:lang w:eastAsia="ru-RU"/>
    </w:rPr>
  </w:style>
  <w:style w:type="paragraph" w:customStyle="1" w:styleId="12">
    <w:name w:val="Знак1"/>
    <w:basedOn w:val="a"/>
    <w:rsid w:val="009F03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9F03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9F0394"/>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9F0394"/>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9F0394"/>
    <w:rPr>
      <w:rFonts w:ascii="Tahoma" w:eastAsia="Times New Roman" w:hAnsi="Tahoma" w:cs="Times New Roman"/>
      <w:sz w:val="16"/>
      <w:szCs w:val="16"/>
    </w:rPr>
  </w:style>
  <w:style w:type="character" w:customStyle="1" w:styleId="af2">
    <w:name w:val="Гипертекстовая ссылка"/>
    <w:uiPriority w:val="99"/>
    <w:rsid w:val="009F0394"/>
    <w:rPr>
      <w:color w:val="106BBE"/>
    </w:rPr>
  </w:style>
  <w:style w:type="character" w:customStyle="1" w:styleId="af3">
    <w:name w:val="Сравнение редакций. Добавленный фрагмент"/>
    <w:uiPriority w:val="99"/>
    <w:rsid w:val="009F0394"/>
    <w:rPr>
      <w:color w:val="000000"/>
      <w:shd w:val="clear" w:color="auto" w:fill="C1D7FF"/>
    </w:rPr>
  </w:style>
  <w:style w:type="paragraph" w:customStyle="1" w:styleId="af4">
    <w:name w:val="Прижатый влево"/>
    <w:basedOn w:val="a"/>
    <w:next w:val="a"/>
    <w:uiPriority w:val="99"/>
    <w:rsid w:val="009F0394"/>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9F03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7"/>
    <w:uiPriority w:val="10"/>
    <w:rsid w:val="009F03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consultantplus://offline/main?base=LAW;n=113646;fld=134;dst=112"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hyperlink" Target="http://&#1087;&#1088;&#1072;&#1074;&#1086;-&#1084;&#1080;&#1085;&#1102;&#1089;&#109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main?base=LAW;n=113646;fld=134;dst=110" TargetMode="External"/><Relationship Id="rId25" Type="http://schemas.openxmlformats.org/officeDocument/2006/relationships/hyperlink" Target="consultantplus://offline/ref=B9FA31EBB97E47F1190F092DF22536D6AC23CCC0BE1C43E144BE1970AD3ER0D"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pravo-minjust.ru" TargetMode="External"/><Relationship Id="rId29" Type="http://schemas.openxmlformats.org/officeDocument/2006/relationships/hyperlink" Target="http://dostup.scli.ru:8111/content/act/657e8284-bc2a-4a2a-b081-84e5e12b557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http://&#1087;&#1088;&#1072;&#1074;&#1086;-&#1084;&#1080;&#1085;&#1102;&#1089;&#109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70272954.0" TargetMode="External"/><Relationship Id="rId23" Type="http://schemas.openxmlformats.org/officeDocument/2006/relationships/hyperlink" Target="http://pravo-minjust.ru" TargetMode="External"/><Relationship Id="rId28"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consultantplus://offline/main?base=LAW;n=113646;fld=134;dst=100493"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garantF1://70171682.0" TargetMode="External"/><Relationship Id="rId22" Type="http://schemas.openxmlformats.org/officeDocument/2006/relationships/hyperlink" Target="http://dostup.scli.ru:8111/content/act/f7de1846-3c6a-47ab-b440-b8e4cea90c68.html"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hyperlink" Target="http://dostup.scli.ru:8111/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16597</Words>
  <Characters>94607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21</cp:revision>
  <dcterms:created xsi:type="dcterms:W3CDTF">2021-01-19T07:26:00Z</dcterms:created>
  <dcterms:modified xsi:type="dcterms:W3CDTF">2021-04-08T03:05:00Z</dcterms:modified>
</cp:coreProperties>
</file>