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B" w:rsidRPr="0005167F" w:rsidRDefault="0078501B" w:rsidP="007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78501B" w:rsidRPr="00F23460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78501B" w:rsidRPr="0005167F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</w:pPr>
      <w:r w:rsidRPr="0005167F"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  <w:t>ПОСТАНОВЛЕНИЕ</w:t>
      </w:r>
    </w:p>
    <w:p w:rsidR="0078501B" w:rsidRPr="00F2346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1B" w:rsidRPr="0005167F" w:rsidRDefault="0061335F" w:rsidP="00785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28.01.</w:t>
      </w:r>
      <w:r w:rsidR="00027C9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25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78501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78501B" w:rsidRPr="000E0B10" w:rsidRDefault="0078501B" w:rsidP="000E0B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167F">
        <w:rPr>
          <w:rFonts w:ascii="Arial" w:eastAsia="Times New Roman" w:hAnsi="Arial" w:cs="Times New Roman"/>
          <w:b/>
          <w:sz w:val="18"/>
          <w:szCs w:val="18"/>
          <w:lang w:eastAsia="ru-RU"/>
        </w:rPr>
        <w:t>с. Топчиха</w:t>
      </w:r>
    </w:p>
    <w:p w:rsidR="00133BD5" w:rsidRPr="0005167F" w:rsidRDefault="00133BD5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8501B" w:rsidRPr="000E0B10" w:rsidTr="00F74CB2">
        <w:tc>
          <w:tcPr>
            <w:tcW w:w="4644" w:type="dxa"/>
          </w:tcPr>
          <w:p w:rsidR="0078501B" w:rsidRPr="000E0B10" w:rsidRDefault="0078501B" w:rsidP="00F74C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7"/>
                <w:szCs w:val="27"/>
              </w:rPr>
            </w:pPr>
            <w:bookmarkStart w:id="0" w:name="_GoBack"/>
            <w:r w:rsidRPr="000E0B10">
              <w:rPr>
                <w:sz w:val="27"/>
                <w:szCs w:val="27"/>
              </w:rPr>
              <w:t>О внесении изменений в муниципальную программу «Развитие культуры То</w:t>
            </w:r>
            <w:r w:rsidR="00027C9B" w:rsidRPr="000E0B10">
              <w:rPr>
                <w:sz w:val="27"/>
                <w:szCs w:val="27"/>
              </w:rPr>
              <w:t>пчихинского района» на 2016-2022</w:t>
            </w:r>
            <w:r w:rsidRPr="000E0B10">
              <w:rPr>
                <w:sz w:val="27"/>
                <w:szCs w:val="27"/>
              </w:rPr>
              <w:t xml:space="preserve"> годы</w:t>
            </w:r>
            <w:bookmarkEnd w:id="0"/>
          </w:p>
        </w:tc>
      </w:tr>
    </w:tbl>
    <w:p w:rsidR="0078501B" w:rsidRPr="000E0B1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E2238C" w:rsidP="007850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876631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актуализации программных мероприятий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05.07.2016 № 25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3, Уставом муниципального образования Топчихинский район, </w:t>
      </w:r>
      <w:r w:rsidR="0078501B" w:rsidRPr="000E0B10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t>постановляю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8501B" w:rsidRPr="000E0B10" w:rsidRDefault="0078501B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муниципальную программу «Развитие культуры То</w:t>
      </w:r>
      <w:r w:rsidR="00027C9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пчихинского района» на 2016-2022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годы, утвержденную постанов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лением Администрации района от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1.10.2019 № 478 (далее –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рограмма), следующие изменения:</w:t>
      </w:r>
    </w:p>
    <w:p w:rsidR="0096421A" w:rsidRPr="000E0B10" w:rsidRDefault="00425E44" w:rsidP="00215AAE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позицию «Участники Программы» паспорта </w:t>
      </w:r>
      <w:r w:rsidR="0096421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рограммы в следующей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редакции:</w:t>
      </w:r>
    </w:p>
    <w:p w:rsidR="0096421A" w:rsidRPr="000E0B10" w:rsidRDefault="0096421A" w:rsidP="00215AAE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6421A" w:rsidRPr="000E0B10" w:rsidTr="0096421A">
        <w:tc>
          <w:tcPr>
            <w:tcW w:w="3369" w:type="dxa"/>
          </w:tcPr>
          <w:p w:rsidR="0096421A" w:rsidRPr="000E0B10" w:rsidRDefault="00EF629A" w:rsidP="0096421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6421A" w:rsidRPr="000E0B10">
              <w:rPr>
                <w:rFonts w:ascii="Times New Roman" w:hAnsi="Times New Roman" w:cs="Times New Roman"/>
                <w:sz w:val="27"/>
                <w:szCs w:val="27"/>
              </w:rPr>
              <w:t>Участники  Программы</w:t>
            </w:r>
          </w:p>
          <w:p w:rsidR="0096421A" w:rsidRPr="000E0B10" w:rsidRDefault="0096421A" w:rsidP="0096421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МБУК «Топчихинский центральный Дом культуры» (далее – ЦДК);</w:t>
            </w:r>
          </w:p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центральная районная  библиотека МБУК «Топчихинский центральный Дом культуры» (далее – Библиотека);</w:t>
            </w:r>
          </w:p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районный краеведческий музей МБУК «Топчихинский центральный Дом культуры» (далее – Музей);</w:t>
            </w:r>
          </w:p>
          <w:p w:rsidR="0096421A" w:rsidRDefault="0096421A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МКУДО «Топчихинская детска</w:t>
            </w:r>
            <w:r w:rsidR="00EF629A">
              <w:rPr>
                <w:rFonts w:ascii="Times New Roman" w:hAnsi="Times New Roman" w:cs="Times New Roman"/>
                <w:sz w:val="27"/>
                <w:szCs w:val="27"/>
              </w:rPr>
              <w:t>я школа искусств» (далее – ДШИ);</w:t>
            </w:r>
          </w:p>
          <w:p w:rsidR="00EF629A" w:rsidRPr="000E0B10" w:rsidRDefault="00EF629A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1783">
              <w:rPr>
                <w:rFonts w:ascii="Times New Roman" w:hAnsi="Times New Roman" w:cs="Times New Roman"/>
                <w:sz w:val="27"/>
                <w:szCs w:val="27"/>
              </w:rPr>
              <w:t>Адми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сельских поселений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 xml:space="preserve"> (далее </w:t>
            </w:r>
            <w:r w:rsidR="00743885"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A51584">
              <w:rPr>
                <w:rFonts w:ascii="Times New Roman" w:hAnsi="Times New Roman" w:cs="Times New Roman"/>
                <w:sz w:val="27"/>
                <w:szCs w:val="27"/>
              </w:rPr>
              <w:t>Администрации с/с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133BD5" w:rsidRPr="000E0B10" w:rsidRDefault="00133BD5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3BD5" w:rsidRPr="000E0B10" w:rsidRDefault="00133BD5" w:rsidP="009642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29A" w:rsidRDefault="00DC2E2C" w:rsidP="00CA3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позицию «Целевые индикаторы и показатели Программы» в следующей редакции:</w:t>
      </w:r>
    </w:p>
    <w:p w:rsidR="003B6F4A" w:rsidRDefault="003B6F4A" w:rsidP="00CA3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B6F4A" w:rsidRPr="000E0B10" w:rsidTr="004173BA">
        <w:tc>
          <w:tcPr>
            <w:tcW w:w="3369" w:type="dxa"/>
          </w:tcPr>
          <w:p w:rsidR="003B6F4A" w:rsidRPr="000E0B10" w:rsidRDefault="003B6F4A" w:rsidP="004173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Программы </w:t>
            </w:r>
          </w:p>
        </w:tc>
        <w:tc>
          <w:tcPr>
            <w:tcW w:w="6378" w:type="dxa"/>
          </w:tcPr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организации культуры, тыс. чел.: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посещений Музея,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общедоступных (публичных) библиотек, тыс. чел;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культурно-массовых мероприятий клубов и домов культуры,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клубных формирований,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учащихся ДШИ,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средняя численность участников клубных                      формирований на 1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организаций культуры по отношению к уровню 2010 года;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представленных (во всех формах) зрителю музейных предметов в общем количестве музейных предметов основного фонда Музея;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динамика примерных (индикативных) значений соотношения средней заработной платы работников учреждений культуры района и средней заработной платы в Алтайском крае;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уровень удовлетворенности жителей Топчихинского района качеством предоставления муниципальных услуг в сфере культуры;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объектов культурного наследия – памятников Великой Отечественной войны, на которых произведен  текущий и капитальный ремонт, благоустройство территории, единиц;</w:t>
            </w:r>
          </w:p>
          <w:p w:rsidR="003B6F4A" w:rsidRPr="000E0B10" w:rsidRDefault="003B6F4A" w:rsidP="003B6F4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ний культуры (Домов культуры) %. »;</w:t>
            </w:r>
          </w:p>
          <w:p w:rsidR="003B6F4A" w:rsidRPr="000E0B10" w:rsidRDefault="003B6F4A" w:rsidP="004173BA">
            <w:pPr>
              <w:pStyle w:val="a7"/>
              <w:spacing w:after="0"/>
              <w:rPr>
                <w:sz w:val="27"/>
                <w:szCs w:val="27"/>
              </w:rPr>
            </w:pPr>
          </w:p>
        </w:tc>
      </w:tr>
    </w:tbl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</w:t>
      </w:r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«Объемы финансиро</w:t>
      </w:r>
      <w:r w:rsid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proofErr w:type="gramStart"/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Программы»   </w:t>
      </w:r>
      <w:proofErr w:type="gramEnd"/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следующей редакции:</w:t>
      </w:r>
    </w:p>
    <w:p w:rsidR="003B6F4A" w:rsidRDefault="003B6F4A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B6F4A" w:rsidRPr="000E0B10" w:rsidTr="004173BA">
        <w:tc>
          <w:tcPr>
            <w:tcW w:w="3369" w:type="dxa"/>
          </w:tcPr>
          <w:p w:rsidR="003B6F4A" w:rsidRPr="000E0B10" w:rsidRDefault="003B6F4A" w:rsidP="004173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объем финансирования </w:t>
            </w:r>
            <w:r w:rsidR="00A51584"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</w:t>
            </w:r>
            <w:r w:rsidR="00A515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аммы составляет</w:t>
            </w:r>
            <w:r w:rsidR="00347E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B38DC" w:rsidRPr="00CB38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117840</w:t>
            </w:r>
            <w:r w:rsidR="00347E24" w:rsidRPr="00CB38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,422</w:t>
            </w: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рублей, из них: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краевого бюджета – 8175,3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 – 180,0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 – 541,4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 – 169,0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год – 250,0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7034,9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0,0 тыс. рублей.</w:t>
            </w:r>
          </w:p>
          <w:p w:rsidR="003B6F4A" w:rsidRPr="000E0B10" w:rsidRDefault="00347E24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 районного бюджета – 101156,322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2016 год – 50,0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2017 год – 18,6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2018 год – 200,1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2019 год – 26475,3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2020 го</w:t>
            </w:r>
            <w:r w:rsidR="00347E24">
              <w:rPr>
                <w:rFonts w:ascii="Times New Roman" w:hAnsi="Times New Roman" w:cs="Times New Roman"/>
                <w:sz w:val="27"/>
                <w:szCs w:val="27"/>
              </w:rPr>
              <w:t xml:space="preserve">д – 26624,322 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2021 год – 25998,0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2022 год – 21790,0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B38DC">
              <w:rPr>
                <w:rFonts w:ascii="Times New Roman" w:hAnsi="Times New Roman" w:cs="Times New Roman"/>
                <w:sz w:val="27"/>
                <w:szCs w:val="27"/>
              </w:rPr>
              <w:t>з внебюджетных источников – 8508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,8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2016 год – 617,0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2017 год – 287,0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2018 год – 1604,8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2019 год – 1500,0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рублей.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Программы подлежат ежегодному уточнению в соответствии с решением районного Совета депутатов о районном бюджете на очередной финансовый год и плановый период.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  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программ развития культур</w:t>
            </w:r>
            <w:r w:rsidR="003C7E3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  <w:r w:rsidRPr="003C7E3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B6F4A" w:rsidRPr="000E0B10" w:rsidRDefault="003B6F4A" w:rsidP="004173BA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1.4.</w:t>
      </w:r>
      <w:r w:rsidRP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позицию</w:t>
      </w:r>
      <w:r w:rsidRP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«Ожидаемые результаты реализации Программы» в следующей редакции:</w:t>
      </w:r>
    </w:p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743885" w:rsidRPr="000E0B10" w:rsidTr="006F3E82">
        <w:tc>
          <w:tcPr>
            <w:tcW w:w="3369" w:type="dxa"/>
          </w:tcPr>
          <w:p w:rsidR="00743885" w:rsidRPr="000E0B10" w:rsidRDefault="00743885" w:rsidP="006F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организации культуры, к 2023 году составит 286,18 тыс. чел.: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Музея – 10,40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общедоступных (публичных) библиотек – 203,79 тыс. чел;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культурно-массовых мероприятий клубов и домов культуры – 68,12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клубных формирований –3,73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учащихся ДШИ – 0,135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средняя численность участников клубных                      формирований на 1 тыс. чел. – 168;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посещений организаций культуры по отношению к уровню 2010 года до 123 %;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 Музея до 30 %;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100 %;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уровня удовлетворенности жителей Топчихинского района качеством предоставления муниципальных услуг в сфере культуры до 90 %;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 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уменьшение доли зданий учреждений культуры находящихся в аварийном состоянии или требующих капитального ремонта, в общем количестве зданий учреждений культуры               (Домов культуры) до 25 %.»;</w:t>
            </w:r>
          </w:p>
          <w:p w:rsidR="00743885" w:rsidRPr="000E0B10" w:rsidRDefault="00743885" w:rsidP="006F3E82">
            <w:pPr>
              <w:pStyle w:val="a7"/>
              <w:spacing w:after="0"/>
              <w:ind w:left="175"/>
              <w:rPr>
                <w:sz w:val="27"/>
                <w:szCs w:val="27"/>
              </w:rPr>
            </w:pPr>
          </w:p>
        </w:tc>
      </w:tr>
    </w:tbl>
    <w:p w:rsidR="00743885" w:rsidRDefault="00743885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F4A" w:rsidRDefault="00743885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="003B6F4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</w:t>
      </w:r>
      <w:r w:rsidR="003B6F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 2.3. Программы в новой редакции:</w:t>
      </w:r>
    </w:p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439" w:rsidRPr="000E0B10" w:rsidRDefault="003B6F4A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«2.3. Конечные результаты реализации Программы</w:t>
      </w:r>
    </w:p>
    <w:p w:rsidR="000E0B10" w:rsidRPr="000E0B10" w:rsidRDefault="000E0B10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В результате реализации Программы к 2023 году предполагается: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организации культуры – 286,18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музея – 10,40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общедоступных (публичных) библиотек – 203,79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культурно-массовых мероприятий клубов и домов культуры – 68,12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участников клубных формирований – 3,73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lastRenderedPageBreak/>
        <w:t>количество учащихся ДШИ – 0,135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средняя численность участников клубных формирований на 1 тыс. чел. населения – 168;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увеличение количества посещений организаций культуры по отношению к уровню 2010 года до 123 %;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доля представленных (во всех формах) зрителю музейных предметов в общем количестве музейных предметов основного фонда  Музея - 30 %;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100 %.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уровень удовлетворенности жителей Топчихинского района качеством предоставления муниципальных услуг в сфере культуры – 90 %;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уменьшение доли зданий учреждений культуры, находящихся в аварийном состоянии или требующих капитального ремонта, в общем количестве зданий, учреждений культуры (Домов культуры) до 25 %.</w:t>
      </w:r>
    </w:p>
    <w:p w:rsidR="00133BD5" w:rsidRPr="000E0B10" w:rsidRDefault="00CA3487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E0B10">
        <w:rPr>
          <w:rFonts w:ascii="Times New Roman" w:hAnsi="Times New Roman" w:cs="Times New Roman"/>
          <w:sz w:val="27"/>
          <w:szCs w:val="27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Программе»</w:t>
      </w:r>
      <w:r w:rsidR="00FB5439" w:rsidRPr="000E0B10">
        <w:rPr>
          <w:rFonts w:ascii="Times New Roman" w:hAnsi="Times New Roman" w:cs="Times New Roman"/>
          <w:sz w:val="27"/>
          <w:szCs w:val="27"/>
        </w:rPr>
        <w:t>;</w:t>
      </w:r>
    </w:p>
    <w:p w:rsidR="0078501B" w:rsidRPr="000E0B10" w:rsidRDefault="00743885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1.6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раздел 4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в новой редакции: </w:t>
      </w:r>
    </w:p>
    <w:p w:rsidR="00215AAE" w:rsidRPr="000E0B10" w:rsidRDefault="00215AAE" w:rsidP="00215AA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674EE6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Общий объем финансовых ресурсов, необходимых </w:t>
      </w:r>
    </w:p>
    <w:p w:rsidR="0078501B" w:rsidRPr="000E0B10" w:rsidRDefault="00674EE6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рограммы</w:t>
      </w:r>
    </w:p>
    <w:p w:rsidR="00FB5439" w:rsidRPr="000E0B10" w:rsidRDefault="00FB5439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674EE6" w:rsidP="007850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Финансирование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рограммы осуществляется за счет средств районного бюджета в соответствии с решением районного Совета депутатов о районном бюджете на очередной финансовый год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плановый период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, а также за счёт внебюджетных средств.</w:t>
      </w:r>
    </w:p>
    <w:p w:rsidR="0078501B" w:rsidRPr="000E0B10" w:rsidRDefault="0078501B" w:rsidP="007850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Могут привлекаться субсидии из федерального и краевого бюджетов, выделяемых на финансир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ование мероприятий муниципальной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развития культуры</w:t>
      </w:r>
      <w:r w:rsidR="00073462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90322" w:rsidRPr="000E0B10" w:rsidRDefault="0093313F" w:rsidP="0007346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финансирования </w:t>
      </w:r>
      <w:proofErr w:type="gramStart"/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 составляет</w:t>
      </w:r>
      <w:proofErr w:type="gramEnd"/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756A">
        <w:rPr>
          <w:rFonts w:ascii="Times New Roman" w:eastAsia="Times New Roman" w:hAnsi="Times New Roman" w:cs="Times New Roman"/>
          <w:sz w:val="27"/>
          <w:szCs w:val="27"/>
          <w:lang w:eastAsia="ru-RU"/>
        </w:rPr>
        <w:t>117840</w:t>
      </w:r>
      <w:r w:rsidR="00347E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,422 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из них: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краевого бюджета – 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8175,3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180,0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541,4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169,0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2019 год – </w:t>
      </w:r>
      <w:r w:rsidR="00B83241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0,0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7034,9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0,0 тыс. рублей;</w:t>
      </w:r>
    </w:p>
    <w:p w:rsidR="00D90322" w:rsidRPr="000E0B10" w:rsidRDefault="00674EE6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2022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районного бюджета –</w:t>
      </w:r>
      <w:r w:rsidR="00347E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7E24">
        <w:rPr>
          <w:rFonts w:ascii="Times New Roman" w:hAnsi="Times New Roman" w:cs="Times New Roman"/>
          <w:sz w:val="27"/>
          <w:szCs w:val="27"/>
        </w:rPr>
        <w:t>101156,322</w:t>
      </w:r>
      <w:r w:rsidR="00347E24" w:rsidRPr="000E0B10">
        <w:rPr>
          <w:rFonts w:ascii="Times New Roman" w:hAnsi="Times New Roman" w:cs="Times New Roman"/>
          <w:sz w:val="27"/>
          <w:szCs w:val="27"/>
        </w:rPr>
        <w:t xml:space="preserve">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50,0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18,6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200,1 тыс. рублей;</w:t>
      </w:r>
    </w:p>
    <w:p w:rsidR="00D90322" w:rsidRPr="000E0B10" w:rsidRDefault="00674EE6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26475,3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D90322" w:rsidRPr="000E0B10" w:rsidRDefault="00347E24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год – </w:t>
      </w:r>
      <w:r>
        <w:rPr>
          <w:rFonts w:ascii="Times New Roman" w:hAnsi="Times New Roman" w:cs="Times New Roman"/>
          <w:sz w:val="27"/>
          <w:szCs w:val="27"/>
        </w:rPr>
        <w:t xml:space="preserve">26624,322 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25998,0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21790,0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внебюджетных источников – </w:t>
      </w:r>
      <w:r w:rsidR="003D756A">
        <w:rPr>
          <w:rFonts w:ascii="Times New Roman" w:hAnsi="Times New Roman" w:cs="Times New Roman"/>
          <w:sz w:val="27"/>
          <w:szCs w:val="27"/>
        </w:rPr>
        <w:t>8508</w:t>
      </w:r>
      <w:r w:rsidR="00674EE6" w:rsidRPr="000E0B10">
        <w:rPr>
          <w:rFonts w:ascii="Times New Roman" w:hAnsi="Times New Roman" w:cs="Times New Roman"/>
          <w:sz w:val="27"/>
          <w:szCs w:val="27"/>
        </w:rPr>
        <w:t>,8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617,0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287,0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год – </w:t>
      </w:r>
      <w:r w:rsidR="005E21CE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1604,8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D90322" w:rsidRPr="000E0B10" w:rsidRDefault="005E21CE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1500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рублей;</w:t>
      </w:r>
    </w:p>
    <w:p w:rsidR="0093313F" w:rsidRPr="000E0B10" w:rsidRDefault="005E21CE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150</w:t>
      </w:r>
      <w:r w:rsidR="003D756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4EE6" w:rsidRPr="000E0B10" w:rsidRDefault="003D756A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1500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рублей;</w:t>
      </w:r>
    </w:p>
    <w:p w:rsidR="00674EE6" w:rsidRPr="000E0B10" w:rsidRDefault="003D756A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1500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рублей.</w:t>
      </w:r>
    </w:p>
    <w:p w:rsidR="0078501B" w:rsidRPr="000E0B10" w:rsidRDefault="00674EE6" w:rsidP="009331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Объемы финансирования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рограммы подлежат ежегодному уточнению в соответствии с решением районного Совета депутатов о районном бюджете на очередной финансовый год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плановый период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78501B" w:rsidRPr="000E0B1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Сводные фина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нсовые затраты по направлениям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рограммы представлены в </w:t>
      </w:r>
      <w:hyperlink r:id="rId6" w:history="1">
        <w:r w:rsidRPr="000E0B10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приложении</w:t>
        </w:r>
      </w:hyperlink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 к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рограмме</w:t>
      </w:r>
      <w:r w:rsidR="00F30F0D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.»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78501B" w:rsidRPr="000E0B10" w:rsidRDefault="00743885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1.7</w:t>
      </w:r>
      <w:r w:rsidR="00DC2E2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1 </w:t>
      </w:r>
      <w:r w:rsidR="00A629D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«Сведения об индикаторах муниципальной Программы и их значениях»</w:t>
      </w:r>
      <w:r w:rsidR="00CC0833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C176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0A2F1A" w:rsidRPr="000E0B10" w:rsidRDefault="00743885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1.8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 Приложение 2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«Перечень мероприятий Программы «Развитие культуры Топчихинского района» на 2016-2022 годы» </w:t>
      </w:r>
      <w:r w:rsidR="000A2F1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</w:t>
      </w:r>
      <w:r w:rsidR="007C176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0758A8" w:rsidRPr="000E0B10" w:rsidRDefault="00743885" w:rsidP="000758A8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1.9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Приложение 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«Объем финансовых ресурсов, необходимых для реализации муниципальной Программы» 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(Приложение 3).</w:t>
      </w:r>
    </w:p>
    <w:p w:rsidR="0078501B" w:rsidRPr="000E0B10" w:rsidRDefault="00B83241" w:rsidP="00A629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501B" w:rsidRPr="000E0B10" w:rsidRDefault="00743885" w:rsidP="000E0B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Администрации района </w:t>
      </w:r>
      <w:r w:rsidR="002B30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(вопросы социального развития)</w:t>
      </w:r>
      <w:r w:rsidR="000E0B10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501B" w:rsidRDefault="0078501B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B10" w:rsidRPr="000E0B10" w:rsidRDefault="000E0B10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78501B">
      <w:pPr>
        <w:rPr>
          <w:sz w:val="27"/>
          <w:szCs w:val="27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района                                                                                        </w:t>
      </w:r>
      <w:r w:rsid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Д.С. Тренькаев</w:t>
      </w:r>
    </w:p>
    <w:p w:rsidR="0078501B" w:rsidRPr="000E0B10" w:rsidRDefault="0078501B">
      <w:pPr>
        <w:rPr>
          <w:sz w:val="27"/>
          <w:szCs w:val="27"/>
        </w:rPr>
        <w:sectPr w:rsidR="0078501B" w:rsidRPr="000E0B10" w:rsidSect="007C17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7C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FC07C2" w:rsidRPr="0007346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C07C2" w:rsidRPr="004F11BF" w:rsidRDefault="00FC07C2" w:rsidP="00FC07C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_____.2020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FC07C2" w:rsidRPr="004F11BF" w:rsidRDefault="00FC07C2" w:rsidP="00FC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58A8" w:rsidRPr="004F11BF" w:rsidRDefault="000758A8" w:rsidP="000758A8">
      <w:pPr>
        <w:tabs>
          <w:tab w:val="left" w:pos="11340"/>
        </w:tabs>
        <w:spacing w:after="0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057" w:firstLine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FC07C2" w:rsidRDefault="00FC07C2" w:rsidP="00785D9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7C2" w:rsidRPr="00FC07C2" w:rsidRDefault="00FC07C2" w:rsidP="00FC07C2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7C2">
        <w:rPr>
          <w:rFonts w:ascii="Times New Roman" w:hAnsi="Times New Roman" w:cs="Times New Roman"/>
          <w:sz w:val="24"/>
          <w:szCs w:val="24"/>
        </w:rPr>
        <w:t>СВЕДЕНИЯ</w:t>
      </w:r>
    </w:p>
    <w:p w:rsidR="00FC07C2" w:rsidRPr="00FC07C2" w:rsidRDefault="00FC07C2" w:rsidP="00FC07C2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7C2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FC07C2" w:rsidRPr="00FC07C2" w:rsidRDefault="00FC07C2" w:rsidP="00FC07C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5931"/>
        <w:gridCol w:w="1276"/>
        <w:gridCol w:w="992"/>
        <w:gridCol w:w="1134"/>
        <w:gridCol w:w="740"/>
        <w:gridCol w:w="741"/>
        <w:gridCol w:w="787"/>
        <w:gridCol w:w="851"/>
        <w:gridCol w:w="850"/>
        <w:gridCol w:w="851"/>
        <w:gridCol w:w="992"/>
      </w:tblGrid>
      <w:tr w:rsidR="00FC07C2" w:rsidRPr="00FC07C2" w:rsidTr="00FB5439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C07C2" w:rsidRPr="00FC07C2" w:rsidTr="00FB5439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C07C2" w:rsidRPr="00FC07C2" w:rsidTr="00785D96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C07C2" w:rsidRPr="00FC07C2" w:rsidTr="00785D96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7C2" w:rsidRPr="00FC07C2" w:rsidTr="00FB5439">
        <w:trPr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Топчихинского района» на 2016 – 2022 годы</w:t>
            </w:r>
          </w:p>
        </w:tc>
      </w:tr>
      <w:tr w:rsidR="00FB5439" w:rsidRPr="00FC07C2" w:rsidTr="00785D96">
        <w:trPr>
          <w:trHeight w:val="1246"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262,13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266,07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273,48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286,18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10,40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189,58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197,16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203,79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68,12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3,73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tabs>
                <w:tab w:val="right" w:pos="5781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учащихся ДШИ</w:t>
            </w:r>
            <w:r w:rsidRPr="00785D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0,135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Средняя численность участников клубных формирований на 1 тыс.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168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организации культуры по отношению к уровню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54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Уровень удовлетворенности жителей Топчихинского района качеством предоставления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C07C2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C07C2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785D96" w:rsidRDefault="00785D96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3885" w:rsidRDefault="00743885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58A8" w:rsidRDefault="000758A8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0758A8" w:rsidRPr="00073462" w:rsidRDefault="000758A8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_____.2020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0758A8" w:rsidRPr="001E6D39" w:rsidRDefault="000758A8" w:rsidP="000758A8">
      <w:pPr>
        <w:widowControl w:val="0"/>
        <w:autoSpaceDN w:val="0"/>
        <w:adjustRightInd w:val="0"/>
        <w:spacing w:after="0"/>
        <w:rPr>
          <w:sz w:val="28"/>
          <w:szCs w:val="28"/>
        </w:rPr>
      </w:pPr>
    </w:p>
    <w:p w:rsidR="000758A8" w:rsidRPr="004F11BF" w:rsidRDefault="000758A8" w:rsidP="000758A8">
      <w:pPr>
        <w:spacing w:after="0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FC07C2" w:rsidRDefault="00FC07C2" w:rsidP="000758A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7C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>ПЕРЕЧЕНЬ</w:t>
      </w: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99402E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>«Развитие культуры Топчихинского района» на 2016 –2022 годы</w:t>
      </w:r>
    </w:p>
    <w:p w:rsidR="000758A8" w:rsidRPr="003254F0" w:rsidRDefault="000758A8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04"/>
        <w:gridCol w:w="1551"/>
        <w:gridCol w:w="1968"/>
        <w:gridCol w:w="868"/>
        <w:gridCol w:w="266"/>
        <w:gridCol w:w="605"/>
        <w:gridCol w:w="868"/>
        <w:gridCol w:w="868"/>
        <w:gridCol w:w="868"/>
        <w:gridCol w:w="868"/>
        <w:gridCol w:w="868"/>
        <w:gridCol w:w="868"/>
        <w:gridCol w:w="1972"/>
      </w:tblGrid>
      <w:tr w:rsidR="0099402E" w:rsidRPr="003F198D" w:rsidTr="0099402E">
        <w:trPr>
          <w:cantSplit/>
          <w:tblHeader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задача,  мероприятие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9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72" w:type="dxa"/>
            <w:vMerge w:val="restart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2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9402E" w:rsidRPr="003F198D" w:rsidTr="0099402E">
        <w:tc>
          <w:tcPr>
            <w:tcW w:w="15920" w:type="dxa"/>
            <w:gridSpan w:val="14"/>
          </w:tcPr>
          <w:p w:rsidR="0099402E" w:rsidRPr="000758A8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 «Сохранение объектов культурного наследия»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1. Сохранение объектов культурного и исторического наследия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301EA6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E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2956,212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 (далее КБ)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РБ)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(далее ВС)</w:t>
            </w:r>
          </w:p>
        </w:tc>
      </w:tr>
      <w:tr w:rsidR="0099402E" w:rsidRPr="003F198D" w:rsidTr="0099402E">
        <w:tc>
          <w:tcPr>
            <w:tcW w:w="67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2933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301EA6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6A0694" w:rsidRPr="003F198D" w:rsidTr="0099402E">
        <w:tc>
          <w:tcPr>
            <w:tcW w:w="678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объектов культурного наследия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памятников Великой Отечественной войны)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743885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 культуры, молодежи и спорта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4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6A0694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E0B10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593B91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  <w:r w:rsidR="000E0B10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173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A0694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vAlign w:val="center"/>
          </w:tcPr>
          <w:p w:rsidR="0004346F" w:rsidRPr="0099402E" w:rsidRDefault="0004346F" w:rsidP="006A069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vMerge w:val="restart"/>
          </w:tcPr>
          <w:p w:rsidR="00A41783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</w:t>
            </w:r>
            <w:r w:rsidR="00743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и капитальный ремонт, благоустройство территорий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памятников Великой Отечественной войны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1783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(с. Макарьевка, </w:t>
            </w:r>
          </w:p>
          <w:p w:rsidR="00A41783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Песчаное, </w:t>
            </w:r>
          </w:p>
          <w:p w:rsidR="0004346F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Хабазино)</w:t>
            </w:r>
          </w:p>
        </w:tc>
        <w:tc>
          <w:tcPr>
            <w:tcW w:w="1551" w:type="dxa"/>
            <w:vMerge w:val="restart"/>
          </w:tcPr>
          <w:p w:rsidR="0004346F" w:rsidRPr="0099402E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 культуры, молодежи и спорта</w:t>
            </w:r>
          </w:p>
          <w:p w:rsidR="00A41783" w:rsidRPr="0099402E" w:rsidRDefault="00A41783" w:rsidP="00A4178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74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</w:t>
            </w:r>
          </w:p>
          <w:p w:rsidR="0004346F" w:rsidRPr="0099402E" w:rsidRDefault="0004346F" w:rsidP="00A4178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04346F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2298,0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6F3E82" w:rsidRDefault="006F3E82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2321,212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6A0694">
        <w:trPr>
          <w:trHeight w:val="7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2298,0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A4178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848"/>
        </w:trPr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1.1.3</w:t>
            </w:r>
            <w:r w:rsidR="0004346F"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4346F"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объектов культурного наследия 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14"/>
        </w:trPr>
        <w:tc>
          <w:tcPr>
            <w:tcW w:w="7001" w:type="dxa"/>
            <w:gridSpan w:val="4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2933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</w:tcPr>
          <w:p w:rsidR="0004346F" w:rsidRPr="000758A8" w:rsidRDefault="0004346F" w:rsidP="0099402E">
            <w:pPr>
              <w:suppressAutoHyphens/>
              <w:autoSpaceDE w:val="0"/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 «Развитие библиотечного обслуживания населения»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2. Расширение доступа населения к культурным ценностям и информации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53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sz w:val="16"/>
                <w:szCs w:val="16"/>
              </w:rPr>
              <w:t>6396,788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28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2.1. Повышение доступности и качества услуг и работ в сфере библиотечного дела 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sz w:val="16"/>
                <w:szCs w:val="16"/>
              </w:rPr>
              <w:t>6396,788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0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1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Библиотека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1606,0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6345,0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1563,0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6162,0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0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2.1.2.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Библиотека 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8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0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0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A126A">
              <w:rPr>
                <w:rFonts w:ascii="Times New Roman" w:hAnsi="Times New Roman" w:cs="Times New Roman"/>
                <w:color w:val="000000"/>
              </w:rPr>
              <w:t>16,788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0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7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Библиотека 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0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6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7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2.1.4.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Библиотека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51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7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69"/>
        </w:trPr>
        <w:tc>
          <w:tcPr>
            <w:tcW w:w="7001" w:type="dxa"/>
            <w:gridSpan w:val="4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lastRenderedPageBreak/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6802,0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93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335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</w:rPr>
              <w:t>6420,</w:t>
            </w:r>
            <w:r w:rsidRPr="009940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</w:tcPr>
          <w:p w:rsidR="0004346F" w:rsidRPr="000758A8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 «Развитие музейного обслуживания населения»</w:t>
            </w:r>
          </w:p>
        </w:tc>
      </w:tr>
      <w:tr w:rsidR="0004346F" w:rsidRPr="003F198D" w:rsidTr="0099402E">
        <w:trPr>
          <w:trHeight w:val="18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3. Сохранение культурного и исторического наследия района, расширение доступа населения к культурным ценностям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3.1. Повышение доступности и качества музейных услуг и работ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8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1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музейного обслуживания населения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Музей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2062,8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посещения группами учащихся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Музея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образованию, Музей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Обновление фондов  Музея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Музей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04"/>
        </w:trPr>
        <w:tc>
          <w:tcPr>
            <w:tcW w:w="7001" w:type="dxa"/>
            <w:gridSpan w:val="4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1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90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  <w:tcBorders>
              <w:right w:val="nil"/>
            </w:tcBorders>
          </w:tcPr>
          <w:p w:rsidR="0004346F" w:rsidRPr="000758A8" w:rsidRDefault="0004346F" w:rsidP="0099402E">
            <w:pPr>
              <w:suppressAutoHyphens/>
              <w:autoSpaceDE w:val="0"/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 «Развитие культурно - досуговой занятости, исполнительских искусств и народного творчества»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4. Расширение доступности и поддержка исполнительских искусств, народного творчества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1060,0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2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51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65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4.1. Создание условий для сохранения и развития исполнительских искусств и поддержки самодеятельного </w:t>
            </w: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4.1.1.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27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4.2. Сохранение и развитие традиционной народной культуры, нематериального культурного наследия народов Российской Федерации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04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2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83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6" w:type="dxa"/>
            <w:tcBorders>
              <w:bottom w:val="single" w:sz="4" w:space="0" w:color="auto"/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700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4.2.1.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фольклорных фестивалей, конкурсов,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выставок, национальных праздников, праздников народного календаря, ярмарок народных промыслов и ремесел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образованию,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ЦДК, Библиотека, Музей</w:t>
            </w:r>
          </w:p>
        </w:tc>
        <w:tc>
          <w:tcPr>
            <w:tcW w:w="868" w:type="dxa"/>
            <w:tcBorders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266" w:type="dxa"/>
            <w:tcBorders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0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7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83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bottom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5.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0758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727,0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1640,9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25762,6</w:t>
            </w:r>
          </w:p>
        </w:tc>
        <w:tc>
          <w:tcPr>
            <w:tcW w:w="868" w:type="dxa"/>
            <w:vAlign w:val="bottom"/>
          </w:tcPr>
          <w:p w:rsidR="0004346F" w:rsidRPr="00256C87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30161,6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25075,3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20867,3</w:t>
            </w:r>
          </w:p>
        </w:tc>
        <w:tc>
          <w:tcPr>
            <w:tcW w:w="868" w:type="dxa"/>
            <w:vAlign w:val="bottom"/>
          </w:tcPr>
          <w:p w:rsidR="0004346F" w:rsidRPr="00256C87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104868,622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481,4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5768,3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8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4B268D" w:rsidRDefault="004B268D" w:rsidP="004B268D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26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24539,622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4B268D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26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92694,522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1353,8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6405,8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5.1. Создание условий для организации и проведения мероприятий, обеспечения доступности услуг населению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212,8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24570,6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4346F"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19925,3</w:t>
            </w:r>
          </w:p>
        </w:tc>
        <w:tc>
          <w:tcPr>
            <w:tcW w:w="868" w:type="dxa"/>
            <w:vAlign w:val="bottom"/>
          </w:tcPr>
          <w:p w:rsidR="0004346F" w:rsidRPr="00256C87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93120,3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99402E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24013,3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1109B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92002,5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197,8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1117,8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52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культурно - досугового обслуживания населения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спорта, ЦДК, 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24470,6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sz w:val="20"/>
                <w:szCs w:val="20"/>
              </w:rPr>
              <w:t>19825,3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92560,3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A4178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24013,3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A4178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91982,5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27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5.1.2.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мероприятий, посвященных значимым событиям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комитет по образованию,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614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05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515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5.2. Создание условий для поддержки творческих инициатив населения, творческих союзов, выдающихся деятелей и организаций в сфере культуры и искусства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56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06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5.2.1.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поддержка: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лучших работников сельских учреждений культуры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лучших сельских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692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6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550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972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5.3. Популяризация деятельности в сфере сохранения культурного наследия, развития культуры и искусства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328,0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323,0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60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94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тематических фестивалей, смотров, конкурсов, выставок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326,0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321,0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731,0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5.4. Организационно-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950,1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6103,222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10293,322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5068,3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682,022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833,0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4543,0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33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1644,0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A41783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5.4.2.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помещений и зданий учреждений культуры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656,1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0E0B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3016,1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2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539,0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</w:t>
            </w:r>
            <w:r w:rsidR="0004346F" w:rsidRPr="00D2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vAlign w:val="center"/>
          </w:tcPr>
          <w:p w:rsidR="0004346F" w:rsidRPr="0099402E" w:rsidRDefault="0004346F" w:rsidP="00E854B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4" w:type="dxa"/>
            <w:vMerge w:val="restart"/>
            <w:vAlign w:val="center"/>
          </w:tcPr>
          <w:p w:rsidR="0004346F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5.4.3.</w:t>
            </w:r>
          </w:p>
          <w:p w:rsidR="0004346F" w:rsidRPr="00D2444B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МБУК «То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пчихинский центральный Дом культуры»</w:t>
            </w:r>
            <w:r w:rsidRPr="00D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Merge w:val="restart"/>
            <w:vAlign w:val="center"/>
          </w:tcPr>
          <w:p w:rsidR="0004346F" w:rsidRPr="0099402E" w:rsidRDefault="000E0B10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4736,9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347E24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1972" w:type="dxa"/>
            <w:shd w:val="clear" w:color="auto" w:fill="auto"/>
          </w:tcPr>
          <w:p w:rsidR="00347E24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347E24" w:rsidRPr="003F198D" w:rsidTr="0099402E">
        <w:tc>
          <w:tcPr>
            <w:tcW w:w="678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5.4.4</w:t>
            </w: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модернизация учреждений культурно-досугового  типа в сельской местности, включая строительство, реконструкцию и капитальный ремонт зданий </w:t>
            </w:r>
          </w:p>
        </w:tc>
        <w:tc>
          <w:tcPr>
            <w:tcW w:w="1551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347E24" w:rsidRPr="0099402E" w:rsidRDefault="00347E24" w:rsidP="00347E24">
            <w:pPr>
              <w:tabs>
                <w:tab w:val="left" w:pos="542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ЦДК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c>
          <w:tcPr>
            <w:tcW w:w="678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4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5.4.5</w:t>
            </w: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лечения работников учреждений культуры в санаторно-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курортных учреждениях, расположенных на территории Алтайского края</w:t>
            </w:r>
          </w:p>
        </w:tc>
        <w:tc>
          <w:tcPr>
            <w:tcW w:w="1551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культуры, молодежи и спорта, ЦДК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69"/>
        </w:trPr>
        <w:tc>
          <w:tcPr>
            <w:tcW w:w="7001" w:type="dxa"/>
            <w:gridSpan w:val="4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разделу 4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1850,9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25967,6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25557,222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25490,3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21072,3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100914,8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481,4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4736,9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133BD5" w:rsidRDefault="00D413FA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5768,3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24350,6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24539,622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23913,3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19705,3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92719,522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1543,8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7440,8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</w:tbl>
    <w:p w:rsidR="003C7E3B" w:rsidRDefault="003C7E3B" w:rsidP="0041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76B" w:rsidRPr="007C176B" w:rsidRDefault="007C176B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0758A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C176B" w:rsidRPr="007C176B" w:rsidRDefault="007C176B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C176B" w:rsidRPr="007C176B" w:rsidRDefault="000679EE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_______.2020</w:t>
      </w:r>
      <w:r w:rsidR="007C176B"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</w:t>
      </w:r>
    </w:p>
    <w:p w:rsidR="007C176B" w:rsidRDefault="007C176B" w:rsidP="00F81D5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1BF" w:rsidRPr="004F11BF" w:rsidRDefault="00F81D5B" w:rsidP="00F81D5B">
      <w:pPr>
        <w:spacing w:after="0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F11BF"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4F11BF" w:rsidRPr="004F11BF" w:rsidRDefault="000679EE" w:rsidP="00F81D5B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="004F11BF"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4F11BF" w:rsidRPr="004F11BF" w:rsidRDefault="004F11BF" w:rsidP="00F81D5B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 w:rsidR="00F8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74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0679EE" w:rsidRP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EE">
        <w:rPr>
          <w:rFonts w:ascii="Times New Roman" w:hAnsi="Times New Roman" w:cs="Times New Roman"/>
          <w:sz w:val="28"/>
          <w:szCs w:val="28"/>
        </w:rPr>
        <w:t>ОБЪЕМ</w:t>
      </w:r>
    </w:p>
    <w:p w:rsid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EE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0679EE" w:rsidRP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040"/>
        <w:gridCol w:w="1041"/>
        <w:gridCol w:w="1041"/>
        <w:gridCol w:w="1041"/>
        <w:gridCol w:w="1170"/>
        <w:gridCol w:w="1041"/>
        <w:gridCol w:w="1041"/>
        <w:gridCol w:w="1290"/>
      </w:tblGrid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326" w:type="dxa"/>
            <w:gridSpan w:val="8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1973,9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28225,3</w:t>
            </w:r>
          </w:p>
        </w:tc>
        <w:tc>
          <w:tcPr>
            <w:tcW w:w="1040" w:type="dxa"/>
            <w:vAlign w:val="bottom"/>
          </w:tcPr>
          <w:p w:rsidR="000679EE" w:rsidRPr="000758A8" w:rsidRDefault="007D0D8B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35161,222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23292,0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1109B3" w:rsidRDefault="00560DAF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117840</w:t>
            </w:r>
            <w:r w:rsidR="007D0D8B" w:rsidRPr="0011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,422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7034,9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8175,3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Топчихинский район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26475,3</w:t>
            </w:r>
          </w:p>
        </w:tc>
        <w:tc>
          <w:tcPr>
            <w:tcW w:w="1040" w:type="dxa"/>
            <w:vAlign w:val="bottom"/>
          </w:tcPr>
          <w:p w:rsidR="000679EE" w:rsidRPr="00347E24" w:rsidRDefault="00347E24" w:rsidP="00347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24">
              <w:rPr>
                <w:rFonts w:ascii="Times New Roman" w:hAnsi="Times New Roman" w:cs="Times New Roman"/>
                <w:sz w:val="24"/>
                <w:szCs w:val="24"/>
              </w:rPr>
              <w:t>26624,322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25998,0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21790,0</w:t>
            </w:r>
          </w:p>
        </w:tc>
        <w:tc>
          <w:tcPr>
            <w:tcW w:w="1041" w:type="dxa"/>
          </w:tcPr>
          <w:p w:rsidR="000679EE" w:rsidRPr="00347E24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347E24" w:rsidRDefault="00347E24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4">
              <w:rPr>
                <w:rFonts w:ascii="Times New Roman" w:hAnsi="Times New Roman" w:cs="Times New Roman"/>
                <w:sz w:val="24"/>
                <w:szCs w:val="24"/>
              </w:rPr>
              <w:t>101156,322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1604,8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40" w:type="dxa"/>
            <w:vAlign w:val="bottom"/>
          </w:tcPr>
          <w:p w:rsidR="000679EE" w:rsidRPr="000758A8" w:rsidRDefault="00560DAF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4F11BF" w:rsidRPr="000679EE" w:rsidRDefault="004F11BF" w:rsidP="000758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F11BF" w:rsidRPr="000679EE" w:rsidSect="004173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18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13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567"/>
  <w:drawingGridVerticalOrigin w:val="1701"/>
  <w:characterSpacingControl w:val="doNotCompress"/>
  <w:compat>
    <w:compatSetting w:name="compatibilityMode" w:uri="http://schemas.microsoft.com/office/word" w:val="12"/>
  </w:compat>
  <w:rsids>
    <w:rsidRoot w:val="002108B6"/>
    <w:rsid w:val="00027C9B"/>
    <w:rsid w:val="0004346F"/>
    <w:rsid w:val="00055E4F"/>
    <w:rsid w:val="000679EE"/>
    <w:rsid w:val="00073462"/>
    <w:rsid w:val="000758A8"/>
    <w:rsid w:val="000A2F1A"/>
    <w:rsid w:val="000C0284"/>
    <w:rsid w:val="000C1B9C"/>
    <w:rsid w:val="000D0F58"/>
    <w:rsid w:val="000D6DC1"/>
    <w:rsid w:val="000E0B10"/>
    <w:rsid w:val="001109B3"/>
    <w:rsid w:val="001253F2"/>
    <w:rsid w:val="00132F58"/>
    <w:rsid w:val="00133BD5"/>
    <w:rsid w:val="001359FA"/>
    <w:rsid w:val="001422B5"/>
    <w:rsid w:val="0016595B"/>
    <w:rsid w:val="00176F92"/>
    <w:rsid w:val="001802F5"/>
    <w:rsid w:val="00187BBB"/>
    <w:rsid w:val="00190172"/>
    <w:rsid w:val="001C0B45"/>
    <w:rsid w:val="001C1237"/>
    <w:rsid w:val="001E7EBF"/>
    <w:rsid w:val="001F33E2"/>
    <w:rsid w:val="001F4CCB"/>
    <w:rsid w:val="002108B6"/>
    <w:rsid w:val="00215AAE"/>
    <w:rsid w:val="0023099B"/>
    <w:rsid w:val="00232D42"/>
    <w:rsid w:val="0023389B"/>
    <w:rsid w:val="00233FCC"/>
    <w:rsid w:val="00234051"/>
    <w:rsid w:val="00256C87"/>
    <w:rsid w:val="00286CA5"/>
    <w:rsid w:val="002A1BED"/>
    <w:rsid w:val="002B30E6"/>
    <w:rsid w:val="002D6532"/>
    <w:rsid w:val="00300F01"/>
    <w:rsid w:val="00301EA6"/>
    <w:rsid w:val="00323F68"/>
    <w:rsid w:val="003254F0"/>
    <w:rsid w:val="00345B0F"/>
    <w:rsid w:val="00347E24"/>
    <w:rsid w:val="003B0EB4"/>
    <w:rsid w:val="003B1855"/>
    <w:rsid w:val="003B6F4A"/>
    <w:rsid w:val="003C109D"/>
    <w:rsid w:val="003C23F8"/>
    <w:rsid w:val="003C7E3B"/>
    <w:rsid w:val="003D756A"/>
    <w:rsid w:val="003E2BBF"/>
    <w:rsid w:val="003F176D"/>
    <w:rsid w:val="003F198D"/>
    <w:rsid w:val="003F1F41"/>
    <w:rsid w:val="00400267"/>
    <w:rsid w:val="004173BA"/>
    <w:rsid w:val="00425E44"/>
    <w:rsid w:val="00433CAC"/>
    <w:rsid w:val="00434D59"/>
    <w:rsid w:val="004533FD"/>
    <w:rsid w:val="00461082"/>
    <w:rsid w:val="004644ED"/>
    <w:rsid w:val="0047682E"/>
    <w:rsid w:val="00485E64"/>
    <w:rsid w:val="004B268D"/>
    <w:rsid w:val="004B32F2"/>
    <w:rsid w:val="004D4F62"/>
    <w:rsid w:val="004E6D37"/>
    <w:rsid w:val="004F11BF"/>
    <w:rsid w:val="005008C6"/>
    <w:rsid w:val="00500B0D"/>
    <w:rsid w:val="00502BBA"/>
    <w:rsid w:val="005059AA"/>
    <w:rsid w:val="00553FDE"/>
    <w:rsid w:val="00557094"/>
    <w:rsid w:val="00560DAF"/>
    <w:rsid w:val="0059240D"/>
    <w:rsid w:val="00593B91"/>
    <w:rsid w:val="005A46F8"/>
    <w:rsid w:val="005B6627"/>
    <w:rsid w:val="005C003B"/>
    <w:rsid w:val="005C51F6"/>
    <w:rsid w:val="005D42D3"/>
    <w:rsid w:val="005E21CE"/>
    <w:rsid w:val="005E799E"/>
    <w:rsid w:val="005F5646"/>
    <w:rsid w:val="00605BCD"/>
    <w:rsid w:val="0061335F"/>
    <w:rsid w:val="006409D6"/>
    <w:rsid w:val="00674EE6"/>
    <w:rsid w:val="006A0694"/>
    <w:rsid w:val="006B261C"/>
    <w:rsid w:val="006B35F2"/>
    <w:rsid w:val="006B45C9"/>
    <w:rsid w:val="006C2706"/>
    <w:rsid w:val="006E3EA8"/>
    <w:rsid w:val="006F3E82"/>
    <w:rsid w:val="006F51FD"/>
    <w:rsid w:val="0070017C"/>
    <w:rsid w:val="00715B28"/>
    <w:rsid w:val="007215DF"/>
    <w:rsid w:val="007219A5"/>
    <w:rsid w:val="0072669E"/>
    <w:rsid w:val="007342AC"/>
    <w:rsid w:val="00743885"/>
    <w:rsid w:val="00750ADE"/>
    <w:rsid w:val="0078501B"/>
    <w:rsid w:val="00785D96"/>
    <w:rsid w:val="00795CC1"/>
    <w:rsid w:val="007C176B"/>
    <w:rsid w:val="007D0D8B"/>
    <w:rsid w:val="007F36CF"/>
    <w:rsid w:val="007F7CB7"/>
    <w:rsid w:val="00814D66"/>
    <w:rsid w:val="00815007"/>
    <w:rsid w:val="008201FD"/>
    <w:rsid w:val="00836E43"/>
    <w:rsid w:val="0086165B"/>
    <w:rsid w:val="008625DB"/>
    <w:rsid w:val="0086367D"/>
    <w:rsid w:val="00865654"/>
    <w:rsid w:val="00876631"/>
    <w:rsid w:val="00880CBD"/>
    <w:rsid w:val="00891FF9"/>
    <w:rsid w:val="008A126A"/>
    <w:rsid w:val="008A65FA"/>
    <w:rsid w:val="008A7206"/>
    <w:rsid w:val="008B2197"/>
    <w:rsid w:val="008B4FEF"/>
    <w:rsid w:val="008E1AD2"/>
    <w:rsid w:val="008E49AA"/>
    <w:rsid w:val="00902296"/>
    <w:rsid w:val="009037E8"/>
    <w:rsid w:val="009131A4"/>
    <w:rsid w:val="00924D2C"/>
    <w:rsid w:val="0093313F"/>
    <w:rsid w:val="00956279"/>
    <w:rsid w:val="0096421A"/>
    <w:rsid w:val="009772FB"/>
    <w:rsid w:val="0098086F"/>
    <w:rsid w:val="00986CFC"/>
    <w:rsid w:val="0099402E"/>
    <w:rsid w:val="009A68E0"/>
    <w:rsid w:val="009A789E"/>
    <w:rsid w:val="009A7F83"/>
    <w:rsid w:val="009B18B3"/>
    <w:rsid w:val="009D484F"/>
    <w:rsid w:val="009E7EB2"/>
    <w:rsid w:val="009F7EEF"/>
    <w:rsid w:val="00A03623"/>
    <w:rsid w:val="00A17111"/>
    <w:rsid w:val="00A17D71"/>
    <w:rsid w:val="00A30DF5"/>
    <w:rsid w:val="00A3216F"/>
    <w:rsid w:val="00A34F6D"/>
    <w:rsid w:val="00A37369"/>
    <w:rsid w:val="00A41783"/>
    <w:rsid w:val="00A4774B"/>
    <w:rsid w:val="00A51584"/>
    <w:rsid w:val="00A56509"/>
    <w:rsid w:val="00A629DF"/>
    <w:rsid w:val="00AA369A"/>
    <w:rsid w:val="00AB3294"/>
    <w:rsid w:val="00AB4986"/>
    <w:rsid w:val="00AC4CD0"/>
    <w:rsid w:val="00AF0976"/>
    <w:rsid w:val="00B03EAF"/>
    <w:rsid w:val="00B06B8F"/>
    <w:rsid w:val="00B2067E"/>
    <w:rsid w:val="00B30C5B"/>
    <w:rsid w:val="00B35ACD"/>
    <w:rsid w:val="00B411F0"/>
    <w:rsid w:val="00B41373"/>
    <w:rsid w:val="00B545BD"/>
    <w:rsid w:val="00B605EE"/>
    <w:rsid w:val="00B7342A"/>
    <w:rsid w:val="00B73EF2"/>
    <w:rsid w:val="00B76009"/>
    <w:rsid w:val="00B801E7"/>
    <w:rsid w:val="00B83241"/>
    <w:rsid w:val="00B9195D"/>
    <w:rsid w:val="00B91E6D"/>
    <w:rsid w:val="00BB1DAF"/>
    <w:rsid w:val="00BC3D69"/>
    <w:rsid w:val="00BF2D26"/>
    <w:rsid w:val="00BF765F"/>
    <w:rsid w:val="00C030EA"/>
    <w:rsid w:val="00C03F98"/>
    <w:rsid w:val="00C347BE"/>
    <w:rsid w:val="00C4660C"/>
    <w:rsid w:val="00C67087"/>
    <w:rsid w:val="00C73E20"/>
    <w:rsid w:val="00C73F85"/>
    <w:rsid w:val="00C95ECD"/>
    <w:rsid w:val="00CA3487"/>
    <w:rsid w:val="00CB38DC"/>
    <w:rsid w:val="00CC0833"/>
    <w:rsid w:val="00CC1F7F"/>
    <w:rsid w:val="00CC528A"/>
    <w:rsid w:val="00CF233E"/>
    <w:rsid w:val="00D00DB4"/>
    <w:rsid w:val="00D125D4"/>
    <w:rsid w:val="00D2444B"/>
    <w:rsid w:val="00D32013"/>
    <w:rsid w:val="00D40629"/>
    <w:rsid w:val="00D413FA"/>
    <w:rsid w:val="00D443EA"/>
    <w:rsid w:val="00D90322"/>
    <w:rsid w:val="00D95F92"/>
    <w:rsid w:val="00DA251D"/>
    <w:rsid w:val="00DB07EC"/>
    <w:rsid w:val="00DB51CC"/>
    <w:rsid w:val="00DB7BC1"/>
    <w:rsid w:val="00DC2E2C"/>
    <w:rsid w:val="00DE3122"/>
    <w:rsid w:val="00E1767F"/>
    <w:rsid w:val="00E2238C"/>
    <w:rsid w:val="00E64BD1"/>
    <w:rsid w:val="00E7671D"/>
    <w:rsid w:val="00E854BE"/>
    <w:rsid w:val="00E91EBD"/>
    <w:rsid w:val="00EC2367"/>
    <w:rsid w:val="00ED41C9"/>
    <w:rsid w:val="00ED4FD1"/>
    <w:rsid w:val="00ED7664"/>
    <w:rsid w:val="00EE08DD"/>
    <w:rsid w:val="00EE10ED"/>
    <w:rsid w:val="00EF629A"/>
    <w:rsid w:val="00EF7CC1"/>
    <w:rsid w:val="00F02FB5"/>
    <w:rsid w:val="00F13393"/>
    <w:rsid w:val="00F23460"/>
    <w:rsid w:val="00F25345"/>
    <w:rsid w:val="00F30F0D"/>
    <w:rsid w:val="00F34897"/>
    <w:rsid w:val="00F63E5D"/>
    <w:rsid w:val="00F6553F"/>
    <w:rsid w:val="00F66BA1"/>
    <w:rsid w:val="00F74CB2"/>
    <w:rsid w:val="00F81D5B"/>
    <w:rsid w:val="00FB033F"/>
    <w:rsid w:val="00FB5439"/>
    <w:rsid w:val="00FC07C2"/>
    <w:rsid w:val="00FC3086"/>
    <w:rsid w:val="00FC77F8"/>
    <w:rsid w:val="00FD2014"/>
    <w:rsid w:val="00FD534B"/>
    <w:rsid w:val="00FF6AE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1C1"/>
  <w15:docId w15:val="{D6060142-0F2E-4548-A650-91B5327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9"/>
  </w:style>
  <w:style w:type="paragraph" w:styleId="1">
    <w:name w:val="heading 1"/>
    <w:basedOn w:val="a"/>
    <w:next w:val="a"/>
    <w:link w:val="10"/>
    <w:qFormat/>
    <w:rsid w:val="004F11BF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11B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F11B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F11B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F11BF"/>
    <w:pPr>
      <w:keepNext/>
      <w:suppressAutoHyphens/>
      <w:spacing w:after="0" w:line="240" w:lineRule="atLeast"/>
      <w:jc w:val="right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F11B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F11BF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11BF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11B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B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108B6"/>
    <w:rPr>
      <w:color w:val="800080"/>
      <w:u w:val="single"/>
    </w:rPr>
  </w:style>
  <w:style w:type="paragraph" w:customStyle="1" w:styleId="xl63">
    <w:name w:val="xl63"/>
    <w:basedOn w:val="a"/>
    <w:rsid w:val="002108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08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08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0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08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10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108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08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08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08B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8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0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8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10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08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08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0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0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0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08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08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0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08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108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11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11B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11B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F11B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F11BF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F11B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F11B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1BF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1BF"/>
  </w:style>
  <w:style w:type="paragraph" w:styleId="a6">
    <w:name w:val="Normal (Web)"/>
    <w:basedOn w:val="a"/>
    <w:uiPriority w:val="99"/>
    <w:unhideWhenUsed/>
    <w:rsid w:val="004F1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1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F1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F1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rsid w:val="004F1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4F11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Сноска (2)_"/>
    <w:basedOn w:val="a0"/>
    <w:link w:val="24"/>
    <w:uiPriority w:val="99"/>
    <w:rsid w:val="004F11B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4F11BF"/>
    <w:pPr>
      <w:shd w:val="clear" w:color="auto" w:fill="FFFFFF"/>
      <w:spacing w:after="78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F11BF"/>
  </w:style>
  <w:style w:type="paragraph" w:styleId="aa">
    <w:name w:val="Title"/>
    <w:basedOn w:val="a"/>
    <w:link w:val="ab"/>
    <w:uiPriority w:val="10"/>
    <w:qFormat/>
    <w:rsid w:val="004F11BF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b">
    <w:name w:val="Заголовок Знак"/>
    <w:basedOn w:val="a0"/>
    <w:link w:val="aa"/>
    <w:uiPriority w:val="10"/>
    <w:rsid w:val="004F11B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c">
    <w:name w:val="List Paragraph"/>
    <w:basedOn w:val="a"/>
    <w:uiPriority w:val="34"/>
    <w:qFormat/>
    <w:rsid w:val="004F11BF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d">
    <w:name w:val="caption"/>
    <w:basedOn w:val="a"/>
    <w:qFormat/>
    <w:rsid w:val="004F11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numbering" w:customStyle="1" w:styleId="111">
    <w:name w:val="Нет списка111"/>
    <w:next w:val="a2"/>
    <w:uiPriority w:val="99"/>
    <w:semiHidden/>
    <w:unhideWhenUsed/>
    <w:rsid w:val="004F11BF"/>
  </w:style>
  <w:style w:type="paragraph" w:styleId="ae">
    <w:name w:val="No Spacing"/>
    <w:uiPriority w:val="1"/>
    <w:qFormat/>
    <w:rsid w:val="004F11BF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4F11B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11BF"/>
    <w:pPr>
      <w:shd w:val="clear" w:color="auto" w:fill="FFFFFF"/>
      <w:spacing w:after="0" w:line="0" w:lineRule="atLeast"/>
    </w:pPr>
    <w:rPr>
      <w:sz w:val="23"/>
      <w:szCs w:val="23"/>
    </w:rPr>
  </w:style>
  <w:style w:type="table" w:customStyle="1" w:styleId="13">
    <w:name w:val="Сетка таблицы1"/>
    <w:basedOn w:val="a1"/>
    <w:next w:val="a5"/>
    <w:uiPriority w:val="59"/>
    <w:rsid w:val="004F11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F11BF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F11BF"/>
    <w:rPr>
      <w:rFonts w:eastAsiaTheme="minorEastAsia"/>
      <w:lang w:eastAsia="ru-RU"/>
    </w:rPr>
  </w:style>
  <w:style w:type="paragraph" w:styleId="af3">
    <w:name w:val="Balloon Text"/>
    <w:basedOn w:val="a"/>
    <w:link w:val="af4"/>
    <w:semiHidden/>
    <w:unhideWhenUsed/>
    <w:rsid w:val="004F11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F11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4F11B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5">
    <w:name w:val="page number"/>
    <w:basedOn w:val="a0"/>
    <w:rsid w:val="004F11BF"/>
  </w:style>
  <w:style w:type="paragraph" w:styleId="af6">
    <w:name w:val="Body Text Indent"/>
    <w:basedOn w:val="a"/>
    <w:link w:val="af7"/>
    <w:rsid w:val="004F11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F11BF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4F11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8">
    <w:name w:val="Document Map"/>
    <w:basedOn w:val="a"/>
    <w:link w:val="af9"/>
    <w:rsid w:val="004F11B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4F11B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4F1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a">
    <w:name w:val="footnote text"/>
    <w:basedOn w:val="a"/>
    <w:link w:val="afb"/>
    <w:rsid w:val="004F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F1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F11BF"/>
    <w:rPr>
      <w:vertAlign w:val="superscript"/>
    </w:rPr>
  </w:style>
  <w:style w:type="paragraph" w:customStyle="1" w:styleId="ParaAttribute2">
    <w:name w:val="ParaAttribute2"/>
    <w:rsid w:val="004F11BF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4F11BF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F1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4F11BF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F11BF"/>
    <w:pPr>
      <w:shd w:val="clear" w:color="auto" w:fill="FFFFFF"/>
      <w:spacing w:after="0" w:line="0" w:lineRule="atLeast"/>
      <w:jc w:val="both"/>
    </w:pPr>
  </w:style>
  <w:style w:type="paragraph" w:customStyle="1" w:styleId="ConsPlusCell">
    <w:name w:val="ConsPlusCell"/>
    <w:rsid w:val="00994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9940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а1"/>
    <w:basedOn w:val="a"/>
    <w:rsid w:val="009940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24AD-D552-40A4-AF0D-99A88B8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22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Калян-реальный пацан</dc:creator>
  <cp:lastModifiedBy>user1</cp:lastModifiedBy>
  <cp:revision>19</cp:revision>
  <cp:lastPrinted>2020-05-19T05:10:00Z</cp:lastPrinted>
  <dcterms:created xsi:type="dcterms:W3CDTF">2020-04-14T08:44:00Z</dcterms:created>
  <dcterms:modified xsi:type="dcterms:W3CDTF">2020-09-07T09:40:00Z</dcterms:modified>
</cp:coreProperties>
</file>