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F9" w:rsidRDefault="008339F9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D640C2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ПОБЕДИМСКОГО</w:t>
      </w: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EAE" w:rsidRDefault="003A22C2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01.02.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EAE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967D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5EAE" w:rsidRPr="00C602BC" w:rsidRDefault="00D640C2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</w:t>
      </w:r>
      <w:r w:rsidR="00415EAE" w:rsidRPr="00C602B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Победим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D6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72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372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соответствие с действующим законодательством, руководствуясь з</w:t>
      </w:r>
      <w:r w:rsidRPr="00415EAE">
        <w:rPr>
          <w:rFonts w:ascii="Times New Roman" w:hAnsi="Times New Roman" w:cs="Times New Roman"/>
          <w:sz w:val="28"/>
          <w:szCs w:val="28"/>
        </w:rPr>
        <w:t>аконом Алтайского края от 10.09.2007 № 87-З</w:t>
      </w:r>
      <w:proofErr w:type="gramStart"/>
      <w:r w:rsidRPr="00415EAE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415EAE">
        <w:rPr>
          <w:rFonts w:ascii="Times New Roman" w:hAnsi="Times New Roman" w:cs="Times New Roman"/>
          <w:sz w:val="28"/>
          <w:szCs w:val="28"/>
        </w:rPr>
        <w:t xml:space="preserve">в ред. закона Алтайского края от 21.12.2021 № 115-ЗФ) «О регулировании отдельных лесных отношений на территории Алтайского края», 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r w:rsidR="003728B8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Победимский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сельсовет Топчихинского района Алтайского края, </w:t>
      </w:r>
      <w:r w:rsidRPr="00415EAE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3728B8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728B8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728B8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 № 1 изменение, изложив пункт 2.8. в следующей редакции: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«2.8. Нормативы заготовки или приобретения гражданами древесины для собственных нужд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1) для индивидуального жилищного строительства: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100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lastRenderedPageBreak/>
        <w:t>2) для ремонта жилого дома, части жилого дома, иных жилых помещений, ремонта (возведения) хозяйственных построек: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25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25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3) для отопления жилого дома, части жилого дома, иных жилых помещений, имеющих печное отопление, - до 8 куб. м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100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древесины.»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EAE" w:rsidRDefault="00415EAE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3728B8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</w:t>
      </w:r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Дудченко</w:t>
      </w:r>
    </w:p>
    <w:p w:rsidR="00505388" w:rsidRDefault="00505388"/>
    <w:sectPr w:rsidR="00505388" w:rsidSect="00415E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EAE"/>
    <w:rsid w:val="000648D2"/>
    <w:rsid w:val="003728B8"/>
    <w:rsid w:val="003A22C2"/>
    <w:rsid w:val="00415EAE"/>
    <w:rsid w:val="00505388"/>
    <w:rsid w:val="008339F9"/>
    <w:rsid w:val="00967DD5"/>
    <w:rsid w:val="00D64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2</cp:revision>
  <cp:lastPrinted>2022-02-01T05:25:00Z</cp:lastPrinted>
  <dcterms:created xsi:type="dcterms:W3CDTF">2022-02-01T05:27:00Z</dcterms:created>
  <dcterms:modified xsi:type="dcterms:W3CDTF">2022-02-01T05:27:00Z</dcterms:modified>
</cp:coreProperties>
</file>