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15" w:rsidRPr="008A7B15" w:rsidRDefault="008A7B15" w:rsidP="008A7B15">
      <w:pPr>
        <w:spacing w:after="75"/>
        <w:ind w:firstLine="300"/>
        <w:jc w:val="center"/>
        <w:rPr>
          <w:b/>
          <w:bCs/>
          <w:sz w:val="24"/>
          <w:szCs w:val="24"/>
          <w:lang w:eastAsia="ru-RU"/>
        </w:rPr>
      </w:pPr>
      <w:r w:rsidRPr="008A7B15">
        <w:rPr>
          <w:b/>
          <w:bCs/>
          <w:sz w:val="24"/>
          <w:szCs w:val="24"/>
          <w:lang w:eastAsia="ru-RU"/>
        </w:rPr>
        <w:t xml:space="preserve">АДМИНИСТРАЦИЯ  ХАБАЗИНСКОГО СЕЛЬСОВЕТА </w:t>
      </w:r>
    </w:p>
    <w:p w:rsidR="008A7B15" w:rsidRPr="008A7B15" w:rsidRDefault="008A7B15" w:rsidP="008A7B15">
      <w:pPr>
        <w:spacing w:after="75"/>
        <w:ind w:firstLine="300"/>
        <w:jc w:val="center"/>
        <w:rPr>
          <w:sz w:val="24"/>
          <w:szCs w:val="24"/>
          <w:lang w:eastAsia="ru-RU"/>
        </w:rPr>
      </w:pPr>
      <w:r w:rsidRPr="008A7B15">
        <w:rPr>
          <w:b/>
          <w:bCs/>
          <w:color w:val="000000"/>
          <w:sz w:val="24"/>
          <w:szCs w:val="24"/>
          <w:lang w:eastAsia="ru-RU"/>
        </w:rPr>
        <w:t>ТОПЧИХИНСКОГО РАЙОНА</w:t>
      </w:r>
      <w:r w:rsidRPr="008A7B15">
        <w:rPr>
          <w:b/>
          <w:bCs/>
          <w:color w:val="FF0000"/>
          <w:sz w:val="24"/>
          <w:szCs w:val="24"/>
          <w:lang w:eastAsia="ru-RU"/>
        </w:rPr>
        <w:t xml:space="preserve"> </w:t>
      </w:r>
      <w:r w:rsidRPr="008A7B15">
        <w:rPr>
          <w:b/>
          <w:sz w:val="24"/>
          <w:szCs w:val="24"/>
          <w:lang w:eastAsia="ru-RU"/>
        </w:rPr>
        <w:t>АЛТАЙСКОГО КРАЯ</w:t>
      </w:r>
    </w:p>
    <w:p w:rsidR="008A7B15" w:rsidRPr="008A7B15" w:rsidRDefault="008A7B15" w:rsidP="008A7B15">
      <w:pPr>
        <w:spacing w:after="75"/>
        <w:ind w:firstLine="300"/>
        <w:jc w:val="center"/>
        <w:rPr>
          <w:spacing w:val="84"/>
          <w:szCs w:val="28"/>
          <w:lang w:eastAsia="ru-RU"/>
        </w:rPr>
      </w:pPr>
      <w:r w:rsidRPr="008A7B15">
        <w:rPr>
          <w:b/>
          <w:bCs/>
          <w:spacing w:val="84"/>
          <w:szCs w:val="28"/>
          <w:lang w:eastAsia="ru-RU"/>
        </w:rPr>
        <w:t>ПОСТАНОВЛЕНИЕ</w:t>
      </w:r>
    </w:p>
    <w:p w:rsidR="008A7B15" w:rsidRPr="008A7B15" w:rsidRDefault="008A7B15" w:rsidP="008A7B15">
      <w:pPr>
        <w:spacing w:after="75"/>
        <w:ind w:firstLine="300"/>
        <w:jc w:val="both"/>
        <w:rPr>
          <w:szCs w:val="28"/>
          <w:lang w:eastAsia="ru-RU"/>
        </w:rPr>
      </w:pPr>
      <w:r w:rsidRPr="008A7B15">
        <w:rPr>
          <w:b/>
          <w:bCs/>
          <w:szCs w:val="28"/>
          <w:lang w:eastAsia="ru-RU"/>
        </w:rPr>
        <w:t> </w:t>
      </w:r>
    </w:p>
    <w:p w:rsidR="008A7B15" w:rsidRPr="008A7B15" w:rsidRDefault="009278B8" w:rsidP="008A7B15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25</w:t>
      </w:r>
      <w:r w:rsidR="007D1C66">
        <w:rPr>
          <w:rFonts w:ascii="Arial" w:hAnsi="Arial" w:cs="Arial"/>
          <w:sz w:val="24"/>
          <w:szCs w:val="24"/>
          <w:lang w:eastAsia="ru-RU"/>
        </w:rPr>
        <w:t>.01.2022</w:t>
      </w:r>
      <w:r w:rsidR="008A7B15" w:rsidRPr="008A7B1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№  3</w:t>
      </w:r>
    </w:p>
    <w:p w:rsidR="008A7B15" w:rsidRPr="008A7B15" w:rsidRDefault="008A7B15" w:rsidP="008A7B15">
      <w:pPr>
        <w:spacing w:after="75"/>
        <w:ind w:firstLine="300"/>
        <w:jc w:val="center"/>
        <w:rPr>
          <w:b/>
          <w:bCs/>
          <w:color w:val="000000"/>
          <w:sz w:val="18"/>
          <w:szCs w:val="18"/>
          <w:lang w:eastAsia="ru-RU"/>
        </w:rPr>
      </w:pPr>
      <w:proofErr w:type="spellStart"/>
      <w:r w:rsidRPr="008A7B15">
        <w:rPr>
          <w:b/>
          <w:bCs/>
          <w:color w:val="000000"/>
          <w:sz w:val="18"/>
          <w:szCs w:val="18"/>
          <w:lang w:eastAsia="ru-RU"/>
        </w:rPr>
        <w:t>с</w:t>
      </w:r>
      <w:proofErr w:type="gramStart"/>
      <w:r w:rsidRPr="008A7B15">
        <w:rPr>
          <w:b/>
          <w:bCs/>
          <w:color w:val="000000"/>
          <w:sz w:val="18"/>
          <w:szCs w:val="18"/>
          <w:lang w:eastAsia="ru-RU"/>
        </w:rPr>
        <w:t>.Х</w:t>
      </w:r>
      <w:proofErr w:type="gramEnd"/>
      <w:r w:rsidRPr="008A7B15">
        <w:rPr>
          <w:b/>
          <w:bCs/>
          <w:color w:val="000000"/>
          <w:sz w:val="18"/>
          <w:szCs w:val="18"/>
          <w:lang w:eastAsia="ru-RU"/>
        </w:rPr>
        <w:t>абазино</w:t>
      </w:r>
      <w:proofErr w:type="spellEnd"/>
    </w:p>
    <w:p w:rsidR="008A7B15" w:rsidRPr="008A7B15" w:rsidRDefault="008A7B15" w:rsidP="008A7B15">
      <w:pPr>
        <w:spacing w:after="75"/>
        <w:ind w:firstLine="300"/>
        <w:jc w:val="center"/>
        <w:rPr>
          <w:b/>
          <w:bCs/>
          <w:color w:val="FF0000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7B15" w:rsidRPr="008A7B15" w:rsidTr="00C150EA">
        <w:tc>
          <w:tcPr>
            <w:tcW w:w="4927" w:type="dxa"/>
          </w:tcPr>
          <w:p w:rsidR="007D1C66" w:rsidRPr="007D1C66" w:rsidRDefault="008A7B15" w:rsidP="007D1C66">
            <w:pPr>
              <w:keepNext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/>
                <w:szCs w:val="28"/>
                <w:lang w:eastAsia="ru-RU"/>
              </w:rPr>
            </w:pPr>
            <w:r w:rsidRPr="008A7B15">
              <w:rPr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 </w:t>
            </w:r>
            <w:r w:rsidR="007D1C66" w:rsidRPr="007D1C66">
              <w:rPr>
                <w:b/>
                <w:szCs w:val="28"/>
                <w:lang w:eastAsia="ru-RU"/>
              </w:rPr>
              <w:t>«</w:t>
            </w:r>
            <w:r w:rsidR="007D1C66" w:rsidRPr="007D1C66">
              <w:rPr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  <w:r w:rsidR="007D1C66" w:rsidRPr="007D1C66">
              <w:rPr>
                <w:b/>
                <w:szCs w:val="28"/>
                <w:lang w:eastAsia="ru-RU"/>
              </w:rPr>
              <w:t>»</w:t>
            </w:r>
          </w:p>
          <w:p w:rsidR="008A7B15" w:rsidRPr="008A7B15" w:rsidRDefault="008A7B15" w:rsidP="007D1C66">
            <w:pPr>
              <w:keepNext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</w:tcPr>
          <w:p w:rsidR="008A7B15" w:rsidRPr="008A7B15" w:rsidRDefault="008A7B15" w:rsidP="008A7B15">
            <w:pPr>
              <w:spacing w:after="75"/>
              <w:jc w:val="center"/>
              <w:rPr>
                <w:b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8A7B15" w:rsidRPr="008A7B15" w:rsidRDefault="008A7B15" w:rsidP="008A7B15">
      <w:pPr>
        <w:suppressAutoHyphens w:val="0"/>
        <w:ind w:right="5103"/>
        <w:rPr>
          <w:color w:val="FF0000"/>
          <w:szCs w:val="28"/>
          <w:lang w:eastAsia="ru-RU"/>
        </w:rPr>
      </w:pPr>
    </w:p>
    <w:p w:rsidR="008A7B15" w:rsidRPr="008A7B15" w:rsidRDefault="008A7B15" w:rsidP="008A7B15">
      <w:pPr>
        <w:ind w:right="5141"/>
        <w:jc w:val="both"/>
        <w:rPr>
          <w:sz w:val="24"/>
          <w:szCs w:val="24"/>
          <w:lang w:eastAsia="ru-RU"/>
        </w:rPr>
      </w:pPr>
      <w:r w:rsidRPr="008A7B15">
        <w:rPr>
          <w:szCs w:val="28"/>
          <w:lang w:eastAsia="ru-RU"/>
        </w:rPr>
        <w:t xml:space="preserve"> </w:t>
      </w:r>
    </w:p>
    <w:p w:rsidR="008A7B15" w:rsidRPr="008A7B15" w:rsidRDefault="008A7B15" w:rsidP="008A7B15">
      <w:pPr>
        <w:tabs>
          <w:tab w:val="left" w:pos="0"/>
        </w:tabs>
        <w:ind w:right="2"/>
        <w:jc w:val="both"/>
        <w:rPr>
          <w:color w:val="000000"/>
          <w:spacing w:val="3"/>
          <w:szCs w:val="28"/>
          <w:lang w:eastAsia="ru-RU"/>
        </w:rPr>
      </w:pPr>
      <w:r w:rsidRPr="008A7B15">
        <w:rPr>
          <w:szCs w:val="28"/>
          <w:lang w:eastAsia="ru-RU"/>
        </w:rPr>
        <w:tab/>
      </w:r>
      <w:proofErr w:type="gramStart"/>
      <w:r w:rsidRPr="008A7B15">
        <w:rPr>
          <w:szCs w:val="28"/>
          <w:lang w:eastAsia="ru-RU"/>
        </w:rPr>
        <w:t xml:space="preserve">В целях реализации положений Федерального закона от 27.07.2010 </w:t>
      </w:r>
      <w:r w:rsidRPr="008A7B15">
        <w:rPr>
          <w:szCs w:val="28"/>
          <w:lang w:eastAsia="ru-RU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17.12.2009  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</w:t>
      </w:r>
      <w:r w:rsidRPr="008A7B15">
        <w:rPr>
          <w:color w:val="000000"/>
          <w:szCs w:val="28"/>
          <w:lang w:eastAsia="ru-RU"/>
        </w:rPr>
        <w:t xml:space="preserve">руководствуясь </w:t>
      </w:r>
      <w:r w:rsidRPr="008A7B15">
        <w:rPr>
          <w:color w:val="000000"/>
          <w:spacing w:val="13"/>
          <w:szCs w:val="28"/>
          <w:lang w:eastAsia="ru-RU"/>
        </w:rPr>
        <w:t xml:space="preserve">Уставом </w:t>
      </w:r>
      <w:r w:rsidRPr="008A7B15">
        <w:rPr>
          <w:color w:val="000000"/>
          <w:spacing w:val="3"/>
          <w:szCs w:val="28"/>
          <w:lang w:eastAsia="ru-RU"/>
        </w:rPr>
        <w:t xml:space="preserve">муниципального образования </w:t>
      </w:r>
      <w:proofErr w:type="spellStart"/>
      <w:r w:rsidRPr="008A7B15">
        <w:rPr>
          <w:color w:val="000000"/>
          <w:spacing w:val="3"/>
          <w:szCs w:val="28"/>
          <w:lang w:eastAsia="ru-RU"/>
        </w:rPr>
        <w:t>Хабазинский</w:t>
      </w:r>
      <w:proofErr w:type="spellEnd"/>
      <w:r w:rsidRPr="008A7B15">
        <w:rPr>
          <w:color w:val="000000"/>
          <w:spacing w:val="3"/>
          <w:szCs w:val="28"/>
          <w:lang w:eastAsia="ru-RU"/>
        </w:rPr>
        <w:t xml:space="preserve"> сельсовет </w:t>
      </w:r>
      <w:proofErr w:type="spellStart"/>
      <w:r w:rsidRPr="008A7B15">
        <w:rPr>
          <w:color w:val="000000"/>
          <w:spacing w:val="3"/>
          <w:szCs w:val="28"/>
          <w:lang w:eastAsia="ru-RU"/>
        </w:rPr>
        <w:t>Топчихинского</w:t>
      </w:r>
      <w:proofErr w:type="spellEnd"/>
      <w:r w:rsidRPr="008A7B15">
        <w:rPr>
          <w:color w:val="000000"/>
          <w:spacing w:val="3"/>
          <w:szCs w:val="28"/>
          <w:lang w:eastAsia="ru-RU"/>
        </w:rPr>
        <w:t xml:space="preserve"> района Алтайского края, </w:t>
      </w:r>
      <w:r w:rsidRPr="008A7B15">
        <w:rPr>
          <w:color w:val="000000"/>
          <w:spacing w:val="44"/>
          <w:szCs w:val="28"/>
          <w:lang w:eastAsia="ru-RU"/>
        </w:rPr>
        <w:t>постановляю</w:t>
      </w:r>
      <w:r w:rsidRPr="008A7B15">
        <w:rPr>
          <w:color w:val="000000"/>
          <w:spacing w:val="13"/>
          <w:szCs w:val="28"/>
          <w:lang w:eastAsia="ru-RU"/>
        </w:rPr>
        <w:t>:</w:t>
      </w:r>
      <w:proofErr w:type="gramEnd"/>
    </w:p>
    <w:p w:rsidR="008A7B15" w:rsidRPr="008A7B15" w:rsidRDefault="008A7B15" w:rsidP="008A7B15">
      <w:pPr>
        <w:keepNext/>
        <w:suppressAutoHyphens w:val="0"/>
        <w:autoSpaceDE w:val="0"/>
        <w:autoSpaceDN w:val="0"/>
        <w:adjustRightInd w:val="0"/>
        <w:jc w:val="both"/>
        <w:outlineLvl w:val="0"/>
        <w:rPr>
          <w:b/>
          <w:szCs w:val="28"/>
          <w:lang w:eastAsia="ru-RU"/>
        </w:rPr>
      </w:pPr>
      <w:r w:rsidRPr="008A7B15">
        <w:rPr>
          <w:szCs w:val="28"/>
          <w:lang w:eastAsia="ru-RU"/>
        </w:rPr>
        <w:t xml:space="preserve">       1. Утвердить прилагаемый административный регламент предоставления муниципальной услуги</w:t>
      </w:r>
      <w:proofErr w:type="gramStart"/>
      <w:r w:rsidRPr="008A7B15">
        <w:rPr>
          <w:szCs w:val="28"/>
          <w:lang w:eastAsia="ru-RU"/>
        </w:rPr>
        <w:t xml:space="preserve"> О</w:t>
      </w:r>
      <w:proofErr w:type="gramEnd"/>
      <w:r w:rsidRPr="008A7B15">
        <w:rPr>
          <w:szCs w:val="28"/>
          <w:lang w:eastAsia="ru-RU"/>
        </w:rPr>
        <w:t xml:space="preserve">б утверждении административного регламента предоставления муниципальной услуги  </w:t>
      </w:r>
      <w:r w:rsidR="007D1C66" w:rsidRPr="007D1C66">
        <w:rPr>
          <w:b/>
          <w:szCs w:val="28"/>
          <w:lang w:eastAsia="ru-RU"/>
        </w:rPr>
        <w:t>«</w:t>
      </w:r>
      <w:r w:rsidR="007D1C66" w:rsidRPr="007D1C66">
        <w:rPr>
          <w:szCs w:val="28"/>
          <w:lang w:eastAsia="ru-RU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7D1C66" w:rsidRPr="007D1C66">
        <w:rPr>
          <w:b/>
          <w:szCs w:val="28"/>
          <w:lang w:eastAsia="ru-RU"/>
        </w:rPr>
        <w:t>»</w:t>
      </w:r>
      <w:r w:rsidR="007D1C66">
        <w:rPr>
          <w:b/>
          <w:szCs w:val="28"/>
          <w:lang w:eastAsia="ru-RU"/>
        </w:rPr>
        <w:t>.</w:t>
      </w:r>
    </w:p>
    <w:p w:rsidR="008A7B15" w:rsidRPr="008A7B15" w:rsidRDefault="008A7B15" w:rsidP="008A7B15">
      <w:pPr>
        <w:ind w:firstLine="720"/>
        <w:jc w:val="both"/>
        <w:rPr>
          <w:szCs w:val="28"/>
          <w:lang w:eastAsia="ru-RU"/>
        </w:rPr>
      </w:pPr>
      <w:r w:rsidRPr="008A7B15">
        <w:rPr>
          <w:szCs w:val="28"/>
          <w:lang w:eastAsia="ru-RU"/>
        </w:rPr>
        <w:t xml:space="preserve">3. Обнародовать настоящее постановление в установленном порядке и разместить в сети Интернет на официальном сайте муниципального образования </w:t>
      </w:r>
      <w:proofErr w:type="spellStart"/>
      <w:r w:rsidRPr="008A7B15">
        <w:rPr>
          <w:szCs w:val="28"/>
          <w:lang w:eastAsia="ru-RU"/>
        </w:rPr>
        <w:t>Топчихинский</w:t>
      </w:r>
      <w:proofErr w:type="spellEnd"/>
      <w:r w:rsidRPr="008A7B15">
        <w:rPr>
          <w:szCs w:val="28"/>
          <w:lang w:eastAsia="ru-RU"/>
        </w:rPr>
        <w:t xml:space="preserve"> район.</w:t>
      </w:r>
    </w:p>
    <w:p w:rsidR="008A7B15" w:rsidRPr="008A7B15" w:rsidRDefault="008A7B15" w:rsidP="008A7B15">
      <w:pPr>
        <w:ind w:firstLine="720"/>
        <w:jc w:val="both"/>
        <w:rPr>
          <w:color w:val="FF0000"/>
          <w:szCs w:val="28"/>
          <w:lang w:eastAsia="ru-RU"/>
        </w:rPr>
      </w:pPr>
      <w:r w:rsidRPr="008A7B15">
        <w:rPr>
          <w:szCs w:val="28"/>
          <w:lang w:eastAsia="ru-RU"/>
        </w:rPr>
        <w:t xml:space="preserve">4. </w:t>
      </w:r>
      <w:proofErr w:type="gramStart"/>
      <w:r w:rsidRPr="008A7B15">
        <w:rPr>
          <w:szCs w:val="28"/>
          <w:lang w:eastAsia="ru-RU"/>
        </w:rPr>
        <w:t>Контроль за</w:t>
      </w:r>
      <w:proofErr w:type="gramEnd"/>
      <w:r w:rsidRPr="008A7B15">
        <w:rPr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8A7B15" w:rsidRPr="008A7B15" w:rsidRDefault="008A7B15" w:rsidP="008A7B15">
      <w:pPr>
        <w:jc w:val="both"/>
        <w:rPr>
          <w:szCs w:val="28"/>
          <w:lang w:eastAsia="ru-RU"/>
        </w:rPr>
      </w:pPr>
    </w:p>
    <w:p w:rsidR="008A7B15" w:rsidRPr="008A7B15" w:rsidRDefault="008A7B15" w:rsidP="008A7B15">
      <w:pPr>
        <w:jc w:val="both"/>
        <w:rPr>
          <w:color w:val="000000"/>
          <w:szCs w:val="28"/>
          <w:lang w:eastAsia="ru-RU"/>
        </w:rPr>
      </w:pPr>
      <w:r w:rsidRPr="008A7B15">
        <w:rPr>
          <w:color w:val="000000"/>
          <w:szCs w:val="28"/>
          <w:lang w:eastAsia="ru-RU"/>
        </w:rPr>
        <w:t>Глава  сельсовета                                                                                    В.А. Разин</w:t>
      </w:r>
    </w:p>
    <w:p w:rsidR="008A7B15" w:rsidRPr="008A7B15" w:rsidRDefault="008A7B15" w:rsidP="008A7B15">
      <w:pPr>
        <w:keepNext/>
        <w:suppressAutoHyphens w:val="0"/>
        <w:autoSpaceDE w:val="0"/>
        <w:autoSpaceDN w:val="0"/>
        <w:adjustRightInd w:val="0"/>
        <w:ind w:right="-63"/>
        <w:jc w:val="center"/>
        <w:outlineLvl w:val="0"/>
        <w:rPr>
          <w:b/>
          <w:sz w:val="24"/>
          <w:szCs w:val="24"/>
          <w:lang w:eastAsia="ru-RU"/>
        </w:rPr>
      </w:pPr>
    </w:p>
    <w:p w:rsidR="00950DDD" w:rsidRDefault="00950DDD" w:rsidP="00440FC7">
      <w:pPr>
        <w:jc w:val="center"/>
        <w:rPr>
          <w:b/>
          <w:bCs/>
          <w:szCs w:val="28"/>
        </w:rPr>
      </w:pPr>
    </w:p>
    <w:p w:rsidR="007D1C66" w:rsidRDefault="007D1C66" w:rsidP="00440FC7">
      <w:pPr>
        <w:jc w:val="center"/>
        <w:rPr>
          <w:b/>
          <w:bCs/>
          <w:szCs w:val="28"/>
        </w:rPr>
      </w:pPr>
    </w:p>
    <w:p w:rsidR="007D1C66" w:rsidRDefault="007D1C66" w:rsidP="00440FC7">
      <w:pPr>
        <w:jc w:val="center"/>
        <w:rPr>
          <w:b/>
          <w:bCs/>
          <w:szCs w:val="28"/>
        </w:rPr>
      </w:pPr>
    </w:p>
    <w:p w:rsidR="007D1C66" w:rsidRDefault="007D1C66" w:rsidP="00440FC7">
      <w:pPr>
        <w:jc w:val="center"/>
        <w:rPr>
          <w:b/>
          <w:bCs/>
          <w:szCs w:val="28"/>
        </w:rPr>
      </w:pPr>
    </w:p>
    <w:p w:rsidR="00950DDD" w:rsidRDefault="00950DDD" w:rsidP="00440FC7">
      <w:pPr>
        <w:jc w:val="center"/>
        <w:rPr>
          <w:b/>
          <w:bCs/>
          <w:szCs w:val="28"/>
        </w:rPr>
      </w:pPr>
    </w:p>
    <w:p w:rsidR="00A12D21" w:rsidRPr="00A12D21" w:rsidRDefault="00A12D21" w:rsidP="00A12D21">
      <w:pPr>
        <w:jc w:val="right"/>
        <w:rPr>
          <w:bCs/>
          <w:szCs w:val="28"/>
        </w:rPr>
      </w:pPr>
      <w:r w:rsidRPr="00A12D21">
        <w:rPr>
          <w:bCs/>
          <w:szCs w:val="28"/>
        </w:rPr>
        <w:lastRenderedPageBreak/>
        <w:t>Утвержден</w:t>
      </w:r>
    </w:p>
    <w:p w:rsidR="00A12D21" w:rsidRPr="00A12D21" w:rsidRDefault="00A12D21" w:rsidP="00A12D21">
      <w:pPr>
        <w:jc w:val="right"/>
        <w:rPr>
          <w:bCs/>
          <w:szCs w:val="28"/>
        </w:rPr>
      </w:pPr>
      <w:r>
        <w:rPr>
          <w:bCs/>
          <w:szCs w:val="28"/>
        </w:rPr>
        <w:t>п</w:t>
      </w:r>
      <w:r w:rsidRPr="00A12D21">
        <w:rPr>
          <w:bCs/>
          <w:szCs w:val="28"/>
        </w:rPr>
        <w:t>остановлением Администрации</w:t>
      </w:r>
    </w:p>
    <w:p w:rsidR="00A12D21" w:rsidRPr="00A12D21" w:rsidRDefault="00A12D21" w:rsidP="00A12D21">
      <w:pPr>
        <w:jc w:val="right"/>
        <w:rPr>
          <w:bCs/>
          <w:szCs w:val="28"/>
        </w:rPr>
      </w:pPr>
      <w:r>
        <w:rPr>
          <w:bCs/>
          <w:szCs w:val="28"/>
        </w:rPr>
        <w:t>с</w:t>
      </w:r>
      <w:r w:rsidRPr="00A12D21">
        <w:rPr>
          <w:bCs/>
          <w:szCs w:val="28"/>
        </w:rPr>
        <w:t xml:space="preserve">ельсовета от </w:t>
      </w:r>
      <w:r w:rsidR="009278B8">
        <w:rPr>
          <w:bCs/>
          <w:szCs w:val="28"/>
        </w:rPr>
        <w:t>25.01.2022 № 3</w:t>
      </w:r>
      <w:bookmarkStart w:id="0" w:name="_GoBack"/>
      <w:bookmarkEnd w:id="0"/>
    </w:p>
    <w:p w:rsidR="00A12D21" w:rsidRDefault="00A12D21" w:rsidP="00A12D21">
      <w:pPr>
        <w:jc w:val="right"/>
        <w:rPr>
          <w:b/>
          <w:bCs/>
          <w:szCs w:val="28"/>
        </w:rPr>
      </w:pPr>
    </w:p>
    <w:p w:rsidR="00440FC7" w:rsidRPr="00E942AD" w:rsidRDefault="00440FC7" w:rsidP="00440FC7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942AD">
        <w:rPr>
          <w:bCs/>
          <w:szCs w:val="28"/>
        </w:rPr>
        <w:t>предоставления муниципальной услуги</w:t>
      </w:r>
      <w:r w:rsidRPr="00E942AD">
        <w:rPr>
          <w:b/>
          <w:bCs/>
          <w:szCs w:val="28"/>
        </w:rPr>
        <w:t xml:space="preserve"> </w:t>
      </w:r>
      <w:r w:rsidRPr="00E942AD">
        <w:rPr>
          <w:b/>
          <w:szCs w:val="28"/>
        </w:rPr>
        <w:t>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942AD">
        <w:rPr>
          <w:b/>
          <w:szCs w:val="28"/>
        </w:rPr>
        <w:t>»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</w:t>
      </w:r>
      <w:proofErr w:type="gramStart"/>
      <w:r w:rsidRPr="00E942AD">
        <w:rPr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proofErr w:type="spellStart"/>
      <w:r w:rsidR="007D1C66">
        <w:rPr>
          <w:szCs w:val="28"/>
        </w:rPr>
        <w:t>Хабазинского</w:t>
      </w:r>
      <w:proofErr w:type="spellEnd"/>
      <w:r w:rsidR="007D1C66">
        <w:rPr>
          <w:szCs w:val="28"/>
        </w:rPr>
        <w:t xml:space="preserve"> </w:t>
      </w:r>
      <w:r w:rsidRPr="00E942AD">
        <w:rPr>
          <w:szCs w:val="28"/>
        </w:rPr>
        <w:t>сельско</w:t>
      </w:r>
      <w:r w:rsidR="00F4688E" w:rsidRPr="00E942AD">
        <w:rPr>
          <w:szCs w:val="28"/>
        </w:rPr>
        <w:t>го</w:t>
      </w:r>
      <w:r w:rsidRPr="00E942AD">
        <w:rPr>
          <w:szCs w:val="28"/>
        </w:rPr>
        <w:t xml:space="preserve"> </w:t>
      </w:r>
      <w:r w:rsidR="00E942AD">
        <w:rPr>
          <w:szCs w:val="28"/>
        </w:rPr>
        <w:t>совета</w:t>
      </w:r>
      <w:r w:rsidRPr="00E942AD">
        <w:rPr>
          <w:szCs w:val="28"/>
        </w:rPr>
        <w:t xml:space="preserve"> (далее –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</w:t>
      </w:r>
      <w:proofErr w:type="gramEnd"/>
      <w:r w:rsidRPr="00E942AD">
        <w:rPr>
          <w:szCs w:val="28"/>
        </w:rPr>
        <w:t xml:space="preserve"> нормативных правовых актов о местных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" w:name="Par40"/>
      <w:bookmarkEnd w:id="1"/>
      <w:r w:rsidRPr="00E942AD">
        <w:rPr>
          <w:szCs w:val="28"/>
        </w:rPr>
        <w:t>1.2. Правовые основания предоставления муниципальной услуги: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E942AD">
        <w:rPr>
          <w:szCs w:val="28"/>
        </w:rPr>
        <w:t xml:space="preserve">.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1.4. Порядок информирования о правилах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4688E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Заявления о предоставлении муниципальной услуги напр</w:t>
      </w:r>
      <w:r w:rsidR="00514039"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E942AD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 w:rsidR="007D1C66">
        <w:rPr>
          <w:szCs w:val="28"/>
        </w:rPr>
        <w:t xml:space="preserve">659080, Алтайский край, </w:t>
      </w:r>
      <w:proofErr w:type="spellStart"/>
      <w:r w:rsidR="007D1C66">
        <w:rPr>
          <w:szCs w:val="28"/>
        </w:rPr>
        <w:t>Топчихинский</w:t>
      </w:r>
      <w:proofErr w:type="spellEnd"/>
      <w:r w:rsidR="007D1C66">
        <w:rPr>
          <w:szCs w:val="28"/>
        </w:rPr>
        <w:t xml:space="preserve"> район, </w:t>
      </w:r>
      <w:proofErr w:type="spellStart"/>
      <w:r w:rsidR="007D1C66">
        <w:rPr>
          <w:szCs w:val="28"/>
        </w:rPr>
        <w:t>с</w:t>
      </w:r>
      <w:proofErr w:type="gramStart"/>
      <w:r w:rsidR="007D1C66">
        <w:rPr>
          <w:szCs w:val="28"/>
        </w:rPr>
        <w:t>.Х</w:t>
      </w:r>
      <w:proofErr w:type="gramEnd"/>
      <w:r w:rsidR="007D1C66">
        <w:rPr>
          <w:szCs w:val="28"/>
        </w:rPr>
        <w:t>абазино</w:t>
      </w:r>
      <w:proofErr w:type="spellEnd"/>
      <w:r w:rsidR="007D1C66">
        <w:rPr>
          <w:szCs w:val="28"/>
        </w:rPr>
        <w:t xml:space="preserve">, </w:t>
      </w:r>
      <w:proofErr w:type="spellStart"/>
      <w:r w:rsidR="007D1C66">
        <w:rPr>
          <w:szCs w:val="28"/>
        </w:rPr>
        <w:t>ул.Гагарина</w:t>
      </w:r>
      <w:proofErr w:type="spellEnd"/>
      <w:r w:rsidR="007D1C66">
        <w:rPr>
          <w:szCs w:val="28"/>
        </w:rPr>
        <w:t>, 2.</w:t>
      </w:r>
    </w:p>
    <w:p w:rsidR="00F3219A" w:rsidRPr="00E942AD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понедельник – </w:t>
      </w:r>
      <w:r w:rsidR="00E76272" w:rsidRPr="00E942AD">
        <w:rPr>
          <w:rStyle w:val="s2"/>
          <w:color w:val="000000"/>
          <w:sz w:val="28"/>
          <w:szCs w:val="28"/>
        </w:rPr>
        <w:t>пятница</w:t>
      </w:r>
      <w:r w:rsidRPr="00E942AD">
        <w:rPr>
          <w:rStyle w:val="s2"/>
          <w:color w:val="000000"/>
          <w:sz w:val="28"/>
          <w:szCs w:val="28"/>
        </w:rPr>
        <w:t xml:space="preserve">  с   </w:t>
      </w:r>
      <w:r w:rsidR="00514039"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 w:rsidR="00514039"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</w:t>
      </w:r>
      <w:r w:rsidR="00E76272" w:rsidRPr="00E942AD">
        <w:rPr>
          <w:rStyle w:val="s2"/>
          <w:color w:val="000000"/>
          <w:sz w:val="28"/>
          <w:szCs w:val="28"/>
        </w:rPr>
        <w:t>00</w:t>
      </w:r>
      <w:r w:rsidRPr="00E942AD">
        <w:rPr>
          <w:rStyle w:val="s2"/>
          <w:color w:val="000000"/>
          <w:sz w:val="28"/>
          <w:szCs w:val="28"/>
        </w:rPr>
        <w:t>.</w:t>
      </w:r>
    </w:p>
    <w:p w:rsidR="00F3219A" w:rsidRPr="00E942AD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</w:t>
      </w:r>
      <w:r w:rsidR="00672BB5" w:rsidRPr="00E942AD">
        <w:rPr>
          <w:rStyle w:val="s2"/>
          <w:color w:val="000000"/>
          <w:sz w:val="28"/>
          <w:szCs w:val="28"/>
        </w:rPr>
        <w:t>с</w:t>
      </w:r>
      <w:r w:rsidRPr="00E942AD">
        <w:rPr>
          <w:rStyle w:val="s2"/>
          <w:color w:val="000000"/>
          <w:sz w:val="28"/>
          <w:szCs w:val="28"/>
        </w:rPr>
        <w:t xml:space="preserve"> </w:t>
      </w:r>
      <w:r w:rsidR="00514039"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>.00</w:t>
      </w:r>
      <w:r w:rsidR="00672BB5" w:rsidRPr="00E942AD">
        <w:rPr>
          <w:rStyle w:val="s2"/>
          <w:color w:val="000000"/>
          <w:sz w:val="28"/>
          <w:szCs w:val="28"/>
        </w:rPr>
        <w:t xml:space="preserve"> до</w:t>
      </w:r>
      <w:r w:rsidRPr="00E942AD">
        <w:rPr>
          <w:rStyle w:val="s2"/>
          <w:color w:val="000000"/>
          <w:sz w:val="28"/>
          <w:szCs w:val="28"/>
        </w:rPr>
        <w:t xml:space="preserve"> </w:t>
      </w:r>
      <w:r w:rsidR="00514039"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 w:rsidR="007D1C66">
        <w:rPr>
          <w:szCs w:val="28"/>
        </w:rPr>
        <w:t>8(38552)2-91-34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 w:rsidR="00514039">
        <w:rPr>
          <w:szCs w:val="28"/>
        </w:rPr>
        <w:t xml:space="preserve">муниципального образования </w:t>
      </w:r>
      <w:proofErr w:type="spellStart"/>
      <w:r w:rsidR="00514039">
        <w:rPr>
          <w:szCs w:val="28"/>
        </w:rPr>
        <w:t>Топчихинский</w:t>
      </w:r>
      <w:proofErr w:type="spellEnd"/>
      <w:r w:rsidR="00514039">
        <w:rPr>
          <w:szCs w:val="28"/>
        </w:rPr>
        <w:t xml:space="preserve"> район</w:t>
      </w:r>
      <w:r w:rsidRPr="00E942AD">
        <w:rPr>
          <w:szCs w:val="28"/>
        </w:rPr>
        <w:t>;</w:t>
      </w:r>
    </w:p>
    <w:p w:rsidR="00F3219A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3219A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942AD">
        <w:rPr>
          <w:szCs w:val="28"/>
        </w:rPr>
        <w:t>тронной почты, указанный в обращ</w:t>
      </w:r>
      <w:r w:rsidRPr="00E942AD">
        <w:rPr>
          <w:szCs w:val="28"/>
        </w:rPr>
        <w:t>ении.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</w:t>
      </w:r>
      <w:r w:rsidRPr="00E942AD">
        <w:rPr>
          <w:szCs w:val="28"/>
        </w:rPr>
        <w:lastRenderedPageBreak/>
        <w:t>можно получить необходимую информацию.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 w:rsidR="00514039">
        <w:rPr>
          <w:szCs w:val="28"/>
        </w:rPr>
        <w:t xml:space="preserve"> </w:t>
      </w:r>
      <w:proofErr w:type="spellStart"/>
      <w:r w:rsidR="00514039">
        <w:rPr>
          <w:szCs w:val="28"/>
        </w:rPr>
        <w:t>Топчихинский</w:t>
      </w:r>
      <w:proofErr w:type="spellEnd"/>
      <w:r w:rsidR="00514039">
        <w:rPr>
          <w:szCs w:val="28"/>
        </w:rPr>
        <w:t xml:space="preserve"> район</w:t>
      </w:r>
      <w:r w:rsidRPr="00E942AD">
        <w:rPr>
          <w:szCs w:val="28"/>
        </w:rPr>
        <w:t xml:space="preserve">, информационный стенд </w:t>
      </w:r>
      <w:r w:rsidR="00514039"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дминистрации, а также способах получения указанной информации;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 w:rsidR="00514039"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 w:rsidR="00514039">
        <w:rPr>
          <w:szCs w:val="28"/>
        </w:rPr>
        <w:t xml:space="preserve">муниципального образования </w:t>
      </w:r>
      <w:proofErr w:type="spellStart"/>
      <w:r w:rsidR="00514039">
        <w:rPr>
          <w:szCs w:val="28"/>
        </w:rPr>
        <w:t>Топчихинский</w:t>
      </w:r>
      <w:proofErr w:type="spellEnd"/>
      <w:r w:rsidR="00514039">
        <w:rPr>
          <w:szCs w:val="28"/>
        </w:rPr>
        <w:t xml:space="preserve">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2.2.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 xml:space="preserve">Наименование органа, предоставляющего муниципальную услугу: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proofErr w:type="spellStart"/>
      <w:r w:rsidR="007D1C66">
        <w:rPr>
          <w:szCs w:val="28"/>
        </w:rPr>
        <w:t>Хабазинского</w:t>
      </w:r>
      <w:proofErr w:type="spellEnd"/>
      <w:r w:rsidR="007D1C66">
        <w:rPr>
          <w:szCs w:val="28"/>
        </w:rPr>
        <w:t xml:space="preserve"> </w:t>
      </w:r>
      <w:r w:rsidR="00514039">
        <w:rPr>
          <w:szCs w:val="28"/>
        </w:rPr>
        <w:t>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Результат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  <w:r w:rsidRPr="00E942AD">
        <w:rPr>
          <w:szCs w:val="28"/>
        </w:rPr>
        <w:t xml:space="preserve">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Срок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3" w:name="P62"/>
      <w:bookmarkEnd w:id="3"/>
      <w:r w:rsidRPr="00E942AD">
        <w:rPr>
          <w:szCs w:val="28"/>
          <w:lang w:eastAsia="en-US"/>
        </w:rPr>
        <w:t>2.4.1.</w:t>
      </w:r>
      <w:r w:rsidR="00514039">
        <w:rPr>
          <w:szCs w:val="28"/>
          <w:lang w:eastAsia="en-US"/>
        </w:rPr>
        <w:t xml:space="preserve"> </w:t>
      </w:r>
      <w:r w:rsidRPr="00E942AD">
        <w:rPr>
          <w:szCs w:val="28"/>
          <w:lang w:eastAsia="en-US"/>
        </w:rPr>
        <w:t>Обращения заявителей по вопросам применения муниципальных правовых актов о налогах и сбора</w:t>
      </w:r>
      <w:r w:rsidR="00514039"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 w:rsidR="00514039">
        <w:rPr>
          <w:szCs w:val="28"/>
          <w:lang w:eastAsia="en-US"/>
        </w:rPr>
        <w:t>главы</w:t>
      </w:r>
      <w:r w:rsidRPr="00E942AD">
        <w:rPr>
          <w:szCs w:val="28"/>
        </w:rPr>
        <w:t xml:space="preserve">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2.4.3.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 xml:space="preserve">Документ, являющийся результатом предоставления муниципальной услуги, направляется адресату по почтовому адресу (адресу </w:t>
      </w:r>
      <w:r w:rsidRPr="00E942AD">
        <w:rPr>
          <w:szCs w:val="28"/>
        </w:rPr>
        <w:lastRenderedPageBreak/>
        <w:t>электронной почты) или вручается лично.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72"/>
      <w:bookmarkEnd w:id="4"/>
      <w:r w:rsidRPr="00E942AD">
        <w:rPr>
          <w:szCs w:val="28"/>
        </w:rPr>
        <w:t>2.6.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Для предоставления муниципальной услуги заявитель (юридическое лицо, физическое лицо, индивидуальный</w:t>
      </w:r>
      <w:r w:rsidR="00514039"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Перечень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Заявитель в своем письменном обращении в обязательном порядке указывает: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2.6.5.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E942AD">
        <w:rPr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E942AD">
        <w:rPr>
          <w:szCs w:val="28"/>
        </w:rPr>
        <w:t xml:space="preserve"> Заявитель вправе приложить к такому обращению </w:t>
      </w:r>
      <w:r w:rsidRPr="00E942AD">
        <w:rPr>
          <w:szCs w:val="28"/>
        </w:rPr>
        <w:lastRenderedPageBreak/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88"/>
      <w:bookmarkEnd w:id="5"/>
      <w:r w:rsidRPr="00E942AD">
        <w:rPr>
          <w:szCs w:val="28"/>
        </w:rPr>
        <w:t>2.7.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 w:rsidR="00514039"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6" w:name="P92"/>
      <w:bookmarkEnd w:id="6"/>
      <w:r w:rsidRPr="00E942AD">
        <w:rPr>
          <w:szCs w:val="28"/>
        </w:rPr>
        <w:t>2.8.1.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 xml:space="preserve">Если в письменном обращении не </w:t>
      </w:r>
      <w:proofErr w:type="gramStart"/>
      <w:r w:rsidRPr="00E942AD">
        <w:rPr>
          <w:szCs w:val="28"/>
        </w:rPr>
        <w:t>указаны</w:t>
      </w:r>
      <w:proofErr w:type="gramEnd"/>
      <w:r w:rsidRPr="00E942AD">
        <w:rPr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</w:t>
      </w:r>
      <w:r w:rsidR="00514039">
        <w:rPr>
          <w:szCs w:val="28"/>
        </w:rPr>
        <w:t xml:space="preserve"> </w:t>
      </w:r>
      <w:proofErr w:type="gramStart"/>
      <w:r w:rsidRPr="00E942AD">
        <w:rPr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</w:t>
      </w:r>
      <w:r w:rsidR="00514039">
        <w:rPr>
          <w:szCs w:val="28"/>
        </w:rPr>
        <w:t xml:space="preserve"> </w:t>
      </w:r>
      <w:proofErr w:type="gramStart"/>
      <w:r w:rsidRPr="00E942AD">
        <w:rPr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</w:t>
      </w:r>
      <w:r w:rsidR="00514039">
        <w:rPr>
          <w:szCs w:val="28"/>
        </w:rPr>
        <w:t xml:space="preserve"> </w:t>
      </w:r>
      <w:proofErr w:type="gramStart"/>
      <w:r w:rsidRPr="00E942AD">
        <w:rPr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E942AD">
        <w:rPr>
          <w:szCs w:val="28"/>
        </w:rPr>
        <w:t xml:space="preserve"> </w:t>
      </w:r>
      <w:proofErr w:type="gramStart"/>
      <w:r w:rsidRPr="00E942AD">
        <w:rPr>
          <w:szCs w:val="28"/>
        </w:rPr>
        <w:t>условии</w:t>
      </w:r>
      <w:proofErr w:type="gramEnd"/>
      <w:r w:rsidRPr="00E942AD">
        <w:rPr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2.8.5.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 xml:space="preserve">Если ответ по существу поставленного в обращении вопроса не </w:t>
      </w:r>
      <w:r w:rsidRPr="00E942AD">
        <w:rPr>
          <w:szCs w:val="28"/>
        </w:rPr>
        <w:lastRenderedPageBreak/>
        <w:t xml:space="preserve">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2.8.7.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 xml:space="preserve">Заявитель вправе вновь направить обращение в </w:t>
      </w:r>
      <w:r w:rsidR="00485654">
        <w:rPr>
          <w:szCs w:val="28"/>
        </w:rPr>
        <w:t>А</w:t>
      </w:r>
      <w:r w:rsidRPr="00E942AD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 w:rsidR="008B6B66"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</w:t>
      </w:r>
      <w:r w:rsidR="00E76272" w:rsidRPr="00E942AD">
        <w:rPr>
          <w:szCs w:val="28"/>
        </w:rPr>
        <w:t>11</w:t>
      </w:r>
      <w:r w:rsidRPr="00E942AD">
        <w:rPr>
          <w:szCs w:val="28"/>
        </w:rPr>
        <w:t>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 w:rsidR="008B6B66"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</w:t>
      </w:r>
      <w:r w:rsidRPr="00E942AD">
        <w:rPr>
          <w:szCs w:val="28"/>
        </w:rPr>
        <w:lastRenderedPageBreak/>
        <w:t xml:space="preserve">объеме. 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2</w:t>
      </w:r>
      <w:r w:rsidRPr="00E942AD">
        <w:rPr>
          <w:szCs w:val="28"/>
        </w:rPr>
        <w:t>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Показатели доступности и качества муниципальной услуги: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 w:rsidR="008B6B66"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3</w:t>
      </w:r>
      <w:r w:rsidRPr="00E942AD">
        <w:rPr>
          <w:szCs w:val="28"/>
        </w:rPr>
        <w:t>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 w:rsidR="008B6B66"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</w:t>
      </w:r>
      <w:r w:rsidR="009B2C1C" w:rsidRPr="00E942AD">
        <w:rPr>
          <w:szCs w:val="28"/>
        </w:rPr>
        <w:t xml:space="preserve"> </w:t>
      </w:r>
      <w:r w:rsidRPr="00E942AD">
        <w:rPr>
          <w:szCs w:val="28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 w:rsidR="008B6B66">
        <w:rPr>
          <w:szCs w:val="28"/>
        </w:rPr>
        <w:t>ление обращения от заявителя в А</w:t>
      </w:r>
      <w:r w:rsidRPr="00E942AD">
        <w:rPr>
          <w:szCs w:val="28"/>
        </w:rPr>
        <w:t>дминистрацию посредством почтовой, факсимильной связи либо в электронном виде.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 w:rsidR="008B6B66"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>
        <w:rPr>
          <w:szCs w:val="28"/>
        </w:rPr>
        <w:t xml:space="preserve">ентов, для рассмотрения главой </w:t>
      </w:r>
      <w:r w:rsidR="00EC2C55">
        <w:rPr>
          <w:szCs w:val="28"/>
        </w:rPr>
        <w:t xml:space="preserve">сельсовета </w:t>
      </w:r>
      <w:r w:rsidRPr="00E942AD">
        <w:rPr>
          <w:szCs w:val="28"/>
        </w:rPr>
        <w:t>в установленном порядке как обычные письменные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 w:rsidR="008B6B66"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Глава </w:t>
      </w:r>
      <w:r w:rsidR="00EC2C55">
        <w:rPr>
          <w:szCs w:val="28"/>
        </w:rPr>
        <w:t xml:space="preserve">сельсовета </w:t>
      </w:r>
      <w:r w:rsidR="00440FC7" w:rsidRPr="00E942AD">
        <w:rPr>
          <w:szCs w:val="28"/>
        </w:rPr>
        <w:t>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 w:rsidR="008B6B66"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Решением главы </w:t>
      </w:r>
      <w:r w:rsidR="00EC2C55">
        <w:rPr>
          <w:szCs w:val="28"/>
        </w:rPr>
        <w:t xml:space="preserve">сельсовета </w:t>
      </w:r>
      <w:r w:rsidR="00440FC7" w:rsidRPr="00E942AD">
        <w:rPr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440FC7" w:rsidRPr="00E942AD">
        <w:rPr>
          <w:szCs w:val="28"/>
        </w:rPr>
        <w:t>заявителю</w:t>
      </w:r>
      <w:proofErr w:type="gramEnd"/>
      <w:r w:rsidR="00440FC7" w:rsidRPr="00E942AD">
        <w:rPr>
          <w:szCs w:val="28"/>
        </w:rPr>
        <w:t xml:space="preserve"> о невозможности ответа на поставленный вопрос в случае, если рассмотрение поставленного в</w:t>
      </w:r>
      <w:r w:rsidR="00485654">
        <w:rPr>
          <w:szCs w:val="28"/>
        </w:rPr>
        <w:t>опроса не входит в компетенцию А</w:t>
      </w:r>
      <w:r w:rsidR="00440FC7" w:rsidRPr="00E942AD">
        <w:rPr>
          <w:szCs w:val="28"/>
        </w:rPr>
        <w:t>дминистрации</w:t>
      </w:r>
      <w:r w:rsidR="00297AC9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>
        <w:rPr>
          <w:szCs w:val="28"/>
        </w:rPr>
        <w:t xml:space="preserve">ступления) документов от главы </w:t>
      </w:r>
      <w:r w:rsidR="00EC2C55">
        <w:rPr>
          <w:szCs w:val="28"/>
        </w:rPr>
        <w:t xml:space="preserve">сельсовета </w:t>
      </w:r>
      <w:r w:rsidRPr="00E942AD">
        <w:rPr>
          <w:szCs w:val="28"/>
        </w:rPr>
        <w:t>передает обращение для рассмотрения по существу вместе с прилож</w:t>
      </w:r>
      <w:r w:rsidR="008B6B66"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="00440FC7" w:rsidRPr="00485654">
        <w:rPr>
          <w:szCs w:val="28"/>
        </w:rPr>
        <w:t>установленные п. 2.4.1 Административного</w:t>
      </w:r>
      <w:r w:rsidR="00440FC7" w:rsidRPr="00E942AD">
        <w:rPr>
          <w:szCs w:val="28"/>
        </w:rPr>
        <w:t xml:space="preserve"> регламента.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Специалист А</w:t>
      </w:r>
      <w:r w:rsidR="00440FC7"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C2C55">
        <w:rPr>
          <w:szCs w:val="28"/>
        </w:rPr>
        <w:t xml:space="preserve">сельсовета </w:t>
      </w:r>
      <w:r w:rsidRPr="00E942AD">
        <w:rPr>
          <w:szCs w:val="28"/>
        </w:rPr>
        <w:t>либо лица, его замещающего.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485654">
        <w:rPr>
          <w:szCs w:val="28"/>
          <w:lang w:val="en-US"/>
        </w:rPr>
        <w:t>IV</w:t>
      </w:r>
      <w:r w:rsidRPr="00485654">
        <w:rPr>
          <w:szCs w:val="28"/>
        </w:rPr>
        <w:t>. Формы контроля за исполнением Административного регламента</w:t>
      </w: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4.1. </w:t>
      </w:r>
      <w:proofErr w:type="gramStart"/>
      <w:r w:rsidRPr="00485654">
        <w:rPr>
          <w:szCs w:val="28"/>
        </w:rPr>
        <w:t>Контроль за</w:t>
      </w:r>
      <w:proofErr w:type="gramEnd"/>
      <w:r w:rsidRPr="00485654">
        <w:rPr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4.2. Порядок осуществления текущего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</w:t>
      </w:r>
      <w:r w:rsidR="00F754F1">
        <w:rPr>
          <w:szCs w:val="28"/>
        </w:rPr>
        <w:t xml:space="preserve">сельсовета </w:t>
      </w:r>
      <w:r w:rsidRPr="00485654">
        <w:rPr>
          <w:szCs w:val="28"/>
        </w:rPr>
        <w:t>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Результаты деятельности комиссии оформляются в виде Акта проверки полноты и качества предоставления муниципальной услуги (далее – Акт), в </w:t>
      </w:r>
      <w:r w:rsidRPr="00485654">
        <w:rPr>
          <w:szCs w:val="28"/>
        </w:rPr>
        <w:lastRenderedPageBreak/>
        <w:t>котором отмечаются выявленные недостатки и предложения по их устранению. Акт подписывается членами комиссии.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485654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485654">
        <w:rPr>
          <w:szCs w:val="28"/>
          <w:lang w:val="en-US"/>
        </w:rPr>
        <w:t>V</w:t>
      </w:r>
      <w:r w:rsidRPr="00485654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485654">
        <w:rPr>
          <w:rStyle w:val="af4"/>
          <w:szCs w:val="28"/>
        </w:rPr>
        <w:footnoteReference w:id="1"/>
      </w:r>
      <w:r w:rsidRPr="00485654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485654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485654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</w:t>
      </w:r>
      <w:proofErr w:type="gramEnd"/>
      <w:r w:rsidRPr="00485654">
        <w:rPr>
          <w:rFonts w:eastAsia="Calibri"/>
          <w:szCs w:val="28"/>
        </w:rPr>
        <w:t xml:space="preserve"> </w:t>
      </w:r>
      <w:proofErr w:type="gramStart"/>
      <w:r w:rsidRPr="00485654">
        <w:rPr>
          <w:rFonts w:eastAsia="Calibri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485654" w:rsidRDefault="00485654" w:rsidP="0048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направляется главе сельсовета.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lastRenderedPageBreak/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</w:t>
      </w:r>
      <w:proofErr w:type="gramStart"/>
      <w:r w:rsidRPr="00485654">
        <w:rPr>
          <w:szCs w:val="28"/>
          <w:lang w:eastAsia="en-US"/>
        </w:rPr>
        <w:t xml:space="preserve">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proofErr w:type="spellStart"/>
      <w:r w:rsidRPr="00485654">
        <w:rPr>
          <w:szCs w:val="28"/>
        </w:rPr>
        <w:t>Топчихинского</w:t>
      </w:r>
      <w:proofErr w:type="spellEnd"/>
      <w:r w:rsidRPr="00485654">
        <w:rPr>
          <w:szCs w:val="28"/>
        </w:rPr>
        <w:t xml:space="preserve">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</w:t>
      </w:r>
      <w:proofErr w:type="gramEnd"/>
      <w:r w:rsidRPr="00485654">
        <w:rPr>
          <w:szCs w:val="28"/>
          <w:lang w:eastAsia="en-US"/>
        </w:rPr>
        <w:t xml:space="preserve"> обжалования»), а также может быть </w:t>
      </w:r>
      <w:proofErr w:type="gramStart"/>
      <w:r w:rsidRPr="00485654">
        <w:rPr>
          <w:szCs w:val="28"/>
          <w:lang w:eastAsia="en-US"/>
        </w:rPr>
        <w:t>принята</w:t>
      </w:r>
      <w:proofErr w:type="gramEnd"/>
      <w:r w:rsidRPr="00485654">
        <w:rPr>
          <w:szCs w:val="28"/>
          <w:lang w:eastAsia="en-US"/>
        </w:rPr>
        <w:t xml:space="preserve"> при личном приеме заявителя.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(do.gosuslugi.ru).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26"/>
      <w:bookmarkEnd w:id="7"/>
      <w:r w:rsidRPr="00485654">
        <w:rPr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5654">
        <w:rPr>
          <w:szCs w:val="28"/>
        </w:rPr>
        <w:t>представлена</w:t>
      </w:r>
      <w:proofErr w:type="gramEnd"/>
      <w:r w:rsidRPr="00485654">
        <w:rPr>
          <w:szCs w:val="28"/>
        </w:rPr>
        <w:t>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</w:t>
      </w:r>
      <w:proofErr w:type="gramStart"/>
      <w:r w:rsidRPr="00485654">
        <w:rPr>
          <w:szCs w:val="28"/>
          <w:lang w:eastAsia="en-US"/>
        </w:rPr>
        <w:t xml:space="preserve">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, должностного лица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485654">
        <w:rPr>
          <w:szCs w:val="28"/>
          <w:lang w:eastAsia="en-US"/>
        </w:rPr>
        <w:t xml:space="preserve"> регистрации.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 w:rsidRPr="00485654">
        <w:rPr>
          <w:szCs w:val="28"/>
        </w:rPr>
        <w:t>глава сельсовета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85654">
        <w:rPr>
          <w:szCs w:val="28"/>
        </w:rPr>
        <w:t>Администрацией сельсовета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</w:t>
      </w:r>
      <w:proofErr w:type="gramStart"/>
      <w:r w:rsidRPr="00485654">
        <w:rPr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485654">
        <w:rPr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 xml:space="preserve">5.15.2. В случае признания </w:t>
      </w:r>
      <w:proofErr w:type="gramStart"/>
      <w:r w:rsidRPr="00485654">
        <w:rPr>
          <w:szCs w:val="28"/>
        </w:rPr>
        <w:t>жалобы</w:t>
      </w:r>
      <w:proofErr w:type="gramEnd"/>
      <w:r w:rsidRPr="00485654">
        <w:rPr>
          <w:szCs w:val="28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485654">
        <w:rPr>
          <w:szCs w:val="28"/>
        </w:rPr>
        <w:lastRenderedPageBreak/>
        <w:t>органа местного самоуправления, вид которой установлен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485654">
        <w:rPr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85654">
        <w:rPr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E942AD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85654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40FC7"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  <w:proofErr w:type="gramEnd"/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"__"__________</w:t>
      </w:r>
      <w:r w:rsidRPr="00E76272">
        <w:rPr>
          <w:sz w:val="24"/>
          <w:szCs w:val="24"/>
        </w:rPr>
        <w:t xml:space="preserve"> </w:t>
      </w:r>
      <w:r w:rsidRPr="00E76272">
        <w:rPr>
          <w:rFonts w:ascii="Times New Roman" w:hAnsi="Times New Roman" w:cs="Times New Roman"/>
          <w:sz w:val="24"/>
          <w:szCs w:val="24"/>
        </w:rPr>
        <w:t xml:space="preserve">20____ г.   </w:t>
      </w:r>
      <w:r w:rsidRPr="00E76272">
        <w:rPr>
          <w:sz w:val="24"/>
          <w:szCs w:val="24"/>
        </w:rPr>
        <w:t xml:space="preserve">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М.П.  </w:t>
      </w:r>
      <w:r w:rsidRPr="00E76272">
        <w:rPr>
          <w:sz w:val="24"/>
          <w:szCs w:val="24"/>
        </w:rPr>
        <w:t xml:space="preserve">                                           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  <w:t xml:space="preserve">                                                 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P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firstLine="709"/>
              <w:jc w:val="both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844E2A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485654" w:rsidP="00440FC7">
      <w:pPr>
        <w:ind w:left="-567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4D99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86.15pt;margin-top:9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485654" w:rsidP="00440FC7">
      <w:pPr>
        <w:ind w:left="-567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234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477F39" id="AutoShape 5" o:spid="_x0000_s1026" type="#_x0000_t67" style="position:absolute;margin-left:186.15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440FC7" w:rsidRPr="00E76272" w:rsidTr="00844E2A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85654" w:rsidP="00440FC7">
      <w:pPr>
        <w:ind w:left="-567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0"/>
                <wp:wrapSquare wrapText="bothSides"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C7" w:rsidRDefault="00440FC7" w:rsidP="00440FC7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-38.95pt;margin-top:20.6pt;width:253.8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:rsidR="00440FC7" w:rsidRDefault="00440FC7" w:rsidP="00440FC7">
                      <w:pPr>
                        <w:pStyle w:val="a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  <w:r w:rsidRPr="00E76272">
        <w:rPr>
          <w:sz w:val="24"/>
          <w:szCs w:val="24"/>
        </w:rPr>
        <w:t xml:space="preserve">                                      </w:t>
      </w: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E6" w:rsidRDefault="003703E6" w:rsidP="00DC690C">
      <w:r>
        <w:separator/>
      </w:r>
    </w:p>
  </w:endnote>
  <w:endnote w:type="continuationSeparator" w:id="0">
    <w:p w:rsidR="003703E6" w:rsidRDefault="003703E6" w:rsidP="00D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E6" w:rsidRDefault="003703E6" w:rsidP="00DC690C">
      <w:r>
        <w:separator/>
      </w:r>
    </w:p>
  </w:footnote>
  <w:footnote w:type="continuationSeparator" w:id="0">
    <w:p w:rsidR="003703E6" w:rsidRDefault="003703E6" w:rsidP="00DC690C">
      <w:r>
        <w:continuationSeparator/>
      </w:r>
    </w:p>
  </w:footnote>
  <w:footnote w:id="1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BA"/>
    <w:rsid w:val="00002135"/>
    <w:rsid w:val="00024065"/>
    <w:rsid w:val="00056B41"/>
    <w:rsid w:val="00077EDC"/>
    <w:rsid w:val="000969EE"/>
    <w:rsid w:val="000B63A7"/>
    <w:rsid w:val="000C3BA3"/>
    <w:rsid w:val="000C6EF5"/>
    <w:rsid w:val="0012123A"/>
    <w:rsid w:val="001336AF"/>
    <w:rsid w:val="00157B96"/>
    <w:rsid w:val="001B413C"/>
    <w:rsid w:val="001D2DB1"/>
    <w:rsid w:val="001E764F"/>
    <w:rsid w:val="001F7B1C"/>
    <w:rsid w:val="00201912"/>
    <w:rsid w:val="00267632"/>
    <w:rsid w:val="00274C83"/>
    <w:rsid w:val="00276FE9"/>
    <w:rsid w:val="002974C3"/>
    <w:rsid w:val="00297AC9"/>
    <w:rsid w:val="002A4DCD"/>
    <w:rsid w:val="002B78D7"/>
    <w:rsid w:val="00300975"/>
    <w:rsid w:val="0031533E"/>
    <w:rsid w:val="00316F09"/>
    <w:rsid w:val="003703E6"/>
    <w:rsid w:val="00373643"/>
    <w:rsid w:val="003B7AA9"/>
    <w:rsid w:val="003C13FA"/>
    <w:rsid w:val="003E6E75"/>
    <w:rsid w:val="00402596"/>
    <w:rsid w:val="004326CE"/>
    <w:rsid w:val="00440FC7"/>
    <w:rsid w:val="0045216C"/>
    <w:rsid w:val="00485654"/>
    <w:rsid w:val="004A1DA1"/>
    <w:rsid w:val="004E71BE"/>
    <w:rsid w:val="004F1D6D"/>
    <w:rsid w:val="00514039"/>
    <w:rsid w:val="00540C41"/>
    <w:rsid w:val="00556B07"/>
    <w:rsid w:val="00582059"/>
    <w:rsid w:val="00584FE6"/>
    <w:rsid w:val="00590A95"/>
    <w:rsid w:val="00590CF8"/>
    <w:rsid w:val="005C62B9"/>
    <w:rsid w:val="005C7151"/>
    <w:rsid w:val="005E4ADC"/>
    <w:rsid w:val="006401C3"/>
    <w:rsid w:val="00660919"/>
    <w:rsid w:val="00672BB5"/>
    <w:rsid w:val="006A5FC0"/>
    <w:rsid w:val="006C0AA1"/>
    <w:rsid w:val="006E14BA"/>
    <w:rsid w:val="0071309C"/>
    <w:rsid w:val="00717628"/>
    <w:rsid w:val="00735795"/>
    <w:rsid w:val="007D1C66"/>
    <w:rsid w:val="007D244B"/>
    <w:rsid w:val="00825BF5"/>
    <w:rsid w:val="00876587"/>
    <w:rsid w:val="008A145C"/>
    <w:rsid w:val="008A6AEE"/>
    <w:rsid w:val="008A6C10"/>
    <w:rsid w:val="008A7B15"/>
    <w:rsid w:val="008B6B66"/>
    <w:rsid w:val="00903517"/>
    <w:rsid w:val="00914F99"/>
    <w:rsid w:val="009278B8"/>
    <w:rsid w:val="00950DDD"/>
    <w:rsid w:val="009552D4"/>
    <w:rsid w:val="009813D9"/>
    <w:rsid w:val="00990CEC"/>
    <w:rsid w:val="009B2C1C"/>
    <w:rsid w:val="009C02DC"/>
    <w:rsid w:val="009F7239"/>
    <w:rsid w:val="00A105C7"/>
    <w:rsid w:val="00A12D21"/>
    <w:rsid w:val="00A329A0"/>
    <w:rsid w:val="00A61800"/>
    <w:rsid w:val="00A62447"/>
    <w:rsid w:val="00AB6C9B"/>
    <w:rsid w:val="00AC17C9"/>
    <w:rsid w:val="00AD47BA"/>
    <w:rsid w:val="00AF1AF9"/>
    <w:rsid w:val="00B153EF"/>
    <w:rsid w:val="00B15B0B"/>
    <w:rsid w:val="00B16A03"/>
    <w:rsid w:val="00B17AF5"/>
    <w:rsid w:val="00B5021A"/>
    <w:rsid w:val="00BE5006"/>
    <w:rsid w:val="00C109DC"/>
    <w:rsid w:val="00C21CAF"/>
    <w:rsid w:val="00C56388"/>
    <w:rsid w:val="00C7288F"/>
    <w:rsid w:val="00C959F0"/>
    <w:rsid w:val="00CD088D"/>
    <w:rsid w:val="00D47AB3"/>
    <w:rsid w:val="00D51861"/>
    <w:rsid w:val="00D723B4"/>
    <w:rsid w:val="00D87929"/>
    <w:rsid w:val="00DC49C0"/>
    <w:rsid w:val="00DC5EB4"/>
    <w:rsid w:val="00DC690C"/>
    <w:rsid w:val="00DF046B"/>
    <w:rsid w:val="00E03A3F"/>
    <w:rsid w:val="00E0568A"/>
    <w:rsid w:val="00E14A51"/>
    <w:rsid w:val="00E24CA3"/>
    <w:rsid w:val="00E51A11"/>
    <w:rsid w:val="00E659DC"/>
    <w:rsid w:val="00E76272"/>
    <w:rsid w:val="00E81CF2"/>
    <w:rsid w:val="00E86AB4"/>
    <w:rsid w:val="00E87C44"/>
    <w:rsid w:val="00E9021E"/>
    <w:rsid w:val="00E942AD"/>
    <w:rsid w:val="00EC2C55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54F1"/>
    <w:rsid w:val="00F779A9"/>
    <w:rsid w:val="00F93BF5"/>
    <w:rsid w:val="00FE337C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val="x-none"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rsid w:val="00485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val="x-none"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rsid w:val="0048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2BF74CE54FF1690C408C3F6AEEB1B7A452EEAC0F10BC9DD238FAFD1060AA8A0B8301B71EB03E54BB7F3034a4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2373-16B7-460E-BE4B-4A5F9396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6331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2022-01-25T07:42:00Z</cp:lastPrinted>
  <dcterms:created xsi:type="dcterms:W3CDTF">2022-01-21T04:57:00Z</dcterms:created>
  <dcterms:modified xsi:type="dcterms:W3CDTF">2022-01-25T09:30:00Z</dcterms:modified>
</cp:coreProperties>
</file>