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60" w:rsidRDefault="00162C84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ПАРФЁНОВСКИЙ</w:t>
      </w:r>
      <w:r w:rsid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СЕЛЬСКИЙ СОВЕТ ДЕПУТАТОВ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ОГО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АЛТАЙСКОГО КРАЯ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1E4760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162C84" w:rsidP="001E476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22.12.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2021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</w:t>
      </w:r>
      <w:r w:rsidR="00236B95">
        <w:rPr>
          <w:rFonts w:ascii="Arial" w:eastAsia="Times New Roman" w:hAnsi="Arial" w:cs="Arial"/>
          <w:sz w:val="24"/>
          <w:szCs w:val="20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№ 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  </w:t>
      </w:r>
      <w:r w:rsidR="00E80328">
        <w:rPr>
          <w:rFonts w:ascii="Arial" w:eastAsia="Times New Roman" w:hAnsi="Arial" w:cs="Arial"/>
          <w:sz w:val="24"/>
          <w:szCs w:val="20"/>
          <w:lang w:eastAsia="ru-RU"/>
        </w:rPr>
        <w:t>25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r w:rsidR="00162C84">
        <w:rPr>
          <w:rFonts w:ascii="Arial" w:eastAsia="Times New Roman" w:hAnsi="Arial" w:cs="Arial"/>
          <w:b/>
          <w:sz w:val="18"/>
          <w:szCs w:val="18"/>
          <w:lang w:eastAsia="ru-RU"/>
        </w:rPr>
        <w:t>Парфёново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4760" w:rsidRPr="001E4760" w:rsidRDefault="001E4760" w:rsidP="001E4760">
      <w:pPr>
        <w:spacing w:after="0" w:line="240" w:lineRule="auto"/>
        <w:ind w:right="50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Регламент </w:t>
      </w:r>
      <w:r w:rsidR="00162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Парфёновского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утвержденный решением </w:t>
      </w:r>
      <w:r w:rsidR="00162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05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E4760" w:rsidRPr="001E4760" w:rsidRDefault="001E4760" w:rsidP="001E4760">
      <w:pPr>
        <w:autoSpaceDE w:val="0"/>
        <w:autoSpaceDN w:val="0"/>
        <w:adjustRightInd w:val="0"/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756" w:rsidRPr="00446756">
        <w:rPr>
          <w:rFonts w:ascii="Times New Roman" w:hAnsi="Times New Roman" w:cs="Times New Roman"/>
          <w:sz w:val="28"/>
          <w:szCs w:val="28"/>
        </w:rPr>
        <w:t>Руководствуясь пунктом 4 статьи 7 Федерального закона от 06.10.2003      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446756">
        <w:rPr>
          <w:rFonts w:ascii="Times New Roman" w:hAnsi="Times New Roman" w:cs="Times New Roman"/>
          <w:sz w:val="28"/>
          <w:szCs w:val="28"/>
        </w:rPr>
        <w:t xml:space="preserve">,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162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Парфёновский</w:t>
      </w:r>
      <w:proofErr w:type="spellEnd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Топчихинского района Алтайского края, сельский Совет депутатов </w:t>
      </w:r>
      <w:r w:rsidRPr="0044675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Регламент </w:t>
      </w:r>
      <w:r w:rsidR="00162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Парфёновского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Топчихинского района Алтайского края, утвержденный решением сельского Совета депутатов </w:t>
      </w:r>
      <w:r w:rsidRPr="0016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2C84" w:rsidRPr="00162C8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62C8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.10.2017 № 5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1E4760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6 статьи 19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«6. Сельский Совет вправе принять решение о проведении закрытой сессии 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 xml:space="preserve"> случаях, когда это необходимо для сохранения охраняемой законом тайны, обеспечения безопасности граждан, защиты общественной нравственности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446756">
        <w:rPr>
          <w:rFonts w:ascii="Times New Roman" w:hAnsi="Times New Roman" w:cs="Times New Roman"/>
          <w:sz w:val="28"/>
          <w:szCs w:val="28"/>
        </w:rPr>
        <w:t>Предложение о проведении закрытой сессии может быть внесено главой сельсовета, главой Администрации сельсовета.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Статью 43 изложить в следующей редакции: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«Статья 43.</w:t>
      </w:r>
      <w:r w:rsidRPr="0044675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 Формирование контрольно-счётного органа сельсовета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Сельский Совет образует контрольно-счётный орган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рассмотрения кандидатур на должности председателя, заместителя председателя и аудитора контрольно-счётного органа сельсовета устанавливается положением о контрольно-счётном органе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сельского Совета о назначении председателя, заместителя председателя и аудитора контрольно-счётного органа сельсовета принимается большинством голосов от установленной численности депутатов.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Досрочное прекращение полномочий председателя, заместителя председателя и аудитора контрольно-счётного органа сельсовета оформляется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решением сельского Совета, принятым большинством голосов от установленной численности депутатов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46756" w:rsidRPr="00446756"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1E4760" w:rsidRPr="001E4760" w:rsidRDefault="00446756" w:rsidP="00446756">
      <w:pPr>
        <w:pStyle w:val="a3"/>
        <w:ind w:firstLine="709"/>
        <w:jc w:val="both"/>
        <w:rPr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E4760" w:rsidRPr="00446756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заместителя председателя сельского Совета депутатов.</w:t>
      </w:r>
    </w:p>
    <w:p w:rsidR="001E4760" w:rsidRPr="001E4760" w:rsidRDefault="001E4760" w:rsidP="001E47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618" w:rsidRDefault="001E4760" w:rsidP="001E476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16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3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162C84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Т.М.Писарева</w:t>
      </w:r>
    </w:p>
    <w:sectPr w:rsidR="006A2618" w:rsidSect="008532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760"/>
    <w:rsid w:val="00162C84"/>
    <w:rsid w:val="001E4760"/>
    <w:rsid w:val="00236B95"/>
    <w:rsid w:val="00260221"/>
    <w:rsid w:val="00334B9E"/>
    <w:rsid w:val="00446756"/>
    <w:rsid w:val="006A2618"/>
    <w:rsid w:val="00C234DC"/>
    <w:rsid w:val="00E8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60"/>
    <w:pPr>
      <w:spacing w:after="0" w:line="240" w:lineRule="auto"/>
    </w:pPr>
  </w:style>
  <w:style w:type="paragraph" w:customStyle="1" w:styleId="ConsNormal">
    <w:name w:val="ConsNormal"/>
    <w:rsid w:val="0044675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4</cp:revision>
  <dcterms:created xsi:type="dcterms:W3CDTF">2021-12-20T03:33:00Z</dcterms:created>
  <dcterms:modified xsi:type="dcterms:W3CDTF">2021-12-20T07:51:00Z</dcterms:modified>
</cp:coreProperties>
</file>