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 w:rsidRPr="00896ACE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896ACE" w:rsidRPr="00896ACE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МАКАРЬЕВСКОГО</w:t>
            </w:r>
            <w:r w:rsidRPr="00896ACE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АЛТАЙСКОГО КРАЯ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1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4E02BD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896ACE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24.12.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2021</w:t>
            </w:r>
            <w:r w:rsidR="00AB1034">
              <w:rPr>
                <w:rFonts w:ascii="Arial CYR" w:hAnsi="Arial CYR" w:cs="Arial CYR"/>
                <w:color w:val="FF0000"/>
                <w:sz w:val="24"/>
                <w:szCs w:val="24"/>
              </w:rPr>
              <w:t xml:space="preserve">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</w:t>
            </w:r>
            <w:r w:rsidR="00234C8E">
              <w:rPr>
                <w:rFonts w:ascii="Arial CYR" w:hAnsi="Arial CYR" w:cs="Arial CYR"/>
                <w:sz w:val="24"/>
                <w:szCs w:val="24"/>
              </w:rPr>
              <w:t xml:space="preserve">                           № 34</w:t>
            </w:r>
          </w:p>
          <w:p w:rsidR="00AB1034" w:rsidRPr="001E304B" w:rsidRDefault="00896ACE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Макарьевка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pStyle w:val="2"/>
              <w:suppressAutoHyphens/>
              <w:spacing w:after="0"/>
              <w:ind w:right="4569" w:firstLine="0"/>
              <w:jc w:val="both"/>
              <w:rPr>
                <w:sz w:val="28"/>
                <w:szCs w:val="28"/>
              </w:rPr>
            </w:pPr>
            <w:r w:rsidRPr="0053470F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Порядка</w:t>
            </w:r>
            <w:r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234C8E" w:rsidRPr="00234C8E">
              <w:rPr>
                <w:sz w:val="28"/>
                <w:szCs w:val="28"/>
              </w:rPr>
              <w:t>Макарьевский</w:t>
            </w:r>
            <w:r w:rsidRPr="00234C8E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Топчихинского района Алтайского края </w:t>
            </w:r>
            <w:r w:rsidRPr="00313529">
              <w:rPr>
                <w:sz w:val="28"/>
                <w:szCs w:val="28"/>
              </w:rPr>
              <w:t xml:space="preserve">и Перечень 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234C8E" w:rsidRPr="00234C8E">
              <w:rPr>
                <w:sz w:val="28"/>
                <w:szCs w:val="28"/>
              </w:rPr>
              <w:t>Макарьевский</w:t>
            </w:r>
            <w:r w:rsidRPr="00234C8E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Топчихинского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Pr="00313529">
              <w:rPr>
                <w:sz w:val="28"/>
                <w:szCs w:val="28"/>
              </w:rPr>
              <w:t xml:space="preserve">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>бюджета сельсовета)</w:t>
            </w:r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0B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со статьями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160.1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160.2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521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органами) субъекта Российской Федерации, органами управления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 местного самоуправления, органами местной администрации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страхования, органами местного самоуправления, органами местной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полномочий главного администратора источников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администраторов источников финансирования дефицита бюджета субъекта Российской Федерации, бюджета территориального фонда обязательного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страхования, местного бюджета»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</w:t>
            </w:r>
            <w:r w:rsidRPr="00234C8E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234C8E" w:rsidRPr="00234C8E">
              <w:rPr>
                <w:rFonts w:ascii="Times New Roman" w:hAnsi="Times New Roman"/>
                <w:sz w:val="28"/>
                <w:szCs w:val="28"/>
              </w:rPr>
              <w:t>Макарьевского</w:t>
            </w:r>
            <w:r w:rsidRPr="00234C8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Топчихинского района Алтайского края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1034" w:rsidRPr="00313529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>. Утвердить</w:t>
            </w:r>
            <w:r w:rsidR="008E4A69">
              <w:rPr>
                <w:rFonts w:ascii="Times New Roman" w:hAnsi="Times New Roman"/>
                <w:sz w:val="28"/>
                <w:szCs w:val="28"/>
              </w:rPr>
              <w:t xml:space="preserve"> прилагаемый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 Порядок внесения изменений в Перечень главных администраторов доходов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Pr="00F8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и Перечень главных администраторов источников финансирования дефицита </w:t>
            </w:r>
            <w:r w:rsidR="008E4A69">
              <w:rPr>
                <w:rFonts w:ascii="Times New Roman" w:hAnsi="Times New Roman"/>
                <w:sz w:val="28"/>
                <w:szCs w:val="28"/>
              </w:rPr>
              <w:t>бюджета сельсовета.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</w:t>
            </w:r>
            <w:r w:rsidR="00AB1034"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>, начиная с бюджета на 2022 год и на плановый период 2023 и 2024 годов.</w:t>
            </w:r>
          </w:p>
          <w:p w:rsidR="00AB1034" w:rsidRPr="003D7215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Обнародовать 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>. Контроль за исполнением настоя</w:t>
            </w:r>
            <w:r w:rsidR="00234C8E">
              <w:rPr>
                <w:rFonts w:ascii="Times New Roman" w:hAnsi="Times New Roman"/>
                <w:sz w:val="28"/>
                <w:szCs w:val="28"/>
              </w:rPr>
              <w:t>щего постановления оставляю за собой.</w:t>
            </w: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  <w:p w:rsidR="00234C8E" w:rsidRPr="00A50AE6" w:rsidRDefault="00234C8E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B1034" w:rsidRPr="00234C8E" w:rsidRDefault="00234C8E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Заместитель г</w:t>
      </w:r>
      <w:r w:rsidR="00AB1034" w:rsidRPr="002C6E0F">
        <w:rPr>
          <w:rFonts w:ascii="Times New Roman" w:hAnsi="Times New Roman"/>
          <w:sz w:val="28"/>
          <w:szCs w:val="27"/>
        </w:rPr>
        <w:t>лав</w:t>
      </w:r>
      <w:r>
        <w:rPr>
          <w:rFonts w:ascii="Times New Roman" w:hAnsi="Times New Roman"/>
          <w:sz w:val="28"/>
          <w:szCs w:val="27"/>
        </w:rPr>
        <w:t>ы</w:t>
      </w:r>
      <w:r w:rsidR="00AB1034">
        <w:rPr>
          <w:rFonts w:ascii="Times New Roman" w:hAnsi="Times New Roman"/>
          <w:sz w:val="28"/>
          <w:szCs w:val="27"/>
        </w:rPr>
        <w:t xml:space="preserve"> Администрации</w:t>
      </w:r>
      <w:r>
        <w:rPr>
          <w:rFonts w:ascii="Times New Roman" w:hAnsi="Times New Roman"/>
          <w:sz w:val="28"/>
          <w:szCs w:val="27"/>
        </w:rPr>
        <w:t xml:space="preserve">   сельсовета                        О.А. Ковалевская</w:t>
      </w:r>
      <w:r w:rsidR="00AB1034" w:rsidRPr="002C6E0F">
        <w:rPr>
          <w:rFonts w:ascii="Times New Roman" w:hAnsi="Times New Roman"/>
          <w:sz w:val="28"/>
          <w:szCs w:val="27"/>
        </w:rPr>
        <w:t xml:space="preserve">                </w:t>
      </w:r>
      <w:r w:rsidR="00AB1034">
        <w:rPr>
          <w:rFonts w:ascii="Times New Roman" w:hAnsi="Times New Roman"/>
          <w:sz w:val="28"/>
          <w:szCs w:val="27"/>
        </w:rPr>
        <w:t xml:space="preserve">  </w:t>
      </w:r>
      <w:r w:rsidR="00AB1034" w:rsidRPr="002C6E0F">
        <w:rPr>
          <w:rFonts w:ascii="Times New Roman" w:hAnsi="Times New Roman"/>
          <w:sz w:val="28"/>
          <w:szCs w:val="27"/>
        </w:rPr>
        <w:t xml:space="preserve">                    </w:t>
      </w:r>
      <w:r w:rsidR="00AB1034">
        <w:rPr>
          <w:rFonts w:ascii="Times New Roman" w:hAnsi="Times New Roman"/>
          <w:sz w:val="28"/>
          <w:szCs w:val="27"/>
        </w:rPr>
        <w:t xml:space="preserve">                             </w:t>
      </w:r>
      <w:r w:rsidR="00AB1034">
        <w:rPr>
          <w:rFonts w:ascii="Times New Roman" w:hAnsi="Times New Roman"/>
          <w:sz w:val="28"/>
          <w:szCs w:val="24"/>
        </w:rPr>
        <w:br w:type="page"/>
      </w:r>
    </w:p>
    <w:p w:rsidR="00AB1034" w:rsidRPr="00D22FBA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B1034" w:rsidRPr="00D22FBA" w:rsidTr="006F39D5">
        <w:trPr>
          <w:trHeight w:val="778"/>
        </w:trPr>
        <w:tc>
          <w:tcPr>
            <w:tcW w:w="4101" w:type="dxa"/>
          </w:tcPr>
          <w:p w:rsidR="00AB1034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ПРИЛОЖЕНИЕ </w:t>
            </w:r>
          </w:p>
          <w:p w:rsidR="00AB1034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2FBA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постановлением</w:t>
            </w:r>
            <w:r w:rsidRPr="00D22F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34C8E">
              <w:rPr>
                <w:rFonts w:ascii="Times New Roman" w:hAnsi="Times New Roman"/>
                <w:sz w:val="28"/>
                <w:szCs w:val="24"/>
              </w:rPr>
              <w:t xml:space="preserve">Администрации </w:t>
            </w:r>
            <w:r w:rsidR="00234C8E" w:rsidRPr="00234C8E">
              <w:rPr>
                <w:rFonts w:ascii="Times New Roman" w:hAnsi="Times New Roman"/>
                <w:sz w:val="28"/>
                <w:szCs w:val="24"/>
              </w:rPr>
              <w:t xml:space="preserve">Макарьевского </w:t>
            </w:r>
            <w:r w:rsidRPr="00234C8E">
              <w:rPr>
                <w:rFonts w:ascii="Times New Roman" w:hAnsi="Times New Roman"/>
                <w:sz w:val="28"/>
                <w:szCs w:val="24"/>
              </w:rPr>
              <w:t>сельсовета Топчихинского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  <w:p w:rsidR="00AB1034" w:rsidRPr="00D22FBA" w:rsidRDefault="00234C8E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 24.12.</w:t>
            </w:r>
            <w:r w:rsidR="00AB1034" w:rsidRPr="00D22FBA">
              <w:rPr>
                <w:rFonts w:ascii="Times New Roman" w:hAnsi="Times New Roman"/>
                <w:sz w:val="28"/>
                <w:szCs w:val="24"/>
              </w:rPr>
              <w:t xml:space="preserve"> 2021 № </w:t>
            </w:r>
            <w:r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</w:tr>
    </w:tbl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>Порядо</w:t>
      </w:r>
      <w:r>
        <w:rPr>
          <w:rFonts w:ascii="Times New Roman" w:hAnsi="Times New Roman"/>
          <w:sz w:val="28"/>
          <w:szCs w:val="28"/>
        </w:rPr>
        <w:t>к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13529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главных администраторов доходов бюджета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перечень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B1034" w:rsidRPr="00B533DC" w:rsidRDefault="00AB1034" w:rsidP="00AB10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Pr="005F29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без внесения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постановление в случае изменения состава и (или) функций главных администраторов доходов 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аправляют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Администрацию сельсовета предложения по внесению изменений в Перечни (далее – Предложения).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Предложения на соответствие кодов и наименований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кодов, предлагаемых к включению в Перечни (или исключению из Перечней)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кодам бюджетной классификации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действующим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на момент представления предложений, и не позднее 30 рабочих дней со дня поступления Предложений издает распоряжение Администрации сельсовета о внесении изменений в Перечни.</w:t>
      </w: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34C8E">
        <w:rPr>
          <w:rFonts w:ascii="Times New Roman" w:hAnsi="Times New Roman"/>
          <w:sz w:val="28"/>
          <w:szCs w:val="28"/>
        </w:rPr>
        <w:t>Макарьевский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034" w:rsidRPr="00D22FBA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218F8" w:rsidRDefault="003218F8"/>
    <w:sectPr w:rsidR="003218F8" w:rsidSect="00D22FBA">
      <w:headerReference w:type="default" r:id="rId6"/>
      <w:pgSz w:w="11906" w:h="16838"/>
      <w:pgMar w:top="680" w:right="566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E9" w:rsidRDefault="00E279E9" w:rsidP="00A56BC6">
      <w:pPr>
        <w:spacing w:after="0" w:line="240" w:lineRule="auto"/>
      </w:pPr>
      <w:r>
        <w:separator/>
      </w:r>
    </w:p>
  </w:endnote>
  <w:endnote w:type="continuationSeparator" w:id="1">
    <w:p w:rsidR="00E279E9" w:rsidRDefault="00E279E9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E9" w:rsidRDefault="00E279E9" w:rsidP="00A56BC6">
      <w:pPr>
        <w:spacing w:after="0" w:line="240" w:lineRule="auto"/>
      </w:pPr>
      <w:r>
        <w:separator/>
      </w:r>
    </w:p>
  </w:footnote>
  <w:footnote w:type="continuationSeparator" w:id="1">
    <w:p w:rsidR="00E279E9" w:rsidRDefault="00E279E9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E279E9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34"/>
    <w:rsid w:val="00234C8E"/>
    <w:rsid w:val="00267326"/>
    <w:rsid w:val="003218F8"/>
    <w:rsid w:val="00375D2B"/>
    <w:rsid w:val="004C1B73"/>
    <w:rsid w:val="004F65DF"/>
    <w:rsid w:val="00672476"/>
    <w:rsid w:val="00766BD8"/>
    <w:rsid w:val="00777B6E"/>
    <w:rsid w:val="00896ACE"/>
    <w:rsid w:val="008A373C"/>
    <w:rsid w:val="008E4A69"/>
    <w:rsid w:val="00974451"/>
    <w:rsid w:val="00A167B6"/>
    <w:rsid w:val="00A56BC6"/>
    <w:rsid w:val="00AB1034"/>
    <w:rsid w:val="00CC2910"/>
    <w:rsid w:val="00D914E1"/>
    <w:rsid w:val="00E279E9"/>
    <w:rsid w:val="00E86C46"/>
    <w:rsid w:val="00F2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celixoz-priemnai</cp:lastModifiedBy>
  <cp:revision>7</cp:revision>
  <cp:lastPrinted>2021-12-24T03:26:00Z</cp:lastPrinted>
  <dcterms:created xsi:type="dcterms:W3CDTF">2021-12-23T08:41:00Z</dcterms:created>
  <dcterms:modified xsi:type="dcterms:W3CDTF">2021-12-24T03:27:00Z</dcterms:modified>
</cp:coreProperties>
</file>