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28" w:rsidRDefault="005E3A2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3A28" w:rsidRDefault="005E3A2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E3A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3A28" w:rsidRDefault="005E3A28">
            <w:pPr>
              <w:pStyle w:val="ConsPlusNormal"/>
              <w:outlineLvl w:val="0"/>
            </w:pPr>
            <w:r>
              <w:t>7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3A28" w:rsidRDefault="005E3A28">
            <w:pPr>
              <w:pStyle w:val="ConsPlusNormal"/>
              <w:jc w:val="right"/>
              <w:outlineLvl w:val="0"/>
            </w:pPr>
            <w:r>
              <w:t>N 103</w:t>
            </w:r>
          </w:p>
        </w:tc>
      </w:tr>
    </w:tbl>
    <w:p w:rsidR="005E3A28" w:rsidRDefault="005E3A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Title"/>
        <w:jc w:val="center"/>
      </w:pPr>
      <w:r>
        <w:t>УКАЗ</w:t>
      </w:r>
    </w:p>
    <w:p w:rsidR="005E3A28" w:rsidRDefault="005E3A28">
      <w:pPr>
        <w:pStyle w:val="ConsPlusTitle"/>
        <w:jc w:val="center"/>
      </w:pPr>
    </w:p>
    <w:p w:rsidR="005E3A28" w:rsidRDefault="005E3A28">
      <w:pPr>
        <w:pStyle w:val="ConsPlusTitle"/>
        <w:jc w:val="center"/>
      </w:pPr>
      <w:r>
        <w:t>ГУБЕРНАТОРА АЛТАЙСКОГО КРАЯ</w:t>
      </w:r>
    </w:p>
    <w:p w:rsidR="005E3A28" w:rsidRDefault="005E3A28">
      <w:pPr>
        <w:pStyle w:val="ConsPlusTitle"/>
        <w:jc w:val="center"/>
      </w:pPr>
    </w:p>
    <w:p w:rsidR="005E3A28" w:rsidRDefault="005E3A28">
      <w:pPr>
        <w:pStyle w:val="ConsPlusTitle"/>
        <w:jc w:val="center"/>
      </w:pPr>
      <w:r>
        <w:t>О РЕАЛИЗАЦИИ МЕРОПРИЯТИЙ ПО ВНЕДРЕНИЮ СТАНДАРТА РАЗВИТИЯ</w:t>
      </w:r>
    </w:p>
    <w:p w:rsidR="005E3A28" w:rsidRDefault="005E3A28">
      <w:pPr>
        <w:pStyle w:val="ConsPlusTitle"/>
        <w:jc w:val="center"/>
      </w:pPr>
      <w:r>
        <w:t>КОНКУРЕНЦИИ И О ВНЕСЕНИИ ИЗМЕНЕНИЙ В УКАЗ ГУБЕРНАТОРА</w:t>
      </w:r>
    </w:p>
    <w:p w:rsidR="005E3A28" w:rsidRDefault="005E3A28">
      <w:pPr>
        <w:pStyle w:val="ConsPlusTitle"/>
        <w:jc w:val="center"/>
      </w:pPr>
      <w:r>
        <w:t>АЛТАЙСКОГО КРАЯ ОТ 25.09.2014 N 141</w:t>
      </w:r>
    </w:p>
    <w:p w:rsidR="005E3A28" w:rsidRDefault="005E3A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E3A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A28" w:rsidRDefault="005E3A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A28" w:rsidRDefault="005E3A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Алтайского края</w:t>
            </w:r>
            <w:proofErr w:type="gramEnd"/>
          </w:p>
          <w:p w:rsidR="005E3A28" w:rsidRDefault="005E3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22.11.2017 </w:t>
            </w:r>
            <w:hyperlink r:id="rId5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04.02.2020 </w:t>
            </w:r>
            <w:hyperlink r:id="rId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24.09.2020 </w:t>
            </w:r>
            <w:hyperlink r:id="rId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17.04.2019 N 768-р и в целях внедрения на территории Алтайского края стандарта развития конкуренции в субъектах Российской Федерации постановляю:</w:t>
      </w:r>
    </w:p>
    <w:p w:rsidR="005E3A28" w:rsidRDefault="005E3A2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Алтайского края от 04.02.2020 N 13)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 xml:space="preserve">1. Определить Министерство </w:t>
      </w:r>
      <w:proofErr w:type="gramStart"/>
      <w:r>
        <w:t>экономического</w:t>
      </w:r>
      <w:proofErr w:type="gramEnd"/>
      <w:r>
        <w:t xml:space="preserve"> развития Алтайского края уполномоченным органом исполнительной власти Алтайского края по содействию развитию конкуренции в Алтайском крае.</w:t>
      </w:r>
    </w:p>
    <w:p w:rsidR="005E3A28" w:rsidRDefault="005E3A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Алтайского края от 22.11.2017 N 160)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Губернатора Алтайского края от 25.09.2014 N 141 "Об экспертном совете по улучшению инвестиционного климата в Алтайском крае" следующие изменения: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положении</w:t>
        </w:r>
      </w:hyperlink>
      <w:r>
        <w:t>, утвержденном указом:</w:t>
      </w:r>
    </w:p>
    <w:p w:rsidR="005E3A28" w:rsidRDefault="005E3A2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"1.1. Экспертный совет по улучшению инвестиционного климата в Алтайском крае (далее - "Совет") является постоянно действующим совещательным органом, работа которого направлена на поддержку эффективной реализации согласованной региональной инвестиционной политики, улучшение инвестиционного климата и развитие конкуренции в Алтайском крае</w:t>
      </w:r>
      <w:proofErr w:type="gramStart"/>
      <w:r>
        <w:t>.";</w:t>
      </w:r>
    </w:p>
    <w:proofErr w:type="gramEnd"/>
    <w:p w:rsidR="005E3A28" w:rsidRDefault="005E3A28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"consultantplus://offline/ref=B34DD65645B0AFF50226BAC3BFFB1CBD7BA0692E0573EED852D6F304F20346B11A16A4107E1E1F3B2EBF87779CA5F8F7B75223716CBB75E7849501K7aBC"</w:instrText>
      </w:r>
      <w:r>
        <w:fldChar w:fldCharType="separate"/>
      </w:r>
      <w:r>
        <w:rPr>
          <w:color w:val="0000FF"/>
        </w:rPr>
        <w:t>пункт 1.2</w:t>
      </w:r>
      <w:r>
        <w:fldChar w:fldCharType="end"/>
      </w:r>
      <w:r>
        <w:t xml:space="preserve"> дополнить словами ", рассмотрение вопросов содействия развитию конкуренции</w:t>
      </w:r>
      <w:proofErr w:type="gramStart"/>
      <w:r>
        <w:t>.";</w:t>
      </w:r>
      <w:proofErr w:type="gramEnd"/>
    </w:p>
    <w:p w:rsidR="005E3A28" w:rsidRDefault="005E3A2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2.7</w:t>
        </w:r>
      </w:hyperlink>
      <w:r>
        <w:t xml:space="preserve"> изложить в следующей редакции: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"2.7. Осуществление анализа действующих и разрабатываемых правовых актов Алтайского края в сфере инвестиционной деятельности</w:t>
      </w:r>
      <w:proofErr w:type="gramStart"/>
      <w:r>
        <w:t>.";</w:t>
      </w:r>
    </w:p>
    <w:p w:rsidR="005E3A28" w:rsidRDefault="005E3A28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15" w:history="1">
        <w:r>
          <w:rPr>
            <w:color w:val="0000FF"/>
          </w:rPr>
          <w:t>пункте 2.9</w:t>
        </w:r>
      </w:hyperlink>
      <w:r>
        <w:t xml:space="preserve"> слова ", и краевой </w:t>
      </w:r>
      <w:hyperlink r:id="rId16" w:history="1">
        <w:r>
          <w:rPr>
            <w:color w:val="0000FF"/>
          </w:rPr>
          <w:t>программе</w:t>
        </w:r>
      </w:hyperlink>
      <w:r>
        <w:t xml:space="preserve"> "Улучшение инвестиционного климата в Алтайском крае" на 2011 - 2016 годы, утвержденной постановлением Администрации края от 15.06.2011 N 314" исключить;</w:t>
      </w:r>
    </w:p>
    <w:p w:rsidR="005E3A28" w:rsidRDefault="005E3A28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дополнить</w:t>
        </w:r>
      </w:hyperlink>
      <w:r>
        <w:t xml:space="preserve"> пунктами 2.18 - 2.23 следующего содержания: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"2.18. Рассмотрение процесса внедрения на территории Алтайского края стандарта развития конкуренции в субъектах Российской Федерации.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lastRenderedPageBreak/>
        <w:t>2.19. Рассмотрение проекта перечня мероприятий по содействию развитию конкуренции и по развитию конкурентной среды Алтайского края.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2.20. Рассмотрение проекта плана мероприятий ("дорожной карты") по содействию развитию конкуренции и по развитию конкурентной среды Алтайского края, включая информацию о разработке и выполнении мероприятий, предусмотренных "дорожной картой".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2.21. Рассмотрение иной информации и проектов правовых актов Алтайского края в части их потенциального воздействия на состояние и развитие конкуренции.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2.22. Обсуждение и анализ результатов мониторинга состояния и развития конкурентной среды на рынках товаров, работ и услуг региона.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 xml:space="preserve">2.23. </w:t>
      </w:r>
      <w:proofErr w:type="gramStart"/>
      <w:r>
        <w:t>Рассмотрение и утверждение ежегодного доклада о состоянии и развитии конкурентной среды на рынках товаров, работ и услуг Алтайского края. ";</w:t>
      </w:r>
      <w:proofErr w:type="gramEnd"/>
    </w:p>
    <w:p w:rsidR="005E3A28" w:rsidRDefault="005E3A28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3.1</w:t>
        </w:r>
      </w:hyperlink>
      <w:r>
        <w:t xml:space="preserve"> дополнить словами ", представителей потребителей товаров, работ и услуг, задействованных в механизмах общественного контроля за деятельностью субъектов естественных монополий, некоммерческих объединений, действующих в интересах технологических и ценовых аудиторов, научных исследовательских, проектных, аналитических организаций и технологических платформ</w:t>
      </w:r>
      <w:proofErr w:type="gramStart"/>
      <w:r>
        <w:t>.".</w:t>
      </w:r>
      <w:proofErr w:type="gramEnd"/>
    </w:p>
    <w:p w:rsidR="005E3A28" w:rsidRDefault="005E3A28">
      <w:pPr>
        <w:pStyle w:val="ConsPlusNormal"/>
        <w:spacing w:before="220"/>
        <w:ind w:firstLine="540"/>
        <w:jc w:val="both"/>
      </w:pPr>
      <w:r>
        <w:t>3. Утвердить:</w:t>
      </w:r>
    </w:p>
    <w:p w:rsidR="005E3A28" w:rsidRDefault="005E3A28">
      <w:pPr>
        <w:pStyle w:val="ConsPlusNormal"/>
        <w:spacing w:before="220"/>
        <w:ind w:firstLine="540"/>
        <w:jc w:val="both"/>
      </w:pPr>
      <w:hyperlink w:anchor="P56" w:history="1">
        <w:r>
          <w:rPr>
            <w:color w:val="0000FF"/>
          </w:rPr>
          <w:t>порядок</w:t>
        </w:r>
      </w:hyperlink>
      <w:r>
        <w:t xml:space="preserve"> взаимодействия органов исполнительной власти и органов местного самоуправления Алтайского края при проведении мониторинга состояния и развития конкуренции на товарных рынках (приложение 1);</w:t>
      </w:r>
    </w:p>
    <w:p w:rsidR="005E3A28" w:rsidRDefault="005E3A28">
      <w:pPr>
        <w:pStyle w:val="ConsPlusNormal"/>
        <w:spacing w:before="220"/>
        <w:ind w:firstLine="540"/>
        <w:jc w:val="both"/>
      </w:pPr>
      <w:hyperlink w:anchor="P90" w:history="1">
        <w:r>
          <w:rPr>
            <w:color w:val="0000FF"/>
          </w:rPr>
          <w:t>перечень</w:t>
        </w:r>
      </w:hyperlink>
      <w:r>
        <w:t xml:space="preserve"> органов исполнительной власти и органов местного самоуправления Алтайского края, ответственных за мониторинг состояния и развития конкуренции на товарных рынках (приложение 2).</w:t>
      </w:r>
    </w:p>
    <w:p w:rsidR="005E3A28" w:rsidRDefault="005E3A28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24.09.2020 N 156)</w:t>
      </w: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right"/>
      </w:pPr>
      <w:r>
        <w:t>Губернатор</w:t>
      </w:r>
    </w:p>
    <w:p w:rsidR="005E3A28" w:rsidRDefault="005E3A28">
      <w:pPr>
        <w:pStyle w:val="ConsPlusNormal"/>
        <w:jc w:val="right"/>
      </w:pPr>
      <w:r>
        <w:t>Алтайского края</w:t>
      </w:r>
    </w:p>
    <w:p w:rsidR="005E3A28" w:rsidRDefault="005E3A28">
      <w:pPr>
        <w:pStyle w:val="ConsPlusNormal"/>
        <w:jc w:val="right"/>
      </w:pPr>
      <w:r>
        <w:t>А.Б.КАРЛИН</w:t>
      </w:r>
    </w:p>
    <w:p w:rsidR="005E3A28" w:rsidRDefault="005E3A28">
      <w:pPr>
        <w:pStyle w:val="ConsPlusNormal"/>
      </w:pPr>
      <w:r>
        <w:t>г. Барнаул</w:t>
      </w:r>
    </w:p>
    <w:p w:rsidR="005E3A28" w:rsidRDefault="005E3A28">
      <w:pPr>
        <w:pStyle w:val="ConsPlusNormal"/>
        <w:spacing w:before="220"/>
      </w:pPr>
      <w:r>
        <w:t>7 октября 2015 года</w:t>
      </w:r>
    </w:p>
    <w:p w:rsidR="005E3A28" w:rsidRDefault="005E3A28">
      <w:pPr>
        <w:pStyle w:val="ConsPlusNormal"/>
        <w:spacing w:before="220"/>
      </w:pPr>
      <w:r>
        <w:t>N 103</w:t>
      </w: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right"/>
        <w:outlineLvl w:val="0"/>
      </w:pPr>
      <w:r>
        <w:t>Утвержден</w:t>
      </w:r>
    </w:p>
    <w:p w:rsidR="005E3A28" w:rsidRDefault="005E3A28">
      <w:pPr>
        <w:pStyle w:val="ConsPlusNormal"/>
        <w:jc w:val="right"/>
      </w:pPr>
      <w:r>
        <w:t>Указом</w:t>
      </w:r>
    </w:p>
    <w:p w:rsidR="005E3A28" w:rsidRDefault="005E3A28">
      <w:pPr>
        <w:pStyle w:val="ConsPlusNormal"/>
        <w:jc w:val="right"/>
      </w:pPr>
      <w:r>
        <w:t>Губернатора Алтайского края</w:t>
      </w:r>
    </w:p>
    <w:p w:rsidR="005E3A28" w:rsidRDefault="005E3A28">
      <w:pPr>
        <w:pStyle w:val="ConsPlusNormal"/>
        <w:jc w:val="right"/>
      </w:pPr>
      <w:r>
        <w:t>от 7 октября 2015 г. N 103</w:t>
      </w: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Title"/>
        <w:jc w:val="center"/>
      </w:pPr>
      <w:bookmarkStart w:id="0" w:name="P56"/>
      <w:bookmarkEnd w:id="0"/>
      <w:r>
        <w:t>ПОРЯДОК</w:t>
      </w:r>
    </w:p>
    <w:p w:rsidR="005E3A28" w:rsidRDefault="005E3A28">
      <w:pPr>
        <w:pStyle w:val="ConsPlusTitle"/>
        <w:jc w:val="center"/>
      </w:pPr>
      <w:r>
        <w:t>ВЗАИМОДЕЙСТВИЯ ОРГАНОВ ИСПОЛНИТЕЛЬНОЙ ВЛАСТИ И ОРГАНОВ</w:t>
      </w:r>
    </w:p>
    <w:p w:rsidR="005E3A28" w:rsidRDefault="005E3A28">
      <w:pPr>
        <w:pStyle w:val="ConsPlusTitle"/>
        <w:jc w:val="center"/>
      </w:pPr>
      <w:r>
        <w:t>МЕСТНОГО САМОУПРАВЛЕНИЯ АЛТАЙСКОГО КРАЯ ПРИ ПРОВЕДЕНИИ</w:t>
      </w:r>
    </w:p>
    <w:p w:rsidR="005E3A28" w:rsidRDefault="005E3A28">
      <w:pPr>
        <w:pStyle w:val="ConsPlusTitle"/>
        <w:jc w:val="center"/>
      </w:pPr>
      <w:r>
        <w:t>МОНИТОРИНГА СОСТОЯНИЯ И РАЗВИТИЯ КОНКУРЕНЦИИ</w:t>
      </w:r>
    </w:p>
    <w:p w:rsidR="005E3A28" w:rsidRDefault="005E3A28">
      <w:pPr>
        <w:pStyle w:val="ConsPlusTitle"/>
        <w:jc w:val="center"/>
      </w:pPr>
      <w:r>
        <w:t>НА ТОВАРНЫХ РЫНКАХ</w:t>
      </w:r>
    </w:p>
    <w:p w:rsidR="005E3A28" w:rsidRDefault="005E3A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E3A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A28" w:rsidRDefault="005E3A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A28" w:rsidRDefault="005E3A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0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Алтайского края</w:t>
            </w:r>
            <w:proofErr w:type="gramEnd"/>
          </w:p>
          <w:p w:rsidR="005E3A28" w:rsidRDefault="005E3A28">
            <w:pPr>
              <w:pStyle w:val="ConsPlusNormal"/>
              <w:jc w:val="center"/>
            </w:pPr>
            <w:r>
              <w:rPr>
                <w:color w:val="392C69"/>
              </w:rPr>
              <w:t>от 24.09.2020 N 156)</w:t>
            </w:r>
          </w:p>
        </w:tc>
      </w:tr>
    </w:tbl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взаимодействия органов исполнительной власти и органов местного самоуправления Алтайского края при проведении мониторинга состояния и развития конкуренции на товарных рынках (далее - "Порядок") разработан во исполнение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17.04.2019 N 768-р об утверждении стандарта развития конкуренции в субъектах Российской Федерации (далее - "стандарт"),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Министерства экономического развития Российской Федерации от 11.03.2020 N 130 "Об утверждении единой методики мониторинга</w:t>
      </w:r>
      <w:proofErr w:type="gramEnd"/>
      <w:r>
        <w:t xml:space="preserve"> состояния и развития конкуренции на товарных рынках субъекта Российской Федерации", в целях проведения органами исполнительной власти и органами местного самоуправления Алтайского края мониторинга состояния и развития конкуренции на товарных рынках (далее - "мониторинг") в рамках </w:t>
      </w:r>
      <w:hyperlink r:id="rId23" w:history="1">
        <w:r>
          <w:rPr>
            <w:color w:val="0000FF"/>
          </w:rPr>
          <w:t>раздела VI</w:t>
        </w:r>
      </w:hyperlink>
      <w:r>
        <w:t xml:space="preserve"> стандарта.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 xml:space="preserve">2. Ответственными за организацию проведения мониторинга являются органы исполнительной власти и органы местного самоуправления (по согласованию) Алтайского края согласно перечню органов исполнительной власти и органов местного самоуправления Алтайского края, ответственных за мониторинг состояния и развития конкуренции на товарных рынках, утвержденному настоящим указом. Министерство </w:t>
      </w:r>
      <w:proofErr w:type="gramStart"/>
      <w:r>
        <w:t>экономического</w:t>
      </w:r>
      <w:proofErr w:type="gramEnd"/>
      <w:r>
        <w:t xml:space="preserve"> развития Алтайского края - уполномоченный орган по содействию развитию конкуренции в Алтайском крае (далее - "уполномоченный орган") - осуществляет подготовку сводной информации о мониторинге.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3. Мониторинг включает в себя: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деятельности;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Алтайского края и состоянием ценовой конкуренции;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Алтайского края и деятельности по содействию развитию конкуренции, размещаемой уполномоченным органом и муниципальными образованиями;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Алтайского края;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д) мониторинг деятельности хозяйствующих субъектов, доля участия Алтайского края или муниципального образования в которых составляет 50 и более процентов;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Алтайского края;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Алтайского края;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 xml:space="preserve">з) мониторинг цен (с учетом динамики) на товары, входящие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15.07.2010 N 530;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lastRenderedPageBreak/>
        <w:t>и) мониторинг логистических возможностей Алтайского края с учетом логистических возможностей субъектов Российской Федерации, имеющих с ним общие территориальные границы;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 xml:space="preserve">4. Органы исполнительной власти и органы местного самоуправления Алтайского края в срок до 1 февраля года, следующего за </w:t>
      </w:r>
      <w:proofErr w:type="gramStart"/>
      <w:r>
        <w:t>отчетным</w:t>
      </w:r>
      <w:proofErr w:type="gramEnd"/>
      <w:r>
        <w:t>, направляют информацию о результатах проведенного мониторинга в уполномоченный орган.</w:t>
      </w:r>
    </w:p>
    <w:p w:rsidR="005E3A28" w:rsidRDefault="005E3A28">
      <w:pPr>
        <w:pStyle w:val="ConsPlusNormal"/>
        <w:spacing w:before="220"/>
        <w:ind w:firstLine="540"/>
        <w:jc w:val="both"/>
      </w:pPr>
      <w:r>
        <w:t>5. Результаты мониторинга используются для выявления проблемных вопросов на товарных рынках Алтайского края, разработки соответствующих мероприятий по развитию конкуренции в регионе, включаются в ежегодный доклад о состоянии и развитии конкуренции на товарных рынках.</w:t>
      </w: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right"/>
        <w:outlineLvl w:val="0"/>
      </w:pPr>
      <w:r>
        <w:t>Утвержден</w:t>
      </w:r>
    </w:p>
    <w:p w:rsidR="005E3A28" w:rsidRDefault="005E3A28">
      <w:pPr>
        <w:pStyle w:val="ConsPlusNormal"/>
        <w:jc w:val="right"/>
      </w:pPr>
      <w:r>
        <w:t>Указом</w:t>
      </w:r>
    </w:p>
    <w:p w:rsidR="005E3A28" w:rsidRDefault="005E3A28">
      <w:pPr>
        <w:pStyle w:val="ConsPlusNormal"/>
        <w:jc w:val="right"/>
      </w:pPr>
      <w:r>
        <w:t>Губернатора Алтайского края</w:t>
      </w:r>
    </w:p>
    <w:p w:rsidR="005E3A28" w:rsidRDefault="005E3A28">
      <w:pPr>
        <w:pStyle w:val="ConsPlusNormal"/>
        <w:jc w:val="right"/>
      </w:pPr>
      <w:r>
        <w:t>от 7 октября 2015 г. N 103</w:t>
      </w: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Title"/>
        <w:jc w:val="center"/>
      </w:pPr>
      <w:bookmarkStart w:id="1" w:name="P90"/>
      <w:bookmarkEnd w:id="1"/>
      <w:r>
        <w:t>ПЕРЕЧЕНЬ</w:t>
      </w:r>
    </w:p>
    <w:p w:rsidR="005E3A28" w:rsidRDefault="005E3A28">
      <w:pPr>
        <w:pStyle w:val="ConsPlusTitle"/>
        <w:jc w:val="center"/>
      </w:pPr>
      <w:r>
        <w:t>ОРГАНОВ ИСПОЛНИТЕЛЬНОЙ ВЛАСТИ И ОРГАНОВ МЕСТНОГО</w:t>
      </w:r>
    </w:p>
    <w:p w:rsidR="005E3A28" w:rsidRDefault="005E3A28">
      <w:pPr>
        <w:pStyle w:val="ConsPlusTitle"/>
        <w:jc w:val="center"/>
      </w:pPr>
      <w:r>
        <w:t xml:space="preserve">САМОУПРАВЛЕНИЯ АЛТАЙСКОГО КРАЯ, </w:t>
      </w:r>
      <w:proofErr w:type="gramStart"/>
      <w:r>
        <w:t>ОТВЕТСТВЕННЫХ</w:t>
      </w:r>
      <w:proofErr w:type="gramEnd"/>
      <w:r>
        <w:t xml:space="preserve"> ЗА МОНИТОРИНГ</w:t>
      </w:r>
    </w:p>
    <w:p w:rsidR="005E3A28" w:rsidRDefault="005E3A28">
      <w:pPr>
        <w:pStyle w:val="ConsPlusTitle"/>
        <w:jc w:val="center"/>
      </w:pPr>
      <w:r>
        <w:t>СОСТОЯНИЯ И РАЗВИТИЯ КОНКУРЕНЦИИ НА ТОВАРНЫХ РЫНКАХ</w:t>
      </w:r>
    </w:p>
    <w:p w:rsidR="005E3A28" w:rsidRDefault="005E3A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E3A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A28" w:rsidRDefault="005E3A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A28" w:rsidRDefault="005E3A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5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Алтайского края</w:t>
            </w:r>
            <w:proofErr w:type="gramEnd"/>
          </w:p>
          <w:p w:rsidR="005E3A28" w:rsidRDefault="005E3A28">
            <w:pPr>
              <w:pStyle w:val="ConsPlusNormal"/>
              <w:jc w:val="center"/>
            </w:pPr>
            <w:r>
              <w:rPr>
                <w:color w:val="392C69"/>
              </w:rPr>
              <w:t>от 24.09.2020 N 156)</w:t>
            </w:r>
          </w:p>
        </w:tc>
      </w:tr>
    </w:tbl>
    <w:p w:rsidR="005E3A28" w:rsidRDefault="005E3A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"/>
        <w:gridCol w:w="4876"/>
        <w:gridCol w:w="3345"/>
      </w:tblGrid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center"/>
            </w:pPr>
            <w:r>
              <w:t>Орган исполнительной власти, орган местного самоуправления, ответственный за мониторинг</w:t>
            </w:r>
          </w:p>
        </w:tc>
      </w:tr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center"/>
            </w:pPr>
            <w:r>
              <w:t>3</w:t>
            </w:r>
          </w:p>
        </w:tc>
      </w:tr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both"/>
            </w:pPr>
            <w:r>
              <w:t>Мониторинг наличия (отсутствия) административных барьеров и оценки состояния конкуренции субъектами предпринимательской деятельности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both"/>
            </w:pPr>
            <w:r>
              <w:t xml:space="preserve">Министерство </w:t>
            </w:r>
            <w:proofErr w:type="gramStart"/>
            <w:r>
              <w:t>экономического</w:t>
            </w:r>
            <w:proofErr w:type="gramEnd"/>
            <w:r>
              <w:t xml:space="preserve"> развития Алтайского края</w:t>
            </w:r>
          </w:p>
        </w:tc>
      </w:tr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both"/>
            </w:pPr>
            <w:r>
              <w:t>Мониторинг удовлетворенности потребителей качеством товаров, работ, услуг на товарных рынках Алтайского края и состоянием ценовой конкуренции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both"/>
            </w:pPr>
            <w:r>
              <w:t xml:space="preserve">Министерство </w:t>
            </w:r>
            <w:proofErr w:type="gramStart"/>
            <w:r>
              <w:t>экономического</w:t>
            </w:r>
            <w:proofErr w:type="gramEnd"/>
            <w:r>
              <w:t xml:space="preserve"> развития Алтайского края</w:t>
            </w:r>
          </w:p>
        </w:tc>
      </w:tr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both"/>
            </w:pPr>
            <w:r>
              <w:t xml:space="preserve">Мониторинг удовлетворенности субъектов предпринимательской деятельности и потребителей товаров, работ, услуг качеством (в </w:t>
            </w:r>
            <w:r>
              <w:lastRenderedPageBreak/>
              <w:t>том числе уровнем доступности, понятности и удобства получения) официальной информации о состоянии конкуренции на товарных рынках Алтайского края и деятельности по содействию развитию конкуренции, размещаемой Министерством экономического развития Алтайского края и муниципальными образованиями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both"/>
            </w:pPr>
            <w:r>
              <w:lastRenderedPageBreak/>
              <w:t xml:space="preserve">Министерство </w:t>
            </w:r>
            <w:proofErr w:type="gramStart"/>
            <w:r>
              <w:t>экономического</w:t>
            </w:r>
            <w:proofErr w:type="gramEnd"/>
            <w:r>
              <w:t xml:space="preserve"> развития Алтайского края</w:t>
            </w:r>
          </w:p>
        </w:tc>
      </w:tr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both"/>
            </w:pPr>
            <w:r>
              <w:t>Мониторинг деятельности субъектов естественных монополий на территории Алтайского края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both"/>
            </w:pPr>
            <w:r>
              <w:t xml:space="preserve">Министерство </w:t>
            </w:r>
            <w:proofErr w:type="gramStart"/>
            <w:r>
              <w:t>экономического</w:t>
            </w:r>
            <w:proofErr w:type="gramEnd"/>
            <w:r>
              <w:t xml:space="preserve"> развития Алтайского края (свод);</w:t>
            </w:r>
          </w:p>
          <w:p w:rsidR="005E3A28" w:rsidRDefault="005E3A28">
            <w:pPr>
              <w:pStyle w:val="ConsPlusNormal"/>
              <w:jc w:val="both"/>
            </w:pPr>
            <w:r>
              <w:t>Министерство строительства и жилищно-коммунального хозяйства Алтайского края;</w:t>
            </w:r>
          </w:p>
          <w:p w:rsidR="005E3A28" w:rsidRDefault="005E3A28">
            <w:pPr>
              <w:pStyle w:val="ConsPlusNormal"/>
              <w:jc w:val="both"/>
            </w:pPr>
            <w:r>
              <w:t>Министерство транспорта Алтайского края;</w:t>
            </w:r>
          </w:p>
          <w:p w:rsidR="005E3A28" w:rsidRDefault="005E3A28">
            <w:pPr>
              <w:pStyle w:val="ConsPlusNormal"/>
              <w:jc w:val="both"/>
            </w:pPr>
            <w:r>
              <w:t>Министерство промышленности и энергетики Алтайского края;</w:t>
            </w:r>
          </w:p>
          <w:p w:rsidR="005E3A28" w:rsidRDefault="005E3A28">
            <w:pPr>
              <w:pStyle w:val="ConsPlusNormal"/>
              <w:jc w:val="both"/>
            </w:pPr>
            <w:r>
              <w:t>управление Алтайского края по государственному регулированию цен и тарифов</w:t>
            </w:r>
          </w:p>
        </w:tc>
      </w:tr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both"/>
            </w:pPr>
            <w:r>
              <w:t>Мониторинг деятельности хозяйствующих субъектов, доля участия Алтайского края или муниципального образования в которых составляет 50 и более процентов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both"/>
            </w:pPr>
            <w:r>
              <w:t xml:space="preserve">Министерство </w:t>
            </w:r>
            <w:proofErr w:type="gramStart"/>
            <w:r>
              <w:t>экономического</w:t>
            </w:r>
            <w:proofErr w:type="gramEnd"/>
            <w:r>
              <w:t xml:space="preserve"> развития Алтайского края (свод);</w:t>
            </w:r>
          </w:p>
          <w:p w:rsidR="005E3A28" w:rsidRDefault="005E3A28">
            <w:pPr>
              <w:pStyle w:val="ConsPlusNormal"/>
              <w:jc w:val="both"/>
            </w:pPr>
            <w:r>
              <w:t>управление имущественных отношений Алтайского края;</w:t>
            </w:r>
          </w:p>
          <w:p w:rsidR="005E3A28" w:rsidRDefault="005E3A28">
            <w:pPr>
              <w:pStyle w:val="ConsPlusNormal"/>
              <w:jc w:val="both"/>
            </w:pPr>
            <w:r>
              <w:t>органы местного самоуправления (по согласованию)</w:t>
            </w:r>
          </w:p>
        </w:tc>
      </w:tr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both"/>
            </w:pPr>
            <w:r>
              <w:t>Мониторинг удовлетворенности населения деятельностью в сфере финансовых услуг, осуществляемой на территории Алтайского края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both"/>
            </w:pPr>
            <w:r>
              <w:t xml:space="preserve">Министерство </w:t>
            </w:r>
            <w:proofErr w:type="gramStart"/>
            <w:r>
              <w:t>экономического</w:t>
            </w:r>
            <w:proofErr w:type="gramEnd"/>
            <w:r>
              <w:t xml:space="preserve"> развития Алтайского края</w:t>
            </w:r>
          </w:p>
        </w:tc>
      </w:tr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both"/>
            </w:pPr>
            <w:r>
              <w:t>Мониторинг доступности для населения финансовых услуг, оказываемых на территории Алтайского края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both"/>
            </w:pPr>
            <w:r>
              <w:t xml:space="preserve">Министерство </w:t>
            </w:r>
            <w:proofErr w:type="gramStart"/>
            <w:r>
              <w:t>экономического</w:t>
            </w:r>
            <w:proofErr w:type="gramEnd"/>
            <w:r>
              <w:t xml:space="preserve"> развития Алтайского края</w:t>
            </w:r>
          </w:p>
        </w:tc>
      </w:tr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both"/>
            </w:pPr>
            <w:r>
              <w:t xml:space="preserve">Мониторинг цен (с учетом динамики) на товары, входящие в </w:t>
            </w:r>
            <w:hyperlink r:id="rId26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15.07.2010 N 530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both"/>
            </w:pPr>
            <w:r>
              <w:t xml:space="preserve">управление Алтайского края по развитию предпринимательства и </w:t>
            </w:r>
            <w:proofErr w:type="gramStart"/>
            <w:r>
              <w:t>рыночной</w:t>
            </w:r>
            <w:proofErr w:type="gramEnd"/>
            <w:r>
              <w:t xml:space="preserve"> инфраструктуры</w:t>
            </w:r>
          </w:p>
        </w:tc>
      </w:tr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both"/>
            </w:pPr>
            <w:r>
              <w:t>Мониторинг логистических возможностей Алтайского края с учетом логистических возможностей субъектов Российской Федерации, имеющих с ним общие территориальные границы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both"/>
            </w:pPr>
            <w:r>
              <w:t xml:space="preserve">Министерство </w:t>
            </w:r>
            <w:proofErr w:type="gramStart"/>
            <w:r>
              <w:t>экономического</w:t>
            </w:r>
            <w:proofErr w:type="gramEnd"/>
            <w:r>
              <w:t xml:space="preserve"> развития Алтайского края (свод);</w:t>
            </w:r>
          </w:p>
          <w:p w:rsidR="005E3A28" w:rsidRDefault="005E3A28">
            <w:pPr>
              <w:pStyle w:val="ConsPlusNormal"/>
              <w:jc w:val="both"/>
            </w:pPr>
            <w:r>
              <w:t>Министерство транспорта Алтайского края;</w:t>
            </w:r>
          </w:p>
          <w:p w:rsidR="005E3A28" w:rsidRDefault="005E3A28">
            <w:pPr>
              <w:pStyle w:val="ConsPlusNormal"/>
              <w:jc w:val="both"/>
            </w:pPr>
            <w:r>
              <w:t xml:space="preserve">Министерство </w:t>
            </w:r>
            <w:proofErr w:type="gramStart"/>
            <w:r>
              <w:t>цифрового</w:t>
            </w:r>
            <w:proofErr w:type="gramEnd"/>
            <w:r>
              <w:t xml:space="preserve"> развития и связи Алтайского края;</w:t>
            </w:r>
          </w:p>
          <w:p w:rsidR="005E3A28" w:rsidRDefault="005E3A28">
            <w:pPr>
              <w:pStyle w:val="ConsPlusNormal"/>
              <w:jc w:val="both"/>
            </w:pPr>
            <w:r>
              <w:t xml:space="preserve">управление Алтайского края по развитию предпринимательства и </w:t>
            </w:r>
            <w:proofErr w:type="gramStart"/>
            <w:r>
              <w:lastRenderedPageBreak/>
              <w:t>рыночной</w:t>
            </w:r>
            <w:proofErr w:type="gramEnd"/>
            <w:r>
              <w:t xml:space="preserve"> инфраструктуры</w:t>
            </w:r>
          </w:p>
        </w:tc>
      </w:tr>
      <w:tr w:rsidR="005E3A28">
        <w:tc>
          <w:tcPr>
            <w:tcW w:w="715" w:type="dxa"/>
          </w:tcPr>
          <w:p w:rsidR="005E3A28" w:rsidRDefault="005E3A28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4876" w:type="dxa"/>
          </w:tcPr>
          <w:p w:rsidR="005E3A28" w:rsidRDefault="005E3A28">
            <w:pPr>
              <w:pStyle w:val="ConsPlusNormal"/>
              <w:jc w:val="both"/>
            </w:pPr>
            <w:r>
              <w:t>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</w:t>
            </w:r>
          </w:p>
        </w:tc>
        <w:tc>
          <w:tcPr>
            <w:tcW w:w="3345" w:type="dxa"/>
          </w:tcPr>
          <w:p w:rsidR="005E3A28" w:rsidRDefault="005E3A28">
            <w:pPr>
              <w:pStyle w:val="ConsPlusNormal"/>
              <w:jc w:val="both"/>
            </w:pPr>
            <w:r>
              <w:t xml:space="preserve">Министерство </w:t>
            </w:r>
            <w:proofErr w:type="gramStart"/>
            <w:r>
              <w:t>экономического</w:t>
            </w:r>
            <w:proofErr w:type="gramEnd"/>
            <w:r>
              <w:t xml:space="preserve"> развития Алтайского края (свод);</w:t>
            </w:r>
          </w:p>
          <w:p w:rsidR="005E3A28" w:rsidRDefault="005E3A28">
            <w:pPr>
              <w:pStyle w:val="ConsPlusNormal"/>
              <w:jc w:val="both"/>
            </w:pPr>
            <w:r>
              <w:t xml:space="preserve">Министерство </w:t>
            </w:r>
            <w:proofErr w:type="gramStart"/>
            <w:r>
              <w:t>цифрового</w:t>
            </w:r>
            <w:proofErr w:type="gramEnd"/>
            <w:r>
              <w:t xml:space="preserve"> развития и связи Алтайского края;</w:t>
            </w:r>
          </w:p>
          <w:p w:rsidR="005E3A28" w:rsidRDefault="005E3A28">
            <w:pPr>
              <w:pStyle w:val="ConsPlusNormal"/>
              <w:jc w:val="both"/>
            </w:pPr>
            <w:r>
              <w:t>Министерство промышленности и энергетики Алтайского края;</w:t>
            </w:r>
          </w:p>
          <w:p w:rsidR="005E3A28" w:rsidRDefault="005E3A28">
            <w:pPr>
              <w:pStyle w:val="ConsPlusNormal"/>
              <w:jc w:val="both"/>
            </w:pPr>
            <w:r>
              <w:t>Министерство сельского хозяйства Алтайского края;</w:t>
            </w:r>
          </w:p>
          <w:p w:rsidR="005E3A28" w:rsidRDefault="005E3A28">
            <w:pPr>
              <w:pStyle w:val="ConsPlusNormal"/>
              <w:jc w:val="both"/>
            </w:pPr>
            <w:r>
              <w:t>управление Алтайского края по пищевой, перерабатывающей, фармацевтической промышленности и биотехнологиям</w:t>
            </w:r>
          </w:p>
        </w:tc>
      </w:tr>
    </w:tbl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jc w:val="both"/>
      </w:pPr>
    </w:p>
    <w:p w:rsidR="005E3A28" w:rsidRDefault="005E3A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7BB" w:rsidRDefault="008977BB"/>
    <w:sectPr w:rsidR="008977BB" w:rsidSect="006A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08"/>
  <w:characterSpacingControl w:val="doNotCompress"/>
  <w:compat/>
  <w:rsids>
    <w:rsidRoot w:val="005E3A28"/>
    <w:rsid w:val="00025BAB"/>
    <w:rsid w:val="00191D9B"/>
    <w:rsid w:val="005E3A28"/>
    <w:rsid w:val="008977BB"/>
    <w:rsid w:val="008B4428"/>
    <w:rsid w:val="009E5AD1"/>
    <w:rsid w:val="00C838BE"/>
    <w:rsid w:val="00C9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40" w:lineRule="atLeas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A28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A28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A28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DD65645B0AFF50226A4CEA99742B17EA934220178E7890B89A859A50A4CE64F59A55E3814003A2CA1847395KFa0C" TargetMode="External"/><Relationship Id="rId13" Type="http://schemas.openxmlformats.org/officeDocument/2006/relationships/hyperlink" Target="consultantplus://offline/ref=B34DD65645B0AFF50226BAC3BFFB1CBD7BA0692E0573EED852D6F304F20346B11A16A4107E1E1F3B2EBF87709CA5F8F7B75223716CBB75E7849501K7aBC" TargetMode="External"/><Relationship Id="rId18" Type="http://schemas.openxmlformats.org/officeDocument/2006/relationships/hyperlink" Target="consultantplus://offline/ref=B34DD65645B0AFF50226BAC3BFFB1CBD7BA0692E0573EED852D6F304F20346B11A16A4107E1E1F3B2EBF857B9CA5F8F7B75223716CBB75E7849501K7aBC" TargetMode="External"/><Relationship Id="rId26" Type="http://schemas.openxmlformats.org/officeDocument/2006/relationships/hyperlink" Target="consultantplus://offline/ref=B34DD65645B0AFF50226A4CEA99742B17EAC3423057EE7890B89A859A50A4CE65D59FD523A131E3A26B4D222D3A4A4B1E54120746CB877FBK8a7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4DD65645B0AFF50226A4CEA99742B17EA934220178E7890B89A859A50A4CE64F59A55E3814003A2CA1847395KFa0C" TargetMode="External"/><Relationship Id="rId7" Type="http://schemas.openxmlformats.org/officeDocument/2006/relationships/hyperlink" Target="consultantplus://offline/ref=B34DD65645B0AFF50226BAC3BFFB1CBD7BA0692E0879EED654D6F304F20346B11A16A4107E1E1F3B2EBF86749CA5F8F7B75223716CBB75E7849501K7aBC" TargetMode="External"/><Relationship Id="rId12" Type="http://schemas.openxmlformats.org/officeDocument/2006/relationships/hyperlink" Target="consultantplus://offline/ref=B34DD65645B0AFF50226BAC3BFFB1CBD7BA0692E0573EED852D6F304F20346B11A16A4107E1E1F3B2EBF87729CA5F8F7B75223716CBB75E7849501K7aBC" TargetMode="External"/><Relationship Id="rId17" Type="http://schemas.openxmlformats.org/officeDocument/2006/relationships/hyperlink" Target="consultantplus://offline/ref=B34DD65645B0AFF50226BAC3BFFB1CBD7BA0692E0573EED852D6F304F20346B11A16A4107E1E1F3B2EBF87729CA5F8F7B75223716CBB75E7849501K7aBC" TargetMode="External"/><Relationship Id="rId25" Type="http://schemas.openxmlformats.org/officeDocument/2006/relationships/hyperlink" Target="consultantplus://offline/ref=B34DD65645B0AFF50226BAC3BFFB1CBD7BA0692E0879EED654D6F304F20346B11A16A4107E1E1F3B2EBF85769CA5F8F7B75223716CBB75E7849501K7aB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4DD65645B0AFF50226BAC3BFFB1CBD7BA0692E057DE5D652D6F304F20346B11A16A4107E1E1F3B2EBF87729CA5F8F7B75223716CBB75E7849501K7aBC" TargetMode="External"/><Relationship Id="rId20" Type="http://schemas.openxmlformats.org/officeDocument/2006/relationships/hyperlink" Target="consultantplus://offline/ref=B34DD65645B0AFF50226BAC3BFFB1CBD7BA0692E0879EED654D6F304F20346B11A16A4107E1E1F3B2EBF87719CA5F8F7B75223716CBB75E7849501K7a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DD65645B0AFF50226BAC3BFFB1CBD7BA0692E007AECD755D4AE0EFA5A4AB31D19FB077957133A2EBF867295FAFDE2A60A2C7475A476FB98970378K4a4C" TargetMode="External"/><Relationship Id="rId11" Type="http://schemas.openxmlformats.org/officeDocument/2006/relationships/hyperlink" Target="consultantplus://offline/ref=B34DD65645B0AFF50226BAC3BFFB1CBD7BA0692E0573EED852D6F304F20346B11A16A4027E46133929A1877189F3A9B1KEa3C" TargetMode="External"/><Relationship Id="rId24" Type="http://schemas.openxmlformats.org/officeDocument/2006/relationships/hyperlink" Target="consultantplus://offline/ref=B34DD65645B0AFF50226A4CEA99742B17EAC3423057EE7890B89A859A50A4CE65D59FD523A131E3A26B4D222D3A4A4B1E54120746CB877FBK8a7C" TargetMode="External"/><Relationship Id="rId5" Type="http://schemas.openxmlformats.org/officeDocument/2006/relationships/hyperlink" Target="consultantplus://offline/ref=B34DD65645B0AFF50226BAC3BFFB1CBD7BA0692E0979EFD750D6F304F20346B11A16A4107E1E1F3B2EBF867B9CA5F8F7B75223716CBB75E7849501K7aBC" TargetMode="External"/><Relationship Id="rId15" Type="http://schemas.openxmlformats.org/officeDocument/2006/relationships/hyperlink" Target="consultantplus://offline/ref=B34DD65645B0AFF50226BAC3BFFB1CBD7BA0692E0573EED852D6F304F20346B11A16A4107E1E1F3B2EBF847B9CA5F8F7B75223716CBB75E7849501K7aBC" TargetMode="External"/><Relationship Id="rId23" Type="http://schemas.openxmlformats.org/officeDocument/2006/relationships/hyperlink" Target="consultantplus://offline/ref=B34DD65645B0AFF50226A4CEA99742B17EA934220178E7890B89A859A50A4CE65D59FD523A131F3C2AB4D222D3A4A4B1E54120746CB877FBK8a7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34DD65645B0AFF50226BAC3BFFB1CBD7BA0692E0979EFD750D6F304F20346B11A16A4107E1E1F3B2EBF867A9CA5F8F7B75223716CBB75E7849501K7aBC" TargetMode="External"/><Relationship Id="rId19" Type="http://schemas.openxmlformats.org/officeDocument/2006/relationships/hyperlink" Target="consultantplus://offline/ref=B34DD65645B0AFF50226BAC3BFFB1CBD7BA0692E0879EED654D6F304F20346B11A16A4107E1E1F3B2EBF867B9CA5F8F7B75223716CBB75E7849501K7aB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4DD65645B0AFF50226BAC3BFFB1CBD7BA0692E007AECD755D4AE0EFA5A4AB31D19FB077957133A2EBF867295FAFDE2A60A2C7475A476FB98970378K4a4C" TargetMode="External"/><Relationship Id="rId14" Type="http://schemas.openxmlformats.org/officeDocument/2006/relationships/hyperlink" Target="consultantplus://offline/ref=B34DD65645B0AFF50226BAC3BFFB1CBD7BA0692E0573EED852D6F304F20346B11A16A4107E1E1F3B2EBF84759CA5F8F7B75223716CBB75E7849501K7aBC" TargetMode="External"/><Relationship Id="rId22" Type="http://schemas.openxmlformats.org/officeDocument/2006/relationships/hyperlink" Target="consultantplus://offline/ref=B34DD65645B0AFF50226A4CEA99742B17EAF302A0473E7890B89A859A50A4CE64F59A55E3814003A2CA1847395KFa0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2303</Words>
  <Characters>13131</Characters>
  <Application>Microsoft Office Word</Application>
  <DocSecurity>0</DocSecurity>
  <Lines>109</Lines>
  <Paragraphs>30</Paragraphs>
  <ScaleCrop>false</ScaleCrop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</cp:revision>
  <dcterms:created xsi:type="dcterms:W3CDTF">2021-12-27T02:26:00Z</dcterms:created>
  <dcterms:modified xsi:type="dcterms:W3CDTF">2021-12-27T02:26:00Z</dcterms:modified>
</cp:coreProperties>
</file>