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B1034" w:rsidRPr="00800605" w:rsidTr="006F39D5">
        <w:trPr>
          <w:trHeight w:val="2561"/>
        </w:trPr>
        <w:tc>
          <w:tcPr>
            <w:tcW w:w="9747" w:type="dxa"/>
          </w:tcPr>
          <w:p w:rsidR="00AB1034" w:rsidRPr="0080060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  <w:t xml:space="preserve">АДМИНИСТРАЦИЯ </w:t>
            </w:r>
            <w:r w:rsidR="00182D5A" w:rsidRPr="00800605"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  <w:t>КЛЮЧЕВ</w:t>
            </w:r>
            <w:r w:rsidRPr="00800605">
              <w:rPr>
                <w:rFonts w:ascii="Times New Roman" w:hAnsi="Times New Roman"/>
                <w:b/>
                <w:bCs/>
                <w:spacing w:val="22"/>
                <w:sz w:val="28"/>
                <w:szCs w:val="28"/>
              </w:rPr>
              <w:t>СКОГО СЕЛЬСОВЕТА ТОПЧИХИНСКОГО РАЙОНА АЛТАЙСКОГО КРАЯ</w:t>
            </w:r>
          </w:p>
          <w:p w:rsidR="00AB1034" w:rsidRPr="0080060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AB1034" w:rsidRPr="0080060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B1034" w:rsidRPr="0080060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4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80060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84"/>
                <w:sz w:val="28"/>
                <w:szCs w:val="28"/>
              </w:rPr>
            </w:pPr>
          </w:p>
          <w:p w:rsidR="00AB1034" w:rsidRPr="00800605" w:rsidRDefault="00800605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23.</w:t>
            </w:r>
            <w:proofErr w:type="gramStart"/>
            <w:r w:rsidRPr="00800605">
              <w:rPr>
                <w:rFonts w:ascii="Times New Roman" w:hAnsi="Times New Roman"/>
                <w:sz w:val="28"/>
                <w:szCs w:val="28"/>
              </w:rPr>
              <w:t>12.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AB1034" w:rsidRPr="00800605">
              <w:rPr>
                <w:rFonts w:ascii="Times New Roman" w:hAnsi="Times New Roman"/>
                <w:sz w:val="28"/>
                <w:szCs w:val="28"/>
              </w:rPr>
              <w:t>2021</w:t>
            </w:r>
            <w:r w:rsidR="00AB1034" w:rsidRPr="0080060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                         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№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AB1034" w:rsidRPr="00800605" w:rsidRDefault="00182D5A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0605">
              <w:rPr>
                <w:rFonts w:ascii="Times New Roman" w:hAnsi="Times New Roman"/>
                <w:b/>
                <w:sz w:val="28"/>
                <w:szCs w:val="28"/>
              </w:rPr>
              <w:t>п.Ключи</w:t>
            </w:r>
            <w:proofErr w:type="spellEnd"/>
          </w:p>
          <w:p w:rsidR="00AB1034" w:rsidRPr="00800605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Pr="00800605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r w:rsidRPr="00800605">
              <w:rPr>
                <w:sz w:val="28"/>
                <w:szCs w:val="28"/>
              </w:rPr>
              <w:t xml:space="preserve">Об утверждении Порядка внесения изменений в Перечень главных администраторов доходов бюджета муниципального образования </w:t>
            </w:r>
            <w:r w:rsidR="00182D5A" w:rsidRPr="00800605">
              <w:rPr>
                <w:sz w:val="28"/>
                <w:szCs w:val="28"/>
              </w:rPr>
              <w:t>Ключев</w:t>
            </w:r>
            <w:r w:rsidRPr="00800605">
              <w:rPr>
                <w:sz w:val="28"/>
                <w:szCs w:val="28"/>
              </w:rPr>
              <w:t xml:space="preserve">ский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182D5A" w:rsidRPr="00800605">
              <w:rPr>
                <w:sz w:val="28"/>
                <w:szCs w:val="28"/>
              </w:rPr>
              <w:t>Ключев</w:t>
            </w:r>
            <w:r w:rsidRPr="00800605">
              <w:rPr>
                <w:sz w:val="28"/>
                <w:szCs w:val="28"/>
              </w:rPr>
              <w:t>ский сельсовет Топчихинского района Алтайского края (далее –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сельсовета)</w:t>
            </w:r>
          </w:p>
          <w:p w:rsidR="00AB1034" w:rsidRPr="00800605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Pr="00800605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В соответствии со статьями 160.1 и 160.2 Бюджетного кодекса Российской Федерации,</w:t>
            </w:r>
            <w:r w:rsidRPr="0080060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060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00605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органами местного самоуправления, органами местной администрации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    </w:r>
            <w:r w:rsidRPr="0080060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800605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страхования, органами местного самоуправления, органами местной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администрации полномочий главного администратора источников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администраторов источников финансирования дефицита бюджета субъекта </w:t>
            </w:r>
            <w:r w:rsidRPr="008006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Российской Федерации, бюджета территориального фонда обязательного медицинского страхования, местного бюджета», Уставом муниципального образования </w:t>
            </w:r>
            <w:r w:rsidR="0039234E" w:rsidRPr="00800605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800605">
              <w:rPr>
                <w:rFonts w:ascii="Times New Roman" w:hAnsi="Times New Roman"/>
                <w:sz w:val="28"/>
                <w:szCs w:val="28"/>
              </w:rPr>
              <w:t xml:space="preserve">ского сельсовета Топчихинского района Алтайского края </w:t>
            </w:r>
            <w:r w:rsidRPr="00800605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8006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80060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1. Утвердить Порядок внесения изменений в Перечень главных администраторов доходов бюджета сельсовета и Перечень главных администраторов источников финансирования дефицита бюджета сельсовета в соответствии с приложением 4 к настоящему постановлению.</w:t>
            </w:r>
          </w:p>
          <w:p w:rsidR="00AB1034" w:rsidRPr="0080060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сельсовета, начиная с бюджета на 2022 год и на плановый период 2023 и 2024 годов.</w:t>
            </w:r>
          </w:p>
          <w:p w:rsidR="00AB1034" w:rsidRPr="0080060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t xml:space="preserve">. Обнародовать настоящее постановление в установленном порядке 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800605" w:rsidRPr="00800605" w:rsidRDefault="00974451" w:rsidP="00800605">
            <w:pPr>
              <w:ind w:right="-185" w:firstLine="7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0605"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80060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800605" w:rsidRPr="00800605">
              <w:rPr>
                <w:rFonts w:ascii="Times New Roman" w:hAnsi="Times New Roman"/>
                <w:sz w:val="28"/>
                <w:szCs w:val="28"/>
              </w:rPr>
              <w:t xml:space="preserve">возложить на постоянную комиссию по бюджету и вопросам местного самоуправления. </w:t>
            </w:r>
          </w:p>
          <w:p w:rsidR="00AB1034" w:rsidRPr="0080060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80060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605" w:rsidRDefault="00800605">
      <w:pPr>
        <w:rPr>
          <w:rFonts w:ascii="Times New Roman" w:hAnsi="Times New Roman"/>
          <w:sz w:val="28"/>
          <w:szCs w:val="27"/>
        </w:rPr>
      </w:pPr>
    </w:p>
    <w:p w:rsidR="00800605" w:rsidRDefault="00800605">
      <w:pPr>
        <w:rPr>
          <w:rFonts w:ascii="Times New Roman" w:hAnsi="Times New Roman"/>
          <w:sz w:val="28"/>
          <w:szCs w:val="27"/>
        </w:rPr>
      </w:pPr>
    </w:p>
    <w:p w:rsidR="00800605" w:rsidRDefault="00800605">
      <w:pPr>
        <w:rPr>
          <w:rFonts w:ascii="Times New Roman" w:hAnsi="Times New Roman"/>
          <w:sz w:val="28"/>
          <w:szCs w:val="27"/>
        </w:rPr>
      </w:pPr>
      <w:bookmarkStart w:id="0" w:name="_GoBack"/>
      <w:bookmarkEnd w:id="0"/>
    </w:p>
    <w:p w:rsidR="00AB1034" w:rsidRDefault="00AB103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t>Г</w:t>
      </w:r>
      <w:r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>а Администрации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   </w:t>
      </w:r>
      <w:r w:rsidR="00800605">
        <w:rPr>
          <w:rFonts w:ascii="Times New Roman" w:hAnsi="Times New Roman"/>
          <w:sz w:val="28"/>
          <w:szCs w:val="27"/>
        </w:rPr>
        <w:t>Савичев</w:t>
      </w:r>
      <w:r>
        <w:rPr>
          <w:rFonts w:ascii="Times New Roman" w:hAnsi="Times New Roman"/>
          <w:sz w:val="28"/>
          <w:szCs w:val="27"/>
        </w:rPr>
        <w:t xml:space="preserve"> </w:t>
      </w:r>
      <w:r w:rsidR="0007268C">
        <w:rPr>
          <w:rFonts w:ascii="Times New Roman" w:hAnsi="Times New Roman"/>
          <w:sz w:val="28"/>
          <w:szCs w:val="27"/>
        </w:rPr>
        <w:t>Д.С.</w:t>
      </w:r>
      <w:r>
        <w:rPr>
          <w:rFonts w:ascii="Times New Roman" w:hAnsi="Times New Roman"/>
          <w:sz w:val="28"/>
          <w:szCs w:val="27"/>
        </w:rPr>
        <w:t xml:space="preserve">                       </w:t>
      </w:r>
      <w:r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 w:firstRow="1" w:lastRow="0" w:firstColumn="1" w:lastColumn="0" w:noHBand="0" w:noVBand="1"/>
      </w:tblPr>
      <w:tblGrid>
        <w:gridCol w:w="4101"/>
      </w:tblGrid>
      <w:tr w:rsidR="00AB1034" w:rsidRPr="00800605" w:rsidTr="006F39D5">
        <w:trPr>
          <w:trHeight w:val="778"/>
        </w:trPr>
        <w:tc>
          <w:tcPr>
            <w:tcW w:w="4101" w:type="dxa"/>
          </w:tcPr>
          <w:p w:rsidR="00AB1034" w:rsidRPr="00800605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0605">
              <w:rPr>
                <w:rFonts w:ascii="Times New Roman" w:hAnsi="Times New Roman"/>
                <w:sz w:val="28"/>
                <w:szCs w:val="24"/>
              </w:rPr>
              <w:t xml:space="preserve">ПРИЛОЖЕНИЕ </w:t>
            </w:r>
          </w:p>
          <w:p w:rsidR="00AB1034" w:rsidRPr="00800605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800605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0605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800605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80060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 w:rsidR="00800605" w:rsidRPr="00800605">
              <w:rPr>
                <w:rFonts w:ascii="Times New Roman" w:hAnsi="Times New Roman"/>
                <w:sz w:val="28"/>
                <w:szCs w:val="24"/>
              </w:rPr>
              <w:t>Ключевского</w:t>
            </w:r>
            <w:r w:rsidRPr="00800605">
              <w:rPr>
                <w:rFonts w:ascii="Times New Roman" w:hAnsi="Times New Roman"/>
                <w:sz w:val="28"/>
                <w:szCs w:val="24"/>
              </w:rPr>
              <w:t xml:space="preserve"> сельсовета Топчихинского района</w:t>
            </w:r>
          </w:p>
          <w:p w:rsidR="00AB1034" w:rsidRPr="00800605" w:rsidRDefault="00AB1034" w:rsidP="0080060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060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800605" w:rsidRPr="00800605">
              <w:rPr>
                <w:rFonts w:ascii="Times New Roman" w:hAnsi="Times New Roman"/>
                <w:sz w:val="28"/>
                <w:szCs w:val="24"/>
              </w:rPr>
              <w:t>23.12.</w:t>
            </w:r>
            <w:r w:rsidRPr="00800605">
              <w:rPr>
                <w:rFonts w:ascii="Times New Roman" w:hAnsi="Times New Roman"/>
                <w:sz w:val="28"/>
                <w:szCs w:val="24"/>
              </w:rPr>
              <w:t xml:space="preserve"> 2021 № </w:t>
            </w:r>
            <w:r w:rsidR="00800605" w:rsidRPr="00800605">
              <w:rPr>
                <w:rFonts w:ascii="Times New Roman" w:hAnsi="Times New Roman"/>
                <w:sz w:val="28"/>
                <w:szCs w:val="24"/>
              </w:rPr>
              <w:t>19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00605" w:rsidRPr="00800605">
        <w:rPr>
          <w:rFonts w:ascii="Times New Roman" w:hAnsi="Times New Roman"/>
          <w:sz w:val="28"/>
          <w:szCs w:val="28"/>
        </w:rPr>
        <w:t>Ключев</w:t>
      </w:r>
      <w:r w:rsidRPr="00800605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EC" w:rsidRDefault="006F18EC" w:rsidP="00A56BC6">
      <w:pPr>
        <w:spacing w:after="0" w:line="240" w:lineRule="auto"/>
      </w:pPr>
      <w:r>
        <w:separator/>
      </w:r>
    </w:p>
  </w:endnote>
  <w:endnote w:type="continuationSeparator" w:id="0">
    <w:p w:rsidR="006F18EC" w:rsidRDefault="006F18EC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EC" w:rsidRDefault="006F18EC" w:rsidP="00A56BC6">
      <w:pPr>
        <w:spacing w:after="0" w:line="240" w:lineRule="auto"/>
      </w:pPr>
      <w:r>
        <w:separator/>
      </w:r>
    </w:p>
  </w:footnote>
  <w:footnote w:type="continuationSeparator" w:id="0">
    <w:p w:rsidR="006F18EC" w:rsidRDefault="006F18EC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920" w:rsidRPr="00123403" w:rsidRDefault="006F18EC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034"/>
    <w:rsid w:val="0007268C"/>
    <w:rsid w:val="000F03A8"/>
    <w:rsid w:val="00182D5A"/>
    <w:rsid w:val="001952E6"/>
    <w:rsid w:val="003218F8"/>
    <w:rsid w:val="00375D2B"/>
    <w:rsid w:val="0039234E"/>
    <w:rsid w:val="00672476"/>
    <w:rsid w:val="006F18EC"/>
    <w:rsid w:val="0076420A"/>
    <w:rsid w:val="00800605"/>
    <w:rsid w:val="00974451"/>
    <w:rsid w:val="00A56BC6"/>
    <w:rsid w:val="00AB1034"/>
    <w:rsid w:val="00CC2910"/>
    <w:rsid w:val="00D914E1"/>
    <w:rsid w:val="00F2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E030"/>
  <w15:docId w15:val="{808B7A54-0DCC-41AB-BC12-95E090D7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cp:lastPrinted>2021-12-23T07:56:00Z</cp:lastPrinted>
  <dcterms:created xsi:type="dcterms:W3CDTF">2021-12-23T04:00:00Z</dcterms:created>
  <dcterms:modified xsi:type="dcterms:W3CDTF">2021-12-24T09:31:00Z</dcterms:modified>
</cp:coreProperties>
</file>