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45" w:rsidRPr="00F96737" w:rsidRDefault="00BA5445" w:rsidP="00BA54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F96737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ТОПЧИХИНСКИЙ РАЙОННЫЙ СОВЕТ ДЕПУТАТОВ</w:t>
      </w:r>
    </w:p>
    <w:p w:rsidR="00BA5445" w:rsidRPr="00F96737" w:rsidRDefault="00BA5445" w:rsidP="00BA54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F96737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BA5445" w:rsidRPr="00F96737" w:rsidRDefault="00BA5445" w:rsidP="00BA54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5445" w:rsidRPr="00F96737" w:rsidRDefault="00BA5445" w:rsidP="00BA54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5445" w:rsidRPr="00F96737" w:rsidRDefault="00BA5445" w:rsidP="00BA544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pacing w:val="84"/>
          <w:sz w:val="28"/>
          <w:szCs w:val="28"/>
          <w:lang w:val="x-none" w:eastAsia="ru-RU"/>
        </w:rPr>
      </w:pPr>
      <w:r w:rsidRPr="00F96737">
        <w:rPr>
          <w:rFonts w:ascii="Arial" w:eastAsia="Times New Roman" w:hAnsi="Arial" w:cs="Arial"/>
          <w:b/>
          <w:spacing w:val="84"/>
          <w:sz w:val="28"/>
          <w:szCs w:val="28"/>
          <w:lang w:val="x-none" w:eastAsia="ru-RU"/>
        </w:rPr>
        <w:t>РЕШЕНИЕ</w:t>
      </w:r>
    </w:p>
    <w:p w:rsidR="00BA5445" w:rsidRPr="00F96737" w:rsidRDefault="00BA5445" w:rsidP="00BA5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pacing w:val="84"/>
          <w:sz w:val="24"/>
          <w:szCs w:val="24"/>
          <w:lang w:eastAsia="ru-RU"/>
        </w:rPr>
      </w:pPr>
    </w:p>
    <w:p w:rsidR="00BA5445" w:rsidRPr="00F96737" w:rsidRDefault="00BA5445" w:rsidP="00BA5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pacing w:val="84"/>
          <w:sz w:val="24"/>
          <w:szCs w:val="24"/>
          <w:lang w:eastAsia="ru-RU"/>
        </w:rPr>
      </w:pPr>
    </w:p>
    <w:p w:rsidR="00BA5445" w:rsidRPr="00F96737" w:rsidRDefault="006D5BC9" w:rsidP="00BA54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12.10.</w:t>
      </w:r>
      <w:r w:rsidR="00BA5445" w:rsidRPr="00F96737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A5445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BA5445" w:rsidRPr="00F9673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BA544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BA5445" w:rsidRPr="00F967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BA5445" w:rsidRPr="00F96737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A54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BA5445" w:rsidRPr="00F9673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BA5445" w:rsidRPr="00F96737" w:rsidRDefault="00BA5445" w:rsidP="00BA5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96737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F9673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F9673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</w:t>
      </w:r>
      <w:r w:rsidRPr="00F9673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96737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BA5445" w:rsidRPr="00F96737" w:rsidRDefault="00BA5445" w:rsidP="00BA5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BA5445" w:rsidRDefault="00BA5445" w:rsidP="00BA5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BA5445" w:rsidRPr="00F96737" w:rsidRDefault="00BA5445" w:rsidP="00BA5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BA5445" w:rsidRPr="00F96737" w:rsidRDefault="00BA5445" w:rsidP="00BA5445">
      <w:pPr>
        <w:overflowPunct w:val="0"/>
        <w:autoSpaceDE w:val="0"/>
        <w:autoSpaceDN w:val="0"/>
        <w:adjustRightInd w:val="0"/>
        <w:spacing w:after="0" w:line="240" w:lineRule="auto"/>
        <w:ind w:right="508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>О признании утратившим силу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28.03.2017 № 6 «</w:t>
      </w:r>
      <w:r w:rsidRPr="00BA5445">
        <w:rPr>
          <w:rFonts w:ascii="Times New Roman" w:eastAsia="Times New Roman" w:hAnsi="Times New Roman"/>
          <w:sz w:val="28"/>
          <w:szCs w:val="28"/>
          <w:lang w:eastAsia="ru-RU" w:bidi="he-IL"/>
        </w:rPr>
        <w:t>Об установлении Порядка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Топчихинский район Алтайского края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A5445" w:rsidRPr="00F96737" w:rsidRDefault="00BA5445" w:rsidP="00BA5445">
      <w:pPr>
        <w:overflowPunct w:val="0"/>
        <w:autoSpaceDE w:val="0"/>
        <w:autoSpaceDN w:val="0"/>
        <w:adjustRightInd w:val="0"/>
        <w:spacing w:after="0" w:line="240" w:lineRule="auto"/>
        <w:ind w:right="5081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445" w:rsidRPr="00F96737" w:rsidRDefault="00BA5445" w:rsidP="00BA5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вступлением в силу с 01.07.2021 Федерального закона от </w:t>
      </w:r>
      <w:r>
        <w:rPr>
          <w:rFonts w:ascii="Times New Roman" w:eastAsiaTheme="minorHAnsi" w:hAnsi="Times New Roman"/>
          <w:sz w:val="28"/>
          <w:szCs w:val="28"/>
        </w:rPr>
        <w:t>31.07.2020 № 248-ФЗ «О государственном контроле (надзоре) и муниципальном контроле в Российской Федерации», р</w:t>
      </w:r>
      <w:r w:rsidRPr="00F96737">
        <w:rPr>
          <w:rFonts w:ascii="Times New Roman" w:hAnsi="Times New Roman"/>
          <w:sz w:val="28"/>
          <w:szCs w:val="28"/>
          <w:lang w:eastAsia="ru-RU"/>
        </w:rPr>
        <w:t xml:space="preserve">уководствуясь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пунктом 4 статьи 7 Федерального закона </w:t>
      </w:r>
      <w:r w:rsidRPr="00F96737">
        <w:rPr>
          <w:rFonts w:ascii="Times New Roman" w:hAnsi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</w:t>
      </w: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муниципального образования Топчихинский район Алтайского края, районный Совет депутатов </w:t>
      </w:r>
      <w:r w:rsidRPr="00F96737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решил</w:t>
      </w: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A5445" w:rsidRPr="00F96737" w:rsidRDefault="00BA5445" w:rsidP="00BA54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>1. Признать утратившим силу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28</w:t>
      </w: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BA5445">
        <w:rPr>
          <w:rFonts w:ascii="Times New Roman" w:eastAsia="Times New Roman" w:hAnsi="Times New Roman"/>
          <w:sz w:val="28"/>
          <w:szCs w:val="28"/>
          <w:lang w:eastAsia="ru-RU" w:bidi="he-IL"/>
        </w:rPr>
        <w:t>Об установлении Порядка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Топчихинский район Алтайского края</w:t>
      </w: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A5445" w:rsidRPr="00F96737" w:rsidRDefault="00BA5445" w:rsidP="00BA54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A5445" w:rsidRPr="00F96737" w:rsidRDefault="00BA5445" w:rsidP="00BA54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445" w:rsidRPr="00F96737" w:rsidRDefault="00BA5445" w:rsidP="00BA54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445" w:rsidRPr="00F96737" w:rsidRDefault="00BA5445" w:rsidP="00BA5445">
      <w:pPr>
        <w:overflowPunct w:val="0"/>
        <w:autoSpaceDE w:val="0"/>
        <w:autoSpaceDN w:val="0"/>
        <w:adjustRightInd w:val="0"/>
        <w:spacing w:after="0" w:line="240" w:lineRule="auto"/>
        <w:ind w:right="41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районного Совета депутатов  </w:t>
      </w: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С.Н. Дудкина</w:t>
      </w:r>
    </w:p>
    <w:p w:rsidR="00A449C1" w:rsidRDefault="00A449C1"/>
    <w:sectPr w:rsidR="00A449C1" w:rsidSect="00BA54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45"/>
    <w:rsid w:val="006D5BC9"/>
    <w:rsid w:val="00A449C1"/>
    <w:rsid w:val="00BA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079B"/>
  <w15:chartTrackingRefBased/>
  <w15:docId w15:val="{2EF6A1A3-6A5B-4A28-A679-B1687E1F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2021-10-05T02:32:00Z</dcterms:created>
  <dcterms:modified xsi:type="dcterms:W3CDTF">2021-10-13T02:01:00Z</dcterms:modified>
</cp:coreProperties>
</file>