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9D" w:rsidRDefault="00034FE4" w:rsidP="00034FE4">
      <w:pPr>
        <w:pStyle w:val="2"/>
        <w:tabs>
          <w:tab w:val="clear" w:pos="0"/>
          <w:tab w:val="left" w:pos="708"/>
        </w:tabs>
        <w:rPr>
          <w:spacing w:val="20"/>
        </w:rPr>
      </w:pPr>
      <w:r w:rsidRPr="00701CA1">
        <w:rPr>
          <w:spacing w:val="20"/>
        </w:rPr>
        <w:t>АДМИНИСТРАЦИ</w:t>
      </w:r>
      <w:r>
        <w:rPr>
          <w:spacing w:val="20"/>
        </w:rPr>
        <w:t>Я</w:t>
      </w:r>
      <w:r w:rsidR="0013669D">
        <w:rPr>
          <w:spacing w:val="20"/>
        </w:rPr>
        <w:t xml:space="preserve"> </w:t>
      </w:r>
      <w:r w:rsidR="0013669D" w:rsidRPr="0013669D">
        <w:rPr>
          <w:spacing w:val="20"/>
        </w:rPr>
        <w:t>ЗИМ</w:t>
      </w:r>
      <w:r w:rsidRPr="0013669D">
        <w:rPr>
          <w:spacing w:val="20"/>
        </w:rPr>
        <w:t>ИНСКОГО</w:t>
      </w:r>
      <w:r w:rsidRPr="00701CA1">
        <w:rPr>
          <w:spacing w:val="20"/>
        </w:rPr>
        <w:t xml:space="preserve"> СЕЛЬСОВЕТА</w:t>
      </w:r>
    </w:p>
    <w:p w:rsidR="00034FE4" w:rsidRPr="00701CA1" w:rsidRDefault="00034FE4" w:rsidP="00034FE4">
      <w:pPr>
        <w:pStyle w:val="2"/>
        <w:tabs>
          <w:tab w:val="clear" w:pos="0"/>
          <w:tab w:val="left" w:pos="708"/>
        </w:tabs>
        <w:rPr>
          <w:spacing w:val="20"/>
        </w:rPr>
      </w:pPr>
      <w:r w:rsidRPr="00701CA1">
        <w:rPr>
          <w:spacing w:val="20"/>
        </w:rPr>
        <w:t xml:space="preserve"> ТОПЧИХИНСКОГО  РАЙОНА</w:t>
      </w:r>
      <w:r w:rsidR="00C4528A">
        <w:rPr>
          <w:spacing w:val="20"/>
        </w:rPr>
        <w:t xml:space="preserve"> </w:t>
      </w:r>
      <w:r w:rsidRPr="00701CA1">
        <w:rPr>
          <w:spacing w:val="20"/>
        </w:rPr>
        <w:t>АЛТАЙСКОГО КРАЯ</w:t>
      </w:r>
    </w:p>
    <w:p w:rsidR="00034FE4" w:rsidRDefault="00034FE4" w:rsidP="00034FE4">
      <w:pPr>
        <w:jc w:val="center"/>
      </w:pPr>
    </w:p>
    <w:p w:rsidR="00034FE4" w:rsidRPr="00701CA1" w:rsidRDefault="00034FE4" w:rsidP="00034FE4">
      <w:pPr>
        <w:jc w:val="center"/>
      </w:pPr>
    </w:p>
    <w:p w:rsidR="00034FE4" w:rsidRPr="00701CA1" w:rsidRDefault="005D124B" w:rsidP="00034FE4">
      <w:pPr>
        <w:tabs>
          <w:tab w:val="left" w:pos="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  <w:r>
        <w:rPr>
          <w:rFonts w:ascii="Arial" w:hAnsi="Arial" w:cs="Arial"/>
          <w:b/>
          <w:spacing w:val="84"/>
          <w:sz w:val="28"/>
          <w:szCs w:val="28"/>
        </w:rPr>
        <w:t>РАСПОРЯЖЕНИЕ</w:t>
      </w:r>
    </w:p>
    <w:p w:rsidR="002F506E" w:rsidRPr="007D6BBA" w:rsidRDefault="002F506E" w:rsidP="002F506E">
      <w:pPr>
        <w:tabs>
          <w:tab w:val="left" w:pos="0"/>
        </w:tabs>
        <w:jc w:val="center"/>
        <w:rPr>
          <w:sz w:val="28"/>
        </w:rPr>
      </w:pPr>
    </w:p>
    <w:p w:rsidR="002F506E" w:rsidRPr="007D6BBA" w:rsidRDefault="00C4528A" w:rsidP="00702468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01.09.</w:t>
      </w:r>
      <w:r w:rsidR="002F506E" w:rsidRPr="007D6BBA">
        <w:rPr>
          <w:rFonts w:ascii="Arial" w:hAnsi="Arial" w:cs="Arial"/>
        </w:rPr>
        <w:t xml:space="preserve">2021                                                                             </w:t>
      </w:r>
      <w:r w:rsidR="0013669D">
        <w:rPr>
          <w:rFonts w:ascii="Arial" w:hAnsi="Arial" w:cs="Arial"/>
        </w:rPr>
        <w:t xml:space="preserve">                         </w:t>
      </w:r>
      <w:r w:rsidR="00702468">
        <w:rPr>
          <w:rFonts w:ascii="Arial" w:hAnsi="Arial" w:cs="Arial"/>
        </w:rPr>
        <w:t xml:space="preserve">        </w:t>
      </w:r>
      <w:r w:rsidR="003C3904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25-р</w:t>
      </w:r>
    </w:p>
    <w:p w:rsidR="002F506E" w:rsidRPr="007D6BBA" w:rsidRDefault="0013669D" w:rsidP="002F506E">
      <w:pPr>
        <w:pStyle w:val="a4"/>
        <w:ind w:left="36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Зимино</w:t>
      </w:r>
    </w:p>
    <w:p w:rsidR="00261A11" w:rsidRPr="007D6BBA" w:rsidRDefault="00261A11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1A11" w:rsidRPr="007D6BBA" w:rsidRDefault="002F506E" w:rsidP="002F506E">
      <w:pPr>
        <w:pStyle w:val="a3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Об </w:t>
      </w:r>
      <w:r w:rsidR="00056EC2" w:rsidRPr="007D6BBA">
        <w:rPr>
          <w:rFonts w:ascii="Times New Roman" w:hAnsi="Times New Roman" w:cs="Times New Roman"/>
          <w:sz w:val="26"/>
          <w:szCs w:val="26"/>
        </w:rPr>
        <w:t>установлении</w:t>
      </w:r>
      <w:r w:rsidR="0013669D">
        <w:rPr>
          <w:rFonts w:ascii="Times New Roman" w:hAnsi="Times New Roman" w:cs="Times New Roman"/>
          <w:sz w:val="26"/>
          <w:szCs w:val="26"/>
        </w:rPr>
        <w:t xml:space="preserve"> </w:t>
      </w:r>
      <w:r w:rsidR="00031A94">
        <w:rPr>
          <w:rFonts w:ascii="Times New Roman" w:hAnsi="Times New Roman" w:cs="Times New Roman"/>
          <w:sz w:val="26"/>
          <w:szCs w:val="26"/>
        </w:rPr>
        <w:t>П</w:t>
      </w:r>
      <w:r w:rsidRPr="007D6BBA">
        <w:rPr>
          <w:rFonts w:ascii="Times New Roman" w:hAnsi="Times New Roman" w:cs="Times New Roman"/>
          <w:sz w:val="26"/>
          <w:szCs w:val="26"/>
        </w:rPr>
        <w:t xml:space="preserve">орядка исполнения бюджета муниципального образования </w:t>
      </w:r>
      <w:r w:rsidR="0013669D" w:rsidRPr="0013669D">
        <w:rPr>
          <w:rFonts w:ascii="Times New Roman" w:hAnsi="Times New Roman" w:cs="Times New Roman"/>
          <w:sz w:val="26"/>
          <w:szCs w:val="26"/>
        </w:rPr>
        <w:t>Зим</w:t>
      </w:r>
      <w:r w:rsidR="00926216" w:rsidRPr="0013669D">
        <w:rPr>
          <w:rFonts w:ascii="Times New Roman" w:hAnsi="Times New Roman" w:cs="Times New Roman"/>
          <w:sz w:val="26"/>
          <w:szCs w:val="26"/>
        </w:rPr>
        <w:t>инский</w:t>
      </w:r>
      <w:r w:rsidR="00926216" w:rsidRPr="005428A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26216">
        <w:rPr>
          <w:rFonts w:ascii="Times New Roman" w:hAnsi="Times New Roman" w:cs="Times New Roman"/>
          <w:sz w:val="26"/>
          <w:szCs w:val="26"/>
        </w:rPr>
        <w:t xml:space="preserve">сельсовет </w:t>
      </w:r>
      <w:r w:rsidRPr="007D6BBA">
        <w:rPr>
          <w:rFonts w:ascii="Times New Roman" w:hAnsi="Times New Roman" w:cs="Times New Roman"/>
          <w:sz w:val="26"/>
          <w:szCs w:val="26"/>
        </w:rPr>
        <w:t>Топчихинск</w:t>
      </w:r>
      <w:r w:rsidR="00926216">
        <w:rPr>
          <w:rFonts w:ascii="Times New Roman" w:hAnsi="Times New Roman" w:cs="Times New Roman"/>
          <w:sz w:val="26"/>
          <w:szCs w:val="26"/>
        </w:rPr>
        <w:t>ого</w:t>
      </w:r>
      <w:r w:rsidRPr="007D6BBA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926216">
        <w:rPr>
          <w:rFonts w:ascii="Times New Roman" w:hAnsi="Times New Roman" w:cs="Times New Roman"/>
          <w:sz w:val="26"/>
          <w:szCs w:val="26"/>
        </w:rPr>
        <w:t>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Алтайского края (далее </w:t>
      </w:r>
      <w:proofErr w:type="gramStart"/>
      <w:r w:rsidRPr="007D6BBA">
        <w:rPr>
          <w:rFonts w:ascii="Times New Roman" w:hAnsi="Times New Roman" w:cs="Times New Roman"/>
          <w:sz w:val="26"/>
          <w:szCs w:val="26"/>
        </w:rPr>
        <w:t>–б</w:t>
      </w:r>
      <w:proofErr w:type="gramEnd"/>
      <w:r w:rsidRPr="007D6BBA">
        <w:rPr>
          <w:rFonts w:ascii="Times New Roman" w:hAnsi="Times New Roman" w:cs="Times New Roman"/>
          <w:sz w:val="26"/>
          <w:szCs w:val="26"/>
        </w:rPr>
        <w:t>юджет</w:t>
      </w:r>
      <w:r w:rsidR="00926216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) по расходам, источникам финансирования дефицита бюджета </w:t>
      </w:r>
      <w:r w:rsidR="00926216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7D6BBA">
        <w:rPr>
          <w:rFonts w:ascii="Times New Roman" w:hAnsi="Times New Roman" w:cs="Times New Roman"/>
          <w:sz w:val="26"/>
          <w:szCs w:val="26"/>
        </w:rPr>
        <w:t>и санкционированию оплаты денежных обязательств (в том числе за счет источников финансирования дефицита бюджета</w:t>
      </w:r>
      <w:r w:rsidR="00926216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>)</w:t>
      </w:r>
    </w:p>
    <w:p w:rsidR="00261A11" w:rsidRPr="007D6BBA" w:rsidRDefault="00261A11" w:rsidP="001F36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61A11" w:rsidRPr="007D6BBA" w:rsidRDefault="00261A11" w:rsidP="002F506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В соответствии с Бюджетным </w:t>
      </w:r>
      <w:hyperlink r:id="rId5" w:history="1">
        <w:r w:rsidRPr="007D6BBA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r w:rsidR="00FE79A4">
        <w:rPr>
          <w:rFonts w:ascii="Times New Roman" w:hAnsi="Times New Roman" w:cs="Times New Roman"/>
          <w:sz w:val="26"/>
          <w:szCs w:val="26"/>
        </w:rPr>
        <w:t xml:space="preserve">Уставом муниципального </w:t>
      </w:r>
      <w:r w:rsidR="00FE79A4" w:rsidRPr="007D6BBA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13669D" w:rsidRPr="0013669D">
        <w:rPr>
          <w:rFonts w:ascii="Times New Roman" w:hAnsi="Times New Roman" w:cs="Times New Roman"/>
          <w:sz w:val="26"/>
          <w:szCs w:val="26"/>
        </w:rPr>
        <w:t>Зим</w:t>
      </w:r>
      <w:r w:rsidR="00FE79A4" w:rsidRPr="0013669D">
        <w:rPr>
          <w:rFonts w:ascii="Times New Roman" w:hAnsi="Times New Roman" w:cs="Times New Roman"/>
          <w:sz w:val="26"/>
          <w:szCs w:val="26"/>
        </w:rPr>
        <w:t>инский</w:t>
      </w:r>
      <w:r w:rsidR="00FE79A4" w:rsidRPr="005428A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E79A4">
        <w:rPr>
          <w:rFonts w:ascii="Times New Roman" w:hAnsi="Times New Roman" w:cs="Times New Roman"/>
          <w:sz w:val="26"/>
          <w:szCs w:val="26"/>
        </w:rPr>
        <w:t xml:space="preserve">сельсовет </w:t>
      </w:r>
      <w:r w:rsidR="00FE79A4" w:rsidRPr="007D6BBA">
        <w:rPr>
          <w:rFonts w:ascii="Times New Roman" w:hAnsi="Times New Roman" w:cs="Times New Roman"/>
          <w:sz w:val="26"/>
          <w:szCs w:val="26"/>
        </w:rPr>
        <w:t>Топчихинск</w:t>
      </w:r>
      <w:r w:rsidR="00FE79A4">
        <w:rPr>
          <w:rFonts w:ascii="Times New Roman" w:hAnsi="Times New Roman" w:cs="Times New Roman"/>
          <w:sz w:val="26"/>
          <w:szCs w:val="26"/>
        </w:rPr>
        <w:t>ого</w:t>
      </w:r>
      <w:r w:rsidR="00FE79A4" w:rsidRPr="007D6BBA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FE79A4">
        <w:rPr>
          <w:rFonts w:ascii="Times New Roman" w:hAnsi="Times New Roman" w:cs="Times New Roman"/>
          <w:sz w:val="26"/>
          <w:szCs w:val="26"/>
        </w:rPr>
        <w:t>а</w:t>
      </w:r>
      <w:r w:rsidR="00FE79A4" w:rsidRPr="007D6BBA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proofErr w:type="gramStart"/>
      <w:r w:rsidR="00031A94">
        <w:rPr>
          <w:rFonts w:ascii="Times New Roman" w:hAnsi="Times New Roman" w:cs="Times New Roman"/>
          <w:sz w:val="26"/>
          <w:szCs w:val="26"/>
        </w:rPr>
        <w:t>,</w:t>
      </w:r>
      <w:r w:rsidR="005D124B">
        <w:rPr>
          <w:rFonts w:ascii="Times New Roman" w:hAnsi="Times New Roman" w:cs="Times New Roman"/>
          <w:spacing w:val="40"/>
          <w:sz w:val="26"/>
          <w:szCs w:val="26"/>
        </w:rPr>
        <w:t>р</w:t>
      </w:r>
      <w:proofErr w:type="gramEnd"/>
      <w:r w:rsidR="005D124B">
        <w:rPr>
          <w:rFonts w:ascii="Times New Roman" w:hAnsi="Times New Roman" w:cs="Times New Roman"/>
          <w:spacing w:val="40"/>
          <w:sz w:val="26"/>
          <w:szCs w:val="26"/>
        </w:rPr>
        <w:t>аспоряжаюсь</w:t>
      </w:r>
      <w:r w:rsidRPr="007D6BBA">
        <w:rPr>
          <w:rFonts w:ascii="Times New Roman" w:hAnsi="Times New Roman" w:cs="Times New Roman"/>
          <w:sz w:val="26"/>
          <w:szCs w:val="26"/>
        </w:rPr>
        <w:t>:</w:t>
      </w:r>
    </w:p>
    <w:p w:rsidR="00261A11" w:rsidRPr="007D6BBA" w:rsidRDefault="00261A11" w:rsidP="002F506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1. </w:t>
      </w:r>
      <w:r w:rsidR="00056EC2" w:rsidRPr="007D6BBA">
        <w:rPr>
          <w:rFonts w:ascii="Times New Roman" w:hAnsi="Times New Roman" w:cs="Times New Roman"/>
          <w:sz w:val="26"/>
          <w:szCs w:val="26"/>
        </w:rPr>
        <w:t>Установить</w:t>
      </w:r>
      <w:r w:rsidR="0013669D">
        <w:rPr>
          <w:rFonts w:ascii="Times New Roman" w:hAnsi="Times New Roman" w:cs="Times New Roman"/>
          <w:sz w:val="26"/>
          <w:szCs w:val="26"/>
        </w:rPr>
        <w:t xml:space="preserve"> </w:t>
      </w:r>
      <w:hyperlink w:anchor="P43" w:history="1">
        <w:r w:rsidRPr="007D6BBA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13669D">
        <w:t xml:space="preserve"> </w:t>
      </w:r>
      <w:r w:rsidR="005D124B" w:rsidRPr="007D6BBA">
        <w:rPr>
          <w:rFonts w:ascii="Times New Roman" w:hAnsi="Times New Roman" w:cs="Times New Roman"/>
          <w:sz w:val="26"/>
          <w:szCs w:val="26"/>
        </w:rPr>
        <w:t xml:space="preserve">исполнения бюджета муниципального образования </w:t>
      </w:r>
      <w:r w:rsidR="0013669D" w:rsidRPr="0013669D">
        <w:rPr>
          <w:rFonts w:ascii="Times New Roman" w:hAnsi="Times New Roman" w:cs="Times New Roman"/>
          <w:sz w:val="26"/>
          <w:szCs w:val="26"/>
        </w:rPr>
        <w:t>Зим</w:t>
      </w:r>
      <w:r w:rsidR="005D124B" w:rsidRPr="0013669D">
        <w:rPr>
          <w:rFonts w:ascii="Times New Roman" w:hAnsi="Times New Roman" w:cs="Times New Roman"/>
          <w:sz w:val="26"/>
          <w:szCs w:val="26"/>
        </w:rPr>
        <w:t>инский</w:t>
      </w:r>
      <w:r w:rsidR="005D124B" w:rsidRPr="005428A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D124B">
        <w:rPr>
          <w:rFonts w:ascii="Times New Roman" w:hAnsi="Times New Roman" w:cs="Times New Roman"/>
          <w:sz w:val="26"/>
          <w:szCs w:val="26"/>
        </w:rPr>
        <w:t xml:space="preserve">сельсовет </w:t>
      </w:r>
      <w:r w:rsidR="005D124B" w:rsidRPr="007D6BBA">
        <w:rPr>
          <w:rFonts w:ascii="Times New Roman" w:hAnsi="Times New Roman" w:cs="Times New Roman"/>
          <w:sz w:val="26"/>
          <w:szCs w:val="26"/>
        </w:rPr>
        <w:t>Топчихинск</w:t>
      </w:r>
      <w:r w:rsidR="005D124B">
        <w:rPr>
          <w:rFonts w:ascii="Times New Roman" w:hAnsi="Times New Roman" w:cs="Times New Roman"/>
          <w:sz w:val="26"/>
          <w:szCs w:val="26"/>
        </w:rPr>
        <w:t>ого</w:t>
      </w:r>
      <w:r w:rsidR="005D124B" w:rsidRPr="007D6BBA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5D124B">
        <w:rPr>
          <w:rFonts w:ascii="Times New Roman" w:hAnsi="Times New Roman" w:cs="Times New Roman"/>
          <w:sz w:val="26"/>
          <w:szCs w:val="26"/>
        </w:rPr>
        <w:t>а</w:t>
      </w:r>
      <w:r w:rsidR="005D124B" w:rsidRPr="007D6BBA">
        <w:rPr>
          <w:rFonts w:ascii="Times New Roman" w:hAnsi="Times New Roman" w:cs="Times New Roman"/>
          <w:sz w:val="26"/>
          <w:szCs w:val="26"/>
        </w:rPr>
        <w:t xml:space="preserve"> Алтайского края (далее </w:t>
      </w:r>
      <w:proofErr w:type="gramStart"/>
      <w:r w:rsidR="005D124B" w:rsidRPr="007D6BBA">
        <w:rPr>
          <w:rFonts w:ascii="Times New Roman" w:hAnsi="Times New Roman" w:cs="Times New Roman"/>
          <w:sz w:val="26"/>
          <w:szCs w:val="26"/>
        </w:rPr>
        <w:t>–б</w:t>
      </w:r>
      <w:proofErr w:type="gramEnd"/>
      <w:r w:rsidR="005D124B" w:rsidRPr="007D6BBA">
        <w:rPr>
          <w:rFonts w:ascii="Times New Roman" w:hAnsi="Times New Roman" w:cs="Times New Roman"/>
          <w:sz w:val="26"/>
          <w:szCs w:val="26"/>
        </w:rPr>
        <w:t>юджет</w:t>
      </w:r>
      <w:r w:rsidR="005D124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5D124B" w:rsidRPr="007D6BBA">
        <w:rPr>
          <w:rFonts w:ascii="Times New Roman" w:hAnsi="Times New Roman" w:cs="Times New Roman"/>
          <w:sz w:val="26"/>
          <w:szCs w:val="26"/>
        </w:rPr>
        <w:t xml:space="preserve">) по расходам, источникам финансирования дефицита бюджета </w:t>
      </w:r>
      <w:r w:rsidR="005D124B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5D124B" w:rsidRPr="007D6BBA">
        <w:rPr>
          <w:rFonts w:ascii="Times New Roman" w:hAnsi="Times New Roman" w:cs="Times New Roman"/>
          <w:sz w:val="26"/>
          <w:szCs w:val="26"/>
        </w:rPr>
        <w:t>и санкционированию оплаты денежных обязательств (в том числе за счет источников финансирования дефицита бюджета</w:t>
      </w:r>
      <w:r w:rsidR="005D124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5D124B" w:rsidRPr="007D6BBA">
        <w:rPr>
          <w:rFonts w:ascii="Times New Roman" w:hAnsi="Times New Roman" w:cs="Times New Roman"/>
          <w:sz w:val="26"/>
          <w:szCs w:val="26"/>
        </w:rPr>
        <w:t>)</w:t>
      </w:r>
      <w:r w:rsidRPr="007D6BBA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2D7AC0" w:rsidRPr="007D6BBA">
        <w:rPr>
          <w:rFonts w:ascii="Times New Roman" w:hAnsi="Times New Roman" w:cs="Times New Roman"/>
          <w:sz w:val="26"/>
          <w:szCs w:val="26"/>
        </w:rPr>
        <w:t>–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Порядок).</w:t>
      </w:r>
    </w:p>
    <w:p w:rsidR="00261A11" w:rsidRPr="00702468" w:rsidRDefault="00261A11" w:rsidP="00F258D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2468">
        <w:rPr>
          <w:rFonts w:ascii="Times New Roman" w:hAnsi="Times New Roman" w:cs="Times New Roman"/>
          <w:sz w:val="26"/>
          <w:szCs w:val="26"/>
        </w:rPr>
        <w:t>2.</w:t>
      </w:r>
      <w:r w:rsidR="003739A3" w:rsidRPr="00702468">
        <w:rPr>
          <w:rFonts w:ascii="Times New Roman" w:hAnsi="Times New Roman" w:cs="Times New Roman"/>
          <w:sz w:val="26"/>
          <w:szCs w:val="26"/>
        </w:rPr>
        <w:t xml:space="preserve"> Признать утратившим</w:t>
      </w:r>
      <w:r w:rsidRPr="00702468">
        <w:rPr>
          <w:rFonts w:ascii="Times New Roman" w:hAnsi="Times New Roman" w:cs="Times New Roman"/>
          <w:sz w:val="26"/>
          <w:szCs w:val="26"/>
        </w:rPr>
        <w:t xml:space="preserve"> силу </w:t>
      </w:r>
      <w:r w:rsidR="003739A3" w:rsidRPr="00702468">
        <w:rPr>
          <w:rFonts w:ascii="Times New Roman" w:hAnsi="Times New Roman" w:cs="Times New Roman"/>
          <w:sz w:val="26"/>
          <w:szCs w:val="26"/>
        </w:rPr>
        <w:t xml:space="preserve">распоряжение Администрации сельсовета от 29.01.2016 № 12-р «Об утверждении </w:t>
      </w:r>
      <w:proofErr w:type="gramStart"/>
      <w:r w:rsidR="003739A3" w:rsidRPr="00702468">
        <w:rPr>
          <w:rFonts w:ascii="Times New Roman" w:hAnsi="Times New Roman" w:cs="Times New Roman"/>
          <w:sz w:val="26"/>
          <w:szCs w:val="26"/>
        </w:rPr>
        <w:t>Порядка санкционирования оплаты денежных обязательств получателей средств бюджета муниципального образования</w:t>
      </w:r>
      <w:proofErr w:type="gramEnd"/>
      <w:r w:rsidR="003739A3" w:rsidRPr="00702468">
        <w:rPr>
          <w:rFonts w:ascii="Times New Roman" w:hAnsi="Times New Roman" w:cs="Times New Roman"/>
          <w:sz w:val="26"/>
          <w:szCs w:val="26"/>
        </w:rPr>
        <w:t xml:space="preserve"> </w:t>
      </w:r>
      <w:r w:rsidR="00702468" w:rsidRPr="00702468">
        <w:rPr>
          <w:rFonts w:ascii="Times New Roman" w:hAnsi="Times New Roman" w:cs="Times New Roman"/>
          <w:sz w:val="26"/>
          <w:szCs w:val="26"/>
        </w:rPr>
        <w:t>и администраторов источников финансирования дефицита бюджета муниципального образования».</w:t>
      </w:r>
    </w:p>
    <w:p w:rsidR="00056EC2" w:rsidRPr="007D6BBA" w:rsidRDefault="00056EC2" w:rsidP="00056E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3. Настоящ</w:t>
      </w:r>
      <w:r w:rsidR="00FE79A4">
        <w:rPr>
          <w:rFonts w:ascii="Times New Roman" w:hAnsi="Times New Roman" w:cs="Times New Roman"/>
          <w:sz w:val="26"/>
          <w:szCs w:val="26"/>
        </w:rPr>
        <w:t>ее</w:t>
      </w:r>
      <w:r w:rsidR="00BA3753">
        <w:rPr>
          <w:rFonts w:ascii="Times New Roman" w:hAnsi="Times New Roman" w:cs="Times New Roman"/>
          <w:sz w:val="26"/>
          <w:szCs w:val="26"/>
        </w:rPr>
        <w:t>распоряжение</w:t>
      </w:r>
      <w:r w:rsidRPr="007D6BBA">
        <w:rPr>
          <w:rFonts w:ascii="Times New Roman" w:hAnsi="Times New Roman" w:cs="Times New Roman"/>
          <w:sz w:val="26"/>
          <w:szCs w:val="26"/>
        </w:rPr>
        <w:t xml:space="preserve"> распространяет свое действие на правоотношения, возникшие с 1 января 2022 года.</w:t>
      </w:r>
    </w:p>
    <w:p w:rsidR="002D7AC0" w:rsidRPr="007D6BBA" w:rsidRDefault="002D7AC0" w:rsidP="00056EC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4</w:t>
      </w:r>
      <w:r w:rsidR="00261A11" w:rsidRPr="007D6BBA">
        <w:rPr>
          <w:rFonts w:ascii="Times New Roman" w:hAnsi="Times New Roman" w:cs="Times New Roman"/>
          <w:sz w:val="26"/>
          <w:szCs w:val="26"/>
        </w:rPr>
        <w:t xml:space="preserve">. Контроль за исполнением </w:t>
      </w:r>
      <w:r w:rsidR="00BA3753">
        <w:rPr>
          <w:rFonts w:ascii="Times New Roman" w:hAnsi="Times New Roman" w:cs="Times New Roman"/>
          <w:sz w:val="26"/>
          <w:szCs w:val="26"/>
        </w:rPr>
        <w:t>настоящего распоряжения оставляю за собой</w:t>
      </w:r>
      <w:r w:rsidRPr="007D6BBA">
        <w:rPr>
          <w:rFonts w:ascii="Times New Roman" w:hAnsi="Times New Roman" w:cs="Times New Roman"/>
          <w:sz w:val="26"/>
          <w:szCs w:val="26"/>
        </w:rPr>
        <w:t>.</w:t>
      </w:r>
    </w:p>
    <w:p w:rsidR="00427D8F" w:rsidRDefault="00427D8F" w:rsidP="001F36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5A6C" w:rsidRPr="007D6BBA" w:rsidRDefault="003B5A6C" w:rsidP="001F36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61A11" w:rsidRPr="007D6BBA" w:rsidRDefault="0013669D" w:rsidP="001F36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сельсовета                          </w:t>
      </w:r>
      <w:r w:rsidR="002D7AC0" w:rsidRPr="007D6BBA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А.Г. Джаназян</w:t>
      </w:r>
    </w:p>
    <w:p w:rsidR="00926216" w:rsidRDefault="00926216" w:rsidP="00056EC2">
      <w:pPr>
        <w:pStyle w:val="ConsPlusNormal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926216" w:rsidRDefault="00926216" w:rsidP="00056EC2">
      <w:pPr>
        <w:pStyle w:val="ConsPlusNormal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201D93" w:rsidRDefault="00201D93" w:rsidP="00056EC2">
      <w:pPr>
        <w:pStyle w:val="ConsPlusNormal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201D93" w:rsidRDefault="00201D93" w:rsidP="00056EC2">
      <w:pPr>
        <w:pStyle w:val="ConsPlusNormal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F258D2" w:rsidRDefault="00F258D2" w:rsidP="00056EC2">
      <w:pPr>
        <w:pStyle w:val="ConsPlusNormal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F258D2" w:rsidRDefault="00F258D2" w:rsidP="00056EC2">
      <w:pPr>
        <w:pStyle w:val="ConsPlusNormal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F258D2" w:rsidRDefault="00F258D2" w:rsidP="00056EC2">
      <w:pPr>
        <w:pStyle w:val="ConsPlusNormal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F258D2" w:rsidRDefault="00F258D2" w:rsidP="00056EC2">
      <w:pPr>
        <w:pStyle w:val="ConsPlusNormal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926216" w:rsidRDefault="00926216" w:rsidP="0070246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26216" w:rsidRDefault="00926216" w:rsidP="00056EC2">
      <w:pPr>
        <w:pStyle w:val="ConsPlusNormal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056EC2" w:rsidRPr="007D6BBA" w:rsidRDefault="00056EC2" w:rsidP="00201D93">
      <w:pPr>
        <w:pStyle w:val="ConsPlusNormal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lastRenderedPageBreak/>
        <w:t>Установлен</w:t>
      </w:r>
    </w:p>
    <w:p w:rsidR="00056EC2" w:rsidRPr="007D6BBA" w:rsidRDefault="0013669D" w:rsidP="00201D93">
      <w:pPr>
        <w:pStyle w:val="ConsPlusNormal"/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201D93">
        <w:rPr>
          <w:rFonts w:ascii="Times New Roman" w:hAnsi="Times New Roman" w:cs="Times New Roman"/>
          <w:sz w:val="26"/>
          <w:szCs w:val="26"/>
        </w:rPr>
        <w:t>аспоряжением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1D93">
        <w:rPr>
          <w:rFonts w:ascii="Times New Roman" w:hAnsi="Times New Roman" w:cs="Times New Roman"/>
          <w:sz w:val="26"/>
          <w:szCs w:val="26"/>
        </w:rPr>
        <w:t>А</w:t>
      </w:r>
      <w:r w:rsidR="00056EC2" w:rsidRPr="007D6BBA">
        <w:rPr>
          <w:rFonts w:ascii="Times New Roman" w:hAnsi="Times New Roman" w:cs="Times New Roman"/>
          <w:sz w:val="26"/>
          <w:szCs w:val="26"/>
        </w:rPr>
        <w:t>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69D">
        <w:rPr>
          <w:rFonts w:ascii="Times New Roman" w:hAnsi="Times New Roman" w:cs="Times New Roman"/>
          <w:sz w:val="26"/>
          <w:szCs w:val="26"/>
        </w:rPr>
        <w:t>Зим</w:t>
      </w:r>
      <w:r w:rsidR="00201D93" w:rsidRPr="0013669D">
        <w:rPr>
          <w:rFonts w:ascii="Times New Roman" w:hAnsi="Times New Roman" w:cs="Times New Roman"/>
          <w:sz w:val="26"/>
          <w:szCs w:val="26"/>
        </w:rPr>
        <w:t>инского</w:t>
      </w:r>
      <w:r w:rsidR="00201D93" w:rsidRPr="005428A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01D93">
        <w:rPr>
          <w:rFonts w:ascii="Times New Roman" w:hAnsi="Times New Roman" w:cs="Times New Roman"/>
          <w:sz w:val="26"/>
          <w:szCs w:val="26"/>
        </w:rPr>
        <w:t>сельсовета</w:t>
      </w:r>
      <w:r w:rsidR="00056EC2" w:rsidRPr="007D6BBA">
        <w:rPr>
          <w:rFonts w:ascii="Times New Roman" w:hAnsi="Times New Roman" w:cs="Times New Roman"/>
          <w:sz w:val="26"/>
          <w:szCs w:val="26"/>
        </w:rPr>
        <w:t xml:space="preserve"> Топчихинского района Алтайского края </w:t>
      </w:r>
    </w:p>
    <w:p w:rsidR="00056EC2" w:rsidRPr="007D6BBA" w:rsidRDefault="003C3904" w:rsidP="00201D93">
      <w:pPr>
        <w:pStyle w:val="ConsPlusNormal"/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 </w:t>
      </w:r>
      <w:r w:rsidR="00C4528A">
        <w:rPr>
          <w:rFonts w:ascii="Times New Roman" w:hAnsi="Times New Roman" w:cs="Times New Roman"/>
          <w:sz w:val="26"/>
          <w:szCs w:val="26"/>
        </w:rPr>
        <w:t>01.09.2021 №  25-р</w:t>
      </w:r>
    </w:p>
    <w:p w:rsidR="00056EC2" w:rsidRPr="007D6BBA" w:rsidRDefault="00056EC2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1109" w:rsidRPr="007D6BBA" w:rsidRDefault="00991109" w:rsidP="00427D8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3"/>
      <w:bookmarkEnd w:id="1"/>
    </w:p>
    <w:p w:rsidR="00C84808" w:rsidRDefault="00472E84" w:rsidP="00427D8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hyperlink w:anchor="P43" w:history="1">
        <w:r w:rsidR="00C84808" w:rsidRPr="007D6BBA">
          <w:rPr>
            <w:rFonts w:ascii="Times New Roman" w:hAnsi="Times New Roman" w:cs="Times New Roman"/>
            <w:sz w:val="26"/>
            <w:szCs w:val="26"/>
          </w:rPr>
          <w:t>Порядок</w:t>
        </w:r>
      </w:hyperlink>
    </w:p>
    <w:p w:rsidR="00261A11" w:rsidRPr="007D6BBA" w:rsidRDefault="00C84808" w:rsidP="00427D8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исполнения бюджета муниципального образования </w:t>
      </w:r>
      <w:r w:rsidR="0013669D" w:rsidRPr="0013669D">
        <w:rPr>
          <w:rFonts w:ascii="Times New Roman" w:hAnsi="Times New Roman" w:cs="Times New Roman"/>
          <w:sz w:val="26"/>
          <w:szCs w:val="26"/>
        </w:rPr>
        <w:t>Зим</w:t>
      </w:r>
      <w:r w:rsidRPr="0013669D">
        <w:rPr>
          <w:rFonts w:ascii="Times New Roman" w:hAnsi="Times New Roman" w:cs="Times New Roman"/>
          <w:sz w:val="26"/>
          <w:szCs w:val="26"/>
        </w:rPr>
        <w:t>инский</w:t>
      </w:r>
      <w:r w:rsidRPr="005428A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сельсовет </w:t>
      </w:r>
      <w:r w:rsidRPr="007D6BBA">
        <w:rPr>
          <w:rFonts w:ascii="Times New Roman" w:hAnsi="Times New Roman" w:cs="Times New Roman"/>
          <w:sz w:val="26"/>
          <w:szCs w:val="26"/>
        </w:rPr>
        <w:t>Топчихинск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7D6BBA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Алтайского края (далее </w:t>
      </w:r>
      <w:proofErr w:type="gramStart"/>
      <w:r w:rsidRPr="007D6BBA">
        <w:rPr>
          <w:rFonts w:ascii="Times New Roman" w:hAnsi="Times New Roman" w:cs="Times New Roman"/>
          <w:sz w:val="26"/>
          <w:szCs w:val="26"/>
        </w:rPr>
        <w:t>–б</w:t>
      </w:r>
      <w:proofErr w:type="gramEnd"/>
      <w:r w:rsidRPr="007D6BBA">
        <w:rPr>
          <w:rFonts w:ascii="Times New Roman" w:hAnsi="Times New Roman" w:cs="Times New Roman"/>
          <w:sz w:val="26"/>
          <w:szCs w:val="26"/>
        </w:rPr>
        <w:t>юджет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) по расходам, источникам финансирования дефицита бюджета </w:t>
      </w:r>
      <w:r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7D6BBA">
        <w:rPr>
          <w:rFonts w:ascii="Times New Roman" w:hAnsi="Times New Roman" w:cs="Times New Roman"/>
          <w:sz w:val="26"/>
          <w:szCs w:val="26"/>
        </w:rPr>
        <w:t>и санкционированию оплаты денежных обязательств (в том числе за счет источников финансирования дефицита бюджета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>) (далее – Порядок)</w:t>
      </w:r>
    </w:p>
    <w:p w:rsidR="00427D8F" w:rsidRPr="007D6BBA" w:rsidRDefault="00427D8F" w:rsidP="001F36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61A11" w:rsidRPr="007D6BBA" w:rsidRDefault="00261A11" w:rsidP="00427D8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0123D7" w:rsidRPr="007D6BBA" w:rsidRDefault="000123D7" w:rsidP="00427D8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61A11" w:rsidRPr="007D6BBA" w:rsidRDefault="00261A11" w:rsidP="00427D8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1.1. Порядок исполнения </w:t>
      </w:r>
      <w:r w:rsidR="00C84808">
        <w:rPr>
          <w:rFonts w:ascii="Times New Roman" w:hAnsi="Times New Roman" w:cs="Times New Roman"/>
          <w:sz w:val="26"/>
          <w:szCs w:val="26"/>
        </w:rPr>
        <w:t>бюджета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по расходам, источникам финансирования дефицита </w:t>
      </w:r>
      <w:r w:rsidR="00C84808">
        <w:rPr>
          <w:rFonts w:ascii="Times New Roman" w:hAnsi="Times New Roman" w:cs="Times New Roman"/>
          <w:sz w:val="26"/>
          <w:szCs w:val="26"/>
        </w:rPr>
        <w:t>бюджета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и санкционированию оплаты денежных обязательств (в том числе за счет источников финансирования дефицита </w:t>
      </w:r>
      <w:r w:rsidR="00C84808">
        <w:rPr>
          <w:rFonts w:ascii="Times New Roman" w:hAnsi="Times New Roman" w:cs="Times New Roman"/>
          <w:sz w:val="26"/>
          <w:szCs w:val="26"/>
        </w:rPr>
        <w:t>бюджета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) (далее - Порядок) разработан в соответствии со </w:t>
      </w:r>
      <w:hyperlink r:id="rId6" w:history="1">
        <w:r w:rsidRPr="007D6BBA">
          <w:rPr>
            <w:rFonts w:ascii="Times New Roman" w:hAnsi="Times New Roman" w:cs="Times New Roman"/>
            <w:sz w:val="26"/>
            <w:szCs w:val="26"/>
          </w:rPr>
          <w:t>79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7D6BBA">
          <w:rPr>
            <w:rFonts w:ascii="Times New Roman" w:hAnsi="Times New Roman" w:cs="Times New Roman"/>
            <w:sz w:val="26"/>
            <w:szCs w:val="26"/>
          </w:rPr>
          <w:t>161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7D6BBA">
          <w:rPr>
            <w:rFonts w:ascii="Times New Roman" w:hAnsi="Times New Roman" w:cs="Times New Roman"/>
            <w:sz w:val="26"/>
            <w:szCs w:val="26"/>
          </w:rPr>
          <w:t>166.1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7D6BBA">
          <w:rPr>
            <w:rFonts w:ascii="Times New Roman" w:hAnsi="Times New Roman" w:cs="Times New Roman"/>
            <w:sz w:val="26"/>
            <w:szCs w:val="26"/>
          </w:rPr>
          <w:t>219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7D6BBA">
          <w:rPr>
            <w:rFonts w:ascii="Times New Roman" w:hAnsi="Times New Roman" w:cs="Times New Roman"/>
            <w:sz w:val="26"/>
            <w:szCs w:val="26"/>
          </w:rPr>
          <w:t>219.2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и определяет условия исполнения </w:t>
      </w:r>
      <w:r w:rsidR="00C84808">
        <w:rPr>
          <w:rFonts w:ascii="Times New Roman" w:hAnsi="Times New Roman" w:cs="Times New Roman"/>
          <w:sz w:val="26"/>
          <w:szCs w:val="26"/>
        </w:rPr>
        <w:t>бюджета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по расходам, источникам финансирования дефицита </w:t>
      </w:r>
      <w:r w:rsidR="00C84808">
        <w:rPr>
          <w:rFonts w:ascii="Times New Roman" w:hAnsi="Times New Roman" w:cs="Times New Roman"/>
          <w:sz w:val="26"/>
          <w:szCs w:val="26"/>
        </w:rPr>
        <w:t>бюджета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и санкционирования оплаты денежных обязательств.</w:t>
      </w:r>
    </w:p>
    <w:p w:rsidR="00261A11" w:rsidRPr="007D6BBA" w:rsidRDefault="00261A11" w:rsidP="00427D8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1.2. Организация исполнения </w:t>
      </w:r>
      <w:r w:rsidR="00C84808">
        <w:rPr>
          <w:rFonts w:ascii="Times New Roman" w:hAnsi="Times New Roman" w:cs="Times New Roman"/>
          <w:sz w:val="26"/>
          <w:szCs w:val="26"/>
        </w:rPr>
        <w:t>бюджета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C84808">
        <w:rPr>
          <w:rFonts w:ascii="Times New Roman" w:hAnsi="Times New Roman" w:cs="Times New Roman"/>
          <w:sz w:val="26"/>
          <w:szCs w:val="26"/>
        </w:rPr>
        <w:t>А</w:t>
      </w:r>
      <w:r w:rsidR="006A51D0" w:rsidRPr="007D6BBA">
        <w:rPr>
          <w:rFonts w:ascii="Times New Roman" w:hAnsi="Times New Roman" w:cs="Times New Roman"/>
          <w:sz w:val="26"/>
          <w:szCs w:val="26"/>
        </w:rPr>
        <w:t>дминистраци</w:t>
      </w:r>
      <w:r w:rsidR="00C84808">
        <w:rPr>
          <w:rFonts w:ascii="Times New Roman" w:hAnsi="Times New Roman" w:cs="Times New Roman"/>
          <w:sz w:val="26"/>
          <w:szCs w:val="26"/>
        </w:rPr>
        <w:t xml:space="preserve">ей </w:t>
      </w:r>
      <w:r w:rsidR="0013669D" w:rsidRPr="0013669D">
        <w:rPr>
          <w:rFonts w:ascii="Times New Roman" w:hAnsi="Times New Roman" w:cs="Times New Roman"/>
          <w:sz w:val="26"/>
          <w:szCs w:val="26"/>
        </w:rPr>
        <w:t>Зим</w:t>
      </w:r>
      <w:r w:rsidR="00C84808" w:rsidRPr="0013669D">
        <w:rPr>
          <w:rFonts w:ascii="Times New Roman" w:hAnsi="Times New Roman" w:cs="Times New Roman"/>
          <w:sz w:val="26"/>
          <w:szCs w:val="26"/>
        </w:rPr>
        <w:t>инского</w:t>
      </w:r>
      <w:r w:rsidR="00C84808" w:rsidRPr="005428A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84808">
        <w:rPr>
          <w:rFonts w:ascii="Times New Roman" w:hAnsi="Times New Roman" w:cs="Times New Roman"/>
          <w:sz w:val="26"/>
          <w:szCs w:val="26"/>
        </w:rPr>
        <w:t>сельсовета</w:t>
      </w:r>
      <w:r w:rsidR="006A51D0" w:rsidRPr="007D6BBA">
        <w:rPr>
          <w:rFonts w:ascii="Times New Roman" w:hAnsi="Times New Roman" w:cs="Times New Roman"/>
          <w:sz w:val="26"/>
          <w:szCs w:val="26"/>
        </w:rPr>
        <w:t xml:space="preserve"> Топчихинского района Алтайского края</w:t>
      </w:r>
      <w:r w:rsidRPr="007D6BBA">
        <w:rPr>
          <w:rFonts w:ascii="Times New Roman" w:hAnsi="Times New Roman" w:cs="Times New Roman"/>
          <w:sz w:val="26"/>
          <w:szCs w:val="26"/>
        </w:rPr>
        <w:t xml:space="preserve"> (далее </w:t>
      </w:r>
      <w:proofErr w:type="gramStart"/>
      <w:r w:rsidR="006A51D0" w:rsidRPr="007D6BBA">
        <w:rPr>
          <w:rFonts w:ascii="Times New Roman" w:hAnsi="Times New Roman" w:cs="Times New Roman"/>
          <w:sz w:val="26"/>
          <w:szCs w:val="26"/>
        </w:rPr>
        <w:t>–</w:t>
      </w:r>
      <w:r w:rsidR="00C84808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C84808">
        <w:rPr>
          <w:rFonts w:ascii="Times New Roman" w:hAnsi="Times New Roman" w:cs="Times New Roman"/>
          <w:sz w:val="26"/>
          <w:szCs w:val="26"/>
        </w:rPr>
        <w:t>дминистрация сельсовета</w:t>
      </w:r>
      <w:r w:rsidRPr="007D6BBA">
        <w:rPr>
          <w:rFonts w:ascii="Times New Roman" w:hAnsi="Times New Roman" w:cs="Times New Roman"/>
          <w:sz w:val="26"/>
          <w:szCs w:val="26"/>
        </w:rPr>
        <w:t>).</w:t>
      </w:r>
    </w:p>
    <w:p w:rsidR="00261A11" w:rsidRPr="007D6BBA" w:rsidRDefault="00261A11" w:rsidP="00427D8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1.3. Исполнение </w:t>
      </w:r>
      <w:r w:rsidR="00C84808">
        <w:rPr>
          <w:rFonts w:ascii="Times New Roman" w:hAnsi="Times New Roman" w:cs="Times New Roman"/>
          <w:sz w:val="26"/>
          <w:szCs w:val="26"/>
        </w:rPr>
        <w:t>бюджета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осуществляется на основе сводной бюджетной росписи и кассового плана на соответствующий финансовый год.</w:t>
      </w:r>
    </w:p>
    <w:p w:rsidR="00261A11" w:rsidRPr="007D6BBA" w:rsidRDefault="00261A11" w:rsidP="00427D8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1.4. </w:t>
      </w:r>
      <w:r w:rsidR="00427D8F" w:rsidRPr="007D6BBA">
        <w:rPr>
          <w:rFonts w:ascii="Times New Roman" w:hAnsi="Times New Roman" w:cs="Times New Roman"/>
          <w:sz w:val="26"/>
          <w:szCs w:val="26"/>
        </w:rPr>
        <w:t>Районный бюджет</w:t>
      </w:r>
      <w:r w:rsidRPr="007D6BBA">
        <w:rPr>
          <w:rFonts w:ascii="Times New Roman" w:hAnsi="Times New Roman" w:cs="Times New Roman"/>
          <w:sz w:val="26"/>
          <w:szCs w:val="26"/>
        </w:rPr>
        <w:t xml:space="preserve"> исполняется на основе единства кассы и подведомственности расходов.</w:t>
      </w:r>
    </w:p>
    <w:p w:rsidR="00261A11" w:rsidRPr="007D6BBA" w:rsidRDefault="00261A11" w:rsidP="00427D8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1.5. Финансирование расходов осуществляется в соответствии реестром</w:t>
      </w:r>
      <w:r w:rsidR="00C84808">
        <w:rPr>
          <w:rFonts w:ascii="Times New Roman" w:hAnsi="Times New Roman" w:cs="Times New Roman"/>
          <w:sz w:val="26"/>
          <w:szCs w:val="26"/>
        </w:rPr>
        <w:t xml:space="preserve"> участников бюджетного процесса</w:t>
      </w:r>
      <w:r w:rsidRPr="007D6BBA">
        <w:rPr>
          <w:rFonts w:ascii="Times New Roman" w:hAnsi="Times New Roman" w:cs="Times New Roman"/>
          <w:sz w:val="26"/>
          <w:szCs w:val="26"/>
        </w:rPr>
        <w:t>.</w:t>
      </w:r>
    </w:p>
    <w:p w:rsidR="00261A11" w:rsidRPr="007D6BBA" w:rsidRDefault="00261A11" w:rsidP="005361F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1.6. Исполнение </w:t>
      </w:r>
      <w:r w:rsidR="00C84808">
        <w:rPr>
          <w:rFonts w:ascii="Times New Roman" w:hAnsi="Times New Roman" w:cs="Times New Roman"/>
          <w:sz w:val="26"/>
          <w:szCs w:val="26"/>
        </w:rPr>
        <w:t>бюджета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по расходам, источникам финансирования дефицита </w:t>
      </w:r>
      <w:r w:rsidR="00C84808">
        <w:rPr>
          <w:rFonts w:ascii="Times New Roman" w:hAnsi="Times New Roman" w:cs="Times New Roman"/>
          <w:sz w:val="26"/>
          <w:szCs w:val="26"/>
        </w:rPr>
        <w:t>бюджета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5361FD">
        <w:rPr>
          <w:rFonts w:ascii="Times New Roman" w:hAnsi="Times New Roman" w:cs="Times New Roman"/>
          <w:sz w:val="26"/>
          <w:szCs w:val="26"/>
        </w:rPr>
        <w:t xml:space="preserve">Администрацией сельсовета, как участником </w:t>
      </w:r>
      <w:r w:rsidRPr="007D6BBA">
        <w:rPr>
          <w:rFonts w:ascii="Times New Roman" w:hAnsi="Times New Roman" w:cs="Times New Roman"/>
          <w:sz w:val="26"/>
          <w:szCs w:val="26"/>
        </w:rPr>
        <w:t>бюджетного процесса.</w:t>
      </w:r>
    </w:p>
    <w:p w:rsidR="00261A11" w:rsidRPr="007D6BBA" w:rsidRDefault="00261A11" w:rsidP="000E3CE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1.</w:t>
      </w:r>
      <w:r w:rsidR="005361FD">
        <w:rPr>
          <w:rFonts w:ascii="Times New Roman" w:hAnsi="Times New Roman" w:cs="Times New Roman"/>
          <w:sz w:val="26"/>
          <w:szCs w:val="26"/>
        </w:rPr>
        <w:t>7</w:t>
      </w:r>
      <w:r w:rsidRPr="007D6BBA">
        <w:rPr>
          <w:rFonts w:ascii="Times New Roman" w:hAnsi="Times New Roman" w:cs="Times New Roman"/>
          <w:sz w:val="26"/>
          <w:szCs w:val="26"/>
        </w:rPr>
        <w:t xml:space="preserve">. Казначейское обслуживание </w:t>
      </w:r>
      <w:r w:rsidR="00C84808">
        <w:rPr>
          <w:rFonts w:ascii="Times New Roman" w:hAnsi="Times New Roman" w:cs="Times New Roman"/>
          <w:sz w:val="26"/>
          <w:szCs w:val="26"/>
        </w:rPr>
        <w:t>бюджета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</w:t>
      </w:r>
      <w:hyperlink r:id="rId11" w:history="1">
        <w:r w:rsidRPr="007D6BBA">
          <w:rPr>
            <w:rFonts w:ascii="Times New Roman" w:hAnsi="Times New Roman" w:cs="Times New Roman"/>
            <w:sz w:val="26"/>
            <w:szCs w:val="26"/>
          </w:rPr>
          <w:t>главой 24.3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Федерации.</w:t>
      </w:r>
    </w:p>
    <w:p w:rsidR="00261A11" w:rsidRPr="007D6BBA" w:rsidRDefault="00261A11" w:rsidP="000E3CE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1.</w:t>
      </w:r>
      <w:r w:rsidR="005361FD">
        <w:rPr>
          <w:rFonts w:ascii="Times New Roman" w:hAnsi="Times New Roman" w:cs="Times New Roman"/>
          <w:sz w:val="26"/>
          <w:szCs w:val="26"/>
        </w:rPr>
        <w:t>8</w:t>
      </w:r>
      <w:r w:rsidRPr="007D6BBA">
        <w:rPr>
          <w:rFonts w:ascii="Times New Roman" w:hAnsi="Times New Roman" w:cs="Times New Roman"/>
          <w:sz w:val="26"/>
          <w:szCs w:val="26"/>
        </w:rPr>
        <w:t xml:space="preserve">. Для учета операций, осуществляемых за счет средств </w:t>
      </w:r>
      <w:r w:rsidR="00C84808">
        <w:rPr>
          <w:rFonts w:ascii="Times New Roman" w:hAnsi="Times New Roman" w:cs="Times New Roman"/>
          <w:sz w:val="26"/>
          <w:szCs w:val="26"/>
        </w:rPr>
        <w:t>бюджета сельсовета</w:t>
      </w:r>
      <w:r w:rsidRPr="007D6BBA">
        <w:rPr>
          <w:rFonts w:ascii="Times New Roman" w:hAnsi="Times New Roman" w:cs="Times New Roman"/>
          <w:sz w:val="26"/>
          <w:szCs w:val="26"/>
        </w:rPr>
        <w:t>, в Управлени</w:t>
      </w:r>
      <w:r w:rsidR="000E3CEF" w:rsidRPr="007D6BBA">
        <w:rPr>
          <w:rFonts w:ascii="Times New Roman" w:hAnsi="Times New Roman" w:cs="Times New Roman"/>
          <w:sz w:val="26"/>
          <w:szCs w:val="26"/>
        </w:rPr>
        <w:t>и</w:t>
      </w:r>
      <w:r w:rsidRPr="007D6BBA">
        <w:rPr>
          <w:rFonts w:ascii="Times New Roman" w:hAnsi="Times New Roman" w:cs="Times New Roman"/>
          <w:sz w:val="26"/>
          <w:szCs w:val="26"/>
        </w:rPr>
        <w:t xml:space="preserve"> Федерального казначейства по Алтайскому краю (далее </w:t>
      </w:r>
      <w:r w:rsidR="000E3CEF" w:rsidRPr="007D6BBA">
        <w:rPr>
          <w:rFonts w:ascii="Times New Roman" w:hAnsi="Times New Roman" w:cs="Times New Roman"/>
          <w:sz w:val="26"/>
          <w:szCs w:val="26"/>
        </w:rPr>
        <w:t>–</w:t>
      </w:r>
      <w:r w:rsidRPr="007D6BBA">
        <w:rPr>
          <w:rFonts w:ascii="Times New Roman" w:hAnsi="Times New Roman" w:cs="Times New Roman"/>
          <w:sz w:val="26"/>
          <w:szCs w:val="26"/>
        </w:rPr>
        <w:t xml:space="preserve"> УФК) открываются и ведутся лицевые счета в соответствии с требованиями </w:t>
      </w:r>
      <w:hyperlink r:id="rId12" w:history="1">
        <w:r w:rsidRPr="007D6BBA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Казначейства России от 17.10.2016 N 21н "О Порядке открытия и ведения лицевых счетов территориальными органами Федерального казначейства" (далее - Приказ N 21н).</w:t>
      </w:r>
    </w:p>
    <w:p w:rsidR="00261A11" w:rsidRPr="007D6BBA" w:rsidRDefault="00261A11" w:rsidP="000E3CE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1.</w:t>
      </w:r>
      <w:r w:rsidR="005361FD">
        <w:rPr>
          <w:rFonts w:ascii="Times New Roman" w:hAnsi="Times New Roman" w:cs="Times New Roman"/>
          <w:sz w:val="26"/>
          <w:szCs w:val="26"/>
        </w:rPr>
        <w:t>9</w:t>
      </w:r>
      <w:r w:rsidRPr="007D6BBA">
        <w:rPr>
          <w:rFonts w:ascii="Times New Roman" w:hAnsi="Times New Roman" w:cs="Times New Roman"/>
          <w:sz w:val="26"/>
          <w:szCs w:val="26"/>
        </w:rPr>
        <w:t xml:space="preserve">. </w:t>
      </w:r>
      <w:r w:rsidR="005361FD">
        <w:rPr>
          <w:rFonts w:ascii="Times New Roman" w:hAnsi="Times New Roman" w:cs="Times New Roman"/>
          <w:sz w:val="26"/>
          <w:szCs w:val="26"/>
        </w:rPr>
        <w:t>Администрация</w:t>
      </w:r>
      <w:r w:rsidR="00C8480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в соответствии с лимитами бюджетных обязательств принима</w:t>
      </w:r>
      <w:r w:rsidR="005361FD">
        <w:rPr>
          <w:rFonts w:ascii="Times New Roman" w:hAnsi="Times New Roman" w:cs="Times New Roman"/>
          <w:sz w:val="26"/>
          <w:szCs w:val="26"/>
        </w:rPr>
        <w:t>е</w:t>
      </w:r>
      <w:r w:rsidRPr="007D6BBA">
        <w:rPr>
          <w:rFonts w:ascii="Times New Roman" w:hAnsi="Times New Roman" w:cs="Times New Roman"/>
          <w:sz w:val="26"/>
          <w:szCs w:val="26"/>
        </w:rPr>
        <w:t>т бюджетные обязательства путем заключения муниципальных контрактов (в том числе на привлечение кредитов), иных договоров с физическими и юридическими лицами, индивидуальными предпринимателями или в соответствии с законом, иными правовыми актами.</w:t>
      </w:r>
    </w:p>
    <w:p w:rsidR="00261A11" w:rsidRPr="007D6BBA" w:rsidRDefault="00261A11" w:rsidP="000E3CE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1.13. Информационный обмен по доведению (передаче) бюджетных ассигнований, лимитов бюджетных обязательств (далее - бюджетных данных) между </w:t>
      </w:r>
      <w:r w:rsidR="005361FD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C84808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и УФК осуществляется в электронном виде с применением средств электронной подписи в соответствии с заключенным договором об электронном обмене документами в соответствии с требованиями, установленными законодательством Российской Федерации.</w:t>
      </w:r>
    </w:p>
    <w:p w:rsidR="00261A11" w:rsidRPr="007D6BBA" w:rsidRDefault="00261A11" w:rsidP="000E3CE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Если у УФК или </w:t>
      </w:r>
      <w:r w:rsidR="005361FD">
        <w:rPr>
          <w:rFonts w:ascii="Times New Roman" w:hAnsi="Times New Roman" w:cs="Times New Roman"/>
          <w:sz w:val="26"/>
          <w:szCs w:val="26"/>
        </w:rPr>
        <w:t>Администрации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отсутствует соответствующая техническая возможность информационного обмена в электронном виде, обмен информацией между ними осуществляется с применением документооборота на бумажных носителях с одновременным представлением документов на машинном носителе.</w:t>
      </w:r>
    </w:p>
    <w:p w:rsidR="00261A11" w:rsidRPr="007D6BBA" w:rsidRDefault="00261A11" w:rsidP="000E3CE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Доведение (передача) бюджетных данных, составляющих государственную тайну, осуществляется в соответствии с Порядком с соблюдением требований законодательства Российской Федерации о защите государственной тайны.</w:t>
      </w:r>
    </w:p>
    <w:p w:rsidR="00261A11" w:rsidRPr="007D6BBA" w:rsidRDefault="00261A11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1A11" w:rsidRPr="007D6BBA" w:rsidRDefault="00261A11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1A11" w:rsidRPr="007D6BBA" w:rsidRDefault="001741F3" w:rsidP="001741F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93"/>
      <w:bookmarkEnd w:id="2"/>
      <w:r>
        <w:rPr>
          <w:rFonts w:ascii="Times New Roman" w:hAnsi="Times New Roman" w:cs="Times New Roman"/>
          <w:sz w:val="26"/>
          <w:szCs w:val="26"/>
        </w:rPr>
        <w:t>2</w:t>
      </w:r>
      <w:r w:rsidR="00261A11" w:rsidRPr="007D6BBA">
        <w:rPr>
          <w:rFonts w:ascii="Times New Roman" w:hAnsi="Times New Roman" w:cs="Times New Roman"/>
          <w:sz w:val="26"/>
          <w:szCs w:val="26"/>
        </w:rPr>
        <w:t xml:space="preserve">. Санкционирование оплаты денежных обязательстви осуществлениефинансирования расходов, источниковфинансирования дефицита </w:t>
      </w:r>
      <w:r w:rsidR="00C84808">
        <w:rPr>
          <w:rFonts w:ascii="Times New Roman" w:hAnsi="Times New Roman" w:cs="Times New Roman"/>
          <w:sz w:val="26"/>
          <w:szCs w:val="26"/>
        </w:rPr>
        <w:t>бюджета сельсовета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C84808">
        <w:rPr>
          <w:rFonts w:ascii="Times New Roman" w:hAnsi="Times New Roman" w:cs="Times New Roman"/>
          <w:sz w:val="26"/>
          <w:szCs w:val="26"/>
        </w:rPr>
        <w:t>сельсовета</w:t>
      </w:r>
    </w:p>
    <w:p w:rsidR="00261A11" w:rsidRPr="007D6BBA" w:rsidRDefault="00261A11" w:rsidP="001F36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32"/>
      <w:bookmarkEnd w:id="3"/>
    </w:p>
    <w:p w:rsidR="00261A11" w:rsidRPr="007D6BBA" w:rsidRDefault="001741F3" w:rsidP="00F033A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261A11" w:rsidRPr="007D6BBA">
        <w:rPr>
          <w:rFonts w:ascii="Times New Roman" w:hAnsi="Times New Roman" w:cs="Times New Roman"/>
          <w:sz w:val="26"/>
          <w:szCs w:val="26"/>
        </w:rPr>
        <w:t xml:space="preserve">1. Для оплаты денежных обязательств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C84808">
        <w:rPr>
          <w:rFonts w:ascii="Times New Roman" w:hAnsi="Times New Roman" w:cs="Times New Roman"/>
          <w:sz w:val="26"/>
          <w:szCs w:val="26"/>
        </w:rPr>
        <w:t>сельсовета</w:t>
      </w:r>
      <w:r w:rsidR="00261A11" w:rsidRPr="007D6BBA">
        <w:rPr>
          <w:rFonts w:ascii="Times New Roman" w:hAnsi="Times New Roman" w:cs="Times New Roman"/>
          <w:sz w:val="26"/>
          <w:szCs w:val="26"/>
        </w:rPr>
        <w:t xml:space="preserve"> представля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="00261A11" w:rsidRPr="007D6BBA">
        <w:rPr>
          <w:rFonts w:ascii="Times New Roman" w:hAnsi="Times New Roman" w:cs="Times New Roman"/>
          <w:sz w:val="26"/>
          <w:szCs w:val="26"/>
        </w:rPr>
        <w:t xml:space="preserve">т в УФК распоряжение о совершении казначейского платежа (перечисление), распоряжение о совершении казначейского платежа (обеспечение наличными денежными средствами, перечисление на банковские карты) (далее </w:t>
      </w:r>
      <w:r w:rsidR="00F033A1" w:rsidRPr="007D6BBA">
        <w:rPr>
          <w:rFonts w:ascii="Times New Roman" w:hAnsi="Times New Roman" w:cs="Times New Roman"/>
          <w:sz w:val="26"/>
          <w:szCs w:val="26"/>
        </w:rPr>
        <w:t>–</w:t>
      </w:r>
      <w:r w:rsidR="00261A11" w:rsidRPr="007D6BBA">
        <w:rPr>
          <w:rFonts w:ascii="Times New Roman" w:hAnsi="Times New Roman" w:cs="Times New Roman"/>
          <w:sz w:val="26"/>
          <w:szCs w:val="26"/>
        </w:rPr>
        <w:t xml:space="preserve"> распоряжение), в порядке, установленном бюджетным законодательством Российской Федерации.</w:t>
      </w:r>
    </w:p>
    <w:p w:rsidR="00F033A1" w:rsidRPr="007D6BBA" w:rsidRDefault="00261A11" w:rsidP="00F033A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Распоряжение при наличии электронного документооборота между </w:t>
      </w:r>
      <w:r w:rsidR="001741F3">
        <w:rPr>
          <w:rFonts w:ascii="Times New Roman" w:hAnsi="Times New Roman" w:cs="Times New Roman"/>
          <w:sz w:val="26"/>
          <w:szCs w:val="26"/>
        </w:rPr>
        <w:t>Администрацией</w:t>
      </w:r>
      <w:r w:rsidR="00C8480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и УФК предоставляется в электронном виде с применением электронной подписи (далее - в электронном виде). </w:t>
      </w:r>
    </w:p>
    <w:p w:rsidR="00261A11" w:rsidRPr="007D6BBA" w:rsidRDefault="00261A11" w:rsidP="00F033A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При отсутствии электронного документооборота с применением электронной подписи распоряжение представляется на бумажном носителе с одновременным предоставлением на машинном носителе (далее </w:t>
      </w:r>
      <w:r w:rsidR="00F033A1" w:rsidRPr="007D6BBA">
        <w:rPr>
          <w:rFonts w:ascii="Times New Roman" w:hAnsi="Times New Roman" w:cs="Times New Roman"/>
          <w:sz w:val="26"/>
          <w:szCs w:val="26"/>
        </w:rPr>
        <w:t>–</w:t>
      </w:r>
      <w:r w:rsidRPr="007D6BBA">
        <w:rPr>
          <w:rFonts w:ascii="Times New Roman" w:hAnsi="Times New Roman" w:cs="Times New Roman"/>
          <w:sz w:val="26"/>
          <w:szCs w:val="26"/>
        </w:rPr>
        <w:t xml:space="preserve"> на бумажном носителе).</w:t>
      </w:r>
    </w:p>
    <w:p w:rsidR="00261A11" w:rsidRPr="007D6BBA" w:rsidRDefault="00261A11" w:rsidP="00F033A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Распоряжение подписывается </w:t>
      </w:r>
      <w:r w:rsidR="001741F3">
        <w:rPr>
          <w:rFonts w:ascii="Times New Roman" w:hAnsi="Times New Roman" w:cs="Times New Roman"/>
          <w:sz w:val="26"/>
          <w:szCs w:val="26"/>
        </w:rPr>
        <w:t>главой Администрации сельсовета</w:t>
      </w:r>
      <w:r w:rsidRPr="007D6BBA">
        <w:rPr>
          <w:rFonts w:ascii="Times New Roman" w:hAnsi="Times New Roman" w:cs="Times New Roman"/>
          <w:sz w:val="26"/>
          <w:szCs w:val="26"/>
        </w:rPr>
        <w:t>.</w:t>
      </w:r>
    </w:p>
    <w:p w:rsidR="00261A11" w:rsidRPr="007D6BBA" w:rsidRDefault="001741F3" w:rsidP="00F033A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37"/>
      <w:bookmarkEnd w:id="4"/>
      <w:r>
        <w:rPr>
          <w:rFonts w:ascii="Times New Roman" w:hAnsi="Times New Roman" w:cs="Times New Roman"/>
          <w:sz w:val="26"/>
          <w:szCs w:val="26"/>
        </w:rPr>
        <w:t>2</w:t>
      </w:r>
      <w:r w:rsidR="00261A11" w:rsidRPr="007D6BBA">
        <w:rPr>
          <w:rFonts w:ascii="Times New Roman" w:hAnsi="Times New Roman" w:cs="Times New Roman"/>
          <w:sz w:val="26"/>
          <w:szCs w:val="26"/>
        </w:rPr>
        <w:t xml:space="preserve">.2. Уполномоченный руководителем УФК работник не позднее одного рабочего дня, следующего за днем представления </w:t>
      </w:r>
      <w:r>
        <w:rPr>
          <w:rFonts w:ascii="Times New Roman" w:hAnsi="Times New Roman" w:cs="Times New Roman"/>
          <w:sz w:val="26"/>
          <w:szCs w:val="26"/>
        </w:rPr>
        <w:t>Администрацией сельсовета</w:t>
      </w:r>
      <w:r w:rsidR="00261A11" w:rsidRPr="007D6BBA">
        <w:rPr>
          <w:rFonts w:ascii="Times New Roman" w:hAnsi="Times New Roman" w:cs="Times New Roman"/>
          <w:sz w:val="26"/>
          <w:szCs w:val="26"/>
        </w:rPr>
        <w:t xml:space="preserve"> распоряжения в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="00261A11" w:rsidRPr="007D6BBA">
        <w:rPr>
          <w:rFonts w:ascii="Times New Roman" w:hAnsi="Times New Roman" w:cs="Times New Roman"/>
          <w:sz w:val="26"/>
          <w:szCs w:val="26"/>
        </w:rPr>
        <w:t xml:space="preserve">, проверяет распоряжение на соответствие установленной форме, наличие в ней реквизитов и показателей, предусмотренных </w:t>
      </w:r>
      <w:hyperlink w:anchor="P139" w:history="1">
        <w:r w:rsidR="00261A11" w:rsidRPr="007D6BBA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>
          <w:rPr>
            <w:rFonts w:ascii="Times New Roman" w:hAnsi="Times New Roman" w:cs="Times New Roman"/>
            <w:sz w:val="26"/>
            <w:szCs w:val="26"/>
          </w:rPr>
          <w:t>2</w:t>
        </w:r>
        <w:r w:rsidR="00261A11" w:rsidRPr="007D6BBA">
          <w:rPr>
            <w:rFonts w:ascii="Times New Roman" w:hAnsi="Times New Roman" w:cs="Times New Roman"/>
            <w:sz w:val="26"/>
            <w:szCs w:val="26"/>
          </w:rPr>
          <w:t>.4</w:t>
        </w:r>
      </w:hyperlink>
      <w:r w:rsidR="00261A11" w:rsidRPr="007D6BBA">
        <w:rPr>
          <w:rFonts w:ascii="Times New Roman" w:hAnsi="Times New Roman" w:cs="Times New Roman"/>
          <w:sz w:val="26"/>
          <w:szCs w:val="26"/>
        </w:rPr>
        <w:t xml:space="preserve"> Порядка (с учетом положений </w:t>
      </w:r>
      <w:hyperlink w:anchor="P153" w:history="1">
        <w:r w:rsidR="00261A11" w:rsidRPr="007D6BBA">
          <w:rPr>
            <w:rFonts w:ascii="Times New Roman" w:hAnsi="Times New Roman" w:cs="Times New Roman"/>
            <w:sz w:val="26"/>
            <w:szCs w:val="26"/>
          </w:rPr>
          <w:t xml:space="preserve">пункта </w:t>
        </w:r>
        <w:r>
          <w:rPr>
            <w:rFonts w:ascii="Times New Roman" w:hAnsi="Times New Roman" w:cs="Times New Roman"/>
            <w:sz w:val="26"/>
            <w:szCs w:val="26"/>
          </w:rPr>
          <w:t>2</w:t>
        </w:r>
        <w:r w:rsidR="00261A11" w:rsidRPr="007D6BBA">
          <w:rPr>
            <w:rFonts w:ascii="Times New Roman" w:hAnsi="Times New Roman" w:cs="Times New Roman"/>
            <w:sz w:val="26"/>
            <w:szCs w:val="26"/>
          </w:rPr>
          <w:t>.5</w:t>
        </w:r>
      </w:hyperlink>
      <w:r w:rsidR="00261A11" w:rsidRPr="007D6BBA">
        <w:rPr>
          <w:rFonts w:ascii="Times New Roman" w:hAnsi="Times New Roman" w:cs="Times New Roman"/>
          <w:sz w:val="26"/>
          <w:szCs w:val="26"/>
        </w:rPr>
        <w:t xml:space="preserve"> Порядка), наличие документов, предусмотренных </w:t>
      </w:r>
      <w:hyperlink w:anchor="P156" w:history="1">
        <w:r w:rsidR="00261A11" w:rsidRPr="007D6BBA">
          <w:rPr>
            <w:rFonts w:ascii="Times New Roman" w:hAnsi="Times New Roman" w:cs="Times New Roman"/>
            <w:sz w:val="26"/>
            <w:szCs w:val="26"/>
          </w:rPr>
          <w:t xml:space="preserve">пунктами </w:t>
        </w:r>
        <w:r>
          <w:rPr>
            <w:rFonts w:ascii="Times New Roman" w:hAnsi="Times New Roman" w:cs="Times New Roman"/>
            <w:sz w:val="26"/>
            <w:szCs w:val="26"/>
          </w:rPr>
          <w:t>2</w:t>
        </w:r>
        <w:r w:rsidR="00261A11" w:rsidRPr="007D6BBA">
          <w:rPr>
            <w:rFonts w:ascii="Times New Roman" w:hAnsi="Times New Roman" w:cs="Times New Roman"/>
            <w:sz w:val="26"/>
            <w:szCs w:val="26"/>
          </w:rPr>
          <w:t>.6</w:t>
        </w:r>
      </w:hyperlink>
      <w:r w:rsidR="00261A11"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64" w:history="1">
        <w:r>
          <w:rPr>
            <w:rFonts w:ascii="Times New Roman" w:hAnsi="Times New Roman" w:cs="Times New Roman"/>
            <w:sz w:val="26"/>
            <w:szCs w:val="26"/>
          </w:rPr>
          <w:t>2</w:t>
        </w:r>
        <w:r w:rsidR="00261A11" w:rsidRPr="007D6BBA">
          <w:rPr>
            <w:rFonts w:ascii="Times New Roman" w:hAnsi="Times New Roman" w:cs="Times New Roman"/>
            <w:sz w:val="26"/>
            <w:szCs w:val="26"/>
          </w:rPr>
          <w:t>.8</w:t>
        </w:r>
      </w:hyperlink>
      <w:r w:rsidR="00261A11"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78" w:history="1">
        <w:r>
          <w:rPr>
            <w:rFonts w:ascii="Times New Roman" w:hAnsi="Times New Roman" w:cs="Times New Roman"/>
            <w:sz w:val="26"/>
            <w:szCs w:val="26"/>
          </w:rPr>
          <w:t>2</w:t>
        </w:r>
        <w:r w:rsidR="00261A11" w:rsidRPr="007D6BBA">
          <w:rPr>
            <w:rFonts w:ascii="Times New Roman" w:hAnsi="Times New Roman" w:cs="Times New Roman"/>
            <w:sz w:val="26"/>
            <w:szCs w:val="26"/>
          </w:rPr>
          <w:t>.11</w:t>
        </w:r>
      </w:hyperlink>
      <w:r w:rsidR="00261A11"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90" w:history="1">
        <w:r>
          <w:rPr>
            <w:rFonts w:ascii="Times New Roman" w:hAnsi="Times New Roman" w:cs="Times New Roman"/>
            <w:sz w:val="26"/>
            <w:szCs w:val="26"/>
          </w:rPr>
          <w:t>2</w:t>
        </w:r>
        <w:r w:rsidR="00261A11" w:rsidRPr="007D6BBA">
          <w:rPr>
            <w:rFonts w:ascii="Times New Roman" w:hAnsi="Times New Roman" w:cs="Times New Roman"/>
            <w:sz w:val="26"/>
            <w:szCs w:val="26"/>
          </w:rPr>
          <w:t>.12</w:t>
        </w:r>
      </w:hyperlink>
      <w:r w:rsidR="00261A11"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96" w:history="1">
        <w:r>
          <w:rPr>
            <w:rFonts w:ascii="Times New Roman" w:hAnsi="Times New Roman" w:cs="Times New Roman"/>
            <w:sz w:val="26"/>
            <w:szCs w:val="26"/>
          </w:rPr>
          <w:t>2</w:t>
        </w:r>
        <w:r w:rsidR="00261A11" w:rsidRPr="007D6BBA">
          <w:rPr>
            <w:rFonts w:ascii="Times New Roman" w:hAnsi="Times New Roman" w:cs="Times New Roman"/>
            <w:sz w:val="26"/>
            <w:szCs w:val="26"/>
          </w:rPr>
          <w:t>.14</w:t>
        </w:r>
      </w:hyperlink>
      <w:r w:rsidR="00261A11" w:rsidRPr="007D6BBA">
        <w:rPr>
          <w:rFonts w:ascii="Times New Roman" w:hAnsi="Times New Roman" w:cs="Times New Roman"/>
          <w:sz w:val="26"/>
          <w:szCs w:val="26"/>
        </w:rPr>
        <w:t xml:space="preserve"> Порядка, требованиям, установленным </w:t>
      </w:r>
      <w:hyperlink w:anchor="P170" w:history="1">
        <w:r w:rsidR="00261A11" w:rsidRPr="007D6BBA">
          <w:rPr>
            <w:rFonts w:ascii="Times New Roman" w:hAnsi="Times New Roman" w:cs="Times New Roman"/>
            <w:sz w:val="26"/>
            <w:szCs w:val="26"/>
          </w:rPr>
          <w:t xml:space="preserve">пунктами </w:t>
        </w:r>
        <w:r>
          <w:rPr>
            <w:rFonts w:ascii="Times New Roman" w:hAnsi="Times New Roman" w:cs="Times New Roman"/>
            <w:sz w:val="26"/>
            <w:szCs w:val="26"/>
          </w:rPr>
          <w:t>2</w:t>
        </w:r>
        <w:r w:rsidR="00261A11" w:rsidRPr="007D6BBA">
          <w:rPr>
            <w:rFonts w:ascii="Times New Roman" w:hAnsi="Times New Roman" w:cs="Times New Roman"/>
            <w:sz w:val="26"/>
            <w:szCs w:val="26"/>
          </w:rPr>
          <w:t>.10</w:t>
        </w:r>
      </w:hyperlink>
      <w:r w:rsidR="00261A11"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92" w:history="1">
        <w:r>
          <w:rPr>
            <w:rFonts w:ascii="Times New Roman" w:hAnsi="Times New Roman" w:cs="Times New Roman"/>
            <w:sz w:val="26"/>
            <w:szCs w:val="26"/>
          </w:rPr>
          <w:t>2</w:t>
        </w:r>
        <w:r w:rsidR="00261A11" w:rsidRPr="007D6BBA">
          <w:rPr>
            <w:rFonts w:ascii="Times New Roman" w:hAnsi="Times New Roman" w:cs="Times New Roman"/>
            <w:sz w:val="26"/>
            <w:szCs w:val="26"/>
          </w:rPr>
          <w:t>.13</w:t>
        </w:r>
      </w:hyperlink>
      <w:r w:rsidR="00261A11" w:rsidRPr="007D6BBA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261A11" w:rsidRPr="007D6BBA" w:rsidRDefault="00261A11" w:rsidP="004606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38"/>
      <w:bookmarkEnd w:id="5"/>
      <w:r w:rsidRPr="007D6BBA">
        <w:rPr>
          <w:rFonts w:ascii="Times New Roman" w:hAnsi="Times New Roman" w:cs="Times New Roman"/>
          <w:sz w:val="26"/>
          <w:szCs w:val="26"/>
        </w:rPr>
        <w:t xml:space="preserve">4.3. Уполномоченный руководителем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работник не позднее срока, установленного </w:t>
      </w:r>
      <w:hyperlink w:anchor="P137" w:history="1">
        <w:r w:rsidRPr="007D6BBA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="001741F3">
          <w:rPr>
            <w:rFonts w:ascii="Times New Roman" w:hAnsi="Times New Roman" w:cs="Times New Roman"/>
            <w:sz w:val="26"/>
            <w:szCs w:val="26"/>
          </w:rPr>
          <w:t>2</w:t>
        </w:r>
        <w:r w:rsidRPr="007D6BBA">
          <w:rPr>
            <w:rFonts w:ascii="Times New Roman" w:hAnsi="Times New Roman" w:cs="Times New Roman"/>
            <w:sz w:val="26"/>
            <w:szCs w:val="26"/>
          </w:rPr>
          <w:t>.2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Порядка, проверяет распоряжение на соответствие подписей имеющимся образцам, предоставленным </w:t>
      </w:r>
      <w:r w:rsidR="004A4A8C">
        <w:rPr>
          <w:rFonts w:ascii="Times New Roman" w:hAnsi="Times New Roman" w:cs="Times New Roman"/>
          <w:sz w:val="26"/>
          <w:szCs w:val="26"/>
        </w:rPr>
        <w:t>Администрацией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в порядке, установленном </w:t>
      </w:r>
      <w:hyperlink r:id="rId13" w:history="1">
        <w:r w:rsidRPr="007D6BBA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46063C" w:rsidRPr="007D6BBA">
        <w:rPr>
          <w:rFonts w:ascii="Times New Roman" w:hAnsi="Times New Roman" w:cs="Times New Roman"/>
          <w:sz w:val="26"/>
          <w:szCs w:val="26"/>
        </w:rPr>
        <w:t>№</w:t>
      </w:r>
      <w:r w:rsidRPr="007D6BBA">
        <w:rPr>
          <w:rFonts w:ascii="Times New Roman" w:hAnsi="Times New Roman" w:cs="Times New Roman"/>
          <w:sz w:val="26"/>
          <w:szCs w:val="26"/>
        </w:rPr>
        <w:t xml:space="preserve"> 21н, для открытия соответствующего лицевого счета.</w:t>
      </w:r>
    </w:p>
    <w:p w:rsidR="00261A11" w:rsidRPr="007D6BBA" w:rsidRDefault="004A4A8C" w:rsidP="004606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39"/>
      <w:bookmarkEnd w:id="6"/>
      <w:r>
        <w:rPr>
          <w:rFonts w:ascii="Times New Roman" w:hAnsi="Times New Roman" w:cs="Times New Roman"/>
          <w:sz w:val="26"/>
          <w:szCs w:val="26"/>
        </w:rPr>
        <w:t>2</w:t>
      </w:r>
      <w:r w:rsidR="00261A11" w:rsidRPr="007D6BBA">
        <w:rPr>
          <w:rFonts w:ascii="Times New Roman" w:hAnsi="Times New Roman" w:cs="Times New Roman"/>
          <w:sz w:val="26"/>
          <w:szCs w:val="26"/>
        </w:rPr>
        <w:t xml:space="preserve">.4. Распоряжение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C8480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261A11" w:rsidRPr="007D6BBA">
        <w:rPr>
          <w:rFonts w:ascii="Times New Roman" w:hAnsi="Times New Roman" w:cs="Times New Roman"/>
          <w:sz w:val="26"/>
          <w:szCs w:val="26"/>
        </w:rPr>
        <w:t xml:space="preserve"> проверяется на наличие в нем:</w:t>
      </w:r>
    </w:p>
    <w:p w:rsidR="00261A11" w:rsidRPr="007D6BBA" w:rsidRDefault="00261A11" w:rsidP="004606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1) уникального кода получателя средств </w:t>
      </w:r>
      <w:r w:rsidR="00C84808">
        <w:rPr>
          <w:rFonts w:ascii="Times New Roman" w:hAnsi="Times New Roman" w:cs="Times New Roman"/>
          <w:sz w:val="26"/>
          <w:szCs w:val="26"/>
        </w:rPr>
        <w:t>бюджета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по реестру участников бюджетного процесса, а также юридических лиц, не являющихся участниками бюджетного процесса, и номера соответствующего лицевого счета, открытого </w:t>
      </w:r>
      <w:r w:rsidR="004A4A8C">
        <w:rPr>
          <w:rFonts w:ascii="Times New Roman" w:hAnsi="Times New Roman" w:cs="Times New Roman"/>
          <w:sz w:val="26"/>
          <w:szCs w:val="26"/>
        </w:rPr>
        <w:t>Администрации сельсовета</w:t>
      </w:r>
      <w:r w:rsidRPr="007D6BBA">
        <w:rPr>
          <w:rFonts w:ascii="Times New Roman" w:hAnsi="Times New Roman" w:cs="Times New Roman"/>
          <w:sz w:val="26"/>
          <w:szCs w:val="26"/>
        </w:rPr>
        <w:t>;</w:t>
      </w:r>
    </w:p>
    <w:p w:rsidR="00261A11" w:rsidRPr="007D6BBA" w:rsidRDefault="00261A11" w:rsidP="004606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2) кодов классификации расходов бюджетов (классификации источников финансирования дефицитов бюджетов), по которым необходимо произвести перечисление, а также текстового назначения платежа;</w:t>
      </w:r>
    </w:p>
    <w:p w:rsidR="00261A11" w:rsidRPr="007D6BBA" w:rsidRDefault="00261A11" w:rsidP="004606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3) суммы перечисления и кода валюты в соответствии с Общероссийским классификатором валют, в которой он должен быть произведен;</w:t>
      </w:r>
    </w:p>
    <w:p w:rsidR="00261A11" w:rsidRPr="007D6BBA" w:rsidRDefault="00261A11" w:rsidP="004606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4) номера учтенного в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бюджетного обязательства и номера денежного обязательства получателя средств </w:t>
      </w:r>
      <w:r w:rsidR="00C84808">
        <w:rPr>
          <w:rFonts w:ascii="Times New Roman" w:hAnsi="Times New Roman" w:cs="Times New Roman"/>
          <w:sz w:val="26"/>
          <w:szCs w:val="26"/>
        </w:rPr>
        <w:t>бюджета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(при наличии);</w:t>
      </w:r>
    </w:p>
    <w:p w:rsidR="00261A11" w:rsidRPr="007D6BBA" w:rsidRDefault="00261A11" w:rsidP="004606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5)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распоряжению;</w:t>
      </w:r>
    </w:p>
    <w:p w:rsidR="00261A11" w:rsidRPr="007D6BBA" w:rsidRDefault="00261A11" w:rsidP="004606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6) номера и серии чека (при наличном способе оплаты денежного обязательства);</w:t>
      </w:r>
    </w:p>
    <w:p w:rsidR="00261A11" w:rsidRPr="007D6BBA" w:rsidRDefault="00261A11" w:rsidP="004606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7) срока действия чека (при наличном способе оплаты денежного обязательства);</w:t>
      </w:r>
    </w:p>
    <w:p w:rsidR="00261A11" w:rsidRPr="007D6BBA" w:rsidRDefault="00261A11" w:rsidP="004606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8) фамилии, имени и отчества (последнее при наличии) получателя средств по чеку (при наличном способе оплаты денежного обязательства);</w:t>
      </w:r>
    </w:p>
    <w:p w:rsidR="00261A11" w:rsidRPr="007D6BBA" w:rsidRDefault="00261A11" w:rsidP="004606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9) данных документов, удостоверяющих личность получателя средств по чеку (при наличном способе оплаты денежного обязательства);</w:t>
      </w:r>
    </w:p>
    <w:p w:rsidR="00261A11" w:rsidRPr="007D6BBA" w:rsidRDefault="00261A11" w:rsidP="004606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10)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261A11" w:rsidRPr="0013669D" w:rsidRDefault="00261A11" w:rsidP="0046063C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7" w:name="P150"/>
      <w:bookmarkEnd w:id="7"/>
      <w:proofErr w:type="gramStart"/>
      <w:r w:rsidRPr="007D6BBA">
        <w:rPr>
          <w:rFonts w:ascii="Times New Roman" w:hAnsi="Times New Roman" w:cs="Times New Roman"/>
          <w:sz w:val="26"/>
          <w:szCs w:val="26"/>
        </w:rPr>
        <w:t xml:space="preserve">11) реквизитов (номер, дата) и документов (договора, муниципального контракта, соглашения) или нормативного правового акта, являющихся основанием для принятия </w:t>
      </w:r>
      <w:r w:rsidR="004A4A8C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C84808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бюджетного обязательства, </w:t>
      </w:r>
      <w:r w:rsidRPr="005428A1">
        <w:rPr>
          <w:rFonts w:ascii="Times New Roman" w:hAnsi="Times New Roman" w:cs="Times New Roman"/>
          <w:sz w:val="26"/>
          <w:szCs w:val="26"/>
        </w:rPr>
        <w:t>предусмотренного Пер</w:t>
      </w:r>
      <w:r w:rsidR="0046063C" w:rsidRPr="005428A1">
        <w:rPr>
          <w:rFonts w:ascii="Times New Roman" w:hAnsi="Times New Roman" w:cs="Times New Roman"/>
          <w:sz w:val="26"/>
          <w:szCs w:val="26"/>
        </w:rPr>
        <w:t xml:space="preserve">ечнем документов, утвержденным </w:t>
      </w:r>
      <w:r w:rsidR="005428A1" w:rsidRPr="005428A1">
        <w:rPr>
          <w:rFonts w:ascii="Times New Roman" w:hAnsi="Times New Roman" w:cs="Times New Roman"/>
          <w:sz w:val="26"/>
          <w:szCs w:val="26"/>
        </w:rPr>
        <w:t xml:space="preserve">Порядком учета бюджетных и денежных обязательств Администрации </w:t>
      </w:r>
      <w:r w:rsidR="0013669D" w:rsidRPr="0013669D">
        <w:rPr>
          <w:rFonts w:ascii="Times New Roman" w:hAnsi="Times New Roman" w:cs="Times New Roman"/>
          <w:sz w:val="26"/>
          <w:szCs w:val="26"/>
        </w:rPr>
        <w:t>Зим</w:t>
      </w:r>
      <w:r w:rsidR="005428A1" w:rsidRPr="0013669D">
        <w:rPr>
          <w:rFonts w:ascii="Times New Roman" w:hAnsi="Times New Roman" w:cs="Times New Roman"/>
          <w:sz w:val="26"/>
          <w:szCs w:val="26"/>
        </w:rPr>
        <w:t>инского</w:t>
      </w:r>
      <w:r w:rsidR="005428A1" w:rsidRPr="005428A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428A1" w:rsidRPr="005428A1">
        <w:rPr>
          <w:rFonts w:ascii="Times New Roman" w:hAnsi="Times New Roman" w:cs="Times New Roman"/>
          <w:sz w:val="26"/>
          <w:szCs w:val="26"/>
        </w:rPr>
        <w:t xml:space="preserve">сельсовета, как получателя средств бюджета муниципального образования Топчихинский сельсовет Топчихинского района Алтайского края, Управлением Федерального казначейства по Алтайскому краю </w:t>
      </w:r>
      <w:r w:rsidRPr="005428A1">
        <w:rPr>
          <w:rFonts w:ascii="Times New Roman" w:hAnsi="Times New Roman" w:cs="Times New Roman"/>
          <w:sz w:val="26"/>
          <w:szCs w:val="26"/>
        </w:rPr>
        <w:t>(далее - Порядок учета обязательств);</w:t>
      </w:r>
      <w:proofErr w:type="gramEnd"/>
    </w:p>
    <w:p w:rsidR="00261A11" w:rsidRPr="007D6BBA" w:rsidRDefault="00261A11" w:rsidP="004606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51"/>
      <w:bookmarkEnd w:id="8"/>
      <w:proofErr w:type="gramStart"/>
      <w:r w:rsidRPr="0013669D">
        <w:rPr>
          <w:rFonts w:ascii="Times New Roman" w:hAnsi="Times New Roman" w:cs="Times New Roman"/>
          <w:b/>
          <w:sz w:val="26"/>
          <w:szCs w:val="26"/>
        </w:rPr>
        <w:t>12) реквизитов (тип, номер, дата) документа,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приказ), универсального передаточного документа, документа о приемке, иных документов, подтверждающих возникновение денежных обязательств, предусмотренных нормативными правовыми</w:t>
      </w:r>
      <w:proofErr w:type="gramEnd"/>
      <w:r w:rsidRPr="007D6BBA">
        <w:rPr>
          <w:rFonts w:ascii="Times New Roman" w:hAnsi="Times New Roman" w:cs="Times New Roman"/>
          <w:sz w:val="26"/>
          <w:szCs w:val="26"/>
        </w:rPr>
        <w:t xml:space="preserve"> актами Российской Федерации, Алтайского края</w:t>
      </w:r>
      <w:r w:rsidR="004A4A8C">
        <w:rPr>
          <w:rFonts w:ascii="Times New Roman" w:hAnsi="Times New Roman" w:cs="Times New Roman"/>
          <w:sz w:val="26"/>
          <w:szCs w:val="26"/>
        </w:rPr>
        <w:t>, Топчихинского района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и </w:t>
      </w:r>
      <w:r w:rsidR="0046063C" w:rsidRPr="007D6BB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13669D" w:rsidRPr="0013669D">
        <w:rPr>
          <w:rFonts w:ascii="Times New Roman" w:hAnsi="Times New Roman" w:cs="Times New Roman"/>
          <w:sz w:val="26"/>
          <w:szCs w:val="26"/>
        </w:rPr>
        <w:t>Зим</w:t>
      </w:r>
      <w:r w:rsidR="004A4A8C" w:rsidRPr="0013669D">
        <w:rPr>
          <w:rFonts w:ascii="Times New Roman" w:hAnsi="Times New Roman" w:cs="Times New Roman"/>
          <w:sz w:val="26"/>
          <w:szCs w:val="26"/>
        </w:rPr>
        <w:t>инский</w:t>
      </w:r>
      <w:r w:rsidR="004A4A8C" w:rsidRPr="004A4A8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A4A8C">
        <w:rPr>
          <w:rFonts w:ascii="Times New Roman" w:hAnsi="Times New Roman" w:cs="Times New Roman"/>
          <w:sz w:val="26"/>
          <w:szCs w:val="26"/>
        </w:rPr>
        <w:t xml:space="preserve">сельсовет </w:t>
      </w:r>
      <w:r w:rsidR="0046063C" w:rsidRPr="007D6BBA">
        <w:rPr>
          <w:rFonts w:ascii="Times New Roman" w:hAnsi="Times New Roman" w:cs="Times New Roman"/>
          <w:sz w:val="26"/>
          <w:szCs w:val="26"/>
        </w:rPr>
        <w:t>Топчихинск</w:t>
      </w:r>
      <w:r w:rsidR="004A4A8C">
        <w:rPr>
          <w:rFonts w:ascii="Times New Roman" w:hAnsi="Times New Roman" w:cs="Times New Roman"/>
          <w:sz w:val="26"/>
          <w:szCs w:val="26"/>
        </w:rPr>
        <w:t>ого</w:t>
      </w:r>
      <w:r w:rsidR="0046063C" w:rsidRPr="007D6BBA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4A4A8C">
        <w:rPr>
          <w:rFonts w:ascii="Times New Roman" w:hAnsi="Times New Roman" w:cs="Times New Roman"/>
          <w:sz w:val="26"/>
          <w:szCs w:val="26"/>
        </w:rPr>
        <w:t>а</w:t>
      </w:r>
      <w:r w:rsidR="0046063C" w:rsidRPr="007D6BBA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="006B1B9E" w:rsidRPr="007D6BBA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4A4A8C">
        <w:rPr>
          <w:rFonts w:ascii="Times New Roman" w:hAnsi="Times New Roman" w:cs="Times New Roman"/>
          <w:sz w:val="26"/>
          <w:szCs w:val="26"/>
        </w:rPr>
        <w:t>сельсовет</w:t>
      </w:r>
      <w:r w:rsidR="006B1B9E" w:rsidRPr="007D6BBA">
        <w:rPr>
          <w:rFonts w:ascii="Times New Roman" w:hAnsi="Times New Roman" w:cs="Times New Roman"/>
          <w:sz w:val="26"/>
          <w:szCs w:val="26"/>
        </w:rPr>
        <w:t>)</w:t>
      </w:r>
      <w:r w:rsidRPr="007D6BBA">
        <w:rPr>
          <w:rFonts w:ascii="Times New Roman" w:hAnsi="Times New Roman" w:cs="Times New Roman"/>
          <w:sz w:val="26"/>
          <w:szCs w:val="26"/>
        </w:rPr>
        <w:t>.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В одном распоряжении может содержаться несколько сумм перечислений по разным кодам классификации расходов бюджетов (классификации источников финансирования дефицитов бюджетов) по денежным обязательствам в рамках одного бюджетного обязательства </w:t>
      </w:r>
      <w:r w:rsidR="004A4A8C">
        <w:rPr>
          <w:rFonts w:ascii="Times New Roman" w:hAnsi="Times New Roman" w:cs="Times New Roman"/>
          <w:sz w:val="26"/>
          <w:szCs w:val="26"/>
        </w:rPr>
        <w:t>Администрации сельсовета</w:t>
      </w:r>
      <w:r w:rsidRPr="007D6BBA">
        <w:rPr>
          <w:rFonts w:ascii="Times New Roman" w:hAnsi="Times New Roman" w:cs="Times New Roman"/>
          <w:sz w:val="26"/>
          <w:szCs w:val="26"/>
        </w:rPr>
        <w:t>.</w:t>
      </w:r>
    </w:p>
    <w:p w:rsidR="00261A11" w:rsidRPr="007D6BBA" w:rsidRDefault="004A4A8C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53"/>
      <w:bookmarkEnd w:id="9"/>
      <w:r>
        <w:rPr>
          <w:rFonts w:ascii="Times New Roman" w:hAnsi="Times New Roman" w:cs="Times New Roman"/>
          <w:sz w:val="26"/>
          <w:szCs w:val="26"/>
        </w:rPr>
        <w:t>2</w:t>
      </w:r>
      <w:r w:rsidR="00261A11" w:rsidRPr="007D6BBA">
        <w:rPr>
          <w:rFonts w:ascii="Times New Roman" w:hAnsi="Times New Roman" w:cs="Times New Roman"/>
          <w:sz w:val="26"/>
          <w:szCs w:val="26"/>
        </w:rPr>
        <w:t xml:space="preserve">.5. Требования </w:t>
      </w:r>
      <w:hyperlink w:anchor="P150" w:history="1">
        <w:r w:rsidR="00261A11" w:rsidRPr="007D6BBA">
          <w:rPr>
            <w:rFonts w:ascii="Times New Roman" w:hAnsi="Times New Roman" w:cs="Times New Roman"/>
            <w:sz w:val="26"/>
            <w:szCs w:val="26"/>
          </w:rPr>
          <w:t>пунктов 11</w:t>
        </w:r>
      </w:hyperlink>
      <w:r w:rsidR="00261A11"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51" w:history="1">
        <w:r w:rsidR="00261A11" w:rsidRPr="007D6BBA">
          <w:rPr>
            <w:rFonts w:ascii="Times New Roman" w:hAnsi="Times New Roman" w:cs="Times New Roman"/>
            <w:sz w:val="26"/>
            <w:szCs w:val="26"/>
          </w:rPr>
          <w:t xml:space="preserve">12 пункта </w:t>
        </w:r>
        <w:r>
          <w:rPr>
            <w:rFonts w:ascii="Times New Roman" w:hAnsi="Times New Roman" w:cs="Times New Roman"/>
            <w:sz w:val="26"/>
            <w:szCs w:val="26"/>
          </w:rPr>
          <w:t>2</w:t>
        </w:r>
        <w:r w:rsidR="00261A11" w:rsidRPr="007D6BBA">
          <w:rPr>
            <w:rFonts w:ascii="Times New Roman" w:hAnsi="Times New Roman" w:cs="Times New Roman"/>
            <w:sz w:val="26"/>
            <w:szCs w:val="26"/>
          </w:rPr>
          <w:t>.4</w:t>
        </w:r>
      </w:hyperlink>
      <w:r w:rsidR="00261A11" w:rsidRPr="007D6BBA">
        <w:rPr>
          <w:rFonts w:ascii="Times New Roman" w:hAnsi="Times New Roman" w:cs="Times New Roman"/>
          <w:sz w:val="26"/>
          <w:szCs w:val="26"/>
        </w:rPr>
        <w:t xml:space="preserve"> Порядка не применяются в отношении распоряжения о совершении казначейского платежа (перечисления) при оплате по договору на оказание услуг, выполнение работ, заключенному </w:t>
      </w:r>
      <w:r>
        <w:rPr>
          <w:rFonts w:ascii="Times New Roman" w:hAnsi="Times New Roman" w:cs="Times New Roman"/>
          <w:sz w:val="26"/>
          <w:szCs w:val="26"/>
        </w:rPr>
        <w:t>Администрацией</w:t>
      </w:r>
      <w:r w:rsidR="00C8480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261A11" w:rsidRPr="007D6BBA">
        <w:rPr>
          <w:rFonts w:ascii="Times New Roman" w:hAnsi="Times New Roman" w:cs="Times New Roman"/>
          <w:sz w:val="26"/>
          <w:szCs w:val="26"/>
        </w:rPr>
        <w:t xml:space="preserve"> с физическим лицом, не являющимся индивидуальным предпринимателем.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Требования </w:t>
      </w:r>
      <w:hyperlink w:anchor="P150" w:history="1">
        <w:r w:rsidRPr="007D6BBA">
          <w:rPr>
            <w:rFonts w:ascii="Times New Roman" w:hAnsi="Times New Roman" w:cs="Times New Roman"/>
            <w:sz w:val="26"/>
            <w:szCs w:val="26"/>
          </w:rPr>
          <w:t xml:space="preserve">подпункта 11 пункта </w:t>
        </w:r>
        <w:r w:rsidR="004A4A8C">
          <w:rPr>
            <w:rFonts w:ascii="Times New Roman" w:hAnsi="Times New Roman" w:cs="Times New Roman"/>
            <w:sz w:val="26"/>
            <w:szCs w:val="26"/>
          </w:rPr>
          <w:t>2</w:t>
        </w:r>
        <w:r w:rsidRPr="007D6BBA">
          <w:rPr>
            <w:rFonts w:ascii="Times New Roman" w:hAnsi="Times New Roman" w:cs="Times New Roman"/>
            <w:sz w:val="26"/>
            <w:szCs w:val="26"/>
          </w:rPr>
          <w:t>.4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 не применяются в отношении распоряжения при оплате товаров, выполнении работ, оказании услуг в случаях, когда заключение договоров (муниципальных контрактов) законодательством Российской Федерации не предусмотрено.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Требования </w:t>
      </w:r>
      <w:hyperlink w:anchor="P151" w:history="1">
        <w:r w:rsidRPr="007D6BBA">
          <w:rPr>
            <w:rFonts w:ascii="Times New Roman" w:hAnsi="Times New Roman" w:cs="Times New Roman"/>
            <w:sz w:val="26"/>
            <w:szCs w:val="26"/>
          </w:rPr>
          <w:t xml:space="preserve">подпункта 12 пункта </w:t>
        </w:r>
        <w:r w:rsidR="004A4A8C">
          <w:rPr>
            <w:rFonts w:ascii="Times New Roman" w:hAnsi="Times New Roman" w:cs="Times New Roman"/>
            <w:sz w:val="26"/>
            <w:szCs w:val="26"/>
          </w:rPr>
          <w:t>2</w:t>
        </w:r>
        <w:r w:rsidRPr="007D6BBA">
          <w:rPr>
            <w:rFonts w:ascii="Times New Roman" w:hAnsi="Times New Roman" w:cs="Times New Roman"/>
            <w:sz w:val="26"/>
            <w:szCs w:val="26"/>
          </w:rPr>
          <w:t>.4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 не применяются в отношении распоряжения при осуществлении авансовых платежей в соответствии с условиями договора (муниципального контракта), оплате по договору аренды, перечислении средств в соответствии с соглашениями, предусмотренными Порядком, перечислении средств в соответствии с нормативным правовым актом о предоставлении субсидии юридическому лицу, перечислении бюджетных инвестиций в соответствии с </w:t>
      </w:r>
      <w:hyperlink r:id="rId14" w:history="1">
        <w:r w:rsidRPr="007D6BBA">
          <w:rPr>
            <w:rFonts w:ascii="Times New Roman" w:hAnsi="Times New Roman" w:cs="Times New Roman"/>
            <w:sz w:val="26"/>
            <w:szCs w:val="26"/>
          </w:rPr>
          <w:t>пунктом 5 статьи 79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Федерации.</w:t>
      </w:r>
    </w:p>
    <w:p w:rsidR="00261A11" w:rsidRPr="007D6BBA" w:rsidRDefault="004A4A8C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56"/>
      <w:bookmarkEnd w:id="10"/>
      <w:r>
        <w:rPr>
          <w:rFonts w:ascii="Times New Roman" w:hAnsi="Times New Roman" w:cs="Times New Roman"/>
          <w:sz w:val="26"/>
          <w:szCs w:val="26"/>
        </w:rPr>
        <w:t>2</w:t>
      </w:r>
      <w:r w:rsidR="00261A11" w:rsidRPr="007D6BBA">
        <w:rPr>
          <w:rFonts w:ascii="Times New Roman" w:hAnsi="Times New Roman" w:cs="Times New Roman"/>
          <w:sz w:val="26"/>
          <w:szCs w:val="26"/>
        </w:rPr>
        <w:t xml:space="preserve">.6. Для подтверждения возникновения денежного обязательства </w:t>
      </w: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="00C8480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261A11" w:rsidRPr="007D6BBA">
        <w:rPr>
          <w:rFonts w:ascii="Times New Roman" w:hAnsi="Times New Roman" w:cs="Times New Roman"/>
          <w:sz w:val="26"/>
          <w:szCs w:val="26"/>
        </w:rPr>
        <w:t xml:space="preserve"> представляет в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="00261A11" w:rsidRPr="007D6BBA">
        <w:rPr>
          <w:rFonts w:ascii="Times New Roman" w:hAnsi="Times New Roman" w:cs="Times New Roman"/>
          <w:sz w:val="26"/>
          <w:szCs w:val="26"/>
        </w:rPr>
        <w:t xml:space="preserve"> вместе с распоряжением указанный в нем в соответствии с </w:t>
      </w:r>
      <w:hyperlink w:anchor="P151" w:history="1">
        <w:r w:rsidR="00261A11" w:rsidRPr="007D6BBA">
          <w:rPr>
            <w:rFonts w:ascii="Times New Roman" w:hAnsi="Times New Roman" w:cs="Times New Roman"/>
            <w:sz w:val="26"/>
            <w:szCs w:val="26"/>
          </w:rPr>
          <w:t xml:space="preserve">подпунктом 12 пункта </w:t>
        </w:r>
        <w:r>
          <w:rPr>
            <w:rFonts w:ascii="Times New Roman" w:hAnsi="Times New Roman" w:cs="Times New Roman"/>
            <w:sz w:val="26"/>
            <w:szCs w:val="26"/>
          </w:rPr>
          <w:t>2</w:t>
        </w:r>
        <w:r w:rsidR="00261A11" w:rsidRPr="007D6BBA">
          <w:rPr>
            <w:rFonts w:ascii="Times New Roman" w:hAnsi="Times New Roman" w:cs="Times New Roman"/>
            <w:sz w:val="26"/>
            <w:szCs w:val="26"/>
          </w:rPr>
          <w:t>.4</w:t>
        </w:r>
      </w:hyperlink>
      <w:r w:rsidR="00261A11" w:rsidRPr="007D6BBA">
        <w:rPr>
          <w:rFonts w:ascii="Times New Roman" w:hAnsi="Times New Roman" w:cs="Times New Roman"/>
          <w:sz w:val="26"/>
          <w:szCs w:val="26"/>
        </w:rPr>
        <w:t xml:space="preserve"> Порядка соответствующий документ, подтверждающий возникновение денежного обязательства.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Для подтверждения денежного обязательства, возникшего в соответствии с условиями бюджетного обязательства, обусловленного муниципальным контрактом, предусматривающим обязанность получателя средств </w:t>
      </w:r>
      <w:r w:rsidR="00C84808">
        <w:rPr>
          <w:rFonts w:ascii="Times New Roman" w:hAnsi="Times New Roman" w:cs="Times New Roman"/>
          <w:sz w:val="26"/>
          <w:szCs w:val="26"/>
        </w:rPr>
        <w:t>бюджета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- муниципального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муниципальных нужд в доход </w:t>
      </w:r>
      <w:r w:rsidR="00C84808">
        <w:rPr>
          <w:rFonts w:ascii="Times New Roman" w:hAnsi="Times New Roman" w:cs="Times New Roman"/>
          <w:sz w:val="26"/>
          <w:szCs w:val="26"/>
        </w:rPr>
        <w:t>бюджета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r w:rsidR="004A4A8C">
        <w:rPr>
          <w:rFonts w:ascii="Times New Roman" w:hAnsi="Times New Roman" w:cs="Times New Roman"/>
          <w:sz w:val="26"/>
          <w:szCs w:val="26"/>
        </w:rPr>
        <w:t>Администрация</w:t>
      </w:r>
      <w:r w:rsidR="00C8480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представляет в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не позднее представления распоряжения на оплату денежного обязательства по муниципальному контракту платежный документ на перечисление в доход </w:t>
      </w:r>
      <w:r w:rsidR="00C84808">
        <w:rPr>
          <w:rFonts w:ascii="Times New Roman" w:hAnsi="Times New Roman" w:cs="Times New Roman"/>
          <w:sz w:val="26"/>
          <w:szCs w:val="26"/>
        </w:rPr>
        <w:t>бюджета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суммы неустойки (штрафа, пеней) по данному муниципальному контракту.</w:t>
      </w:r>
    </w:p>
    <w:p w:rsidR="00261A11" w:rsidRPr="007D6BBA" w:rsidRDefault="004A4A8C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61A11" w:rsidRPr="007D6BBA">
        <w:rPr>
          <w:rFonts w:ascii="Times New Roman" w:hAnsi="Times New Roman" w:cs="Times New Roman"/>
          <w:sz w:val="26"/>
          <w:szCs w:val="26"/>
        </w:rPr>
        <w:t xml:space="preserve">.7. Требования, установленные </w:t>
      </w:r>
      <w:hyperlink w:anchor="P156" w:history="1">
        <w:r w:rsidR="00261A11" w:rsidRPr="007D6BBA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>
          <w:rPr>
            <w:rFonts w:ascii="Times New Roman" w:hAnsi="Times New Roman" w:cs="Times New Roman"/>
            <w:sz w:val="26"/>
            <w:szCs w:val="26"/>
          </w:rPr>
          <w:t>2</w:t>
        </w:r>
        <w:r w:rsidR="00261A11" w:rsidRPr="007D6BBA">
          <w:rPr>
            <w:rFonts w:ascii="Times New Roman" w:hAnsi="Times New Roman" w:cs="Times New Roman"/>
            <w:sz w:val="26"/>
            <w:szCs w:val="26"/>
          </w:rPr>
          <w:t>.6</w:t>
        </w:r>
      </w:hyperlink>
      <w:r w:rsidR="00261A11" w:rsidRPr="007D6BBA">
        <w:rPr>
          <w:rFonts w:ascii="Times New Roman" w:hAnsi="Times New Roman" w:cs="Times New Roman"/>
          <w:sz w:val="26"/>
          <w:szCs w:val="26"/>
        </w:rPr>
        <w:t xml:space="preserve"> Порядка, не распространяются на санкционирование оплаты денежных обязательств, связанных: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с социальными выплатами населению;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с предоставлением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услуг;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с обслуживанием муниципального долга;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- с исполнением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органов, и о присуждении компенсации за нарушение права на исполнение судебного акта в разумный срок за счет средств </w:t>
      </w:r>
      <w:r w:rsidR="00C84808">
        <w:rPr>
          <w:rFonts w:ascii="Times New Roman" w:hAnsi="Times New Roman" w:cs="Times New Roman"/>
          <w:sz w:val="26"/>
          <w:szCs w:val="26"/>
        </w:rPr>
        <w:t>бюджета сельсовета</w:t>
      </w:r>
      <w:r w:rsidRPr="007D6BBA">
        <w:rPr>
          <w:rFonts w:ascii="Times New Roman" w:hAnsi="Times New Roman" w:cs="Times New Roman"/>
          <w:sz w:val="26"/>
          <w:szCs w:val="26"/>
        </w:rPr>
        <w:t>.</w:t>
      </w:r>
    </w:p>
    <w:p w:rsidR="00261A11" w:rsidRPr="007D6BBA" w:rsidRDefault="004A4A8C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64"/>
      <w:bookmarkEnd w:id="11"/>
      <w:r>
        <w:rPr>
          <w:rFonts w:ascii="Times New Roman" w:hAnsi="Times New Roman" w:cs="Times New Roman"/>
          <w:sz w:val="26"/>
          <w:szCs w:val="26"/>
        </w:rPr>
        <w:t>2</w:t>
      </w:r>
      <w:r w:rsidR="00261A11" w:rsidRPr="007D6BBA">
        <w:rPr>
          <w:rFonts w:ascii="Times New Roman" w:hAnsi="Times New Roman" w:cs="Times New Roman"/>
          <w:sz w:val="26"/>
          <w:szCs w:val="26"/>
        </w:rPr>
        <w:t xml:space="preserve">.8. </w:t>
      </w: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="00C8480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261A11" w:rsidRPr="007D6BBA">
        <w:rPr>
          <w:rFonts w:ascii="Times New Roman" w:hAnsi="Times New Roman" w:cs="Times New Roman"/>
          <w:sz w:val="26"/>
          <w:szCs w:val="26"/>
        </w:rPr>
        <w:t xml:space="preserve"> представляет в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="00261A11" w:rsidRPr="007D6BBA">
        <w:rPr>
          <w:rFonts w:ascii="Times New Roman" w:hAnsi="Times New Roman" w:cs="Times New Roman"/>
          <w:sz w:val="26"/>
          <w:szCs w:val="26"/>
        </w:rPr>
        <w:t xml:space="preserve"> документ, подтверждающий возникновение денежного обязательства,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C8480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261A11" w:rsidRPr="007D6BBA">
        <w:rPr>
          <w:rFonts w:ascii="Times New Roman" w:hAnsi="Times New Roman" w:cs="Times New Roman"/>
          <w:sz w:val="26"/>
          <w:szCs w:val="26"/>
        </w:rPr>
        <w:t xml:space="preserve"> (далее - электронная копия документа).</w:t>
      </w:r>
    </w:p>
    <w:p w:rsidR="00261A11" w:rsidRPr="007D6BBA" w:rsidRDefault="00261A11" w:rsidP="004A4A8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При отсутствии технической возможности представления электронной копии документа указанный документ представляется на бумажном носителе.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Прилагаемый к распоряжению документ на бумажном носителе, подтверждающий возникновение денежного обязательства, подлежит возврату </w:t>
      </w:r>
      <w:r w:rsidR="004A4A8C">
        <w:rPr>
          <w:rFonts w:ascii="Times New Roman" w:hAnsi="Times New Roman" w:cs="Times New Roman"/>
          <w:sz w:val="26"/>
          <w:szCs w:val="26"/>
        </w:rPr>
        <w:t>Администрации</w:t>
      </w:r>
      <w:r w:rsidR="00C8480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>.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Документ-основание, содержащий сведения, составляющие государственную тайну, получателем средств </w:t>
      </w:r>
      <w:r w:rsidR="00C84808">
        <w:rPr>
          <w:rFonts w:ascii="Times New Roman" w:hAnsi="Times New Roman" w:cs="Times New Roman"/>
          <w:sz w:val="26"/>
          <w:szCs w:val="26"/>
        </w:rPr>
        <w:t>бюджета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в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не представляется.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В данном случае </w:t>
      </w:r>
      <w:r w:rsidR="00874CA4">
        <w:rPr>
          <w:rFonts w:ascii="Times New Roman" w:hAnsi="Times New Roman" w:cs="Times New Roman"/>
          <w:sz w:val="26"/>
          <w:szCs w:val="26"/>
        </w:rPr>
        <w:t>Администрацией</w:t>
      </w:r>
      <w:r w:rsidR="00C8480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в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предоставляется в установленном настоящим пунктом Порядка информация, содержащая сведения о номере и дате соответствующего распоряжения, реквизитах соответствующего документа-основания. Кроме того, в информации указывается, что документы-основания не предоставляются по причине наличия в них сведений, составляющих государственную тайну. Данная информация подписывается лицом с правом первой подписи, включенным в карточку образцов подписей к лицевым счетам, предоставленную </w:t>
      </w:r>
      <w:r w:rsidR="00874CA4">
        <w:rPr>
          <w:rFonts w:ascii="Times New Roman" w:hAnsi="Times New Roman" w:cs="Times New Roman"/>
          <w:sz w:val="26"/>
          <w:szCs w:val="26"/>
        </w:rPr>
        <w:t>Администрацией</w:t>
      </w:r>
      <w:r w:rsidR="00C8480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в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>.</w:t>
      </w:r>
    </w:p>
    <w:p w:rsidR="00261A11" w:rsidRPr="007D6BBA" w:rsidRDefault="00874CA4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70"/>
      <w:bookmarkEnd w:id="12"/>
      <w:r>
        <w:rPr>
          <w:rFonts w:ascii="Times New Roman" w:hAnsi="Times New Roman" w:cs="Times New Roman"/>
          <w:sz w:val="26"/>
          <w:szCs w:val="26"/>
        </w:rPr>
        <w:t>2</w:t>
      </w:r>
      <w:r w:rsidR="00261A11" w:rsidRPr="007D6BBA">
        <w:rPr>
          <w:rFonts w:ascii="Times New Roman" w:hAnsi="Times New Roman" w:cs="Times New Roman"/>
          <w:sz w:val="26"/>
          <w:szCs w:val="26"/>
        </w:rPr>
        <w:t>.</w:t>
      </w:r>
      <w:r w:rsidR="005428A1">
        <w:rPr>
          <w:rFonts w:ascii="Times New Roman" w:hAnsi="Times New Roman" w:cs="Times New Roman"/>
          <w:sz w:val="26"/>
          <w:szCs w:val="26"/>
        </w:rPr>
        <w:t>9</w:t>
      </w:r>
      <w:r w:rsidR="00261A11" w:rsidRPr="007D6BBA">
        <w:rPr>
          <w:rFonts w:ascii="Times New Roman" w:hAnsi="Times New Roman" w:cs="Times New Roman"/>
          <w:sz w:val="26"/>
          <w:szCs w:val="26"/>
        </w:rPr>
        <w:t>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1) коды классификации расходов </w:t>
      </w:r>
      <w:r w:rsidR="00C84808">
        <w:rPr>
          <w:rFonts w:ascii="Times New Roman" w:hAnsi="Times New Roman" w:cs="Times New Roman"/>
          <w:sz w:val="26"/>
          <w:szCs w:val="26"/>
        </w:rPr>
        <w:t>бюджета сельсовета</w:t>
      </w:r>
      <w:r w:rsidRPr="007D6BBA">
        <w:rPr>
          <w:rFonts w:ascii="Times New Roman" w:hAnsi="Times New Roman" w:cs="Times New Roman"/>
          <w:sz w:val="26"/>
          <w:szCs w:val="26"/>
        </w:rPr>
        <w:t>, указанные в распоряжении, должны соответствовать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2) соответствие кода вида расхода </w:t>
      </w:r>
      <w:r w:rsidR="00C84808">
        <w:rPr>
          <w:rFonts w:ascii="Times New Roman" w:hAnsi="Times New Roman" w:cs="Times New Roman"/>
          <w:sz w:val="26"/>
          <w:szCs w:val="26"/>
        </w:rPr>
        <w:t>бюджета сельсовета</w:t>
      </w:r>
      <w:r w:rsidRPr="007D6BBA">
        <w:rPr>
          <w:rFonts w:ascii="Times New Roman" w:hAnsi="Times New Roman" w:cs="Times New Roman"/>
          <w:sz w:val="26"/>
          <w:szCs w:val="26"/>
        </w:rPr>
        <w:t>, указанного в распоряжении, текстовому содержанию назначения платежа;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3) соответствие указанных в распоряжении предмета договора (муниципального контракта), документа, подтверждающего возникновение денежных обязательств, текстовому содержанию назначения платежа;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4) непревышение на момент перечисления указанного в распоряжении авансового платежа предельному размеру авансового платежа, установленному нормативным правовым актом </w:t>
      </w:r>
      <w:r w:rsidR="00874CA4">
        <w:rPr>
          <w:rFonts w:ascii="Times New Roman" w:hAnsi="Times New Roman" w:cs="Times New Roman"/>
          <w:sz w:val="26"/>
          <w:szCs w:val="26"/>
        </w:rPr>
        <w:t>Администрации сельсовета</w:t>
      </w:r>
      <w:r w:rsidRPr="007D6BBA">
        <w:rPr>
          <w:rFonts w:ascii="Times New Roman" w:hAnsi="Times New Roman" w:cs="Times New Roman"/>
          <w:sz w:val="26"/>
          <w:szCs w:val="26"/>
        </w:rPr>
        <w:t>, в случае предоставления распоряжения для оплаты денежных обязательств по договорам (муниципальным контрактам)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5) непревышение сумм, указанных в распоряжении, остатков соответствующих лимитов бюджетных обязательств и предельных объемов финансирования, учтенных на лицевом счете</w:t>
      </w:r>
      <w:r w:rsidR="00874CA4">
        <w:rPr>
          <w:rFonts w:ascii="Times New Roman" w:hAnsi="Times New Roman" w:cs="Times New Roman"/>
          <w:sz w:val="26"/>
          <w:szCs w:val="26"/>
        </w:rPr>
        <w:t xml:space="preserve"> Администрации сельсовета</w:t>
      </w:r>
      <w:r w:rsidRPr="007D6BBA">
        <w:rPr>
          <w:rFonts w:ascii="Times New Roman" w:hAnsi="Times New Roman" w:cs="Times New Roman"/>
          <w:sz w:val="26"/>
          <w:szCs w:val="26"/>
        </w:rPr>
        <w:t>;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6) в случае если в распоряжении не указан номер бюджетного обязательства, сумма распоряжения должна быть равна сумме соответствующего бюджетного обязательства;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7) непревышение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платежей.</w:t>
      </w:r>
    </w:p>
    <w:p w:rsidR="00261A11" w:rsidRPr="007D6BBA" w:rsidRDefault="00874CA4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78"/>
      <w:bookmarkEnd w:id="13"/>
      <w:r>
        <w:rPr>
          <w:rFonts w:ascii="Times New Roman" w:hAnsi="Times New Roman" w:cs="Times New Roman"/>
          <w:sz w:val="26"/>
          <w:szCs w:val="26"/>
        </w:rPr>
        <w:t>2</w:t>
      </w:r>
      <w:r w:rsidR="00261A11" w:rsidRPr="007D6BBA">
        <w:rPr>
          <w:rFonts w:ascii="Times New Roman" w:hAnsi="Times New Roman" w:cs="Times New Roman"/>
          <w:sz w:val="26"/>
          <w:szCs w:val="26"/>
        </w:rPr>
        <w:t>.1</w:t>
      </w:r>
      <w:r w:rsidR="005428A1">
        <w:rPr>
          <w:rFonts w:ascii="Times New Roman" w:hAnsi="Times New Roman" w:cs="Times New Roman"/>
          <w:sz w:val="26"/>
          <w:szCs w:val="26"/>
        </w:rPr>
        <w:t>0</w:t>
      </w:r>
      <w:r w:rsidR="00261A11" w:rsidRPr="007D6BBA">
        <w:rPr>
          <w:rFonts w:ascii="Times New Roman" w:hAnsi="Times New Roman" w:cs="Times New Roman"/>
          <w:sz w:val="26"/>
          <w:szCs w:val="26"/>
        </w:rPr>
        <w:t xml:space="preserve">. При санкционировании оплаты денежного обязательства, возникающего по документу-основанию согласно указанному в распоряжении номеру ранее учтенного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="00261A11" w:rsidRPr="007D6BBA">
        <w:rPr>
          <w:rFonts w:ascii="Times New Roman" w:hAnsi="Times New Roman" w:cs="Times New Roman"/>
          <w:sz w:val="26"/>
          <w:szCs w:val="26"/>
        </w:rPr>
        <w:t xml:space="preserve"> бюджетного обязательства </w:t>
      </w:r>
      <w:r w:rsidR="0061026F">
        <w:rPr>
          <w:rFonts w:ascii="Times New Roman" w:hAnsi="Times New Roman" w:cs="Times New Roman"/>
          <w:sz w:val="26"/>
          <w:szCs w:val="26"/>
        </w:rPr>
        <w:t>Администрации</w:t>
      </w:r>
      <w:r w:rsidR="00C8480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261A11" w:rsidRPr="007D6BBA">
        <w:rPr>
          <w:rFonts w:ascii="Times New Roman" w:hAnsi="Times New Roman" w:cs="Times New Roman"/>
          <w:sz w:val="26"/>
          <w:szCs w:val="26"/>
        </w:rPr>
        <w:t>, осуществляется проверка соответствия информации, указанной в распоряжении, реквизитам и показателям бюджетного обязательства на: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1) идентичность кода участника бюджетного процесса по реестру участников бюджетного процесса, а также юридических лиц, не являющихся участниками бюджетного процесса по бюджетному обязательству и платежу;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2) идентичность кода (кодов) классификации расходов </w:t>
      </w:r>
      <w:r w:rsidR="00C84808">
        <w:rPr>
          <w:rFonts w:ascii="Times New Roman" w:hAnsi="Times New Roman" w:cs="Times New Roman"/>
          <w:sz w:val="26"/>
          <w:szCs w:val="26"/>
        </w:rPr>
        <w:t>бюджета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по бюджетному обязательству и платежу;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3) соответствие предмета бюджетного обязательства и содержания текста назначения платежа;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4) идентичность кода валюты, в которой принято бюджетное обязательство, и кода валюты, в которой должен быть осуществлен платеж;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5) непревышение суммы распоряжения над суммой неисполненного бюджетного обязательства;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6) соответствие кода классификации расходов по бюджетному обязательству и платежу;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7) идентичность наименования, ИНН, КПП получателя денежных средств, указанных в распоряжении, по бюджетному обязательству и платежу;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8) непревышение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9) непревышение указанного в распоряжении авансового платежа над предельным размером авансового платежа, установленным муниципальным правовым актом </w:t>
      </w:r>
      <w:r w:rsidR="0061026F">
        <w:rPr>
          <w:rFonts w:ascii="Times New Roman" w:hAnsi="Times New Roman" w:cs="Times New Roman"/>
          <w:sz w:val="26"/>
          <w:szCs w:val="26"/>
        </w:rPr>
        <w:t>Администрации сельсовета</w:t>
      </w:r>
      <w:r w:rsidRPr="007D6BBA">
        <w:rPr>
          <w:rFonts w:ascii="Times New Roman" w:hAnsi="Times New Roman" w:cs="Times New Roman"/>
          <w:sz w:val="26"/>
          <w:szCs w:val="26"/>
        </w:rPr>
        <w:t>, в случае представления распоряжения для оплаты денежных обязательств по договору (муниципальному контракту);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10) неопережение графика внесения арендной платы по бюджетному обязательству в случае представления распоряжения для оплаты денежных обязательств по договору аренды.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Санкционирование оплаты денежного обязательства, возникающего по документу-основанию в соответствии с настоящим пунктом Порядка, по распоряжениям, в которых не указана ссылка на номер ранее учтенного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бюджетного обязательства, осуществляется одновременно с принятием на учет нового бюджетного обязательства.</w:t>
      </w:r>
    </w:p>
    <w:p w:rsidR="00261A11" w:rsidRPr="007D6BBA" w:rsidRDefault="0061026F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90"/>
      <w:bookmarkEnd w:id="14"/>
      <w:r>
        <w:rPr>
          <w:rFonts w:ascii="Times New Roman" w:hAnsi="Times New Roman" w:cs="Times New Roman"/>
          <w:sz w:val="26"/>
          <w:szCs w:val="26"/>
        </w:rPr>
        <w:t>2</w:t>
      </w:r>
      <w:r w:rsidR="00261A11" w:rsidRPr="007D6BBA">
        <w:rPr>
          <w:rFonts w:ascii="Times New Roman" w:hAnsi="Times New Roman" w:cs="Times New Roman"/>
          <w:sz w:val="26"/>
          <w:szCs w:val="26"/>
        </w:rPr>
        <w:t>.1</w:t>
      </w:r>
      <w:r w:rsidR="005428A1">
        <w:rPr>
          <w:rFonts w:ascii="Times New Roman" w:hAnsi="Times New Roman" w:cs="Times New Roman"/>
          <w:sz w:val="26"/>
          <w:szCs w:val="26"/>
        </w:rPr>
        <w:t>1</w:t>
      </w:r>
      <w:r w:rsidR="00261A11" w:rsidRPr="007D6BBA">
        <w:rPr>
          <w:rFonts w:ascii="Times New Roman" w:hAnsi="Times New Roman" w:cs="Times New Roman"/>
          <w:sz w:val="26"/>
          <w:szCs w:val="26"/>
        </w:rPr>
        <w:t xml:space="preserve">. В случае если распоряжение предоставляется для оплаты денежного обязательства, сформированного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="00261A11" w:rsidRPr="007D6BBA">
        <w:rPr>
          <w:rFonts w:ascii="Times New Roman" w:hAnsi="Times New Roman" w:cs="Times New Roman"/>
          <w:sz w:val="26"/>
          <w:szCs w:val="26"/>
        </w:rPr>
        <w:t xml:space="preserve"> в соответствии с порядком учета обязательств, </w:t>
      </w: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="00C8480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261A11" w:rsidRPr="007D6BBA">
        <w:rPr>
          <w:rFonts w:ascii="Times New Roman" w:hAnsi="Times New Roman" w:cs="Times New Roman"/>
          <w:sz w:val="26"/>
          <w:szCs w:val="26"/>
        </w:rPr>
        <w:t xml:space="preserve"> представля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="00261A11" w:rsidRPr="007D6BBA">
        <w:rPr>
          <w:rFonts w:ascii="Times New Roman" w:hAnsi="Times New Roman" w:cs="Times New Roman"/>
          <w:sz w:val="26"/>
          <w:szCs w:val="26"/>
        </w:rPr>
        <w:t xml:space="preserve">т в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="00261A11" w:rsidRPr="007D6BBA">
        <w:rPr>
          <w:rFonts w:ascii="Times New Roman" w:hAnsi="Times New Roman" w:cs="Times New Roman"/>
          <w:sz w:val="26"/>
          <w:szCs w:val="26"/>
        </w:rPr>
        <w:t xml:space="preserve"> вместе с распоряжением указанный в нем документ, подтверждающий возникновение денежного обязательства, за исключением документов, содержащих сведения, составляющие государственную и иную охраняемую законом тайну.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При санкционировании оплаты денежных обязательств в случае, установленном настоящим пунктом, дополнительно к направлениям проверки, установленным </w:t>
      </w:r>
      <w:hyperlink w:anchor="P178" w:history="1">
        <w:r w:rsidRPr="007D6BBA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="0061026F">
          <w:rPr>
            <w:rFonts w:ascii="Times New Roman" w:hAnsi="Times New Roman" w:cs="Times New Roman"/>
            <w:sz w:val="26"/>
            <w:szCs w:val="26"/>
          </w:rPr>
          <w:t>2</w:t>
        </w:r>
        <w:r w:rsidRPr="007D6BBA">
          <w:rPr>
            <w:rFonts w:ascii="Times New Roman" w:hAnsi="Times New Roman" w:cs="Times New Roman"/>
            <w:sz w:val="26"/>
            <w:szCs w:val="26"/>
          </w:rPr>
          <w:t>.1</w:t>
        </w:r>
        <w:r w:rsidR="005428A1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настоящего Порядка, осуществляется проверка равенства сумм распоряжения сумме соответствующего денежного обязательства.</w:t>
      </w:r>
    </w:p>
    <w:p w:rsidR="00261A11" w:rsidRPr="007D6BBA" w:rsidRDefault="005428A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92"/>
      <w:bookmarkEnd w:id="15"/>
      <w:r>
        <w:rPr>
          <w:rFonts w:ascii="Times New Roman" w:hAnsi="Times New Roman" w:cs="Times New Roman"/>
          <w:sz w:val="26"/>
          <w:szCs w:val="26"/>
        </w:rPr>
        <w:t>2</w:t>
      </w:r>
      <w:r w:rsidR="00261A11" w:rsidRPr="007D6BBA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="00261A11" w:rsidRPr="007D6BBA">
        <w:rPr>
          <w:rFonts w:ascii="Times New Roman" w:hAnsi="Times New Roman" w:cs="Times New Roman"/>
          <w:sz w:val="26"/>
          <w:szCs w:val="26"/>
        </w:rPr>
        <w:t>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1) коды классификации расходов бюджетов, указанные в распоряжении, должны соответствовать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2) непревышение сумм, указанных в распоряжении, над остатками соответствующих бюджетных ассигнований, учтенных на лицевом счете </w:t>
      </w:r>
      <w:r w:rsidR="0061026F">
        <w:rPr>
          <w:rFonts w:ascii="Times New Roman" w:hAnsi="Times New Roman" w:cs="Times New Roman"/>
          <w:sz w:val="26"/>
          <w:szCs w:val="26"/>
        </w:rPr>
        <w:t>Администрации сельсовета</w:t>
      </w:r>
      <w:r w:rsidRPr="007D6BBA">
        <w:rPr>
          <w:rFonts w:ascii="Times New Roman" w:hAnsi="Times New Roman" w:cs="Times New Roman"/>
          <w:sz w:val="26"/>
          <w:szCs w:val="26"/>
        </w:rPr>
        <w:t>;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3) соответствие кода вида расхода </w:t>
      </w:r>
      <w:r w:rsidR="00C84808">
        <w:rPr>
          <w:rFonts w:ascii="Times New Roman" w:hAnsi="Times New Roman" w:cs="Times New Roman"/>
          <w:sz w:val="26"/>
          <w:szCs w:val="26"/>
        </w:rPr>
        <w:t>бюджета сельсовета</w:t>
      </w:r>
      <w:r w:rsidRPr="007D6BBA">
        <w:rPr>
          <w:rFonts w:ascii="Times New Roman" w:hAnsi="Times New Roman" w:cs="Times New Roman"/>
          <w:sz w:val="26"/>
          <w:szCs w:val="26"/>
        </w:rPr>
        <w:t>, указанного в распоряжении, текстовому содержанию назначения платежа.</w:t>
      </w:r>
    </w:p>
    <w:p w:rsidR="00261A11" w:rsidRPr="007D6BBA" w:rsidRDefault="005428A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196"/>
      <w:bookmarkEnd w:id="16"/>
      <w:r>
        <w:rPr>
          <w:rFonts w:ascii="Times New Roman" w:hAnsi="Times New Roman" w:cs="Times New Roman"/>
          <w:sz w:val="26"/>
          <w:szCs w:val="26"/>
        </w:rPr>
        <w:t>2</w:t>
      </w:r>
      <w:r w:rsidR="00261A11" w:rsidRPr="007D6BBA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3</w:t>
      </w:r>
      <w:r w:rsidR="00261A11" w:rsidRPr="007D6BBA">
        <w:rPr>
          <w:rFonts w:ascii="Times New Roman" w:hAnsi="Times New Roman" w:cs="Times New Roman"/>
          <w:sz w:val="26"/>
          <w:szCs w:val="26"/>
        </w:rPr>
        <w:t xml:space="preserve">. При санкционировании оплаты денежных обязательств по выплатам по источникам финансирования дефицита </w:t>
      </w:r>
      <w:r w:rsidR="00C84808">
        <w:rPr>
          <w:rFonts w:ascii="Times New Roman" w:hAnsi="Times New Roman" w:cs="Times New Roman"/>
          <w:sz w:val="26"/>
          <w:szCs w:val="26"/>
        </w:rPr>
        <w:t>бюджета сельсовета</w:t>
      </w:r>
      <w:r w:rsidR="00261A11" w:rsidRPr="007D6BBA">
        <w:rPr>
          <w:rFonts w:ascii="Times New Roman" w:hAnsi="Times New Roman" w:cs="Times New Roman"/>
          <w:sz w:val="26"/>
          <w:szCs w:val="26"/>
        </w:rPr>
        <w:t xml:space="preserve"> осуществляется проверка распоряжения по следующим направлениям: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1) коды классификации источников финансирования дефицита </w:t>
      </w:r>
      <w:r w:rsidR="00C84808">
        <w:rPr>
          <w:rFonts w:ascii="Times New Roman" w:hAnsi="Times New Roman" w:cs="Times New Roman"/>
          <w:sz w:val="26"/>
          <w:szCs w:val="26"/>
        </w:rPr>
        <w:t>бюджета сельсовета</w:t>
      </w:r>
      <w:r w:rsidRPr="007D6BBA">
        <w:rPr>
          <w:rFonts w:ascii="Times New Roman" w:hAnsi="Times New Roman" w:cs="Times New Roman"/>
          <w:sz w:val="26"/>
          <w:szCs w:val="26"/>
        </w:rPr>
        <w:t>, указанные в распоряжении, должны соответствовать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2) непревышение сумм, указанных в распоряжении, остатков соответствующих бюджетных ассигнований, учтенных на лицевом счете </w:t>
      </w:r>
      <w:r w:rsidR="0061026F">
        <w:rPr>
          <w:rFonts w:ascii="Times New Roman" w:hAnsi="Times New Roman" w:cs="Times New Roman"/>
          <w:sz w:val="26"/>
          <w:szCs w:val="26"/>
        </w:rPr>
        <w:t>Администрации</w:t>
      </w:r>
      <w:r w:rsidR="00C8480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>.</w:t>
      </w:r>
    </w:p>
    <w:p w:rsidR="00261A11" w:rsidRPr="007D6BBA" w:rsidRDefault="0061026F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199"/>
      <w:bookmarkEnd w:id="17"/>
      <w:r>
        <w:rPr>
          <w:rFonts w:ascii="Times New Roman" w:hAnsi="Times New Roman" w:cs="Times New Roman"/>
          <w:sz w:val="26"/>
          <w:szCs w:val="26"/>
        </w:rPr>
        <w:t>2</w:t>
      </w:r>
      <w:r w:rsidR="00261A11" w:rsidRPr="007D6BBA">
        <w:rPr>
          <w:rFonts w:ascii="Times New Roman" w:hAnsi="Times New Roman" w:cs="Times New Roman"/>
          <w:sz w:val="26"/>
          <w:szCs w:val="26"/>
        </w:rPr>
        <w:t>.1</w:t>
      </w:r>
      <w:r w:rsidR="005428A1">
        <w:rPr>
          <w:rFonts w:ascii="Times New Roman" w:hAnsi="Times New Roman" w:cs="Times New Roman"/>
          <w:sz w:val="26"/>
          <w:szCs w:val="26"/>
        </w:rPr>
        <w:t>4</w:t>
      </w:r>
      <w:r w:rsidR="00261A11" w:rsidRPr="007D6BBA">
        <w:rPr>
          <w:rFonts w:ascii="Times New Roman" w:hAnsi="Times New Roman" w:cs="Times New Roman"/>
          <w:sz w:val="26"/>
          <w:szCs w:val="26"/>
        </w:rPr>
        <w:t xml:space="preserve">. В случае если форма или информация, указанная в распоряжении, не соответствуют требованиям, установленным </w:t>
      </w:r>
      <w:hyperlink w:anchor="P139" w:history="1">
        <w:r w:rsidR="00261A11" w:rsidRPr="007D6BBA">
          <w:rPr>
            <w:rFonts w:ascii="Times New Roman" w:hAnsi="Times New Roman" w:cs="Times New Roman"/>
            <w:sz w:val="26"/>
            <w:szCs w:val="26"/>
          </w:rPr>
          <w:t xml:space="preserve">пунктами </w:t>
        </w:r>
        <w:r>
          <w:rPr>
            <w:rFonts w:ascii="Times New Roman" w:hAnsi="Times New Roman" w:cs="Times New Roman"/>
            <w:sz w:val="26"/>
            <w:szCs w:val="26"/>
          </w:rPr>
          <w:t>2</w:t>
        </w:r>
        <w:r w:rsidR="00261A11" w:rsidRPr="007D6BBA">
          <w:rPr>
            <w:rFonts w:ascii="Times New Roman" w:hAnsi="Times New Roman" w:cs="Times New Roman"/>
            <w:sz w:val="26"/>
            <w:szCs w:val="26"/>
          </w:rPr>
          <w:t>.4</w:t>
        </w:r>
      </w:hyperlink>
      <w:r w:rsidR="00261A11"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53" w:history="1">
        <w:r>
          <w:rPr>
            <w:rFonts w:ascii="Times New Roman" w:hAnsi="Times New Roman" w:cs="Times New Roman"/>
            <w:sz w:val="26"/>
            <w:szCs w:val="26"/>
          </w:rPr>
          <w:t>2</w:t>
        </w:r>
        <w:r w:rsidR="00261A11" w:rsidRPr="007D6BBA">
          <w:rPr>
            <w:rFonts w:ascii="Times New Roman" w:hAnsi="Times New Roman" w:cs="Times New Roman"/>
            <w:sz w:val="26"/>
            <w:szCs w:val="26"/>
          </w:rPr>
          <w:t>.5</w:t>
        </w:r>
      </w:hyperlink>
      <w:r w:rsidR="00261A11"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70" w:history="1">
        <w:r>
          <w:rPr>
            <w:rFonts w:ascii="Times New Roman" w:hAnsi="Times New Roman" w:cs="Times New Roman"/>
            <w:sz w:val="26"/>
            <w:szCs w:val="26"/>
          </w:rPr>
          <w:t>2</w:t>
        </w:r>
        <w:r w:rsidR="00261A11" w:rsidRPr="007D6BBA">
          <w:rPr>
            <w:rFonts w:ascii="Times New Roman" w:hAnsi="Times New Roman" w:cs="Times New Roman"/>
            <w:sz w:val="26"/>
            <w:szCs w:val="26"/>
          </w:rPr>
          <w:t>.10</w:t>
        </w:r>
      </w:hyperlink>
      <w:r w:rsidR="00261A11" w:rsidRPr="007D6BBA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99" w:history="1">
        <w:r>
          <w:rPr>
            <w:rFonts w:ascii="Times New Roman" w:hAnsi="Times New Roman" w:cs="Times New Roman"/>
            <w:sz w:val="26"/>
            <w:szCs w:val="26"/>
          </w:rPr>
          <w:t>2</w:t>
        </w:r>
        <w:r w:rsidR="00261A11" w:rsidRPr="007D6BBA">
          <w:rPr>
            <w:rFonts w:ascii="Times New Roman" w:hAnsi="Times New Roman" w:cs="Times New Roman"/>
            <w:sz w:val="26"/>
            <w:szCs w:val="26"/>
          </w:rPr>
          <w:t>.15</w:t>
        </w:r>
      </w:hyperlink>
      <w:r w:rsidR="00261A11" w:rsidRPr="007D6BBA">
        <w:rPr>
          <w:rFonts w:ascii="Times New Roman" w:hAnsi="Times New Roman" w:cs="Times New Roman"/>
          <w:sz w:val="26"/>
          <w:szCs w:val="26"/>
        </w:rPr>
        <w:t xml:space="preserve"> Порядка,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="00261A11" w:rsidRPr="007D6BBA">
        <w:rPr>
          <w:rFonts w:ascii="Times New Roman" w:hAnsi="Times New Roman" w:cs="Times New Roman"/>
          <w:sz w:val="26"/>
          <w:szCs w:val="26"/>
        </w:rPr>
        <w:t xml:space="preserve"> регистрирует предоставленное распоряжение в Журнале регистрации неисполненных документов в установленном порядке и возвращает </w:t>
      </w:r>
      <w:r>
        <w:rPr>
          <w:rFonts w:ascii="Times New Roman" w:hAnsi="Times New Roman" w:cs="Times New Roman"/>
          <w:sz w:val="26"/>
          <w:szCs w:val="26"/>
        </w:rPr>
        <w:t>Администрации сельсовета</w:t>
      </w:r>
      <w:r w:rsidR="00261A11" w:rsidRPr="007D6BBA">
        <w:rPr>
          <w:rFonts w:ascii="Times New Roman" w:hAnsi="Times New Roman" w:cs="Times New Roman"/>
          <w:sz w:val="26"/>
          <w:szCs w:val="26"/>
        </w:rPr>
        <w:t xml:space="preserve"> не позднее срока, установленного </w:t>
      </w:r>
      <w:hyperlink w:anchor="P138" w:history="1">
        <w:r w:rsidR="00261A11" w:rsidRPr="007D6BBA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>
          <w:rPr>
            <w:rFonts w:ascii="Times New Roman" w:hAnsi="Times New Roman" w:cs="Times New Roman"/>
            <w:sz w:val="26"/>
            <w:szCs w:val="26"/>
          </w:rPr>
          <w:t>2</w:t>
        </w:r>
        <w:r w:rsidR="00261A11" w:rsidRPr="007D6BBA">
          <w:rPr>
            <w:rFonts w:ascii="Times New Roman" w:hAnsi="Times New Roman" w:cs="Times New Roman"/>
            <w:sz w:val="26"/>
            <w:szCs w:val="26"/>
          </w:rPr>
          <w:t>.3</w:t>
        </w:r>
      </w:hyperlink>
      <w:r w:rsidR="00261A11" w:rsidRPr="007D6BBA">
        <w:rPr>
          <w:rFonts w:ascii="Times New Roman" w:hAnsi="Times New Roman" w:cs="Times New Roman"/>
          <w:sz w:val="26"/>
          <w:szCs w:val="26"/>
        </w:rPr>
        <w:t xml:space="preserve"> Порядка, экземпляры распоряжения на бумажном носителе с указанием в прилагаемом Уведомлении в установленном порядке причины возврата.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В случае если распоряжение предоставлялось в электронном виде, </w:t>
      </w:r>
      <w:r w:rsidR="0061026F">
        <w:rPr>
          <w:rFonts w:ascii="Times New Roman" w:hAnsi="Times New Roman" w:cs="Times New Roman"/>
          <w:sz w:val="26"/>
          <w:szCs w:val="26"/>
        </w:rPr>
        <w:t>Администрации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не позднее срока, установленного </w:t>
      </w:r>
      <w:hyperlink w:anchor="P138" w:history="1">
        <w:r w:rsidRPr="007D6BBA">
          <w:rPr>
            <w:rFonts w:ascii="Times New Roman" w:hAnsi="Times New Roman" w:cs="Times New Roman"/>
            <w:sz w:val="26"/>
            <w:szCs w:val="26"/>
          </w:rPr>
          <w:t>пунктом 4.3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Порядка, направляется Уведомление в электронном виде, в котором указывается причина возврата.</w:t>
      </w:r>
    </w:p>
    <w:p w:rsidR="00261A11" w:rsidRPr="007D6BBA" w:rsidRDefault="0061026F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61A11" w:rsidRPr="007D6BBA">
        <w:rPr>
          <w:rFonts w:ascii="Times New Roman" w:hAnsi="Times New Roman" w:cs="Times New Roman"/>
          <w:sz w:val="26"/>
          <w:szCs w:val="26"/>
        </w:rPr>
        <w:t>.1</w:t>
      </w:r>
      <w:r w:rsidR="005428A1">
        <w:rPr>
          <w:rFonts w:ascii="Times New Roman" w:hAnsi="Times New Roman" w:cs="Times New Roman"/>
          <w:sz w:val="26"/>
          <w:szCs w:val="26"/>
        </w:rPr>
        <w:t>5</w:t>
      </w:r>
      <w:r w:rsidR="00261A11" w:rsidRPr="007D6BBA">
        <w:rPr>
          <w:rFonts w:ascii="Times New Roman" w:hAnsi="Times New Roman" w:cs="Times New Roman"/>
          <w:sz w:val="26"/>
          <w:szCs w:val="26"/>
        </w:rPr>
        <w:t xml:space="preserve">. При положительном результате проверки в соответствии с требованиями, установленными Порядком, в распоряжении, предоставленном на бумажном носителе, уполномоченным руководителем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="00261A11" w:rsidRPr="007D6BBA">
        <w:rPr>
          <w:rFonts w:ascii="Times New Roman" w:hAnsi="Times New Roman" w:cs="Times New Roman"/>
          <w:sz w:val="26"/>
          <w:szCs w:val="26"/>
        </w:rPr>
        <w:t xml:space="preserve"> работником проставляется отметка, подтверждающая санкционирование оплаты денежных обязательств </w:t>
      </w:r>
      <w:r>
        <w:rPr>
          <w:rFonts w:ascii="Times New Roman" w:hAnsi="Times New Roman" w:cs="Times New Roman"/>
          <w:sz w:val="26"/>
          <w:szCs w:val="26"/>
        </w:rPr>
        <w:t>Администрации сельсовета</w:t>
      </w:r>
      <w:r w:rsidR="00261A11" w:rsidRPr="007D6BBA">
        <w:rPr>
          <w:rFonts w:ascii="Times New Roman" w:hAnsi="Times New Roman" w:cs="Times New Roman"/>
          <w:sz w:val="26"/>
          <w:szCs w:val="26"/>
        </w:rPr>
        <w:t xml:space="preserve"> с указанием даты, подписи, расшифровки подписи, содержащей фамилию, инициалы указанного работника, и распоряжение принимается к исполнению.</w:t>
      </w:r>
    </w:p>
    <w:p w:rsidR="00261A11" w:rsidRPr="007D6BBA" w:rsidRDefault="00261A11" w:rsidP="001F36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203"/>
      <w:bookmarkEnd w:id="18"/>
    </w:p>
    <w:p w:rsidR="00261A11" w:rsidRPr="007D6BBA" w:rsidRDefault="0061026F" w:rsidP="004C6B8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61A11" w:rsidRPr="007D6BBA">
        <w:rPr>
          <w:rFonts w:ascii="Times New Roman" w:hAnsi="Times New Roman" w:cs="Times New Roman"/>
          <w:sz w:val="26"/>
          <w:szCs w:val="26"/>
        </w:rPr>
        <w:t>. Подтверждение исполнения денежных обязательств</w:t>
      </w:r>
    </w:p>
    <w:p w:rsidR="00261A11" w:rsidRPr="007D6BBA" w:rsidRDefault="00261A11" w:rsidP="001F36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61A11" w:rsidRPr="007D6BBA" w:rsidRDefault="00261A11" w:rsidP="004C6B8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Подтверждением исполнения денежных обязательств служат выписки из лицев</w:t>
      </w:r>
      <w:r w:rsidR="0061026F">
        <w:rPr>
          <w:rFonts w:ascii="Times New Roman" w:hAnsi="Times New Roman" w:cs="Times New Roman"/>
          <w:sz w:val="26"/>
          <w:szCs w:val="26"/>
        </w:rPr>
        <w:t>ых</w:t>
      </w:r>
      <w:r w:rsidRPr="007D6BBA">
        <w:rPr>
          <w:rFonts w:ascii="Times New Roman" w:hAnsi="Times New Roman" w:cs="Times New Roman"/>
          <w:sz w:val="26"/>
          <w:szCs w:val="26"/>
        </w:rPr>
        <w:t xml:space="preserve"> счет</w:t>
      </w:r>
      <w:r w:rsidR="0061026F">
        <w:rPr>
          <w:rFonts w:ascii="Times New Roman" w:hAnsi="Times New Roman" w:cs="Times New Roman"/>
          <w:sz w:val="26"/>
          <w:szCs w:val="26"/>
        </w:rPr>
        <w:t xml:space="preserve">овАдминистрации </w:t>
      </w:r>
      <w:r w:rsidR="00C84808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с приложением платежных документов с отметкой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о списании денежных средств с лицевого счета.</w:t>
      </w:r>
    </w:p>
    <w:p w:rsidR="00261A11" w:rsidRDefault="00261A11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742" w:rsidRPr="00253D22" w:rsidRDefault="00641742" w:rsidP="001741F3">
      <w:pPr>
        <w:pStyle w:val="a3"/>
        <w:jc w:val="both"/>
        <w:rPr>
          <w:rFonts w:ascii="Times New Roman" w:hAnsi="Times New Roman" w:cs="Times New Roman"/>
          <w:sz w:val="2"/>
          <w:szCs w:val="2"/>
        </w:rPr>
      </w:pPr>
    </w:p>
    <w:sectPr w:rsidR="00641742" w:rsidRPr="00253D22" w:rsidSect="003366F3">
      <w:pgSz w:w="11905" w:h="16838"/>
      <w:pgMar w:top="1134" w:right="68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61A11"/>
    <w:rsid w:val="00002227"/>
    <w:rsid w:val="000123D7"/>
    <w:rsid w:val="00031A94"/>
    <w:rsid w:val="00034FE4"/>
    <w:rsid w:val="00052E12"/>
    <w:rsid w:val="00056EC2"/>
    <w:rsid w:val="00067B25"/>
    <w:rsid w:val="00067E4E"/>
    <w:rsid w:val="00071FC4"/>
    <w:rsid w:val="000A4FF3"/>
    <w:rsid w:val="000E1C17"/>
    <w:rsid w:val="000E3CEF"/>
    <w:rsid w:val="0013669D"/>
    <w:rsid w:val="001426A0"/>
    <w:rsid w:val="00153681"/>
    <w:rsid w:val="001741F3"/>
    <w:rsid w:val="001F3695"/>
    <w:rsid w:val="00201D93"/>
    <w:rsid w:val="00206B8B"/>
    <w:rsid w:val="00220B9C"/>
    <w:rsid w:val="00253D22"/>
    <w:rsid w:val="00261A11"/>
    <w:rsid w:val="002C5B7F"/>
    <w:rsid w:val="002D7AC0"/>
    <w:rsid w:val="002F506E"/>
    <w:rsid w:val="003319B3"/>
    <w:rsid w:val="003366F3"/>
    <w:rsid w:val="003378F8"/>
    <w:rsid w:val="003739A3"/>
    <w:rsid w:val="003A7966"/>
    <w:rsid w:val="003B5A6C"/>
    <w:rsid w:val="003C3904"/>
    <w:rsid w:val="003C4B67"/>
    <w:rsid w:val="003D11A6"/>
    <w:rsid w:val="00427D8F"/>
    <w:rsid w:val="0046063C"/>
    <w:rsid w:val="00465E55"/>
    <w:rsid w:val="00472E84"/>
    <w:rsid w:val="004A3FED"/>
    <w:rsid w:val="004A4A8C"/>
    <w:rsid w:val="004C6B8D"/>
    <w:rsid w:val="004D43A1"/>
    <w:rsid w:val="00500339"/>
    <w:rsid w:val="00531118"/>
    <w:rsid w:val="005361FD"/>
    <w:rsid w:val="005428A1"/>
    <w:rsid w:val="0054724F"/>
    <w:rsid w:val="005B1D41"/>
    <w:rsid w:val="005D124B"/>
    <w:rsid w:val="005E5F6D"/>
    <w:rsid w:val="00601AA8"/>
    <w:rsid w:val="0061026F"/>
    <w:rsid w:val="006103E7"/>
    <w:rsid w:val="00615C19"/>
    <w:rsid w:val="00641742"/>
    <w:rsid w:val="0069769C"/>
    <w:rsid w:val="006A51D0"/>
    <w:rsid w:val="006B1B9E"/>
    <w:rsid w:val="00702468"/>
    <w:rsid w:val="00717FDF"/>
    <w:rsid w:val="007819E4"/>
    <w:rsid w:val="007D6BBA"/>
    <w:rsid w:val="007E563F"/>
    <w:rsid w:val="00815259"/>
    <w:rsid w:val="008427C1"/>
    <w:rsid w:val="00874CA4"/>
    <w:rsid w:val="0088594D"/>
    <w:rsid w:val="00896CF4"/>
    <w:rsid w:val="008C65F7"/>
    <w:rsid w:val="008D429C"/>
    <w:rsid w:val="00924884"/>
    <w:rsid w:val="00926216"/>
    <w:rsid w:val="00991109"/>
    <w:rsid w:val="00992A08"/>
    <w:rsid w:val="009D4C82"/>
    <w:rsid w:val="00A12888"/>
    <w:rsid w:val="00A1727B"/>
    <w:rsid w:val="00A20062"/>
    <w:rsid w:val="00A52672"/>
    <w:rsid w:val="00A5491C"/>
    <w:rsid w:val="00A705AC"/>
    <w:rsid w:val="00A96064"/>
    <w:rsid w:val="00AD6011"/>
    <w:rsid w:val="00B05E07"/>
    <w:rsid w:val="00B14A8E"/>
    <w:rsid w:val="00B40873"/>
    <w:rsid w:val="00B4443D"/>
    <w:rsid w:val="00B866F4"/>
    <w:rsid w:val="00BA3753"/>
    <w:rsid w:val="00C05901"/>
    <w:rsid w:val="00C13286"/>
    <w:rsid w:val="00C41E7F"/>
    <w:rsid w:val="00C4528A"/>
    <w:rsid w:val="00C536EC"/>
    <w:rsid w:val="00C558AE"/>
    <w:rsid w:val="00C72E02"/>
    <w:rsid w:val="00C738F0"/>
    <w:rsid w:val="00C84808"/>
    <w:rsid w:val="00CB1878"/>
    <w:rsid w:val="00CC0AB3"/>
    <w:rsid w:val="00D20F99"/>
    <w:rsid w:val="00E03A92"/>
    <w:rsid w:val="00E509C0"/>
    <w:rsid w:val="00E636B2"/>
    <w:rsid w:val="00E702C9"/>
    <w:rsid w:val="00EA4C7E"/>
    <w:rsid w:val="00EC440A"/>
    <w:rsid w:val="00F033A1"/>
    <w:rsid w:val="00F129EF"/>
    <w:rsid w:val="00F258D2"/>
    <w:rsid w:val="00F77561"/>
    <w:rsid w:val="00F80D36"/>
    <w:rsid w:val="00F85F3F"/>
    <w:rsid w:val="00FA3ECF"/>
    <w:rsid w:val="00FD45A4"/>
    <w:rsid w:val="00FE75A2"/>
    <w:rsid w:val="00FE7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F506E"/>
    <w:pPr>
      <w:keepNext/>
      <w:tabs>
        <w:tab w:val="left" w:pos="0"/>
      </w:tabs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A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1A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1A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1A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1F369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2F506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rsid w:val="002F506E"/>
    <w:pPr>
      <w:tabs>
        <w:tab w:val="left" w:pos="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2F506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39"/>
    <w:rsid w:val="00E03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128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2888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0E1C1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1C1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E1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1C1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E1C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A433E588321FEC82DB5D38D8D6FAD2C92B413BBB810E0852F0F17522A61C8D24409B3F881C280A9C507AB575C217DCB88927698CFCLAr5F" TargetMode="External"/><Relationship Id="rId13" Type="http://schemas.openxmlformats.org/officeDocument/2006/relationships/hyperlink" Target="consultantplus://offline/ref=E2A433E588321FEC82DB5D38D8D6FAD2C9264A3EBD830E0852F0F17522A61C8D3640C3308D183E01CE1F3CE07ALCr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A433E588321FEC82DB5D38D8D6FAD2C92B413BBB810E0852F0F17522A61C8D24409B3E8D19210A9C507AB575C217DCB88927698CFCLAr5F" TargetMode="External"/><Relationship Id="rId12" Type="http://schemas.openxmlformats.org/officeDocument/2006/relationships/hyperlink" Target="consultantplus://offline/ref=E2A433E588321FEC82DB5D38D8D6FAD2C9264A3EBD830E0852F0F17522A61C8D3640C3308D183E01CE1F3CE07ALCr2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2A433E588321FEC82DB5D38D8D6FAD2C92B413BBB810E0852F0F17522A61C8D24409B3C8C1D2404C00A6AB13C961CC3BE91396D92FCA453L5r9F" TargetMode="External"/><Relationship Id="rId11" Type="http://schemas.openxmlformats.org/officeDocument/2006/relationships/hyperlink" Target="consultantplus://offline/ref=E2A433E588321FEC82DB5D38D8D6FAD2C92B413BBB810E0852F0F17522A61C8D24409B3B8D19210A9C507AB575C217DCB88927698CFCLAr5F" TargetMode="External"/><Relationship Id="rId5" Type="http://schemas.openxmlformats.org/officeDocument/2006/relationships/hyperlink" Target="consultantplus://offline/ref=E2A433E588321FEC82DB5D38D8D6FAD2C92B413BBB810E0852F0F17522A61C8D3640C3308D183E01CE1F3CE07ALCr2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2A433E588321FEC82DB5D38D8D6FAD2C92B413BBB810E0852F0F17522A61C8D24409B3F8A1F200A9C507AB575C217DCB88927698CFCLAr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A433E588321FEC82DB5D38D8D6FAD2C92B413BBB810E0852F0F17522A61C8D24409B3F8916270A9C507AB575C217DCB88927698CFCLAr5F" TargetMode="External"/><Relationship Id="rId14" Type="http://schemas.openxmlformats.org/officeDocument/2006/relationships/hyperlink" Target="consultantplus://offline/ref=E2A433E588321FEC82DB5D38D8D6FAD2C92B413BBB810E0852F0F17522A61C8D24409B3C8C1D2406CC0A6AB13C961CC3BE91396D92FCA453L5r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30BF3-21B9-4185-BE2C-F01A1B5E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3530</Words>
  <Characters>20123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Zimino</cp:lastModifiedBy>
  <cp:revision>97</cp:revision>
  <cp:lastPrinted>2021-09-07T03:21:00Z</cp:lastPrinted>
  <dcterms:created xsi:type="dcterms:W3CDTF">2021-06-16T05:43:00Z</dcterms:created>
  <dcterms:modified xsi:type="dcterms:W3CDTF">2021-09-07T03:22:00Z</dcterms:modified>
</cp:coreProperties>
</file>