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82C" w:rsidRDefault="00F0382C" w:rsidP="00F038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 </w:t>
      </w:r>
      <w:r w:rsidR="00360FC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 w:rsidR="00360FC4">
        <w:rPr>
          <w:rFonts w:ascii="Times New Roman" w:hAnsi="Times New Roman" w:cs="Times New Roman"/>
          <w:sz w:val="28"/>
          <w:szCs w:val="28"/>
        </w:rPr>
        <w:t>01.0</w:t>
      </w:r>
      <w:r w:rsidR="001D0A05">
        <w:rPr>
          <w:rFonts w:ascii="Times New Roman" w:hAnsi="Times New Roman" w:cs="Times New Roman"/>
          <w:sz w:val="28"/>
          <w:szCs w:val="28"/>
        </w:rPr>
        <w:t>9</w:t>
      </w:r>
      <w:r w:rsidR="00360F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60FC4">
        <w:rPr>
          <w:rFonts w:ascii="Times New Roman" w:hAnsi="Times New Roman" w:cs="Times New Roman"/>
          <w:sz w:val="28"/>
          <w:szCs w:val="28"/>
        </w:rPr>
        <w:t>2</w:t>
      </w:r>
      <w:r w:rsidR="003C0062">
        <w:rPr>
          <w:rFonts w:ascii="Times New Roman" w:hAnsi="Times New Roman" w:cs="Times New Roman"/>
          <w:sz w:val="28"/>
          <w:szCs w:val="28"/>
        </w:rPr>
        <w:t>1</w:t>
      </w:r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 w:rsidR="00D746F3">
        <w:rPr>
          <w:rFonts w:ascii="Times New Roman" w:hAnsi="Times New Roman" w:cs="Times New Roman"/>
          <w:sz w:val="28"/>
          <w:szCs w:val="28"/>
        </w:rPr>
        <w:t>г</w:t>
      </w:r>
      <w:r w:rsidR="008806E0">
        <w:rPr>
          <w:rFonts w:ascii="Times New Roman" w:hAnsi="Times New Roman" w:cs="Times New Roman"/>
          <w:sz w:val="28"/>
          <w:szCs w:val="28"/>
        </w:rPr>
        <w:t>од</w:t>
      </w:r>
      <w:r w:rsidR="00360FC4">
        <w:rPr>
          <w:rFonts w:ascii="Times New Roman" w:hAnsi="Times New Roman" w:cs="Times New Roman"/>
          <w:sz w:val="28"/>
          <w:szCs w:val="28"/>
        </w:rPr>
        <w:t>а</w:t>
      </w:r>
      <w:r w:rsidR="00D746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82C" w:rsidRPr="004E0DA0" w:rsidRDefault="00F0382C" w:rsidP="00F038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1D0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т</w:t>
      </w:r>
      <w:r w:rsidRPr="004E0DA0">
        <w:rPr>
          <w:rFonts w:ascii="Times New Roman" w:hAnsi="Times New Roman" w:cs="Times New Roman"/>
        </w:rPr>
        <w:t>ыс. рублей</w:t>
      </w:r>
    </w:p>
    <w:tbl>
      <w:tblPr>
        <w:tblW w:w="9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2"/>
        <w:gridCol w:w="4805"/>
        <w:gridCol w:w="1697"/>
        <w:gridCol w:w="1701"/>
      </w:tblGrid>
      <w:tr w:rsidR="00F0382C" w:rsidRPr="006E0DC2" w:rsidTr="00857A20">
        <w:trPr>
          <w:trHeight w:val="463"/>
        </w:trPr>
        <w:tc>
          <w:tcPr>
            <w:tcW w:w="1122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раздела</w:t>
            </w:r>
          </w:p>
        </w:tc>
        <w:tc>
          <w:tcPr>
            <w:tcW w:w="4805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97" w:type="dxa"/>
            <w:vAlign w:val="center"/>
          </w:tcPr>
          <w:p w:rsidR="00F0382C" w:rsidRPr="006E0DC2" w:rsidRDefault="00F0382C" w:rsidP="003C0062">
            <w:pPr>
              <w:tabs>
                <w:tab w:val="left" w:pos="705"/>
              </w:tabs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на 20</w:t>
            </w:r>
            <w:r w:rsidR="00484E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00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F0382C" w:rsidRPr="00667493" w:rsidTr="00857A20">
        <w:trPr>
          <w:trHeight w:val="373"/>
        </w:trPr>
        <w:tc>
          <w:tcPr>
            <w:tcW w:w="1122" w:type="dxa"/>
            <w:vAlign w:val="bottom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vAlign w:val="bottom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ДОХОДЫ, всего</w:t>
            </w:r>
          </w:p>
        </w:tc>
        <w:tc>
          <w:tcPr>
            <w:tcW w:w="1697" w:type="dxa"/>
            <w:vAlign w:val="bottom"/>
          </w:tcPr>
          <w:p w:rsidR="00F0382C" w:rsidRPr="000C167C" w:rsidRDefault="001D0A05" w:rsidP="003C00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684835,6</w:t>
            </w:r>
          </w:p>
        </w:tc>
        <w:tc>
          <w:tcPr>
            <w:tcW w:w="1701" w:type="dxa"/>
            <w:vAlign w:val="bottom"/>
          </w:tcPr>
          <w:p w:rsidR="00F0382C" w:rsidRPr="000C167C" w:rsidRDefault="001D0A05" w:rsidP="003C00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383837,3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97" w:type="dxa"/>
          </w:tcPr>
          <w:p w:rsidR="00F0382C" w:rsidRPr="000C167C" w:rsidRDefault="001D0A05" w:rsidP="00F65B3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F65B36">
              <w:rPr>
                <w:rFonts w:ascii="Times New Roman" w:eastAsia="Calibri" w:hAnsi="Times New Roman" w:cs="Times New Roman"/>
                <w:sz w:val="28"/>
                <w:szCs w:val="28"/>
              </w:rPr>
              <w:t>79581,4</w:t>
            </w:r>
          </w:p>
        </w:tc>
        <w:tc>
          <w:tcPr>
            <w:tcW w:w="1701" w:type="dxa"/>
          </w:tcPr>
          <w:p w:rsidR="00F0382C" w:rsidRPr="000C167C" w:rsidRDefault="00F65B36" w:rsidP="003C00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108638,5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97" w:type="dxa"/>
          </w:tcPr>
          <w:p w:rsidR="00F0382C" w:rsidRPr="000C167C" w:rsidRDefault="001D0A05" w:rsidP="0071198D">
            <w:pPr>
              <w:tabs>
                <w:tab w:val="center" w:pos="740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505254,2</w:t>
            </w:r>
          </w:p>
        </w:tc>
        <w:tc>
          <w:tcPr>
            <w:tcW w:w="1701" w:type="dxa"/>
          </w:tcPr>
          <w:p w:rsidR="00F0382C" w:rsidRPr="000C167C" w:rsidRDefault="001D0A05" w:rsidP="002979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275198,8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97" w:type="dxa"/>
          </w:tcPr>
          <w:p w:rsidR="00B54350" w:rsidRPr="000C167C" w:rsidRDefault="001D0A05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505254,2</w:t>
            </w:r>
          </w:p>
        </w:tc>
        <w:tc>
          <w:tcPr>
            <w:tcW w:w="1701" w:type="dxa"/>
          </w:tcPr>
          <w:p w:rsidR="00B54350" w:rsidRPr="000C167C" w:rsidRDefault="001D0A05" w:rsidP="002979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275208,8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B54350" w:rsidRDefault="00B54350" w:rsidP="00B54350">
            <w:pPr>
              <w:tabs>
                <w:tab w:val="left" w:pos="1125"/>
                <w:tab w:val="left" w:pos="279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Возврат остатков субсидий, субвенций и иных межбюджетных трансфертов, имеющих целевое назначение, прошлых лет  </w:t>
            </w:r>
          </w:p>
        </w:tc>
        <w:tc>
          <w:tcPr>
            <w:tcW w:w="1697" w:type="dxa"/>
          </w:tcPr>
          <w:p w:rsidR="00B54350" w:rsidRPr="000C167C" w:rsidRDefault="00D539CC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B54350" w:rsidRPr="000C167C" w:rsidRDefault="001D0A05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-10,0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РАСХОДЫ, всего</w:t>
            </w:r>
          </w:p>
        </w:tc>
        <w:tc>
          <w:tcPr>
            <w:tcW w:w="1697" w:type="dxa"/>
          </w:tcPr>
          <w:p w:rsidR="00B54350" w:rsidRPr="000C167C" w:rsidRDefault="001D0A05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736866,9</w:t>
            </w:r>
          </w:p>
        </w:tc>
        <w:tc>
          <w:tcPr>
            <w:tcW w:w="1701" w:type="dxa"/>
          </w:tcPr>
          <w:p w:rsidR="00B54350" w:rsidRPr="000C167C" w:rsidRDefault="001D0A05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379388,9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B54350" w:rsidRPr="000C167C" w:rsidRDefault="00B54350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54350" w:rsidRPr="000C167C" w:rsidRDefault="00B54350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97" w:type="dxa"/>
          </w:tcPr>
          <w:p w:rsidR="00B54350" w:rsidRPr="000C167C" w:rsidRDefault="001D0A05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53058,4</w:t>
            </w:r>
          </w:p>
        </w:tc>
        <w:tc>
          <w:tcPr>
            <w:tcW w:w="1701" w:type="dxa"/>
          </w:tcPr>
          <w:p w:rsidR="00B54350" w:rsidRPr="000C167C" w:rsidRDefault="001D0A05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28866,2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697" w:type="dxa"/>
          </w:tcPr>
          <w:p w:rsidR="00B54350" w:rsidRPr="000C167C" w:rsidRDefault="001D0A05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1527,3</w:t>
            </w:r>
          </w:p>
        </w:tc>
        <w:tc>
          <w:tcPr>
            <w:tcW w:w="1701" w:type="dxa"/>
          </w:tcPr>
          <w:p w:rsidR="00B54350" w:rsidRPr="000C167C" w:rsidRDefault="001D0A05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1145,5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97" w:type="dxa"/>
          </w:tcPr>
          <w:p w:rsidR="00B54350" w:rsidRPr="000C167C" w:rsidRDefault="001D0A05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1765,4</w:t>
            </w:r>
          </w:p>
        </w:tc>
        <w:tc>
          <w:tcPr>
            <w:tcW w:w="1701" w:type="dxa"/>
          </w:tcPr>
          <w:p w:rsidR="00B54350" w:rsidRPr="009D25D8" w:rsidRDefault="001D0A05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1227,2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97" w:type="dxa"/>
          </w:tcPr>
          <w:p w:rsidR="00B54350" w:rsidRPr="000C167C" w:rsidRDefault="001D0A05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14441,6</w:t>
            </w:r>
          </w:p>
        </w:tc>
        <w:tc>
          <w:tcPr>
            <w:tcW w:w="1701" w:type="dxa"/>
          </w:tcPr>
          <w:p w:rsidR="00B54350" w:rsidRPr="000C167C" w:rsidRDefault="001D0A05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9178,6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97" w:type="dxa"/>
          </w:tcPr>
          <w:p w:rsidR="00B54350" w:rsidRPr="000C167C" w:rsidRDefault="001D0A05" w:rsidP="008D4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111245,</w:t>
            </w:r>
            <w:r w:rsidR="008D453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B54350" w:rsidRPr="000C167C" w:rsidRDefault="001D0A05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25078,4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697" w:type="dxa"/>
          </w:tcPr>
          <w:p w:rsidR="00B54350" w:rsidRPr="000C167C" w:rsidRDefault="00DF162D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397816,3</w:t>
            </w:r>
          </w:p>
        </w:tc>
        <w:tc>
          <w:tcPr>
            <w:tcW w:w="1701" w:type="dxa"/>
          </w:tcPr>
          <w:p w:rsidR="00B54350" w:rsidRPr="000C167C" w:rsidRDefault="00DF162D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229773,7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697" w:type="dxa"/>
          </w:tcPr>
          <w:p w:rsidR="00B54350" w:rsidRPr="000C167C" w:rsidRDefault="001D0A05" w:rsidP="00B54350">
            <w:pPr>
              <w:tabs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114338,1</w:t>
            </w:r>
          </w:p>
        </w:tc>
        <w:tc>
          <w:tcPr>
            <w:tcW w:w="1701" w:type="dxa"/>
          </w:tcPr>
          <w:p w:rsidR="00B54350" w:rsidRPr="000C167C" w:rsidRDefault="001D0A05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55555,8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697" w:type="dxa"/>
          </w:tcPr>
          <w:p w:rsidR="00B54350" w:rsidRPr="000C167C" w:rsidRDefault="001D0A05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18668,3</w:t>
            </w:r>
          </w:p>
        </w:tc>
        <w:tc>
          <w:tcPr>
            <w:tcW w:w="1701" w:type="dxa"/>
          </w:tcPr>
          <w:p w:rsidR="00B54350" w:rsidRPr="000C167C" w:rsidRDefault="001D0A05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12241,8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 и физическая культура</w:t>
            </w:r>
          </w:p>
        </w:tc>
        <w:tc>
          <w:tcPr>
            <w:tcW w:w="1697" w:type="dxa"/>
          </w:tcPr>
          <w:p w:rsidR="00B54350" w:rsidRPr="000C167C" w:rsidRDefault="001D0A05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579,0</w:t>
            </w:r>
          </w:p>
        </w:tc>
        <w:tc>
          <w:tcPr>
            <w:tcW w:w="1701" w:type="dxa"/>
          </w:tcPr>
          <w:p w:rsidR="00B54350" w:rsidRPr="000C167C" w:rsidRDefault="001D0A05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246,4</w:t>
            </w:r>
          </w:p>
        </w:tc>
      </w:tr>
      <w:tr w:rsidR="00B54350" w:rsidRPr="002D6117" w:rsidTr="00857A20">
        <w:trPr>
          <w:trHeight w:val="403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697" w:type="dxa"/>
          </w:tcPr>
          <w:p w:rsidR="00B54350" w:rsidRPr="000C167C" w:rsidRDefault="00DF162D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701" w:type="dxa"/>
          </w:tcPr>
          <w:p w:rsidR="00B54350" w:rsidRPr="000C167C" w:rsidRDefault="00DF162D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375,0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697" w:type="dxa"/>
          </w:tcPr>
          <w:p w:rsidR="00B54350" w:rsidRPr="000C167C" w:rsidRDefault="00DF162D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22927,1</w:t>
            </w:r>
          </w:p>
        </w:tc>
        <w:tc>
          <w:tcPr>
            <w:tcW w:w="1701" w:type="dxa"/>
          </w:tcPr>
          <w:p w:rsidR="00B54350" w:rsidRPr="000C167C" w:rsidRDefault="00DF162D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15700,3</w:t>
            </w:r>
          </w:p>
        </w:tc>
      </w:tr>
    </w:tbl>
    <w:p w:rsidR="00F0382C" w:rsidRDefault="00F0382C" w:rsidP="00F038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0382C" w:rsidRDefault="00F0382C" w:rsidP="00F038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районный бюджет </w:t>
      </w:r>
      <w:r w:rsidR="0054281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42816">
        <w:rPr>
          <w:rFonts w:ascii="Times New Roman" w:hAnsi="Times New Roman" w:cs="Times New Roman"/>
          <w:sz w:val="28"/>
          <w:szCs w:val="28"/>
        </w:rPr>
        <w:t xml:space="preserve"> 01.0</w:t>
      </w:r>
      <w:r w:rsidR="00D539CC">
        <w:rPr>
          <w:rFonts w:ascii="Times New Roman" w:hAnsi="Times New Roman" w:cs="Times New Roman"/>
          <w:sz w:val="28"/>
          <w:szCs w:val="28"/>
        </w:rPr>
        <w:t>9</w:t>
      </w:r>
      <w:r w:rsidR="005428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42816">
        <w:rPr>
          <w:rFonts w:ascii="Times New Roman" w:hAnsi="Times New Roman" w:cs="Times New Roman"/>
          <w:sz w:val="28"/>
          <w:szCs w:val="28"/>
        </w:rPr>
        <w:t>2</w:t>
      </w:r>
      <w:r w:rsidR="00BC260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54281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поступило доходов </w:t>
      </w:r>
      <w:r w:rsidR="00D539CC">
        <w:rPr>
          <w:rFonts w:ascii="Times New Roman" w:hAnsi="Times New Roman" w:cs="Times New Roman"/>
          <w:sz w:val="28"/>
          <w:szCs w:val="28"/>
        </w:rPr>
        <w:t>383837,3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</w:t>
      </w:r>
      <w:r w:rsidR="00A73D02">
        <w:rPr>
          <w:rFonts w:ascii="Times New Roman" w:hAnsi="Times New Roman" w:cs="Times New Roman"/>
          <w:sz w:val="28"/>
          <w:szCs w:val="28"/>
        </w:rPr>
        <w:t xml:space="preserve"> </w:t>
      </w:r>
      <w:r w:rsidR="006E53A1">
        <w:rPr>
          <w:rFonts w:ascii="Times New Roman" w:hAnsi="Times New Roman" w:cs="Times New Roman"/>
          <w:sz w:val="28"/>
          <w:szCs w:val="28"/>
        </w:rPr>
        <w:t>139</w:t>
      </w:r>
      <w:r w:rsidR="00072DAE">
        <w:rPr>
          <w:rFonts w:ascii="Times New Roman" w:hAnsi="Times New Roman" w:cs="Times New Roman"/>
          <w:sz w:val="28"/>
          <w:szCs w:val="28"/>
        </w:rPr>
        <w:t>,</w:t>
      </w:r>
      <w:r w:rsidR="006E53A1">
        <w:rPr>
          <w:rFonts w:ascii="Times New Roman" w:hAnsi="Times New Roman" w:cs="Times New Roman"/>
          <w:sz w:val="28"/>
          <w:szCs w:val="28"/>
        </w:rPr>
        <w:t>7</w:t>
      </w:r>
      <w:r w:rsidR="002C1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</w:t>
      </w:r>
      <w:r w:rsidR="00A73D0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соответствующему периоду прошлого года, в том числе налоговых и неналоговых доходов поступило </w:t>
      </w:r>
      <w:r w:rsidR="00484EC5">
        <w:rPr>
          <w:rFonts w:ascii="Times New Roman" w:hAnsi="Times New Roman" w:cs="Times New Roman"/>
          <w:sz w:val="28"/>
          <w:szCs w:val="28"/>
        </w:rPr>
        <w:t>108638,5</w:t>
      </w:r>
      <w:r w:rsidR="00286B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что на</w:t>
      </w:r>
      <w:r w:rsidR="00C1227E">
        <w:rPr>
          <w:rFonts w:ascii="Times New Roman" w:hAnsi="Times New Roman" w:cs="Times New Roman"/>
          <w:sz w:val="28"/>
          <w:szCs w:val="28"/>
        </w:rPr>
        <w:t xml:space="preserve"> </w:t>
      </w:r>
      <w:r w:rsidR="00072DAE">
        <w:rPr>
          <w:rFonts w:ascii="Times New Roman" w:hAnsi="Times New Roman" w:cs="Times New Roman"/>
          <w:sz w:val="28"/>
          <w:szCs w:val="28"/>
        </w:rPr>
        <w:t>1</w:t>
      </w:r>
      <w:r w:rsidR="006E53A1">
        <w:rPr>
          <w:rFonts w:ascii="Times New Roman" w:hAnsi="Times New Roman" w:cs="Times New Roman"/>
          <w:sz w:val="28"/>
          <w:szCs w:val="28"/>
        </w:rPr>
        <w:t>7</w:t>
      </w:r>
      <w:r w:rsidR="00D539CC">
        <w:rPr>
          <w:rFonts w:ascii="Times New Roman" w:hAnsi="Times New Roman" w:cs="Times New Roman"/>
          <w:sz w:val="28"/>
          <w:szCs w:val="28"/>
        </w:rPr>
        <w:t>,</w:t>
      </w:r>
      <w:r w:rsidR="006E53A1">
        <w:rPr>
          <w:rFonts w:ascii="Times New Roman" w:hAnsi="Times New Roman" w:cs="Times New Roman"/>
          <w:sz w:val="28"/>
          <w:szCs w:val="28"/>
        </w:rPr>
        <w:t>1</w:t>
      </w:r>
      <w:r w:rsidR="00A73D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</w:t>
      </w:r>
      <w:r w:rsidR="007354A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7B7">
        <w:rPr>
          <w:rFonts w:ascii="Times New Roman" w:hAnsi="Times New Roman" w:cs="Times New Roman"/>
          <w:sz w:val="28"/>
          <w:szCs w:val="28"/>
        </w:rPr>
        <w:t>больше</w:t>
      </w:r>
      <w:r w:rsidRPr="000C16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E0DA0">
        <w:rPr>
          <w:rFonts w:ascii="Times New Roman" w:hAnsi="Times New Roman" w:cs="Times New Roman"/>
          <w:sz w:val="28"/>
          <w:szCs w:val="28"/>
        </w:rPr>
        <w:t>чем в соответствующем периоде прошлого года.</w:t>
      </w:r>
    </w:p>
    <w:p w:rsidR="00F0382C" w:rsidRPr="004E0DA0" w:rsidRDefault="00F0382C" w:rsidP="00F038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Расходы составили </w:t>
      </w:r>
      <w:r w:rsidR="00D539CC">
        <w:rPr>
          <w:rFonts w:ascii="Times New Roman" w:hAnsi="Times New Roman" w:cs="Times New Roman"/>
          <w:sz w:val="28"/>
          <w:szCs w:val="28"/>
        </w:rPr>
        <w:t>379388,9</w:t>
      </w:r>
      <w:r w:rsidR="00577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или</w:t>
      </w:r>
      <w:r w:rsidR="00FA77B7">
        <w:rPr>
          <w:rFonts w:ascii="Times New Roman" w:hAnsi="Times New Roman" w:cs="Times New Roman"/>
          <w:sz w:val="28"/>
          <w:szCs w:val="28"/>
        </w:rPr>
        <w:t xml:space="preserve"> </w:t>
      </w:r>
      <w:r w:rsidR="006E53A1">
        <w:rPr>
          <w:rFonts w:ascii="Times New Roman" w:hAnsi="Times New Roman" w:cs="Times New Roman"/>
          <w:sz w:val="28"/>
          <w:szCs w:val="28"/>
        </w:rPr>
        <w:t>136</w:t>
      </w:r>
      <w:r w:rsidR="00072DAE">
        <w:rPr>
          <w:rFonts w:ascii="Times New Roman" w:hAnsi="Times New Roman" w:cs="Times New Roman"/>
          <w:sz w:val="28"/>
          <w:szCs w:val="28"/>
        </w:rPr>
        <w:t>,</w:t>
      </w:r>
      <w:r w:rsidR="006E53A1">
        <w:rPr>
          <w:rFonts w:ascii="Times New Roman" w:hAnsi="Times New Roman" w:cs="Times New Roman"/>
          <w:sz w:val="28"/>
          <w:szCs w:val="28"/>
        </w:rPr>
        <w:t>7</w:t>
      </w:r>
      <w:r w:rsidR="00072DAE">
        <w:rPr>
          <w:rFonts w:ascii="Times New Roman" w:hAnsi="Times New Roman" w:cs="Times New Roman"/>
          <w:sz w:val="28"/>
          <w:szCs w:val="28"/>
        </w:rPr>
        <w:t xml:space="preserve"> </w:t>
      </w:r>
      <w:r w:rsidR="00FA77B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роцент по отношению к соответствующему периоду прошлого года. В полном объеме профинансированы расходы на выплату заработной платы работникам  бюджетной сферы, на осуществление социальных выплат населению и расходы на оплату коммунальных услуг, межбюджетные трансферты поселениям.</w:t>
      </w:r>
    </w:p>
    <w:p w:rsidR="00F0382C" w:rsidRDefault="00F0382C" w:rsidP="00F038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951569" w:rsidRDefault="00951569"/>
    <w:sectPr w:rsidR="00951569" w:rsidSect="007C10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82C"/>
    <w:rsid w:val="00072DAE"/>
    <w:rsid w:val="00074FCE"/>
    <w:rsid w:val="00086460"/>
    <w:rsid w:val="00095DA0"/>
    <w:rsid w:val="000E058C"/>
    <w:rsid w:val="001175CD"/>
    <w:rsid w:val="0012351B"/>
    <w:rsid w:val="0012631B"/>
    <w:rsid w:val="00192EAD"/>
    <w:rsid w:val="001D0A05"/>
    <w:rsid w:val="002239D6"/>
    <w:rsid w:val="00251F78"/>
    <w:rsid w:val="00286B40"/>
    <w:rsid w:val="0029791D"/>
    <w:rsid w:val="002A2B40"/>
    <w:rsid w:val="002C18EA"/>
    <w:rsid w:val="002E1123"/>
    <w:rsid w:val="002F1B8A"/>
    <w:rsid w:val="00344F9B"/>
    <w:rsid w:val="00360FC4"/>
    <w:rsid w:val="003B3B0D"/>
    <w:rsid w:val="003B4EC4"/>
    <w:rsid w:val="003C0062"/>
    <w:rsid w:val="00484E5A"/>
    <w:rsid w:val="00484EC5"/>
    <w:rsid w:val="004B3986"/>
    <w:rsid w:val="00517345"/>
    <w:rsid w:val="00527997"/>
    <w:rsid w:val="00542816"/>
    <w:rsid w:val="005632A1"/>
    <w:rsid w:val="0057744A"/>
    <w:rsid w:val="005B4123"/>
    <w:rsid w:val="006157BF"/>
    <w:rsid w:val="00632C28"/>
    <w:rsid w:val="00636383"/>
    <w:rsid w:val="00643417"/>
    <w:rsid w:val="006C2A11"/>
    <w:rsid w:val="006C35C6"/>
    <w:rsid w:val="006E0790"/>
    <w:rsid w:val="006E53A1"/>
    <w:rsid w:val="00703144"/>
    <w:rsid w:val="0071198D"/>
    <w:rsid w:val="007354A0"/>
    <w:rsid w:val="00794032"/>
    <w:rsid w:val="007C1080"/>
    <w:rsid w:val="00842501"/>
    <w:rsid w:val="008806E0"/>
    <w:rsid w:val="008D453E"/>
    <w:rsid w:val="00900B1E"/>
    <w:rsid w:val="0093329B"/>
    <w:rsid w:val="00951569"/>
    <w:rsid w:val="009D25D8"/>
    <w:rsid w:val="00A06C8E"/>
    <w:rsid w:val="00A35A94"/>
    <w:rsid w:val="00A64315"/>
    <w:rsid w:val="00A73D02"/>
    <w:rsid w:val="00B46C4B"/>
    <w:rsid w:val="00B54350"/>
    <w:rsid w:val="00B735F4"/>
    <w:rsid w:val="00BC260F"/>
    <w:rsid w:val="00C1227E"/>
    <w:rsid w:val="00C57953"/>
    <w:rsid w:val="00C80EB7"/>
    <w:rsid w:val="00C838AE"/>
    <w:rsid w:val="00CA19B3"/>
    <w:rsid w:val="00D539CC"/>
    <w:rsid w:val="00D746F3"/>
    <w:rsid w:val="00DF162D"/>
    <w:rsid w:val="00E31F9C"/>
    <w:rsid w:val="00E57425"/>
    <w:rsid w:val="00EC6015"/>
    <w:rsid w:val="00F0382C"/>
    <w:rsid w:val="00F17428"/>
    <w:rsid w:val="00F2101E"/>
    <w:rsid w:val="00F275A8"/>
    <w:rsid w:val="00F46A95"/>
    <w:rsid w:val="00F47F5E"/>
    <w:rsid w:val="00F62DA4"/>
    <w:rsid w:val="00F65B36"/>
    <w:rsid w:val="00FA1635"/>
    <w:rsid w:val="00FA77B7"/>
    <w:rsid w:val="00FE6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6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Бюджет</dc:creator>
  <cp:keywords/>
  <dc:description/>
  <cp:lastModifiedBy>ЗамБухгалтера</cp:lastModifiedBy>
  <cp:revision>65</cp:revision>
  <cp:lastPrinted>2021-09-03T07:49:00Z</cp:lastPrinted>
  <dcterms:created xsi:type="dcterms:W3CDTF">2019-12-05T10:02:00Z</dcterms:created>
  <dcterms:modified xsi:type="dcterms:W3CDTF">2021-09-09T08:55:00Z</dcterms:modified>
</cp:coreProperties>
</file>