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D1" w:rsidRPr="00C474AB" w:rsidRDefault="003B450A" w:rsidP="00901CEB">
      <w:pPr>
        <w:spacing w:after="0" w:line="240" w:lineRule="auto"/>
        <w:jc w:val="center"/>
        <w:rPr>
          <w:rFonts w:ascii="Times New Roman" w:hAnsi="Times New Roman" w:cs="Times New Roman"/>
          <w:b/>
          <w:color w:val="000000" w:themeColor="text1"/>
          <w:spacing w:val="-4"/>
          <w:sz w:val="28"/>
          <w:szCs w:val="28"/>
        </w:rPr>
      </w:pPr>
      <w:r>
        <w:rPr>
          <w:rFonts w:ascii="Times New Roman" w:hAnsi="Times New Roman" w:cs="Times New Roman"/>
          <w:b/>
          <w:color w:val="000000" w:themeColor="text1"/>
          <w:sz w:val="28"/>
          <w:szCs w:val="28"/>
        </w:rPr>
        <w:t xml:space="preserve"> </w:t>
      </w:r>
      <w:r w:rsidR="00B13511" w:rsidRPr="00C474AB">
        <w:rPr>
          <w:rFonts w:ascii="Times New Roman" w:hAnsi="Times New Roman" w:cs="Times New Roman"/>
          <w:b/>
          <w:color w:val="000000" w:themeColor="text1"/>
          <w:sz w:val="28"/>
          <w:szCs w:val="28"/>
        </w:rPr>
        <w:t>Сводный г</w:t>
      </w:r>
      <w:r w:rsidR="00901CEB" w:rsidRPr="00C474AB">
        <w:rPr>
          <w:rFonts w:ascii="Times New Roman" w:hAnsi="Times New Roman" w:cs="Times New Roman"/>
          <w:b/>
          <w:color w:val="000000" w:themeColor="text1"/>
          <w:sz w:val="28"/>
          <w:szCs w:val="28"/>
        </w:rPr>
        <w:t xml:space="preserve">одовой отчет о ходе реализации и оценке </w:t>
      </w:r>
      <w:r w:rsidR="00B13511" w:rsidRPr="00C474AB">
        <w:rPr>
          <w:rFonts w:ascii="Times New Roman" w:hAnsi="Times New Roman" w:cs="Times New Roman"/>
          <w:b/>
          <w:color w:val="000000" w:themeColor="text1"/>
          <w:spacing w:val="-4"/>
          <w:sz w:val="28"/>
          <w:szCs w:val="28"/>
        </w:rPr>
        <w:t>эффективности</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 xml:space="preserve"> муниципальных</w:t>
      </w:r>
      <w:r w:rsidR="00901CEB" w:rsidRPr="00C474AB">
        <w:rPr>
          <w:rFonts w:ascii="Times New Roman" w:hAnsi="Times New Roman" w:cs="Times New Roman"/>
          <w:b/>
          <w:color w:val="000000" w:themeColor="text1"/>
          <w:spacing w:val="-4"/>
          <w:sz w:val="28"/>
          <w:szCs w:val="28"/>
        </w:rPr>
        <w:t xml:space="preserve"> програм</w:t>
      </w:r>
      <w:r w:rsidRPr="00C474AB">
        <w:rPr>
          <w:rFonts w:ascii="Times New Roman" w:hAnsi="Times New Roman" w:cs="Times New Roman"/>
          <w:b/>
          <w:color w:val="000000" w:themeColor="text1"/>
          <w:spacing w:val="-4"/>
          <w:sz w:val="28"/>
          <w:szCs w:val="28"/>
        </w:rPr>
        <w:t>м</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r w:rsidRPr="00C474AB">
        <w:rPr>
          <w:rFonts w:ascii="Times New Roman" w:hAnsi="Times New Roman" w:cs="Times New Roman"/>
          <w:b/>
          <w:color w:val="000000" w:themeColor="text1"/>
          <w:spacing w:val="-4"/>
          <w:sz w:val="28"/>
          <w:szCs w:val="28"/>
        </w:rPr>
        <w:t>муниципального образования Топчихинский район</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Pr="00C474AB" w:rsidRDefault="00B40CF9" w:rsidP="00901CEB">
      <w:pPr>
        <w:spacing w:after="0" w:line="240" w:lineRule="auto"/>
        <w:jc w:val="center"/>
        <w:rPr>
          <w:rFonts w:ascii="Times New Roman" w:hAnsi="Times New Roman" w:cs="Times New Roman"/>
          <w:b/>
          <w:color w:val="000000" w:themeColor="text1"/>
          <w:spacing w:val="-4"/>
          <w:sz w:val="28"/>
          <w:szCs w:val="28"/>
          <w:u w:val="single"/>
        </w:rPr>
      </w:pPr>
      <w:r w:rsidRPr="00C474AB">
        <w:rPr>
          <w:rFonts w:ascii="Times New Roman" w:hAnsi="Times New Roman" w:cs="Times New Roman"/>
          <w:b/>
          <w:color w:val="000000" w:themeColor="text1"/>
          <w:spacing w:val="-4"/>
          <w:sz w:val="28"/>
          <w:szCs w:val="28"/>
          <w:u w:val="single"/>
        </w:rPr>
        <w:t>Отчетный период 2020</w:t>
      </w:r>
      <w:r w:rsidR="00B13511" w:rsidRPr="00C474AB">
        <w:rPr>
          <w:rFonts w:ascii="Times New Roman" w:hAnsi="Times New Roman" w:cs="Times New Roman"/>
          <w:b/>
          <w:color w:val="000000" w:themeColor="text1"/>
          <w:spacing w:val="-4"/>
          <w:sz w:val="28"/>
          <w:szCs w:val="28"/>
          <w:u w:val="single"/>
        </w:rPr>
        <w:t xml:space="preserve"> год</w:t>
      </w:r>
    </w:p>
    <w:p w:rsidR="00B13511" w:rsidRPr="00C474AB" w:rsidRDefault="00B13511" w:rsidP="00901CEB">
      <w:pPr>
        <w:spacing w:after="0" w:line="240" w:lineRule="auto"/>
        <w:jc w:val="center"/>
        <w:rPr>
          <w:rFonts w:ascii="Times New Roman" w:hAnsi="Times New Roman" w:cs="Times New Roman"/>
          <w:b/>
          <w:color w:val="000000" w:themeColor="text1"/>
          <w:spacing w:val="-4"/>
          <w:sz w:val="28"/>
          <w:szCs w:val="28"/>
        </w:rPr>
      </w:pPr>
    </w:p>
    <w:p w:rsidR="00B13511" w:rsidRPr="003B450A" w:rsidRDefault="00B13511" w:rsidP="00B13511">
      <w:pPr>
        <w:spacing w:after="0" w:line="240" w:lineRule="auto"/>
        <w:ind w:firstLine="709"/>
        <w:jc w:val="both"/>
        <w:rPr>
          <w:rFonts w:ascii="Times New Roman" w:hAnsi="Times New Roman" w:cs="Times New Roman"/>
          <w:color w:val="000000" w:themeColor="text1"/>
          <w:spacing w:val="-4"/>
          <w:sz w:val="28"/>
          <w:szCs w:val="28"/>
        </w:rPr>
      </w:pPr>
      <w:r w:rsidRPr="003B450A">
        <w:rPr>
          <w:rFonts w:ascii="Times New Roman" w:hAnsi="Times New Roman" w:cs="Times New Roman"/>
          <w:color w:val="000000" w:themeColor="text1"/>
          <w:spacing w:val="-4"/>
          <w:sz w:val="28"/>
          <w:szCs w:val="28"/>
        </w:rPr>
        <w:t>Сводный годовой отчет о ходе реализации и комплексной оценке эффективност</w:t>
      </w:r>
      <w:r w:rsidR="00B40CF9" w:rsidRPr="003B450A">
        <w:rPr>
          <w:rFonts w:ascii="Times New Roman" w:hAnsi="Times New Roman" w:cs="Times New Roman"/>
          <w:color w:val="000000" w:themeColor="text1"/>
          <w:spacing w:val="-4"/>
          <w:sz w:val="28"/>
          <w:szCs w:val="28"/>
        </w:rPr>
        <w:t>и муниципальных программ за 2020</w:t>
      </w:r>
      <w:r w:rsidRPr="003B450A">
        <w:rPr>
          <w:rFonts w:ascii="Times New Roman" w:hAnsi="Times New Roman" w:cs="Times New Roman"/>
          <w:color w:val="000000" w:themeColor="text1"/>
          <w:spacing w:val="-4"/>
          <w:sz w:val="28"/>
          <w:szCs w:val="28"/>
        </w:rPr>
        <w:t xml:space="preserve"> год подготовлен комитетом по экономике и инвестиционной политике Администрации Топчихинского района в соответствии с постановлением Адми</w:t>
      </w:r>
      <w:r w:rsidR="00EF1CAB" w:rsidRPr="003B450A">
        <w:rPr>
          <w:rFonts w:ascii="Times New Roman" w:hAnsi="Times New Roman" w:cs="Times New Roman"/>
          <w:color w:val="000000" w:themeColor="text1"/>
          <w:spacing w:val="-4"/>
          <w:sz w:val="28"/>
          <w:szCs w:val="28"/>
        </w:rPr>
        <w:t>нистрации района от 05.07.2016 №</w:t>
      </w:r>
      <w:r w:rsidRPr="003B450A">
        <w:rPr>
          <w:rFonts w:ascii="Times New Roman" w:hAnsi="Times New Roman" w:cs="Times New Roman"/>
          <w:color w:val="000000" w:themeColor="text1"/>
          <w:spacing w:val="-4"/>
          <w:sz w:val="28"/>
          <w:szCs w:val="28"/>
        </w:rPr>
        <w:t xml:space="preserve"> 253</w:t>
      </w:r>
      <w:r w:rsidR="00685630" w:rsidRPr="003B450A">
        <w:rPr>
          <w:rFonts w:ascii="Times New Roman" w:hAnsi="Times New Roman" w:cs="Times New Roman"/>
          <w:color w:val="000000" w:themeColor="text1"/>
          <w:spacing w:val="-4"/>
          <w:sz w:val="28"/>
          <w:szCs w:val="28"/>
        </w:rPr>
        <w:t xml:space="preserve"> (в ред. от 25.01.201</w:t>
      </w:r>
      <w:r w:rsidR="00B34279" w:rsidRPr="003B450A">
        <w:rPr>
          <w:rFonts w:ascii="Times New Roman" w:hAnsi="Times New Roman" w:cs="Times New Roman"/>
          <w:color w:val="000000" w:themeColor="text1"/>
          <w:spacing w:val="-4"/>
          <w:sz w:val="28"/>
          <w:szCs w:val="28"/>
        </w:rPr>
        <w:t>9</w:t>
      </w:r>
      <w:r w:rsidR="00685630" w:rsidRPr="003B450A">
        <w:rPr>
          <w:rFonts w:ascii="Times New Roman" w:hAnsi="Times New Roman" w:cs="Times New Roman"/>
          <w:color w:val="000000" w:themeColor="text1"/>
          <w:spacing w:val="-4"/>
          <w:sz w:val="28"/>
          <w:szCs w:val="28"/>
        </w:rPr>
        <w:t xml:space="preserve"> № 38)</w:t>
      </w:r>
      <w:r w:rsidRPr="003B450A">
        <w:rPr>
          <w:rFonts w:ascii="Times New Roman" w:hAnsi="Times New Roman" w:cs="Times New Roman"/>
          <w:color w:val="000000" w:themeColor="text1"/>
          <w:spacing w:val="-4"/>
          <w:sz w:val="28"/>
          <w:szCs w:val="28"/>
        </w:rPr>
        <w:t xml:space="preserve"> «Об утверждении Порядка разработки, реализации и оценки эффективности муниципальных программ муниципального образования Топчихинский район Алтайского края» на основе информации, представленной ответственными исполнителями муниципальных программ.</w:t>
      </w:r>
    </w:p>
    <w:p w:rsidR="00B13511" w:rsidRPr="003B450A" w:rsidRDefault="00B40CF9" w:rsidP="00B13511">
      <w:pPr>
        <w:spacing w:after="0" w:line="240" w:lineRule="auto"/>
        <w:ind w:firstLine="709"/>
        <w:jc w:val="both"/>
        <w:rPr>
          <w:rFonts w:ascii="Times New Roman" w:hAnsi="Times New Roman" w:cs="Times New Roman"/>
          <w:color w:val="000000" w:themeColor="text1"/>
          <w:spacing w:val="-4"/>
          <w:sz w:val="28"/>
          <w:szCs w:val="28"/>
        </w:rPr>
      </w:pPr>
      <w:r w:rsidRPr="003B450A">
        <w:rPr>
          <w:rFonts w:ascii="Times New Roman" w:hAnsi="Times New Roman" w:cs="Times New Roman"/>
          <w:color w:val="000000" w:themeColor="text1"/>
          <w:spacing w:val="-4"/>
          <w:sz w:val="28"/>
          <w:szCs w:val="28"/>
        </w:rPr>
        <w:t>В 2020</w:t>
      </w:r>
      <w:r w:rsidR="00B13511" w:rsidRPr="003B450A">
        <w:rPr>
          <w:rFonts w:ascii="Times New Roman" w:hAnsi="Times New Roman" w:cs="Times New Roman"/>
          <w:color w:val="000000" w:themeColor="text1"/>
          <w:spacing w:val="-4"/>
          <w:sz w:val="28"/>
          <w:szCs w:val="28"/>
        </w:rPr>
        <w:t xml:space="preserve"> году на территории района реализов</w:t>
      </w:r>
      <w:r w:rsidR="00B34279" w:rsidRPr="003B450A">
        <w:rPr>
          <w:rFonts w:ascii="Times New Roman" w:hAnsi="Times New Roman" w:cs="Times New Roman"/>
          <w:color w:val="000000" w:themeColor="text1"/>
          <w:spacing w:val="-4"/>
          <w:sz w:val="28"/>
          <w:szCs w:val="28"/>
        </w:rPr>
        <w:t>алось 14 муниципальных программ:</w:t>
      </w:r>
    </w:p>
    <w:tbl>
      <w:tblPr>
        <w:tblStyle w:val="a7"/>
        <w:tblW w:w="9747" w:type="dxa"/>
        <w:tblLook w:val="04A0"/>
      </w:tblPr>
      <w:tblGrid>
        <w:gridCol w:w="616"/>
        <w:gridCol w:w="9131"/>
      </w:tblGrid>
      <w:tr w:rsidR="00C474AB" w:rsidRPr="003B450A" w:rsidTr="00B34279">
        <w:tc>
          <w:tcPr>
            <w:tcW w:w="616" w:type="dxa"/>
            <w:vAlign w:val="center"/>
          </w:tcPr>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w:t>
            </w:r>
          </w:p>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п/п</w:t>
            </w:r>
          </w:p>
        </w:tc>
        <w:tc>
          <w:tcPr>
            <w:tcW w:w="9131" w:type="dxa"/>
            <w:vAlign w:val="center"/>
          </w:tcPr>
          <w:p w:rsidR="00B34279" w:rsidRPr="003B450A" w:rsidRDefault="00B34279" w:rsidP="00E7790C">
            <w:pPr>
              <w:jc w:val="center"/>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Наименование муниципальной программы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w:t>
            </w:r>
          </w:p>
        </w:tc>
        <w:tc>
          <w:tcPr>
            <w:tcW w:w="9131" w:type="dxa"/>
          </w:tcPr>
          <w:p w:rsidR="00B34279" w:rsidRPr="003B450A" w:rsidRDefault="00B34279" w:rsidP="00380F97">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«Энергосбережение и повышение энергетической эффективности</w:t>
            </w:r>
            <w:r w:rsidR="00380F97" w:rsidRPr="003B450A">
              <w:rPr>
                <w:rFonts w:ascii="Times New Roman" w:hAnsi="Times New Roman" w:cs="Times New Roman"/>
                <w:color w:val="000000" w:themeColor="text1"/>
                <w:sz w:val="26"/>
                <w:szCs w:val="26"/>
              </w:rPr>
              <w:t xml:space="preserve"> зданий, строений, сооружений, расположенных на территории муниципального образования</w:t>
            </w:r>
            <w:r w:rsidRPr="003B450A">
              <w:rPr>
                <w:rFonts w:ascii="Times New Roman" w:hAnsi="Times New Roman" w:cs="Times New Roman"/>
                <w:color w:val="000000" w:themeColor="text1"/>
                <w:sz w:val="26"/>
                <w:szCs w:val="26"/>
              </w:rPr>
              <w:t xml:space="preserve"> </w:t>
            </w:r>
            <w:r w:rsidR="00380F97" w:rsidRPr="003B450A">
              <w:rPr>
                <w:rFonts w:ascii="Times New Roman" w:hAnsi="Times New Roman" w:cs="Times New Roman"/>
                <w:color w:val="000000" w:themeColor="text1"/>
                <w:sz w:val="26"/>
                <w:szCs w:val="26"/>
              </w:rPr>
              <w:t>Топчихинский</w:t>
            </w:r>
            <w:r w:rsidR="00D56A0B" w:rsidRPr="003B450A">
              <w:rPr>
                <w:rFonts w:ascii="Times New Roman" w:hAnsi="Times New Roman" w:cs="Times New Roman"/>
                <w:color w:val="000000" w:themeColor="text1"/>
                <w:sz w:val="26"/>
                <w:szCs w:val="26"/>
              </w:rPr>
              <w:t xml:space="preserve"> район» на 2020-2022</w:t>
            </w:r>
            <w:r w:rsidRPr="003B450A">
              <w:rPr>
                <w:rFonts w:ascii="Times New Roman" w:hAnsi="Times New Roman" w:cs="Times New Roman"/>
                <w:color w:val="000000" w:themeColor="text1"/>
                <w:sz w:val="26"/>
                <w:szCs w:val="26"/>
              </w:rPr>
              <w:t xml:space="preserve"> годы </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2.</w:t>
            </w:r>
          </w:p>
        </w:tc>
        <w:tc>
          <w:tcPr>
            <w:tcW w:w="9131" w:type="dxa"/>
          </w:tcPr>
          <w:p w:rsidR="00B34279" w:rsidRPr="003B450A" w:rsidRDefault="00B34279" w:rsidP="008533FF">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eastAsia="Times New Roman" w:hAnsi="Times New Roman" w:cs="Times New Roman"/>
                <w:color w:val="000000" w:themeColor="text1"/>
                <w:sz w:val="26"/>
                <w:szCs w:val="26"/>
              </w:rPr>
              <w:t>«Развитие образования</w:t>
            </w:r>
            <w:r w:rsidR="00D56A0B" w:rsidRPr="003B450A">
              <w:rPr>
                <w:rFonts w:ascii="Times New Roman" w:eastAsia="Times New Roman" w:hAnsi="Times New Roman" w:cs="Times New Roman"/>
                <w:color w:val="000000" w:themeColor="text1"/>
                <w:sz w:val="26"/>
                <w:szCs w:val="26"/>
              </w:rPr>
              <w:t xml:space="preserve"> в  Топчихинском районе» на 2020-2024</w:t>
            </w:r>
            <w:r w:rsidRPr="003B450A">
              <w:rPr>
                <w:rFonts w:ascii="Times New Roman" w:eastAsia="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3.</w:t>
            </w:r>
          </w:p>
        </w:tc>
        <w:tc>
          <w:tcPr>
            <w:tcW w:w="9131" w:type="dxa"/>
          </w:tcPr>
          <w:p w:rsidR="00B34279" w:rsidRPr="003B450A" w:rsidRDefault="00B34279" w:rsidP="00E7790C">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«Информатизация органов местного самоуправления Топчихинского района» на 2019-2023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4.</w:t>
            </w:r>
          </w:p>
        </w:tc>
        <w:tc>
          <w:tcPr>
            <w:tcW w:w="9131" w:type="dxa"/>
          </w:tcPr>
          <w:p w:rsidR="00B34279" w:rsidRPr="003B450A" w:rsidRDefault="00B34279" w:rsidP="008533FF">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eastAsia="Times New Roman" w:hAnsi="Times New Roman" w:cs="Times New Roman"/>
                <w:color w:val="000000" w:themeColor="text1"/>
                <w:sz w:val="26"/>
                <w:szCs w:val="26"/>
              </w:rPr>
              <w:t>«Профилактика преступлений и иных правонарушений в Топ</w:t>
            </w:r>
            <w:r w:rsidR="00B40CF9" w:rsidRPr="003B450A">
              <w:rPr>
                <w:rFonts w:ascii="Times New Roman" w:eastAsia="Times New Roman" w:hAnsi="Times New Roman" w:cs="Times New Roman"/>
                <w:color w:val="000000" w:themeColor="text1"/>
                <w:sz w:val="26"/>
                <w:szCs w:val="26"/>
              </w:rPr>
              <w:t>чихинском районе» на 2016 – 2022</w:t>
            </w:r>
            <w:r w:rsidRPr="003B450A">
              <w:rPr>
                <w:rFonts w:ascii="Times New Roman" w:eastAsia="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5.</w:t>
            </w:r>
          </w:p>
        </w:tc>
        <w:tc>
          <w:tcPr>
            <w:tcW w:w="9131" w:type="dxa"/>
          </w:tcPr>
          <w:p w:rsidR="00B34279" w:rsidRPr="003B450A" w:rsidRDefault="00B34279" w:rsidP="00B34279">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«Патриотическое воспитание граждан в Т</w:t>
            </w:r>
            <w:r w:rsidR="00D56A0B" w:rsidRPr="003B450A">
              <w:rPr>
                <w:rFonts w:ascii="Times New Roman" w:hAnsi="Times New Roman" w:cs="Times New Roman"/>
                <w:color w:val="000000" w:themeColor="text1"/>
                <w:sz w:val="26"/>
                <w:szCs w:val="26"/>
              </w:rPr>
              <w:t>опчихинском районе» на 2016-2022</w:t>
            </w:r>
            <w:r w:rsidRPr="003B450A">
              <w:rPr>
                <w:rFonts w:ascii="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6.</w:t>
            </w:r>
          </w:p>
        </w:tc>
        <w:tc>
          <w:tcPr>
            <w:tcW w:w="9131" w:type="dxa"/>
          </w:tcPr>
          <w:p w:rsidR="00B34279" w:rsidRPr="003B450A" w:rsidRDefault="00B34279" w:rsidP="00B34279">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 xml:space="preserve"> «Обеспечение жильем молодых семей в  Топ</w:t>
            </w:r>
            <w:r w:rsidR="00D56A0B" w:rsidRPr="003B450A">
              <w:rPr>
                <w:rFonts w:ascii="Times New Roman" w:hAnsi="Times New Roman" w:cs="Times New Roman"/>
                <w:color w:val="000000" w:themeColor="text1"/>
                <w:sz w:val="26"/>
                <w:szCs w:val="26"/>
              </w:rPr>
              <w:t>чихинском районе» на 2016 – 2022</w:t>
            </w:r>
            <w:r w:rsidRPr="003B450A">
              <w:rPr>
                <w:rFonts w:ascii="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7.</w:t>
            </w:r>
          </w:p>
        </w:tc>
        <w:tc>
          <w:tcPr>
            <w:tcW w:w="9131" w:type="dxa"/>
          </w:tcPr>
          <w:p w:rsidR="00B34279" w:rsidRPr="003B450A" w:rsidRDefault="00B34279" w:rsidP="00321ACB">
            <w:pPr>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 xml:space="preserve">Муниципальная программа  </w:t>
            </w:r>
            <w:r w:rsidRPr="003B450A">
              <w:rPr>
                <w:rFonts w:ascii="Times New Roman" w:hAnsi="Times New Roman" w:cs="Times New Roman"/>
                <w:color w:val="000000" w:themeColor="text1"/>
                <w:sz w:val="26"/>
                <w:szCs w:val="26"/>
              </w:rPr>
              <w:t xml:space="preserve"> «Развитие физической культуры и спорта на территории Топчихинского района</w:t>
            </w:r>
            <w:r w:rsidR="00D56A0B" w:rsidRPr="003B450A">
              <w:rPr>
                <w:rFonts w:ascii="Times New Roman" w:hAnsi="Times New Roman" w:cs="Times New Roman"/>
                <w:color w:val="000000" w:themeColor="text1"/>
                <w:sz w:val="26"/>
                <w:szCs w:val="26"/>
              </w:rPr>
              <w:t>» на 2016 – 2022</w:t>
            </w:r>
            <w:r w:rsidRPr="003B450A">
              <w:rPr>
                <w:rFonts w:ascii="Times New Roman" w:hAnsi="Times New Roman" w:cs="Times New Roman"/>
                <w:color w:val="000000" w:themeColor="text1"/>
                <w:sz w:val="26"/>
                <w:szCs w:val="26"/>
              </w:rPr>
              <w:t xml:space="preserve"> годы </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8.</w:t>
            </w:r>
          </w:p>
        </w:tc>
        <w:tc>
          <w:tcPr>
            <w:tcW w:w="9131" w:type="dxa"/>
          </w:tcPr>
          <w:p w:rsidR="00B34279" w:rsidRPr="003B450A" w:rsidRDefault="00B34279" w:rsidP="00D56A0B">
            <w:pPr>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Муниципальная программа  «Молод</w:t>
            </w:r>
            <w:r w:rsidR="00D56A0B" w:rsidRPr="003B450A">
              <w:rPr>
                <w:rFonts w:ascii="Times New Roman" w:hAnsi="Times New Roman" w:cs="Times New Roman"/>
                <w:color w:val="000000" w:themeColor="text1"/>
                <w:spacing w:val="-4"/>
                <w:sz w:val="26"/>
                <w:szCs w:val="26"/>
              </w:rPr>
              <w:t>ежь Топчихинского района» на 2020-2022</w:t>
            </w:r>
            <w:r w:rsidRPr="003B450A">
              <w:rPr>
                <w:rFonts w:ascii="Times New Roman" w:hAnsi="Times New Roman" w:cs="Times New Roman"/>
                <w:color w:val="000000" w:themeColor="text1"/>
                <w:spacing w:val="-4"/>
                <w:sz w:val="26"/>
                <w:szCs w:val="26"/>
              </w:rPr>
              <w:t xml:space="preserve"> годы </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9.</w:t>
            </w:r>
          </w:p>
        </w:tc>
        <w:tc>
          <w:tcPr>
            <w:tcW w:w="9131" w:type="dxa"/>
          </w:tcPr>
          <w:p w:rsidR="00B34279" w:rsidRPr="003B450A" w:rsidRDefault="00F03324" w:rsidP="00537B96">
            <w:pPr>
              <w:widowControl w:val="0"/>
              <w:adjustRightInd w:val="0"/>
              <w:jc w:val="both"/>
              <w:rPr>
                <w:rFonts w:ascii="Times New Roman" w:hAnsi="Times New Roman" w:cs="Times New Roman"/>
                <w:color w:val="000000" w:themeColor="text1"/>
                <w:sz w:val="26"/>
                <w:szCs w:val="26"/>
              </w:rPr>
            </w:pPr>
            <w:hyperlink r:id="rId8" w:history="1">
              <w:r w:rsidR="00B34279" w:rsidRPr="003B450A">
                <w:rPr>
                  <w:rFonts w:ascii="Times New Roman" w:hAnsi="Times New Roman" w:cs="Times New Roman"/>
                  <w:color w:val="000000" w:themeColor="text1"/>
                  <w:sz w:val="26"/>
                  <w:szCs w:val="26"/>
                </w:rPr>
                <w:t>Муниципальная программа «Развитие культуры То</w:t>
              </w:r>
              <w:r w:rsidR="00D56A0B" w:rsidRPr="003B450A">
                <w:rPr>
                  <w:rFonts w:ascii="Times New Roman" w:hAnsi="Times New Roman" w:cs="Times New Roman"/>
                  <w:color w:val="000000" w:themeColor="text1"/>
                  <w:sz w:val="26"/>
                  <w:szCs w:val="26"/>
                </w:rPr>
                <w:t>пчихинского района» на 2016-2022</w:t>
              </w:r>
              <w:r w:rsidR="00B34279" w:rsidRPr="003B450A">
                <w:rPr>
                  <w:rFonts w:ascii="Times New Roman" w:hAnsi="Times New Roman" w:cs="Times New Roman"/>
                  <w:color w:val="000000" w:themeColor="text1"/>
                  <w:sz w:val="26"/>
                  <w:szCs w:val="26"/>
                </w:rPr>
                <w:t xml:space="preserve"> годы</w:t>
              </w:r>
            </w:hyperlink>
            <w:r w:rsidR="00B34279" w:rsidRPr="003B450A">
              <w:rPr>
                <w:rFonts w:ascii="Times New Roman" w:hAnsi="Times New Roman" w:cs="Times New Roman"/>
                <w:color w:val="000000" w:themeColor="text1"/>
                <w:sz w:val="26"/>
                <w:szCs w:val="26"/>
              </w:rPr>
              <w:t xml:space="preserve">  </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10.</w:t>
            </w:r>
          </w:p>
        </w:tc>
        <w:tc>
          <w:tcPr>
            <w:tcW w:w="9131" w:type="dxa"/>
          </w:tcPr>
          <w:p w:rsidR="00B34279" w:rsidRPr="003B450A" w:rsidRDefault="00B34279" w:rsidP="00537B96">
            <w:pPr>
              <w:widowControl w:val="0"/>
              <w:adjustRightInd w:val="0"/>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z w:val="26"/>
                <w:szCs w:val="26"/>
              </w:rPr>
              <w:t>Муниципальная программа «Обеспечение населения Топчихинского района жилищно-коммунальными услугами» на 2015-202</w:t>
            </w:r>
            <w:r w:rsidR="00D56A0B" w:rsidRPr="003B450A">
              <w:rPr>
                <w:rFonts w:ascii="Times New Roman" w:hAnsi="Times New Roman" w:cs="Times New Roman"/>
                <w:color w:val="000000" w:themeColor="text1"/>
                <w:sz w:val="26"/>
                <w:szCs w:val="26"/>
              </w:rPr>
              <w:t>2</w:t>
            </w:r>
            <w:r w:rsidRPr="003B450A">
              <w:rPr>
                <w:rFonts w:ascii="Times New Roman" w:hAnsi="Times New Roman" w:cs="Times New Roman"/>
                <w:color w:val="000000" w:themeColor="text1"/>
                <w:sz w:val="26"/>
                <w:szCs w:val="26"/>
              </w:rPr>
              <w:t xml:space="preserve"> 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11.</w:t>
            </w:r>
          </w:p>
        </w:tc>
        <w:tc>
          <w:tcPr>
            <w:tcW w:w="9131" w:type="dxa"/>
          </w:tcPr>
          <w:p w:rsidR="00B34279" w:rsidRPr="003B450A" w:rsidRDefault="00F03324" w:rsidP="00537B96">
            <w:pPr>
              <w:widowControl w:val="0"/>
              <w:adjustRightInd w:val="0"/>
              <w:jc w:val="both"/>
              <w:rPr>
                <w:rFonts w:ascii="Times New Roman" w:hAnsi="Times New Roman" w:cs="Times New Roman"/>
                <w:color w:val="000000" w:themeColor="text1"/>
                <w:sz w:val="26"/>
                <w:szCs w:val="26"/>
              </w:rPr>
            </w:pPr>
            <w:hyperlink r:id="rId9" w:history="1">
              <w:r w:rsidR="00B34279" w:rsidRPr="003B450A">
                <w:rPr>
                  <w:rFonts w:ascii="Times New Roman" w:hAnsi="Times New Roman" w:cs="Times New Roman"/>
                  <w:color w:val="000000" w:themeColor="text1"/>
                  <w:sz w:val="26"/>
                  <w:szCs w:val="26"/>
                </w:rPr>
                <w:t xml:space="preserve"> Муниципальная программа «Развитие малого и среднего предпринимательства в Т</w:t>
              </w:r>
              <w:r w:rsidR="00D56A0B" w:rsidRPr="003B450A">
                <w:rPr>
                  <w:rFonts w:ascii="Times New Roman" w:hAnsi="Times New Roman" w:cs="Times New Roman"/>
                  <w:color w:val="000000" w:themeColor="text1"/>
                  <w:sz w:val="26"/>
                  <w:szCs w:val="26"/>
                </w:rPr>
                <w:t>опчихинском районе» на 2015-2022</w:t>
              </w:r>
              <w:r w:rsidR="00B34279" w:rsidRPr="003B450A">
                <w:rPr>
                  <w:rFonts w:ascii="Times New Roman" w:hAnsi="Times New Roman" w:cs="Times New Roman"/>
                  <w:color w:val="000000" w:themeColor="text1"/>
                  <w:sz w:val="26"/>
                  <w:szCs w:val="26"/>
                </w:rPr>
                <w:t xml:space="preserve"> годы</w:t>
              </w:r>
            </w:hyperlink>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12.</w:t>
            </w:r>
          </w:p>
        </w:tc>
        <w:tc>
          <w:tcPr>
            <w:tcW w:w="9131" w:type="dxa"/>
          </w:tcPr>
          <w:p w:rsidR="00B34279" w:rsidRPr="003B450A" w:rsidRDefault="00B34279" w:rsidP="00537B96">
            <w:pPr>
              <w:jc w:val="both"/>
              <w:rPr>
                <w:rFonts w:ascii="Times New Roman" w:hAnsi="Times New Roman" w:cs="Times New Roman"/>
                <w:color w:val="000000" w:themeColor="text1"/>
                <w:sz w:val="26"/>
                <w:szCs w:val="26"/>
              </w:rPr>
            </w:pPr>
            <w:r w:rsidRPr="003B450A">
              <w:rPr>
                <w:rFonts w:ascii="Times New Roman" w:hAnsi="Times New Roman" w:cs="Times New Roman"/>
                <w:color w:val="000000" w:themeColor="text1"/>
                <w:spacing w:val="-4"/>
                <w:sz w:val="26"/>
                <w:szCs w:val="26"/>
              </w:rPr>
              <w:t>Муниципальная программа  «Профилактика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w:t>
            </w:r>
            <w:r w:rsidR="00517D58" w:rsidRPr="003B450A">
              <w:rPr>
                <w:rFonts w:ascii="Times New Roman" w:hAnsi="Times New Roman" w:cs="Times New Roman"/>
                <w:color w:val="000000" w:themeColor="text1"/>
                <w:spacing w:val="-4"/>
                <w:sz w:val="26"/>
                <w:szCs w:val="26"/>
              </w:rPr>
              <w:t xml:space="preserve">на Алтайского края» на 2019-2022 </w:t>
            </w:r>
            <w:r w:rsidRPr="003B450A">
              <w:rPr>
                <w:rFonts w:ascii="Times New Roman" w:hAnsi="Times New Roman" w:cs="Times New Roman"/>
                <w:color w:val="000000" w:themeColor="text1"/>
                <w:spacing w:val="-4"/>
                <w:sz w:val="26"/>
                <w:szCs w:val="26"/>
              </w:rPr>
              <w:t>годы</w:t>
            </w:r>
          </w:p>
        </w:tc>
      </w:tr>
      <w:tr w:rsidR="00C474AB" w:rsidRPr="003B450A" w:rsidTr="00B34279">
        <w:tc>
          <w:tcPr>
            <w:tcW w:w="616" w:type="dxa"/>
          </w:tcPr>
          <w:p w:rsidR="00B34279" w:rsidRPr="003B450A" w:rsidRDefault="00B34279" w:rsidP="00B13511">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13.</w:t>
            </w:r>
          </w:p>
        </w:tc>
        <w:tc>
          <w:tcPr>
            <w:tcW w:w="9131" w:type="dxa"/>
          </w:tcPr>
          <w:p w:rsidR="00B34279" w:rsidRPr="003B450A" w:rsidRDefault="00B34279" w:rsidP="00D56A0B">
            <w:pPr>
              <w:widowControl w:val="0"/>
              <w:adjustRightInd w:val="0"/>
              <w:rPr>
                <w:rFonts w:ascii="Times New Roman" w:hAnsi="Times New Roman" w:cs="Times New Roman"/>
                <w:color w:val="000000" w:themeColor="text1"/>
                <w:sz w:val="26"/>
                <w:szCs w:val="26"/>
              </w:rPr>
            </w:pPr>
            <w:r w:rsidRPr="003B450A">
              <w:rPr>
                <w:rFonts w:ascii="Times New Roman" w:hAnsi="Times New Roman" w:cs="Times New Roman"/>
                <w:color w:val="000000" w:themeColor="text1"/>
                <w:sz w:val="26"/>
                <w:szCs w:val="26"/>
              </w:rPr>
              <w:t>Муниципальная программа «</w:t>
            </w:r>
            <w:r w:rsidR="00D56A0B" w:rsidRPr="003B450A">
              <w:rPr>
                <w:rFonts w:ascii="Times New Roman" w:hAnsi="Times New Roman" w:cs="Times New Roman"/>
                <w:color w:val="000000" w:themeColor="text1"/>
                <w:sz w:val="26"/>
                <w:szCs w:val="26"/>
              </w:rPr>
              <w:t>Комплексное развитие сельских территорий</w:t>
            </w:r>
            <w:r w:rsidR="00740DE6" w:rsidRPr="003B450A">
              <w:rPr>
                <w:rFonts w:ascii="Times New Roman" w:hAnsi="Times New Roman" w:cs="Times New Roman"/>
                <w:color w:val="000000" w:themeColor="text1"/>
                <w:sz w:val="26"/>
                <w:szCs w:val="26"/>
              </w:rPr>
              <w:t xml:space="preserve"> Топчихинского района Алтайского края</w:t>
            </w:r>
            <w:r w:rsidRPr="003B450A">
              <w:rPr>
                <w:rFonts w:ascii="Times New Roman" w:hAnsi="Times New Roman" w:cs="Times New Roman"/>
                <w:color w:val="000000" w:themeColor="text1"/>
                <w:sz w:val="26"/>
                <w:szCs w:val="26"/>
              </w:rPr>
              <w:t xml:space="preserve">» </w:t>
            </w:r>
          </w:p>
        </w:tc>
      </w:tr>
      <w:tr w:rsidR="00B34279" w:rsidRPr="003B450A" w:rsidTr="00B34279">
        <w:tc>
          <w:tcPr>
            <w:tcW w:w="616" w:type="dxa"/>
          </w:tcPr>
          <w:p w:rsidR="00B34279" w:rsidRPr="003B450A" w:rsidRDefault="00B34279" w:rsidP="00537B96">
            <w:pPr>
              <w:jc w:val="both"/>
              <w:rPr>
                <w:rFonts w:ascii="Times New Roman" w:hAnsi="Times New Roman" w:cs="Times New Roman"/>
                <w:color w:val="000000" w:themeColor="text1"/>
                <w:spacing w:val="-4"/>
                <w:sz w:val="26"/>
                <w:szCs w:val="26"/>
              </w:rPr>
            </w:pPr>
            <w:r w:rsidRPr="003B450A">
              <w:rPr>
                <w:rFonts w:ascii="Times New Roman" w:hAnsi="Times New Roman" w:cs="Times New Roman"/>
                <w:color w:val="000000" w:themeColor="text1"/>
                <w:spacing w:val="-4"/>
                <w:sz w:val="26"/>
                <w:szCs w:val="26"/>
              </w:rPr>
              <w:t>14.</w:t>
            </w:r>
          </w:p>
        </w:tc>
        <w:tc>
          <w:tcPr>
            <w:tcW w:w="9131" w:type="dxa"/>
            <w:shd w:val="clear" w:color="auto" w:fill="auto"/>
          </w:tcPr>
          <w:p w:rsidR="00B34279" w:rsidRPr="003B450A" w:rsidRDefault="00F03324" w:rsidP="00537B96">
            <w:pPr>
              <w:widowControl w:val="0"/>
              <w:adjustRightInd w:val="0"/>
              <w:jc w:val="both"/>
              <w:rPr>
                <w:rFonts w:ascii="Times New Roman" w:hAnsi="Times New Roman" w:cs="Times New Roman"/>
                <w:color w:val="000000" w:themeColor="text1"/>
                <w:sz w:val="26"/>
                <w:szCs w:val="26"/>
              </w:rPr>
            </w:pPr>
            <w:hyperlink r:id="rId10" w:history="1">
              <w:r w:rsidR="00B34279" w:rsidRPr="003B450A">
                <w:rPr>
                  <w:rFonts w:ascii="Times New Roman" w:hAnsi="Times New Roman" w:cs="Times New Roman"/>
                  <w:color w:val="000000" w:themeColor="text1"/>
                  <w:sz w:val="26"/>
                  <w:szCs w:val="26"/>
                </w:rPr>
                <w:t xml:space="preserve">Муниципальная программа «Повышение безопасности дорожного движения в </w:t>
              </w:r>
              <w:r w:rsidR="00D56A0B" w:rsidRPr="003B450A">
                <w:rPr>
                  <w:rFonts w:ascii="Times New Roman" w:hAnsi="Times New Roman" w:cs="Times New Roman"/>
                  <w:color w:val="000000" w:themeColor="text1"/>
                  <w:sz w:val="26"/>
                  <w:szCs w:val="26"/>
                </w:rPr>
                <w:t>Топчихинском районе на 2018-2022</w:t>
              </w:r>
              <w:r w:rsidR="00B34279" w:rsidRPr="003B450A">
                <w:rPr>
                  <w:rFonts w:ascii="Times New Roman" w:hAnsi="Times New Roman" w:cs="Times New Roman"/>
                  <w:color w:val="000000" w:themeColor="text1"/>
                  <w:sz w:val="26"/>
                  <w:szCs w:val="26"/>
                </w:rPr>
                <w:t xml:space="preserve"> годы»</w:t>
              </w:r>
            </w:hyperlink>
            <w:r w:rsidR="00B34279" w:rsidRPr="003B450A">
              <w:rPr>
                <w:rFonts w:ascii="Times New Roman" w:hAnsi="Times New Roman" w:cs="Times New Roman"/>
                <w:color w:val="000000" w:themeColor="text1"/>
                <w:sz w:val="26"/>
                <w:szCs w:val="26"/>
              </w:rPr>
              <w:t xml:space="preserve"> </w:t>
            </w:r>
          </w:p>
        </w:tc>
      </w:tr>
    </w:tbl>
    <w:p w:rsidR="009915D1" w:rsidRPr="00C474AB" w:rsidRDefault="009915D1" w:rsidP="00537B96">
      <w:pPr>
        <w:pStyle w:val="Default"/>
        <w:ind w:firstLine="540"/>
        <w:jc w:val="both"/>
        <w:rPr>
          <w:color w:val="000000" w:themeColor="text1"/>
          <w:sz w:val="28"/>
          <w:szCs w:val="28"/>
        </w:rPr>
      </w:pPr>
    </w:p>
    <w:p w:rsidR="00BC0C72" w:rsidRPr="00C474AB" w:rsidRDefault="00BC0C72" w:rsidP="009915D1">
      <w:pPr>
        <w:pStyle w:val="Default"/>
        <w:ind w:firstLine="540"/>
        <w:jc w:val="both"/>
        <w:rPr>
          <w:color w:val="000000" w:themeColor="text1"/>
          <w:sz w:val="28"/>
          <w:szCs w:val="28"/>
        </w:rPr>
      </w:pPr>
      <w:r w:rsidRPr="00C474AB">
        <w:rPr>
          <w:color w:val="000000" w:themeColor="text1"/>
          <w:sz w:val="28"/>
          <w:szCs w:val="28"/>
        </w:rPr>
        <w:lastRenderedPageBreak/>
        <w:t>Мероприятия 1</w:t>
      </w:r>
      <w:r w:rsidR="00723812" w:rsidRPr="00C474AB">
        <w:rPr>
          <w:color w:val="000000" w:themeColor="text1"/>
          <w:sz w:val="28"/>
          <w:szCs w:val="28"/>
        </w:rPr>
        <w:t>4</w:t>
      </w:r>
      <w:r w:rsidRPr="00C474AB">
        <w:rPr>
          <w:color w:val="000000" w:themeColor="text1"/>
          <w:sz w:val="28"/>
          <w:szCs w:val="28"/>
        </w:rPr>
        <w:t xml:space="preserve"> муниципальных программ </w:t>
      </w:r>
      <w:r w:rsidR="00B34279" w:rsidRPr="00C474AB">
        <w:rPr>
          <w:color w:val="000000" w:themeColor="text1"/>
          <w:sz w:val="28"/>
          <w:szCs w:val="28"/>
        </w:rPr>
        <w:t xml:space="preserve">были </w:t>
      </w:r>
      <w:r w:rsidRPr="00C474AB">
        <w:rPr>
          <w:color w:val="000000" w:themeColor="text1"/>
          <w:sz w:val="28"/>
          <w:szCs w:val="28"/>
        </w:rPr>
        <w:t xml:space="preserve">направлены на решение ключевых задач в соответствии с прогнозом социально-экономического развития района. </w:t>
      </w:r>
    </w:p>
    <w:p w:rsidR="00BC0C72" w:rsidRPr="00C474AB" w:rsidRDefault="00BC0C72" w:rsidP="009915D1">
      <w:pPr>
        <w:pStyle w:val="Default"/>
        <w:ind w:firstLine="540"/>
        <w:jc w:val="both"/>
        <w:rPr>
          <w:color w:val="000000" w:themeColor="text1"/>
          <w:sz w:val="28"/>
          <w:szCs w:val="28"/>
        </w:rPr>
      </w:pPr>
      <w:r w:rsidRPr="00C474AB">
        <w:rPr>
          <w:color w:val="000000" w:themeColor="text1"/>
          <w:sz w:val="28"/>
          <w:szCs w:val="28"/>
        </w:rPr>
        <w:t>Реализация программных мероприятий позволил</w:t>
      </w:r>
      <w:r w:rsidR="00B34279" w:rsidRPr="00C474AB">
        <w:rPr>
          <w:color w:val="000000" w:themeColor="text1"/>
          <w:sz w:val="28"/>
          <w:szCs w:val="28"/>
        </w:rPr>
        <w:t>а</w:t>
      </w:r>
      <w:r w:rsidRPr="00C474AB">
        <w:rPr>
          <w:color w:val="000000" w:themeColor="text1"/>
          <w:sz w:val="28"/>
          <w:szCs w:val="28"/>
        </w:rPr>
        <w:t xml:space="preserve"> обеспечить функционирование и развитие социальной, инженерной и транспортной инфраст</w:t>
      </w:r>
      <w:r w:rsidR="00A24C6B" w:rsidRPr="00C474AB">
        <w:rPr>
          <w:color w:val="000000" w:themeColor="text1"/>
          <w:sz w:val="28"/>
          <w:szCs w:val="28"/>
        </w:rPr>
        <w:t xml:space="preserve">руктуры, укрепление материально </w:t>
      </w:r>
      <w:r w:rsidRPr="00C474AB">
        <w:rPr>
          <w:color w:val="000000" w:themeColor="text1"/>
          <w:sz w:val="28"/>
          <w:szCs w:val="28"/>
        </w:rPr>
        <w:t>- технической базы подведомственных отраслей в рамках решения вопросов местного значения.</w:t>
      </w:r>
    </w:p>
    <w:p w:rsidR="00BC0C72" w:rsidRPr="00C474AB" w:rsidRDefault="00BC0C72" w:rsidP="00D00EFD">
      <w:pPr>
        <w:spacing w:after="0" w:line="240" w:lineRule="auto"/>
        <w:ind w:firstLine="567"/>
        <w:jc w:val="both"/>
        <w:rPr>
          <w:rFonts w:ascii="Times New Roman" w:hAnsi="Times New Roman" w:cs="Times New Roman"/>
          <w:color w:val="000000" w:themeColor="text1"/>
          <w:sz w:val="28"/>
          <w:szCs w:val="28"/>
        </w:rPr>
      </w:pPr>
      <w:r w:rsidRPr="00C474AB">
        <w:rPr>
          <w:rFonts w:ascii="Times New Roman" w:hAnsi="Times New Roman" w:cs="Times New Roman"/>
          <w:color w:val="000000" w:themeColor="text1"/>
          <w:sz w:val="28"/>
          <w:szCs w:val="28"/>
        </w:rPr>
        <w:t>В течение года в муниципальные программы ответственными исполнителями вносились изменения, основные из которых связаны с приведением объемов финансирования в соответствие с объемами бюджетных ассигнован</w:t>
      </w:r>
      <w:r w:rsidR="00866950" w:rsidRPr="00C474AB">
        <w:rPr>
          <w:rFonts w:ascii="Times New Roman" w:hAnsi="Times New Roman" w:cs="Times New Roman"/>
          <w:color w:val="000000" w:themeColor="text1"/>
          <w:sz w:val="28"/>
          <w:szCs w:val="28"/>
        </w:rPr>
        <w:t>ий бюджета района</w:t>
      </w:r>
      <w:r w:rsidRPr="00C474AB">
        <w:rPr>
          <w:rFonts w:ascii="Times New Roman" w:hAnsi="Times New Roman" w:cs="Times New Roman"/>
          <w:color w:val="000000" w:themeColor="text1"/>
          <w:sz w:val="28"/>
          <w:szCs w:val="28"/>
        </w:rPr>
        <w:t>.</w:t>
      </w:r>
    </w:p>
    <w:p w:rsidR="00866950" w:rsidRPr="00C474AB" w:rsidRDefault="00BC0C72" w:rsidP="00D00EFD">
      <w:pPr>
        <w:spacing w:after="0" w:line="240" w:lineRule="auto"/>
        <w:ind w:firstLine="567"/>
        <w:jc w:val="both"/>
        <w:rPr>
          <w:rFonts w:ascii="Times New Roman" w:hAnsi="Times New Roman" w:cs="Times New Roman"/>
          <w:color w:val="000000" w:themeColor="text1"/>
          <w:sz w:val="28"/>
          <w:szCs w:val="28"/>
        </w:rPr>
      </w:pPr>
      <w:r w:rsidRPr="00C474AB">
        <w:rPr>
          <w:rFonts w:ascii="Times New Roman" w:hAnsi="Times New Roman" w:cs="Times New Roman"/>
          <w:color w:val="000000" w:themeColor="text1"/>
          <w:sz w:val="28"/>
          <w:szCs w:val="28"/>
        </w:rPr>
        <w:t>По итогам реализации муниципальных программ и проведенной оценки их эффектив</w:t>
      </w:r>
      <w:r w:rsidR="00BD47B0" w:rsidRPr="00C474AB">
        <w:rPr>
          <w:rFonts w:ascii="Times New Roman" w:hAnsi="Times New Roman" w:cs="Times New Roman"/>
          <w:color w:val="000000" w:themeColor="text1"/>
          <w:sz w:val="28"/>
          <w:szCs w:val="28"/>
        </w:rPr>
        <w:t xml:space="preserve">ности можно сделать вывод, что </w:t>
      </w:r>
      <w:r w:rsidR="0097171B">
        <w:rPr>
          <w:rFonts w:ascii="Times New Roman" w:hAnsi="Times New Roman" w:cs="Times New Roman"/>
          <w:color w:val="000000" w:themeColor="text1"/>
          <w:sz w:val="28"/>
          <w:szCs w:val="28"/>
        </w:rPr>
        <w:t>4</w:t>
      </w:r>
      <w:r w:rsidRPr="00C474AB">
        <w:rPr>
          <w:rFonts w:ascii="Times New Roman" w:hAnsi="Times New Roman" w:cs="Times New Roman"/>
          <w:color w:val="000000" w:themeColor="text1"/>
          <w:sz w:val="28"/>
          <w:szCs w:val="28"/>
        </w:rPr>
        <w:t xml:space="preserve"> программ</w:t>
      </w:r>
      <w:r w:rsidR="00BD47B0" w:rsidRPr="00C474AB">
        <w:rPr>
          <w:rFonts w:ascii="Times New Roman" w:hAnsi="Times New Roman" w:cs="Times New Roman"/>
          <w:color w:val="000000" w:themeColor="text1"/>
          <w:sz w:val="28"/>
          <w:szCs w:val="28"/>
        </w:rPr>
        <w:t>ы</w:t>
      </w:r>
      <w:r w:rsidRPr="00C474AB">
        <w:rPr>
          <w:rFonts w:ascii="Times New Roman" w:hAnsi="Times New Roman" w:cs="Times New Roman"/>
          <w:color w:val="000000" w:themeColor="text1"/>
          <w:sz w:val="28"/>
          <w:szCs w:val="28"/>
        </w:rPr>
        <w:t xml:space="preserve"> реализованы со средним уровнем эффективности, </w:t>
      </w:r>
      <w:r w:rsidR="00BD47B0" w:rsidRPr="00C474AB">
        <w:rPr>
          <w:rFonts w:ascii="Times New Roman" w:hAnsi="Times New Roman" w:cs="Times New Roman"/>
          <w:color w:val="000000" w:themeColor="text1"/>
          <w:sz w:val="28"/>
          <w:szCs w:val="28"/>
        </w:rPr>
        <w:t>1</w:t>
      </w:r>
      <w:r w:rsidR="0097171B">
        <w:rPr>
          <w:rFonts w:ascii="Times New Roman" w:hAnsi="Times New Roman" w:cs="Times New Roman"/>
          <w:color w:val="000000" w:themeColor="text1"/>
          <w:sz w:val="28"/>
          <w:szCs w:val="28"/>
        </w:rPr>
        <w:t>0</w:t>
      </w:r>
      <w:r w:rsidRPr="00C474AB">
        <w:rPr>
          <w:rFonts w:ascii="Times New Roman" w:hAnsi="Times New Roman" w:cs="Times New Roman"/>
          <w:color w:val="000000" w:themeColor="text1"/>
          <w:sz w:val="28"/>
          <w:szCs w:val="28"/>
        </w:rPr>
        <w:t xml:space="preserve"> программ реализованы с высоким уровнем эффективности.</w:t>
      </w:r>
      <w:r w:rsidR="00172416" w:rsidRPr="00C474AB">
        <w:rPr>
          <w:rFonts w:ascii="Times New Roman" w:hAnsi="Times New Roman" w:cs="Times New Roman"/>
          <w:color w:val="000000" w:themeColor="text1"/>
          <w:sz w:val="28"/>
          <w:szCs w:val="28"/>
        </w:rPr>
        <w:t xml:space="preserve"> </w:t>
      </w:r>
    </w:p>
    <w:p w:rsidR="00BC0C72" w:rsidRPr="00C474AB" w:rsidRDefault="002310F6" w:rsidP="002310F6">
      <w:pPr>
        <w:spacing w:after="0" w:line="240" w:lineRule="auto"/>
        <w:ind w:firstLine="567"/>
        <w:jc w:val="both"/>
        <w:rPr>
          <w:rFonts w:ascii="Times New Roman" w:eastAsia="Times New Roman" w:hAnsi="Times New Roman" w:cs="Times New Roman"/>
          <w:color w:val="000000" w:themeColor="text1"/>
          <w:sz w:val="28"/>
          <w:szCs w:val="28"/>
        </w:rPr>
      </w:pPr>
      <w:r w:rsidRPr="00C474AB">
        <w:rPr>
          <w:rFonts w:ascii="Times New Roman" w:eastAsia="Times New Roman" w:hAnsi="Times New Roman" w:cs="Times New Roman"/>
          <w:color w:val="000000" w:themeColor="text1"/>
          <w:sz w:val="28"/>
          <w:szCs w:val="28"/>
        </w:rPr>
        <w:t>В целом финансирование мероприятий за счет средств районного бюджета в рамк</w:t>
      </w:r>
      <w:r w:rsidR="00B40CF9" w:rsidRPr="00C474AB">
        <w:rPr>
          <w:rFonts w:ascii="Times New Roman" w:eastAsia="Times New Roman" w:hAnsi="Times New Roman" w:cs="Times New Roman"/>
          <w:color w:val="000000" w:themeColor="text1"/>
          <w:sz w:val="28"/>
          <w:szCs w:val="28"/>
        </w:rPr>
        <w:t>ах муниципальных программ в 2020</w:t>
      </w:r>
      <w:r w:rsidR="003148CC" w:rsidRPr="00C474AB">
        <w:rPr>
          <w:rFonts w:ascii="Times New Roman" w:eastAsia="Times New Roman" w:hAnsi="Times New Roman" w:cs="Times New Roman"/>
          <w:color w:val="000000" w:themeColor="text1"/>
          <w:sz w:val="28"/>
          <w:szCs w:val="28"/>
        </w:rPr>
        <w:t xml:space="preserve"> году </w:t>
      </w:r>
      <w:r w:rsidR="003148CC" w:rsidRPr="00F65146">
        <w:rPr>
          <w:rFonts w:ascii="Times New Roman" w:eastAsia="Times New Roman" w:hAnsi="Times New Roman" w:cs="Times New Roman"/>
          <w:sz w:val="28"/>
          <w:szCs w:val="28"/>
        </w:rPr>
        <w:t xml:space="preserve">составило </w:t>
      </w:r>
      <w:r w:rsidR="00772832" w:rsidRPr="00F65146">
        <w:rPr>
          <w:rFonts w:ascii="Times New Roman" w:eastAsia="Times New Roman" w:hAnsi="Times New Roman" w:cs="Times New Roman"/>
          <w:sz w:val="28"/>
          <w:szCs w:val="28"/>
        </w:rPr>
        <w:t>82,1</w:t>
      </w:r>
      <w:r w:rsidRPr="00F65146">
        <w:rPr>
          <w:rFonts w:ascii="Times New Roman" w:eastAsia="Times New Roman" w:hAnsi="Times New Roman" w:cs="Times New Roman"/>
          <w:sz w:val="28"/>
          <w:szCs w:val="28"/>
        </w:rPr>
        <w:t xml:space="preserve"> % </w:t>
      </w:r>
      <w:r w:rsidRPr="00C474AB">
        <w:rPr>
          <w:rFonts w:ascii="Times New Roman" w:eastAsia="Times New Roman" w:hAnsi="Times New Roman" w:cs="Times New Roman"/>
          <w:color w:val="000000" w:themeColor="text1"/>
          <w:sz w:val="28"/>
          <w:szCs w:val="28"/>
        </w:rPr>
        <w:t>от запланированного уровня.</w:t>
      </w:r>
    </w:p>
    <w:p w:rsidR="00380F97" w:rsidRPr="00866950" w:rsidRDefault="00380F97" w:rsidP="002310F6">
      <w:pPr>
        <w:spacing w:after="0" w:line="240" w:lineRule="auto"/>
        <w:ind w:firstLine="567"/>
        <w:jc w:val="both"/>
        <w:rPr>
          <w:rFonts w:ascii="Times New Roman" w:hAnsi="Times New Roman" w:cs="Times New Roman"/>
          <w:sz w:val="28"/>
          <w:szCs w:val="28"/>
        </w:rPr>
        <w:sectPr w:rsidR="00380F97" w:rsidRPr="00866950" w:rsidSect="00420FAC">
          <w:pgSz w:w="11906" w:h="16838"/>
          <w:pgMar w:top="567" w:right="567" w:bottom="851" w:left="1701" w:header="709" w:footer="709" w:gutter="0"/>
          <w:cols w:space="708"/>
          <w:docGrid w:linePitch="360"/>
        </w:sectPr>
      </w:pPr>
    </w:p>
    <w:p w:rsidR="00F73B98" w:rsidRPr="001A36E9" w:rsidRDefault="00F73B98" w:rsidP="00A0464E">
      <w:pPr>
        <w:pStyle w:val="a5"/>
        <w:numPr>
          <w:ilvl w:val="0"/>
          <w:numId w:val="4"/>
        </w:numPr>
        <w:spacing w:after="200" w:line="276" w:lineRule="auto"/>
        <w:ind w:left="284"/>
        <w:jc w:val="center"/>
        <w:rPr>
          <w:b/>
          <w:sz w:val="28"/>
          <w:szCs w:val="28"/>
          <w:u w:val="single"/>
        </w:rPr>
      </w:pPr>
      <w:r w:rsidRPr="001A36E9">
        <w:rPr>
          <w:b/>
          <w:sz w:val="28"/>
          <w:szCs w:val="28"/>
          <w:u w:val="single"/>
        </w:rPr>
        <w:lastRenderedPageBreak/>
        <w:t>Выполнение индикаторов муниципальных программ:</w:t>
      </w:r>
    </w:p>
    <w:tbl>
      <w:tblPr>
        <w:tblW w:w="15452" w:type="dxa"/>
        <w:tblInd w:w="-176" w:type="dxa"/>
        <w:tblLayout w:type="fixed"/>
        <w:tblLook w:val="04A0"/>
      </w:tblPr>
      <w:tblGrid>
        <w:gridCol w:w="568"/>
        <w:gridCol w:w="2410"/>
        <w:gridCol w:w="5811"/>
        <w:gridCol w:w="2127"/>
        <w:gridCol w:w="1275"/>
        <w:gridCol w:w="993"/>
        <w:gridCol w:w="993"/>
        <w:gridCol w:w="1133"/>
        <w:gridCol w:w="142"/>
      </w:tblGrid>
      <w:tr w:rsidR="00F73B98" w:rsidRPr="001A36E9" w:rsidTr="00501803">
        <w:trPr>
          <w:gridAfter w:val="1"/>
          <w:wAfter w:w="142" w:type="dxa"/>
          <w:trHeight w:val="315"/>
        </w:trPr>
        <w:tc>
          <w:tcPr>
            <w:tcW w:w="10916" w:type="dxa"/>
            <w:gridSpan w:val="4"/>
            <w:tcBorders>
              <w:top w:val="single" w:sz="4" w:space="0" w:color="auto"/>
              <w:left w:val="nil"/>
              <w:bottom w:val="nil"/>
              <w:right w:val="nil"/>
            </w:tcBorders>
            <w:shd w:val="clear" w:color="auto" w:fill="auto"/>
            <w:hideMark/>
          </w:tcPr>
          <w:p w:rsidR="00F73B98" w:rsidRPr="001A36E9" w:rsidRDefault="00F73B98" w:rsidP="00856926">
            <w:pPr>
              <w:spacing w:after="0" w:line="240" w:lineRule="auto"/>
              <w:jc w:val="center"/>
              <w:rPr>
                <w:rFonts w:ascii="Times New Roman" w:eastAsia="Times New Roman" w:hAnsi="Times New Roman" w:cs="Times New Roman"/>
                <w:sz w:val="24"/>
                <w:szCs w:val="24"/>
              </w:rPr>
            </w:pPr>
            <w:r w:rsidRPr="001A36E9">
              <w:rPr>
                <w:rFonts w:ascii="Times New Roman" w:hAnsi="Times New Roman" w:cs="Times New Roman"/>
                <w:b/>
              </w:rPr>
              <w:t xml:space="preserve">                                                                     </w:t>
            </w:r>
            <w:r w:rsidR="00B40CF9" w:rsidRPr="001A36E9">
              <w:rPr>
                <w:rFonts w:ascii="Times New Roman" w:hAnsi="Times New Roman" w:cs="Times New Roman"/>
                <w:b/>
              </w:rPr>
              <w:t xml:space="preserve">  ИНДИКАТОРЫ  за 12 месяцев 2020</w:t>
            </w:r>
            <w:r w:rsidRPr="001A36E9">
              <w:rPr>
                <w:rFonts w:ascii="Times New Roman" w:hAnsi="Times New Roman" w:cs="Times New Roman"/>
                <w:b/>
              </w:rPr>
              <w:t xml:space="preserve"> года</w:t>
            </w:r>
          </w:p>
        </w:tc>
        <w:tc>
          <w:tcPr>
            <w:tcW w:w="1275" w:type="dxa"/>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c>
          <w:tcPr>
            <w:tcW w:w="1133" w:type="dxa"/>
            <w:tcBorders>
              <w:top w:val="single" w:sz="4" w:space="0" w:color="auto"/>
              <w:left w:val="nil"/>
              <w:bottom w:val="nil"/>
              <w:right w:val="nil"/>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p>
        </w:tc>
      </w:tr>
      <w:tr w:rsidR="00F73B98" w:rsidRPr="001A36E9" w:rsidTr="00501803">
        <w:trPr>
          <w:gridAfter w:val="1"/>
          <w:wAfter w:w="142" w:type="dxa"/>
          <w:trHeight w:val="630"/>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Единица измере-ния</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1A36E9" w:rsidRDefault="00F73B98" w:rsidP="003B450A">
            <w:pPr>
              <w:spacing w:after="0" w:line="240" w:lineRule="auto"/>
              <w:ind w:left="-107" w:right="-105"/>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 xml:space="preserve">План </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w:t>
            </w:r>
          </w:p>
        </w:tc>
        <w:tc>
          <w:tcPr>
            <w:tcW w:w="1133" w:type="dxa"/>
            <w:tcBorders>
              <w:top w:val="single" w:sz="4" w:space="0" w:color="auto"/>
              <w:left w:val="nil"/>
              <w:bottom w:val="single" w:sz="4" w:space="0" w:color="auto"/>
              <w:right w:val="single" w:sz="4" w:space="0" w:color="auto"/>
            </w:tcBorders>
            <w:shd w:val="clear" w:color="auto" w:fill="auto"/>
            <w:hideMark/>
          </w:tcPr>
          <w:p w:rsidR="00F73B98" w:rsidRPr="001A36E9" w:rsidRDefault="00F73B98" w:rsidP="00401E7C">
            <w:pPr>
              <w:spacing w:after="0" w:line="240" w:lineRule="auto"/>
              <w:ind w:left="-110" w:right="-14"/>
              <w:jc w:val="center"/>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Факт к плану</w:t>
            </w:r>
            <w:r w:rsidR="008C5EC8">
              <w:rPr>
                <w:rFonts w:ascii="Times New Roman" w:eastAsia="Times New Roman" w:hAnsi="Times New Roman" w:cs="Times New Roman"/>
                <w:sz w:val="24"/>
                <w:szCs w:val="24"/>
              </w:rPr>
              <w:t xml:space="preserve"> или план/факт </w:t>
            </w:r>
            <w:r w:rsidR="008C5EC8" w:rsidRPr="00B242E5">
              <w:rPr>
                <w:rFonts w:ascii="Times New Roman" w:eastAsia="Times New Roman" w:hAnsi="Times New Roman" w:cs="Times New Roman"/>
                <w:sz w:val="16"/>
                <w:szCs w:val="16"/>
              </w:rPr>
              <w:t>( в зависимости от</w:t>
            </w:r>
            <w:r w:rsidR="009C2224" w:rsidRPr="00B242E5">
              <w:rPr>
                <w:rFonts w:ascii="Times New Roman" w:eastAsia="Times New Roman" w:hAnsi="Times New Roman" w:cs="Times New Roman"/>
                <w:sz w:val="16"/>
                <w:szCs w:val="16"/>
              </w:rPr>
              <w:t xml:space="preserve"> желаемой тенденции развития)</w:t>
            </w:r>
            <w:r w:rsidR="008C5EC8" w:rsidRPr="00B242E5">
              <w:rPr>
                <w:rFonts w:ascii="Times New Roman" w:eastAsia="Times New Roman" w:hAnsi="Times New Roman" w:cs="Times New Roman"/>
                <w:sz w:val="24"/>
                <w:szCs w:val="24"/>
              </w:rPr>
              <w:t xml:space="preserve"> </w:t>
            </w:r>
            <w:r w:rsidRPr="00B242E5">
              <w:rPr>
                <w:rFonts w:ascii="Times New Roman" w:eastAsia="Times New Roman" w:hAnsi="Times New Roman" w:cs="Times New Roman"/>
                <w:sz w:val="24"/>
                <w:szCs w:val="24"/>
              </w:rPr>
              <w:t xml:space="preserve">, </w:t>
            </w:r>
            <w:r w:rsidRPr="001A36E9">
              <w:rPr>
                <w:rFonts w:ascii="Times New Roman" w:eastAsia="Times New Roman" w:hAnsi="Times New Roman" w:cs="Times New Roman"/>
                <w:sz w:val="24"/>
                <w:szCs w:val="24"/>
              </w:rPr>
              <w:t>%</w:t>
            </w:r>
          </w:p>
        </w:tc>
      </w:tr>
      <w:tr w:rsidR="00F73B98" w:rsidRPr="001A36E9" w:rsidTr="00501803">
        <w:trPr>
          <w:gridAfter w:val="1"/>
          <w:wAfter w:w="142" w:type="dxa"/>
          <w:trHeight w:val="384"/>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C01A7" w:rsidRPr="001A36E9" w:rsidRDefault="00F71405" w:rsidP="00E8770B">
            <w:pPr>
              <w:spacing w:after="0" w:line="240" w:lineRule="auto"/>
              <w:jc w:val="center"/>
              <w:rPr>
                <w:rFonts w:ascii="Times New Roman" w:eastAsia="Times New Roman" w:hAnsi="Times New Roman" w:cs="Times New Roman"/>
                <w:b/>
                <w:sz w:val="24"/>
                <w:szCs w:val="24"/>
              </w:rPr>
            </w:pPr>
            <w:r w:rsidRPr="001A36E9">
              <w:rPr>
                <w:rFonts w:ascii="Times New Roman" w:hAnsi="Times New Roman"/>
                <w:b/>
                <w:sz w:val="24"/>
                <w:szCs w:val="24"/>
              </w:rPr>
              <w:t xml:space="preserve">«Энергосбережение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на 2020-2022 годы </w:t>
            </w:r>
          </w:p>
        </w:tc>
      </w:tr>
      <w:tr w:rsidR="00F71405" w:rsidRPr="001A36E9" w:rsidTr="00501803">
        <w:trPr>
          <w:gridAfter w:val="1"/>
          <w:wAfter w:w="142" w:type="dxa"/>
          <w:trHeight w:val="32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1405" w:rsidRPr="001A36E9"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1A36E9">
              <w:rPr>
                <w:rFonts w:ascii="Times New Roman" w:hAnsi="Times New Roman"/>
                <w:sz w:val="24"/>
                <w:szCs w:val="24"/>
              </w:rPr>
              <w:t>1. Доля оснащенности зданий, строений, сооружений муниципальных учреждений приборами учета используемых энергоресурсов (тепловой энергии);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uppressAutoHyphens/>
              <w:spacing w:after="0" w:line="240" w:lineRule="auto"/>
              <w:jc w:val="center"/>
              <w:rPr>
                <w:rFonts w:ascii="Times New Roman" w:hAnsi="Times New Roman"/>
                <w:sz w:val="24"/>
                <w:szCs w:val="24"/>
              </w:rPr>
            </w:pPr>
            <w:r w:rsidRPr="001A36E9">
              <w:rPr>
                <w:rFonts w:ascii="Times New Roman" w:hAnsi="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uppressAutoHyphens/>
              <w:spacing w:after="0" w:line="240" w:lineRule="auto"/>
              <w:jc w:val="right"/>
              <w:rPr>
                <w:rFonts w:ascii="Times New Roman" w:hAnsi="Times New Roman"/>
              </w:rPr>
            </w:pPr>
            <w:r w:rsidRPr="001A36E9">
              <w:rPr>
                <w:rFonts w:ascii="Times New Roman" w:hAnsi="Times New Roman"/>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pacing w:after="0" w:line="240" w:lineRule="auto"/>
              <w:jc w:val="right"/>
              <w:rPr>
                <w:rFonts w:ascii="Times New Roman" w:hAnsi="Times New Roman"/>
              </w:rPr>
            </w:pPr>
            <w:r w:rsidRPr="001A36E9">
              <w:rPr>
                <w:rFonts w:ascii="Times New Roman" w:hAnsi="Times New Roman"/>
              </w:rPr>
              <w:t>40</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pacing w:after="0" w:line="240" w:lineRule="auto"/>
              <w:jc w:val="right"/>
              <w:rPr>
                <w:rFonts w:ascii="Times New Roman" w:eastAsia="Times New Roman" w:hAnsi="Times New Roman" w:cs="Times New Roman"/>
              </w:rPr>
            </w:pPr>
            <w:r w:rsidRPr="001A36E9">
              <w:rPr>
                <w:rFonts w:ascii="Times New Roman" w:eastAsia="Times New Roman" w:hAnsi="Times New Roman" w:cs="Times New Roman"/>
              </w:rPr>
              <w:t>66,7</w:t>
            </w:r>
          </w:p>
        </w:tc>
      </w:tr>
      <w:tr w:rsidR="00F71405" w:rsidRPr="001A36E9" w:rsidTr="00501803">
        <w:trPr>
          <w:gridAfter w:val="1"/>
          <w:wAfter w:w="142" w:type="dxa"/>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1405" w:rsidRPr="001A36E9"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1A36E9">
              <w:rPr>
                <w:rFonts w:ascii="Times New Roman" w:hAnsi="Times New Roman"/>
                <w:sz w:val="24"/>
                <w:szCs w:val="24"/>
              </w:rPr>
              <w:t>2. Удельный расход электрической энергии на снабжение муниципальных учреждений (в расчете на 1  м</w:t>
            </w:r>
            <w:r w:rsidRPr="001A36E9">
              <w:rPr>
                <w:rFonts w:ascii="Times New Roman" w:hAnsi="Times New Roman"/>
                <w:sz w:val="24"/>
                <w:szCs w:val="24"/>
                <w:vertAlign w:val="superscript"/>
              </w:rPr>
              <w:t xml:space="preserve">2 </w:t>
            </w:r>
            <w:r w:rsidRPr="001A36E9">
              <w:rPr>
                <w:rFonts w:ascii="Times New Roman" w:hAnsi="Times New Roman"/>
                <w:sz w:val="24"/>
                <w:szCs w:val="24"/>
              </w:rPr>
              <w:t>к общей площади);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uppressAutoHyphens/>
              <w:spacing w:after="0" w:line="240" w:lineRule="auto"/>
              <w:jc w:val="center"/>
              <w:rPr>
                <w:rFonts w:ascii="Times New Roman" w:hAnsi="Times New Roman"/>
                <w:sz w:val="24"/>
                <w:szCs w:val="24"/>
                <w:vertAlign w:val="superscript"/>
              </w:rPr>
            </w:pPr>
            <w:r w:rsidRPr="001A36E9">
              <w:rPr>
                <w:rFonts w:ascii="Times New Roman" w:hAnsi="Times New Roman"/>
                <w:sz w:val="24"/>
                <w:szCs w:val="24"/>
              </w:rPr>
              <w:t>кВт/ м</w:t>
            </w:r>
            <w:r w:rsidRPr="001A36E9">
              <w:rPr>
                <w:rFonts w:ascii="Times New Roman" w:hAnsi="Times New Roman"/>
                <w:sz w:val="24"/>
                <w:szCs w:val="24"/>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uppressAutoHyphens/>
              <w:spacing w:after="0" w:line="240" w:lineRule="auto"/>
              <w:jc w:val="right"/>
              <w:rPr>
                <w:rFonts w:ascii="Times New Roman" w:hAnsi="Times New Roman"/>
              </w:rPr>
            </w:pPr>
            <w:r w:rsidRPr="001A36E9">
              <w:rPr>
                <w:rFonts w:ascii="Times New Roman" w:hAnsi="Times New Roman"/>
              </w:rPr>
              <w:t>21,109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pacing w:after="0" w:line="240" w:lineRule="auto"/>
              <w:jc w:val="right"/>
              <w:rPr>
                <w:rFonts w:ascii="Times New Roman" w:hAnsi="Times New Roman"/>
              </w:rPr>
            </w:pPr>
            <w:r w:rsidRPr="001A36E9">
              <w:rPr>
                <w:rFonts w:ascii="Times New Roman" w:hAnsi="Times New Roman"/>
              </w:rPr>
              <w:t>23,053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F71405" w:rsidRPr="001A36E9" w:rsidRDefault="00F71405" w:rsidP="00F71405">
            <w:pPr>
              <w:spacing w:after="0" w:line="240" w:lineRule="auto"/>
              <w:jc w:val="right"/>
              <w:rPr>
                <w:rFonts w:ascii="Times New Roman" w:eastAsia="Times New Roman" w:hAnsi="Times New Roman" w:cs="Times New Roman"/>
              </w:rPr>
            </w:pPr>
            <w:r w:rsidRPr="001A36E9">
              <w:rPr>
                <w:rFonts w:ascii="Times New Roman" w:eastAsia="Times New Roman" w:hAnsi="Times New Roman" w:cs="Times New Roman"/>
              </w:rPr>
              <w:t>91,57</w:t>
            </w:r>
          </w:p>
        </w:tc>
      </w:tr>
      <w:tr w:rsidR="00F71405" w:rsidRPr="001A36E9" w:rsidTr="00501803">
        <w:trPr>
          <w:gridAfter w:val="1"/>
          <w:wAfter w:w="142" w:type="dxa"/>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1A36E9"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1A36E9">
              <w:rPr>
                <w:rFonts w:ascii="Times New Roman" w:hAnsi="Times New Roman"/>
                <w:sz w:val="24"/>
                <w:szCs w:val="24"/>
              </w:rPr>
              <w:t>3. Удельный расход электрической энергии в системах уличного освещения (в расчете на 1 м</w:t>
            </w:r>
            <w:r w:rsidRPr="001A36E9">
              <w:rPr>
                <w:rFonts w:ascii="Times New Roman" w:hAnsi="Times New Roman"/>
                <w:sz w:val="24"/>
                <w:szCs w:val="24"/>
                <w:vertAlign w:val="superscript"/>
              </w:rPr>
              <w:t xml:space="preserve">2 </w:t>
            </w:r>
            <w:r w:rsidRPr="001A36E9">
              <w:rPr>
                <w:rFonts w:ascii="Times New Roman" w:hAnsi="Times New Roman"/>
                <w:sz w:val="24"/>
                <w:szCs w:val="24"/>
              </w:rPr>
              <w:t>освещаемой площади с уровнем освещенности, соответствующим установленным нормативам);</w:t>
            </w:r>
          </w:p>
        </w:tc>
        <w:tc>
          <w:tcPr>
            <w:tcW w:w="1275"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center"/>
              <w:rPr>
                <w:rFonts w:ascii="Times New Roman" w:hAnsi="Times New Roman"/>
                <w:sz w:val="24"/>
                <w:szCs w:val="24"/>
                <w:vertAlign w:val="superscript"/>
              </w:rPr>
            </w:pPr>
            <w:r w:rsidRPr="001A36E9">
              <w:rPr>
                <w:rFonts w:ascii="Times New Roman" w:hAnsi="Times New Roman"/>
                <w:sz w:val="24"/>
                <w:szCs w:val="24"/>
              </w:rPr>
              <w:t>кВт/ м</w:t>
            </w:r>
            <w:r w:rsidRPr="001A36E9">
              <w:rPr>
                <w:rFonts w:ascii="Times New Roman" w:hAnsi="Times New Roman"/>
                <w:sz w:val="24"/>
                <w:szCs w:val="24"/>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right"/>
              <w:rPr>
                <w:rFonts w:ascii="Times New Roman" w:hAnsi="Times New Roman"/>
              </w:rPr>
            </w:pPr>
            <w:r w:rsidRPr="001A36E9">
              <w:rPr>
                <w:rFonts w:ascii="Times New Roman" w:hAnsi="Times New Roman"/>
              </w:rPr>
              <w:t>2,027</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hAnsi="Times New Roman"/>
              </w:rPr>
            </w:pPr>
            <w:r w:rsidRPr="001A36E9">
              <w:rPr>
                <w:rFonts w:ascii="Times New Roman" w:hAnsi="Times New Roman"/>
              </w:rPr>
              <w:t>2,420</w:t>
            </w:r>
          </w:p>
        </w:tc>
        <w:tc>
          <w:tcPr>
            <w:tcW w:w="113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eastAsia="Times New Roman" w:hAnsi="Times New Roman" w:cs="Times New Roman"/>
              </w:rPr>
            </w:pPr>
            <w:r w:rsidRPr="001A36E9">
              <w:rPr>
                <w:rFonts w:ascii="Times New Roman" w:eastAsia="Times New Roman" w:hAnsi="Times New Roman" w:cs="Times New Roman"/>
              </w:rPr>
              <w:t>83,76</w:t>
            </w:r>
          </w:p>
        </w:tc>
      </w:tr>
      <w:tr w:rsidR="00F71405" w:rsidRPr="001A36E9" w:rsidTr="00501803">
        <w:trPr>
          <w:gridAfter w:val="1"/>
          <w:wAfter w:w="142" w:type="dxa"/>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1A36E9"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1A36E9">
              <w:rPr>
                <w:rFonts w:ascii="Times New Roman" w:hAnsi="Times New Roman"/>
                <w:sz w:val="24"/>
                <w:szCs w:val="24"/>
              </w:rPr>
              <w:t>4. Удельный расход тепловой энергии на снабжение муниципальных учреждений (в расчете на 1  м</w:t>
            </w:r>
            <w:r w:rsidRPr="001A36E9">
              <w:rPr>
                <w:rFonts w:ascii="Times New Roman" w:hAnsi="Times New Roman"/>
                <w:sz w:val="24"/>
                <w:szCs w:val="24"/>
                <w:vertAlign w:val="superscript"/>
              </w:rPr>
              <w:t xml:space="preserve">2  </w:t>
            </w:r>
            <w:r w:rsidRPr="001A36E9">
              <w:rPr>
                <w:rFonts w:ascii="Times New Roman" w:hAnsi="Times New Roman"/>
                <w:sz w:val="24"/>
                <w:szCs w:val="24"/>
              </w:rPr>
              <w:t>к общей площади);</w:t>
            </w:r>
          </w:p>
        </w:tc>
        <w:tc>
          <w:tcPr>
            <w:tcW w:w="1275"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center"/>
              <w:rPr>
                <w:rFonts w:ascii="Times New Roman" w:hAnsi="Times New Roman"/>
                <w:sz w:val="24"/>
                <w:szCs w:val="24"/>
              </w:rPr>
            </w:pPr>
            <w:r w:rsidRPr="001A36E9">
              <w:rPr>
                <w:rFonts w:ascii="Times New Roman" w:hAnsi="Times New Roman"/>
                <w:sz w:val="24"/>
                <w:szCs w:val="24"/>
              </w:rPr>
              <w:t>Гкал/ м</w:t>
            </w:r>
            <w:r w:rsidRPr="001A36E9">
              <w:rPr>
                <w:rFonts w:ascii="Times New Roman" w:hAnsi="Times New Roman"/>
                <w:sz w:val="24"/>
                <w:szCs w:val="24"/>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right"/>
              <w:rPr>
                <w:rFonts w:ascii="Times New Roman" w:hAnsi="Times New Roman"/>
              </w:rPr>
            </w:pPr>
            <w:r w:rsidRPr="001A36E9">
              <w:rPr>
                <w:rFonts w:ascii="Times New Roman" w:hAnsi="Times New Roman"/>
              </w:rPr>
              <w:t>0,263</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hAnsi="Times New Roman"/>
              </w:rPr>
            </w:pPr>
            <w:r w:rsidRPr="001A36E9">
              <w:rPr>
                <w:rFonts w:ascii="Times New Roman" w:hAnsi="Times New Roman"/>
              </w:rPr>
              <w:t>0,456</w:t>
            </w:r>
          </w:p>
        </w:tc>
        <w:tc>
          <w:tcPr>
            <w:tcW w:w="113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eastAsia="Times New Roman" w:hAnsi="Times New Roman" w:cs="Times New Roman"/>
              </w:rPr>
            </w:pPr>
            <w:r w:rsidRPr="001A36E9">
              <w:rPr>
                <w:rFonts w:ascii="Times New Roman" w:eastAsia="Times New Roman" w:hAnsi="Times New Roman" w:cs="Times New Roman"/>
              </w:rPr>
              <w:t>57,7</w:t>
            </w:r>
          </w:p>
        </w:tc>
      </w:tr>
      <w:tr w:rsidR="00F71405" w:rsidRPr="00E8770B" w:rsidTr="00501803">
        <w:trPr>
          <w:gridAfter w:val="1"/>
          <w:wAfter w:w="142" w:type="dxa"/>
          <w:trHeight w:val="48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F71405" w:rsidRPr="001A36E9" w:rsidRDefault="00F71405" w:rsidP="00F71405">
            <w:pPr>
              <w:suppressAutoHyphens/>
              <w:autoSpaceDE w:val="0"/>
              <w:autoSpaceDN w:val="0"/>
              <w:adjustRightInd w:val="0"/>
              <w:spacing w:after="0" w:line="240" w:lineRule="auto"/>
              <w:jc w:val="both"/>
              <w:rPr>
                <w:rFonts w:ascii="Times New Roman" w:hAnsi="Times New Roman"/>
                <w:sz w:val="24"/>
                <w:szCs w:val="24"/>
              </w:rPr>
            </w:pPr>
            <w:r w:rsidRPr="001A36E9">
              <w:rPr>
                <w:rFonts w:ascii="Times New Roman" w:hAnsi="Times New Roman"/>
                <w:sz w:val="24"/>
                <w:szCs w:val="24"/>
              </w:rPr>
              <w:t>5. Удельный расход холодной воды на снабжение муниципальных учреждений (в расчете на 1человека);</w:t>
            </w:r>
          </w:p>
        </w:tc>
        <w:tc>
          <w:tcPr>
            <w:tcW w:w="1275"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center"/>
              <w:rPr>
                <w:rFonts w:ascii="Times New Roman" w:hAnsi="Times New Roman"/>
                <w:sz w:val="24"/>
                <w:szCs w:val="24"/>
              </w:rPr>
            </w:pPr>
            <w:r w:rsidRPr="001A36E9">
              <w:rPr>
                <w:rFonts w:ascii="Times New Roman" w:hAnsi="Times New Roman"/>
                <w:sz w:val="24"/>
                <w:szCs w:val="24"/>
              </w:rPr>
              <w:t>м</w:t>
            </w:r>
            <w:r w:rsidRPr="001A36E9">
              <w:rPr>
                <w:rFonts w:ascii="Times New Roman" w:hAnsi="Times New Roman"/>
                <w:sz w:val="24"/>
                <w:szCs w:val="24"/>
                <w:vertAlign w:val="superscript"/>
              </w:rPr>
              <w:t>3</w:t>
            </w:r>
            <w:r w:rsidRPr="001A36E9">
              <w:rPr>
                <w:rFonts w:ascii="Times New Roman" w:hAnsi="Times New Roman"/>
                <w:sz w:val="24"/>
                <w:szCs w:val="24"/>
              </w:rPr>
              <w:t>/</w:t>
            </w:r>
            <w:r w:rsidRPr="001A36E9">
              <w:rPr>
                <w:rFonts w:ascii="Times New Roman" w:hAnsi="Times New Roman"/>
                <w:sz w:val="24"/>
                <w:szCs w:val="24"/>
              </w:rPr>
              <w:br/>
              <w:t>человек</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uppressAutoHyphens/>
              <w:spacing w:after="0" w:line="240" w:lineRule="auto"/>
              <w:jc w:val="right"/>
              <w:rPr>
                <w:rFonts w:ascii="Times New Roman" w:hAnsi="Times New Roman"/>
              </w:rPr>
            </w:pPr>
            <w:r w:rsidRPr="001A36E9">
              <w:rPr>
                <w:rFonts w:ascii="Times New Roman" w:hAnsi="Times New Roman"/>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hAnsi="Times New Roman"/>
              </w:rPr>
            </w:pPr>
            <w:r w:rsidRPr="001A36E9">
              <w:rPr>
                <w:rFonts w:ascii="Times New Roman" w:hAnsi="Times New Roman"/>
              </w:rPr>
              <w:t>13</w:t>
            </w:r>
          </w:p>
        </w:tc>
        <w:tc>
          <w:tcPr>
            <w:tcW w:w="1133" w:type="dxa"/>
            <w:tcBorders>
              <w:top w:val="single" w:sz="4" w:space="0" w:color="auto"/>
              <w:left w:val="nil"/>
              <w:bottom w:val="single" w:sz="4" w:space="0" w:color="auto"/>
              <w:right w:val="single" w:sz="4" w:space="0" w:color="auto"/>
            </w:tcBorders>
            <w:shd w:val="clear" w:color="auto" w:fill="auto"/>
            <w:vAlign w:val="center"/>
          </w:tcPr>
          <w:p w:rsidR="00F71405" w:rsidRPr="001A36E9" w:rsidRDefault="00F71405" w:rsidP="00F71405">
            <w:pPr>
              <w:spacing w:after="0" w:line="240" w:lineRule="auto"/>
              <w:jc w:val="right"/>
              <w:rPr>
                <w:rFonts w:ascii="Times New Roman" w:eastAsia="Times New Roman" w:hAnsi="Times New Roman" w:cs="Times New Roman"/>
              </w:rPr>
            </w:pPr>
            <w:r w:rsidRPr="001A36E9">
              <w:rPr>
                <w:rFonts w:ascii="Times New Roman" w:eastAsia="Times New Roman" w:hAnsi="Times New Roman" w:cs="Times New Roman"/>
              </w:rPr>
              <w:t>84,6</w:t>
            </w:r>
          </w:p>
        </w:tc>
      </w:tr>
      <w:tr w:rsidR="00F73B98" w:rsidRPr="001A36E9" w:rsidTr="00501803">
        <w:trPr>
          <w:gridAfter w:val="1"/>
          <w:wAfter w:w="142" w:type="dxa"/>
          <w:trHeight w:val="35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C01A7" w:rsidRPr="00B242E5" w:rsidRDefault="00F73B98" w:rsidP="00C72EFB">
            <w:pPr>
              <w:tabs>
                <w:tab w:val="left" w:pos="12650"/>
              </w:tabs>
              <w:spacing w:after="0" w:line="240" w:lineRule="auto"/>
              <w:jc w:val="center"/>
              <w:rPr>
                <w:rFonts w:ascii="Times New Roman" w:eastAsia="Times New Roman" w:hAnsi="Times New Roman" w:cs="Times New Roman"/>
                <w:b/>
                <w:bCs/>
                <w:sz w:val="24"/>
                <w:szCs w:val="24"/>
              </w:rPr>
            </w:pPr>
            <w:r w:rsidRPr="00B242E5">
              <w:rPr>
                <w:rFonts w:ascii="Times New Roman" w:eastAsia="Times New Roman" w:hAnsi="Times New Roman" w:cs="Times New Roman"/>
                <w:b/>
                <w:bCs/>
                <w:sz w:val="24"/>
                <w:szCs w:val="24"/>
              </w:rPr>
              <w:t>"Обеспечение жильем молодых семей в Топчихинском районе" на 2016-202</w:t>
            </w:r>
            <w:r w:rsidR="00C72EFB" w:rsidRPr="00B242E5">
              <w:rPr>
                <w:rFonts w:ascii="Times New Roman" w:eastAsia="Times New Roman" w:hAnsi="Times New Roman" w:cs="Times New Roman"/>
                <w:b/>
                <w:bCs/>
                <w:sz w:val="24"/>
                <w:szCs w:val="24"/>
              </w:rPr>
              <w:t>2</w:t>
            </w:r>
            <w:r w:rsidRPr="00B242E5">
              <w:rPr>
                <w:rFonts w:ascii="Times New Roman" w:eastAsia="Times New Roman" w:hAnsi="Times New Roman" w:cs="Times New Roman"/>
                <w:b/>
                <w:bCs/>
                <w:sz w:val="24"/>
                <w:szCs w:val="24"/>
              </w:rPr>
              <w:t xml:space="preserve"> годы</w:t>
            </w:r>
          </w:p>
        </w:tc>
      </w:tr>
      <w:tr w:rsidR="00F73B98" w:rsidRPr="001A36E9" w:rsidTr="00501803">
        <w:trPr>
          <w:gridAfter w:val="1"/>
          <w:wAfter w:w="142" w:type="dxa"/>
          <w:trHeight w:val="661"/>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5"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семья</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C72EFB" w:rsidP="00C72EFB">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C72EFB" w:rsidP="00F73B9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2</w:t>
            </w:r>
          </w:p>
        </w:tc>
        <w:tc>
          <w:tcPr>
            <w:tcW w:w="1133" w:type="dxa"/>
            <w:tcBorders>
              <w:top w:val="single" w:sz="4" w:space="0" w:color="auto"/>
              <w:left w:val="nil"/>
              <w:bottom w:val="single" w:sz="4" w:space="0" w:color="auto"/>
              <w:right w:val="single" w:sz="4" w:space="0" w:color="auto"/>
            </w:tcBorders>
            <w:shd w:val="clear" w:color="auto" w:fill="auto"/>
            <w:hideMark/>
          </w:tcPr>
          <w:p w:rsidR="00F73B98" w:rsidRPr="001A36E9" w:rsidRDefault="00C72EFB" w:rsidP="00C72EF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3B98" w:rsidRPr="001A36E9">
              <w:rPr>
                <w:rFonts w:ascii="Times New Roman" w:eastAsia="Times New Roman" w:hAnsi="Times New Roman" w:cs="Times New Roman"/>
                <w:sz w:val="24"/>
                <w:szCs w:val="24"/>
              </w:rPr>
              <w:t>00</w:t>
            </w:r>
          </w:p>
        </w:tc>
      </w:tr>
      <w:tr w:rsidR="00F73B98" w:rsidRPr="00E8770B"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C01A7" w:rsidRPr="001A36E9" w:rsidRDefault="00F73B98" w:rsidP="00856926">
            <w:pPr>
              <w:spacing w:after="0" w:line="240" w:lineRule="auto"/>
              <w:jc w:val="center"/>
              <w:rPr>
                <w:rFonts w:ascii="Times New Roman" w:eastAsia="Times New Roman" w:hAnsi="Times New Roman" w:cs="Times New Roman"/>
                <w:b/>
                <w:bCs/>
                <w:sz w:val="24"/>
                <w:szCs w:val="24"/>
              </w:rPr>
            </w:pPr>
            <w:r w:rsidRPr="001A36E9">
              <w:rPr>
                <w:rFonts w:ascii="Times New Roman" w:eastAsia="Times New Roman" w:hAnsi="Times New Roman" w:cs="Times New Roman"/>
                <w:b/>
                <w:bCs/>
                <w:sz w:val="24"/>
                <w:szCs w:val="24"/>
              </w:rPr>
              <w:t xml:space="preserve">"Обеспечение населения Топчихинского района </w:t>
            </w:r>
            <w:proofErr w:type="spellStart"/>
            <w:r w:rsidRPr="001A36E9">
              <w:rPr>
                <w:rFonts w:ascii="Times New Roman" w:eastAsia="Times New Roman" w:hAnsi="Times New Roman" w:cs="Times New Roman"/>
                <w:b/>
                <w:bCs/>
                <w:sz w:val="24"/>
                <w:szCs w:val="24"/>
              </w:rPr>
              <w:t>жилищно</w:t>
            </w:r>
            <w:proofErr w:type="spellEnd"/>
            <w:r w:rsidRPr="001A36E9">
              <w:rPr>
                <w:rFonts w:ascii="Times New Roman" w:eastAsia="Times New Roman" w:hAnsi="Times New Roman" w:cs="Times New Roman"/>
                <w:b/>
                <w:bCs/>
                <w:sz w:val="24"/>
                <w:szCs w:val="24"/>
              </w:rPr>
              <w:t xml:space="preserve"> - коммунальными услугами" </w:t>
            </w:r>
            <w:r w:rsidR="007E154C" w:rsidRPr="001A36E9">
              <w:rPr>
                <w:rFonts w:ascii="Times New Roman" w:eastAsia="Times New Roman" w:hAnsi="Times New Roman" w:cs="Times New Roman"/>
                <w:b/>
                <w:bCs/>
                <w:sz w:val="24"/>
                <w:szCs w:val="24"/>
              </w:rPr>
              <w:t>на 2015-2022</w:t>
            </w:r>
            <w:r w:rsidRPr="001A36E9">
              <w:rPr>
                <w:rFonts w:ascii="Times New Roman" w:eastAsia="Times New Roman" w:hAnsi="Times New Roman" w:cs="Times New Roman"/>
                <w:b/>
                <w:bCs/>
                <w:sz w:val="24"/>
                <w:szCs w:val="24"/>
              </w:rPr>
              <w:t xml:space="preserve"> годы</w:t>
            </w:r>
          </w:p>
        </w:tc>
      </w:tr>
      <w:tr w:rsidR="00F73B98" w:rsidRPr="00E8770B" w:rsidTr="00501803">
        <w:trPr>
          <w:gridAfter w:val="1"/>
          <w:wAfter w:w="142" w:type="dxa"/>
          <w:trHeight w:val="50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1.Удельный вес проб воды в с. Топчиха, не отвечающих гигиеническим нормативам по санитарно-химическим показателям</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1A36E9" w:rsidRDefault="00220847"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3" w:type="dxa"/>
            <w:tcBorders>
              <w:top w:val="nil"/>
              <w:left w:val="nil"/>
              <w:bottom w:val="single" w:sz="4" w:space="0" w:color="auto"/>
              <w:right w:val="single" w:sz="4" w:space="0" w:color="auto"/>
            </w:tcBorders>
            <w:shd w:val="clear" w:color="auto" w:fill="auto"/>
            <w:hideMark/>
          </w:tcPr>
          <w:p w:rsidR="00F73B98" w:rsidRPr="001A36E9" w:rsidRDefault="00220847"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100</w:t>
            </w:r>
          </w:p>
        </w:tc>
      </w:tr>
      <w:tr w:rsidR="00F73B98" w:rsidRPr="00E8770B" w:rsidTr="00501803">
        <w:trPr>
          <w:gridAfter w:val="1"/>
          <w:wAfter w:w="142" w:type="dxa"/>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2.Доля водопроводных сетей, нуждающихся в замене, в общей протяженности сетей</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1A36E9" w:rsidRDefault="00F73B98"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5</w:t>
            </w:r>
            <w:r w:rsidR="00220847">
              <w:rPr>
                <w:rFonts w:ascii="Times New Roman" w:eastAsia="Times New Roman" w:hAnsi="Times New Roman" w:cs="Times New Roman"/>
                <w:sz w:val="24"/>
                <w:szCs w:val="24"/>
              </w:rPr>
              <w:t>7,5</w:t>
            </w:r>
          </w:p>
        </w:tc>
        <w:tc>
          <w:tcPr>
            <w:tcW w:w="993" w:type="dxa"/>
            <w:tcBorders>
              <w:top w:val="nil"/>
              <w:left w:val="nil"/>
              <w:bottom w:val="single" w:sz="4" w:space="0" w:color="auto"/>
              <w:right w:val="single" w:sz="4" w:space="0" w:color="auto"/>
            </w:tcBorders>
            <w:shd w:val="clear" w:color="auto" w:fill="auto"/>
            <w:hideMark/>
          </w:tcPr>
          <w:p w:rsidR="00F73B98" w:rsidRPr="001A36E9" w:rsidRDefault="007E154C" w:rsidP="00F73B98">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52,3</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220847" w:rsidP="00E877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F73B98" w:rsidRPr="00E8770B" w:rsidTr="00501803">
        <w:trPr>
          <w:gridAfter w:val="1"/>
          <w:wAfter w:w="142" w:type="dxa"/>
          <w:trHeight w:val="286"/>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3.Доля тепловых сетей, нуждающихся в замене, в общей протяженности водопроводных сетей</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1A36E9" w:rsidRDefault="00220847" w:rsidP="00E877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993" w:type="dxa"/>
            <w:tcBorders>
              <w:top w:val="nil"/>
              <w:left w:val="nil"/>
              <w:bottom w:val="single" w:sz="4" w:space="0" w:color="auto"/>
              <w:right w:val="single" w:sz="4" w:space="0" w:color="auto"/>
            </w:tcBorders>
            <w:shd w:val="clear" w:color="auto" w:fill="auto"/>
            <w:hideMark/>
          </w:tcPr>
          <w:p w:rsidR="00F73B98" w:rsidRPr="001A36E9" w:rsidRDefault="00220847" w:rsidP="00F73B9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220847" w:rsidP="00E8770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141,3</w:t>
            </w:r>
          </w:p>
        </w:tc>
      </w:tr>
      <w:tr w:rsidR="00E860D6" w:rsidRPr="00E8770B" w:rsidTr="00501803">
        <w:trPr>
          <w:gridAfter w:val="1"/>
          <w:wAfter w:w="142" w:type="dxa"/>
          <w:trHeight w:val="286"/>
        </w:trPr>
        <w:tc>
          <w:tcPr>
            <w:tcW w:w="10916" w:type="dxa"/>
            <w:gridSpan w:val="4"/>
            <w:tcBorders>
              <w:top w:val="nil"/>
              <w:left w:val="single" w:sz="4" w:space="0" w:color="auto"/>
              <w:bottom w:val="single" w:sz="4" w:space="0" w:color="auto"/>
              <w:right w:val="single" w:sz="4" w:space="0" w:color="auto"/>
            </w:tcBorders>
            <w:shd w:val="clear" w:color="auto" w:fill="auto"/>
          </w:tcPr>
          <w:p w:rsidR="00E860D6" w:rsidRPr="00220847" w:rsidRDefault="00E860D6" w:rsidP="00F73B98">
            <w:pPr>
              <w:spacing w:after="0" w:line="240" w:lineRule="auto"/>
              <w:rPr>
                <w:rFonts w:ascii="Times New Roman" w:eastAsia="Times New Roman" w:hAnsi="Times New Roman" w:cs="Times New Roman"/>
                <w:sz w:val="24"/>
                <w:szCs w:val="24"/>
              </w:rPr>
            </w:pPr>
            <w:r w:rsidRPr="00220847">
              <w:rPr>
                <w:rFonts w:ascii="Times New Roman" w:eastAsia="Times New Roman" w:hAnsi="Times New Roman" w:cs="Times New Roman"/>
                <w:sz w:val="24"/>
                <w:szCs w:val="24"/>
              </w:rPr>
              <w:t xml:space="preserve">4. </w:t>
            </w:r>
            <w:r w:rsidR="00220847" w:rsidRPr="00220847">
              <w:rPr>
                <w:rFonts w:ascii="Times New Roman" w:eastAsia="Times New Roman" w:hAnsi="Times New Roman" w:cs="Times New Roman"/>
                <w:sz w:val="24"/>
                <w:szCs w:val="24"/>
              </w:rPr>
              <w:t>Число аварий на системах теплоснабжения, водоснабжения в текущем периоде к уровню 2014 года</w:t>
            </w:r>
          </w:p>
        </w:tc>
        <w:tc>
          <w:tcPr>
            <w:tcW w:w="1275" w:type="dxa"/>
            <w:tcBorders>
              <w:top w:val="nil"/>
              <w:left w:val="nil"/>
              <w:bottom w:val="single" w:sz="4" w:space="0" w:color="auto"/>
              <w:right w:val="single" w:sz="4" w:space="0" w:color="auto"/>
            </w:tcBorders>
            <w:shd w:val="clear" w:color="auto" w:fill="auto"/>
          </w:tcPr>
          <w:p w:rsidR="00E860D6" w:rsidRPr="00220847" w:rsidRDefault="00E860D6" w:rsidP="00F73B98">
            <w:pPr>
              <w:spacing w:after="0" w:line="240" w:lineRule="auto"/>
              <w:jc w:val="center"/>
              <w:rPr>
                <w:rFonts w:ascii="Times New Roman" w:eastAsia="Times New Roman" w:hAnsi="Times New Roman" w:cs="Times New Roman"/>
              </w:rPr>
            </w:pPr>
            <w:r w:rsidRPr="00220847">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tcPr>
          <w:p w:rsidR="00E860D6" w:rsidRPr="00220847" w:rsidRDefault="00220847" w:rsidP="00E8770B">
            <w:pPr>
              <w:spacing w:after="0" w:line="240" w:lineRule="auto"/>
              <w:jc w:val="right"/>
              <w:rPr>
                <w:rFonts w:ascii="Times New Roman" w:eastAsia="Times New Roman" w:hAnsi="Times New Roman" w:cs="Times New Roman"/>
                <w:sz w:val="24"/>
                <w:szCs w:val="24"/>
              </w:rPr>
            </w:pPr>
            <w:r w:rsidRPr="00220847">
              <w:rPr>
                <w:rFonts w:ascii="Times New Roman" w:eastAsia="Times New Roman" w:hAnsi="Times New Roman" w:cs="Times New Roman"/>
                <w:sz w:val="24"/>
                <w:szCs w:val="24"/>
              </w:rPr>
              <w:t>62,5</w:t>
            </w:r>
          </w:p>
        </w:tc>
        <w:tc>
          <w:tcPr>
            <w:tcW w:w="993" w:type="dxa"/>
            <w:tcBorders>
              <w:top w:val="nil"/>
              <w:left w:val="nil"/>
              <w:bottom w:val="single" w:sz="4" w:space="0" w:color="auto"/>
              <w:right w:val="single" w:sz="4" w:space="0" w:color="auto"/>
            </w:tcBorders>
            <w:shd w:val="clear" w:color="auto" w:fill="auto"/>
          </w:tcPr>
          <w:p w:rsidR="00E860D6" w:rsidRPr="00220847" w:rsidRDefault="00220847" w:rsidP="00F73B98">
            <w:pPr>
              <w:spacing w:after="0" w:line="240" w:lineRule="auto"/>
              <w:jc w:val="right"/>
              <w:rPr>
                <w:rFonts w:ascii="Times New Roman" w:eastAsia="Times New Roman" w:hAnsi="Times New Roman" w:cs="Times New Roman"/>
                <w:sz w:val="24"/>
                <w:szCs w:val="24"/>
              </w:rPr>
            </w:pPr>
            <w:r w:rsidRPr="00220847">
              <w:rPr>
                <w:rFonts w:ascii="Times New Roman" w:eastAsia="Times New Roman" w:hAnsi="Times New Roman" w:cs="Times New Roman"/>
                <w:sz w:val="24"/>
                <w:szCs w:val="24"/>
              </w:rPr>
              <w:t>62,5</w:t>
            </w:r>
          </w:p>
        </w:tc>
        <w:tc>
          <w:tcPr>
            <w:tcW w:w="1133" w:type="dxa"/>
            <w:tcBorders>
              <w:top w:val="nil"/>
              <w:left w:val="nil"/>
              <w:bottom w:val="single" w:sz="4" w:space="0" w:color="auto"/>
              <w:right w:val="single" w:sz="4" w:space="0" w:color="auto"/>
            </w:tcBorders>
            <w:shd w:val="clear" w:color="auto" w:fill="auto"/>
          </w:tcPr>
          <w:p w:rsidR="00E860D6" w:rsidRPr="00220847" w:rsidRDefault="00220847" w:rsidP="00E8770B">
            <w:pPr>
              <w:spacing w:after="0" w:line="240" w:lineRule="auto"/>
              <w:jc w:val="right"/>
              <w:rPr>
                <w:rFonts w:ascii="Times New Roman" w:eastAsia="Times New Roman" w:hAnsi="Times New Roman" w:cs="Times New Roman"/>
                <w:sz w:val="24"/>
                <w:szCs w:val="24"/>
              </w:rPr>
            </w:pPr>
            <w:r w:rsidRPr="00220847">
              <w:rPr>
                <w:rFonts w:ascii="Times New Roman" w:eastAsia="Times New Roman" w:hAnsi="Times New Roman" w:cs="Times New Roman"/>
                <w:sz w:val="24"/>
                <w:szCs w:val="24"/>
              </w:rPr>
              <w:t>100</w:t>
            </w:r>
          </w:p>
        </w:tc>
      </w:tr>
      <w:tr w:rsidR="00F73B98" w:rsidRPr="0089008E"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C01A7" w:rsidRPr="0089008E" w:rsidRDefault="00F73B98" w:rsidP="00856926">
            <w:pPr>
              <w:spacing w:after="0" w:line="240" w:lineRule="auto"/>
              <w:jc w:val="center"/>
              <w:rPr>
                <w:rFonts w:ascii="Times New Roman" w:eastAsia="Times New Roman" w:hAnsi="Times New Roman" w:cs="Times New Roman"/>
                <w:b/>
                <w:bCs/>
                <w:sz w:val="24"/>
                <w:szCs w:val="24"/>
              </w:rPr>
            </w:pPr>
            <w:r w:rsidRPr="0089008E">
              <w:rPr>
                <w:rFonts w:ascii="Times New Roman" w:eastAsia="Times New Roman" w:hAnsi="Times New Roman" w:cs="Times New Roman"/>
                <w:b/>
                <w:bCs/>
                <w:sz w:val="24"/>
                <w:szCs w:val="24"/>
              </w:rPr>
              <w:t>"Патриотическое воспитание граждан в Топ</w:t>
            </w:r>
            <w:r w:rsidR="00135F69" w:rsidRPr="0089008E">
              <w:rPr>
                <w:rFonts w:ascii="Times New Roman" w:eastAsia="Times New Roman" w:hAnsi="Times New Roman" w:cs="Times New Roman"/>
                <w:b/>
                <w:bCs/>
                <w:sz w:val="24"/>
                <w:szCs w:val="24"/>
              </w:rPr>
              <w:t>чихинском районе" на 2016 - 2022</w:t>
            </w:r>
            <w:r w:rsidRPr="0089008E">
              <w:rPr>
                <w:rFonts w:ascii="Times New Roman" w:eastAsia="Times New Roman" w:hAnsi="Times New Roman" w:cs="Times New Roman"/>
                <w:b/>
                <w:bCs/>
                <w:sz w:val="24"/>
                <w:szCs w:val="24"/>
              </w:rPr>
              <w:t xml:space="preserve"> годы</w:t>
            </w:r>
          </w:p>
        </w:tc>
      </w:tr>
      <w:tr w:rsidR="0089008E" w:rsidRPr="0089008E" w:rsidTr="00501803">
        <w:trPr>
          <w:gridAfter w:val="1"/>
          <w:wAfter w:w="142" w:type="dxa"/>
          <w:trHeight w:val="526"/>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89008E" w:rsidRDefault="00F73B98" w:rsidP="000003AB">
            <w:pPr>
              <w:spacing w:after="0" w:line="240" w:lineRule="auto"/>
              <w:jc w:val="both"/>
              <w:rPr>
                <w:rFonts w:ascii="Times New Roman" w:eastAsia="Times New Roman" w:hAnsi="Times New Roman" w:cs="Times New Roman"/>
                <w:sz w:val="24"/>
                <w:szCs w:val="24"/>
              </w:rPr>
            </w:pPr>
            <w:r w:rsidRPr="0089008E">
              <w:rPr>
                <w:rFonts w:ascii="Times New Roman" w:eastAsia="Times New Roman" w:hAnsi="Times New Roman" w:cs="Times New Roman"/>
                <w:sz w:val="24"/>
                <w:szCs w:val="24"/>
              </w:rPr>
              <w:t>1.</w:t>
            </w:r>
            <w:r w:rsidR="000003AB" w:rsidRPr="0089008E">
              <w:rPr>
                <w:rFonts w:ascii="Times New Roman" w:eastAsia="Times New Roman" w:hAnsi="Times New Roman" w:cs="Times New Roman"/>
                <w:sz w:val="24"/>
                <w:szCs w:val="24"/>
              </w:rPr>
              <w:t xml:space="preserve"> </w:t>
            </w:r>
            <w:r w:rsidRPr="0089008E">
              <w:rPr>
                <w:rFonts w:ascii="Times New Roman" w:eastAsia="Times New Roman" w:hAnsi="Times New Roman" w:cs="Times New Roman"/>
                <w:sz w:val="24"/>
                <w:szCs w:val="24"/>
              </w:rPr>
              <w:t xml:space="preserve">Доля </w:t>
            </w:r>
            <w:r w:rsidR="000003AB" w:rsidRPr="0089008E">
              <w:rPr>
                <w:rFonts w:ascii="Times New Roman" w:eastAsia="Times New Roman" w:hAnsi="Times New Roman" w:cs="Times New Roman"/>
                <w:sz w:val="24"/>
                <w:szCs w:val="24"/>
              </w:rPr>
              <w:t>обучающихся в образовательных организациях, принимающих участие в мероприятиях в общей численности обучающихся</w:t>
            </w:r>
          </w:p>
        </w:tc>
        <w:tc>
          <w:tcPr>
            <w:tcW w:w="1275" w:type="dxa"/>
            <w:tcBorders>
              <w:top w:val="nil"/>
              <w:left w:val="nil"/>
              <w:bottom w:val="single" w:sz="4" w:space="0" w:color="auto"/>
              <w:right w:val="single" w:sz="4" w:space="0" w:color="auto"/>
            </w:tcBorders>
            <w:shd w:val="clear" w:color="auto" w:fill="auto"/>
            <w:hideMark/>
          </w:tcPr>
          <w:p w:rsidR="00F73B98" w:rsidRPr="0089008E" w:rsidRDefault="00F73B98" w:rsidP="00F73B98">
            <w:pPr>
              <w:spacing w:after="0" w:line="240" w:lineRule="auto"/>
              <w:jc w:val="center"/>
              <w:rPr>
                <w:rFonts w:ascii="Times New Roman" w:eastAsia="Times New Roman" w:hAnsi="Times New Roman" w:cs="Times New Roman"/>
              </w:rPr>
            </w:pPr>
            <w:r w:rsidRPr="0089008E">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89008E" w:rsidRDefault="000003AB" w:rsidP="00E8770B">
            <w:pPr>
              <w:spacing w:after="0" w:line="240" w:lineRule="auto"/>
              <w:jc w:val="right"/>
              <w:rPr>
                <w:rFonts w:ascii="Times New Roman" w:eastAsia="Times New Roman" w:hAnsi="Times New Roman" w:cs="Times New Roman"/>
                <w:sz w:val="24"/>
                <w:szCs w:val="24"/>
              </w:rPr>
            </w:pPr>
            <w:r w:rsidRPr="0089008E">
              <w:rPr>
                <w:rFonts w:ascii="Times New Roman" w:eastAsia="Times New Roman" w:hAnsi="Times New Roman" w:cs="Times New Roman"/>
                <w:sz w:val="24"/>
                <w:szCs w:val="24"/>
              </w:rPr>
              <w:t>100</w:t>
            </w:r>
          </w:p>
        </w:tc>
        <w:tc>
          <w:tcPr>
            <w:tcW w:w="993" w:type="dxa"/>
            <w:tcBorders>
              <w:top w:val="nil"/>
              <w:left w:val="nil"/>
              <w:bottom w:val="single" w:sz="4" w:space="0" w:color="auto"/>
              <w:right w:val="single" w:sz="4" w:space="0" w:color="auto"/>
            </w:tcBorders>
            <w:shd w:val="clear" w:color="auto" w:fill="auto"/>
            <w:hideMark/>
          </w:tcPr>
          <w:p w:rsidR="00F73B98" w:rsidRPr="0089008E" w:rsidRDefault="0089008E" w:rsidP="00E8770B">
            <w:pPr>
              <w:spacing w:after="0" w:line="240" w:lineRule="auto"/>
              <w:jc w:val="right"/>
              <w:rPr>
                <w:rFonts w:ascii="Times New Roman" w:eastAsia="Times New Roman" w:hAnsi="Times New Roman" w:cs="Times New Roman"/>
                <w:color w:val="000000" w:themeColor="text1"/>
                <w:sz w:val="24"/>
                <w:szCs w:val="24"/>
              </w:rPr>
            </w:pPr>
            <w:r w:rsidRPr="0089008E">
              <w:rPr>
                <w:rFonts w:ascii="Times New Roman" w:eastAsia="Times New Roman" w:hAnsi="Times New Roman" w:cs="Times New Roman"/>
                <w:color w:val="000000" w:themeColor="text1"/>
                <w:sz w:val="24"/>
                <w:szCs w:val="24"/>
              </w:rPr>
              <w:t>100</w:t>
            </w:r>
          </w:p>
        </w:tc>
        <w:tc>
          <w:tcPr>
            <w:tcW w:w="1133" w:type="dxa"/>
            <w:tcBorders>
              <w:top w:val="nil"/>
              <w:left w:val="nil"/>
              <w:bottom w:val="single" w:sz="4" w:space="0" w:color="auto"/>
              <w:right w:val="single" w:sz="4" w:space="0" w:color="auto"/>
            </w:tcBorders>
            <w:shd w:val="clear" w:color="auto" w:fill="auto"/>
            <w:hideMark/>
          </w:tcPr>
          <w:p w:rsidR="00F73B98" w:rsidRPr="0089008E" w:rsidRDefault="00F73B98" w:rsidP="00F73B98">
            <w:pPr>
              <w:spacing w:after="0" w:line="240" w:lineRule="auto"/>
              <w:jc w:val="right"/>
              <w:rPr>
                <w:rFonts w:ascii="Times New Roman" w:eastAsia="Times New Roman" w:hAnsi="Times New Roman" w:cs="Times New Roman"/>
                <w:color w:val="000000" w:themeColor="text1"/>
                <w:sz w:val="24"/>
                <w:szCs w:val="24"/>
              </w:rPr>
            </w:pPr>
            <w:r w:rsidRPr="0089008E">
              <w:rPr>
                <w:rFonts w:ascii="Times New Roman" w:eastAsia="Times New Roman" w:hAnsi="Times New Roman" w:cs="Times New Roman"/>
                <w:color w:val="000000" w:themeColor="text1"/>
                <w:sz w:val="24"/>
                <w:szCs w:val="24"/>
              </w:rPr>
              <w:t>100</w:t>
            </w:r>
          </w:p>
        </w:tc>
      </w:tr>
      <w:tr w:rsidR="00F73B98" w:rsidRPr="00E8770B" w:rsidTr="00501803">
        <w:trPr>
          <w:gridAfter w:val="1"/>
          <w:wAfter w:w="142" w:type="dxa"/>
          <w:trHeight w:val="40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0003AB" w:rsidRDefault="000003AB" w:rsidP="009C01A7">
            <w:pPr>
              <w:spacing w:after="0" w:line="240" w:lineRule="auto"/>
              <w:jc w:val="both"/>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2</w:t>
            </w:r>
            <w:r w:rsidR="00F73B98" w:rsidRPr="000003AB">
              <w:rPr>
                <w:rFonts w:ascii="Times New Roman" w:eastAsia="Times New Roman" w:hAnsi="Times New Roman" w:cs="Times New Roman"/>
                <w:sz w:val="24"/>
                <w:szCs w:val="24"/>
              </w:rPr>
              <w:t>.Количество подготовленных организаторов и специалистов патриотического воспитания</w:t>
            </w:r>
          </w:p>
        </w:tc>
        <w:tc>
          <w:tcPr>
            <w:tcW w:w="1275" w:type="dxa"/>
            <w:tcBorders>
              <w:top w:val="nil"/>
              <w:left w:val="nil"/>
              <w:bottom w:val="single" w:sz="4" w:space="0" w:color="auto"/>
              <w:right w:val="single" w:sz="4" w:space="0" w:color="auto"/>
            </w:tcBorders>
            <w:shd w:val="clear" w:color="auto" w:fill="auto"/>
            <w:hideMark/>
          </w:tcPr>
          <w:p w:rsidR="00F73B98" w:rsidRPr="000003AB" w:rsidRDefault="00F73B98" w:rsidP="00F73B98">
            <w:pPr>
              <w:spacing w:after="0" w:line="240" w:lineRule="auto"/>
              <w:jc w:val="center"/>
              <w:rPr>
                <w:rFonts w:ascii="Times New Roman" w:eastAsia="Times New Roman" w:hAnsi="Times New Roman" w:cs="Times New Roman"/>
              </w:rPr>
            </w:pPr>
            <w:r w:rsidRPr="000003AB">
              <w:rPr>
                <w:rFonts w:ascii="Times New Roman" w:eastAsia="Times New Roman" w:hAnsi="Times New Roman" w:cs="Times New Roman"/>
              </w:rPr>
              <w:t>человек</w:t>
            </w:r>
          </w:p>
        </w:tc>
        <w:tc>
          <w:tcPr>
            <w:tcW w:w="993" w:type="dxa"/>
            <w:tcBorders>
              <w:top w:val="nil"/>
              <w:left w:val="nil"/>
              <w:bottom w:val="single" w:sz="4" w:space="0" w:color="auto"/>
              <w:right w:val="single" w:sz="4" w:space="0" w:color="auto"/>
            </w:tcBorders>
            <w:shd w:val="clear" w:color="auto" w:fill="auto"/>
            <w:hideMark/>
          </w:tcPr>
          <w:p w:rsidR="00F73B98" w:rsidRPr="000003AB" w:rsidRDefault="00E8770B" w:rsidP="00E8770B">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3</w:t>
            </w:r>
          </w:p>
        </w:tc>
        <w:tc>
          <w:tcPr>
            <w:tcW w:w="993" w:type="dxa"/>
            <w:tcBorders>
              <w:top w:val="nil"/>
              <w:left w:val="nil"/>
              <w:bottom w:val="single" w:sz="4" w:space="0" w:color="auto"/>
              <w:right w:val="single" w:sz="4" w:space="0" w:color="auto"/>
            </w:tcBorders>
            <w:shd w:val="clear" w:color="auto" w:fill="auto"/>
            <w:hideMark/>
          </w:tcPr>
          <w:p w:rsidR="00F73B98" w:rsidRPr="000003AB" w:rsidRDefault="00E8770B" w:rsidP="00E8770B">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3</w:t>
            </w:r>
          </w:p>
        </w:tc>
        <w:tc>
          <w:tcPr>
            <w:tcW w:w="1133" w:type="dxa"/>
            <w:tcBorders>
              <w:top w:val="nil"/>
              <w:left w:val="nil"/>
              <w:bottom w:val="single" w:sz="4" w:space="0" w:color="auto"/>
              <w:right w:val="single" w:sz="4" w:space="0" w:color="auto"/>
            </w:tcBorders>
            <w:shd w:val="clear" w:color="auto" w:fill="auto"/>
            <w:hideMark/>
          </w:tcPr>
          <w:p w:rsidR="00F73B98" w:rsidRPr="000003AB" w:rsidRDefault="00F73B98" w:rsidP="00F73B98">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100</w:t>
            </w:r>
          </w:p>
        </w:tc>
      </w:tr>
      <w:tr w:rsidR="00F73B98" w:rsidRPr="00E8770B" w:rsidTr="00501803">
        <w:trPr>
          <w:gridAfter w:val="1"/>
          <w:wAfter w:w="142" w:type="dxa"/>
          <w:trHeight w:val="56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B242E5" w:rsidRDefault="000003AB" w:rsidP="009C01A7">
            <w:pPr>
              <w:spacing w:after="0" w:line="240" w:lineRule="auto"/>
              <w:jc w:val="both"/>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lastRenderedPageBreak/>
              <w:t>3</w:t>
            </w:r>
            <w:r w:rsidR="00F73B98" w:rsidRPr="00B242E5">
              <w:rPr>
                <w:rFonts w:ascii="Times New Roman" w:eastAsia="Times New Roman" w:hAnsi="Times New Roman" w:cs="Times New Roman"/>
                <w:sz w:val="24"/>
                <w:szCs w:val="24"/>
              </w:rPr>
              <w:t>.Количество действующих патриотических объединений, клубов, центров, в том числе детских и молодежных</w:t>
            </w:r>
          </w:p>
        </w:tc>
        <w:tc>
          <w:tcPr>
            <w:tcW w:w="1275" w:type="dxa"/>
            <w:tcBorders>
              <w:top w:val="nil"/>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единиц</w:t>
            </w:r>
          </w:p>
        </w:tc>
        <w:tc>
          <w:tcPr>
            <w:tcW w:w="993" w:type="dxa"/>
            <w:tcBorders>
              <w:top w:val="nil"/>
              <w:left w:val="nil"/>
              <w:bottom w:val="single" w:sz="4" w:space="0" w:color="auto"/>
              <w:right w:val="single" w:sz="4" w:space="0" w:color="auto"/>
            </w:tcBorders>
            <w:shd w:val="clear" w:color="auto" w:fill="auto"/>
            <w:hideMark/>
          </w:tcPr>
          <w:p w:rsidR="00F73B98" w:rsidRPr="00B242E5" w:rsidRDefault="00E8770B" w:rsidP="00E8770B">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9</w:t>
            </w:r>
          </w:p>
        </w:tc>
        <w:tc>
          <w:tcPr>
            <w:tcW w:w="993" w:type="dxa"/>
            <w:tcBorders>
              <w:top w:val="nil"/>
              <w:left w:val="nil"/>
              <w:bottom w:val="single" w:sz="4" w:space="0" w:color="auto"/>
              <w:right w:val="single" w:sz="4" w:space="0" w:color="auto"/>
            </w:tcBorders>
            <w:shd w:val="clear" w:color="auto" w:fill="auto"/>
            <w:hideMark/>
          </w:tcPr>
          <w:p w:rsidR="00F73B98" w:rsidRPr="00B242E5" w:rsidRDefault="009F3FA8" w:rsidP="009F3FA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8</w:t>
            </w:r>
          </w:p>
        </w:tc>
        <w:tc>
          <w:tcPr>
            <w:tcW w:w="1133" w:type="dxa"/>
            <w:tcBorders>
              <w:top w:val="nil"/>
              <w:left w:val="nil"/>
              <w:bottom w:val="single" w:sz="4" w:space="0" w:color="auto"/>
              <w:right w:val="single" w:sz="4" w:space="0" w:color="auto"/>
            </w:tcBorders>
            <w:shd w:val="clear" w:color="auto" w:fill="auto"/>
            <w:hideMark/>
          </w:tcPr>
          <w:p w:rsidR="00F73B98" w:rsidRPr="00B242E5" w:rsidRDefault="009F3FA8" w:rsidP="009F3FA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88,9</w:t>
            </w:r>
          </w:p>
        </w:tc>
      </w:tr>
      <w:tr w:rsidR="00F73B98" w:rsidRPr="00E8770B" w:rsidTr="00501803">
        <w:trPr>
          <w:gridAfter w:val="1"/>
          <w:wAfter w:w="142" w:type="dxa"/>
          <w:trHeight w:val="57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0003AB" w:rsidRDefault="000003AB" w:rsidP="009C01A7">
            <w:pPr>
              <w:spacing w:after="0" w:line="240" w:lineRule="auto"/>
              <w:jc w:val="both"/>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4</w:t>
            </w:r>
            <w:r w:rsidR="00F73B98" w:rsidRPr="000003AB">
              <w:rPr>
                <w:rFonts w:ascii="Times New Roman" w:eastAsia="Times New Roman" w:hAnsi="Times New Roman" w:cs="Times New Roman"/>
                <w:sz w:val="24"/>
                <w:szCs w:val="24"/>
              </w:rPr>
              <w:t>.Количество мероприятий военно-патриотической направленности, организованных и проведенных на территории района, до 20</w:t>
            </w:r>
          </w:p>
        </w:tc>
        <w:tc>
          <w:tcPr>
            <w:tcW w:w="1275" w:type="dxa"/>
            <w:tcBorders>
              <w:top w:val="nil"/>
              <w:left w:val="nil"/>
              <w:bottom w:val="single" w:sz="4" w:space="0" w:color="auto"/>
              <w:right w:val="single" w:sz="4" w:space="0" w:color="auto"/>
            </w:tcBorders>
            <w:shd w:val="clear" w:color="auto" w:fill="auto"/>
            <w:hideMark/>
          </w:tcPr>
          <w:p w:rsidR="00F73B98" w:rsidRPr="000003AB" w:rsidRDefault="00F73B98" w:rsidP="00F73B98">
            <w:pPr>
              <w:spacing w:after="0" w:line="240" w:lineRule="auto"/>
              <w:jc w:val="center"/>
              <w:rPr>
                <w:rFonts w:ascii="Times New Roman" w:eastAsia="Times New Roman" w:hAnsi="Times New Roman" w:cs="Times New Roman"/>
              </w:rPr>
            </w:pPr>
            <w:r w:rsidRPr="000003AB">
              <w:rPr>
                <w:rFonts w:ascii="Times New Roman" w:eastAsia="Times New Roman" w:hAnsi="Times New Roman" w:cs="Times New Roman"/>
              </w:rPr>
              <w:t>единиц</w:t>
            </w:r>
          </w:p>
        </w:tc>
        <w:tc>
          <w:tcPr>
            <w:tcW w:w="993" w:type="dxa"/>
            <w:tcBorders>
              <w:top w:val="nil"/>
              <w:left w:val="nil"/>
              <w:bottom w:val="single" w:sz="4" w:space="0" w:color="auto"/>
              <w:right w:val="single" w:sz="4" w:space="0" w:color="auto"/>
            </w:tcBorders>
            <w:shd w:val="clear" w:color="auto" w:fill="auto"/>
            <w:hideMark/>
          </w:tcPr>
          <w:p w:rsidR="00F73B98" w:rsidRPr="000003AB" w:rsidRDefault="00135F69" w:rsidP="00E8770B">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20</w:t>
            </w:r>
          </w:p>
        </w:tc>
        <w:tc>
          <w:tcPr>
            <w:tcW w:w="993" w:type="dxa"/>
            <w:tcBorders>
              <w:top w:val="nil"/>
              <w:left w:val="nil"/>
              <w:bottom w:val="single" w:sz="4" w:space="0" w:color="auto"/>
              <w:right w:val="single" w:sz="4" w:space="0" w:color="auto"/>
            </w:tcBorders>
            <w:shd w:val="clear" w:color="auto" w:fill="auto"/>
            <w:hideMark/>
          </w:tcPr>
          <w:p w:rsidR="00F73B98" w:rsidRPr="000003AB" w:rsidRDefault="00135F69" w:rsidP="00F73B98">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20</w:t>
            </w:r>
          </w:p>
        </w:tc>
        <w:tc>
          <w:tcPr>
            <w:tcW w:w="1133" w:type="dxa"/>
            <w:tcBorders>
              <w:top w:val="nil"/>
              <w:left w:val="nil"/>
              <w:bottom w:val="single" w:sz="4" w:space="0" w:color="auto"/>
              <w:right w:val="single" w:sz="4" w:space="0" w:color="auto"/>
            </w:tcBorders>
            <w:shd w:val="clear" w:color="auto" w:fill="auto"/>
            <w:hideMark/>
          </w:tcPr>
          <w:p w:rsidR="00F73B98" w:rsidRPr="000003AB" w:rsidRDefault="00F73B98" w:rsidP="00E8770B">
            <w:pPr>
              <w:spacing w:after="0" w:line="240" w:lineRule="auto"/>
              <w:jc w:val="right"/>
              <w:rPr>
                <w:rFonts w:ascii="Times New Roman" w:eastAsia="Times New Roman" w:hAnsi="Times New Roman" w:cs="Times New Roman"/>
                <w:sz w:val="24"/>
                <w:szCs w:val="24"/>
              </w:rPr>
            </w:pPr>
            <w:r w:rsidRPr="000003AB">
              <w:rPr>
                <w:rFonts w:ascii="Times New Roman" w:eastAsia="Times New Roman" w:hAnsi="Times New Roman" w:cs="Times New Roman"/>
                <w:sz w:val="24"/>
                <w:szCs w:val="24"/>
              </w:rPr>
              <w:t>1</w:t>
            </w:r>
            <w:r w:rsidR="00135F69" w:rsidRPr="000003AB">
              <w:rPr>
                <w:rFonts w:ascii="Times New Roman" w:eastAsia="Times New Roman" w:hAnsi="Times New Roman" w:cs="Times New Roman"/>
                <w:sz w:val="24"/>
                <w:szCs w:val="24"/>
              </w:rPr>
              <w:t>00</w:t>
            </w:r>
          </w:p>
          <w:p w:rsidR="00135F69" w:rsidRPr="000003AB" w:rsidRDefault="00135F69" w:rsidP="00E8770B">
            <w:pPr>
              <w:spacing w:after="0" w:line="240" w:lineRule="auto"/>
              <w:jc w:val="right"/>
              <w:rPr>
                <w:rFonts w:ascii="Times New Roman" w:eastAsia="Times New Roman" w:hAnsi="Times New Roman" w:cs="Times New Roman"/>
                <w:sz w:val="24"/>
                <w:szCs w:val="24"/>
              </w:rPr>
            </w:pPr>
          </w:p>
        </w:tc>
      </w:tr>
      <w:tr w:rsidR="00F73B98" w:rsidRPr="00E8770B" w:rsidTr="00501803">
        <w:trPr>
          <w:gridAfter w:val="1"/>
          <w:wAfter w:w="142" w:type="dxa"/>
          <w:trHeight w:val="274"/>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856926" w:rsidRPr="001A36E9" w:rsidRDefault="00F73B98" w:rsidP="00856926">
            <w:pPr>
              <w:spacing w:after="0" w:line="240" w:lineRule="auto"/>
              <w:jc w:val="center"/>
              <w:rPr>
                <w:rFonts w:ascii="Times New Roman" w:eastAsia="Times New Roman" w:hAnsi="Times New Roman" w:cs="Times New Roman"/>
                <w:b/>
                <w:bCs/>
                <w:sz w:val="24"/>
                <w:szCs w:val="24"/>
              </w:rPr>
            </w:pPr>
            <w:r w:rsidRPr="001A36E9">
              <w:rPr>
                <w:rFonts w:ascii="Times New Roman" w:eastAsia="Times New Roman" w:hAnsi="Times New Roman" w:cs="Times New Roman"/>
                <w:b/>
                <w:bCs/>
                <w:sz w:val="24"/>
                <w:szCs w:val="24"/>
              </w:rPr>
              <w:t xml:space="preserve">"Повышение безопасности дорожного движения в </w:t>
            </w:r>
            <w:r w:rsidR="007E154C" w:rsidRPr="001A36E9">
              <w:rPr>
                <w:rFonts w:ascii="Times New Roman" w:eastAsia="Times New Roman" w:hAnsi="Times New Roman" w:cs="Times New Roman"/>
                <w:b/>
                <w:bCs/>
                <w:sz w:val="24"/>
                <w:szCs w:val="24"/>
              </w:rPr>
              <w:t>Топчихинском районе на 2018-2022</w:t>
            </w:r>
            <w:r w:rsidRPr="001A36E9">
              <w:rPr>
                <w:rFonts w:ascii="Times New Roman" w:eastAsia="Times New Roman" w:hAnsi="Times New Roman" w:cs="Times New Roman"/>
                <w:b/>
                <w:bCs/>
                <w:sz w:val="24"/>
                <w:szCs w:val="24"/>
              </w:rPr>
              <w:t xml:space="preserve"> годы"</w:t>
            </w:r>
          </w:p>
        </w:tc>
      </w:tr>
      <w:tr w:rsidR="00F73B98" w:rsidRPr="00E8770B" w:rsidTr="00501803">
        <w:trPr>
          <w:gridAfter w:val="1"/>
          <w:wAfter w:w="142" w:type="dxa"/>
          <w:trHeight w:val="31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1.Число лиц, погибших в ДТП</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человек</w:t>
            </w:r>
          </w:p>
        </w:tc>
        <w:tc>
          <w:tcPr>
            <w:tcW w:w="993" w:type="dxa"/>
            <w:tcBorders>
              <w:top w:val="nil"/>
              <w:left w:val="nil"/>
              <w:bottom w:val="single" w:sz="4" w:space="0" w:color="auto"/>
              <w:right w:val="single" w:sz="4" w:space="0" w:color="auto"/>
            </w:tcBorders>
            <w:shd w:val="clear" w:color="auto" w:fill="auto"/>
            <w:hideMark/>
          </w:tcPr>
          <w:p w:rsidR="00F73B98" w:rsidRPr="001A36E9" w:rsidRDefault="00E8770B"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4</w:t>
            </w:r>
          </w:p>
        </w:tc>
        <w:tc>
          <w:tcPr>
            <w:tcW w:w="993" w:type="dxa"/>
            <w:tcBorders>
              <w:top w:val="nil"/>
              <w:left w:val="nil"/>
              <w:bottom w:val="single" w:sz="4" w:space="0" w:color="auto"/>
              <w:right w:val="single" w:sz="4" w:space="0" w:color="auto"/>
            </w:tcBorders>
            <w:shd w:val="clear" w:color="auto" w:fill="auto"/>
            <w:hideMark/>
          </w:tcPr>
          <w:p w:rsidR="00F73B98" w:rsidRPr="001A36E9" w:rsidRDefault="007E154C"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4</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7E154C"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100</w:t>
            </w:r>
          </w:p>
        </w:tc>
      </w:tr>
      <w:tr w:rsidR="00F73B98" w:rsidRPr="00E8770B" w:rsidTr="00501803">
        <w:trPr>
          <w:gridAfter w:val="1"/>
          <w:wAfter w:w="142" w:type="dxa"/>
          <w:trHeight w:val="32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E8770B">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 xml:space="preserve">2.Число детей, </w:t>
            </w:r>
            <w:r w:rsidR="00E8770B" w:rsidRPr="001A36E9">
              <w:rPr>
                <w:rFonts w:ascii="Times New Roman" w:eastAsia="Times New Roman" w:hAnsi="Times New Roman" w:cs="Times New Roman"/>
                <w:sz w:val="24"/>
                <w:szCs w:val="24"/>
              </w:rPr>
              <w:t>пострадавших</w:t>
            </w:r>
            <w:r w:rsidRPr="001A36E9">
              <w:rPr>
                <w:rFonts w:ascii="Times New Roman" w:eastAsia="Times New Roman" w:hAnsi="Times New Roman" w:cs="Times New Roman"/>
                <w:sz w:val="24"/>
                <w:szCs w:val="24"/>
              </w:rPr>
              <w:t xml:space="preserve"> в ДТП</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человек</w:t>
            </w:r>
          </w:p>
        </w:tc>
        <w:tc>
          <w:tcPr>
            <w:tcW w:w="993" w:type="dxa"/>
            <w:tcBorders>
              <w:top w:val="nil"/>
              <w:left w:val="nil"/>
              <w:bottom w:val="single" w:sz="4" w:space="0" w:color="auto"/>
              <w:right w:val="single" w:sz="4" w:space="0" w:color="auto"/>
            </w:tcBorders>
            <w:shd w:val="clear" w:color="auto" w:fill="auto"/>
            <w:hideMark/>
          </w:tcPr>
          <w:p w:rsidR="00F73B98" w:rsidRPr="001A36E9" w:rsidRDefault="00E8770B"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w:t>
            </w:r>
          </w:p>
        </w:tc>
        <w:tc>
          <w:tcPr>
            <w:tcW w:w="993" w:type="dxa"/>
            <w:tcBorders>
              <w:top w:val="nil"/>
              <w:left w:val="nil"/>
              <w:bottom w:val="single" w:sz="4" w:space="0" w:color="auto"/>
              <w:right w:val="single" w:sz="4" w:space="0" w:color="auto"/>
            </w:tcBorders>
            <w:shd w:val="clear" w:color="auto" w:fill="auto"/>
            <w:hideMark/>
          </w:tcPr>
          <w:p w:rsidR="00F73B98" w:rsidRPr="001A36E9" w:rsidRDefault="00E8770B"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3</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E8770B"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33,3</w:t>
            </w:r>
          </w:p>
        </w:tc>
      </w:tr>
      <w:tr w:rsidR="00F73B98" w:rsidRPr="00E8770B" w:rsidTr="00501803">
        <w:trPr>
          <w:gridAfter w:val="1"/>
          <w:wAfter w:w="142" w:type="dxa"/>
          <w:trHeight w:val="102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3.Социальный  риск</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sz w:val="20"/>
                <w:szCs w:val="20"/>
              </w:rPr>
            </w:pPr>
            <w:r w:rsidRPr="001A36E9">
              <w:rPr>
                <w:rFonts w:ascii="Times New Roman" w:eastAsia="Times New Roman" w:hAnsi="Times New Roman" w:cs="Times New Roman"/>
                <w:sz w:val="20"/>
                <w:szCs w:val="20"/>
              </w:rPr>
              <w:t>число погибших на 100тыс.населения</w:t>
            </w:r>
          </w:p>
        </w:tc>
        <w:tc>
          <w:tcPr>
            <w:tcW w:w="993" w:type="dxa"/>
            <w:tcBorders>
              <w:top w:val="nil"/>
              <w:left w:val="nil"/>
              <w:bottom w:val="single" w:sz="4" w:space="0" w:color="auto"/>
              <w:right w:val="single" w:sz="4" w:space="0" w:color="auto"/>
            </w:tcBorders>
            <w:shd w:val="clear" w:color="auto" w:fill="auto"/>
            <w:hideMark/>
          </w:tcPr>
          <w:p w:rsidR="00F73B98" w:rsidRPr="001A36E9" w:rsidRDefault="00E8770B"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18</w:t>
            </w:r>
          </w:p>
        </w:tc>
        <w:tc>
          <w:tcPr>
            <w:tcW w:w="993" w:type="dxa"/>
            <w:tcBorders>
              <w:top w:val="nil"/>
              <w:left w:val="nil"/>
              <w:bottom w:val="single" w:sz="4" w:space="0" w:color="auto"/>
              <w:right w:val="single" w:sz="4" w:space="0" w:color="auto"/>
            </w:tcBorders>
            <w:shd w:val="clear" w:color="auto" w:fill="auto"/>
            <w:hideMark/>
          </w:tcPr>
          <w:p w:rsidR="00F73B98" w:rsidRPr="001A36E9" w:rsidRDefault="007E154C"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18</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7E154C" w:rsidP="00E8770B">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100</w:t>
            </w:r>
          </w:p>
        </w:tc>
      </w:tr>
      <w:tr w:rsidR="00F73B98" w:rsidRPr="00E8770B" w:rsidTr="00501803">
        <w:trPr>
          <w:gridAfter w:val="1"/>
          <w:wAfter w:w="142" w:type="dxa"/>
          <w:trHeight w:val="5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B242E5" w:rsidRDefault="00F73B98" w:rsidP="00F73B98">
            <w:pPr>
              <w:spacing w:after="0" w:line="240" w:lineRule="auto"/>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4.Транспортный  риск</w:t>
            </w:r>
          </w:p>
        </w:tc>
        <w:tc>
          <w:tcPr>
            <w:tcW w:w="1275" w:type="dxa"/>
            <w:tcBorders>
              <w:top w:val="nil"/>
              <w:left w:val="nil"/>
              <w:bottom w:val="single" w:sz="4" w:space="0" w:color="auto"/>
              <w:right w:val="single" w:sz="4" w:space="0" w:color="auto"/>
            </w:tcBorders>
            <w:shd w:val="clear" w:color="auto" w:fill="auto"/>
            <w:hideMark/>
          </w:tcPr>
          <w:p w:rsidR="00F73B98" w:rsidRPr="00B242E5" w:rsidRDefault="00F73B98" w:rsidP="007E154C">
            <w:pPr>
              <w:spacing w:after="0" w:line="240" w:lineRule="auto"/>
              <w:ind w:left="-107" w:right="-102"/>
              <w:jc w:val="center"/>
              <w:rPr>
                <w:rFonts w:ascii="Times New Roman" w:eastAsia="Times New Roman" w:hAnsi="Times New Roman" w:cs="Times New Roman"/>
                <w:sz w:val="20"/>
                <w:szCs w:val="20"/>
              </w:rPr>
            </w:pPr>
            <w:r w:rsidRPr="00B242E5">
              <w:rPr>
                <w:rFonts w:ascii="Times New Roman" w:eastAsia="Times New Roman" w:hAnsi="Times New Roman" w:cs="Times New Roman"/>
                <w:sz w:val="20"/>
                <w:szCs w:val="20"/>
              </w:rPr>
              <w:t>число погибших на 10тыс.трансп средств</w:t>
            </w:r>
          </w:p>
        </w:tc>
        <w:tc>
          <w:tcPr>
            <w:tcW w:w="993" w:type="dxa"/>
            <w:tcBorders>
              <w:top w:val="nil"/>
              <w:left w:val="nil"/>
              <w:bottom w:val="single" w:sz="4" w:space="0" w:color="auto"/>
              <w:right w:val="single" w:sz="4" w:space="0" w:color="auto"/>
            </w:tcBorders>
            <w:shd w:val="clear" w:color="auto" w:fill="auto"/>
            <w:hideMark/>
          </w:tcPr>
          <w:p w:rsidR="00F73B98" w:rsidRPr="00B242E5" w:rsidRDefault="00E8770B" w:rsidP="00E8770B">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5</w:t>
            </w:r>
          </w:p>
        </w:tc>
        <w:tc>
          <w:tcPr>
            <w:tcW w:w="993" w:type="dxa"/>
            <w:tcBorders>
              <w:top w:val="nil"/>
              <w:left w:val="nil"/>
              <w:bottom w:val="single" w:sz="4" w:space="0" w:color="auto"/>
              <w:right w:val="single" w:sz="4" w:space="0" w:color="auto"/>
            </w:tcBorders>
            <w:shd w:val="clear" w:color="auto" w:fill="auto"/>
            <w:hideMark/>
          </w:tcPr>
          <w:p w:rsidR="00F73B98" w:rsidRPr="00B242E5" w:rsidRDefault="007E154C" w:rsidP="00ED4009">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4,</w:t>
            </w:r>
            <w:r w:rsidR="00ED4009" w:rsidRPr="00B242E5">
              <w:rPr>
                <w:rFonts w:ascii="Times New Roman" w:eastAsia="Times New Roman" w:hAnsi="Times New Roman" w:cs="Times New Roman"/>
                <w:sz w:val="24"/>
                <w:szCs w:val="24"/>
              </w:rPr>
              <w:t>4</w:t>
            </w:r>
          </w:p>
        </w:tc>
        <w:tc>
          <w:tcPr>
            <w:tcW w:w="1133" w:type="dxa"/>
            <w:tcBorders>
              <w:top w:val="nil"/>
              <w:left w:val="nil"/>
              <w:bottom w:val="single" w:sz="4" w:space="0" w:color="auto"/>
              <w:right w:val="single" w:sz="4" w:space="0" w:color="auto"/>
            </w:tcBorders>
            <w:shd w:val="clear" w:color="auto" w:fill="auto"/>
            <w:hideMark/>
          </w:tcPr>
          <w:p w:rsidR="00F73B98" w:rsidRPr="00B242E5" w:rsidRDefault="007E154C" w:rsidP="00ED4009">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11</w:t>
            </w:r>
            <w:r w:rsidR="00ED4009" w:rsidRPr="00B242E5">
              <w:rPr>
                <w:rFonts w:ascii="Times New Roman" w:eastAsia="Times New Roman" w:hAnsi="Times New Roman" w:cs="Times New Roman"/>
                <w:sz w:val="24"/>
                <w:szCs w:val="24"/>
              </w:rPr>
              <w:t>3,6</w:t>
            </w:r>
          </w:p>
        </w:tc>
      </w:tr>
      <w:tr w:rsidR="00F73B98" w:rsidRPr="00E8770B" w:rsidTr="00501803">
        <w:trPr>
          <w:gridAfter w:val="1"/>
          <w:wAfter w:w="142" w:type="dxa"/>
          <w:trHeight w:val="59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B242E5" w:rsidRDefault="00F73B98" w:rsidP="00F73B98">
            <w:pPr>
              <w:spacing w:after="0" w:line="240" w:lineRule="auto"/>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5.Тяжесть последствий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sz w:val="20"/>
                <w:szCs w:val="20"/>
              </w:rPr>
            </w:pPr>
            <w:r w:rsidRPr="00B242E5">
              <w:rPr>
                <w:rFonts w:ascii="Times New Roman" w:eastAsia="Times New Roman" w:hAnsi="Times New Roman" w:cs="Times New Roman"/>
                <w:sz w:val="20"/>
                <w:szCs w:val="20"/>
              </w:rPr>
              <w:t>число погибших на 100постра</w:t>
            </w:r>
            <w:r w:rsidR="007E154C" w:rsidRPr="00B242E5">
              <w:rPr>
                <w:rFonts w:ascii="Times New Roman" w:eastAsia="Times New Roman" w:hAnsi="Times New Roman" w:cs="Times New Roman"/>
                <w:sz w:val="20"/>
                <w:szCs w:val="20"/>
              </w:rPr>
              <w:t>-</w:t>
            </w:r>
            <w:r w:rsidRPr="00B242E5">
              <w:rPr>
                <w:rFonts w:ascii="Times New Roman" w:eastAsia="Times New Roman" w:hAnsi="Times New Roman" w:cs="Times New Roman"/>
                <w:sz w:val="20"/>
                <w:szCs w:val="20"/>
              </w:rPr>
              <w:t>давших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73B98" w:rsidRPr="00B242E5" w:rsidRDefault="00E8770B" w:rsidP="00E8770B">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73B98" w:rsidRPr="00B242E5" w:rsidRDefault="00ED4009" w:rsidP="00ED4009">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19,0</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F73B98" w:rsidRPr="00B242E5" w:rsidRDefault="00ED4009" w:rsidP="00ED4009">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84,2</w:t>
            </w:r>
          </w:p>
        </w:tc>
      </w:tr>
      <w:tr w:rsidR="00F73B98" w:rsidRPr="00F73B98"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856926" w:rsidRPr="002C013C" w:rsidRDefault="00D00EFD" w:rsidP="00856926">
            <w:pPr>
              <w:spacing w:after="0" w:line="240" w:lineRule="auto"/>
              <w:jc w:val="center"/>
              <w:rPr>
                <w:rFonts w:ascii="Times New Roman" w:eastAsia="Times New Roman" w:hAnsi="Times New Roman" w:cs="Times New Roman"/>
                <w:b/>
                <w:bCs/>
                <w:sz w:val="24"/>
                <w:szCs w:val="24"/>
              </w:rPr>
            </w:pPr>
            <w:r w:rsidRPr="002C013C">
              <w:rPr>
                <w:rFonts w:ascii="Times New Roman" w:eastAsia="Times New Roman" w:hAnsi="Times New Roman" w:cs="Times New Roman"/>
                <w:b/>
                <w:bCs/>
                <w:sz w:val="24"/>
                <w:szCs w:val="24"/>
              </w:rPr>
              <w:t>«Р</w:t>
            </w:r>
            <w:r w:rsidR="00F73B98" w:rsidRPr="002C013C">
              <w:rPr>
                <w:rFonts w:ascii="Times New Roman" w:eastAsia="Times New Roman" w:hAnsi="Times New Roman" w:cs="Times New Roman"/>
                <w:b/>
                <w:bCs/>
                <w:sz w:val="24"/>
                <w:szCs w:val="24"/>
              </w:rPr>
              <w:t xml:space="preserve">азвитие малого и среднего предпринимательства в Топчихинском районе" на 2015- </w:t>
            </w:r>
            <w:r w:rsidR="007E154C" w:rsidRPr="002C013C">
              <w:rPr>
                <w:rFonts w:ascii="Times New Roman" w:eastAsia="Times New Roman" w:hAnsi="Times New Roman" w:cs="Times New Roman"/>
                <w:b/>
                <w:bCs/>
                <w:sz w:val="24"/>
                <w:szCs w:val="24"/>
              </w:rPr>
              <w:t>2022</w:t>
            </w:r>
            <w:r w:rsidR="00F73B98" w:rsidRPr="002C013C">
              <w:rPr>
                <w:rFonts w:ascii="Times New Roman" w:eastAsia="Times New Roman" w:hAnsi="Times New Roman" w:cs="Times New Roman"/>
                <w:b/>
                <w:bCs/>
                <w:sz w:val="24"/>
                <w:szCs w:val="24"/>
              </w:rPr>
              <w:t xml:space="preserve"> годы</w:t>
            </w:r>
          </w:p>
        </w:tc>
      </w:tr>
      <w:tr w:rsidR="00F73B98" w:rsidRPr="00F73B98" w:rsidTr="00501803">
        <w:trPr>
          <w:gridAfter w:val="1"/>
          <w:wAfter w:w="142" w:type="dxa"/>
          <w:trHeight w:val="26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F73B98">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1.Количество СМСП в расчете на 1 тысячу человек населения Топчихинского района</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единиц</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w:t>
            </w:r>
            <w:r w:rsidR="007E154C" w:rsidRPr="002C013C">
              <w:rPr>
                <w:rFonts w:ascii="Times New Roman" w:eastAsia="Times New Roman" w:hAnsi="Times New Roman" w:cs="Times New Roman"/>
                <w:sz w:val="24"/>
                <w:szCs w:val="24"/>
              </w:rPr>
              <w:t>1,9</w:t>
            </w:r>
          </w:p>
        </w:tc>
        <w:tc>
          <w:tcPr>
            <w:tcW w:w="993" w:type="dxa"/>
            <w:tcBorders>
              <w:top w:val="nil"/>
              <w:left w:val="nil"/>
              <w:bottom w:val="single" w:sz="4" w:space="0" w:color="auto"/>
              <w:right w:val="single" w:sz="4" w:space="0" w:color="auto"/>
            </w:tcBorders>
            <w:shd w:val="clear" w:color="auto" w:fill="auto"/>
            <w:hideMark/>
          </w:tcPr>
          <w:p w:rsidR="00F73B98" w:rsidRPr="00694383" w:rsidRDefault="00694383"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133" w:type="dxa"/>
            <w:tcBorders>
              <w:top w:val="nil"/>
              <w:left w:val="nil"/>
              <w:bottom w:val="single" w:sz="4" w:space="0" w:color="auto"/>
              <w:right w:val="single" w:sz="4" w:space="0" w:color="auto"/>
            </w:tcBorders>
            <w:shd w:val="clear" w:color="auto" w:fill="auto"/>
            <w:hideMark/>
          </w:tcPr>
          <w:p w:rsidR="00F73B98" w:rsidRPr="00694383" w:rsidRDefault="00694383"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r>
      <w:tr w:rsidR="00F73B98" w:rsidRPr="00F73B98" w:rsidTr="00501803">
        <w:trPr>
          <w:gridAfter w:val="1"/>
          <w:wAfter w:w="142" w:type="dxa"/>
          <w:trHeight w:val="68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F73B98">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2.Удельный вес занятых в малом и среднем бизнесе в общей численности занятых в экономике Топчихинского района</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w:t>
            </w:r>
            <w:r w:rsidR="007E154C" w:rsidRPr="002C013C">
              <w:rPr>
                <w:rFonts w:ascii="Times New Roman" w:eastAsia="Times New Roman" w:hAnsi="Times New Roman" w:cs="Times New Roman"/>
                <w:sz w:val="24"/>
                <w:szCs w:val="24"/>
              </w:rPr>
              <w:t>0,3</w:t>
            </w:r>
          </w:p>
        </w:tc>
        <w:tc>
          <w:tcPr>
            <w:tcW w:w="993" w:type="dxa"/>
            <w:tcBorders>
              <w:top w:val="nil"/>
              <w:left w:val="nil"/>
              <w:bottom w:val="single" w:sz="4" w:space="0" w:color="auto"/>
              <w:right w:val="single" w:sz="4" w:space="0" w:color="auto"/>
            </w:tcBorders>
            <w:shd w:val="clear" w:color="auto" w:fill="auto"/>
            <w:hideMark/>
          </w:tcPr>
          <w:p w:rsidR="00F73B98" w:rsidRPr="002C013C" w:rsidRDefault="002C013C"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C013C"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106,4</w:t>
            </w:r>
          </w:p>
        </w:tc>
      </w:tr>
      <w:tr w:rsidR="00F73B98" w:rsidRPr="00F73B98" w:rsidTr="00501803">
        <w:trPr>
          <w:gridAfter w:val="1"/>
          <w:wAfter w:w="142" w:type="dxa"/>
          <w:trHeight w:val="550"/>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451E77">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 xml:space="preserve">3.Объем инвестиций в основной капитал, привлеченных малыми и средними предприятиями (по отношению к уровню </w:t>
            </w:r>
            <w:r w:rsidR="00451E77" w:rsidRPr="002C013C">
              <w:rPr>
                <w:rFonts w:ascii="Times New Roman" w:eastAsia="Times New Roman" w:hAnsi="Times New Roman" w:cs="Times New Roman"/>
                <w:sz w:val="24"/>
                <w:szCs w:val="24"/>
              </w:rPr>
              <w:t>предыдущего</w:t>
            </w:r>
            <w:r w:rsidRPr="002C013C">
              <w:rPr>
                <w:rFonts w:ascii="Times New Roman" w:eastAsia="Times New Roman" w:hAnsi="Times New Roman" w:cs="Times New Roman"/>
                <w:sz w:val="24"/>
                <w:szCs w:val="24"/>
              </w:rPr>
              <w:t xml:space="preserve"> года)</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w:t>
            </w:r>
            <w:r w:rsidR="00451E77" w:rsidRPr="002C013C">
              <w:rPr>
                <w:rFonts w:ascii="Times New Roman" w:eastAsia="Times New Roman" w:hAnsi="Times New Roman" w:cs="Times New Roman"/>
                <w:sz w:val="24"/>
                <w:szCs w:val="24"/>
              </w:rPr>
              <w:t>04</w:t>
            </w:r>
            <w:r w:rsidR="007E154C" w:rsidRPr="002C013C">
              <w:rPr>
                <w:rFonts w:ascii="Times New Roman" w:eastAsia="Times New Roman"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w:t>
            </w:r>
            <w:r w:rsidR="007E154C" w:rsidRPr="002C013C">
              <w:rPr>
                <w:rFonts w:ascii="Times New Roman" w:eastAsia="Times New Roman" w:hAnsi="Times New Roman" w:cs="Times New Roman"/>
                <w:sz w:val="24"/>
                <w:szCs w:val="24"/>
              </w:rPr>
              <w:t>07,1</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8661B"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102,8</w:t>
            </w:r>
          </w:p>
        </w:tc>
      </w:tr>
      <w:tr w:rsidR="00F73B98" w:rsidRPr="00F73B98" w:rsidTr="00501803">
        <w:trPr>
          <w:gridAfter w:val="1"/>
          <w:wAfter w:w="142" w:type="dxa"/>
          <w:trHeight w:val="57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451E77">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4.Уровень среднемесячной начисленной заработной платы одного работника на малых и средних предприятиях Топчихинского района (по отношению к уровню</w:t>
            </w:r>
            <w:r w:rsidR="00451E77" w:rsidRPr="002C013C">
              <w:rPr>
                <w:rFonts w:ascii="Times New Roman" w:eastAsia="Times New Roman" w:hAnsi="Times New Roman" w:cs="Times New Roman"/>
                <w:sz w:val="24"/>
                <w:szCs w:val="24"/>
              </w:rPr>
              <w:t xml:space="preserve"> предыдущего года</w:t>
            </w:r>
            <w:r w:rsidRPr="002C013C">
              <w:rPr>
                <w:rFonts w:ascii="Times New Roman" w:eastAsia="Times New Roman" w:hAnsi="Times New Roman" w:cs="Times New Roman"/>
                <w:sz w:val="24"/>
                <w:szCs w:val="24"/>
              </w:rPr>
              <w:t>)</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10</w:t>
            </w:r>
            <w:r w:rsidR="007E154C" w:rsidRPr="002C013C">
              <w:rPr>
                <w:rFonts w:ascii="Times New Roman" w:eastAsia="Times New Roman" w:hAnsi="Times New Roman" w:cs="Times New Roman"/>
                <w:sz w:val="24"/>
                <w:szCs w:val="24"/>
              </w:rPr>
              <w:t>8,2</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w:t>
            </w:r>
            <w:r w:rsidR="007E154C" w:rsidRPr="002C013C">
              <w:rPr>
                <w:rFonts w:ascii="Times New Roman" w:eastAsia="Times New Roman" w:hAnsi="Times New Roman" w:cs="Times New Roman"/>
                <w:sz w:val="24"/>
                <w:szCs w:val="24"/>
              </w:rPr>
              <w:t>11,2</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C013C"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102,8</w:t>
            </w:r>
          </w:p>
        </w:tc>
      </w:tr>
      <w:tr w:rsidR="00F73B98" w:rsidRPr="00F73B98" w:rsidTr="00501803">
        <w:trPr>
          <w:gridAfter w:val="1"/>
          <w:wAfter w:w="142" w:type="dxa"/>
          <w:trHeight w:val="24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F73B98">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6.Количество СМСП, получивших муниципальную поддержку</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единиц</w:t>
            </w:r>
          </w:p>
        </w:tc>
        <w:tc>
          <w:tcPr>
            <w:tcW w:w="993" w:type="dxa"/>
            <w:tcBorders>
              <w:top w:val="nil"/>
              <w:left w:val="nil"/>
              <w:bottom w:val="single" w:sz="4" w:space="0" w:color="auto"/>
              <w:right w:val="single" w:sz="4" w:space="0" w:color="auto"/>
            </w:tcBorders>
            <w:shd w:val="clear" w:color="auto" w:fill="auto"/>
            <w:hideMark/>
          </w:tcPr>
          <w:p w:rsidR="00F73B98" w:rsidRPr="002C013C" w:rsidRDefault="00451E77"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285</w:t>
            </w:r>
          </w:p>
        </w:tc>
        <w:tc>
          <w:tcPr>
            <w:tcW w:w="993" w:type="dxa"/>
            <w:tcBorders>
              <w:top w:val="nil"/>
              <w:left w:val="nil"/>
              <w:bottom w:val="single" w:sz="4" w:space="0" w:color="auto"/>
              <w:right w:val="single" w:sz="4" w:space="0" w:color="auto"/>
            </w:tcBorders>
            <w:shd w:val="clear" w:color="auto" w:fill="auto"/>
            <w:hideMark/>
          </w:tcPr>
          <w:p w:rsidR="00F73B98" w:rsidRPr="002C013C" w:rsidRDefault="007E154C"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372</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8661B"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130,5</w:t>
            </w:r>
          </w:p>
        </w:tc>
      </w:tr>
      <w:tr w:rsidR="00F73B98" w:rsidRPr="00F73B98" w:rsidTr="00501803">
        <w:trPr>
          <w:gridAfter w:val="1"/>
          <w:wAfter w:w="142" w:type="dxa"/>
          <w:trHeight w:val="558"/>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F73B98">
            <w:pPr>
              <w:spacing w:after="0" w:line="240" w:lineRule="auto"/>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7.Количество вновь созданных рабочих мест (включая вновь зарегистрированных индивидуальных предпринимателей)</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единиц</w:t>
            </w:r>
          </w:p>
        </w:tc>
        <w:tc>
          <w:tcPr>
            <w:tcW w:w="993" w:type="dxa"/>
            <w:tcBorders>
              <w:top w:val="nil"/>
              <w:left w:val="nil"/>
              <w:bottom w:val="single" w:sz="4" w:space="0" w:color="auto"/>
              <w:right w:val="single" w:sz="4" w:space="0" w:color="auto"/>
            </w:tcBorders>
            <w:shd w:val="clear" w:color="auto" w:fill="auto"/>
            <w:hideMark/>
          </w:tcPr>
          <w:p w:rsidR="00F73B98" w:rsidRPr="002C013C" w:rsidRDefault="007E154C"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152</w:t>
            </w:r>
          </w:p>
        </w:tc>
        <w:tc>
          <w:tcPr>
            <w:tcW w:w="993" w:type="dxa"/>
            <w:tcBorders>
              <w:top w:val="nil"/>
              <w:left w:val="nil"/>
              <w:bottom w:val="single" w:sz="4" w:space="0" w:color="auto"/>
              <w:right w:val="single" w:sz="4" w:space="0" w:color="auto"/>
            </w:tcBorders>
            <w:shd w:val="clear" w:color="auto" w:fill="auto"/>
            <w:hideMark/>
          </w:tcPr>
          <w:p w:rsidR="00F73B98" w:rsidRPr="002C013C" w:rsidRDefault="007E154C"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214</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8661B"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140,8</w:t>
            </w:r>
          </w:p>
        </w:tc>
      </w:tr>
      <w:tr w:rsidR="00F73B98" w:rsidRPr="00F73B98" w:rsidTr="00501803">
        <w:trPr>
          <w:gridAfter w:val="1"/>
          <w:wAfter w:w="142" w:type="dxa"/>
          <w:trHeight w:val="123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2C013C" w:rsidRDefault="00F73B98" w:rsidP="00F73B98">
            <w:pPr>
              <w:spacing w:after="0" w:line="240" w:lineRule="auto"/>
              <w:jc w:val="both"/>
              <w:rPr>
                <w:rFonts w:ascii="Calibri" w:eastAsia="Times New Roman" w:hAnsi="Calibri" w:cs="Times New Roman"/>
                <w:sz w:val="25"/>
                <w:szCs w:val="25"/>
              </w:rPr>
            </w:pPr>
            <w:r w:rsidRPr="002C013C">
              <w:rPr>
                <w:sz w:val="25"/>
                <w:szCs w:val="25"/>
              </w:rPr>
              <w:t>8.</w:t>
            </w:r>
            <w:r w:rsidRPr="002C013C">
              <w:rPr>
                <w:rFonts w:ascii="Times New Roman" w:eastAsia="Times New Roman" w:hAnsi="Times New Roman" w:cs="Times New Roman"/>
                <w:sz w:val="24"/>
                <w:szCs w:val="24"/>
              </w:rPr>
              <w:t>Доля закупок товаров (работ, услуг) у СМП, социально ориентированных некоммерческих организаций в совокупном годовом объеме закупок, рассчитанных в соответствии со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275" w:type="dxa"/>
            <w:tcBorders>
              <w:top w:val="nil"/>
              <w:left w:val="nil"/>
              <w:bottom w:val="single" w:sz="4" w:space="0" w:color="auto"/>
              <w:right w:val="single" w:sz="4" w:space="0" w:color="auto"/>
            </w:tcBorders>
            <w:shd w:val="clear" w:color="auto" w:fill="auto"/>
            <w:hideMark/>
          </w:tcPr>
          <w:p w:rsidR="00F73B98" w:rsidRPr="002C013C" w:rsidRDefault="00F73B98" w:rsidP="00F73B98">
            <w:pPr>
              <w:spacing w:after="0" w:line="240" w:lineRule="auto"/>
              <w:jc w:val="center"/>
              <w:rPr>
                <w:rFonts w:ascii="Times New Roman" w:eastAsia="Times New Roman" w:hAnsi="Times New Roman" w:cs="Times New Roman"/>
              </w:rPr>
            </w:pPr>
            <w:r w:rsidRPr="002C013C">
              <w:rPr>
                <w:rFonts w:ascii="Times New Roman" w:eastAsia="Times New Roman" w:hAnsi="Times New Roman" w:cs="Times New Roman"/>
              </w:rPr>
              <w:t>%</w:t>
            </w:r>
          </w:p>
        </w:tc>
        <w:tc>
          <w:tcPr>
            <w:tcW w:w="993" w:type="dxa"/>
            <w:tcBorders>
              <w:top w:val="nil"/>
              <w:left w:val="nil"/>
              <w:bottom w:val="single" w:sz="4" w:space="0" w:color="auto"/>
              <w:right w:val="single" w:sz="4" w:space="0" w:color="auto"/>
            </w:tcBorders>
            <w:shd w:val="clear" w:color="auto" w:fill="auto"/>
            <w:hideMark/>
          </w:tcPr>
          <w:p w:rsidR="00F73B98" w:rsidRPr="002C013C" w:rsidRDefault="00F73B98" w:rsidP="002C013C">
            <w:pPr>
              <w:spacing w:after="0" w:line="240" w:lineRule="auto"/>
              <w:jc w:val="right"/>
              <w:rPr>
                <w:rFonts w:ascii="Times New Roman" w:eastAsia="Times New Roman" w:hAnsi="Times New Roman" w:cs="Times New Roman"/>
                <w:sz w:val="24"/>
                <w:szCs w:val="24"/>
              </w:rPr>
            </w:pPr>
            <w:r w:rsidRPr="002C013C">
              <w:rPr>
                <w:rFonts w:ascii="Times New Roman" w:eastAsia="Times New Roman" w:hAnsi="Times New Roman" w:cs="Times New Roman"/>
                <w:sz w:val="24"/>
                <w:szCs w:val="24"/>
              </w:rPr>
              <w:t>20</w:t>
            </w:r>
          </w:p>
        </w:tc>
        <w:tc>
          <w:tcPr>
            <w:tcW w:w="993" w:type="dxa"/>
            <w:tcBorders>
              <w:top w:val="nil"/>
              <w:left w:val="nil"/>
              <w:bottom w:val="single" w:sz="4" w:space="0" w:color="auto"/>
              <w:right w:val="single" w:sz="4" w:space="0" w:color="auto"/>
            </w:tcBorders>
            <w:shd w:val="clear" w:color="auto" w:fill="auto"/>
            <w:hideMark/>
          </w:tcPr>
          <w:p w:rsidR="00F73B98" w:rsidRPr="002C013C" w:rsidRDefault="002C013C"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59,7</w:t>
            </w:r>
          </w:p>
        </w:tc>
        <w:tc>
          <w:tcPr>
            <w:tcW w:w="1133" w:type="dxa"/>
            <w:tcBorders>
              <w:top w:val="nil"/>
              <w:left w:val="nil"/>
              <w:bottom w:val="single" w:sz="4" w:space="0" w:color="auto"/>
              <w:right w:val="single" w:sz="4" w:space="0" w:color="auto"/>
            </w:tcBorders>
            <w:shd w:val="clear" w:color="auto" w:fill="auto"/>
            <w:hideMark/>
          </w:tcPr>
          <w:p w:rsidR="00F73B98" w:rsidRPr="002C013C" w:rsidRDefault="002C013C" w:rsidP="002C013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298,5</w:t>
            </w:r>
          </w:p>
        </w:tc>
      </w:tr>
      <w:tr w:rsidR="00F73B98" w:rsidRPr="001A36E9"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C01A7" w:rsidRPr="001A36E9" w:rsidRDefault="00F73B98" w:rsidP="00856926">
            <w:pPr>
              <w:spacing w:after="0" w:line="240" w:lineRule="auto"/>
              <w:jc w:val="center"/>
              <w:rPr>
                <w:rFonts w:ascii="Times New Roman" w:eastAsia="Times New Roman" w:hAnsi="Times New Roman" w:cs="Times New Roman"/>
                <w:b/>
                <w:bCs/>
                <w:sz w:val="24"/>
                <w:szCs w:val="24"/>
              </w:rPr>
            </w:pPr>
            <w:r w:rsidRPr="001A36E9">
              <w:rPr>
                <w:rFonts w:ascii="Times New Roman" w:eastAsia="Times New Roman" w:hAnsi="Times New Roman" w:cs="Times New Roman"/>
                <w:b/>
                <w:bCs/>
                <w:sz w:val="24"/>
                <w:szCs w:val="24"/>
              </w:rPr>
              <w:lastRenderedPageBreak/>
              <w:t>"Профилактика преступлений и иных правонарушений в Топ</w:t>
            </w:r>
            <w:r w:rsidR="00B40CF9" w:rsidRPr="001A36E9">
              <w:rPr>
                <w:rFonts w:ascii="Times New Roman" w:eastAsia="Times New Roman" w:hAnsi="Times New Roman" w:cs="Times New Roman"/>
                <w:b/>
                <w:bCs/>
                <w:sz w:val="24"/>
                <w:szCs w:val="24"/>
              </w:rPr>
              <w:t>чихинском районе" на 2016 - 2022</w:t>
            </w:r>
            <w:r w:rsidRPr="001A36E9">
              <w:rPr>
                <w:rFonts w:ascii="Times New Roman" w:eastAsia="Times New Roman" w:hAnsi="Times New Roman" w:cs="Times New Roman"/>
                <w:b/>
                <w:bCs/>
                <w:sz w:val="24"/>
                <w:szCs w:val="24"/>
              </w:rPr>
              <w:t xml:space="preserve"> годы</w:t>
            </w:r>
          </w:p>
        </w:tc>
      </w:tr>
      <w:tr w:rsidR="00F73B98" w:rsidRPr="001A36E9" w:rsidTr="00501803">
        <w:trPr>
          <w:gridAfter w:val="1"/>
          <w:wAfter w:w="142" w:type="dxa"/>
          <w:trHeight w:val="386"/>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1.Уровень преступности (количество зарегистрированных преступлений на 10 тыс. жителей)</w:t>
            </w:r>
          </w:p>
        </w:tc>
        <w:tc>
          <w:tcPr>
            <w:tcW w:w="1275" w:type="dxa"/>
            <w:tcBorders>
              <w:top w:val="nil"/>
              <w:left w:val="nil"/>
              <w:bottom w:val="single" w:sz="4" w:space="0" w:color="auto"/>
              <w:right w:val="single" w:sz="4" w:space="0" w:color="auto"/>
            </w:tcBorders>
            <w:shd w:val="clear" w:color="auto" w:fill="auto"/>
            <w:hideMark/>
          </w:tcPr>
          <w:p w:rsidR="00F73B98" w:rsidRPr="001A36E9" w:rsidRDefault="00F73B98" w:rsidP="00F73B98">
            <w:pPr>
              <w:spacing w:after="0" w:line="240" w:lineRule="auto"/>
              <w:jc w:val="center"/>
              <w:rPr>
                <w:rFonts w:ascii="Times New Roman" w:eastAsia="Times New Roman" w:hAnsi="Times New Roman" w:cs="Times New Roman"/>
              </w:rPr>
            </w:pPr>
            <w:r w:rsidRPr="001A36E9">
              <w:rPr>
                <w:rFonts w:ascii="Times New Roman" w:eastAsia="Times New Roman" w:hAnsi="Times New Roman" w:cs="Times New Roman"/>
              </w:rPr>
              <w:t>фактов</w:t>
            </w:r>
          </w:p>
        </w:tc>
        <w:tc>
          <w:tcPr>
            <w:tcW w:w="993" w:type="dxa"/>
            <w:tcBorders>
              <w:top w:val="nil"/>
              <w:left w:val="nil"/>
              <w:bottom w:val="single" w:sz="4" w:space="0" w:color="auto"/>
              <w:right w:val="single" w:sz="4" w:space="0" w:color="auto"/>
            </w:tcBorders>
            <w:shd w:val="clear" w:color="auto" w:fill="auto"/>
            <w:hideMark/>
          </w:tcPr>
          <w:p w:rsidR="00F73B98" w:rsidRPr="001A36E9" w:rsidRDefault="00B40CF9" w:rsidP="00D12FA4">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135</w:t>
            </w:r>
          </w:p>
        </w:tc>
        <w:tc>
          <w:tcPr>
            <w:tcW w:w="993" w:type="dxa"/>
            <w:tcBorders>
              <w:top w:val="nil"/>
              <w:left w:val="nil"/>
              <w:bottom w:val="single" w:sz="4" w:space="0" w:color="auto"/>
              <w:right w:val="single" w:sz="4" w:space="0" w:color="auto"/>
            </w:tcBorders>
            <w:shd w:val="clear" w:color="auto" w:fill="auto"/>
            <w:hideMark/>
          </w:tcPr>
          <w:p w:rsidR="00F73B98" w:rsidRPr="001A36E9" w:rsidRDefault="00B40CF9" w:rsidP="00D12FA4">
            <w:pPr>
              <w:spacing w:after="0" w:line="240" w:lineRule="auto"/>
              <w:jc w:val="right"/>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113</w:t>
            </w:r>
          </w:p>
        </w:tc>
        <w:tc>
          <w:tcPr>
            <w:tcW w:w="1133" w:type="dxa"/>
            <w:tcBorders>
              <w:top w:val="nil"/>
              <w:left w:val="nil"/>
              <w:bottom w:val="single" w:sz="4" w:space="0" w:color="auto"/>
              <w:right w:val="single" w:sz="4" w:space="0" w:color="auto"/>
            </w:tcBorders>
            <w:shd w:val="clear" w:color="auto" w:fill="auto"/>
            <w:hideMark/>
          </w:tcPr>
          <w:p w:rsidR="00F73B98" w:rsidRPr="001A36E9" w:rsidRDefault="00CB59D3" w:rsidP="00D12FA4">
            <w:pPr>
              <w:spacing w:after="0" w:line="240" w:lineRule="auto"/>
              <w:jc w:val="right"/>
              <w:rPr>
                <w:rFonts w:ascii="Times New Roman" w:eastAsia="Times New Roman" w:hAnsi="Times New Roman" w:cs="Times New Roman"/>
                <w:color w:val="000000" w:themeColor="text1"/>
                <w:sz w:val="24"/>
                <w:szCs w:val="24"/>
              </w:rPr>
            </w:pPr>
            <w:r w:rsidRPr="001A36E9">
              <w:rPr>
                <w:rFonts w:ascii="Times New Roman" w:eastAsia="Times New Roman" w:hAnsi="Times New Roman" w:cs="Times New Roman"/>
                <w:color w:val="000000" w:themeColor="text1"/>
                <w:sz w:val="24"/>
                <w:szCs w:val="24"/>
              </w:rPr>
              <w:t>119,5</w:t>
            </w:r>
          </w:p>
        </w:tc>
      </w:tr>
      <w:tr w:rsidR="00F73B98" w:rsidRPr="001A36E9" w:rsidTr="00501803">
        <w:trPr>
          <w:gridAfter w:val="1"/>
          <w:wAfter w:w="142" w:type="dxa"/>
          <w:trHeight w:val="68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2.Количество преступлений, совершенных в состоянии алкогольного опьянения (количество зарегистрированных преступлений на 10 тыс. жителей</w:t>
            </w:r>
          </w:p>
        </w:tc>
        <w:tc>
          <w:tcPr>
            <w:tcW w:w="1275" w:type="dxa"/>
            <w:tcBorders>
              <w:top w:val="nil"/>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фактов</w:t>
            </w:r>
          </w:p>
        </w:tc>
        <w:tc>
          <w:tcPr>
            <w:tcW w:w="993" w:type="dxa"/>
            <w:tcBorders>
              <w:top w:val="nil"/>
              <w:left w:val="nil"/>
              <w:bottom w:val="single" w:sz="4" w:space="0" w:color="auto"/>
              <w:right w:val="single" w:sz="4" w:space="0" w:color="auto"/>
            </w:tcBorders>
            <w:shd w:val="clear" w:color="auto" w:fill="auto"/>
            <w:hideMark/>
          </w:tcPr>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50</w:t>
            </w:r>
          </w:p>
        </w:tc>
        <w:tc>
          <w:tcPr>
            <w:tcW w:w="993" w:type="dxa"/>
            <w:tcBorders>
              <w:top w:val="nil"/>
              <w:left w:val="nil"/>
              <w:bottom w:val="single" w:sz="4" w:space="0" w:color="auto"/>
              <w:right w:val="single" w:sz="4" w:space="0" w:color="auto"/>
            </w:tcBorders>
            <w:shd w:val="clear" w:color="auto" w:fill="auto"/>
            <w:hideMark/>
          </w:tcPr>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35</w:t>
            </w:r>
          </w:p>
        </w:tc>
        <w:tc>
          <w:tcPr>
            <w:tcW w:w="1133" w:type="dxa"/>
            <w:tcBorders>
              <w:top w:val="nil"/>
              <w:left w:val="nil"/>
              <w:bottom w:val="single" w:sz="4" w:space="0" w:color="auto"/>
              <w:right w:val="single" w:sz="4" w:space="0" w:color="auto"/>
            </w:tcBorders>
            <w:shd w:val="clear" w:color="auto" w:fill="auto"/>
            <w:hideMark/>
          </w:tcPr>
          <w:p w:rsidR="00F73B98" w:rsidRPr="00B242E5" w:rsidRDefault="00D02F7F"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143</w:t>
            </w:r>
          </w:p>
        </w:tc>
      </w:tr>
      <w:tr w:rsidR="00F73B98" w:rsidRPr="001A36E9" w:rsidTr="00501803">
        <w:trPr>
          <w:gridAfter w:val="1"/>
          <w:wAfter w:w="142" w:type="dxa"/>
          <w:trHeight w:val="27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3.Количество преступлений, совершенных несовершеннолетними в возрасте от 14 до 18 лет</w:t>
            </w:r>
          </w:p>
        </w:tc>
        <w:tc>
          <w:tcPr>
            <w:tcW w:w="1275" w:type="dxa"/>
            <w:tcBorders>
              <w:top w:val="nil"/>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фактов</w:t>
            </w:r>
          </w:p>
        </w:tc>
        <w:tc>
          <w:tcPr>
            <w:tcW w:w="993" w:type="dxa"/>
            <w:tcBorders>
              <w:top w:val="nil"/>
              <w:left w:val="nil"/>
              <w:bottom w:val="single" w:sz="4" w:space="0" w:color="auto"/>
              <w:right w:val="single" w:sz="4" w:space="0" w:color="auto"/>
            </w:tcBorders>
            <w:shd w:val="clear" w:color="auto" w:fill="auto"/>
            <w:hideMark/>
          </w:tcPr>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15</w:t>
            </w:r>
          </w:p>
        </w:tc>
        <w:tc>
          <w:tcPr>
            <w:tcW w:w="993" w:type="dxa"/>
            <w:tcBorders>
              <w:top w:val="nil"/>
              <w:left w:val="nil"/>
              <w:bottom w:val="single" w:sz="4" w:space="0" w:color="auto"/>
              <w:right w:val="single" w:sz="4" w:space="0" w:color="auto"/>
            </w:tcBorders>
            <w:shd w:val="clear" w:color="auto" w:fill="auto"/>
            <w:hideMark/>
          </w:tcPr>
          <w:p w:rsidR="00F73B98" w:rsidRPr="00B242E5" w:rsidRDefault="00F73B98" w:rsidP="00B40CF9">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w:t>
            </w:r>
            <w:r w:rsidR="00B40CF9" w:rsidRPr="00B242E5">
              <w:rPr>
                <w:rFonts w:ascii="Times New Roman" w:eastAsia="Times New Roman" w:hAnsi="Times New Roman" w:cs="Times New Roman"/>
                <w:sz w:val="24"/>
                <w:szCs w:val="24"/>
              </w:rPr>
              <w:t>2</w:t>
            </w:r>
          </w:p>
        </w:tc>
        <w:tc>
          <w:tcPr>
            <w:tcW w:w="1133" w:type="dxa"/>
            <w:tcBorders>
              <w:top w:val="nil"/>
              <w:left w:val="nil"/>
              <w:bottom w:val="single" w:sz="4" w:space="0" w:color="auto"/>
              <w:right w:val="single" w:sz="4" w:space="0" w:color="auto"/>
            </w:tcBorders>
            <w:shd w:val="clear" w:color="auto" w:fill="auto"/>
            <w:hideMark/>
          </w:tcPr>
          <w:p w:rsidR="00F73B98" w:rsidRPr="00B242E5" w:rsidRDefault="00CB59D3"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125,0</w:t>
            </w:r>
          </w:p>
        </w:tc>
      </w:tr>
      <w:tr w:rsidR="00F73B98" w:rsidRPr="001A36E9" w:rsidTr="00501803">
        <w:trPr>
          <w:gridAfter w:val="1"/>
          <w:wAfter w:w="142" w:type="dxa"/>
          <w:trHeight w:val="56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F73B98" w:rsidRPr="00B242E5" w:rsidRDefault="00F73B98" w:rsidP="00F73B98">
            <w:pPr>
              <w:spacing w:after="0" w:line="240" w:lineRule="auto"/>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4.Уровень преступлений, совершенных на улицах и в других общественных местах (количество зарегистрированных преступлений на 10 тыс. жителей)</w:t>
            </w:r>
          </w:p>
        </w:tc>
        <w:tc>
          <w:tcPr>
            <w:tcW w:w="1275" w:type="dxa"/>
            <w:tcBorders>
              <w:top w:val="nil"/>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фактов</w:t>
            </w:r>
          </w:p>
        </w:tc>
        <w:tc>
          <w:tcPr>
            <w:tcW w:w="993" w:type="dxa"/>
            <w:tcBorders>
              <w:top w:val="nil"/>
              <w:left w:val="nil"/>
              <w:bottom w:val="single" w:sz="4" w:space="0" w:color="auto"/>
              <w:right w:val="single" w:sz="4" w:space="0" w:color="auto"/>
            </w:tcBorders>
            <w:shd w:val="clear" w:color="auto" w:fill="auto"/>
            <w:hideMark/>
          </w:tcPr>
          <w:p w:rsidR="00F73B98" w:rsidRPr="00B242E5" w:rsidRDefault="00F73B98"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4</w:t>
            </w:r>
            <w:r w:rsidR="00CB59D3" w:rsidRPr="00B242E5">
              <w:rPr>
                <w:rFonts w:ascii="Times New Roman" w:eastAsia="Times New Roman"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F73B98" w:rsidRPr="00B242E5" w:rsidRDefault="00B05970" w:rsidP="00B05970">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57</w:t>
            </w:r>
          </w:p>
        </w:tc>
        <w:tc>
          <w:tcPr>
            <w:tcW w:w="1133" w:type="dxa"/>
            <w:tcBorders>
              <w:top w:val="nil"/>
              <w:left w:val="nil"/>
              <w:bottom w:val="single" w:sz="4" w:space="0" w:color="auto"/>
              <w:right w:val="single" w:sz="4" w:space="0" w:color="auto"/>
            </w:tcBorders>
            <w:shd w:val="clear" w:color="auto" w:fill="auto"/>
            <w:hideMark/>
          </w:tcPr>
          <w:p w:rsidR="00F73B98" w:rsidRPr="00B242E5" w:rsidRDefault="00B05970" w:rsidP="00B05970">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70,2</w:t>
            </w:r>
          </w:p>
        </w:tc>
      </w:tr>
      <w:tr w:rsidR="00F73B98" w:rsidRPr="001A36E9" w:rsidTr="00501803">
        <w:trPr>
          <w:gridAfter w:val="1"/>
          <w:wAfter w:w="142" w:type="dxa"/>
          <w:trHeight w:val="399"/>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5.Количество преступлений, совершенных ранее судимыми лицами</w:t>
            </w:r>
          </w:p>
        </w:tc>
        <w:tc>
          <w:tcPr>
            <w:tcW w:w="1275"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фактов</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60</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48</w:t>
            </w:r>
          </w:p>
        </w:tc>
        <w:tc>
          <w:tcPr>
            <w:tcW w:w="1133" w:type="dxa"/>
            <w:tcBorders>
              <w:top w:val="single" w:sz="4" w:space="0" w:color="auto"/>
              <w:left w:val="nil"/>
              <w:bottom w:val="single" w:sz="4" w:space="0" w:color="auto"/>
              <w:right w:val="single" w:sz="4" w:space="0" w:color="auto"/>
            </w:tcBorders>
            <w:shd w:val="clear" w:color="auto" w:fill="auto"/>
            <w:hideMark/>
          </w:tcPr>
          <w:p w:rsidR="00F73B98" w:rsidRPr="00B242E5" w:rsidRDefault="00CB59D3"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125,0</w:t>
            </w:r>
          </w:p>
        </w:tc>
      </w:tr>
      <w:tr w:rsidR="00F73B98" w:rsidRPr="001A36E9" w:rsidTr="00501803">
        <w:trPr>
          <w:gridAfter w:val="1"/>
          <w:wAfter w:w="142" w:type="dxa"/>
          <w:trHeight w:val="420"/>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6.Исключение фактов совершения террористических актов</w:t>
            </w:r>
          </w:p>
        </w:tc>
        <w:tc>
          <w:tcPr>
            <w:tcW w:w="1275"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фактов</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0</w:t>
            </w:r>
          </w:p>
        </w:tc>
      </w:tr>
      <w:tr w:rsidR="00F73B98" w:rsidRPr="001A36E9" w:rsidTr="00501803">
        <w:trPr>
          <w:gridAfter w:val="1"/>
          <w:wAfter w:w="142" w:type="dxa"/>
          <w:trHeight w:val="566"/>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B98" w:rsidRPr="001A36E9" w:rsidRDefault="00F73B98" w:rsidP="00F73B98">
            <w:pPr>
              <w:spacing w:after="0" w:line="240" w:lineRule="auto"/>
              <w:rPr>
                <w:rFonts w:ascii="Times New Roman" w:eastAsia="Times New Roman" w:hAnsi="Times New Roman" w:cs="Times New Roman"/>
                <w:sz w:val="24"/>
                <w:szCs w:val="24"/>
              </w:rPr>
            </w:pPr>
            <w:r w:rsidRPr="001A36E9">
              <w:rPr>
                <w:rFonts w:ascii="Times New Roman" w:eastAsia="Times New Roman" w:hAnsi="Times New Roman" w:cs="Times New Roman"/>
                <w:sz w:val="24"/>
                <w:szCs w:val="24"/>
              </w:rPr>
              <w:t>7.Удельный вес преступлений, раскрытых с помощью общественности, от общего количества совершенных преступлений</w:t>
            </w:r>
          </w:p>
        </w:tc>
        <w:tc>
          <w:tcPr>
            <w:tcW w:w="1275"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center"/>
              <w:rPr>
                <w:rFonts w:ascii="Times New Roman" w:eastAsia="Times New Roman" w:hAnsi="Times New Roman" w:cs="Times New Roman"/>
              </w:rPr>
            </w:pPr>
            <w:r w:rsidRPr="00B242E5">
              <w:rPr>
                <w:rFonts w:ascii="Times New Roman" w:eastAsia="Times New Roman" w:hAnsi="Times New Roman" w:cs="Times New Roman"/>
              </w:rPr>
              <w:t>%</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p>
          <w:p w:rsidR="00F73B98" w:rsidRPr="00B242E5" w:rsidRDefault="00B40CF9"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50</w:t>
            </w:r>
          </w:p>
        </w:tc>
        <w:tc>
          <w:tcPr>
            <w:tcW w:w="99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p>
          <w:p w:rsidR="00F73B98" w:rsidRPr="00B242E5" w:rsidRDefault="00B05970" w:rsidP="00D12FA4">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0,4</w:t>
            </w:r>
          </w:p>
        </w:tc>
        <w:tc>
          <w:tcPr>
            <w:tcW w:w="1133" w:type="dxa"/>
            <w:tcBorders>
              <w:top w:val="single" w:sz="4" w:space="0" w:color="auto"/>
              <w:left w:val="nil"/>
              <w:bottom w:val="single" w:sz="4" w:space="0" w:color="auto"/>
              <w:right w:val="single" w:sz="4" w:space="0" w:color="auto"/>
            </w:tcBorders>
            <w:shd w:val="clear" w:color="auto" w:fill="auto"/>
            <w:hideMark/>
          </w:tcPr>
          <w:p w:rsidR="00F73B98" w:rsidRPr="00B242E5" w:rsidRDefault="00F73B98" w:rsidP="00F73B98">
            <w:pPr>
              <w:spacing w:after="0" w:line="240" w:lineRule="auto"/>
              <w:jc w:val="right"/>
              <w:rPr>
                <w:rFonts w:ascii="Times New Roman" w:eastAsia="Times New Roman" w:hAnsi="Times New Roman" w:cs="Times New Roman"/>
                <w:sz w:val="24"/>
                <w:szCs w:val="24"/>
              </w:rPr>
            </w:pPr>
          </w:p>
          <w:p w:rsidR="00F73B98" w:rsidRPr="00B242E5" w:rsidRDefault="00B05970" w:rsidP="00B05970">
            <w:pPr>
              <w:spacing w:after="0" w:line="240" w:lineRule="auto"/>
              <w:jc w:val="right"/>
              <w:rPr>
                <w:rFonts w:ascii="Times New Roman" w:eastAsia="Times New Roman" w:hAnsi="Times New Roman" w:cs="Times New Roman"/>
                <w:sz w:val="24"/>
                <w:szCs w:val="24"/>
              </w:rPr>
            </w:pPr>
            <w:r w:rsidRPr="00B242E5">
              <w:rPr>
                <w:rFonts w:ascii="Times New Roman" w:eastAsia="Times New Roman" w:hAnsi="Times New Roman" w:cs="Times New Roman"/>
                <w:sz w:val="24"/>
                <w:szCs w:val="24"/>
              </w:rPr>
              <w:t>0,8</w:t>
            </w:r>
          </w:p>
        </w:tc>
      </w:tr>
      <w:tr w:rsidR="00F73B98" w:rsidRPr="001A020D"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C01A7" w:rsidRPr="00B242E5" w:rsidRDefault="00F73B98" w:rsidP="0028661B">
            <w:pPr>
              <w:spacing w:after="0" w:line="240" w:lineRule="auto"/>
              <w:jc w:val="center"/>
              <w:rPr>
                <w:rFonts w:ascii="Times New Roman" w:eastAsia="Times New Roman" w:hAnsi="Times New Roman" w:cs="Times New Roman"/>
                <w:b/>
                <w:bCs/>
                <w:sz w:val="24"/>
                <w:szCs w:val="24"/>
              </w:rPr>
            </w:pPr>
            <w:r w:rsidRPr="00B242E5">
              <w:rPr>
                <w:rFonts w:ascii="Times New Roman" w:eastAsia="Times New Roman" w:hAnsi="Times New Roman" w:cs="Times New Roman"/>
                <w:b/>
                <w:bCs/>
                <w:sz w:val="24"/>
                <w:szCs w:val="24"/>
              </w:rPr>
              <w:t>"Развитие культуры Топчихинског</w:t>
            </w:r>
            <w:r w:rsidR="0028661B" w:rsidRPr="00B242E5">
              <w:rPr>
                <w:rFonts w:ascii="Times New Roman" w:eastAsia="Times New Roman" w:hAnsi="Times New Roman" w:cs="Times New Roman"/>
                <w:b/>
                <w:bCs/>
                <w:sz w:val="24"/>
                <w:szCs w:val="24"/>
              </w:rPr>
              <w:t>о района" на 2016 - 2022</w:t>
            </w:r>
            <w:r w:rsidRPr="00B242E5">
              <w:rPr>
                <w:rFonts w:ascii="Times New Roman" w:eastAsia="Times New Roman" w:hAnsi="Times New Roman" w:cs="Times New Roman"/>
                <w:b/>
                <w:bCs/>
                <w:sz w:val="24"/>
                <w:szCs w:val="24"/>
              </w:rPr>
              <w:t xml:space="preserve"> годы</w:t>
            </w:r>
          </w:p>
        </w:tc>
      </w:tr>
      <w:tr w:rsidR="0028661B" w:rsidRPr="001A020D" w:rsidTr="00501803">
        <w:trPr>
          <w:gridAfter w:val="1"/>
          <w:wAfter w:w="142" w:type="dxa"/>
          <w:trHeight w:val="63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1. </w:t>
            </w:r>
            <w:r w:rsidR="0028661B" w:rsidRPr="00530391">
              <w:rPr>
                <w:rFonts w:ascii="Times New Roman" w:hAnsi="Times New Roman" w:cs="Times New Roman"/>
                <w:sz w:val="24"/>
                <w:szCs w:val="24"/>
              </w:rPr>
              <w:t>Доля объектов культурного наследия, находящихся в удовлетворительном состоянии, в общем количестве объектов культурного наследия, расположенных на территории района</w:t>
            </w:r>
          </w:p>
        </w:tc>
        <w:tc>
          <w:tcPr>
            <w:tcW w:w="1275" w:type="dxa"/>
            <w:tcBorders>
              <w:top w:val="single" w:sz="4" w:space="0" w:color="auto"/>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rsidR="0028661B" w:rsidRPr="00764008" w:rsidRDefault="0028661B"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70</w:t>
            </w:r>
          </w:p>
        </w:tc>
        <w:tc>
          <w:tcPr>
            <w:tcW w:w="993" w:type="dxa"/>
            <w:tcBorders>
              <w:top w:val="single" w:sz="4" w:space="0" w:color="auto"/>
              <w:left w:val="nil"/>
              <w:bottom w:val="single" w:sz="4" w:space="0" w:color="auto"/>
              <w:right w:val="single" w:sz="4" w:space="0" w:color="auto"/>
            </w:tcBorders>
            <w:shd w:val="clear" w:color="auto" w:fill="auto"/>
            <w:hideMark/>
          </w:tcPr>
          <w:p w:rsidR="0028661B" w:rsidRPr="00764008" w:rsidRDefault="0028661B"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70</w:t>
            </w:r>
          </w:p>
        </w:tc>
        <w:tc>
          <w:tcPr>
            <w:tcW w:w="1133" w:type="dxa"/>
            <w:tcBorders>
              <w:top w:val="single" w:sz="4" w:space="0" w:color="auto"/>
              <w:left w:val="nil"/>
              <w:bottom w:val="single" w:sz="4" w:space="0" w:color="auto"/>
              <w:right w:val="single" w:sz="4" w:space="0" w:color="auto"/>
            </w:tcBorders>
            <w:shd w:val="clear" w:color="auto" w:fill="auto"/>
            <w:hideMark/>
          </w:tcPr>
          <w:p w:rsidR="0028661B" w:rsidRPr="00764008" w:rsidRDefault="0028661B"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r>
      <w:tr w:rsidR="0028661B" w:rsidRPr="001A020D" w:rsidTr="00501803">
        <w:trPr>
          <w:gridAfter w:val="1"/>
          <w:wAfter w:w="142" w:type="dxa"/>
          <w:trHeight w:val="29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2. </w:t>
            </w:r>
            <w:r w:rsidR="0028661B" w:rsidRPr="00530391">
              <w:rPr>
                <w:rFonts w:ascii="Times New Roman" w:hAnsi="Times New Roman" w:cs="Times New Roman"/>
                <w:sz w:val="24"/>
                <w:szCs w:val="24"/>
              </w:rPr>
              <w:t>Количество посещений организации культуры</w:t>
            </w:r>
          </w:p>
        </w:tc>
        <w:tc>
          <w:tcPr>
            <w:tcW w:w="1275" w:type="dxa"/>
            <w:tcBorders>
              <w:top w:val="single" w:sz="4" w:space="0" w:color="auto"/>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single" w:sz="4" w:space="0" w:color="auto"/>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268,28</w:t>
            </w:r>
          </w:p>
        </w:tc>
        <w:tc>
          <w:tcPr>
            <w:tcW w:w="993" w:type="dxa"/>
            <w:tcBorders>
              <w:top w:val="single" w:sz="4" w:space="0" w:color="auto"/>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188,59</w:t>
            </w:r>
          </w:p>
        </w:tc>
        <w:tc>
          <w:tcPr>
            <w:tcW w:w="1133" w:type="dxa"/>
            <w:tcBorders>
              <w:top w:val="single" w:sz="4" w:space="0" w:color="auto"/>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70,3</w:t>
            </w:r>
          </w:p>
        </w:tc>
      </w:tr>
      <w:tr w:rsidR="0028661B" w:rsidRPr="001A020D" w:rsidTr="00501803">
        <w:trPr>
          <w:gridAfter w:val="1"/>
          <w:wAfter w:w="142" w:type="dxa"/>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3. </w:t>
            </w:r>
            <w:r w:rsidR="0028661B" w:rsidRPr="00530391">
              <w:rPr>
                <w:rFonts w:ascii="Times New Roman" w:hAnsi="Times New Roman" w:cs="Times New Roman"/>
                <w:sz w:val="24"/>
                <w:szCs w:val="24"/>
              </w:rPr>
              <w:t>Количество посещений Музея</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4,6</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3,0</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65,2</w:t>
            </w:r>
          </w:p>
        </w:tc>
      </w:tr>
      <w:tr w:rsidR="0028661B" w:rsidRPr="001A020D" w:rsidTr="00501803">
        <w:trPr>
          <w:gridAfter w:val="1"/>
          <w:wAfter w:w="142" w:type="dxa"/>
          <w:trHeight w:val="55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4. </w:t>
            </w:r>
            <w:r w:rsidR="0028661B" w:rsidRPr="00530391">
              <w:rPr>
                <w:rFonts w:ascii="Times New Roman" w:hAnsi="Times New Roman" w:cs="Times New Roman"/>
                <w:sz w:val="24"/>
                <w:szCs w:val="24"/>
              </w:rPr>
              <w:t>Количество посещений общедоступных (публичных) библиотек</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197,16</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146,41</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74,3</w:t>
            </w:r>
          </w:p>
        </w:tc>
      </w:tr>
      <w:tr w:rsidR="0028661B" w:rsidRPr="001A020D" w:rsidTr="00501803">
        <w:trPr>
          <w:gridAfter w:val="1"/>
          <w:wAfter w:w="142" w:type="dxa"/>
          <w:trHeight w:val="40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5. </w:t>
            </w:r>
            <w:r w:rsidR="0028661B" w:rsidRPr="00530391">
              <w:rPr>
                <w:rFonts w:ascii="Times New Roman" w:hAnsi="Times New Roman" w:cs="Times New Roman"/>
                <w:sz w:val="24"/>
                <w:szCs w:val="24"/>
              </w:rPr>
              <w:t>Количество посещений культурно-массовых мероприятий клубов и домов культуры</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62,72</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35,35</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56,4</w:t>
            </w:r>
          </w:p>
        </w:tc>
      </w:tr>
      <w:tr w:rsidR="0028661B" w:rsidRPr="001A020D" w:rsidTr="00501803">
        <w:trPr>
          <w:gridAfter w:val="1"/>
          <w:wAfter w:w="142" w:type="dxa"/>
          <w:trHeight w:val="562"/>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6. </w:t>
            </w:r>
            <w:r w:rsidR="0028661B" w:rsidRPr="00530391">
              <w:rPr>
                <w:rFonts w:ascii="Times New Roman" w:hAnsi="Times New Roman" w:cs="Times New Roman"/>
                <w:sz w:val="24"/>
                <w:szCs w:val="24"/>
              </w:rPr>
              <w:t>Количество участников клубных формирований</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3,67</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3,68</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r w:rsidR="001E414C" w:rsidRPr="00764008">
              <w:rPr>
                <w:rFonts w:ascii="Times New Roman" w:eastAsia="Times New Roman" w:hAnsi="Times New Roman" w:cs="Times New Roman"/>
                <w:sz w:val="24"/>
                <w:szCs w:val="24"/>
              </w:rPr>
              <w:t>,3</w:t>
            </w:r>
          </w:p>
        </w:tc>
      </w:tr>
      <w:tr w:rsidR="0028661B" w:rsidRPr="001A020D" w:rsidTr="00501803">
        <w:trPr>
          <w:gridAfter w:val="1"/>
          <w:wAfter w:w="142" w:type="dxa"/>
          <w:trHeight w:val="28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tabs>
                <w:tab w:val="right" w:pos="5781"/>
              </w:tabs>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7. </w:t>
            </w:r>
            <w:r w:rsidR="0028661B" w:rsidRPr="00530391">
              <w:rPr>
                <w:rFonts w:ascii="Times New Roman" w:hAnsi="Times New Roman" w:cs="Times New Roman"/>
                <w:sz w:val="24"/>
                <w:szCs w:val="24"/>
              </w:rPr>
              <w:t>Количество учащихся ДШИ</w:t>
            </w:r>
            <w:r w:rsidR="0028661B" w:rsidRPr="00530391">
              <w:rPr>
                <w:rFonts w:ascii="Times New Roman" w:hAnsi="Times New Roman" w:cs="Times New Roman"/>
                <w:sz w:val="24"/>
                <w:szCs w:val="24"/>
              </w:rPr>
              <w:tab/>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тыс. 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0,130</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0,114</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87,7</w:t>
            </w:r>
          </w:p>
        </w:tc>
      </w:tr>
      <w:tr w:rsidR="0028661B" w:rsidRPr="001A020D" w:rsidTr="00501803">
        <w:trPr>
          <w:gridAfter w:val="1"/>
          <w:wAfter w:w="142" w:type="dxa"/>
          <w:trHeight w:val="28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8. </w:t>
            </w:r>
            <w:r w:rsidR="0028661B" w:rsidRPr="00530391">
              <w:rPr>
                <w:rFonts w:ascii="Times New Roman" w:hAnsi="Times New Roman" w:cs="Times New Roman"/>
                <w:sz w:val="24"/>
                <w:szCs w:val="24"/>
              </w:rPr>
              <w:t>Средняя численность участников клубных формирований на 1 тыс. чел. населения</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чел.</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164</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169</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28661B"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r w:rsidR="001E414C" w:rsidRPr="00764008">
              <w:rPr>
                <w:rFonts w:ascii="Times New Roman" w:eastAsia="Times New Roman" w:hAnsi="Times New Roman" w:cs="Times New Roman"/>
                <w:sz w:val="24"/>
                <w:szCs w:val="24"/>
              </w:rPr>
              <w:t>,1</w:t>
            </w:r>
          </w:p>
        </w:tc>
      </w:tr>
      <w:tr w:rsidR="0028661B" w:rsidRPr="001A020D" w:rsidTr="00501803">
        <w:trPr>
          <w:gridAfter w:val="1"/>
          <w:wAfter w:w="142" w:type="dxa"/>
          <w:trHeight w:val="25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9. </w:t>
            </w:r>
            <w:r w:rsidR="0028661B" w:rsidRPr="00530391">
              <w:rPr>
                <w:rFonts w:ascii="Times New Roman" w:hAnsi="Times New Roman" w:cs="Times New Roman"/>
                <w:sz w:val="24"/>
                <w:szCs w:val="24"/>
              </w:rPr>
              <w:t>Количество посещений организации культуры по отношению к уровню 2010 года</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123</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72,3</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58,8</w:t>
            </w:r>
          </w:p>
        </w:tc>
      </w:tr>
      <w:tr w:rsidR="0028661B" w:rsidRPr="001A020D" w:rsidTr="00501803">
        <w:trPr>
          <w:gridAfter w:val="1"/>
          <w:wAfter w:w="142" w:type="dxa"/>
          <w:trHeight w:val="539"/>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10. </w:t>
            </w:r>
            <w:r w:rsidR="0028661B" w:rsidRPr="00530391">
              <w:rPr>
                <w:rFonts w:ascii="Times New Roman" w:hAnsi="Times New Roman" w:cs="Times New Roman"/>
                <w:sz w:val="24"/>
                <w:szCs w:val="24"/>
              </w:rPr>
              <w:t>Доля представленных (во всех формах) зрителю музейных предметов в общем количестве музейных предметов основного фонда Музея</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30</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30</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r>
      <w:tr w:rsidR="0028661B" w:rsidRPr="001A020D" w:rsidTr="00501803">
        <w:trPr>
          <w:gridAfter w:val="1"/>
          <w:wAfter w:w="142" w:type="dxa"/>
          <w:trHeight w:val="56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11. </w:t>
            </w:r>
            <w:r w:rsidR="0028661B" w:rsidRPr="00530391">
              <w:rPr>
                <w:rFonts w:ascii="Times New Roman" w:hAnsi="Times New Roman" w:cs="Times New Roman"/>
                <w:sz w:val="24"/>
                <w:szCs w:val="24"/>
              </w:rPr>
              <w:t>Динамика примерных (индикативных) значений соотношения средней заработной платы работников учреждений культуры Топчихинского района и средней заработной платы в Алтайском крае</w:t>
            </w:r>
          </w:p>
        </w:tc>
        <w:tc>
          <w:tcPr>
            <w:tcW w:w="1275" w:type="dxa"/>
            <w:tcBorders>
              <w:top w:val="nil"/>
              <w:left w:val="nil"/>
              <w:bottom w:val="single" w:sz="4" w:space="0" w:color="auto"/>
              <w:right w:val="single" w:sz="4" w:space="0" w:color="auto"/>
            </w:tcBorders>
            <w:shd w:val="clear" w:color="auto" w:fill="auto"/>
            <w:hideMark/>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c>
          <w:tcPr>
            <w:tcW w:w="993" w:type="dxa"/>
            <w:tcBorders>
              <w:top w:val="nil"/>
              <w:left w:val="nil"/>
              <w:bottom w:val="single" w:sz="4" w:space="0" w:color="auto"/>
              <w:right w:val="single" w:sz="4" w:space="0" w:color="auto"/>
            </w:tcBorders>
            <w:shd w:val="clear" w:color="auto" w:fill="auto"/>
            <w:hideMark/>
          </w:tcPr>
          <w:p w:rsidR="0028661B" w:rsidRPr="00764008" w:rsidRDefault="0028661B" w:rsidP="0028661B">
            <w:pPr>
              <w:spacing w:after="0" w:line="240" w:lineRule="auto"/>
              <w:jc w:val="right"/>
              <w:rPr>
                <w:rFonts w:ascii="Times New Roman" w:eastAsia="Times New Roman" w:hAnsi="Times New Roman" w:cs="Times New Roman"/>
                <w:sz w:val="24"/>
                <w:szCs w:val="24"/>
              </w:rPr>
            </w:pPr>
            <w:r w:rsidRPr="00CE5241">
              <w:rPr>
                <w:rFonts w:ascii="Times New Roman" w:eastAsia="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auto" w:fill="auto"/>
            <w:hideMark/>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r>
      <w:tr w:rsidR="0028661B" w:rsidRPr="001A020D" w:rsidTr="00501803">
        <w:trPr>
          <w:gridAfter w:val="1"/>
          <w:wAfter w:w="142" w:type="dxa"/>
          <w:trHeight w:val="561"/>
        </w:trPr>
        <w:tc>
          <w:tcPr>
            <w:tcW w:w="10916" w:type="dxa"/>
            <w:gridSpan w:val="4"/>
            <w:tcBorders>
              <w:top w:val="nil"/>
              <w:left w:val="single" w:sz="4" w:space="0" w:color="auto"/>
              <w:bottom w:val="single" w:sz="4" w:space="0" w:color="auto"/>
              <w:right w:val="single" w:sz="4" w:space="0" w:color="auto"/>
            </w:tcBorders>
            <w:shd w:val="clear" w:color="auto" w:fill="auto"/>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12. </w:t>
            </w:r>
            <w:r w:rsidR="0028661B" w:rsidRPr="00530391">
              <w:rPr>
                <w:rFonts w:ascii="Times New Roman" w:hAnsi="Times New Roman" w:cs="Times New Roman"/>
                <w:sz w:val="24"/>
                <w:szCs w:val="24"/>
              </w:rPr>
              <w:t>Уровень удовлетворенности жителей Топчихинского района качеством предоставления муниципальных услуг в сфере культуры</w:t>
            </w:r>
          </w:p>
        </w:tc>
        <w:tc>
          <w:tcPr>
            <w:tcW w:w="1275" w:type="dxa"/>
            <w:tcBorders>
              <w:top w:val="nil"/>
              <w:left w:val="nil"/>
              <w:bottom w:val="single" w:sz="4" w:space="0" w:color="auto"/>
              <w:right w:val="single" w:sz="4" w:space="0" w:color="auto"/>
            </w:tcBorders>
            <w:shd w:val="clear" w:color="auto" w:fill="auto"/>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90</w:t>
            </w:r>
          </w:p>
        </w:tc>
        <w:tc>
          <w:tcPr>
            <w:tcW w:w="99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90</w:t>
            </w:r>
          </w:p>
        </w:tc>
        <w:tc>
          <w:tcPr>
            <w:tcW w:w="113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r>
      <w:tr w:rsidR="0028661B" w:rsidRPr="001A020D" w:rsidTr="00501803">
        <w:trPr>
          <w:gridAfter w:val="1"/>
          <w:wAfter w:w="142" w:type="dxa"/>
          <w:trHeight w:val="561"/>
        </w:trPr>
        <w:tc>
          <w:tcPr>
            <w:tcW w:w="10916" w:type="dxa"/>
            <w:gridSpan w:val="4"/>
            <w:tcBorders>
              <w:top w:val="nil"/>
              <w:left w:val="single" w:sz="4" w:space="0" w:color="auto"/>
              <w:bottom w:val="single" w:sz="4" w:space="0" w:color="auto"/>
              <w:right w:val="single" w:sz="4" w:space="0" w:color="auto"/>
            </w:tcBorders>
            <w:shd w:val="clear" w:color="auto" w:fill="auto"/>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lastRenderedPageBreak/>
              <w:t xml:space="preserve">13. </w:t>
            </w:r>
            <w:r w:rsidR="0028661B" w:rsidRPr="00530391">
              <w:rPr>
                <w:rFonts w:ascii="Times New Roman" w:hAnsi="Times New Roman" w:cs="Times New Roman"/>
                <w:sz w:val="24"/>
                <w:szCs w:val="24"/>
              </w:rPr>
              <w:t>Количество объектов культурного наследия – памятников Великой Отечественной войны, на которых произведен текущий и капитальный ремонт, благоустройство территории</w:t>
            </w:r>
          </w:p>
        </w:tc>
        <w:tc>
          <w:tcPr>
            <w:tcW w:w="1275" w:type="dxa"/>
            <w:tcBorders>
              <w:top w:val="nil"/>
              <w:left w:val="nil"/>
              <w:bottom w:val="single" w:sz="4" w:space="0" w:color="auto"/>
              <w:right w:val="single" w:sz="4" w:space="0" w:color="auto"/>
            </w:tcBorders>
            <w:shd w:val="clear" w:color="auto" w:fill="auto"/>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единиц</w:t>
            </w:r>
          </w:p>
        </w:tc>
        <w:tc>
          <w:tcPr>
            <w:tcW w:w="99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w:t>
            </w:r>
          </w:p>
        </w:tc>
        <w:tc>
          <w:tcPr>
            <w:tcW w:w="993" w:type="dxa"/>
            <w:tcBorders>
              <w:top w:val="nil"/>
              <w:left w:val="nil"/>
              <w:bottom w:val="single" w:sz="4" w:space="0" w:color="auto"/>
              <w:right w:val="single" w:sz="4" w:space="0" w:color="auto"/>
            </w:tcBorders>
            <w:shd w:val="clear" w:color="auto" w:fill="auto"/>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4</w:t>
            </w:r>
          </w:p>
        </w:tc>
        <w:tc>
          <w:tcPr>
            <w:tcW w:w="1133" w:type="dxa"/>
            <w:tcBorders>
              <w:top w:val="nil"/>
              <w:left w:val="nil"/>
              <w:bottom w:val="single" w:sz="4" w:space="0" w:color="auto"/>
              <w:right w:val="single" w:sz="4" w:space="0" w:color="auto"/>
            </w:tcBorders>
            <w:shd w:val="clear" w:color="auto" w:fill="auto"/>
          </w:tcPr>
          <w:p w:rsidR="0028661B" w:rsidRPr="00764008" w:rsidRDefault="001E414C"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133,3</w:t>
            </w:r>
          </w:p>
        </w:tc>
      </w:tr>
      <w:tr w:rsidR="0028661B" w:rsidRPr="001A020D" w:rsidTr="00501803">
        <w:trPr>
          <w:gridAfter w:val="1"/>
          <w:wAfter w:w="142" w:type="dxa"/>
          <w:trHeight w:val="561"/>
        </w:trPr>
        <w:tc>
          <w:tcPr>
            <w:tcW w:w="10916" w:type="dxa"/>
            <w:gridSpan w:val="4"/>
            <w:tcBorders>
              <w:top w:val="nil"/>
              <w:left w:val="single" w:sz="4" w:space="0" w:color="auto"/>
              <w:bottom w:val="single" w:sz="4" w:space="0" w:color="auto"/>
              <w:right w:val="single" w:sz="4" w:space="0" w:color="auto"/>
            </w:tcBorders>
            <w:shd w:val="clear" w:color="auto" w:fill="auto"/>
          </w:tcPr>
          <w:p w:rsidR="0028661B" w:rsidRPr="00530391" w:rsidRDefault="001A020D" w:rsidP="0028661B">
            <w:pPr>
              <w:widowControl w:val="0"/>
              <w:autoSpaceDN w:val="0"/>
              <w:adjustRightInd w:val="0"/>
              <w:spacing w:after="0" w:line="240" w:lineRule="auto"/>
              <w:rPr>
                <w:rFonts w:ascii="Times New Roman" w:hAnsi="Times New Roman" w:cs="Times New Roman"/>
                <w:sz w:val="24"/>
                <w:szCs w:val="24"/>
              </w:rPr>
            </w:pPr>
            <w:r w:rsidRPr="00530391">
              <w:rPr>
                <w:rFonts w:ascii="Times New Roman" w:hAnsi="Times New Roman" w:cs="Times New Roman"/>
                <w:sz w:val="24"/>
                <w:szCs w:val="24"/>
              </w:rPr>
              <w:t xml:space="preserve">14. </w:t>
            </w:r>
            <w:r w:rsidR="0028661B" w:rsidRPr="00530391">
              <w:rPr>
                <w:rFonts w:ascii="Times New Roman" w:hAnsi="Times New Roman" w:cs="Times New Roman"/>
                <w:sz w:val="24"/>
                <w:szCs w:val="24"/>
              </w:rPr>
              <w:t>Доля зданий учреждений культуры, находящихся в аварийном состоянии или требующих капитального ремонта, в общем количестве зданий учреждений культуры (Домов культуры)</w:t>
            </w:r>
          </w:p>
        </w:tc>
        <w:tc>
          <w:tcPr>
            <w:tcW w:w="1275" w:type="dxa"/>
            <w:tcBorders>
              <w:top w:val="nil"/>
              <w:left w:val="nil"/>
              <w:bottom w:val="single" w:sz="4" w:space="0" w:color="auto"/>
              <w:right w:val="single" w:sz="4" w:space="0" w:color="auto"/>
            </w:tcBorders>
            <w:shd w:val="clear" w:color="auto" w:fill="auto"/>
          </w:tcPr>
          <w:p w:rsidR="0028661B" w:rsidRPr="00764008" w:rsidRDefault="0028661B" w:rsidP="0028661B">
            <w:pPr>
              <w:widowControl w:val="0"/>
              <w:autoSpaceDN w:val="0"/>
              <w:adjustRightInd w:val="0"/>
              <w:spacing w:after="0" w:line="240" w:lineRule="auto"/>
              <w:jc w:val="center"/>
              <w:rPr>
                <w:rFonts w:ascii="Times New Roman" w:hAnsi="Times New Roman" w:cs="Times New Roman"/>
                <w:sz w:val="24"/>
                <w:szCs w:val="24"/>
              </w:rPr>
            </w:pPr>
            <w:r w:rsidRPr="00764008">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32,1</w:t>
            </w:r>
          </w:p>
        </w:tc>
        <w:tc>
          <w:tcPr>
            <w:tcW w:w="99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32,1</w:t>
            </w:r>
          </w:p>
        </w:tc>
        <w:tc>
          <w:tcPr>
            <w:tcW w:w="1133" w:type="dxa"/>
            <w:tcBorders>
              <w:top w:val="nil"/>
              <w:left w:val="nil"/>
              <w:bottom w:val="single" w:sz="4" w:space="0" w:color="auto"/>
              <w:right w:val="single" w:sz="4" w:space="0" w:color="auto"/>
            </w:tcBorders>
            <w:shd w:val="clear" w:color="auto" w:fill="auto"/>
          </w:tcPr>
          <w:p w:rsidR="0028661B" w:rsidRPr="00764008" w:rsidRDefault="001A020D" w:rsidP="0028661B">
            <w:pPr>
              <w:spacing w:after="0" w:line="240" w:lineRule="auto"/>
              <w:jc w:val="right"/>
              <w:rPr>
                <w:rFonts w:ascii="Times New Roman" w:eastAsia="Times New Roman" w:hAnsi="Times New Roman" w:cs="Times New Roman"/>
                <w:sz w:val="24"/>
                <w:szCs w:val="24"/>
              </w:rPr>
            </w:pPr>
            <w:r w:rsidRPr="00764008">
              <w:rPr>
                <w:rFonts w:ascii="Times New Roman" w:eastAsia="Times New Roman" w:hAnsi="Times New Roman" w:cs="Times New Roman"/>
                <w:sz w:val="24"/>
                <w:szCs w:val="24"/>
              </w:rPr>
              <w:t>100</w:t>
            </w:r>
          </w:p>
        </w:tc>
      </w:tr>
      <w:tr w:rsidR="00F73B98" w:rsidRPr="00CB3853"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D15DF3" w:rsidRPr="008D41D2" w:rsidRDefault="00F73B98" w:rsidP="001A020D">
            <w:pPr>
              <w:spacing w:after="0" w:line="240" w:lineRule="auto"/>
              <w:jc w:val="center"/>
              <w:rPr>
                <w:rFonts w:ascii="Times New Roman" w:eastAsia="Times New Roman" w:hAnsi="Times New Roman" w:cs="Times New Roman"/>
                <w:b/>
                <w:bCs/>
                <w:sz w:val="24"/>
                <w:szCs w:val="24"/>
                <w:highlight w:val="yellow"/>
              </w:rPr>
            </w:pPr>
            <w:r w:rsidRPr="001A36E9">
              <w:rPr>
                <w:rFonts w:ascii="Times New Roman" w:eastAsia="Times New Roman" w:hAnsi="Times New Roman" w:cs="Times New Roman"/>
                <w:b/>
                <w:bCs/>
                <w:sz w:val="24"/>
                <w:szCs w:val="24"/>
              </w:rPr>
              <w:t>"Развитие образован</w:t>
            </w:r>
            <w:r w:rsidR="008D41D2" w:rsidRPr="001A36E9">
              <w:rPr>
                <w:rFonts w:ascii="Times New Roman" w:eastAsia="Times New Roman" w:hAnsi="Times New Roman" w:cs="Times New Roman"/>
                <w:b/>
                <w:bCs/>
                <w:sz w:val="24"/>
                <w:szCs w:val="24"/>
              </w:rPr>
              <w:t>ия в Топчихинском районе" на 2020</w:t>
            </w:r>
            <w:r w:rsidRPr="001A36E9">
              <w:rPr>
                <w:rFonts w:ascii="Times New Roman" w:eastAsia="Times New Roman" w:hAnsi="Times New Roman" w:cs="Times New Roman"/>
                <w:b/>
                <w:bCs/>
                <w:sz w:val="24"/>
                <w:szCs w:val="24"/>
              </w:rPr>
              <w:t xml:space="preserve"> - 20</w:t>
            </w:r>
            <w:r w:rsidR="008D41D2" w:rsidRPr="001A36E9">
              <w:rPr>
                <w:rFonts w:ascii="Times New Roman" w:eastAsia="Times New Roman" w:hAnsi="Times New Roman" w:cs="Times New Roman"/>
                <w:b/>
                <w:bCs/>
                <w:sz w:val="24"/>
                <w:szCs w:val="24"/>
              </w:rPr>
              <w:t>24</w:t>
            </w:r>
            <w:r w:rsidRPr="001A36E9">
              <w:rPr>
                <w:rFonts w:ascii="Times New Roman" w:eastAsia="Times New Roman" w:hAnsi="Times New Roman" w:cs="Times New Roman"/>
                <w:b/>
                <w:bCs/>
                <w:sz w:val="24"/>
                <w:szCs w:val="24"/>
              </w:rPr>
              <w:t xml:space="preserve"> годы</w:t>
            </w:r>
          </w:p>
        </w:tc>
      </w:tr>
      <w:tr w:rsidR="00B9174F" w:rsidRPr="00D6189A" w:rsidTr="00501803">
        <w:trPr>
          <w:gridAfter w:val="1"/>
          <w:wAfter w:w="142" w:type="dxa"/>
          <w:trHeight w:val="379"/>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AC1F85" w:rsidRDefault="00B9174F" w:rsidP="00646EAE">
            <w:pPr>
              <w:spacing w:after="0" w:line="240" w:lineRule="auto"/>
              <w:rPr>
                <w:rFonts w:ascii="Times New Roman" w:hAnsi="Times New Roman" w:cs="Times New Roman"/>
                <w:i/>
              </w:rPr>
            </w:pPr>
            <w:r w:rsidRPr="00AC1F85">
              <w:rPr>
                <w:rFonts w:ascii="Times New Roman" w:hAnsi="Times New Roman" w:cs="Times New Roman"/>
                <w:i/>
              </w:rPr>
              <w:t>В сфере дошкольного образования</w:t>
            </w:r>
          </w:p>
        </w:tc>
        <w:tc>
          <w:tcPr>
            <w:tcW w:w="1275"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rPr>
            </w:pPr>
          </w:p>
        </w:tc>
        <w:tc>
          <w:tcPr>
            <w:tcW w:w="1133"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rPr>
            </w:pPr>
          </w:p>
        </w:tc>
      </w:tr>
      <w:tr w:rsidR="00B9174F" w:rsidRPr="00D6189A" w:rsidTr="00501803">
        <w:trPr>
          <w:gridAfter w:val="1"/>
          <w:wAfter w:w="142" w:type="dxa"/>
          <w:trHeight w:val="580"/>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646EAE" w:rsidRDefault="00B9174F" w:rsidP="00646EAE">
            <w:pPr>
              <w:spacing w:after="0" w:line="240" w:lineRule="auto"/>
              <w:rPr>
                <w:rFonts w:ascii="Times New Roman" w:hAnsi="Times New Roman" w:cs="Times New Roman"/>
              </w:rPr>
            </w:pPr>
            <w:r w:rsidRPr="00646EAE">
              <w:rPr>
                <w:rFonts w:ascii="Times New Roman" w:hAnsi="Times New Roman" w:cs="Times New Roman"/>
              </w:rPr>
              <w:t>1.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tc>
        <w:tc>
          <w:tcPr>
            <w:tcW w:w="1275"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rPr>
            </w:pPr>
            <w:r w:rsidRPr="00646EAE">
              <w:rPr>
                <w:rFonts w:ascii="Times New Roman" w:hAnsi="Times New Roman" w:cs="Times New Roman"/>
              </w:rPr>
              <w:t>%</w:t>
            </w:r>
          </w:p>
        </w:tc>
        <w:tc>
          <w:tcPr>
            <w:tcW w:w="993" w:type="dxa"/>
            <w:tcBorders>
              <w:top w:val="nil"/>
              <w:left w:val="nil"/>
              <w:bottom w:val="single" w:sz="4" w:space="0" w:color="auto"/>
              <w:right w:val="single" w:sz="4" w:space="0" w:color="auto"/>
            </w:tcBorders>
            <w:shd w:val="clear" w:color="auto" w:fill="auto"/>
          </w:tcPr>
          <w:p w:rsidR="00B9174F" w:rsidRPr="00646EAE" w:rsidRDefault="00B9174F" w:rsidP="00646EAE">
            <w:pPr>
              <w:spacing w:after="0" w:line="240" w:lineRule="auto"/>
              <w:rPr>
                <w:rFonts w:ascii="Times New Roman" w:hAnsi="Times New Roman" w:cs="Times New Roman"/>
              </w:rPr>
            </w:pPr>
            <w:r w:rsidRPr="00646EAE">
              <w:rPr>
                <w:rFonts w:ascii="Times New Roman" w:hAnsi="Times New Roman" w:cs="Times New Roman"/>
              </w:rPr>
              <w:t>94,4</w:t>
            </w:r>
          </w:p>
        </w:tc>
        <w:tc>
          <w:tcPr>
            <w:tcW w:w="993" w:type="dxa"/>
            <w:tcBorders>
              <w:top w:val="nil"/>
              <w:left w:val="nil"/>
              <w:bottom w:val="single" w:sz="4" w:space="0" w:color="auto"/>
              <w:right w:val="single" w:sz="4" w:space="0" w:color="auto"/>
            </w:tcBorders>
            <w:shd w:val="clear" w:color="auto" w:fill="auto"/>
          </w:tcPr>
          <w:p w:rsidR="00B9174F" w:rsidRPr="00646EAE" w:rsidRDefault="00646EAE" w:rsidP="00646EAE">
            <w:pPr>
              <w:spacing w:after="0" w:line="240" w:lineRule="auto"/>
              <w:rPr>
                <w:rFonts w:ascii="Times New Roman" w:hAnsi="Times New Roman" w:cs="Times New Roman"/>
              </w:rPr>
            </w:pPr>
            <w:r>
              <w:rPr>
                <w:rFonts w:ascii="Times New Roman" w:hAnsi="Times New Roman" w:cs="Times New Roman"/>
              </w:rPr>
              <w:t>94,4</w:t>
            </w:r>
          </w:p>
        </w:tc>
        <w:tc>
          <w:tcPr>
            <w:tcW w:w="1133" w:type="dxa"/>
            <w:tcBorders>
              <w:top w:val="nil"/>
              <w:left w:val="nil"/>
              <w:bottom w:val="single" w:sz="4" w:space="0" w:color="auto"/>
              <w:right w:val="single" w:sz="4" w:space="0" w:color="auto"/>
            </w:tcBorders>
            <w:shd w:val="clear" w:color="auto" w:fill="auto"/>
          </w:tcPr>
          <w:p w:rsidR="00B9174F" w:rsidRPr="00646EAE" w:rsidRDefault="00646EAE" w:rsidP="00646EAE">
            <w:pPr>
              <w:spacing w:after="0" w:line="240" w:lineRule="auto"/>
              <w:rPr>
                <w:rFonts w:ascii="Times New Roman" w:hAnsi="Times New Roman" w:cs="Times New Roman"/>
              </w:rPr>
            </w:pPr>
            <w:r>
              <w:rPr>
                <w:rFonts w:ascii="Times New Roman" w:hAnsi="Times New Roman" w:cs="Times New Roman"/>
              </w:rPr>
              <w:t>100</w:t>
            </w:r>
          </w:p>
        </w:tc>
      </w:tr>
      <w:tr w:rsidR="00B9174F" w:rsidRPr="00D6189A" w:rsidTr="00501803">
        <w:trPr>
          <w:gridAfter w:val="1"/>
          <w:wAfter w:w="142" w:type="dxa"/>
          <w:trHeight w:val="566"/>
        </w:trPr>
        <w:tc>
          <w:tcPr>
            <w:tcW w:w="10916" w:type="dxa"/>
            <w:gridSpan w:val="4"/>
            <w:tcBorders>
              <w:top w:val="nil"/>
              <w:left w:val="single" w:sz="4" w:space="0" w:color="auto"/>
              <w:bottom w:val="single" w:sz="4" w:space="0" w:color="auto"/>
              <w:right w:val="single" w:sz="4" w:space="0" w:color="auto"/>
            </w:tcBorders>
            <w:shd w:val="clear" w:color="auto" w:fill="auto"/>
          </w:tcPr>
          <w:p w:rsidR="00B9174F" w:rsidRPr="00646EAE" w:rsidRDefault="00B9174F"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2.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5" w:type="dxa"/>
            <w:tcBorders>
              <w:top w:val="nil"/>
              <w:left w:val="nil"/>
              <w:bottom w:val="single" w:sz="4" w:space="0" w:color="auto"/>
              <w:right w:val="single" w:sz="4" w:space="0" w:color="auto"/>
            </w:tcBorders>
            <w:shd w:val="clear" w:color="auto" w:fill="auto"/>
            <w:hideMark/>
          </w:tcPr>
          <w:p w:rsidR="00B9174F" w:rsidRPr="00646EAE" w:rsidRDefault="00B9174F"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B9174F" w:rsidRPr="00646EAE" w:rsidRDefault="00B9174F"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shd w:val="clear" w:color="auto" w:fill="auto"/>
          </w:tcPr>
          <w:p w:rsidR="00B9174F"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100</w:t>
            </w:r>
          </w:p>
        </w:tc>
        <w:tc>
          <w:tcPr>
            <w:tcW w:w="1133" w:type="dxa"/>
            <w:tcBorders>
              <w:top w:val="nil"/>
              <w:left w:val="nil"/>
              <w:bottom w:val="single" w:sz="4" w:space="0" w:color="auto"/>
              <w:right w:val="single" w:sz="4" w:space="0" w:color="auto"/>
            </w:tcBorders>
            <w:shd w:val="clear" w:color="auto" w:fill="auto"/>
          </w:tcPr>
          <w:p w:rsidR="00B9174F"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100</w:t>
            </w:r>
          </w:p>
        </w:tc>
      </w:tr>
      <w:tr w:rsidR="00646EAE" w:rsidRPr="00D6189A" w:rsidTr="00501803">
        <w:trPr>
          <w:gridAfter w:val="1"/>
          <w:wAfter w:w="142" w:type="dxa"/>
          <w:trHeight w:val="260"/>
        </w:trPr>
        <w:tc>
          <w:tcPr>
            <w:tcW w:w="10916" w:type="dxa"/>
            <w:gridSpan w:val="4"/>
            <w:tcBorders>
              <w:top w:val="nil"/>
              <w:left w:val="single" w:sz="4" w:space="0" w:color="auto"/>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В рамках реализации регионального проекта «Поддержка семей, имеющих детей»</w:t>
            </w:r>
          </w:p>
        </w:tc>
        <w:tc>
          <w:tcPr>
            <w:tcW w:w="1275" w:type="dxa"/>
            <w:tcBorders>
              <w:top w:val="nil"/>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p>
        </w:tc>
        <w:tc>
          <w:tcPr>
            <w:tcW w:w="1133" w:type="dxa"/>
            <w:tcBorders>
              <w:top w:val="nil"/>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p>
        </w:tc>
      </w:tr>
      <w:tr w:rsidR="00646EAE" w:rsidRPr="00D6189A" w:rsidTr="00501803">
        <w:trPr>
          <w:gridAfter w:val="1"/>
          <w:wAfter w:w="142" w:type="dxa"/>
          <w:trHeight w:val="547"/>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3.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100</w:t>
            </w:r>
          </w:p>
        </w:tc>
      </w:tr>
      <w:tr w:rsidR="00646EAE" w:rsidRPr="00D6189A" w:rsidTr="00501803">
        <w:trPr>
          <w:gridAfter w:val="1"/>
          <w:wAfter w:w="142" w:type="dxa"/>
          <w:trHeight w:val="276"/>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AC1F85" w:rsidRDefault="00646EAE" w:rsidP="00646EAE">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сфере общего образования</w:t>
            </w:r>
          </w:p>
        </w:tc>
        <w:tc>
          <w:tcPr>
            <w:tcW w:w="1275"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p>
        </w:tc>
      </w:tr>
      <w:tr w:rsidR="00646EAE" w:rsidRPr="00D6189A" w:rsidTr="00501803">
        <w:trPr>
          <w:gridAfter w:val="1"/>
          <w:wAfter w:w="142" w:type="dxa"/>
          <w:trHeight w:val="29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4. 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1275"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90,8</w:t>
            </w: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Pr>
                <w:rFonts w:ascii="Times New Roman" w:hAnsi="Times New Roman" w:cs="Times New Roman"/>
                <w:sz w:val="24"/>
                <w:szCs w:val="24"/>
              </w:rPr>
              <w:t>90,8</w:t>
            </w:r>
          </w:p>
        </w:tc>
        <w:tc>
          <w:tcPr>
            <w:tcW w:w="1133" w:type="dxa"/>
            <w:tcBorders>
              <w:top w:val="single" w:sz="4" w:space="0" w:color="auto"/>
              <w:left w:val="nil"/>
              <w:bottom w:val="single" w:sz="4" w:space="0" w:color="auto"/>
              <w:right w:val="single" w:sz="4" w:space="0" w:color="auto"/>
            </w:tcBorders>
            <w:shd w:val="clear" w:color="auto" w:fill="auto"/>
            <w:hideMark/>
          </w:tcPr>
          <w:p w:rsidR="00646EAE" w:rsidRPr="00646EAE" w:rsidRDefault="00646EAE" w:rsidP="00646EAE">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646EAE" w:rsidRPr="00D6189A" w:rsidTr="00501803">
        <w:trPr>
          <w:gridAfter w:val="1"/>
          <w:wAfter w:w="142" w:type="dxa"/>
          <w:trHeight w:val="834"/>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5. 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w:t>
            </w:r>
          </w:p>
        </w:tc>
        <w:tc>
          <w:tcPr>
            <w:tcW w:w="1275" w:type="dxa"/>
            <w:tcBorders>
              <w:top w:val="single" w:sz="4" w:space="0" w:color="auto"/>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50</w:t>
            </w:r>
          </w:p>
        </w:tc>
        <w:tc>
          <w:tcPr>
            <w:tcW w:w="993" w:type="dxa"/>
            <w:tcBorders>
              <w:top w:val="single" w:sz="4" w:space="0" w:color="auto"/>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50</w:t>
            </w:r>
          </w:p>
        </w:tc>
        <w:tc>
          <w:tcPr>
            <w:tcW w:w="1133" w:type="dxa"/>
            <w:tcBorders>
              <w:top w:val="single" w:sz="4" w:space="0" w:color="auto"/>
              <w:left w:val="nil"/>
              <w:bottom w:val="single" w:sz="4" w:space="0" w:color="auto"/>
              <w:right w:val="single" w:sz="4" w:space="0" w:color="auto"/>
            </w:tcBorders>
            <w:shd w:val="clear" w:color="auto" w:fill="auto"/>
          </w:tcPr>
          <w:p w:rsidR="00646EAE" w:rsidRPr="00646EAE" w:rsidRDefault="00646EAE" w:rsidP="00646EAE">
            <w:pPr>
              <w:spacing w:after="0" w:line="240" w:lineRule="auto"/>
              <w:rPr>
                <w:rFonts w:ascii="Times New Roman" w:hAnsi="Times New Roman" w:cs="Times New Roman"/>
                <w:sz w:val="24"/>
                <w:szCs w:val="24"/>
              </w:rPr>
            </w:pPr>
            <w:r w:rsidRPr="00646EAE">
              <w:rPr>
                <w:rFonts w:ascii="Times New Roman" w:hAnsi="Times New Roman" w:cs="Times New Roman"/>
                <w:sz w:val="24"/>
                <w:szCs w:val="24"/>
              </w:rPr>
              <w:t>100</w:t>
            </w:r>
          </w:p>
        </w:tc>
      </w:tr>
      <w:tr w:rsidR="00646EAE" w:rsidRPr="00E36137" w:rsidTr="00501803">
        <w:trPr>
          <w:gridAfter w:val="1"/>
          <w:wAfter w:w="142" w:type="dxa"/>
          <w:trHeight w:val="30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AC1F85" w:rsidRDefault="00646EAE" w:rsidP="00E36137">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рамках реализации регионального проекта «Современная школа»</w:t>
            </w:r>
          </w:p>
        </w:tc>
        <w:tc>
          <w:tcPr>
            <w:tcW w:w="1275"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p>
        </w:tc>
      </w:tr>
      <w:tr w:rsidR="00646EAE" w:rsidRPr="00E36137"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6. 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275"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ед.</w:t>
            </w: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w:t>
            </w:r>
          </w:p>
        </w:tc>
        <w:tc>
          <w:tcPr>
            <w:tcW w:w="1133" w:type="dxa"/>
            <w:tcBorders>
              <w:top w:val="single" w:sz="4" w:space="0" w:color="auto"/>
              <w:left w:val="nil"/>
              <w:bottom w:val="single" w:sz="4" w:space="0" w:color="auto"/>
              <w:right w:val="single" w:sz="4" w:space="0" w:color="auto"/>
            </w:tcBorders>
            <w:shd w:val="clear" w:color="auto" w:fill="auto"/>
            <w:hideMark/>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646EAE" w:rsidRPr="00E36137"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чел.</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365</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365</w:t>
            </w: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646EAE" w:rsidRPr="00E36137" w:rsidTr="00501803">
        <w:trPr>
          <w:gridAfter w:val="1"/>
          <w:wAfter w:w="142" w:type="dxa"/>
          <w:trHeight w:val="274"/>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AC1F85" w:rsidRDefault="00646EAE" w:rsidP="00E36137">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рамках реализации регионального проекта «Успех каждого ребенка»</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r>
      <w:tr w:rsidR="00646EAE" w:rsidRPr="00E36137"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8. Количество общеобразовательных организаций, в которых обновлена материально-техническая база для занятий физической культурой и спортом</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ед.</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w:t>
            </w: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646EAE" w:rsidRPr="00E36137" w:rsidTr="00501803">
        <w:trPr>
          <w:gridAfter w:val="1"/>
          <w:wAfter w:w="142" w:type="dxa"/>
          <w:trHeight w:val="34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AC1F85" w:rsidRDefault="00E36137" w:rsidP="00E36137">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lastRenderedPageBreak/>
              <w:t>В рамках реализации регионального проекта «Цифровая образовательная среда»</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r>
      <w:tr w:rsidR="00646EAE" w:rsidRPr="00E36137"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9. Количество общеобразовательных организаций, в которых внедрена целевая модель цифровой образовательной среды</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ед.</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5</w:t>
            </w: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5</w:t>
            </w: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646EAE" w:rsidRPr="00D6189A" w:rsidTr="00501803">
        <w:trPr>
          <w:gridAfter w:val="1"/>
          <w:wAfter w:w="142" w:type="dxa"/>
          <w:trHeight w:val="261"/>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646EAE" w:rsidRPr="00AC1F85" w:rsidRDefault="00E36137" w:rsidP="00E36137">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сфере дополнительного образования и сфере отдыха и оздоровления детей</w:t>
            </w:r>
          </w:p>
        </w:tc>
        <w:tc>
          <w:tcPr>
            <w:tcW w:w="1275"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646EAE" w:rsidRPr="00E36137" w:rsidRDefault="00646EAE" w:rsidP="00E36137">
            <w:pPr>
              <w:spacing w:after="0" w:line="240" w:lineRule="auto"/>
              <w:rPr>
                <w:rFonts w:ascii="Times New Roman" w:hAnsi="Times New Roman" w:cs="Times New Roman"/>
                <w:sz w:val="24"/>
                <w:szCs w:val="24"/>
              </w:rPr>
            </w:pPr>
          </w:p>
        </w:tc>
      </w:tr>
      <w:tr w:rsidR="00E36137"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 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69,6</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71</w:t>
            </w: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102,0</w:t>
            </w:r>
          </w:p>
        </w:tc>
      </w:tr>
      <w:tr w:rsidR="00E36137"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 xml:space="preserve">11. Доля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районного бюджета </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75,1</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75,1</w:t>
            </w: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E36137"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 xml:space="preserve">12. Доля детей в возрасте от 5 до 18 лет, использующих сертификаты дополнительного образования в статусе сертификатов персонифицированного образования </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5,2</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5,2</w:t>
            </w: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E36137" w:rsidRPr="00D6189A" w:rsidTr="00501803">
        <w:trPr>
          <w:gridAfter w:val="1"/>
          <w:wAfter w:w="142" w:type="dxa"/>
          <w:trHeight w:val="21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AC1F85" w:rsidRDefault="00E36137" w:rsidP="00E36137">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рамках реализации регионального проекта «Успех каждого ребенка»</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p>
        </w:tc>
      </w:tr>
      <w:tr w:rsidR="00E36137"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13. Число детей, охваченных проектами, направленных на обеспечение доступности дополнительных общеобразовательных программ естественнонаучной и технической направленностей</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чел.</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365</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365</w:t>
            </w: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E36137"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14. Число участников открытых онлайн-уроков, реализуемых с учетом опыта цикла открытых уроков «</w:t>
            </w:r>
            <w:proofErr w:type="spellStart"/>
            <w:r w:rsidRPr="00E36137">
              <w:rPr>
                <w:rFonts w:ascii="Times New Roman" w:hAnsi="Times New Roman" w:cs="Times New Roman"/>
                <w:sz w:val="24"/>
                <w:szCs w:val="24"/>
              </w:rPr>
              <w:t>Проектория</w:t>
            </w:r>
            <w:proofErr w:type="spellEnd"/>
            <w:r w:rsidRPr="00E36137">
              <w:rPr>
                <w:rFonts w:ascii="Times New Roman" w:hAnsi="Times New Roman" w:cs="Times New Roman"/>
                <w:sz w:val="24"/>
                <w:szCs w:val="24"/>
              </w:rPr>
              <w:t>»</w:t>
            </w:r>
          </w:p>
        </w:tc>
        <w:tc>
          <w:tcPr>
            <w:tcW w:w="1275"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чел.</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1166</w:t>
            </w:r>
          </w:p>
        </w:tc>
        <w:tc>
          <w:tcPr>
            <w:tcW w:w="99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1166</w:t>
            </w:r>
          </w:p>
        </w:tc>
        <w:tc>
          <w:tcPr>
            <w:tcW w:w="1133" w:type="dxa"/>
            <w:tcBorders>
              <w:top w:val="single" w:sz="4" w:space="0" w:color="auto"/>
              <w:left w:val="nil"/>
              <w:bottom w:val="single" w:sz="4" w:space="0" w:color="auto"/>
              <w:right w:val="single" w:sz="4" w:space="0" w:color="auto"/>
            </w:tcBorders>
            <w:shd w:val="clear" w:color="auto" w:fill="auto"/>
          </w:tcPr>
          <w:p w:rsidR="00E36137" w:rsidRPr="00E36137" w:rsidRDefault="00E36137" w:rsidP="00E36137">
            <w:pPr>
              <w:spacing w:after="0" w:line="240" w:lineRule="auto"/>
              <w:rPr>
                <w:rFonts w:ascii="Times New Roman" w:hAnsi="Times New Roman" w:cs="Times New Roman"/>
                <w:sz w:val="24"/>
                <w:szCs w:val="24"/>
              </w:rPr>
            </w:pPr>
            <w:r w:rsidRPr="00E36137">
              <w:rPr>
                <w:rFonts w:ascii="Times New Roman" w:hAnsi="Times New Roman" w:cs="Times New Roman"/>
                <w:sz w:val="24"/>
                <w:szCs w:val="24"/>
              </w:rPr>
              <w:t>100</w:t>
            </w: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15.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31</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31</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100</w:t>
            </w: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16. Доля детей, привлекаемых к участию в творческих мероприятиях, проводимых учреждениями культуры, в общем числе детей Топчихинского района</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8,0</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8,0</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100</w:t>
            </w: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AC1F85" w:rsidRDefault="00E36137"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сфере профессиональной подготовки, переподготовки, повышения квалификации и развития кадрового потенциала</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17.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22,4</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16</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71,4</w:t>
            </w:r>
          </w:p>
        </w:tc>
      </w:tr>
      <w:tr w:rsidR="00E36137" w:rsidRPr="00991B9F" w:rsidTr="00501803">
        <w:trPr>
          <w:gridAfter w:val="1"/>
          <w:wAfter w:w="142" w:type="dxa"/>
          <w:trHeight w:val="305"/>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AC1F85" w:rsidRDefault="00E36137"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рамках реализации регионального проекта «Учитель будущего»:</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B242E5" w:rsidRDefault="00E36137" w:rsidP="00991B9F">
            <w:pPr>
              <w:spacing w:after="0" w:line="240" w:lineRule="auto"/>
              <w:rPr>
                <w:rFonts w:ascii="Times New Roman" w:hAnsi="Times New Roman" w:cs="Times New Roman"/>
                <w:i/>
                <w:sz w:val="24"/>
                <w:szCs w:val="24"/>
              </w:rPr>
            </w:pPr>
            <w:r w:rsidRPr="00B242E5">
              <w:rPr>
                <w:rFonts w:ascii="Times New Roman" w:hAnsi="Times New Roman" w:cs="Times New Roman"/>
                <w:i/>
                <w:sz w:val="24"/>
                <w:szCs w:val="24"/>
              </w:rPr>
              <w:t>18. Численность педагогических работников, прошедших добровольную независимую оценку квалификации</w:t>
            </w:r>
          </w:p>
        </w:tc>
        <w:tc>
          <w:tcPr>
            <w:tcW w:w="1275" w:type="dxa"/>
            <w:tcBorders>
              <w:top w:val="single" w:sz="4" w:space="0" w:color="auto"/>
              <w:left w:val="nil"/>
              <w:bottom w:val="single" w:sz="4" w:space="0" w:color="auto"/>
              <w:right w:val="single" w:sz="4" w:space="0" w:color="auto"/>
            </w:tcBorders>
            <w:shd w:val="clear" w:color="auto" w:fill="auto"/>
          </w:tcPr>
          <w:p w:rsidR="00E36137" w:rsidRPr="00B242E5" w:rsidRDefault="00E36137" w:rsidP="00991B9F">
            <w:pPr>
              <w:spacing w:after="0" w:line="240" w:lineRule="auto"/>
              <w:rPr>
                <w:rFonts w:ascii="Times New Roman" w:hAnsi="Times New Roman" w:cs="Times New Roman"/>
                <w:sz w:val="24"/>
                <w:szCs w:val="24"/>
              </w:rPr>
            </w:pPr>
            <w:r w:rsidRPr="00B242E5">
              <w:rPr>
                <w:rFonts w:ascii="Times New Roman" w:hAnsi="Times New Roman" w:cs="Times New Roman"/>
                <w:sz w:val="24"/>
                <w:szCs w:val="24"/>
              </w:rPr>
              <w:t>чел.</w:t>
            </w:r>
          </w:p>
        </w:tc>
        <w:tc>
          <w:tcPr>
            <w:tcW w:w="993" w:type="dxa"/>
            <w:tcBorders>
              <w:top w:val="single" w:sz="4" w:space="0" w:color="auto"/>
              <w:left w:val="nil"/>
              <w:bottom w:val="single" w:sz="4" w:space="0" w:color="auto"/>
              <w:right w:val="single" w:sz="4" w:space="0" w:color="auto"/>
            </w:tcBorders>
            <w:shd w:val="clear" w:color="auto" w:fill="auto"/>
          </w:tcPr>
          <w:p w:rsidR="00E36137" w:rsidRPr="00B242E5" w:rsidRDefault="00E36137" w:rsidP="00991B9F">
            <w:pPr>
              <w:spacing w:after="0" w:line="240" w:lineRule="auto"/>
              <w:rPr>
                <w:rFonts w:ascii="Times New Roman" w:hAnsi="Times New Roman" w:cs="Times New Roman"/>
                <w:sz w:val="24"/>
                <w:szCs w:val="24"/>
              </w:rPr>
            </w:pPr>
            <w:r w:rsidRPr="00B242E5">
              <w:rPr>
                <w:rFonts w:ascii="Times New Roman" w:hAnsi="Times New Roman" w:cs="Times New Roman"/>
                <w:sz w:val="24"/>
                <w:szCs w:val="24"/>
              </w:rPr>
              <w:t>0</w:t>
            </w:r>
          </w:p>
        </w:tc>
        <w:tc>
          <w:tcPr>
            <w:tcW w:w="993" w:type="dxa"/>
            <w:tcBorders>
              <w:top w:val="single" w:sz="4" w:space="0" w:color="auto"/>
              <w:left w:val="nil"/>
              <w:bottom w:val="single" w:sz="4" w:space="0" w:color="auto"/>
              <w:right w:val="single" w:sz="4" w:space="0" w:color="auto"/>
            </w:tcBorders>
            <w:shd w:val="clear" w:color="auto" w:fill="auto"/>
          </w:tcPr>
          <w:p w:rsidR="00E36137" w:rsidRPr="00B242E5" w:rsidRDefault="00E36137" w:rsidP="00991B9F">
            <w:pPr>
              <w:spacing w:after="0" w:line="240" w:lineRule="auto"/>
              <w:rPr>
                <w:rFonts w:ascii="Times New Roman" w:hAnsi="Times New Roman" w:cs="Times New Roman"/>
                <w:sz w:val="24"/>
                <w:szCs w:val="24"/>
              </w:rPr>
            </w:pPr>
            <w:r w:rsidRPr="00B242E5">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shd w:val="clear" w:color="auto" w:fill="auto"/>
          </w:tcPr>
          <w:p w:rsidR="00E36137" w:rsidRPr="00B242E5" w:rsidRDefault="00AA0AF2" w:rsidP="00991B9F">
            <w:pPr>
              <w:spacing w:after="0" w:line="240" w:lineRule="auto"/>
              <w:rPr>
                <w:rFonts w:ascii="Times New Roman" w:hAnsi="Times New Roman" w:cs="Times New Roman"/>
                <w:sz w:val="24"/>
                <w:szCs w:val="24"/>
              </w:rPr>
            </w:pPr>
            <w:r w:rsidRPr="00B242E5">
              <w:rPr>
                <w:rFonts w:ascii="Times New Roman" w:hAnsi="Times New Roman" w:cs="Times New Roman"/>
                <w:sz w:val="24"/>
                <w:szCs w:val="24"/>
              </w:rPr>
              <w:t>100</w:t>
            </w:r>
          </w:p>
        </w:tc>
      </w:tr>
      <w:tr w:rsidR="00E36137" w:rsidRPr="00991B9F" w:rsidTr="00501803">
        <w:trPr>
          <w:gridAfter w:val="1"/>
          <w:wAfter w:w="142" w:type="dxa"/>
          <w:trHeight w:val="262"/>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AC1F85" w:rsidRDefault="00E36137"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рамках реализации регионального проекта «Цифровая образовательная среда»</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19. Численность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чел.</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14</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r>
      <w:tr w:rsidR="00E36137" w:rsidRPr="00991B9F" w:rsidTr="00501803">
        <w:trPr>
          <w:gridAfter w:val="1"/>
          <w:wAfter w:w="142" w:type="dxa"/>
          <w:trHeight w:val="26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AC1F85" w:rsidRDefault="00E36137"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сфере совершенствования управления системой образования Топчихинского района</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 xml:space="preserve">20. Доля муниципальных образовательных организаций, использующих цифровые технологии в </w:t>
            </w:r>
            <w:r w:rsidRPr="00991B9F">
              <w:rPr>
                <w:rFonts w:ascii="Times New Roman" w:hAnsi="Times New Roman" w:cs="Times New Roman"/>
                <w:sz w:val="24"/>
                <w:szCs w:val="24"/>
              </w:rPr>
              <w:lastRenderedPageBreak/>
              <w:t>административно-управленческой деятельности (в том числе для учета контингента и движения обучающихся, формирования отчетности)</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lastRenderedPageBreak/>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27</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27</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100</w:t>
            </w:r>
          </w:p>
        </w:tc>
      </w:tr>
      <w:tr w:rsidR="0016255B" w:rsidRPr="00991B9F" w:rsidTr="00501803">
        <w:trPr>
          <w:gridAfter w:val="1"/>
          <w:wAfter w:w="142" w:type="dxa"/>
          <w:trHeight w:val="280"/>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tcPr>
          <w:p w:rsidR="0016255B" w:rsidRPr="00AC1F85" w:rsidRDefault="0016255B"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lastRenderedPageBreak/>
              <w:t>В рамках регионального проекта «Цифровая образовательная среда»</w:t>
            </w: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21.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15</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r>
      <w:tr w:rsidR="00E36137"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22.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75"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5</w:t>
            </w:r>
          </w:p>
        </w:tc>
        <w:tc>
          <w:tcPr>
            <w:tcW w:w="99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shd w:val="clear" w:color="auto" w:fill="auto"/>
          </w:tcPr>
          <w:p w:rsidR="00E36137" w:rsidRPr="00991B9F" w:rsidRDefault="00E36137" w:rsidP="00991B9F">
            <w:pPr>
              <w:spacing w:after="0" w:line="240" w:lineRule="auto"/>
              <w:rPr>
                <w:rFonts w:ascii="Times New Roman" w:hAnsi="Times New Roman" w:cs="Times New Roman"/>
                <w:sz w:val="24"/>
                <w:szCs w:val="24"/>
              </w:rPr>
            </w:pPr>
            <w:r w:rsidRPr="00991B9F">
              <w:rPr>
                <w:rFonts w:ascii="Times New Roman" w:hAnsi="Times New Roman" w:cs="Times New Roman"/>
                <w:sz w:val="24"/>
                <w:szCs w:val="24"/>
              </w:rPr>
              <w:t>0</w:t>
            </w:r>
          </w:p>
        </w:tc>
      </w:tr>
      <w:tr w:rsidR="00991B9F" w:rsidRPr="00991B9F"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AC1F85" w:rsidRDefault="00991B9F" w:rsidP="00991B9F">
            <w:pPr>
              <w:spacing w:after="0" w:line="240" w:lineRule="auto"/>
              <w:rPr>
                <w:rFonts w:ascii="Times New Roman" w:hAnsi="Times New Roman" w:cs="Times New Roman"/>
                <w:i/>
                <w:sz w:val="24"/>
                <w:szCs w:val="24"/>
              </w:rPr>
            </w:pPr>
            <w:r w:rsidRPr="00AC1F85">
              <w:rPr>
                <w:rFonts w:ascii="Times New Roman" w:hAnsi="Times New Roman" w:cs="Times New Roman"/>
                <w:i/>
                <w:sz w:val="24"/>
                <w:szCs w:val="24"/>
              </w:rPr>
              <w:t>В сфере создания новых мест в ОО, приведения инфраструктуры в  соответствие современным требованиям в Топчихинском районе</w:t>
            </w:r>
          </w:p>
        </w:tc>
        <w:tc>
          <w:tcPr>
            <w:tcW w:w="1275" w:type="dxa"/>
            <w:tcBorders>
              <w:top w:val="single" w:sz="4" w:space="0" w:color="auto"/>
              <w:left w:val="nil"/>
              <w:bottom w:val="single" w:sz="4" w:space="0" w:color="auto"/>
              <w:right w:val="single" w:sz="4" w:space="0" w:color="auto"/>
            </w:tcBorders>
            <w:shd w:val="clear" w:color="auto" w:fill="auto"/>
          </w:tcPr>
          <w:p w:rsidR="00991B9F" w:rsidRPr="00991B9F" w:rsidRDefault="00991B9F"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991B9F" w:rsidRPr="00991B9F" w:rsidRDefault="00991B9F" w:rsidP="00991B9F">
            <w:pPr>
              <w:spacing w:after="0" w:line="240" w:lineRule="auto"/>
              <w:rPr>
                <w:rFonts w:ascii="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991B9F" w:rsidRPr="00991B9F" w:rsidRDefault="00991B9F" w:rsidP="00991B9F">
            <w:pPr>
              <w:spacing w:after="0" w:line="240" w:lineRule="auto"/>
              <w:rPr>
                <w:rFonts w:ascii="Times New Roman" w:hAnsi="Times New Roman" w:cs="Times New Roman"/>
                <w:sz w:val="24"/>
                <w:szCs w:val="24"/>
              </w:rPr>
            </w:pPr>
          </w:p>
        </w:tc>
        <w:tc>
          <w:tcPr>
            <w:tcW w:w="1133" w:type="dxa"/>
            <w:tcBorders>
              <w:top w:val="single" w:sz="4" w:space="0" w:color="auto"/>
              <w:left w:val="nil"/>
              <w:bottom w:val="single" w:sz="4" w:space="0" w:color="auto"/>
              <w:right w:val="single" w:sz="4" w:space="0" w:color="auto"/>
            </w:tcBorders>
            <w:shd w:val="clear" w:color="auto" w:fill="auto"/>
          </w:tcPr>
          <w:p w:rsidR="00991B9F" w:rsidRPr="00991B9F" w:rsidRDefault="00991B9F" w:rsidP="00991B9F">
            <w:pPr>
              <w:spacing w:after="0" w:line="240" w:lineRule="auto"/>
              <w:rPr>
                <w:rFonts w:ascii="Times New Roman" w:hAnsi="Times New Roman" w:cs="Times New Roman"/>
                <w:sz w:val="24"/>
                <w:szCs w:val="24"/>
              </w:rPr>
            </w:pPr>
          </w:p>
        </w:tc>
      </w:tr>
      <w:tr w:rsidR="00991B9F"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16255B" w:rsidRDefault="00CE4FB5" w:rsidP="0080209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991B9F" w:rsidRPr="0016255B">
              <w:rPr>
                <w:rFonts w:ascii="Times New Roman" w:hAnsi="Times New Roman" w:cs="Times New Roman"/>
                <w:sz w:val="24"/>
                <w:szCs w:val="24"/>
              </w:rPr>
              <w:t>. Количество дополнительных мест для детей в возрасте от 1,5 до 3 лет в ОО, осуществляющих образовательную деятельность по образовательным программам дошкольного образования</w:t>
            </w:r>
          </w:p>
        </w:tc>
        <w:tc>
          <w:tcPr>
            <w:tcW w:w="1275"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ед.</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55</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55</w:t>
            </w:r>
          </w:p>
        </w:tc>
        <w:tc>
          <w:tcPr>
            <w:tcW w:w="1133"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100</w:t>
            </w:r>
          </w:p>
        </w:tc>
      </w:tr>
      <w:tr w:rsidR="00991B9F"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16255B" w:rsidRDefault="00CE4FB5" w:rsidP="001A36E9">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991B9F" w:rsidRPr="0016255B">
              <w:rPr>
                <w:rFonts w:ascii="Times New Roman" w:hAnsi="Times New Roman" w:cs="Times New Roman"/>
                <w:sz w:val="24"/>
                <w:szCs w:val="24"/>
              </w:rPr>
              <w:t>. Доля ОО, соответств</w:t>
            </w:r>
            <w:r>
              <w:rPr>
                <w:rFonts w:ascii="Times New Roman" w:hAnsi="Times New Roman" w:cs="Times New Roman"/>
                <w:sz w:val="24"/>
                <w:szCs w:val="24"/>
              </w:rPr>
              <w:t xml:space="preserve">ующих нормативным требованиям, </w:t>
            </w:r>
            <w:r w:rsidR="00991B9F" w:rsidRPr="0016255B">
              <w:rPr>
                <w:rFonts w:ascii="Times New Roman" w:hAnsi="Times New Roman" w:cs="Times New Roman"/>
                <w:sz w:val="24"/>
                <w:szCs w:val="24"/>
              </w:rPr>
              <w:t>в том числе за счёт капитального ремонта</w:t>
            </w:r>
          </w:p>
        </w:tc>
        <w:tc>
          <w:tcPr>
            <w:tcW w:w="1275"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67</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991B9F" w:rsidP="00802091">
            <w:pPr>
              <w:spacing w:after="0"/>
              <w:rPr>
                <w:rFonts w:ascii="Times New Roman" w:hAnsi="Times New Roman" w:cs="Times New Roman"/>
              </w:rPr>
            </w:pPr>
            <w:r w:rsidRPr="0016255B">
              <w:rPr>
                <w:rFonts w:ascii="Times New Roman" w:hAnsi="Times New Roman" w:cs="Times New Roman"/>
              </w:rPr>
              <w:t>72</w:t>
            </w:r>
          </w:p>
        </w:tc>
        <w:tc>
          <w:tcPr>
            <w:tcW w:w="1133" w:type="dxa"/>
            <w:tcBorders>
              <w:top w:val="single" w:sz="4" w:space="0" w:color="auto"/>
              <w:left w:val="nil"/>
              <w:bottom w:val="single" w:sz="4" w:space="0" w:color="auto"/>
              <w:right w:val="single" w:sz="4" w:space="0" w:color="auto"/>
            </w:tcBorders>
            <w:shd w:val="clear" w:color="auto" w:fill="auto"/>
          </w:tcPr>
          <w:p w:rsidR="00991B9F" w:rsidRPr="0016255B" w:rsidRDefault="00802091" w:rsidP="00802091">
            <w:pPr>
              <w:spacing w:after="0"/>
              <w:rPr>
                <w:rFonts w:ascii="Times New Roman" w:hAnsi="Times New Roman" w:cs="Times New Roman"/>
              </w:rPr>
            </w:pPr>
            <w:r w:rsidRPr="0016255B">
              <w:rPr>
                <w:rFonts w:ascii="Times New Roman" w:hAnsi="Times New Roman" w:cs="Times New Roman"/>
              </w:rPr>
              <w:t>107,46</w:t>
            </w:r>
          </w:p>
        </w:tc>
      </w:tr>
      <w:tr w:rsidR="00802091" w:rsidRPr="00D6189A" w:rsidTr="00501803">
        <w:trPr>
          <w:gridAfter w:val="1"/>
          <w:wAfter w:w="142" w:type="dxa"/>
          <w:trHeight w:val="248"/>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802091" w:rsidRPr="0016255B" w:rsidRDefault="00802091" w:rsidP="00802091">
            <w:pPr>
              <w:spacing w:after="0" w:line="240" w:lineRule="auto"/>
              <w:rPr>
                <w:rFonts w:ascii="Times New Roman" w:hAnsi="Times New Roman" w:cs="Times New Roman"/>
                <w:sz w:val="24"/>
                <w:szCs w:val="24"/>
              </w:rPr>
            </w:pPr>
            <w:r w:rsidRPr="0016255B">
              <w:rPr>
                <w:rFonts w:ascii="Times New Roman" w:hAnsi="Times New Roman" w:cs="Times New Roman"/>
                <w:sz w:val="24"/>
                <w:szCs w:val="24"/>
              </w:rPr>
              <w:t>В сфере защиты прав и интересов детей-сирот и детей, оставшихся без попечения родителей</w:t>
            </w:r>
          </w:p>
        </w:tc>
        <w:tc>
          <w:tcPr>
            <w:tcW w:w="1275" w:type="dxa"/>
            <w:tcBorders>
              <w:top w:val="single" w:sz="4" w:space="0" w:color="auto"/>
              <w:left w:val="nil"/>
              <w:bottom w:val="single" w:sz="4" w:space="0" w:color="auto"/>
              <w:right w:val="single" w:sz="4" w:space="0" w:color="auto"/>
            </w:tcBorders>
            <w:shd w:val="clear" w:color="auto" w:fill="auto"/>
          </w:tcPr>
          <w:p w:rsidR="00802091" w:rsidRPr="0016255B" w:rsidRDefault="0075794B" w:rsidP="00802091">
            <w:pPr>
              <w:spacing w:after="0"/>
              <w:rPr>
                <w:rFonts w:ascii="Times New Roman" w:hAnsi="Times New Roman" w:cs="Times New Roman"/>
              </w:rPr>
            </w:pPr>
            <w:r w:rsidRPr="0016255B">
              <w:rPr>
                <w:rFonts w:ascii="Times New Roman" w:hAnsi="Times New Roman" w:cs="Times New Roman"/>
              </w:rPr>
              <w:t>ед.</w:t>
            </w:r>
          </w:p>
        </w:tc>
        <w:tc>
          <w:tcPr>
            <w:tcW w:w="993" w:type="dxa"/>
            <w:tcBorders>
              <w:top w:val="single" w:sz="4" w:space="0" w:color="auto"/>
              <w:left w:val="nil"/>
              <w:bottom w:val="single" w:sz="4" w:space="0" w:color="auto"/>
              <w:right w:val="single" w:sz="4" w:space="0" w:color="auto"/>
            </w:tcBorders>
            <w:shd w:val="clear" w:color="auto" w:fill="auto"/>
          </w:tcPr>
          <w:p w:rsidR="00802091" w:rsidRPr="0016255B" w:rsidRDefault="0075794B" w:rsidP="00802091">
            <w:pPr>
              <w:spacing w:after="0"/>
              <w:rPr>
                <w:rFonts w:ascii="Times New Roman" w:hAnsi="Times New Roman" w:cs="Times New Roman"/>
              </w:rPr>
            </w:pPr>
            <w:r w:rsidRPr="0016255B">
              <w:rPr>
                <w:rFonts w:ascii="Times New Roman" w:hAnsi="Times New Roman" w:cs="Times New Roman"/>
              </w:rPr>
              <w:t>55</w:t>
            </w:r>
          </w:p>
        </w:tc>
        <w:tc>
          <w:tcPr>
            <w:tcW w:w="993" w:type="dxa"/>
            <w:tcBorders>
              <w:top w:val="single" w:sz="4" w:space="0" w:color="auto"/>
              <w:left w:val="nil"/>
              <w:bottom w:val="single" w:sz="4" w:space="0" w:color="auto"/>
              <w:right w:val="single" w:sz="4" w:space="0" w:color="auto"/>
            </w:tcBorders>
            <w:shd w:val="clear" w:color="auto" w:fill="auto"/>
          </w:tcPr>
          <w:p w:rsidR="00802091" w:rsidRPr="0016255B" w:rsidRDefault="0075794B" w:rsidP="00802091">
            <w:pPr>
              <w:spacing w:after="0"/>
              <w:rPr>
                <w:rFonts w:ascii="Times New Roman" w:hAnsi="Times New Roman" w:cs="Times New Roman"/>
              </w:rPr>
            </w:pPr>
            <w:r w:rsidRPr="0016255B">
              <w:rPr>
                <w:rFonts w:ascii="Times New Roman" w:hAnsi="Times New Roman" w:cs="Times New Roman"/>
              </w:rPr>
              <w:t>55</w:t>
            </w:r>
          </w:p>
        </w:tc>
        <w:tc>
          <w:tcPr>
            <w:tcW w:w="1133" w:type="dxa"/>
            <w:tcBorders>
              <w:top w:val="single" w:sz="4" w:space="0" w:color="auto"/>
              <w:left w:val="nil"/>
              <w:bottom w:val="single" w:sz="4" w:space="0" w:color="auto"/>
              <w:right w:val="single" w:sz="4" w:space="0" w:color="auto"/>
            </w:tcBorders>
            <w:shd w:val="clear" w:color="auto" w:fill="auto"/>
          </w:tcPr>
          <w:p w:rsidR="00802091" w:rsidRPr="0016255B" w:rsidRDefault="0075794B" w:rsidP="00802091">
            <w:pPr>
              <w:spacing w:after="0"/>
              <w:rPr>
                <w:rFonts w:ascii="Times New Roman" w:hAnsi="Times New Roman" w:cs="Times New Roman"/>
              </w:rPr>
            </w:pPr>
            <w:r w:rsidRPr="0016255B">
              <w:rPr>
                <w:rFonts w:ascii="Times New Roman" w:hAnsi="Times New Roman" w:cs="Times New Roman"/>
              </w:rPr>
              <w:t>100</w:t>
            </w:r>
          </w:p>
        </w:tc>
      </w:tr>
      <w:tr w:rsidR="00991B9F" w:rsidRPr="00D6189A" w:rsidTr="00501803">
        <w:trPr>
          <w:gridAfter w:val="1"/>
          <w:wAfter w:w="142" w:type="dxa"/>
          <w:trHeight w:val="493"/>
        </w:trPr>
        <w:tc>
          <w:tcPr>
            <w:tcW w:w="10916" w:type="dxa"/>
            <w:gridSpan w:val="4"/>
            <w:tcBorders>
              <w:top w:val="single" w:sz="4" w:space="0" w:color="auto"/>
              <w:left w:val="single" w:sz="4" w:space="0" w:color="auto"/>
              <w:bottom w:val="single" w:sz="4" w:space="0" w:color="auto"/>
              <w:right w:val="single" w:sz="4" w:space="0" w:color="auto"/>
            </w:tcBorders>
            <w:shd w:val="clear" w:color="auto" w:fill="auto"/>
          </w:tcPr>
          <w:p w:rsidR="00991B9F" w:rsidRPr="0016255B" w:rsidRDefault="00CE4FB5" w:rsidP="00802091">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802091" w:rsidRPr="0016255B">
              <w:rPr>
                <w:rFonts w:ascii="Times New Roman" w:hAnsi="Times New Roman" w:cs="Times New Roman"/>
                <w:sz w:val="24"/>
                <w:szCs w:val="24"/>
              </w:rPr>
              <w:t>. Доля детей-сирот и детей, оставшихся без попечения родителей, в общем количестве детей-сирот и детей, оставшихся без попечения родителей, устроенных в замещающие семьи</w:t>
            </w:r>
          </w:p>
        </w:tc>
        <w:tc>
          <w:tcPr>
            <w:tcW w:w="1275" w:type="dxa"/>
            <w:tcBorders>
              <w:top w:val="single" w:sz="4" w:space="0" w:color="auto"/>
              <w:left w:val="nil"/>
              <w:bottom w:val="single" w:sz="4" w:space="0" w:color="auto"/>
              <w:right w:val="single" w:sz="4" w:space="0" w:color="auto"/>
            </w:tcBorders>
            <w:shd w:val="clear" w:color="auto" w:fill="auto"/>
          </w:tcPr>
          <w:p w:rsidR="00991B9F" w:rsidRPr="0016255B" w:rsidRDefault="0075794B" w:rsidP="00802091">
            <w:pPr>
              <w:spacing w:after="0"/>
              <w:rPr>
                <w:rFonts w:ascii="Times New Roman" w:hAnsi="Times New Roman" w:cs="Times New Roman"/>
              </w:rPr>
            </w:pPr>
            <w:r w:rsidRPr="0016255B">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75794B" w:rsidP="00802091">
            <w:pPr>
              <w:spacing w:after="0"/>
              <w:rPr>
                <w:rFonts w:ascii="Times New Roman" w:hAnsi="Times New Roman" w:cs="Times New Roman"/>
              </w:rPr>
            </w:pPr>
            <w:r w:rsidRPr="0016255B">
              <w:rPr>
                <w:rFonts w:ascii="Times New Roman" w:hAnsi="Times New Roman" w:cs="Times New Roman"/>
              </w:rPr>
              <w:t>16</w:t>
            </w:r>
          </w:p>
        </w:tc>
        <w:tc>
          <w:tcPr>
            <w:tcW w:w="993" w:type="dxa"/>
            <w:tcBorders>
              <w:top w:val="single" w:sz="4" w:space="0" w:color="auto"/>
              <w:left w:val="nil"/>
              <w:bottom w:val="single" w:sz="4" w:space="0" w:color="auto"/>
              <w:right w:val="single" w:sz="4" w:space="0" w:color="auto"/>
            </w:tcBorders>
            <w:shd w:val="clear" w:color="auto" w:fill="auto"/>
          </w:tcPr>
          <w:p w:rsidR="00991B9F" w:rsidRPr="0016255B" w:rsidRDefault="0075794B" w:rsidP="00802091">
            <w:pPr>
              <w:spacing w:after="0"/>
              <w:rPr>
                <w:rFonts w:ascii="Times New Roman" w:hAnsi="Times New Roman" w:cs="Times New Roman"/>
              </w:rPr>
            </w:pPr>
            <w:r w:rsidRPr="0016255B">
              <w:rPr>
                <w:rFonts w:ascii="Times New Roman" w:hAnsi="Times New Roman" w:cs="Times New Roman"/>
              </w:rPr>
              <w:t>16</w:t>
            </w:r>
          </w:p>
        </w:tc>
        <w:tc>
          <w:tcPr>
            <w:tcW w:w="1133" w:type="dxa"/>
            <w:tcBorders>
              <w:top w:val="single" w:sz="4" w:space="0" w:color="auto"/>
              <w:left w:val="nil"/>
              <w:bottom w:val="single" w:sz="4" w:space="0" w:color="auto"/>
              <w:right w:val="single" w:sz="4" w:space="0" w:color="auto"/>
            </w:tcBorders>
            <w:shd w:val="clear" w:color="auto" w:fill="auto"/>
          </w:tcPr>
          <w:p w:rsidR="00991B9F" w:rsidRPr="0016255B" w:rsidRDefault="0075794B" w:rsidP="00802091">
            <w:pPr>
              <w:spacing w:after="0"/>
              <w:rPr>
                <w:rFonts w:ascii="Times New Roman" w:hAnsi="Times New Roman" w:cs="Times New Roman"/>
              </w:rPr>
            </w:pPr>
            <w:r w:rsidRPr="0016255B">
              <w:rPr>
                <w:rFonts w:ascii="Times New Roman" w:hAnsi="Times New Roman" w:cs="Times New Roman"/>
              </w:rPr>
              <w:t xml:space="preserve">100 </w:t>
            </w:r>
          </w:p>
        </w:tc>
      </w:tr>
      <w:tr w:rsidR="00991B9F" w:rsidRPr="00F73B98" w:rsidTr="00501803">
        <w:trPr>
          <w:gridAfter w:val="1"/>
          <w:wAfter w:w="142" w:type="dxa"/>
          <w:trHeight w:val="296"/>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B9F" w:rsidRPr="00FB62CF" w:rsidRDefault="00991B9F" w:rsidP="00991B9F">
            <w:pPr>
              <w:spacing w:after="0" w:line="240" w:lineRule="auto"/>
              <w:jc w:val="center"/>
              <w:rPr>
                <w:rFonts w:ascii="Times New Roman" w:eastAsia="Times New Roman" w:hAnsi="Times New Roman" w:cs="Times New Roman"/>
                <w:b/>
                <w:bCs/>
                <w:sz w:val="24"/>
                <w:szCs w:val="24"/>
              </w:rPr>
            </w:pPr>
            <w:r w:rsidRPr="00FB62CF">
              <w:rPr>
                <w:rFonts w:ascii="Times New Roman" w:eastAsia="Times New Roman" w:hAnsi="Times New Roman" w:cs="Times New Roman"/>
                <w:b/>
                <w:bCs/>
                <w:sz w:val="24"/>
                <w:szCs w:val="24"/>
              </w:rPr>
              <w:t xml:space="preserve">"Комплексное развитие сельских территорий Топчихинского района Алтайского края" </w:t>
            </w:r>
          </w:p>
        </w:tc>
      </w:tr>
      <w:tr w:rsidR="00991B9F" w:rsidRPr="00F73B98" w:rsidTr="00501803">
        <w:trPr>
          <w:gridAfter w:val="1"/>
          <w:wAfter w:w="142" w:type="dxa"/>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FB62CF" w:rsidRDefault="00991B9F" w:rsidP="00991B9F">
            <w:pPr>
              <w:pStyle w:val="ConsPlusNonformat"/>
              <w:widowControl/>
              <w:rPr>
                <w:rFonts w:ascii="Times New Roman" w:hAnsi="Times New Roman" w:cs="Times New Roman"/>
                <w:sz w:val="24"/>
                <w:szCs w:val="24"/>
              </w:rPr>
            </w:pPr>
            <w:r w:rsidRPr="00FB62CF">
              <w:rPr>
                <w:rFonts w:ascii="Times New Roman" w:eastAsia="Lucida Sans Unicode" w:hAnsi="Times New Roman" w:cs="Times New Roman"/>
                <w:sz w:val="24"/>
                <w:szCs w:val="24"/>
              </w:rPr>
              <w:t>1. Количество семей, улучшивших жилищные условия (построили или приобрели жилье с использованием социальных выплат)</w:t>
            </w:r>
          </w:p>
        </w:tc>
        <w:tc>
          <w:tcPr>
            <w:tcW w:w="1275"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line="240" w:lineRule="auto"/>
              <w:jc w:val="center"/>
              <w:rPr>
                <w:rFonts w:ascii="Times New Roman" w:hAnsi="Times New Roman" w:cs="Times New Roman"/>
                <w:sz w:val="24"/>
                <w:szCs w:val="24"/>
              </w:rPr>
            </w:pPr>
            <w:r w:rsidRPr="00FB62CF">
              <w:rPr>
                <w:rFonts w:ascii="Times New Roman" w:hAnsi="Times New Roman" w:cs="Times New Roman"/>
                <w:sz w:val="24"/>
                <w:szCs w:val="24"/>
              </w:rPr>
              <w:t>ед.</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0</w:t>
            </w:r>
          </w:p>
        </w:tc>
        <w:tc>
          <w:tcPr>
            <w:tcW w:w="113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w:t>
            </w:r>
          </w:p>
        </w:tc>
      </w:tr>
      <w:tr w:rsidR="00991B9F" w:rsidRPr="00F73B98" w:rsidTr="00501803">
        <w:trPr>
          <w:gridAfter w:val="1"/>
          <w:wAfter w:w="142" w:type="dxa"/>
          <w:trHeight w:val="202"/>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FB62CF" w:rsidRDefault="00991B9F" w:rsidP="00991B9F">
            <w:pPr>
              <w:pStyle w:val="ConsPlusNonformat"/>
              <w:widowControl/>
              <w:tabs>
                <w:tab w:val="left" w:pos="317"/>
              </w:tabs>
              <w:rPr>
                <w:rFonts w:ascii="Times New Roman" w:hAnsi="Times New Roman" w:cs="Times New Roman"/>
                <w:sz w:val="24"/>
                <w:szCs w:val="24"/>
              </w:rPr>
            </w:pPr>
            <w:r w:rsidRPr="00FB62CF">
              <w:rPr>
                <w:rFonts w:ascii="Times New Roman" w:eastAsia="Lucida Sans Unicode" w:hAnsi="Times New Roman" w:cs="Times New Roman"/>
                <w:sz w:val="24"/>
                <w:szCs w:val="24"/>
              </w:rPr>
              <w:t>2. Количество проектов по благоустройству, реализованных на сельских территориях</w:t>
            </w:r>
          </w:p>
        </w:tc>
        <w:tc>
          <w:tcPr>
            <w:tcW w:w="1275"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line="240" w:lineRule="auto"/>
              <w:jc w:val="center"/>
              <w:rPr>
                <w:rFonts w:ascii="Times New Roman" w:hAnsi="Times New Roman" w:cs="Times New Roman"/>
                <w:sz w:val="24"/>
                <w:szCs w:val="24"/>
              </w:rPr>
            </w:pPr>
            <w:r w:rsidRPr="00FB62CF">
              <w:rPr>
                <w:rFonts w:ascii="Times New Roman" w:hAnsi="Times New Roman" w:cs="Times New Roman"/>
                <w:sz w:val="24"/>
                <w:szCs w:val="24"/>
              </w:rPr>
              <w:t>ед.</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2</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2</w:t>
            </w:r>
          </w:p>
        </w:tc>
        <w:tc>
          <w:tcPr>
            <w:tcW w:w="113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100</w:t>
            </w:r>
          </w:p>
        </w:tc>
      </w:tr>
      <w:tr w:rsidR="00991B9F" w:rsidRPr="00F73B98" w:rsidTr="00501803">
        <w:trPr>
          <w:gridAfter w:val="1"/>
          <w:wAfter w:w="142" w:type="dxa"/>
          <w:trHeight w:val="293"/>
        </w:trPr>
        <w:tc>
          <w:tcPr>
            <w:tcW w:w="10916" w:type="dxa"/>
            <w:gridSpan w:val="4"/>
            <w:tcBorders>
              <w:top w:val="nil"/>
              <w:left w:val="single" w:sz="4" w:space="0" w:color="auto"/>
              <w:bottom w:val="single" w:sz="4" w:space="0" w:color="auto"/>
              <w:right w:val="single" w:sz="4" w:space="0" w:color="auto"/>
            </w:tcBorders>
            <w:shd w:val="clear" w:color="auto" w:fill="auto"/>
            <w:hideMark/>
          </w:tcPr>
          <w:p w:rsidR="00991B9F" w:rsidRPr="00FB62CF" w:rsidRDefault="00991B9F" w:rsidP="00991B9F">
            <w:pPr>
              <w:widowControl w:val="0"/>
              <w:suppressAutoHyphens/>
              <w:autoSpaceDE w:val="0"/>
              <w:spacing w:line="240" w:lineRule="auto"/>
              <w:rPr>
                <w:rFonts w:ascii="Times New Roman" w:eastAsia="Lucida Sans Unicode" w:hAnsi="Times New Roman" w:cs="Times New Roman"/>
                <w:sz w:val="24"/>
                <w:szCs w:val="24"/>
              </w:rPr>
            </w:pPr>
            <w:r w:rsidRPr="00FB62CF">
              <w:rPr>
                <w:rFonts w:ascii="Times New Roman" w:eastAsia="Lucida Sans Unicode" w:hAnsi="Times New Roman" w:cs="Times New Roman"/>
                <w:sz w:val="24"/>
                <w:szCs w:val="24"/>
              </w:rPr>
              <w:t>3. Протяженность введенных в действие локальных водопроводов</w:t>
            </w:r>
          </w:p>
        </w:tc>
        <w:tc>
          <w:tcPr>
            <w:tcW w:w="1275"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line="240" w:lineRule="auto"/>
              <w:jc w:val="center"/>
              <w:rPr>
                <w:rFonts w:ascii="Times New Roman" w:hAnsi="Times New Roman" w:cs="Times New Roman"/>
                <w:sz w:val="24"/>
                <w:szCs w:val="24"/>
              </w:rPr>
            </w:pPr>
            <w:r w:rsidRPr="00FB62CF">
              <w:rPr>
                <w:rFonts w:ascii="Times New Roman" w:hAnsi="Times New Roman" w:cs="Times New Roman"/>
                <w:sz w:val="24"/>
                <w:szCs w:val="24"/>
              </w:rPr>
              <w:t>км</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0</w:t>
            </w:r>
          </w:p>
        </w:tc>
        <w:tc>
          <w:tcPr>
            <w:tcW w:w="99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0</w:t>
            </w:r>
          </w:p>
        </w:tc>
        <w:tc>
          <w:tcPr>
            <w:tcW w:w="1133" w:type="dxa"/>
            <w:tcBorders>
              <w:top w:val="nil"/>
              <w:left w:val="nil"/>
              <w:bottom w:val="single" w:sz="4" w:space="0" w:color="auto"/>
              <w:right w:val="single" w:sz="4" w:space="0" w:color="auto"/>
            </w:tcBorders>
            <w:shd w:val="clear" w:color="auto" w:fill="auto"/>
            <w:hideMark/>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w:t>
            </w:r>
          </w:p>
        </w:tc>
      </w:tr>
      <w:tr w:rsidR="00991B9F" w:rsidRPr="00F73B98" w:rsidTr="00501803">
        <w:trPr>
          <w:gridAfter w:val="1"/>
          <w:wAfter w:w="142" w:type="dxa"/>
          <w:trHeight w:val="244"/>
        </w:trPr>
        <w:tc>
          <w:tcPr>
            <w:tcW w:w="10916" w:type="dxa"/>
            <w:gridSpan w:val="4"/>
            <w:tcBorders>
              <w:top w:val="nil"/>
              <w:left w:val="single" w:sz="4" w:space="0" w:color="auto"/>
              <w:bottom w:val="single" w:sz="4" w:space="0" w:color="auto"/>
              <w:right w:val="single" w:sz="4" w:space="0" w:color="auto"/>
            </w:tcBorders>
            <w:shd w:val="clear" w:color="auto" w:fill="auto"/>
          </w:tcPr>
          <w:p w:rsidR="00991B9F" w:rsidRPr="00FB62CF" w:rsidRDefault="00991B9F" w:rsidP="00991B9F">
            <w:pPr>
              <w:widowControl w:val="0"/>
              <w:suppressAutoHyphens/>
              <w:autoSpaceDE w:val="0"/>
              <w:spacing w:line="240" w:lineRule="auto"/>
              <w:rPr>
                <w:rFonts w:ascii="Times New Roman" w:eastAsia="Lucida Sans Unicode" w:hAnsi="Times New Roman" w:cs="Times New Roman"/>
                <w:sz w:val="24"/>
                <w:szCs w:val="24"/>
              </w:rPr>
            </w:pPr>
            <w:r w:rsidRPr="00FB62CF">
              <w:rPr>
                <w:rFonts w:ascii="Times New Roman" w:eastAsia="Lucida Sans Unicode" w:hAnsi="Times New Roman" w:cs="Times New Roman"/>
                <w:sz w:val="24"/>
                <w:szCs w:val="24"/>
              </w:rPr>
              <w:t>4. 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275" w:type="dxa"/>
            <w:tcBorders>
              <w:top w:val="nil"/>
              <w:left w:val="nil"/>
              <w:bottom w:val="single" w:sz="4" w:space="0" w:color="auto"/>
              <w:right w:val="single" w:sz="4" w:space="0" w:color="auto"/>
            </w:tcBorders>
            <w:shd w:val="clear" w:color="auto" w:fill="auto"/>
          </w:tcPr>
          <w:p w:rsidR="00991B9F" w:rsidRPr="00FB62CF" w:rsidRDefault="00991B9F" w:rsidP="00991B9F">
            <w:pPr>
              <w:spacing w:line="240" w:lineRule="auto"/>
              <w:jc w:val="center"/>
              <w:rPr>
                <w:rFonts w:ascii="Times New Roman" w:hAnsi="Times New Roman" w:cs="Times New Roman"/>
                <w:sz w:val="24"/>
                <w:szCs w:val="24"/>
              </w:rPr>
            </w:pPr>
            <w:r w:rsidRPr="00FB62CF">
              <w:rPr>
                <w:rFonts w:ascii="Times New Roman" w:hAnsi="Times New Roman" w:cs="Times New Roman"/>
                <w:sz w:val="24"/>
                <w:szCs w:val="24"/>
              </w:rPr>
              <w:t>км</w:t>
            </w:r>
          </w:p>
        </w:tc>
        <w:tc>
          <w:tcPr>
            <w:tcW w:w="993" w:type="dxa"/>
            <w:tcBorders>
              <w:top w:val="nil"/>
              <w:left w:val="nil"/>
              <w:bottom w:val="single" w:sz="4" w:space="0" w:color="auto"/>
              <w:right w:val="single" w:sz="4" w:space="0" w:color="auto"/>
            </w:tcBorders>
            <w:shd w:val="clear" w:color="auto" w:fill="auto"/>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0,4</w:t>
            </w:r>
          </w:p>
        </w:tc>
        <w:tc>
          <w:tcPr>
            <w:tcW w:w="993" w:type="dxa"/>
            <w:tcBorders>
              <w:top w:val="nil"/>
              <w:left w:val="nil"/>
              <w:bottom w:val="single" w:sz="4" w:space="0" w:color="auto"/>
              <w:right w:val="single" w:sz="4" w:space="0" w:color="auto"/>
            </w:tcBorders>
            <w:shd w:val="clear" w:color="auto" w:fill="auto"/>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0,4</w:t>
            </w:r>
          </w:p>
        </w:tc>
        <w:tc>
          <w:tcPr>
            <w:tcW w:w="1133" w:type="dxa"/>
            <w:tcBorders>
              <w:top w:val="nil"/>
              <w:left w:val="nil"/>
              <w:bottom w:val="single" w:sz="4" w:space="0" w:color="auto"/>
              <w:right w:val="single" w:sz="4" w:space="0" w:color="auto"/>
            </w:tcBorders>
            <w:shd w:val="clear" w:color="auto" w:fill="auto"/>
          </w:tcPr>
          <w:p w:rsidR="00991B9F" w:rsidRPr="00FB62CF" w:rsidRDefault="00991B9F" w:rsidP="00991B9F">
            <w:pPr>
              <w:spacing w:after="0" w:line="240" w:lineRule="auto"/>
              <w:jc w:val="right"/>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100</w:t>
            </w:r>
          </w:p>
        </w:tc>
      </w:tr>
      <w:tr w:rsidR="00991B9F" w:rsidRPr="000263C0" w:rsidTr="00501803">
        <w:trPr>
          <w:gridAfter w:val="1"/>
          <w:wAfter w:w="142" w:type="dxa"/>
          <w:trHeight w:val="315"/>
        </w:trPr>
        <w:tc>
          <w:tcPr>
            <w:tcW w:w="15310" w:type="dxa"/>
            <w:gridSpan w:val="8"/>
            <w:tcBorders>
              <w:top w:val="single" w:sz="4" w:space="0" w:color="auto"/>
              <w:left w:val="single" w:sz="4" w:space="0" w:color="auto"/>
              <w:bottom w:val="single" w:sz="4" w:space="0" w:color="auto"/>
              <w:right w:val="single" w:sz="4" w:space="0" w:color="auto"/>
            </w:tcBorders>
            <w:shd w:val="clear" w:color="auto" w:fill="auto"/>
            <w:hideMark/>
          </w:tcPr>
          <w:p w:rsidR="00991B9F" w:rsidRPr="000263C0" w:rsidRDefault="00991B9F" w:rsidP="00991B9F">
            <w:pPr>
              <w:spacing w:after="0" w:line="240" w:lineRule="auto"/>
              <w:jc w:val="center"/>
              <w:rPr>
                <w:rFonts w:ascii="Times New Roman" w:eastAsia="Times New Roman" w:hAnsi="Times New Roman" w:cs="Times New Roman"/>
                <w:b/>
                <w:bCs/>
                <w:sz w:val="24"/>
                <w:szCs w:val="24"/>
              </w:rPr>
            </w:pPr>
            <w:r w:rsidRPr="000263C0">
              <w:rPr>
                <w:rFonts w:ascii="Times New Roman" w:eastAsia="Times New Roman" w:hAnsi="Times New Roman" w:cs="Times New Roman"/>
                <w:b/>
                <w:bCs/>
                <w:sz w:val="24"/>
                <w:szCs w:val="24"/>
              </w:rPr>
              <w:t>«Развитие физической культуры и спорта на территории Топчихинского района» на 2016-2022 годы</w:t>
            </w:r>
          </w:p>
        </w:tc>
      </w:tr>
      <w:tr w:rsidR="00220847" w:rsidRPr="000263C0" w:rsidTr="00220847">
        <w:trPr>
          <w:gridAfter w:val="1"/>
          <w:wAfter w:w="142" w:type="dxa"/>
          <w:trHeight w:val="33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1. Доля населения района, систематически занимающегося физической культурой и спортом, в общей численности населения района в возрасте 3 - 79 лет</w:t>
            </w:r>
          </w:p>
        </w:tc>
        <w:tc>
          <w:tcPr>
            <w:tcW w:w="1275"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center"/>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47,7</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47,8</w:t>
            </w:r>
          </w:p>
        </w:tc>
        <w:tc>
          <w:tcPr>
            <w:tcW w:w="1133" w:type="dxa"/>
            <w:tcBorders>
              <w:top w:val="nil"/>
              <w:left w:val="nil"/>
              <w:bottom w:val="single" w:sz="4" w:space="0" w:color="auto"/>
              <w:right w:val="single" w:sz="4" w:space="0" w:color="auto"/>
            </w:tcBorders>
            <w:shd w:val="clear" w:color="auto" w:fill="auto"/>
            <w:hideMark/>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100,2</w:t>
            </w:r>
          </w:p>
        </w:tc>
      </w:tr>
      <w:tr w:rsidR="00220847" w:rsidRPr="000263C0" w:rsidTr="00220847">
        <w:trPr>
          <w:gridAfter w:val="1"/>
          <w:wAfter w:w="142" w:type="dxa"/>
          <w:trHeight w:val="551"/>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lastRenderedPageBreak/>
              <w:t>2.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tc>
        <w:tc>
          <w:tcPr>
            <w:tcW w:w="1275"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jc w:val="center"/>
              <w:rPr>
                <w:rFonts w:ascii="Times New Roman" w:hAnsi="Times New Roman" w:cs="Times New Roman"/>
                <w:sz w:val="24"/>
                <w:szCs w:val="24"/>
              </w:rPr>
            </w:pPr>
            <w:r w:rsidRPr="000263C0">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22,6</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22,6</w:t>
            </w:r>
          </w:p>
        </w:tc>
        <w:tc>
          <w:tcPr>
            <w:tcW w:w="1133" w:type="dxa"/>
            <w:tcBorders>
              <w:top w:val="nil"/>
              <w:left w:val="nil"/>
              <w:bottom w:val="single" w:sz="4" w:space="0" w:color="auto"/>
              <w:right w:val="single" w:sz="4" w:space="0" w:color="auto"/>
            </w:tcBorders>
            <w:shd w:val="clear" w:color="auto" w:fill="auto"/>
            <w:hideMark/>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100</w:t>
            </w:r>
          </w:p>
        </w:tc>
      </w:tr>
      <w:tr w:rsidR="00220847" w:rsidRPr="000263C0" w:rsidTr="00220847">
        <w:trPr>
          <w:gridAfter w:val="1"/>
          <w:wAfter w:w="142" w:type="dxa"/>
          <w:trHeight w:val="545"/>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3. Доля населения Топчихинского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(тестов) Всероссийского физкультурно-спортивного комплекса «Готов к труду и обороне» (ГТО)</w:t>
            </w:r>
          </w:p>
        </w:tc>
        <w:tc>
          <w:tcPr>
            <w:tcW w:w="1275" w:type="dxa"/>
            <w:tcBorders>
              <w:top w:val="nil"/>
              <w:left w:val="nil"/>
              <w:bottom w:val="single" w:sz="4" w:space="0" w:color="auto"/>
              <w:right w:val="single" w:sz="4" w:space="0" w:color="auto"/>
            </w:tcBorders>
            <w:shd w:val="clear" w:color="auto" w:fill="auto"/>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49</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38</w:t>
            </w:r>
          </w:p>
        </w:tc>
        <w:tc>
          <w:tcPr>
            <w:tcW w:w="1133" w:type="dxa"/>
            <w:tcBorders>
              <w:top w:val="nil"/>
              <w:left w:val="nil"/>
              <w:bottom w:val="single" w:sz="4" w:space="0" w:color="auto"/>
              <w:right w:val="single" w:sz="4" w:space="0" w:color="auto"/>
            </w:tcBorders>
            <w:shd w:val="clear" w:color="auto" w:fill="auto"/>
            <w:hideMark/>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77,6</w:t>
            </w:r>
          </w:p>
        </w:tc>
      </w:tr>
      <w:tr w:rsidR="00220847" w:rsidRPr="000263C0" w:rsidTr="000263C0">
        <w:trPr>
          <w:gridAfter w:val="1"/>
          <w:wAfter w:w="142" w:type="dxa"/>
          <w:trHeight w:val="214"/>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0263C0" w:rsidRDefault="00220847" w:rsidP="000263C0">
            <w:pPr>
              <w:tabs>
                <w:tab w:val="left" w:pos="4678"/>
              </w:tabs>
              <w:spacing w:after="0"/>
              <w:rPr>
                <w:rFonts w:ascii="Times New Roman" w:hAnsi="Times New Roman" w:cs="Times New Roman"/>
                <w:sz w:val="24"/>
                <w:szCs w:val="24"/>
              </w:rPr>
            </w:pPr>
            <w:r w:rsidRPr="000263C0">
              <w:rPr>
                <w:rFonts w:ascii="Times New Roman" w:hAnsi="Times New Roman" w:cs="Times New Roman"/>
                <w:sz w:val="24"/>
                <w:szCs w:val="24"/>
              </w:rPr>
              <w:t>из них учащихся и студентов</w:t>
            </w:r>
          </w:p>
        </w:tc>
        <w:tc>
          <w:tcPr>
            <w:tcW w:w="1275" w:type="dxa"/>
            <w:tcBorders>
              <w:top w:val="nil"/>
              <w:left w:val="nil"/>
              <w:bottom w:val="single" w:sz="4" w:space="0" w:color="auto"/>
              <w:right w:val="single" w:sz="4" w:space="0" w:color="auto"/>
            </w:tcBorders>
            <w:shd w:val="clear" w:color="auto" w:fill="auto"/>
          </w:tcPr>
          <w:p w:rsidR="00220847" w:rsidRPr="000263C0" w:rsidRDefault="000263C0" w:rsidP="000263C0">
            <w:pPr>
              <w:jc w:val="center"/>
            </w:pPr>
            <w:r>
              <w:t>%</w:t>
            </w:r>
          </w:p>
        </w:tc>
        <w:tc>
          <w:tcPr>
            <w:tcW w:w="993" w:type="dxa"/>
            <w:tcBorders>
              <w:top w:val="nil"/>
              <w:left w:val="nil"/>
              <w:bottom w:val="single" w:sz="4" w:space="0" w:color="auto"/>
              <w:right w:val="single" w:sz="4" w:space="0" w:color="auto"/>
            </w:tcBorders>
            <w:shd w:val="clear" w:color="auto" w:fill="auto"/>
          </w:tcPr>
          <w:p w:rsidR="00220847" w:rsidRPr="000263C0" w:rsidRDefault="00667098" w:rsidP="000263C0">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55</w:t>
            </w:r>
          </w:p>
        </w:tc>
        <w:tc>
          <w:tcPr>
            <w:tcW w:w="993" w:type="dxa"/>
            <w:tcBorders>
              <w:top w:val="nil"/>
              <w:left w:val="nil"/>
              <w:bottom w:val="single" w:sz="4" w:space="0" w:color="auto"/>
              <w:right w:val="single" w:sz="4" w:space="0" w:color="auto"/>
            </w:tcBorders>
            <w:shd w:val="clear" w:color="auto" w:fill="auto"/>
          </w:tcPr>
          <w:p w:rsidR="00220847" w:rsidRPr="000263C0" w:rsidRDefault="000263C0" w:rsidP="000263C0">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59</w:t>
            </w:r>
          </w:p>
        </w:tc>
        <w:tc>
          <w:tcPr>
            <w:tcW w:w="1133" w:type="dxa"/>
            <w:tcBorders>
              <w:top w:val="nil"/>
              <w:left w:val="nil"/>
              <w:bottom w:val="single" w:sz="4" w:space="0" w:color="auto"/>
              <w:right w:val="single" w:sz="4" w:space="0" w:color="auto"/>
            </w:tcBorders>
            <w:shd w:val="clear" w:color="auto" w:fill="auto"/>
          </w:tcPr>
          <w:p w:rsidR="00220847" w:rsidRPr="000263C0" w:rsidRDefault="000263C0" w:rsidP="000263C0">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107,3</w:t>
            </w:r>
          </w:p>
        </w:tc>
      </w:tr>
      <w:tr w:rsidR="00220847" w:rsidRPr="000263C0" w:rsidTr="00220847">
        <w:trPr>
          <w:gridAfter w:val="1"/>
          <w:wAfter w:w="142" w:type="dxa"/>
          <w:trHeight w:val="267"/>
        </w:trPr>
        <w:tc>
          <w:tcPr>
            <w:tcW w:w="10916" w:type="dxa"/>
            <w:gridSpan w:val="4"/>
            <w:tcBorders>
              <w:top w:val="nil"/>
              <w:left w:val="single" w:sz="4" w:space="0" w:color="auto"/>
              <w:bottom w:val="single" w:sz="4" w:space="0" w:color="auto"/>
              <w:right w:val="single" w:sz="4" w:space="0" w:color="auto"/>
            </w:tcBorders>
            <w:shd w:val="clear" w:color="auto" w:fill="auto"/>
            <w:hideMark/>
          </w:tcPr>
          <w:p w:rsidR="00220847" w:rsidRPr="000263C0" w:rsidRDefault="00220847" w:rsidP="000263C0">
            <w:pPr>
              <w:tabs>
                <w:tab w:val="left" w:pos="4678"/>
              </w:tabs>
              <w:spacing w:after="0"/>
              <w:rPr>
                <w:rFonts w:ascii="Times New Roman" w:hAnsi="Times New Roman" w:cs="Times New Roman"/>
                <w:sz w:val="24"/>
                <w:szCs w:val="24"/>
              </w:rPr>
            </w:pPr>
            <w:r w:rsidRPr="000263C0">
              <w:rPr>
                <w:rFonts w:ascii="Times New Roman" w:hAnsi="Times New Roman" w:cs="Times New Roman"/>
                <w:sz w:val="24"/>
                <w:szCs w:val="24"/>
              </w:rPr>
              <w:t>4. Доля детей и молодежи (возраст 3 - 29 лет), систематически занимающихся физической культурой и спортом, в общей численности детей и молодежи</w:t>
            </w:r>
          </w:p>
        </w:tc>
        <w:tc>
          <w:tcPr>
            <w:tcW w:w="1275" w:type="dxa"/>
            <w:tcBorders>
              <w:top w:val="nil"/>
              <w:left w:val="nil"/>
              <w:bottom w:val="single" w:sz="4" w:space="0" w:color="auto"/>
              <w:right w:val="single" w:sz="4" w:space="0" w:color="auto"/>
            </w:tcBorders>
            <w:shd w:val="clear" w:color="auto" w:fill="auto"/>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92,5</w:t>
            </w:r>
          </w:p>
        </w:tc>
        <w:tc>
          <w:tcPr>
            <w:tcW w:w="993" w:type="dxa"/>
            <w:tcBorders>
              <w:top w:val="nil"/>
              <w:left w:val="nil"/>
              <w:bottom w:val="single" w:sz="4" w:space="0" w:color="auto"/>
              <w:right w:val="single" w:sz="4" w:space="0" w:color="auto"/>
            </w:tcBorders>
            <w:shd w:val="clear" w:color="auto" w:fill="auto"/>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92,7</w:t>
            </w:r>
          </w:p>
        </w:tc>
        <w:tc>
          <w:tcPr>
            <w:tcW w:w="1133" w:type="dxa"/>
            <w:tcBorders>
              <w:top w:val="nil"/>
              <w:left w:val="nil"/>
              <w:bottom w:val="single" w:sz="4" w:space="0" w:color="auto"/>
              <w:right w:val="single" w:sz="4" w:space="0" w:color="auto"/>
            </w:tcBorders>
            <w:shd w:val="clear" w:color="auto" w:fill="auto"/>
            <w:hideMark/>
          </w:tcPr>
          <w:p w:rsidR="00220847" w:rsidRPr="000263C0" w:rsidRDefault="00220847" w:rsidP="00220847">
            <w:pPr>
              <w:spacing w:after="0" w:line="240" w:lineRule="auto"/>
              <w:jc w:val="right"/>
              <w:rPr>
                <w:rFonts w:ascii="Times New Roman" w:eastAsia="Times New Roman" w:hAnsi="Times New Roman" w:cs="Times New Roman"/>
                <w:sz w:val="24"/>
                <w:szCs w:val="24"/>
              </w:rPr>
            </w:pPr>
            <w:r w:rsidRPr="000263C0">
              <w:rPr>
                <w:rFonts w:ascii="Times New Roman" w:eastAsia="Times New Roman" w:hAnsi="Times New Roman" w:cs="Times New Roman"/>
                <w:sz w:val="24"/>
                <w:szCs w:val="24"/>
              </w:rPr>
              <w:t>100,2</w:t>
            </w:r>
          </w:p>
        </w:tc>
      </w:tr>
      <w:tr w:rsidR="00220847" w:rsidRPr="000263C0" w:rsidTr="00026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599"/>
        </w:trPr>
        <w:tc>
          <w:tcPr>
            <w:tcW w:w="10916" w:type="dxa"/>
            <w:gridSpan w:val="4"/>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5. Доля населения среднего возраста (женщины: 30 - 54 года; мужчины: 30 - 59 лет), систематически занимающихся физической культурой и спортом, в общей численности населения среднего возраста</w:t>
            </w:r>
          </w:p>
        </w:tc>
        <w:tc>
          <w:tcPr>
            <w:tcW w:w="1275" w:type="dxa"/>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35</w:t>
            </w:r>
          </w:p>
        </w:tc>
        <w:tc>
          <w:tcPr>
            <w:tcW w:w="993" w:type="dxa"/>
          </w:tcPr>
          <w:p w:rsidR="00220847" w:rsidRPr="000263C0" w:rsidRDefault="00220847" w:rsidP="00220847">
            <w:pPr>
              <w:spacing w:after="0"/>
              <w:ind w:left="426"/>
              <w:jc w:val="right"/>
              <w:rPr>
                <w:rFonts w:ascii="Times New Roman" w:hAnsi="Times New Roman" w:cs="Times New Roman"/>
                <w:sz w:val="24"/>
                <w:szCs w:val="24"/>
              </w:rPr>
            </w:pPr>
            <w:r w:rsidRPr="000263C0">
              <w:rPr>
                <w:rFonts w:ascii="Times New Roman" w:hAnsi="Times New Roman" w:cs="Times New Roman"/>
                <w:sz w:val="24"/>
                <w:szCs w:val="24"/>
              </w:rPr>
              <w:t>35</w:t>
            </w:r>
          </w:p>
        </w:tc>
        <w:tc>
          <w:tcPr>
            <w:tcW w:w="113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100</w:t>
            </w:r>
          </w:p>
        </w:tc>
      </w:tr>
      <w:tr w:rsidR="00220847" w:rsidRPr="000263C0"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6. Доля населения старшего возраста (женщины: 55 - 79 лет; мужчины: 60 - 79 лет), систематически занимающихся физической культурой и спортом, в общей численности населения старшего возраста</w:t>
            </w:r>
          </w:p>
        </w:tc>
        <w:tc>
          <w:tcPr>
            <w:tcW w:w="1275" w:type="dxa"/>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12</w:t>
            </w:r>
          </w:p>
        </w:tc>
        <w:tc>
          <w:tcPr>
            <w:tcW w:w="99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12,1</w:t>
            </w:r>
          </w:p>
        </w:tc>
        <w:tc>
          <w:tcPr>
            <w:tcW w:w="113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100,8</w:t>
            </w:r>
          </w:p>
        </w:tc>
      </w:tr>
      <w:tr w:rsidR="00220847" w:rsidRPr="000263C0"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7. Уровень обеспеченности населения спортивными сооружениями исходя</w:t>
            </w:r>
          </w:p>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из единовременной пропускной способности объектов спорта</w:t>
            </w:r>
          </w:p>
        </w:tc>
        <w:tc>
          <w:tcPr>
            <w:tcW w:w="1275" w:type="dxa"/>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55</w:t>
            </w:r>
          </w:p>
        </w:tc>
        <w:tc>
          <w:tcPr>
            <w:tcW w:w="993" w:type="dxa"/>
          </w:tcPr>
          <w:p w:rsidR="00220847" w:rsidRPr="000263C0" w:rsidRDefault="00220847" w:rsidP="00220847">
            <w:pPr>
              <w:spacing w:after="0"/>
              <w:ind w:left="426"/>
              <w:jc w:val="right"/>
              <w:rPr>
                <w:rFonts w:ascii="Times New Roman" w:hAnsi="Times New Roman" w:cs="Times New Roman"/>
                <w:sz w:val="24"/>
                <w:szCs w:val="24"/>
              </w:rPr>
            </w:pPr>
            <w:r w:rsidRPr="000263C0">
              <w:rPr>
                <w:rFonts w:ascii="Times New Roman" w:hAnsi="Times New Roman" w:cs="Times New Roman"/>
                <w:sz w:val="24"/>
                <w:szCs w:val="24"/>
              </w:rPr>
              <w:t>40</w:t>
            </w:r>
          </w:p>
        </w:tc>
        <w:tc>
          <w:tcPr>
            <w:tcW w:w="113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72,7</w:t>
            </w:r>
          </w:p>
        </w:tc>
      </w:tr>
      <w:tr w:rsidR="00220847" w:rsidRPr="000263C0"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0263C0" w:rsidRDefault="00220847" w:rsidP="00220847">
            <w:pPr>
              <w:tabs>
                <w:tab w:val="left" w:pos="4678"/>
              </w:tabs>
              <w:spacing w:after="0" w:line="240" w:lineRule="auto"/>
              <w:rPr>
                <w:rFonts w:ascii="Times New Roman" w:hAnsi="Times New Roman" w:cs="Times New Roman"/>
                <w:sz w:val="24"/>
                <w:szCs w:val="24"/>
              </w:rPr>
            </w:pPr>
            <w:r w:rsidRPr="000263C0">
              <w:rPr>
                <w:rFonts w:ascii="Times New Roman" w:hAnsi="Times New Roman" w:cs="Times New Roman"/>
                <w:sz w:val="24"/>
                <w:szCs w:val="24"/>
              </w:rPr>
              <w:t>8. Доля лиц, занимающихся по программам спортивной подготовки в организациях ведомственной принадлежности физической культуры и спорта</w:t>
            </w:r>
          </w:p>
        </w:tc>
        <w:tc>
          <w:tcPr>
            <w:tcW w:w="1275" w:type="dxa"/>
          </w:tcPr>
          <w:p w:rsidR="00220847" w:rsidRPr="000263C0" w:rsidRDefault="00220847" w:rsidP="00220847">
            <w:pPr>
              <w:jc w:val="center"/>
            </w:pPr>
            <w:r w:rsidRPr="000263C0">
              <w:rPr>
                <w:rFonts w:ascii="Times New Roman" w:eastAsia="Times New Roman" w:hAnsi="Times New Roman" w:cs="Times New Roman"/>
                <w:sz w:val="24"/>
                <w:szCs w:val="24"/>
              </w:rPr>
              <w:t>%</w:t>
            </w:r>
          </w:p>
        </w:tc>
        <w:tc>
          <w:tcPr>
            <w:tcW w:w="99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57</w:t>
            </w:r>
          </w:p>
        </w:tc>
        <w:tc>
          <w:tcPr>
            <w:tcW w:w="993" w:type="dxa"/>
          </w:tcPr>
          <w:p w:rsidR="00220847" w:rsidRPr="000263C0" w:rsidRDefault="00220847" w:rsidP="00220847">
            <w:pPr>
              <w:spacing w:after="0"/>
              <w:ind w:left="426"/>
              <w:jc w:val="right"/>
              <w:rPr>
                <w:rFonts w:ascii="Times New Roman" w:hAnsi="Times New Roman" w:cs="Times New Roman"/>
                <w:sz w:val="24"/>
                <w:szCs w:val="24"/>
              </w:rPr>
            </w:pPr>
            <w:r w:rsidRPr="000263C0">
              <w:rPr>
                <w:rFonts w:ascii="Times New Roman" w:hAnsi="Times New Roman" w:cs="Times New Roman"/>
                <w:sz w:val="24"/>
                <w:szCs w:val="24"/>
              </w:rPr>
              <w:t>10</w:t>
            </w:r>
          </w:p>
        </w:tc>
        <w:tc>
          <w:tcPr>
            <w:tcW w:w="1133" w:type="dxa"/>
          </w:tcPr>
          <w:p w:rsidR="00220847" w:rsidRPr="000263C0" w:rsidRDefault="00220847" w:rsidP="00220847">
            <w:pPr>
              <w:spacing w:after="0"/>
              <w:jc w:val="right"/>
              <w:rPr>
                <w:rFonts w:ascii="Times New Roman" w:hAnsi="Times New Roman" w:cs="Times New Roman"/>
                <w:sz w:val="24"/>
                <w:szCs w:val="24"/>
              </w:rPr>
            </w:pPr>
            <w:r w:rsidRPr="000263C0">
              <w:rPr>
                <w:rFonts w:ascii="Times New Roman" w:hAnsi="Times New Roman" w:cs="Times New Roman"/>
                <w:sz w:val="24"/>
                <w:szCs w:val="24"/>
              </w:rPr>
              <w:t>17,5</w:t>
            </w:r>
          </w:p>
        </w:tc>
      </w:tr>
      <w:tr w:rsidR="00220847" w:rsidRPr="000263C0"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294"/>
        </w:trPr>
        <w:tc>
          <w:tcPr>
            <w:tcW w:w="15310" w:type="dxa"/>
            <w:gridSpan w:val="8"/>
            <w:vAlign w:val="center"/>
          </w:tcPr>
          <w:p w:rsidR="00220847" w:rsidRPr="000263C0" w:rsidRDefault="00220847" w:rsidP="00220847">
            <w:pPr>
              <w:spacing w:after="0"/>
              <w:jc w:val="center"/>
              <w:rPr>
                <w:rFonts w:ascii="Times New Roman" w:hAnsi="Times New Roman" w:cs="Times New Roman"/>
                <w:b/>
                <w:sz w:val="24"/>
                <w:szCs w:val="24"/>
              </w:rPr>
            </w:pPr>
            <w:r w:rsidRPr="000263C0">
              <w:rPr>
                <w:rFonts w:ascii="Times New Roman" w:hAnsi="Times New Roman" w:cs="Times New Roman"/>
                <w:b/>
                <w:sz w:val="24"/>
                <w:szCs w:val="24"/>
              </w:rPr>
              <w:t>«Молодежь Топчихинского района» на 2020-2022 годы</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501803" w:rsidRDefault="00220847" w:rsidP="00220847">
            <w:pPr>
              <w:autoSpaceDN w:val="0"/>
              <w:adjustRightInd w:val="0"/>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 xml:space="preserve">1. Увеличение численности молодежи, принимающей участие в добровольческой (волонтерской) деятельности от общей численности молодежи, проживающей в Топчихинском районе </w:t>
            </w:r>
          </w:p>
        </w:tc>
        <w:tc>
          <w:tcPr>
            <w:tcW w:w="1275" w:type="dxa"/>
          </w:tcPr>
          <w:p w:rsidR="00220847" w:rsidRPr="00501803"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spacing w:after="0"/>
              <w:ind w:right="1"/>
              <w:jc w:val="right"/>
              <w:rPr>
                <w:rFonts w:ascii="Times New Roman" w:hAnsi="Times New Roman" w:cs="Times New Roman"/>
                <w:sz w:val="24"/>
                <w:szCs w:val="24"/>
              </w:rPr>
            </w:pPr>
            <w:r w:rsidRPr="00501803">
              <w:rPr>
                <w:rFonts w:ascii="Times New Roman" w:hAnsi="Times New Roman" w:cs="Times New Roman"/>
                <w:sz w:val="24"/>
                <w:szCs w:val="24"/>
              </w:rPr>
              <w:t>16</w:t>
            </w:r>
          </w:p>
        </w:tc>
        <w:tc>
          <w:tcPr>
            <w:tcW w:w="99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17,3</w:t>
            </w:r>
          </w:p>
        </w:tc>
        <w:tc>
          <w:tcPr>
            <w:tcW w:w="113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108,1</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2. Увеличение доли молодежи, участвующей в молодежных мероприятиях всех уровней (форумах, слетах и т.д.)</w:t>
            </w:r>
          </w:p>
        </w:tc>
        <w:tc>
          <w:tcPr>
            <w:tcW w:w="1275" w:type="dxa"/>
          </w:tcPr>
          <w:p w:rsidR="00220847" w:rsidRPr="00501803"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spacing w:after="0"/>
              <w:ind w:right="1"/>
              <w:jc w:val="right"/>
              <w:rPr>
                <w:rFonts w:ascii="Times New Roman" w:hAnsi="Times New Roman" w:cs="Times New Roman"/>
                <w:sz w:val="24"/>
                <w:szCs w:val="24"/>
              </w:rPr>
            </w:pPr>
            <w:r w:rsidRPr="00501803">
              <w:rPr>
                <w:rFonts w:ascii="Times New Roman" w:hAnsi="Times New Roman" w:cs="Times New Roman"/>
                <w:sz w:val="24"/>
                <w:szCs w:val="24"/>
              </w:rPr>
              <w:t>69</w:t>
            </w:r>
          </w:p>
        </w:tc>
        <w:tc>
          <w:tcPr>
            <w:tcW w:w="99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69</w:t>
            </w:r>
          </w:p>
        </w:tc>
        <w:tc>
          <w:tcPr>
            <w:tcW w:w="113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100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501803" w:rsidRDefault="00220847" w:rsidP="00220847">
            <w:pPr>
              <w:widowControl w:val="0"/>
              <w:autoSpaceDN w:val="0"/>
              <w:adjustRightInd w:val="0"/>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3. Увеличение доли молодежи, вовлеченной в проводимые профилактические мероприятия, от общей численности молодежи, проживающей в Топчихинском районе</w:t>
            </w:r>
          </w:p>
        </w:tc>
        <w:tc>
          <w:tcPr>
            <w:tcW w:w="1275" w:type="dxa"/>
          </w:tcPr>
          <w:p w:rsidR="00220847" w:rsidRPr="00501803"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spacing w:after="0"/>
              <w:ind w:right="1"/>
              <w:jc w:val="right"/>
              <w:rPr>
                <w:rFonts w:ascii="Times New Roman" w:hAnsi="Times New Roman" w:cs="Times New Roman"/>
                <w:sz w:val="24"/>
                <w:szCs w:val="24"/>
              </w:rPr>
            </w:pPr>
            <w:r w:rsidRPr="00501803">
              <w:rPr>
                <w:rFonts w:ascii="Times New Roman" w:hAnsi="Times New Roman" w:cs="Times New Roman"/>
                <w:sz w:val="24"/>
                <w:szCs w:val="24"/>
              </w:rPr>
              <w:t>62</w:t>
            </w:r>
          </w:p>
        </w:tc>
        <w:tc>
          <w:tcPr>
            <w:tcW w:w="99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62</w:t>
            </w:r>
          </w:p>
        </w:tc>
        <w:tc>
          <w:tcPr>
            <w:tcW w:w="113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100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tcPr>
          <w:p w:rsidR="00220847" w:rsidRPr="00501803" w:rsidRDefault="00220847" w:rsidP="00220847">
            <w:pPr>
              <w:widowControl w:val="0"/>
              <w:autoSpaceDN w:val="0"/>
              <w:adjustRightInd w:val="0"/>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4. Увеличение доли молодежи, задействованной в мероприятиях по вовлечению в творческую деятельность от общей численности молодежи, проживающей в Топчихинском районе</w:t>
            </w:r>
          </w:p>
        </w:tc>
        <w:tc>
          <w:tcPr>
            <w:tcW w:w="1275" w:type="dxa"/>
          </w:tcPr>
          <w:p w:rsidR="00220847" w:rsidRPr="00501803" w:rsidRDefault="00220847" w:rsidP="00220847">
            <w:pPr>
              <w:widowControl w:val="0"/>
              <w:autoSpaceDN w:val="0"/>
              <w:adjustRightInd w:val="0"/>
              <w:spacing w:after="0" w:line="240" w:lineRule="auto"/>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spacing w:after="0"/>
              <w:ind w:right="1"/>
              <w:jc w:val="right"/>
              <w:rPr>
                <w:rFonts w:ascii="Times New Roman" w:hAnsi="Times New Roman" w:cs="Times New Roman"/>
                <w:sz w:val="24"/>
                <w:szCs w:val="24"/>
              </w:rPr>
            </w:pPr>
            <w:r w:rsidRPr="00501803">
              <w:rPr>
                <w:rFonts w:ascii="Times New Roman" w:hAnsi="Times New Roman" w:cs="Times New Roman"/>
                <w:sz w:val="24"/>
                <w:szCs w:val="24"/>
              </w:rPr>
              <w:t>33</w:t>
            </w:r>
          </w:p>
        </w:tc>
        <w:tc>
          <w:tcPr>
            <w:tcW w:w="99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33</w:t>
            </w:r>
          </w:p>
        </w:tc>
        <w:tc>
          <w:tcPr>
            <w:tcW w:w="1133" w:type="dxa"/>
          </w:tcPr>
          <w:p w:rsidR="00220847" w:rsidRPr="00501803" w:rsidRDefault="00220847" w:rsidP="00220847">
            <w:pPr>
              <w:spacing w:after="0"/>
              <w:jc w:val="right"/>
              <w:rPr>
                <w:rFonts w:ascii="Times New Roman" w:hAnsi="Times New Roman" w:cs="Times New Roman"/>
                <w:sz w:val="24"/>
                <w:szCs w:val="24"/>
              </w:rPr>
            </w:pPr>
            <w:r w:rsidRPr="00501803">
              <w:rPr>
                <w:rFonts w:ascii="Times New Roman" w:hAnsi="Times New Roman" w:cs="Times New Roman"/>
                <w:sz w:val="24"/>
                <w:szCs w:val="24"/>
              </w:rPr>
              <w:t>100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5310" w:type="dxa"/>
            <w:gridSpan w:val="8"/>
            <w:vAlign w:val="center"/>
          </w:tcPr>
          <w:p w:rsidR="00220847" w:rsidRPr="00501803" w:rsidRDefault="00220847" w:rsidP="00220847">
            <w:pPr>
              <w:pStyle w:val="af"/>
              <w:spacing w:after="0" w:line="240" w:lineRule="auto"/>
              <w:ind w:left="284"/>
              <w:jc w:val="center"/>
              <w:rPr>
                <w:rFonts w:ascii="Times New Roman" w:hAnsi="Times New Roman" w:cs="Times New Roman"/>
                <w:sz w:val="24"/>
                <w:szCs w:val="24"/>
              </w:rPr>
            </w:pPr>
            <w:r w:rsidRPr="00501803">
              <w:rPr>
                <w:rFonts w:ascii="Times New Roman" w:eastAsia="Times New Roman" w:hAnsi="Times New Roman" w:cs="Times New Roman"/>
                <w:b/>
                <w:sz w:val="24"/>
                <w:szCs w:val="24"/>
              </w:rPr>
              <w:t xml:space="preserve">«Профилактика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на 2019-2022 годы </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93"/>
        </w:trPr>
        <w:tc>
          <w:tcPr>
            <w:tcW w:w="10916" w:type="dxa"/>
            <w:gridSpan w:val="4"/>
            <w:vAlign w:val="center"/>
          </w:tcPr>
          <w:p w:rsidR="00220847" w:rsidRPr="00501803" w:rsidRDefault="00220847" w:rsidP="00220847">
            <w:pPr>
              <w:pStyle w:val="ConsPlusNonformat"/>
              <w:widowControl/>
              <w:ind w:left="39" w:right="102" w:hanging="39"/>
              <w:jc w:val="both"/>
              <w:rPr>
                <w:rFonts w:ascii="Times New Roman" w:hAnsi="Times New Roman" w:cs="Times New Roman"/>
                <w:sz w:val="24"/>
                <w:szCs w:val="24"/>
              </w:rPr>
            </w:pPr>
            <w:r w:rsidRPr="00501803">
              <w:rPr>
                <w:rFonts w:ascii="Times New Roman" w:hAnsi="Times New Roman" w:cs="Times New Roman"/>
                <w:sz w:val="24"/>
                <w:szCs w:val="24"/>
              </w:rPr>
              <w:t>1. Сокращение времени доведения сигналов о возникновении или угрозе возникновения ЧС до органов управления и населения до 30 минут</w:t>
            </w:r>
          </w:p>
        </w:tc>
        <w:tc>
          <w:tcPr>
            <w:tcW w:w="1275" w:type="dxa"/>
          </w:tcPr>
          <w:p w:rsidR="00220847" w:rsidRPr="00501803" w:rsidRDefault="00220847" w:rsidP="00220847">
            <w:pPr>
              <w:shd w:val="clear" w:color="auto" w:fill="FFFFFF"/>
              <w:ind w:firstLine="180"/>
              <w:jc w:val="center"/>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 xml:space="preserve"> мин</w:t>
            </w:r>
          </w:p>
        </w:tc>
        <w:tc>
          <w:tcPr>
            <w:tcW w:w="993" w:type="dxa"/>
          </w:tcPr>
          <w:p w:rsidR="00220847" w:rsidRPr="00501803" w:rsidRDefault="00220847" w:rsidP="00220847">
            <w:pPr>
              <w:jc w:val="right"/>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35</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35</w:t>
            </w:r>
          </w:p>
        </w:tc>
        <w:tc>
          <w:tcPr>
            <w:tcW w:w="113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100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vAlign w:val="center"/>
          </w:tcPr>
          <w:p w:rsidR="00220847" w:rsidRPr="00501803" w:rsidRDefault="00220847" w:rsidP="00220847">
            <w:pPr>
              <w:pStyle w:val="ConsPlusNonformat"/>
              <w:widowControl/>
              <w:ind w:left="39" w:right="102" w:hanging="39"/>
              <w:jc w:val="both"/>
              <w:rPr>
                <w:rFonts w:ascii="Times New Roman" w:hAnsi="Times New Roman" w:cs="Times New Roman"/>
                <w:sz w:val="24"/>
                <w:szCs w:val="24"/>
              </w:rPr>
            </w:pPr>
            <w:r w:rsidRPr="00501803">
              <w:rPr>
                <w:rFonts w:ascii="Times New Roman" w:hAnsi="Times New Roman" w:cs="Times New Roman"/>
                <w:sz w:val="24"/>
                <w:szCs w:val="24"/>
              </w:rPr>
              <w:t>2.Увеличение охвата доведения сигналов оповещения по нормам оповещения до 95 % общего числа жителей района</w:t>
            </w:r>
          </w:p>
        </w:tc>
        <w:tc>
          <w:tcPr>
            <w:tcW w:w="1275" w:type="dxa"/>
          </w:tcPr>
          <w:p w:rsidR="00220847" w:rsidRPr="00501803" w:rsidRDefault="00220847" w:rsidP="00220847">
            <w:pPr>
              <w:shd w:val="clear" w:color="auto" w:fill="FFFFFF"/>
              <w:ind w:firstLine="180"/>
              <w:jc w:val="center"/>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lang w:val="en-US"/>
              </w:rPr>
              <w:t>%</w:t>
            </w:r>
          </w:p>
        </w:tc>
        <w:tc>
          <w:tcPr>
            <w:tcW w:w="993" w:type="dxa"/>
          </w:tcPr>
          <w:p w:rsidR="00220847" w:rsidRPr="00501803" w:rsidRDefault="00220847" w:rsidP="00220847">
            <w:pPr>
              <w:jc w:val="right"/>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50</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30</w:t>
            </w:r>
          </w:p>
        </w:tc>
        <w:tc>
          <w:tcPr>
            <w:tcW w:w="113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60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vAlign w:val="center"/>
          </w:tcPr>
          <w:p w:rsidR="00220847" w:rsidRPr="00501803" w:rsidRDefault="00220847" w:rsidP="00220847">
            <w:pPr>
              <w:pStyle w:val="ConsPlusNonformat"/>
              <w:widowControl/>
              <w:ind w:left="39" w:right="102" w:hanging="39"/>
              <w:jc w:val="both"/>
              <w:rPr>
                <w:rFonts w:ascii="Times New Roman" w:hAnsi="Times New Roman" w:cs="Times New Roman"/>
                <w:sz w:val="24"/>
                <w:szCs w:val="24"/>
              </w:rPr>
            </w:pPr>
            <w:r w:rsidRPr="00501803">
              <w:rPr>
                <w:rFonts w:ascii="Times New Roman" w:hAnsi="Times New Roman" w:cs="Times New Roman"/>
                <w:sz w:val="24"/>
                <w:szCs w:val="24"/>
              </w:rPr>
              <w:lastRenderedPageBreak/>
              <w:t>3.Техническое оснащение ЕДДС с учётом внедрения «Системы -112»</w:t>
            </w:r>
          </w:p>
        </w:tc>
        <w:tc>
          <w:tcPr>
            <w:tcW w:w="1275" w:type="dxa"/>
          </w:tcPr>
          <w:p w:rsidR="00220847" w:rsidRPr="00501803" w:rsidRDefault="00220847" w:rsidP="00220847">
            <w:pPr>
              <w:shd w:val="clear" w:color="auto" w:fill="FFFFFF"/>
              <w:ind w:firstLine="180"/>
              <w:jc w:val="center"/>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lang w:val="en-US"/>
              </w:rPr>
              <w:t>%</w:t>
            </w:r>
          </w:p>
        </w:tc>
        <w:tc>
          <w:tcPr>
            <w:tcW w:w="993" w:type="dxa"/>
          </w:tcPr>
          <w:p w:rsidR="00220847" w:rsidRPr="00501803" w:rsidRDefault="00220847" w:rsidP="00220847">
            <w:pPr>
              <w:jc w:val="right"/>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100</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50</w:t>
            </w:r>
          </w:p>
        </w:tc>
        <w:tc>
          <w:tcPr>
            <w:tcW w:w="113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50</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vAlign w:val="center"/>
          </w:tcPr>
          <w:p w:rsidR="00220847" w:rsidRPr="00501803" w:rsidRDefault="00220847" w:rsidP="00220847">
            <w:pPr>
              <w:pStyle w:val="ConsPlusNonformat"/>
              <w:widowControl/>
              <w:ind w:left="39" w:right="102" w:hanging="39"/>
              <w:jc w:val="both"/>
              <w:rPr>
                <w:rFonts w:ascii="Times New Roman" w:hAnsi="Times New Roman" w:cs="Times New Roman"/>
                <w:sz w:val="24"/>
                <w:szCs w:val="24"/>
              </w:rPr>
            </w:pPr>
            <w:r w:rsidRPr="00501803">
              <w:rPr>
                <w:rFonts w:ascii="Times New Roman" w:hAnsi="Times New Roman" w:cs="Times New Roman"/>
                <w:sz w:val="24"/>
                <w:szCs w:val="24"/>
              </w:rPr>
              <w:t>4.Количество обученных диспетчеров, обеспечивающих функционирование «Системы-112»</w:t>
            </w:r>
          </w:p>
        </w:tc>
        <w:tc>
          <w:tcPr>
            <w:tcW w:w="1275" w:type="dxa"/>
          </w:tcPr>
          <w:p w:rsidR="00220847" w:rsidRPr="00501803" w:rsidRDefault="00220847" w:rsidP="00220847">
            <w:pPr>
              <w:shd w:val="clear" w:color="auto" w:fill="FFFFFF"/>
              <w:jc w:val="center"/>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чел.</w:t>
            </w:r>
          </w:p>
        </w:tc>
        <w:tc>
          <w:tcPr>
            <w:tcW w:w="993" w:type="dxa"/>
          </w:tcPr>
          <w:p w:rsidR="00220847" w:rsidRPr="00501803" w:rsidRDefault="00220847" w:rsidP="00220847">
            <w:pPr>
              <w:jc w:val="right"/>
              <w:rPr>
                <w:rFonts w:ascii="Times New Roman" w:eastAsia="Times New Roman" w:hAnsi="Times New Roman" w:cs="Times New Roman"/>
                <w:sz w:val="24"/>
                <w:szCs w:val="24"/>
              </w:rPr>
            </w:pPr>
            <w:r w:rsidRPr="00501803">
              <w:rPr>
                <w:rFonts w:ascii="Times New Roman" w:eastAsia="Times New Roman" w:hAnsi="Times New Roman" w:cs="Times New Roman"/>
                <w:sz w:val="24"/>
                <w:szCs w:val="24"/>
              </w:rPr>
              <w:t>6</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4</w:t>
            </w:r>
          </w:p>
        </w:tc>
        <w:tc>
          <w:tcPr>
            <w:tcW w:w="113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67</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5310" w:type="dxa"/>
            <w:gridSpan w:val="8"/>
            <w:vAlign w:val="center"/>
          </w:tcPr>
          <w:p w:rsidR="00220847" w:rsidRPr="00501803" w:rsidRDefault="00220847" w:rsidP="00220847">
            <w:pPr>
              <w:jc w:val="center"/>
              <w:rPr>
                <w:rFonts w:ascii="Times New Roman" w:hAnsi="Times New Roman" w:cs="Times New Roman"/>
                <w:sz w:val="24"/>
                <w:szCs w:val="24"/>
              </w:rPr>
            </w:pPr>
            <w:r w:rsidRPr="00501803">
              <w:rPr>
                <w:rFonts w:ascii="Times New Roman" w:hAnsi="Times New Roman" w:cs="Times New Roman"/>
                <w:b/>
                <w:sz w:val="24"/>
                <w:szCs w:val="24"/>
              </w:rPr>
              <w:t>«Информатизация органов местного самоуправления Топчихинского района» на 2019-2023 годы</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557"/>
        </w:trPr>
        <w:tc>
          <w:tcPr>
            <w:tcW w:w="10916" w:type="dxa"/>
            <w:gridSpan w:val="4"/>
            <w:vAlign w:val="center"/>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1.Доля обеспечения деятельности ОМСУ компьютерами и оргтехникой со сроком эксплуатации менее 5 лет в общем объеме обеспечения</w:t>
            </w:r>
          </w:p>
        </w:tc>
        <w:tc>
          <w:tcPr>
            <w:tcW w:w="1275" w:type="dxa"/>
          </w:tcPr>
          <w:p w:rsidR="00220847" w:rsidRPr="00501803" w:rsidRDefault="00220847" w:rsidP="00220847">
            <w:pPr>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jc w:val="right"/>
              <w:rPr>
                <w:rFonts w:ascii="Times New Roman" w:hAnsi="Times New Roman" w:cs="Times New Roman"/>
                <w:sz w:val="24"/>
                <w:szCs w:val="24"/>
                <w:lang w:val="en-US"/>
              </w:rPr>
            </w:pPr>
            <w:r>
              <w:rPr>
                <w:rFonts w:ascii="Times New Roman" w:hAnsi="Times New Roman" w:cs="Times New Roman"/>
                <w:sz w:val="24"/>
                <w:szCs w:val="24"/>
              </w:rPr>
              <w:t>55</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27</w:t>
            </w:r>
          </w:p>
        </w:tc>
        <w:tc>
          <w:tcPr>
            <w:tcW w:w="1133" w:type="dxa"/>
          </w:tcPr>
          <w:p w:rsidR="00220847" w:rsidRPr="00501803" w:rsidRDefault="00220847" w:rsidP="00220847">
            <w:pPr>
              <w:jc w:val="right"/>
              <w:rPr>
                <w:rFonts w:ascii="Times New Roman" w:hAnsi="Times New Roman" w:cs="Times New Roman"/>
                <w:sz w:val="24"/>
                <w:szCs w:val="24"/>
              </w:rPr>
            </w:pPr>
            <w:r>
              <w:rPr>
                <w:rFonts w:ascii="Times New Roman" w:hAnsi="Times New Roman" w:cs="Times New Roman"/>
                <w:sz w:val="24"/>
                <w:szCs w:val="24"/>
              </w:rPr>
              <w:t>49,1</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vAlign w:val="center"/>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2.Количество рабочих мест в ОМСУ оборудованных специализированным программным обеспечением для защиты информации, персональных данных</w:t>
            </w:r>
          </w:p>
        </w:tc>
        <w:tc>
          <w:tcPr>
            <w:tcW w:w="1275" w:type="dxa"/>
          </w:tcPr>
          <w:p w:rsidR="00220847" w:rsidRPr="00501803" w:rsidRDefault="00220847" w:rsidP="00220847">
            <w:pPr>
              <w:jc w:val="center"/>
              <w:rPr>
                <w:rFonts w:ascii="Times New Roman" w:hAnsi="Times New Roman" w:cs="Times New Roman"/>
                <w:sz w:val="24"/>
                <w:szCs w:val="24"/>
              </w:rPr>
            </w:pPr>
            <w:r w:rsidRPr="00501803">
              <w:rPr>
                <w:rFonts w:ascii="Times New Roman" w:hAnsi="Times New Roman" w:cs="Times New Roman"/>
                <w:sz w:val="24"/>
                <w:szCs w:val="24"/>
              </w:rPr>
              <w:t>ед.</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7</w:t>
            </w:r>
            <w:r>
              <w:rPr>
                <w:rFonts w:ascii="Times New Roman" w:hAnsi="Times New Roman" w:cs="Times New Roman"/>
                <w:sz w:val="24"/>
                <w:szCs w:val="24"/>
              </w:rPr>
              <w:t>5</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61</w:t>
            </w:r>
          </w:p>
        </w:tc>
        <w:tc>
          <w:tcPr>
            <w:tcW w:w="113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8</w:t>
            </w:r>
            <w:r>
              <w:rPr>
                <w:rFonts w:ascii="Times New Roman" w:hAnsi="Times New Roman" w:cs="Times New Roman"/>
                <w:sz w:val="24"/>
                <w:szCs w:val="24"/>
              </w:rPr>
              <w:t>1,3</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333"/>
        </w:trPr>
        <w:tc>
          <w:tcPr>
            <w:tcW w:w="10916" w:type="dxa"/>
            <w:gridSpan w:val="4"/>
            <w:vAlign w:val="center"/>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3.Доля муниципальных услуг, оказываемых в электронном виде</w:t>
            </w:r>
          </w:p>
        </w:tc>
        <w:tc>
          <w:tcPr>
            <w:tcW w:w="1275" w:type="dxa"/>
          </w:tcPr>
          <w:p w:rsidR="00220847" w:rsidRPr="00501803" w:rsidRDefault="00220847" w:rsidP="00220847">
            <w:pPr>
              <w:jc w:val="center"/>
              <w:rPr>
                <w:rFonts w:ascii="Times New Roman" w:hAnsi="Times New Roman" w:cs="Times New Roman"/>
                <w:sz w:val="24"/>
                <w:szCs w:val="24"/>
              </w:rPr>
            </w:pPr>
            <w:r w:rsidRPr="00501803">
              <w:rPr>
                <w:rFonts w:ascii="Times New Roman" w:hAnsi="Times New Roman" w:cs="Times New Roman"/>
                <w:sz w:val="24"/>
                <w:szCs w:val="24"/>
              </w:rPr>
              <w:t>%</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5</w:t>
            </w:r>
            <w:r>
              <w:rPr>
                <w:rFonts w:ascii="Times New Roman" w:hAnsi="Times New Roman" w:cs="Times New Roman"/>
                <w:sz w:val="24"/>
                <w:szCs w:val="24"/>
              </w:rPr>
              <w:t>5</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10</w:t>
            </w:r>
          </w:p>
        </w:tc>
        <w:tc>
          <w:tcPr>
            <w:tcW w:w="1133" w:type="dxa"/>
          </w:tcPr>
          <w:p w:rsidR="00220847" w:rsidRPr="00501803" w:rsidRDefault="00220847" w:rsidP="00220847">
            <w:pPr>
              <w:jc w:val="right"/>
              <w:rPr>
                <w:rFonts w:ascii="Times New Roman" w:hAnsi="Times New Roman" w:cs="Times New Roman"/>
                <w:sz w:val="24"/>
                <w:szCs w:val="24"/>
              </w:rPr>
            </w:pPr>
            <w:r>
              <w:rPr>
                <w:rFonts w:ascii="Times New Roman" w:hAnsi="Times New Roman" w:cs="Times New Roman"/>
                <w:sz w:val="24"/>
                <w:szCs w:val="24"/>
              </w:rPr>
              <w:t>18,2</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612"/>
        </w:trPr>
        <w:tc>
          <w:tcPr>
            <w:tcW w:w="10916" w:type="dxa"/>
            <w:gridSpan w:val="4"/>
            <w:vAlign w:val="center"/>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4.Количество комплектов программного обеспечения ОМСУ, для выполнения различных задач обработки данных</w:t>
            </w:r>
          </w:p>
        </w:tc>
        <w:tc>
          <w:tcPr>
            <w:tcW w:w="1275" w:type="dxa"/>
          </w:tcPr>
          <w:p w:rsidR="00220847" w:rsidRPr="00501803" w:rsidRDefault="00220847" w:rsidP="00220847">
            <w:pPr>
              <w:ind w:right="1"/>
              <w:jc w:val="center"/>
              <w:rPr>
                <w:rFonts w:ascii="Times New Roman" w:hAnsi="Times New Roman" w:cs="Times New Roman"/>
                <w:sz w:val="24"/>
                <w:szCs w:val="24"/>
              </w:rPr>
            </w:pPr>
            <w:r w:rsidRPr="00501803">
              <w:rPr>
                <w:rFonts w:ascii="Times New Roman" w:hAnsi="Times New Roman" w:cs="Times New Roman"/>
                <w:sz w:val="24"/>
                <w:szCs w:val="24"/>
              </w:rPr>
              <w:t>шт.</w:t>
            </w:r>
          </w:p>
        </w:tc>
        <w:tc>
          <w:tcPr>
            <w:tcW w:w="993" w:type="dxa"/>
          </w:tcPr>
          <w:p w:rsidR="00220847" w:rsidRPr="00501803" w:rsidRDefault="00220847" w:rsidP="00220847">
            <w:pPr>
              <w:ind w:right="1"/>
              <w:jc w:val="right"/>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1</w:t>
            </w:r>
          </w:p>
        </w:tc>
        <w:tc>
          <w:tcPr>
            <w:tcW w:w="1133" w:type="dxa"/>
          </w:tcPr>
          <w:p w:rsidR="00220847" w:rsidRPr="00501803" w:rsidRDefault="00220847" w:rsidP="00220847">
            <w:pPr>
              <w:jc w:val="right"/>
              <w:rPr>
                <w:rFonts w:ascii="Times New Roman" w:hAnsi="Times New Roman" w:cs="Times New Roman"/>
                <w:sz w:val="24"/>
                <w:szCs w:val="24"/>
              </w:rPr>
            </w:pPr>
            <w:r>
              <w:rPr>
                <w:rFonts w:ascii="Times New Roman" w:hAnsi="Times New Roman" w:cs="Times New Roman"/>
                <w:sz w:val="24"/>
                <w:szCs w:val="24"/>
              </w:rPr>
              <w:t>33,3</w:t>
            </w:r>
          </w:p>
        </w:tc>
      </w:tr>
      <w:tr w:rsidR="00220847" w:rsidRPr="00501803" w:rsidTr="00501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42" w:type="dxa"/>
          <w:trHeight w:val="455"/>
        </w:trPr>
        <w:tc>
          <w:tcPr>
            <w:tcW w:w="10916" w:type="dxa"/>
            <w:gridSpan w:val="4"/>
            <w:vAlign w:val="center"/>
          </w:tcPr>
          <w:p w:rsidR="00220847" w:rsidRPr="00501803" w:rsidRDefault="00220847" w:rsidP="00220847">
            <w:pPr>
              <w:spacing w:after="0" w:line="240" w:lineRule="auto"/>
              <w:jc w:val="both"/>
              <w:rPr>
                <w:rFonts w:ascii="Times New Roman" w:hAnsi="Times New Roman" w:cs="Times New Roman"/>
                <w:sz w:val="24"/>
                <w:szCs w:val="24"/>
              </w:rPr>
            </w:pPr>
            <w:r w:rsidRPr="00501803">
              <w:rPr>
                <w:rFonts w:ascii="Times New Roman" w:hAnsi="Times New Roman" w:cs="Times New Roman"/>
                <w:sz w:val="24"/>
                <w:szCs w:val="24"/>
              </w:rPr>
              <w:t>5.Среднее значение количества посетителей в день для официального интернет сайта Топчихинского района</w:t>
            </w:r>
          </w:p>
        </w:tc>
        <w:tc>
          <w:tcPr>
            <w:tcW w:w="1275" w:type="dxa"/>
          </w:tcPr>
          <w:p w:rsidR="00220847" w:rsidRPr="00501803" w:rsidRDefault="00220847" w:rsidP="00220847">
            <w:pPr>
              <w:ind w:right="1"/>
              <w:jc w:val="center"/>
              <w:rPr>
                <w:rFonts w:ascii="Times New Roman" w:hAnsi="Times New Roman" w:cs="Times New Roman"/>
                <w:sz w:val="24"/>
                <w:szCs w:val="24"/>
              </w:rPr>
            </w:pPr>
            <w:r w:rsidRPr="00501803">
              <w:rPr>
                <w:rFonts w:ascii="Times New Roman" w:hAnsi="Times New Roman" w:cs="Times New Roman"/>
                <w:sz w:val="24"/>
                <w:szCs w:val="24"/>
              </w:rPr>
              <w:t>шт.</w:t>
            </w:r>
          </w:p>
        </w:tc>
        <w:tc>
          <w:tcPr>
            <w:tcW w:w="993" w:type="dxa"/>
          </w:tcPr>
          <w:p w:rsidR="00220847" w:rsidRPr="00501803" w:rsidRDefault="00220847" w:rsidP="00220847">
            <w:pPr>
              <w:ind w:right="1"/>
              <w:jc w:val="right"/>
              <w:rPr>
                <w:rFonts w:ascii="Times New Roman" w:hAnsi="Times New Roman" w:cs="Times New Roman"/>
                <w:sz w:val="24"/>
                <w:szCs w:val="24"/>
                <w:lang w:val="en-US"/>
              </w:rPr>
            </w:pPr>
            <w:r>
              <w:rPr>
                <w:rFonts w:ascii="Times New Roman" w:hAnsi="Times New Roman" w:cs="Times New Roman"/>
                <w:sz w:val="24"/>
                <w:szCs w:val="24"/>
              </w:rPr>
              <w:t>90</w:t>
            </w:r>
          </w:p>
        </w:tc>
        <w:tc>
          <w:tcPr>
            <w:tcW w:w="993" w:type="dxa"/>
          </w:tcPr>
          <w:p w:rsidR="00220847" w:rsidRPr="00501803" w:rsidRDefault="00220847" w:rsidP="00220847">
            <w:pPr>
              <w:jc w:val="right"/>
              <w:rPr>
                <w:rFonts w:ascii="Times New Roman" w:hAnsi="Times New Roman" w:cs="Times New Roman"/>
                <w:sz w:val="24"/>
                <w:szCs w:val="24"/>
              </w:rPr>
            </w:pPr>
            <w:r w:rsidRPr="00501803">
              <w:rPr>
                <w:rFonts w:ascii="Times New Roman" w:hAnsi="Times New Roman" w:cs="Times New Roman"/>
                <w:sz w:val="24"/>
                <w:szCs w:val="24"/>
              </w:rPr>
              <w:t>240</w:t>
            </w:r>
          </w:p>
        </w:tc>
        <w:tc>
          <w:tcPr>
            <w:tcW w:w="1133" w:type="dxa"/>
          </w:tcPr>
          <w:p w:rsidR="00220847" w:rsidRPr="00501803" w:rsidRDefault="00220847" w:rsidP="00220847">
            <w:pPr>
              <w:jc w:val="right"/>
              <w:rPr>
                <w:rFonts w:ascii="Times New Roman" w:hAnsi="Times New Roman" w:cs="Times New Roman"/>
                <w:sz w:val="24"/>
                <w:szCs w:val="24"/>
              </w:rPr>
            </w:pPr>
            <w:r>
              <w:rPr>
                <w:rFonts w:ascii="Times New Roman" w:hAnsi="Times New Roman" w:cs="Times New Roman"/>
                <w:sz w:val="24"/>
                <w:szCs w:val="24"/>
              </w:rPr>
              <w:t>267</w:t>
            </w:r>
          </w:p>
        </w:tc>
      </w:tr>
      <w:tr w:rsidR="00220847" w:rsidRPr="002310F6" w:rsidTr="00501803">
        <w:trPr>
          <w:trHeight w:val="569"/>
        </w:trPr>
        <w:tc>
          <w:tcPr>
            <w:tcW w:w="15452" w:type="dxa"/>
            <w:gridSpan w:val="9"/>
            <w:tcBorders>
              <w:top w:val="nil"/>
              <w:left w:val="nil"/>
              <w:bottom w:val="nil"/>
              <w:right w:val="nil"/>
            </w:tcBorders>
            <w:shd w:val="clear" w:color="auto" w:fill="auto"/>
            <w:hideMark/>
          </w:tcPr>
          <w:p w:rsidR="00220847" w:rsidRPr="0016255B" w:rsidRDefault="00220847" w:rsidP="00220847">
            <w:pPr>
              <w:pStyle w:val="a5"/>
              <w:rPr>
                <w:b/>
                <w:bCs/>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Default="00220847" w:rsidP="00220847">
            <w:pPr>
              <w:pStyle w:val="a5"/>
              <w:jc w:val="center"/>
              <w:rPr>
                <w:b/>
                <w:sz w:val="28"/>
                <w:szCs w:val="28"/>
                <w:u w:val="single"/>
              </w:rPr>
            </w:pPr>
          </w:p>
          <w:p w:rsidR="00220847" w:rsidRPr="003B450A" w:rsidRDefault="00220847" w:rsidP="00220847">
            <w:pPr>
              <w:pStyle w:val="a5"/>
              <w:jc w:val="center"/>
              <w:rPr>
                <w:b/>
                <w:sz w:val="28"/>
                <w:szCs w:val="28"/>
                <w:u w:val="single"/>
              </w:rPr>
            </w:pPr>
            <w:r>
              <w:rPr>
                <w:b/>
                <w:sz w:val="28"/>
                <w:szCs w:val="28"/>
                <w:u w:val="single"/>
              </w:rPr>
              <w:lastRenderedPageBreak/>
              <w:t>2</w:t>
            </w:r>
            <w:r w:rsidRPr="003B450A">
              <w:rPr>
                <w:b/>
                <w:sz w:val="28"/>
                <w:szCs w:val="28"/>
                <w:u w:val="single"/>
              </w:rPr>
              <w:t>. Результаты реализации муниципальных программ, мероприятия</w:t>
            </w:r>
          </w:p>
          <w:p w:rsidR="00220847" w:rsidRPr="002310F6" w:rsidRDefault="00220847" w:rsidP="00220847">
            <w:pPr>
              <w:pStyle w:val="a5"/>
              <w:jc w:val="center"/>
              <w:rPr>
                <w:b/>
                <w:bCs/>
              </w:rPr>
            </w:pP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lastRenderedPageBreak/>
              <w:t>№ п/п</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Наименование</w:t>
            </w:r>
          </w:p>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программы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 xml:space="preserve">Ожидаемый результат реализации </w:t>
            </w:r>
          </w:p>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муниципальной программы</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center"/>
              <w:rPr>
                <w:rFonts w:ascii="Times New Roman" w:eastAsia="Times New Roman" w:hAnsi="Times New Roman" w:cs="Times New Roman"/>
              </w:rPr>
            </w:pPr>
            <w:r w:rsidRPr="00772832">
              <w:rPr>
                <w:rFonts w:ascii="Times New Roman" w:eastAsia="Times New Roman" w:hAnsi="Times New Roman" w:cs="Times New Roman"/>
              </w:rPr>
              <w:t>Полученный результат, проведенные мероприятия в 2020 году (факт)</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1.</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hAnsi="Times New Roman" w:cs="Times New Roman"/>
              </w:rPr>
              <w:t>«Энергосбережение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на 2020-2022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uppressAutoHyphens/>
              <w:autoSpaceDE w:val="0"/>
              <w:autoSpaceDN w:val="0"/>
              <w:adjustRightInd w:val="0"/>
              <w:spacing w:after="0" w:line="240" w:lineRule="auto"/>
              <w:jc w:val="both"/>
              <w:rPr>
                <w:rFonts w:ascii="Times New Roman" w:hAnsi="Times New Roman" w:cs="Times New Roman"/>
              </w:rPr>
            </w:pPr>
            <w:r w:rsidRPr="00772832">
              <w:rPr>
                <w:rFonts w:ascii="Times New Roman" w:hAnsi="Times New Roman" w:cs="Times New Roman"/>
              </w:rPr>
              <w:t>1. Увеличение доли оснащенности зданий, строений, сооружений муниципальных учреждений приборами учета используемых энергоресурсов (тепловой энергии) к 2023 году до 100%;</w:t>
            </w:r>
          </w:p>
          <w:p w:rsidR="00220847" w:rsidRPr="00772832" w:rsidRDefault="00220847" w:rsidP="00220847">
            <w:pPr>
              <w:suppressAutoHyphens/>
              <w:autoSpaceDE w:val="0"/>
              <w:autoSpaceDN w:val="0"/>
              <w:adjustRightInd w:val="0"/>
              <w:spacing w:after="0" w:line="240" w:lineRule="auto"/>
              <w:jc w:val="both"/>
              <w:rPr>
                <w:rFonts w:ascii="Times New Roman" w:hAnsi="Times New Roman" w:cs="Times New Roman"/>
                <w:vertAlign w:val="superscript"/>
              </w:rPr>
            </w:pPr>
            <w:r w:rsidRPr="00772832">
              <w:rPr>
                <w:rFonts w:ascii="Times New Roman" w:hAnsi="Times New Roman" w:cs="Times New Roman"/>
              </w:rPr>
              <w:t>2. сокращение удельного расхода электрической энергии на снабжение муниципальных  учреждений (в расчете на 1 м</w:t>
            </w:r>
            <w:proofErr w:type="gramStart"/>
            <w:r w:rsidRPr="00772832">
              <w:rPr>
                <w:rFonts w:ascii="Times New Roman" w:hAnsi="Times New Roman" w:cs="Times New Roman"/>
                <w:vertAlign w:val="superscript"/>
              </w:rPr>
              <w:t>2</w:t>
            </w:r>
            <w:proofErr w:type="gramEnd"/>
            <w:r w:rsidRPr="00772832">
              <w:rPr>
                <w:rFonts w:ascii="Times New Roman" w:hAnsi="Times New Roman" w:cs="Times New Roman"/>
                <w:vertAlign w:val="superscript"/>
              </w:rPr>
              <w:t xml:space="preserve">  </w:t>
            </w:r>
            <w:r w:rsidRPr="00772832">
              <w:rPr>
                <w:rFonts w:ascii="Times New Roman" w:hAnsi="Times New Roman" w:cs="Times New Roman"/>
              </w:rPr>
              <w:t>к общей площади) к 2023 году до 19,06 кВт/м</w:t>
            </w:r>
            <w:r w:rsidRPr="00772832">
              <w:rPr>
                <w:rFonts w:ascii="Times New Roman" w:hAnsi="Times New Roman" w:cs="Times New Roman"/>
                <w:vertAlign w:val="superscript"/>
              </w:rPr>
              <w:t>2</w:t>
            </w:r>
          </w:p>
          <w:p w:rsidR="00220847" w:rsidRPr="00772832" w:rsidRDefault="00220847" w:rsidP="00220847">
            <w:pPr>
              <w:suppressAutoHyphens/>
              <w:autoSpaceDE w:val="0"/>
              <w:autoSpaceDN w:val="0"/>
              <w:adjustRightInd w:val="0"/>
              <w:spacing w:after="0" w:line="240" w:lineRule="auto"/>
              <w:jc w:val="both"/>
              <w:rPr>
                <w:rFonts w:ascii="Times New Roman" w:hAnsi="Times New Roman" w:cs="Times New Roman"/>
              </w:rPr>
            </w:pPr>
            <w:r w:rsidRPr="00772832">
              <w:rPr>
                <w:rFonts w:ascii="Times New Roman" w:hAnsi="Times New Roman" w:cs="Times New Roman"/>
              </w:rPr>
              <w:t>3. Сокращение удельного расхода электрической энергии в системах уличного освещения (в расчете на 1 м</w:t>
            </w:r>
            <w:r w:rsidRPr="00772832">
              <w:rPr>
                <w:rFonts w:ascii="Times New Roman" w:hAnsi="Times New Roman" w:cs="Times New Roman"/>
                <w:vertAlign w:val="superscript"/>
              </w:rPr>
              <w:t xml:space="preserve">2 </w:t>
            </w:r>
            <w:r w:rsidRPr="00772832">
              <w:rPr>
                <w:rFonts w:ascii="Times New Roman" w:hAnsi="Times New Roman" w:cs="Times New Roman"/>
              </w:rPr>
              <w:t>освещаемой площади с уровнем освещенности, соответствующим установленным нормативам) к 2023 году до 1,83 кВт/м</w:t>
            </w:r>
            <w:r w:rsidRPr="00772832">
              <w:rPr>
                <w:rFonts w:ascii="Times New Roman" w:hAnsi="Times New Roman" w:cs="Times New Roman"/>
                <w:vertAlign w:val="superscript"/>
              </w:rPr>
              <w:t>2</w:t>
            </w:r>
            <w:r w:rsidRPr="00772832">
              <w:rPr>
                <w:rFonts w:ascii="Times New Roman" w:hAnsi="Times New Roman" w:cs="Times New Roman"/>
              </w:rPr>
              <w:t>;</w:t>
            </w:r>
          </w:p>
          <w:p w:rsidR="00220847" w:rsidRPr="00772832" w:rsidRDefault="00220847" w:rsidP="00220847">
            <w:pPr>
              <w:suppressAutoHyphens/>
              <w:autoSpaceDE w:val="0"/>
              <w:autoSpaceDN w:val="0"/>
              <w:adjustRightInd w:val="0"/>
              <w:spacing w:after="0" w:line="240" w:lineRule="auto"/>
              <w:jc w:val="both"/>
              <w:rPr>
                <w:rFonts w:ascii="Times New Roman" w:hAnsi="Times New Roman" w:cs="Times New Roman"/>
              </w:rPr>
            </w:pPr>
            <w:r w:rsidRPr="00772832">
              <w:rPr>
                <w:rFonts w:ascii="Times New Roman" w:hAnsi="Times New Roman" w:cs="Times New Roman"/>
              </w:rPr>
              <w:t xml:space="preserve">4. </w:t>
            </w:r>
            <w:proofErr w:type="spellStart"/>
            <w:r w:rsidRPr="00772832">
              <w:rPr>
                <w:rFonts w:ascii="Times New Roman" w:hAnsi="Times New Roman" w:cs="Times New Roman"/>
              </w:rPr>
              <w:t>окращение</w:t>
            </w:r>
            <w:proofErr w:type="spellEnd"/>
            <w:r w:rsidRPr="00772832">
              <w:rPr>
                <w:rFonts w:ascii="Times New Roman" w:hAnsi="Times New Roman" w:cs="Times New Roman"/>
              </w:rPr>
              <w:t xml:space="preserve"> удельного расхода тепловой энергии на снабжение муниципальных учреждений (в расчете на 1 м</w:t>
            </w:r>
            <w:r w:rsidRPr="00772832">
              <w:rPr>
                <w:rFonts w:ascii="Times New Roman" w:hAnsi="Times New Roman" w:cs="Times New Roman"/>
                <w:vertAlign w:val="superscript"/>
              </w:rPr>
              <w:t xml:space="preserve">2 </w:t>
            </w:r>
            <w:r w:rsidRPr="00772832">
              <w:rPr>
                <w:rFonts w:ascii="Times New Roman" w:hAnsi="Times New Roman" w:cs="Times New Roman"/>
              </w:rPr>
              <w:t>к общей площади) к 2023 году до 0,23 Гкал/ м</w:t>
            </w:r>
            <w:r w:rsidRPr="00772832">
              <w:rPr>
                <w:rFonts w:ascii="Times New Roman" w:hAnsi="Times New Roman" w:cs="Times New Roman"/>
                <w:vertAlign w:val="superscript"/>
              </w:rPr>
              <w:t>2</w:t>
            </w:r>
            <w:r w:rsidRPr="00772832">
              <w:rPr>
                <w:rFonts w:ascii="Times New Roman" w:hAnsi="Times New Roman" w:cs="Times New Roman"/>
              </w:rPr>
              <w:t>;</w:t>
            </w:r>
          </w:p>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5. Сокращение удельного расхода холодной воды на снабжение муниципальных учреждений (в расчете на 1человека) к 2023 году до 6,935 м</w:t>
            </w:r>
            <w:r w:rsidRPr="00772832">
              <w:rPr>
                <w:rFonts w:ascii="Times New Roman" w:hAnsi="Times New Roman"/>
                <w:sz w:val="22"/>
                <w:szCs w:val="22"/>
                <w:vertAlign w:val="superscript"/>
              </w:rPr>
              <w:t>3</w:t>
            </w:r>
            <w:r w:rsidRPr="00772832">
              <w:rPr>
                <w:rFonts w:ascii="Times New Roman" w:hAnsi="Times New Roman"/>
                <w:sz w:val="22"/>
                <w:szCs w:val="22"/>
              </w:rPr>
              <w:t>/человек.</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pStyle w:val="a5"/>
              <w:ind w:left="0"/>
              <w:jc w:val="both"/>
              <w:rPr>
                <w:sz w:val="22"/>
                <w:szCs w:val="22"/>
              </w:rPr>
            </w:pPr>
            <w:r w:rsidRPr="00772832">
              <w:rPr>
                <w:sz w:val="22"/>
                <w:szCs w:val="22"/>
              </w:rPr>
              <w:t xml:space="preserve">За отчетный период 2020 года приобретено котельное оборудование в </w:t>
            </w:r>
            <w:proofErr w:type="spellStart"/>
            <w:r w:rsidRPr="00772832">
              <w:rPr>
                <w:sz w:val="22"/>
                <w:szCs w:val="22"/>
              </w:rPr>
              <w:t>Белояровскую</w:t>
            </w:r>
            <w:proofErr w:type="spellEnd"/>
            <w:r w:rsidRPr="00772832">
              <w:rPr>
                <w:sz w:val="22"/>
                <w:szCs w:val="22"/>
              </w:rPr>
              <w:t xml:space="preserve">, Красноярскую, Кировскую, </w:t>
            </w:r>
            <w:proofErr w:type="spellStart"/>
            <w:r w:rsidRPr="00772832">
              <w:rPr>
                <w:sz w:val="22"/>
                <w:szCs w:val="22"/>
              </w:rPr>
              <w:t>Зиминскую</w:t>
            </w:r>
            <w:proofErr w:type="spellEnd"/>
            <w:r w:rsidRPr="00772832">
              <w:rPr>
                <w:sz w:val="22"/>
                <w:szCs w:val="22"/>
              </w:rPr>
              <w:t xml:space="preserve">, </w:t>
            </w:r>
            <w:proofErr w:type="spellStart"/>
            <w:r w:rsidRPr="00772832">
              <w:rPr>
                <w:sz w:val="22"/>
                <w:szCs w:val="22"/>
              </w:rPr>
              <w:t>Хабазинскую</w:t>
            </w:r>
            <w:proofErr w:type="spellEnd"/>
            <w:r w:rsidRPr="00772832">
              <w:rPr>
                <w:sz w:val="22"/>
                <w:szCs w:val="22"/>
              </w:rPr>
              <w:t xml:space="preserve">, </w:t>
            </w:r>
            <w:proofErr w:type="spellStart"/>
            <w:r w:rsidRPr="00772832">
              <w:rPr>
                <w:sz w:val="22"/>
                <w:szCs w:val="22"/>
              </w:rPr>
              <w:t>Парфёновскую</w:t>
            </w:r>
            <w:proofErr w:type="spellEnd"/>
            <w:r w:rsidRPr="00772832">
              <w:rPr>
                <w:sz w:val="22"/>
                <w:szCs w:val="22"/>
              </w:rPr>
              <w:t xml:space="preserve"> школы на общую сумму 4 832,669 тыс. руб., в том числе из средств краевого бюджета 4 775,9 тыс. руб., из районного бюджета 86,769 тыс. руб.</w:t>
            </w:r>
          </w:p>
          <w:p w:rsidR="00220847" w:rsidRPr="00772832" w:rsidRDefault="00220847" w:rsidP="00220847">
            <w:pPr>
              <w:spacing w:after="0" w:line="240" w:lineRule="auto"/>
              <w:jc w:val="both"/>
              <w:rPr>
                <w:rFonts w:ascii="Times New Roman" w:eastAsia="Times New Roman" w:hAnsi="Times New Roman" w:cs="Times New Roman"/>
              </w:rPr>
            </w:pP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2.</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"Обеспечение жильем молодых семей в Топчихинском районе" на 2016-2022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1.Обеспечение к 2023 году жильем  </w:t>
            </w:r>
            <w:r w:rsidRPr="00772832">
              <w:rPr>
                <w:rFonts w:ascii="Times New Roman" w:hAnsi="Times New Roman" w:cs="Times New Roman"/>
                <w:color w:val="000000" w:themeColor="text1"/>
              </w:rPr>
              <w:t>не менее 8 молодых семей Топчихинского района.</w:t>
            </w:r>
          </w:p>
          <w:p w:rsidR="00220847" w:rsidRPr="00772832" w:rsidRDefault="00220847" w:rsidP="00220847">
            <w:pPr>
              <w:spacing w:after="0" w:line="240" w:lineRule="auto"/>
              <w:jc w:val="both"/>
              <w:rPr>
                <w:rFonts w:ascii="Times New Roman" w:eastAsia="Times New Roman" w:hAnsi="Times New Roman" w:cs="Times New Roman"/>
                <w:color w:val="C0504D" w:themeColor="accent2"/>
              </w:rPr>
            </w:pP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В 2020 году 2 молодые семьи получили свидетельство о праве на получение социальной выплаты на приобретение (строительство) жилого помещения (освоено 958 тыс. руб., из них 287,4 тыс. руб. выделено из районного бюджета).</w:t>
            </w:r>
          </w:p>
          <w:p w:rsidR="00220847" w:rsidRPr="00772832" w:rsidRDefault="00220847" w:rsidP="00220847">
            <w:pPr>
              <w:spacing w:after="0" w:line="240" w:lineRule="auto"/>
              <w:jc w:val="both"/>
              <w:rPr>
                <w:rFonts w:ascii="Times New Roman" w:eastAsia="Times New Roman" w:hAnsi="Times New Roman" w:cs="Times New Roman"/>
              </w:rPr>
            </w:pPr>
          </w:p>
        </w:tc>
      </w:tr>
      <w:tr w:rsidR="00220847" w:rsidRPr="00856926" w:rsidTr="00501803">
        <w:trPr>
          <w:trHeight w:val="287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 xml:space="preserve">  3.</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 xml:space="preserve">"Обеспечение населения Топчихинского района </w:t>
            </w:r>
            <w:proofErr w:type="spellStart"/>
            <w:r w:rsidRPr="00772832">
              <w:rPr>
                <w:rFonts w:ascii="Times New Roman" w:eastAsia="Times New Roman" w:hAnsi="Times New Roman" w:cs="Times New Roman"/>
              </w:rPr>
              <w:t>жилищно</w:t>
            </w:r>
            <w:proofErr w:type="spellEnd"/>
            <w:r w:rsidRPr="00772832">
              <w:rPr>
                <w:rFonts w:ascii="Times New Roman" w:eastAsia="Times New Roman" w:hAnsi="Times New Roman" w:cs="Times New Roman"/>
              </w:rPr>
              <w:t xml:space="preserve"> - коммунальными услугами" на 2015-2022 годы.</w:t>
            </w:r>
          </w:p>
          <w:p w:rsidR="00220847" w:rsidRPr="00772832" w:rsidRDefault="00220847" w:rsidP="00220847">
            <w:pPr>
              <w:spacing w:after="0" w:line="240" w:lineRule="auto"/>
              <w:rPr>
                <w:rFonts w:ascii="Times New Roman" w:eastAsia="Times New Roman" w:hAnsi="Times New Roman" w:cs="Times New Roman"/>
              </w:rPr>
            </w:pPr>
          </w:p>
          <w:p w:rsidR="00220847" w:rsidRPr="00772832" w:rsidRDefault="00220847" w:rsidP="00220847">
            <w:pPr>
              <w:spacing w:after="0" w:line="240" w:lineRule="auto"/>
              <w:rPr>
                <w:rFonts w:ascii="Times New Roman" w:eastAsia="Times New Roman" w:hAnsi="Times New Roman" w:cs="Times New Roman"/>
              </w:rPr>
            </w:pPr>
          </w:p>
          <w:p w:rsidR="00220847" w:rsidRPr="00772832" w:rsidRDefault="00220847" w:rsidP="00220847">
            <w:pPr>
              <w:spacing w:after="0" w:line="240" w:lineRule="auto"/>
              <w:rPr>
                <w:rFonts w:ascii="Times New Roman" w:eastAsia="Times New Roman" w:hAnsi="Times New Roman" w:cs="Times New Roman"/>
              </w:rPr>
            </w:pPr>
          </w:p>
          <w:p w:rsidR="00220847" w:rsidRPr="00772832" w:rsidRDefault="00220847" w:rsidP="00220847">
            <w:pPr>
              <w:spacing w:after="0" w:line="240" w:lineRule="auto"/>
              <w:jc w:val="center"/>
              <w:rPr>
                <w:rFonts w:ascii="Times New Roman" w:eastAsia="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1. Снижение показателей удельного веса проб воды, не отвечающих гигиеническим нормативам  по санитарно-химическим показателям, с 100 % в 2014 до 0% к 2023 году;</w:t>
            </w:r>
          </w:p>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2. Уменьшение доли уличной водопроводной сети, нуждающейся в замене, с 80 % в 2014 году до 50 % к 2023 году;</w:t>
            </w:r>
          </w:p>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 xml:space="preserve">3. Уменьшение доли тепловых сетей, нуждающихся в замене, с </w:t>
            </w:r>
            <w:r w:rsidRPr="00772832">
              <w:rPr>
                <w:rFonts w:ascii="Times New Roman" w:hAnsi="Times New Roman"/>
                <w:sz w:val="22"/>
                <w:szCs w:val="22"/>
              </w:rPr>
              <w:br/>
              <w:t>50 % в 2014 году до 17,6% к 2023 году;</w:t>
            </w:r>
          </w:p>
          <w:p w:rsidR="00220847" w:rsidRPr="00772832" w:rsidRDefault="00220847" w:rsidP="00220847">
            <w:pPr>
              <w:spacing w:after="0" w:line="240" w:lineRule="auto"/>
              <w:jc w:val="both"/>
              <w:rPr>
                <w:rFonts w:ascii="Times New Roman" w:eastAsia="Times New Roman" w:hAnsi="Times New Roman" w:cs="Times New Roman"/>
              </w:rPr>
            </w:pPr>
            <w:r w:rsidRPr="00772832">
              <w:rPr>
                <w:rFonts w:ascii="Times New Roman" w:hAnsi="Times New Roman" w:cs="Times New Roman"/>
              </w:rPr>
              <w:t xml:space="preserve">4. Снижение числа аварий на системах теплоснабжения, </w:t>
            </w:r>
            <w:r w:rsidRPr="00772832">
              <w:rPr>
                <w:rFonts w:ascii="Times New Roman" w:hAnsi="Times New Roman" w:cs="Times New Roman"/>
              </w:rPr>
              <w:lastRenderedPageBreak/>
              <w:t>водоснабжения к 2023 году по сравнению с 2014 годом до 50 %</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lastRenderedPageBreak/>
              <w:t>В рамках реализации программы за 12 месяцев 2020 года за счет средств районного бюджета выполнены следующие мероприятия:</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xml:space="preserve">- </w:t>
            </w:r>
            <w:proofErr w:type="spellStart"/>
            <w:r w:rsidRPr="00772832">
              <w:rPr>
                <w:rFonts w:ascii="Times New Roman" w:hAnsi="Times New Roman" w:cs="Times New Roman"/>
              </w:rPr>
              <w:t>пневмо-импульсная</w:t>
            </w:r>
            <w:proofErr w:type="spellEnd"/>
            <w:r w:rsidRPr="00772832">
              <w:rPr>
                <w:rFonts w:ascii="Times New Roman" w:hAnsi="Times New Roman" w:cs="Times New Roman"/>
              </w:rPr>
              <w:t xml:space="preserve"> очистка скважины, расположенной по адресу: Топчихинский район, с. Хабазино, ул. Степная, 11,</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xml:space="preserve">- текущий ремонт водозаборного узла, расположенного в </w:t>
            </w:r>
            <w:r w:rsidRPr="00772832">
              <w:rPr>
                <w:rFonts w:ascii="Times New Roman" w:hAnsi="Times New Roman" w:cs="Times New Roman"/>
              </w:rPr>
              <w:br/>
              <w:t>с. Комариха, с. Песчаное,</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xml:space="preserve">- замена глубинного насоса водозаборной скважины в </w:t>
            </w:r>
            <w:r w:rsidRPr="00772832">
              <w:rPr>
                <w:rFonts w:ascii="Times New Roman" w:hAnsi="Times New Roman" w:cs="Times New Roman"/>
              </w:rPr>
              <w:br/>
              <w:t>п. Комсомольский,</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оплата за проведение экспертизы проектной и сметной документации.</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xml:space="preserve">В рамках реализации программы за 12 месяцев 2020 года на </w:t>
            </w:r>
            <w:r w:rsidRPr="00772832">
              <w:rPr>
                <w:rFonts w:ascii="Times New Roman" w:hAnsi="Times New Roman" w:cs="Times New Roman"/>
              </w:rPr>
              <w:lastRenderedPageBreak/>
              <w:t>условиях софинансирования выполнены следующие мероприятия:</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техническое перевооружение (без элементов реконструкции) водозаборных узлов, находящихся по адресам: с. Хабазино ул. Степная, 8а, с. Топчиха, ул.Сиреневая, 19, с. Володарка, ул. Школьная, 22а</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проектные и изыскательские работы по реконструкции водопроводных сетей и сооружений в с. Топчиха, с. Парфёново, с. Чистюнька,</w:t>
            </w:r>
          </w:p>
          <w:p w:rsidR="00220847" w:rsidRPr="00772832" w:rsidRDefault="00220847" w:rsidP="00220847">
            <w:pPr>
              <w:tabs>
                <w:tab w:val="left" w:pos="708"/>
                <w:tab w:val="left" w:pos="5334"/>
              </w:tabs>
              <w:spacing w:after="0" w:line="240" w:lineRule="auto"/>
              <w:jc w:val="both"/>
              <w:rPr>
                <w:rFonts w:ascii="Times New Roman" w:hAnsi="Times New Roman" w:cs="Times New Roman"/>
              </w:rPr>
            </w:pPr>
            <w:r w:rsidRPr="00772832">
              <w:rPr>
                <w:rFonts w:ascii="Times New Roman" w:hAnsi="Times New Roman" w:cs="Times New Roman"/>
              </w:rPr>
              <w:t>- проектные и изыскательские работы по объекту: «Автоматизированная угольная котельная в с. Топчиха»,</w:t>
            </w:r>
          </w:p>
          <w:p w:rsidR="00220847" w:rsidRPr="00772832" w:rsidRDefault="00220847" w:rsidP="00220847">
            <w:pPr>
              <w:tabs>
                <w:tab w:val="left" w:pos="708"/>
                <w:tab w:val="left" w:pos="5334"/>
              </w:tabs>
              <w:spacing w:after="0" w:line="240" w:lineRule="auto"/>
              <w:jc w:val="both"/>
              <w:rPr>
                <w:rFonts w:ascii="Times New Roman" w:eastAsia="Times New Roman" w:hAnsi="Times New Roman" w:cs="Times New Roman"/>
              </w:rPr>
            </w:pPr>
            <w:r w:rsidRPr="00772832">
              <w:rPr>
                <w:rFonts w:ascii="Times New Roman" w:hAnsi="Times New Roman" w:cs="Times New Roman"/>
              </w:rPr>
              <w:t>- приобретение контейнеров накопления ТКО для учреждений социальной сферы, населения</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4.</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"Патриотическое воспитание граждан в Топчихинском районе" на 2016 - 2022 годы</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Style w:val="a6"/>
                <w:rFonts w:ascii="Times New Roman" w:hAnsi="Times New Roman" w:cs="Times New Roman"/>
                <w:i w:val="0"/>
              </w:rPr>
            </w:pPr>
            <w:r w:rsidRPr="00772832">
              <w:rPr>
                <w:rStyle w:val="a6"/>
                <w:rFonts w:ascii="Times New Roman" w:hAnsi="Times New Roman" w:cs="Times New Roman"/>
                <w:i w:val="0"/>
              </w:rPr>
              <w:t>1. Сохранение доли обучающихся, принимающих участие в мероприятиях по патриотическому воспитанию, на уровне 100%;</w:t>
            </w:r>
          </w:p>
          <w:p w:rsidR="00220847" w:rsidRPr="00772832" w:rsidRDefault="00220847" w:rsidP="00220847">
            <w:pPr>
              <w:spacing w:after="0" w:line="240" w:lineRule="auto"/>
              <w:jc w:val="both"/>
              <w:rPr>
                <w:rStyle w:val="a6"/>
                <w:rFonts w:ascii="Times New Roman" w:hAnsi="Times New Roman" w:cs="Times New Roman"/>
                <w:i w:val="0"/>
              </w:rPr>
            </w:pPr>
            <w:r w:rsidRPr="00772832">
              <w:rPr>
                <w:rStyle w:val="a6"/>
                <w:rFonts w:ascii="Times New Roman" w:hAnsi="Times New Roman" w:cs="Times New Roman"/>
                <w:i w:val="0"/>
              </w:rPr>
              <w:t>2. Сохранение количества подготовленных организаторов и специалистов патриотического воспитания до 3;</w:t>
            </w:r>
          </w:p>
          <w:p w:rsidR="00220847" w:rsidRPr="00772832" w:rsidRDefault="00220847" w:rsidP="00220847">
            <w:pPr>
              <w:spacing w:after="0" w:line="240" w:lineRule="auto"/>
              <w:jc w:val="both"/>
              <w:rPr>
                <w:rStyle w:val="a6"/>
                <w:rFonts w:ascii="Times New Roman" w:hAnsi="Times New Roman" w:cs="Times New Roman"/>
                <w:i w:val="0"/>
              </w:rPr>
            </w:pPr>
            <w:r w:rsidRPr="00772832">
              <w:rPr>
                <w:rStyle w:val="a6"/>
                <w:rFonts w:ascii="Times New Roman" w:hAnsi="Times New Roman" w:cs="Times New Roman"/>
                <w:i w:val="0"/>
              </w:rPr>
              <w:t>3. Сохранение  количества действующих патриотических объединений, клубов, центров, кружков, в том числе детских и молодёжных до 9;</w:t>
            </w:r>
          </w:p>
          <w:p w:rsidR="00220847" w:rsidRPr="00772832" w:rsidRDefault="00220847" w:rsidP="00220847">
            <w:pPr>
              <w:spacing w:after="0" w:line="240" w:lineRule="auto"/>
              <w:jc w:val="both"/>
              <w:rPr>
                <w:rFonts w:ascii="Times New Roman" w:eastAsia="Times New Roman" w:hAnsi="Times New Roman" w:cs="Times New Roman"/>
                <w:color w:val="C0504D" w:themeColor="accent2"/>
              </w:rPr>
            </w:pPr>
            <w:r w:rsidRPr="00772832">
              <w:rPr>
                <w:rStyle w:val="a6"/>
                <w:rFonts w:ascii="Times New Roman" w:hAnsi="Times New Roman" w:cs="Times New Roman"/>
                <w:i w:val="0"/>
              </w:rPr>
              <w:t>4. Увеличение количества мероприятий военно-патриотической направленности, проводимых  в районе, до 20.</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В районе в 21 образовательной организации созданы объединения военно-патриотического направления, один военно-патриотический клуб «Воин», военно-патриотический отряд «</w:t>
            </w:r>
            <w:proofErr w:type="spellStart"/>
            <w:r w:rsidRPr="00772832">
              <w:rPr>
                <w:rFonts w:ascii="Times New Roman" w:hAnsi="Times New Roman" w:cs="Times New Roman"/>
              </w:rPr>
              <w:t>Юнармия</w:t>
            </w:r>
            <w:proofErr w:type="spellEnd"/>
            <w:r w:rsidRPr="00772832">
              <w:rPr>
                <w:rFonts w:ascii="Times New Roman" w:hAnsi="Times New Roman" w:cs="Times New Roman"/>
              </w:rPr>
              <w:t>».</w:t>
            </w:r>
          </w:p>
          <w:p w:rsidR="00220847" w:rsidRPr="00772832" w:rsidRDefault="00220847" w:rsidP="00220847">
            <w:pPr>
              <w:tabs>
                <w:tab w:val="left" w:pos="6915"/>
              </w:tabs>
              <w:spacing w:after="0" w:line="240" w:lineRule="auto"/>
              <w:jc w:val="both"/>
              <w:rPr>
                <w:rFonts w:ascii="Times New Roman" w:hAnsi="Times New Roman" w:cs="Times New Roman"/>
              </w:rPr>
            </w:pPr>
            <w:r w:rsidRPr="00772832">
              <w:rPr>
                <w:rFonts w:ascii="Times New Roman" w:hAnsi="Times New Roman" w:cs="Times New Roman"/>
              </w:rPr>
              <w:t xml:space="preserve">Традиционным стало проведение в районе месячника оборонно-массовой работы, посвященного Дню защитника Отечества, фестиваля патриотической песни «Пою моё Отечество», районной краеведческой конференции, литературных встреч с творческими людьми района, «Президентских состязаний», спортивных состязаний, посвящённых Дню Победы в Великой Отечественной войне 1941 – 1945 годов. Традиционным является участие в межрегиональной патриотической акции «Снежный десант». </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В рамках 75 –</w:t>
            </w:r>
            <w:proofErr w:type="spellStart"/>
            <w:r w:rsidRPr="00772832">
              <w:rPr>
                <w:rFonts w:ascii="Times New Roman" w:hAnsi="Times New Roman" w:cs="Times New Roman"/>
              </w:rPr>
              <w:t>летия</w:t>
            </w:r>
            <w:proofErr w:type="spellEnd"/>
            <w:r w:rsidRPr="00772832">
              <w:rPr>
                <w:rFonts w:ascii="Times New Roman" w:hAnsi="Times New Roman" w:cs="Times New Roman"/>
              </w:rPr>
              <w:t xml:space="preserve"> Победы проходили мероприятия: </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 Конкурс исследовательских работ «История </w:t>
            </w:r>
            <w:proofErr w:type="gramStart"/>
            <w:r w:rsidRPr="00772832">
              <w:rPr>
                <w:rFonts w:ascii="Times New Roman" w:hAnsi="Times New Roman" w:cs="Times New Roman"/>
              </w:rPr>
              <w:t>семьи-история</w:t>
            </w:r>
            <w:proofErr w:type="gramEnd"/>
            <w:r w:rsidRPr="00772832">
              <w:rPr>
                <w:rFonts w:ascii="Times New Roman" w:hAnsi="Times New Roman" w:cs="Times New Roman"/>
              </w:rPr>
              <w:t xml:space="preserve"> Победы» приняли участие: Топчихинская СОШ №1 имени Героя России Дмитрия Ерофеева, Топчихинская СОШ №2, Белояровская СОШ, Тополинская ООШ</w:t>
            </w:r>
            <w:proofErr w:type="gramStart"/>
            <w:r w:rsidRPr="00772832">
              <w:rPr>
                <w:rFonts w:ascii="Times New Roman" w:hAnsi="Times New Roman" w:cs="Times New Roman"/>
              </w:rPr>
              <w:t xml:space="preserve"> .</w:t>
            </w:r>
            <w:proofErr w:type="gramEnd"/>
            <w:r w:rsidRPr="00772832">
              <w:rPr>
                <w:rFonts w:ascii="Times New Roman" w:hAnsi="Times New Roman" w:cs="Times New Roman"/>
              </w:rPr>
              <w:t xml:space="preserve"> Медиа-конкурс «Мы победили. Жизнь продолжается» Победимская СОШ, Парфеновская СОШ. </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Всероссийский конкурс исследовательских работ «Правнуки победителей» Хабазинская СОШ, Чистюньская СОШ, Ключевская СОШ, Топчихинская СОШ №1 имени Героя России Дмитрия Ерофеева</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 «Победа одна на всех», Сидоровская СОШ, </w:t>
            </w:r>
            <w:proofErr w:type="spellStart"/>
            <w:r w:rsidRPr="00772832">
              <w:rPr>
                <w:rFonts w:ascii="Times New Roman" w:hAnsi="Times New Roman" w:cs="Times New Roman"/>
              </w:rPr>
              <w:t>Макарьеская</w:t>
            </w:r>
            <w:proofErr w:type="spellEnd"/>
            <w:r w:rsidRPr="00772832">
              <w:rPr>
                <w:rFonts w:ascii="Times New Roman" w:hAnsi="Times New Roman" w:cs="Times New Roman"/>
              </w:rPr>
              <w:t xml:space="preserve"> ООШ, Переясловская СОШ так же волонтеры отряда «ДДЮ» </w:t>
            </w:r>
            <w:proofErr w:type="spellStart"/>
            <w:r w:rsidRPr="00772832">
              <w:rPr>
                <w:rFonts w:ascii="Times New Roman" w:hAnsi="Times New Roman" w:cs="Times New Roman"/>
              </w:rPr>
              <w:t>Сидоровской</w:t>
            </w:r>
            <w:proofErr w:type="spellEnd"/>
            <w:r w:rsidRPr="00772832">
              <w:rPr>
                <w:rFonts w:ascii="Times New Roman" w:hAnsi="Times New Roman" w:cs="Times New Roman"/>
              </w:rPr>
              <w:t xml:space="preserve"> СОШ  приняли участие в конкурсе «Наши земляки».</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«Победный май» Топчихинская СОШ №1 имени Героя России Дмитрия Ерофеева.</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«Лица победы» Кировская СОШ, Красноярская СОШ.</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lastRenderedPageBreak/>
              <w:t>- «Дети 21 века о детях войны» Песчановская СОШ.</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Конкурс «Мой герой 22» Белояровская СОШ.</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«Летопись сердец»- Чистюньская СОШ, Парфеновская СОШ, Топчихинский ДЮЦ, Зиминская ООШ.</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«Мы победили. Жизнь продолжается» Парфеновская СОШ, Победимская СОШ.</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Все образовательные организации приняли активное участие в акции «Окна Победы», «Лица Победы».</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На базе Топчихинского ДЮЦа проходил районный конкурс стихотворений «Пока живу буду помнить».</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 Конкурсы по линии РДШ. Активное участие принимает волонтерский отряд «Мы можем все» </w:t>
            </w:r>
            <w:proofErr w:type="spellStart"/>
            <w:r w:rsidRPr="00772832">
              <w:rPr>
                <w:rFonts w:ascii="Times New Roman" w:hAnsi="Times New Roman" w:cs="Times New Roman"/>
              </w:rPr>
              <w:t>Топчихиинский</w:t>
            </w:r>
            <w:proofErr w:type="spellEnd"/>
            <w:r w:rsidRPr="00772832">
              <w:rPr>
                <w:rFonts w:ascii="Times New Roman" w:hAnsi="Times New Roman" w:cs="Times New Roman"/>
              </w:rPr>
              <w:t xml:space="preserve"> ДЮЦ</w:t>
            </w:r>
          </w:p>
          <w:p w:rsidR="00220847" w:rsidRPr="00772832" w:rsidRDefault="00220847" w:rsidP="00220847">
            <w:pPr>
              <w:spacing w:after="0" w:line="240" w:lineRule="auto"/>
              <w:jc w:val="both"/>
              <w:rPr>
                <w:rStyle w:val="af2"/>
                <w:rFonts w:ascii="Times New Roman" w:hAnsi="Times New Roman" w:cs="Times New Roman"/>
                <w:b w:val="0"/>
                <w:shd w:val="clear" w:color="auto" w:fill="FFFFFF"/>
              </w:rPr>
            </w:pPr>
            <w:r w:rsidRPr="00772832">
              <w:rPr>
                <w:rStyle w:val="af2"/>
                <w:rFonts w:ascii="Times New Roman" w:hAnsi="Times New Roman" w:cs="Times New Roman"/>
                <w:b w:val="0"/>
                <w:shd w:val="clear" w:color="auto" w:fill="FFFFFF"/>
              </w:rPr>
              <w:t xml:space="preserve">- </w:t>
            </w:r>
            <w:proofErr w:type="spellStart"/>
            <w:r w:rsidRPr="00772832">
              <w:rPr>
                <w:rStyle w:val="af2"/>
                <w:rFonts w:ascii="Times New Roman" w:hAnsi="Times New Roman" w:cs="Times New Roman"/>
                <w:b w:val="0"/>
                <w:shd w:val="clear" w:color="auto" w:fill="FFFFFF"/>
              </w:rPr>
              <w:t>Челлендж</w:t>
            </w:r>
            <w:proofErr w:type="spellEnd"/>
            <w:r w:rsidRPr="00772832">
              <w:rPr>
                <w:rStyle w:val="af2"/>
                <w:rFonts w:ascii="Times New Roman" w:hAnsi="Times New Roman" w:cs="Times New Roman"/>
                <w:b w:val="0"/>
                <w:shd w:val="clear" w:color="auto" w:fill="FFFFFF"/>
              </w:rPr>
              <w:t xml:space="preserve"> «Георгиевская ленточка </w:t>
            </w:r>
            <w:proofErr w:type="spellStart"/>
            <w:r w:rsidRPr="00772832">
              <w:rPr>
                <w:rStyle w:val="af2"/>
                <w:rFonts w:ascii="Times New Roman" w:hAnsi="Times New Roman" w:cs="Times New Roman"/>
                <w:b w:val="0"/>
                <w:shd w:val="clear" w:color="auto" w:fill="FFFFFF"/>
              </w:rPr>
              <w:t>он-лайн</w:t>
            </w:r>
            <w:proofErr w:type="spellEnd"/>
            <w:r w:rsidRPr="00772832">
              <w:rPr>
                <w:rStyle w:val="af2"/>
                <w:rFonts w:ascii="Times New Roman" w:hAnsi="Times New Roman" w:cs="Times New Roman"/>
                <w:b w:val="0"/>
                <w:shd w:val="clear" w:color="auto" w:fill="FFFFFF"/>
              </w:rPr>
              <w:t>».</w:t>
            </w:r>
          </w:p>
          <w:p w:rsidR="00220847" w:rsidRPr="00772832" w:rsidRDefault="00220847" w:rsidP="00220847">
            <w:pPr>
              <w:spacing w:after="0" w:line="240" w:lineRule="auto"/>
              <w:jc w:val="both"/>
              <w:rPr>
                <w:rStyle w:val="af2"/>
                <w:rFonts w:ascii="Times New Roman" w:hAnsi="Times New Roman" w:cs="Times New Roman"/>
                <w:b w:val="0"/>
                <w:shd w:val="clear" w:color="auto" w:fill="FFFFFF"/>
              </w:rPr>
            </w:pPr>
            <w:r w:rsidRPr="00772832">
              <w:rPr>
                <w:rStyle w:val="af2"/>
                <w:rFonts w:ascii="Times New Roman" w:hAnsi="Times New Roman" w:cs="Times New Roman"/>
                <w:b w:val="0"/>
                <w:shd w:val="clear" w:color="auto" w:fill="FFFFFF"/>
              </w:rPr>
              <w:t>- Акция «Наследники Победы».</w:t>
            </w:r>
          </w:p>
          <w:p w:rsidR="00220847" w:rsidRPr="00772832" w:rsidRDefault="00220847" w:rsidP="00220847">
            <w:pPr>
              <w:spacing w:after="0" w:line="240" w:lineRule="auto"/>
              <w:jc w:val="both"/>
              <w:rPr>
                <w:rStyle w:val="af2"/>
                <w:rFonts w:ascii="Times New Roman" w:hAnsi="Times New Roman" w:cs="Times New Roman"/>
                <w:b w:val="0"/>
                <w:shd w:val="clear" w:color="auto" w:fill="FFFFFF"/>
              </w:rPr>
            </w:pPr>
            <w:r w:rsidRPr="00772832">
              <w:rPr>
                <w:rStyle w:val="af2"/>
                <w:rFonts w:ascii="Times New Roman" w:hAnsi="Times New Roman" w:cs="Times New Roman"/>
                <w:b w:val="0"/>
                <w:shd w:val="clear" w:color="auto" w:fill="FFFFFF"/>
              </w:rPr>
              <w:t xml:space="preserve">- </w:t>
            </w:r>
            <w:proofErr w:type="spellStart"/>
            <w:r w:rsidRPr="00772832">
              <w:rPr>
                <w:rStyle w:val="af2"/>
                <w:rFonts w:ascii="Times New Roman" w:hAnsi="Times New Roman" w:cs="Times New Roman"/>
                <w:b w:val="0"/>
                <w:shd w:val="clear" w:color="auto" w:fill="FFFFFF"/>
              </w:rPr>
              <w:t>Флешмоб</w:t>
            </w:r>
            <w:proofErr w:type="spellEnd"/>
            <w:r w:rsidRPr="00772832">
              <w:rPr>
                <w:rStyle w:val="af2"/>
                <w:rFonts w:ascii="Times New Roman" w:hAnsi="Times New Roman" w:cs="Times New Roman"/>
                <w:b w:val="0"/>
                <w:shd w:val="clear" w:color="auto" w:fill="FFFFFF"/>
              </w:rPr>
              <w:t xml:space="preserve"> «Мы все равно скажем спасибо».</w:t>
            </w:r>
          </w:p>
          <w:p w:rsidR="00220847" w:rsidRPr="00772832" w:rsidRDefault="00220847" w:rsidP="00220847">
            <w:pPr>
              <w:spacing w:after="0" w:line="240" w:lineRule="auto"/>
              <w:jc w:val="both"/>
              <w:rPr>
                <w:rStyle w:val="af2"/>
                <w:rFonts w:ascii="Times New Roman" w:hAnsi="Times New Roman" w:cs="Times New Roman"/>
                <w:b w:val="0"/>
                <w:shd w:val="clear" w:color="auto" w:fill="FFFFFF"/>
              </w:rPr>
            </w:pPr>
            <w:r w:rsidRPr="00772832">
              <w:rPr>
                <w:rStyle w:val="af2"/>
                <w:rFonts w:ascii="Times New Roman" w:hAnsi="Times New Roman" w:cs="Times New Roman"/>
                <w:b w:val="0"/>
                <w:shd w:val="clear" w:color="auto" w:fill="FFFFFF"/>
              </w:rPr>
              <w:t xml:space="preserve">- </w:t>
            </w:r>
            <w:proofErr w:type="spellStart"/>
            <w:r w:rsidRPr="00772832">
              <w:rPr>
                <w:rStyle w:val="af2"/>
                <w:rFonts w:ascii="Times New Roman" w:hAnsi="Times New Roman" w:cs="Times New Roman"/>
                <w:b w:val="0"/>
                <w:shd w:val="clear" w:color="auto" w:fill="FFFFFF"/>
              </w:rPr>
              <w:t>Флешмоб</w:t>
            </w:r>
            <w:proofErr w:type="spellEnd"/>
            <w:r w:rsidRPr="00772832">
              <w:rPr>
                <w:rStyle w:val="af2"/>
                <w:rFonts w:ascii="Times New Roman" w:hAnsi="Times New Roman" w:cs="Times New Roman"/>
                <w:b w:val="0"/>
                <w:shd w:val="clear" w:color="auto" w:fill="FFFFFF"/>
              </w:rPr>
              <w:t xml:space="preserve"> «Сад Памяти дома».</w:t>
            </w:r>
          </w:p>
          <w:p w:rsidR="00220847" w:rsidRPr="00772832" w:rsidRDefault="00220847" w:rsidP="00220847">
            <w:pPr>
              <w:spacing w:after="0" w:line="240" w:lineRule="auto"/>
              <w:jc w:val="both"/>
              <w:rPr>
                <w:rFonts w:ascii="Times New Roman" w:eastAsia="Times New Roman" w:hAnsi="Times New Roman" w:cs="Times New Roman"/>
              </w:rPr>
            </w:pPr>
            <w:r w:rsidRPr="00772832">
              <w:rPr>
                <w:rStyle w:val="af2"/>
                <w:rFonts w:ascii="Times New Roman" w:hAnsi="Times New Roman" w:cs="Times New Roman"/>
                <w:b w:val="0"/>
                <w:shd w:val="clear" w:color="auto" w:fill="FFFFFF"/>
              </w:rPr>
              <w:t>- Акция «Дети Войны».</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5.</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"Повышение безопасности дорожного движения в Топчихинском районе на 2018-2022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uppressAutoHyphens/>
              <w:spacing w:after="0"/>
              <w:rPr>
                <w:rFonts w:ascii="Times New Roman" w:hAnsi="Times New Roman" w:cs="Times New Roman"/>
              </w:rPr>
            </w:pPr>
            <w:r w:rsidRPr="00772832">
              <w:rPr>
                <w:rFonts w:ascii="Times New Roman" w:hAnsi="Times New Roman" w:cs="Times New Roman"/>
              </w:rPr>
              <w:t>1. Сокращение числа лиц, погибших в ДТП к 2023 году до 3 человек;</w:t>
            </w:r>
          </w:p>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 xml:space="preserve">2. Сокращение числа детей, пострадавших в ДТП к 2023 году до 0 человек; </w:t>
            </w:r>
          </w:p>
          <w:p w:rsidR="00220847" w:rsidRPr="00772832" w:rsidRDefault="00220847" w:rsidP="00220847">
            <w:pPr>
              <w:suppressAutoHyphens/>
              <w:spacing w:after="0"/>
              <w:rPr>
                <w:rFonts w:ascii="Times New Roman" w:hAnsi="Times New Roman" w:cs="Times New Roman"/>
              </w:rPr>
            </w:pPr>
            <w:r w:rsidRPr="00772832">
              <w:rPr>
                <w:rFonts w:ascii="Times New Roman" w:hAnsi="Times New Roman" w:cs="Times New Roman"/>
              </w:rPr>
              <w:t xml:space="preserve">3. Сокращение социального риска к 2023 году на 50% в сравнении с 2017 годом; </w:t>
            </w:r>
          </w:p>
          <w:p w:rsidR="00220847" w:rsidRPr="00772832" w:rsidRDefault="00220847" w:rsidP="00220847">
            <w:pPr>
              <w:suppressAutoHyphens/>
              <w:spacing w:after="0"/>
              <w:rPr>
                <w:rFonts w:ascii="Times New Roman" w:hAnsi="Times New Roman" w:cs="Times New Roman"/>
              </w:rPr>
            </w:pPr>
            <w:r w:rsidRPr="00772832">
              <w:rPr>
                <w:rFonts w:ascii="Times New Roman" w:hAnsi="Times New Roman" w:cs="Times New Roman"/>
              </w:rPr>
              <w:t>4. Сокращение транспортного риска к 2023 году на 50% в сравнении с 2017 годом;</w:t>
            </w:r>
          </w:p>
          <w:p w:rsidR="00220847" w:rsidRPr="00772832" w:rsidRDefault="00220847" w:rsidP="00220847">
            <w:pPr>
              <w:spacing w:after="0" w:line="240" w:lineRule="auto"/>
              <w:jc w:val="both"/>
              <w:rPr>
                <w:rFonts w:ascii="Times New Roman" w:eastAsia="Times New Roman" w:hAnsi="Times New Roman" w:cs="Times New Roman"/>
              </w:rPr>
            </w:pPr>
            <w:r w:rsidRPr="00772832">
              <w:rPr>
                <w:rFonts w:ascii="Times New Roman" w:hAnsi="Times New Roman" w:cs="Times New Roman"/>
              </w:rPr>
              <w:t>5. Снижение тяжести последствий с 18% до 15% в сравнении с 2017 годом.</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eastAsia="Times New Roman" w:hAnsi="Times New Roman" w:cs="Times New Roman"/>
              </w:rPr>
            </w:pPr>
            <w:r w:rsidRPr="00772832">
              <w:rPr>
                <w:rFonts w:ascii="Times New Roman" w:hAnsi="Times New Roman" w:cs="Times New Roman"/>
                <w:color w:val="000000"/>
              </w:rPr>
              <w:t>Всего на территории района за 12 месяцев 2020 года произошло 12 ДТП, погибло 4 человек, ранено 17 человека, из них 3 ребёнка. Проведено тематических бесед 138, в том числе в общеобразовательных учреждениях 101, в автотранспортных предприятиях 37. Подготовлено материалов в СМИ 153, в информационных агентствах 142, телевидение 0, печать 11, оформлено информационных окон ГИБДД- 2.</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t>6.</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 xml:space="preserve">"Развитие малого и среднего </w:t>
            </w:r>
            <w:proofErr w:type="spellStart"/>
            <w:r w:rsidRPr="00772832">
              <w:rPr>
                <w:rFonts w:ascii="Times New Roman" w:eastAsia="Times New Roman" w:hAnsi="Times New Roman" w:cs="Times New Roman"/>
              </w:rPr>
              <w:t>предпринимательст</w:t>
            </w:r>
            <w:proofErr w:type="spellEnd"/>
            <w:r w:rsidRPr="00772832">
              <w:rPr>
                <w:rFonts w:ascii="Times New Roman" w:eastAsia="Times New Roman" w:hAnsi="Times New Roman" w:cs="Times New Roman"/>
              </w:rPr>
              <w:t>-</w:t>
            </w:r>
          </w:p>
          <w:p w:rsidR="00220847" w:rsidRPr="00772832" w:rsidRDefault="00220847" w:rsidP="00220847">
            <w:pPr>
              <w:spacing w:after="0" w:line="240" w:lineRule="auto"/>
              <w:rPr>
                <w:rFonts w:ascii="Times New Roman" w:eastAsia="Times New Roman" w:hAnsi="Times New Roman" w:cs="Times New Roman"/>
              </w:rPr>
            </w:pPr>
            <w:proofErr w:type="spellStart"/>
            <w:r w:rsidRPr="00772832">
              <w:rPr>
                <w:rFonts w:ascii="Times New Roman" w:eastAsia="Times New Roman" w:hAnsi="Times New Roman" w:cs="Times New Roman"/>
              </w:rPr>
              <w:t>ва</w:t>
            </w:r>
            <w:proofErr w:type="spellEnd"/>
            <w:r w:rsidRPr="00772832">
              <w:rPr>
                <w:rFonts w:ascii="Times New Roman" w:eastAsia="Times New Roman" w:hAnsi="Times New Roman" w:cs="Times New Roman"/>
              </w:rPr>
              <w:t xml:space="preserve"> в Топчихинском районе" на 2015- 2022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К концу 2022 года:</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1. Количество СМСП в расчете на 1 тысячу человек населения Топчихинского района достигнет показателя 22,0 единицы;</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2. Удельный вес занятых в малом и среднем бизнесе в общей численности занятых в экономике Топчихинского района составит 20,5%;</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 xml:space="preserve">3. Объем инвестиций в основной капитал, </w:t>
            </w:r>
            <w:proofErr w:type="gramStart"/>
            <w:r w:rsidRPr="00772832">
              <w:rPr>
                <w:rFonts w:ascii="Times New Roman" w:hAnsi="Times New Roman" w:cs="Times New Roman"/>
                <w:sz w:val="22"/>
                <w:szCs w:val="22"/>
              </w:rPr>
              <w:t>привлеченных</w:t>
            </w:r>
            <w:proofErr w:type="gramEnd"/>
            <w:r w:rsidRPr="00772832">
              <w:rPr>
                <w:rFonts w:ascii="Times New Roman" w:hAnsi="Times New Roman" w:cs="Times New Roman"/>
                <w:sz w:val="22"/>
                <w:szCs w:val="22"/>
              </w:rPr>
              <w:t xml:space="preserve"> малыми и средними предприятиями (по отношению к уровню предыдущего года)  составит 104,4%;</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 xml:space="preserve">4. Уровень среднемесячной начисленной заработной </w:t>
            </w:r>
            <w:r w:rsidRPr="00772832">
              <w:rPr>
                <w:rFonts w:ascii="Times New Roman" w:hAnsi="Times New Roman" w:cs="Times New Roman"/>
                <w:sz w:val="22"/>
                <w:szCs w:val="22"/>
              </w:rPr>
              <w:lastRenderedPageBreak/>
              <w:t>платы одного работника на малых и средних предприятиях Топчихинского района (по отношению к уровню предыдущего года)  составит 108,5 %;</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5. Количество СМСП, получивших муниципальную поддержку, составит не менее 285 ежегодно;</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6. Количество вновь созданных рабочих мест (включая вновь зарегистрированных индивидуальных предпринимателей), составит не менее 152 ежегодно;</w:t>
            </w:r>
          </w:p>
          <w:p w:rsidR="00220847" w:rsidRPr="00772832" w:rsidRDefault="00220847" w:rsidP="00220847">
            <w:pPr>
              <w:pStyle w:val="ConsPlusNonformat"/>
              <w:ind w:right="82"/>
              <w:jc w:val="both"/>
              <w:rPr>
                <w:rFonts w:ascii="Times New Roman" w:hAnsi="Times New Roman" w:cs="Times New Roman"/>
                <w:sz w:val="22"/>
                <w:szCs w:val="22"/>
              </w:rPr>
            </w:pPr>
            <w:r w:rsidRPr="00772832">
              <w:rPr>
                <w:rFonts w:ascii="Times New Roman" w:hAnsi="Times New Roman" w:cs="Times New Roman"/>
                <w:sz w:val="22"/>
                <w:szCs w:val="22"/>
              </w:rPr>
              <w:t>7. Доля закупок товаров (работ, услуг) у СПМ, социально ориентированных некоммерческих организаций в совокупном годовом объеме закупок, рассчитанных в соответствии со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 составит не менее 20 %</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hd w:val="clear" w:color="auto" w:fill="FFFFFF"/>
              <w:spacing w:after="0" w:line="240" w:lineRule="auto"/>
              <w:jc w:val="both"/>
              <w:rPr>
                <w:rFonts w:ascii="Times New Roman" w:hAnsi="Times New Roman" w:cs="Times New Roman"/>
              </w:rPr>
            </w:pPr>
            <w:r w:rsidRPr="00772832">
              <w:rPr>
                <w:rFonts w:ascii="Times New Roman" w:hAnsi="Times New Roman" w:cs="Times New Roman"/>
              </w:rPr>
              <w:lastRenderedPageBreak/>
              <w:t xml:space="preserve">За 2020 год получателями поддержки в виде займов в рамках государственной программы Алтайского края «Развитие малого и среднего предпринимательства в Алтайском крае» стали 5 субъектов предпринимательства: ИП Глава КФХ Иванов Сергей Степанович, ИП Переверзев Виталий Александрович, ООО «Нива», ИП Глава КФХ Часовских Михаил Петрович, ООО «Крестьянское хозяйство Лысова Павла Михайловича». Общая сумма займов составила 18,8 млн. руб. ИКЦ предпринимателям и гражданам района предоставлено 372 информационно-консультационные услуги. В отчетном периоде продолжено проведение расширенных заседаний общественного совета, встреч и совещаний по насущным </w:t>
            </w:r>
            <w:r w:rsidRPr="00772832">
              <w:rPr>
                <w:rFonts w:ascii="Times New Roman" w:hAnsi="Times New Roman" w:cs="Times New Roman"/>
              </w:rPr>
              <w:lastRenderedPageBreak/>
              <w:t xml:space="preserve">предпринимательским вопросам. Обеспечивалось функционирование на официальном сайте муниципального образования Топчихинский район специализированных страниц для субъектов предпринимательской и инвестиционной деятельности. </w:t>
            </w:r>
          </w:p>
          <w:p w:rsidR="00220847" w:rsidRPr="00772832" w:rsidRDefault="00220847" w:rsidP="00220847">
            <w:pPr>
              <w:spacing w:after="0" w:line="240" w:lineRule="auto"/>
              <w:jc w:val="both"/>
              <w:rPr>
                <w:rFonts w:ascii="Times New Roman" w:eastAsia="Times New Roman" w:hAnsi="Times New Roman" w:cs="Times New Roman"/>
              </w:rPr>
            </w:pP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7.</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"Профилактика преступлений и иных правонарушений в Топчихинском районе" на 2016 - 2022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z w:val="22"/>
                <w:szCs w:val="22"/>
              </w:rPr>
              <w:t>1. Снижение уровня преступности к 2022 году до 134 преступлений на 10 тыс. жителей;</w:t>
            </w:r>
          </w:p>
          <w:p w:rsidR="00220847" w:rsidRPr="00772832" w:rsidRDefault="00220847" w:rsidP="00220847">
            <w:pPr>
              <w:pStyle w:val="ConsPlusNormal"/>
              <w:ind w:firstLine="0"/>
              <w:jc w:val="both"/>
              <w:rPr>
                <w:rFonts w:ascii="Times New Roman" w:hAnsi="Times New Roman"/>
                <w:spacing w:val="-4"/>
                <w:sz w:val="22"/>
                <w:szCs w:val="22"/>
              </w:rPr>
            </w:pPr>
            <w:r w:rsidRPr="00772832">
              <w:rPr>
                <w:rFonts w:ascii="Times New Roman" w:hAnsi="Times New Roman"/>
                <w:sz w:val="22"/>
                <w:szCs w:val="22"/>
              </w:rPr>
              <w:t xml:space="preserve">2. Снижение </w:t>
            </w:r>
            <w:r w:rsidRPr="00772832">
              <w:rPr>
                <w:rFonts w:ascii="Times New Roman" w:hAnsi="Times New Roman"/>
                <w:spacing w:val="-4"/>
                <w:sz w:val="22"/>
                <w:szCs w:val="22"/>
              </w:rPr>
              <w:t>количества преступлений, совершенных в состоянии алкогольного опьянения до 49 на 10 тыс. жителей;</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3. Снижение </w:t>
            </w:r>
            <w:r w:rsidRPr="00772832">
              <w:rPr>
                <w:rFonts w:ascii="Times New Roman" w:hAnsi="Times New Roman" w:cs="Times New Roman"/>
                <w:spacing w:val="-4"/>
              </w:rPr>
              <w:t>количества преступлений, совершенных несовершеннолетними в возрасте от 14 до 18 лет до 13 фактов в год;</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4. Снижение </w:t>
            </w:r>
            <w:r w:rsidRPr="00772832">
              <w:rPr>
                <w:rFonts w:ascii="Times New Roman" w:hAnsi="Times New Roman" w:cs="Times New Roman"/>
                <w:spacing w:val="-4"/>
              </w:rPr>
              <w:t>уровня преступлений, совершенных на улицах и в других общественных местах до 39 на 10 тыс. жителей;</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 xml:space="preserve">5. Снижение </w:t>
            </w:r>
            <w:r w:rsidRPr="00772832">
              <w:rPr>
                <w:rFonts w:ascii="Times New Roman" w:hAnsi="Times New Roman" w:cs="Times New Roman"/>
                <w:spacing w:val="-4"/>
              </w:rPr>
              <w:t>количества преступлений, совершенных ранее судимыми лицами до 58 фактов в год;</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spacing w:val="-4"/>
              </w:rPr>
              <w:t>6. Исключение фактов совершения террористических актов;</w:t>
            </w:r>
          </w:p>
          <w:p w:rsidR="00220847" w:rsidRPr="00772832" w:rsidRDefault="00220847" w:rsidP="00220847">
            <w:pPr>
              <w:pStyle w:val="ConsPlusNormal"/>
              <w:ind w:firstLine="0"/>
              <w:jc w:val="both"/>
              <w:rPr>
                <w:rFonts w:ascii="Times New Roman" w:hAnsi="Times New Roman"/>
                <w:spacing w:val="-4"/>
                <w:sz w:val="22"/>
                <w:szCs w:val="22"/>
              </w:rPr>
            </w:pPr>
            <w:r w:rsidRPr="00772832">
              <w:rPr>
                <w:rFonts w:ascii="Times New Roman" w:hAnsi="Times New Roman"/>
                <w:spacing w:val="-4"/>
                <w:sz w:val="22"/>
                <w:szCs w:val="22"/>
              </w:rPr>
              <w:t>7. Увеличение удельного веса преступлений, раскрытых с помощью общественности, от общего количества совершенных преступлений, до 50 %</w:t>
            </w:r>
          </w:p>
          <w:p w:rsidR="00220847" w:rsidRPr="00772832" w:rsidRDefault="00220847" w:rsidP="00220847">
            <w:pPr>
              <w:pStyle w:val="ConsPlusNormal"/>
              <w:ind w:firstLine="0"/>
              <w:jc w:val="both"/>
              <w:rPr>
                <w:rFonts w:ascii="Times New Roman" w:hAnsi="Times New Roman"/>
                <w:sz w:val="22"/>
                <w:szCs w:val="22"/>
              </w:rPr>
            </w:pPr>
            <w:r w:rsidRPr="00772832">
              <w:rPr>
                <w:rFonts w:ascii="Times New Roman" w:hAnsi="Times New Roman"/>
                <w:spacing w:val="-4"/>
                <w:sz w:val="22"/>
                <w:szCs w:val="22"/>
              </w:rPr>
              <w:t>8. Исключение фактов совершения террористических актов</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tabs>
                <w:tab w:val="left" w:pos="708"/>
                <w:tab w:val="left" w:pos="5334"/>
              </w:tabs>
              <w:spacing w:after="0" w:line="240" w:lineRule="auto"/>
              <w:ind w:firstLine="181"/>
              <w:jc w:val="both"/>
              <w:rPr>
                <w:rFonts w:ascii="Times New Roman" w:hAnsi="Times New Roman"/>
                <w:color w:val="000000"/>
              </w:rPr>
            </w:pPr>
            <w:r w:rsidRPr="00772832">
              <w:rPr>
                <w:rFonts w:ascii="Times New Roman" w:hAnsi="Times New Roman"/>
                <w:color w:val="000000"/>
              </w:rPr>
              <w:t>В рамках реализации программы за 12 месяцев 2020 года за счет средств районного бюджета выполнены следующие мероприятия:</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772832">
              <w:rPr>
                <w:rFonts w:ascii="Times New Roman" w:hAnsi="Times New Roman"/>
              </w:rPr>
              <w:t>оплата расходов за пользование кнопками тревожной сигнализации, установленными в школах и дошкольных образовательных организациях, а также на объектах дополнительного образования.</w:t>
            </w:r>
          </w:p>
          <w:p w:rsidR="00220847" w:rsidRPr="00AA0AF2" w:rsidRDefault="00220847" w:rsidP="00220847">
            <w:pPr>
              <w:tabs>
                <w:tab w:val="left" w:pos="708"/>
                <w:tab w:val="left" w:pos="5334"/>
              </w:tabs>
              <w:spacing w:after="0" w:line="240" w:lineRule="auto"/>
              <w:ind w:firstLine="181"/>
              <w:jc w:val="both"/>
              <w:rPr>
                <w:rFonts w:ascii="Times New Roman" w:eastAsia="Calibri" w:hAnsi="Times New Roman"/>
                <w:spacing w:val="-4"/>
                <w:lang w:eastAsia="en-US"/>
              </w:rPr>
            </w:pPr>
            <w:r w:rsidRPr="00772832">
              <w:rPr>
                <w:rFonts w:ascii="Times New Roman" w:hAnsi="Times New Roman"/>
              </w:rPr>
              <w:t xml:space="preserve">Всего в отчетном периоде на территории Топчихинского района зарегистрировано 245 преступлений (2019 – 277). Уровень преступности в расчете на 10 тыс. жителей составил 113 фактов (2019 – 127). Зафиксировано снижение числа преступлений, совершенных в состоянии алкогольного опьянения до 76 (2019 – 89). Уменьшилось число преступлений, совершенных несовершеннолетними в возрасте от 14 до 18 лет – 12 (2019 – 13). Снизился </w:t>
            </w:r>
            <w:r w:rsidRPr="00772832">
              <w:rPr>
                <w:rFonts w:ascii="Times New Roman" w:eastAsia="Calibri" w:hAnsi="Times New Roman"/>
                <w:spacing w:val="-4"/>
                <w:lang w:eastAsia="en-US"/>
              </w:rPr>
              <w:t xml:space="preserve">уровень преступлений, совершенных на улицах и в других общественных местах (количество зарегистрированных преступлений на 10 тыс. </w:t>
            </w:r>
            <w:r w:rsidRPr="00AA0AF2">
              <w:rPr>
                <w:rFonts w:ascii="Times New Roman" w:eastAsia="Calibri" w:hAnsi="Times New Roman"/>
                <w:spacing w:val="-4"/>
                <w:lang w:eastAsia="en-US"/>
              </w:rPr>
              <w:t>жителей) до 16 фактов.</w:t>
            </w:r>
          </w:p>
          <w:p w:rsidR="00220847" w:rsidRPr="00AA0AF2" w:rsidRDefault="00220847" w:rsidP="00220847">
            <w:pPr>
              <w:tabs>
                <w:tab w:val="left" w:pos="708"/>
                <w:tab w:val="left" w:pos="5334"/>
              </w:tabs>
              <w:spacing w:after="0" w:line="240" w:lineRule="auto"/>
              <w:ind w:firstLine="181"/>
              <w:jc w:val="both"/>
              <w:rPr>
                <w:rFonts w:ascii="Times New Roman" w:hAnsi="Times New Roman"/>
              </w:rPr>
            </w:pPr>
            <w:r w:rsidRPr="00AA0AF2">
              <w:rPr>
                <w:rFonts w:ascii="Times New Roman" w:eastAsia="Calibri" w:hAnsi="Times New Roman"/>
                <w:spacing w:val="-4"/>
                <w:lang w:eastAsia="en-US"/>
              </w:rPr>
              <w:t xml:space="preserve">Одним из важных направлений деятельности </w:t>
            </w:r>
            <w:r w:rsidRPr="00AA0AF2">
              <w:rPr>
                <w:rFonts w:ascii="Times New Roman" w:hAnsi="Times New Roman"/>
              </w:rPr>
              <w:t xml:space="preserve">является привлечение граждан к охране общественного порядка. Количество членов общественной организации «Народная дружина Топчихинского района Алтайского края» в 2019 году составило 179 человек. В 2020 году с участием народных дружинников, внештатных сотрудников полиции пресечено 232 административных правонарушений, раскрыто 3 преступления. </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AA0AF2">
              <w:rPr>
                <w:rFonts w:ascii="Times New Roman" w:hAnsi="Times New Roman"/>
              </w:rPr>
              <w:lastRenderedPageBreak/>
              <w:t>Ежегодно Администрацией района осуществляется страхование народных дружинников на период их участия в проводимых органами внутренних дел (полицией</w:t>
            </w:r>
            <w:r w:rsidRPr="00772832">
              <w:rPr>
                <w:rFonts w:ascii="Times New Roman" w:hAnsi="Times New Roman"/>
              </w:rPr>
              <w:t>) или иными правоохранительными органами мероприятиях по охране общественного порядка.</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772832">
              <w:rPr>
                <w:rFonts w:ascii="Times New Roman" w:hAnsi="Times New Roman"/>
              </w:rPr>
              <w:t>Изучение уголовного и административного законодательства, правил дорожного движения в образовательных организациях в течение 2020 года проходили в форме: бесед с привлечением представителей органов внутренних дел, тематических классных часов («Соблюдай правила ПДД», «Уголовная и административная ответственность», «Профилактика безопасности дорожного движения во время перехода через улицу», «Наши права-наши обязанности», «Проступок. Правонарушение. Преступление.»), анкетирования, игр, олимпиад.</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772832">
              <w:rPr>
                <w:rFonts w:ascii="Times New Roman" w:hAnsi="Times New Roman"/>
              </w:rPr>
              <w:t>Организованы круглые столы по проблемам укрепления нравственного здоровья населения и профилактики правонарушений в обществе, с приглашением представителей органов внутренних дел и врача-нарколога, профилактические беседы, организованные социальными педагогами, родительские собрания («Закон и порядок»).</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772832">
              <w:rPr>
                <w:rFonts w:ascii="Times New Roman" w:hAnsi="Times New Roman"/>
              </w:rPr>
              <w:t xml:space="preserve">В рамках проведения разъяснительной работы с населением по профилактике преступлений, совершаемых в сфере информационных технологий в течение года на официальном сайте муниципального образования размещены социальные видеоролики по </w:t>
            </w:r>
            <w:proofErr w:type="spellStart"/>
            <w:r w:rsidRPr="00772832">
              <w:rPr>
                <w:rFonts w:ascii="Times New Roman" w:hAnsi="Times New Roman"/>
              </w:rPr>
              <w:t>кибермошенничеству</w:t>
            </w:r>
            <w:proofErr w:type="spellEnd"/>
            <w:r w:rsidRPr="00772832">
              <w:rPr>
                <w:rFonts w:ascii="Times New Roman" w:hAnsi="Times New Roman"/>
              </w:rPr>
              <w:t xml:space="preserve"> («Скажите </w:t>
            </w:r>
            <w:r w:rsidRPr="00772832">
              <w:rPr>
                <w:rFonts w:ascii="Times New Roman" w:hAnsi="Times New Roman"/>
                <w:lang w:val="en-US"/>
              </w:rPr>
              <w:t>CVV</w:t>
            </w:r>
            <w:r w:rsidRPr="00772832">
              <w:rPr>
                <w:rFonts w:ascii="Times New Roman" w:hAnsi="Times New Roman"/>
              </w:rPr>
              <w:t xml:space="preserve">-код», «Избегай сомнительные сайты», «Осторожно-Обман!»), целевое интервью с начальником УУР ГУ МВД России по Алтайскому краю полковником Э.О.Сороколетовым по профилактике дистанционных мошенничеств. Буклеты, памятки, статьи по различным видам мошенничества размещены на официальном сайте муниципального образования, информационных стендах сельских поселений, в социальных организациях района. </w:t>
            </w:r>
          </w:p>
          <w:p w:rsidR="00220847" w:rsidRPr="00772832" w:rsidRDefault="00220847" w:rsidP="00220847">
            <w:pPr>
              <w:tabs>
                <w:tab w:val="left" w:pos="708"/>
                <w:tab w:val="left" w:pos="5334"/>
              </w:tabs>
              <w:spacing w:after="0" w:line="240" w:lineRule="auto"/>
              <w:ind w:firstLine="181"/>
              <w:jc w:val="both"/>
              <w:rPr>
                <w:rFonts w:ascii="Times New Roman" w:hAnsi="Times New Roman"/>
              </w:rPr>
            </w:pPr>
            <w:r w:rsidRPr="00772832">
              <w:rPr>
                <w:rFonts w:ascii="Times New Roman" w:hAnsi="Times New Roman"/>
              </w:rPr>
              <w:t xml:space="preserve">В течение 2020 года органами системы профилактики проведено 386 совместных рейдовых мероприятий по соблюдению закона Алтайского края от 07.12.2009 N 99-ЗС «Об ограничении пребывания несовершеннолетних в общественных местах на территории Алтайского края».  </w:t>
            </w:r>
          </w:p>
          <w:p w:rsidR="00220847" w:rsidRPr="00772832" w:rsidRDefault="00220847" w:rsidP="00220847">
            <w:pPr>
              <w:spacing w:after="0" w:line="240" w:lineRule="auto"/>
              <w:ind w:firstLine="181"/>
              <w:jc w:val="both"/>
              <w:rPr>
                <w:rFonts w:ascii="Times New Roman" w:hAnsi="Times New Roman"/>
              </w:rPr>
            </w:pPr>
            <w:r w:rsidRPr="00772832">
              <w:rPr>
                <w:rFonts w:ascii="Times New Roman" w:hAnsi="Times New Roman"/>
              </w:rPr>
              <w:t xml:space="preserve">Профилактическая работа осуществляется посредством размещения на официальном сайте муниципального образования, в </w:t>
            </w:r>
            <w:r w:rsidRPr="00772832">
              <w:rPr>
                <w:rFonts w:ascii="Times New Roman" w:hAnsi="Times New Roman"/>
              </w:rPr>
              <w:lastRenderedPageBreak/>
              <w:t xml:space="preserve">районной газете «Наше слово», на сайте районной газеты </w:t>
            </w:r>
            <w:proofErr w:type="spellStart"/>
            <w:r w:rsidRPr="00772832">
              <w:rPr>
                <w:rFonts w:ascii="Times New Roman" w:hAnsi="Times New Roman"/>
                <w:lang w:val="en-US"/>
              </w:rPr>
              <w:t>moyaokruga</w:t>
            </w:r>
            <w:proofErr w:type="spellEnd"/>
            <w:r w:rsidRPr="00772832">
              <w:rPr>
                <w:rFonts w:ascii="Times New Roman" w:hAnsi="Times New Roman"/>
              </w:rPr>
              <w:t>.</w:t>
            </w:r>
            <w:r w:rsidRPr="00772832">
              <w:rPr>
                <w:rFonts w:ascii="Times New Roman" w:hAnsi="Times New Roman"/>
                <w:lang w:val="en-US"/>
              </w:rPr>
              <w:t>ru</w:t>
            </w:r>
            <w:r w:rsidRPr="00772832">
              <w:rPr>
                <w:rFonts w:ascii="Times New Roman" w:hAnsi="Times New Roman"/>
              </w:rPr>
              <w:t>, на информационных стендах сельских поселений. В течение года размещено 106 методических, информационных и пропагандистских материалов, 47 материалов размещено на официальном сайте МО.</w:t>
            </w:r>
          </w:p>
          <w:p w:rsidR="00220847" w:rsidRPr="00772832" w:rsidRDefault="00220847" w:rsidP="00220847">
            <w:pPr>
              <w:spacing w:after="0" w:line="240" w:lineRule="auto"/>
              <w:ind w:firstLine="181"/>
              <w:jc w:val="both"/>
              <w:rPr>
                <w:rFonts w:ascii="Times New Roman" w:hAnsi="Times New Roman"/>
              </w:rPr>
            </w:pPr>
            <w:r w:rsidRPr="00772832">
              <w:rPr>
                <w:rFonts w:ascii="Times New Roman" w:hAnsi="Times New Roman"/>
              </w:rPr>
              <w:t>Отчеты по реализации Плана мероприятий по профилактике наркомании и токсикомании в Топчихинском районе на 2016 –2020 годы и Плана мероприятий по профилактике экстремизма и терроризма в Топчихинском районе на 2016-2020 годы рассмотрены на заседании межведомственных комиссий в декабре 2020.</w:t>
            </w:r>
          </w:p>
          <w:p w:rsidR="00220847" w:rsidRPr="00772832" w:rsidRDefault="00220847" w:rsidP="00220847">
            <w:pPr>
              <w:tabs>
                <w:tab w:val="left" w:pos="708"/>
                <w:tab w:val="left" w:pos="5334"/>
              </w:tabs>
              <w:spacing w:after="0" w:line="240" w:lineRule="auto"/>
              <w:ind w:firstLine="181"/>
              <w:jc w:val="both"/>
              <w:rPr>
                <w:rFonts w:ascii="Times New Roman" w:eastAsia="Times New Roman" w:hAnsi="Times New Roman" w:cs="Times New Roman"/>
                <w:color w:val="C0504D" w:themeColor="accent2"/>
              </w:rPr>
            </w:pPr>
            <w:r w:rsidRPr="00772832">
              <w:rPr>
                <w:rFonts w:ascii="Times New Roman" w:hAnsi="Times New Roman"/>
              </w:rPr>
              <w:t>В ноябре 2020 два специалиста приняли участие в краевом семинаре - совещании «Профилактика экстремизма и распространение радикальных идеологий, в том числе идеологии терроризма в молодежной среде» и получили сертификаты.</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8.</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"Развитие культуры Топчихинского района" на 2016 - 2022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увеличение доли объектов культурного наследия, находящихся в удовлетворительном состоянии, в общем количестве объектов культурного наследия, расположенных на территории района до 73 %;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количество посещений организации культуры, к 2023 году составит 280,78 тыс. чел.:</w:t>
            </w:r>
          </w:p>
          <w:p w:rsidR="00220847" w:rsidRPr="00CE5241" w:rsidRDefault="00220847" w:rsidP="00220847">
            <w:pPr>
              <w:spacing w:after="0" w:line="240" w:lineRule="auto"/>
              <w:ind w:left="176" w:hanging="250"/>
              <w:jc w:val="both"/>
              <w:rPr>
                <w:rFonts w:ascii="Times New Roman" w:hAnsi="Times New Roman" w:cs="Times New Roman"/>
              </w:rPr>
            </w:pPr>
            <w:r w:rsidRPr="00CE5241">
              <w:rPr>
                <w:rFonts w:ascii="Times New Roman" w:hAnsi="Times New Roman" w:cs="Times New Roman"/>
              </w:rPr>
              <w:t>количество посещений Музея – 5,0 тыс. чел.;</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количество посещений общедоступных (публичных) библиотек – 203,79 тыс. чел;</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количество посещений культурно-массовых мероприятий клубов и домов культуры – 68,12 тыс. чел.;</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количество участников клубных формирований –3,73 тыс. чел.;</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количество учащихся ДШИ – 0,135 тыс. чел.;</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средняя численность участников клубных                      формирований на 1 тыс. чел. – 168;</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увеличение количества посещений организаций культуры по отношению к уровню 2010 года до 123 %;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увеличение доли представленных (во всех формах) зрителю музейных предметов в общем количестве музейных предметов основного фонда Музея до              30 %;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повышение средней заработной платы работников учреждений культуры Топчихинского района до уровня средней заработной платы в Алтайском крае до 100 %;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lastRenderedPageBreak/>
              <w:t>увеличение уровня удовлетворенности жителей Топчихинского района качеством предоставления муниципальных услуг в сфере культуры до 90 %;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 xml:space="preserve">количество объектов культурного наследия – памятников Великой Отечественной войны, на которых произведен текущий и капитальный ремонт, благоустройство территории в 2020 году составит 3 единицы; </w:t>
            </w:r>
          </w:p>
          <w:p w:rsidR="00220847" w:rsidRPr="00CE5241" w:rsidRDefault="00220847" w:rsidP="00220847">
            <w:pPr>
              <w:spacing w:after="0" w:line="240" w:lineRule="auto"/>
              <w:ind w:left="-74"/>
              <w:jc w:val="both"/>
              <w:rPr>
                <w:rFonts w:ascii="Times New Roman" w:hAnsi="Times New Roman" w:cs="Times New Roman"/>
              </w:rPr>
            </w:pPr>
            <w:r w:rsidRPr="00CE5241">
              <w:rPr>
                <w:rFonts w:ascii="Times New Roman" w:hAnsi="Times New Roman" w:cs="Times New Roman"/>
              </w:rPr>
              <w:t xml:space="preserve">уменьшение доли зданий учреждений культуры находящихся в аварийном состоянии или требующих капитального ремонта, в общем количестве </w:t>
            </w:r>
            <w:r>
              <w:rPr>
                <w:rFonts w:ascii="Times New Roman" w:hAnsi="Times New Roman" w:cs="Times New Roman"/>
              </w:rPr>
              <w:t xml:space="preserve">зданий учреждений культуры </w:t>
            </w:r>
            <w:r w:rsidRPr="00CE5241">
              <w:rPr>
                <w:rFonts w:ascii="Times New Roman" w:hAnsi="Times New Roman" w:cs="Times New Roman"/>
              </w:rPr>
              <w:t>(Домов культуры) до 25 %.</w:t>
            </w:r>
          </w:p>
          <w:p w:rsidR="00220847" w:rsidRPr="00CE5241" w:rsidRDefault="00220847" w:rsidP="00220847">
            <w:pPr>
              <w:spacing w:after="0" w:line="240" w:lineRule="auto"/>
              <w:ind w:left="176" w:hanging="250"/>
              <w:jc w:val="both"/>
              <w:rPr>
                <w:rFonts w:ascii="Times New Roman" w:hAnsi="Times New Roman" w:cs="Times New Roman"/>
              </w:rPr>
            </w:pP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lastRenderedPageBreak/>
              <w:t xml:space="preserve">В отчётном периоде в рамках программы проведены следующие мероприятия: </w:t>
            </w:r>
          </w:p>
          <w:p w:rsidR="00220847" w:rsidRPr="00772832" w:rsidRDefault="00220847" w:rsidP="00220847">
            <w:pPr>
              <w:spacing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 1.Онлайн-акция «Каникулы </w:t>
            </w:r>
            <w:proofErr w:type="spellStart"/>
            <w:r w:rsidRPr="00772832">
              <w:rPr>
                <w:rFonts w:ascii="Times New Roman" w:eastAsia="Times New Roman" w:hAnsi="Times New Roman" w:cs="Times New Roman"/>
                <w:color w:val="000000" w:themeColor="text1"/>
              </w:rPr>
              <w:t>travel</w:t>
            </w:r>
            <w:proofErr w:type="spellEnd"/>
            <w:r w:rsidRPr="00772832">
              <w:rPr>
                <w:rFonts w:ascii="Times New Roman" w:eastAsia="Times New Roman" w:hAnsi="Times New Roman" w:cs="Times New Roman"/>
                <w:color w:val="000000" w:themeColor="text1"/>
              </w:rPr>
              <w:t>»; 2. Онлайн-конкурс детских работ</w:t>
            </w:r>
            <w:proofErr w:type="gramStart"/>
            <w:r w:rsidRPr="00772832">
              <w:rPr>
                <w:rFonts w:ascii="Times New Roman" w:eastAsia="Times New Roman" w:hAnsi="Times New Roman" w:cs="Times New Roman"/>
                <w:color w:val="000000" w:themeColor="text1"/>
              </w:rPr>
              <w:t xml:space="preserve"> №П</w:t>
            </w:r>
            <w:proofErr w:type="gramEnd"/>
            <w:r w:rsidRPr="00772832">
              <w:rPr>
                <w:rFonts w:ascii="Times New Roman" w:eastAsia="Times New Roman" w:hAnsi="Times New Roman" w:cs="Times New Roman"/>
                <w:color w:val="000000" w:themeColor="text1"/>
              </w:rPr>
              <w:t xml:space="preserve">од флагом России живу и расту»; 3.Час истории «Над нами реет флаг России»; 4. Патриотический час «Отечество-мой-Россия»; 5. Онлайн-мероприятия, посвященные окончанию Второй мировой войны «Минувших лет святая слава»; 6. Районный онлайн-конкурс творческих работ «Овощной бум»; 7. Районный онлайн-конкурс фото и видео работ «Чудо в перьях»; 8. Вечернее гулянье, посвященное 105-летию с. Топчиха «Виват Топчиха!».             </w:t>
            </w:r>
          </w:p>
          <w:p w:rsidR="00220847" w:rsidRPr="00772832" w:rsidRDefault="00220847" w:rsidP="00220847">
            <w:pPr>
              <w:spacing w:after="0" w:line="240" w:lineRule="auto"/>
              <w:jc w:val="both"/>
              <w:rPr>
                <w:rFonts w:ascii="Times New Roman" w:hAnsi="Times New Roman" w:cs="Times New Roman"/>
                <w:color w:val="000000" w:themeColor="text1"/>
              </w:rPr>
            </w:pPr>
            <w:r w:rsidRPr="00772832">
              <w:rPr>
                <w:color w:val="000000" w:themeColor="text1"/>
              </w:rPr>
              <w:t xml:space="preserve">9. </w:t>
            </w:r>
            <w:r w:rsidRPr="00772832">
              <w:rPr>
                <w:rFonts w:ascii="Times New Roman" w:hAnsi="Times New Roman" w:cs="Times New Roman"/>
                <w:color w:val="000000" w:themeColor="text1"/>
              </w:rPr>
              <w:t xml:space="preserve">Районный онлайн-конкурс творческих работ «Мои каникулы с </w:t>
            </w:r>
            <w:proofErr w:type="spellStart"/>
            <w:r w:rsidRPr="00772832">
              <w:rPr>
                <w:rFonts w:ascii="Times New Roman" w:hAnsi="Times New Roman" w:cs="Times New Roman"/>
                <w:color w:val="000000" w:themeColor="text1"/>
              </w:rPr>
              <w:t>КЛЮЧом</w:t>
            </w:r>
            <w:proofErr w:type="spellEnd"/>
            <w:r w:rsidRPr="00772832">
              <w:rPr>
                <w:rFonts w:ascii="Times New Roman" w:hAnsi="Times New Roman" w:cs="Times New Roman"/>
                <w:color w:val="000000" w:themeColor="text1"/>
              </w:rPr>
              <w:t>», посвященный 85-летию создания Л. Толстым «Золотого ключика или Приключения Буратино»; 10. Поздравительная открытка в День народного единства «Вспомни, матушка Россия!»;</w:t>
            </w:r>
          </w:p>
          <w:p w:rsidR="00220847" w:rsidRPr="00772832" w:rsidRDefault="00220847" w:rsidP="00220847">
            <w:pPr>
              <w:spacing w:after="0" w:line="240" w:lineRule="auto"/>
              <w:jc w:val="both"/>
              <w:rPr>
                <w:rFonts w:ascii="Times New Roman" w:hAnsi="Times New Roman" w:cs="Times New Roman"/>
                <w:color w:val="000000" w:themeColor="text1"/>
              </w:rPr>
            </w:pPr>
            <w:r w:rsidRPr="00772832">
              <w:rPr>
                <w:rFonts w:ascii="Times New Roman" w:hAnsi="Times New Roman" w:cs="Times New Roman"/>
                <w:color w:val="000000" w:themeColor="text1"/>
              </w:rPr>
              <w:t xml:space="preserve">11. Участие во Всероссийской патриотической акции «Женское лицо Победы», посвящённой 75-ой годовщине Победы в ВОВ 1941-1945 гг. и 110 </w:t>
            </w:r>
            <w:proofErr w:type="spellStart"/>
            <w:r w:rsidRPr="00772832">
              <w:rPr>
                <w:rFonts w:ascii="Times New Roman" w:hAnsi="Times New Roman" w:cs="Times New Roman"/>
                <w:color w:val="000000" w:themeColor="text1"/>
              </w:rPr>
              <w:t>летию</w:t>
            </w:r>
            <w:proofErr w:type="spellEnd"/>
            <w:r w:rsidRPr="00772832">
              <w:rPr>
                <w:rFonts w:ascii="Times New Roman" w:hAnsi="Times New Roman" w:cs="Times New Roman"/>
                <w:color w:val="000000" w:themeColor="text1"/>
              </w:rPr>
              <w:t xml:space="preserve"> со дня рождения В.С. </w:t>
            </w:r>
            <w:proofErr w:type="spellStart"/>
            <w:r w:rsidRPr="00772832">
              <w:rPr>
                <w:rFonts w:ascii="Times New Roman" w:hAnsi="Times New Roman" w:cs="Times New Roman"/>
                <w:color w:val="000000" w:themeColor="text1"/>
              </w:rPr>
              <w:t>Гризодубовой</w:t>
            </w:r>
            <w:proofErr w:type="spellEnd"/>
            <w:r w:rsidRPr="00772832">
              <w:rPr>
                <w:rFonts w:ascii="Times New Roman" w:hAnsi="Times New Roman" w:cs="Times New Roman"/>
                <w:color w:val="000000" w:themeColor="text1"/>
              </w:rPr>
              <w:t>; 12. Районный онлайн фестиваль семейных традиций «</w:t>
            </w:r>
            <w:proofErr w:type="spellStart"/>
            <w:r w:rsidRPr="00772832">
              <w:rPr>
                <w:rFonts w:ascii="Times New Roman" w:hAnsi="Times New Roman" w:cs="Times New Roman"/>
                <w:color w:val="000000" w:themeColor="text1"/>
              </w:rPr>
              <w:t>СемьЯ</w:t>
            </w:r>
            <w:proofErr w:type="spellEnd"/>
            <w:r w:rsidRPr="00772832">
              <w:rPr>
                <w:rFonts w:ascii="Times New Roman" w:hAnsi="Times New Roman" w:cs="Times New Roman"/>
                <w:color w:val="000000" w:themeColor="text1"/>
              </w:rPr>
              <w:t xml:space="preserve">. Дегустация счастья»; 13. Презентация видеороликов «Сам себе режиссер глазами детей»; 14. Правовой экскурс «Мы – граждане России!»; 15. День Конституции Российской Федерации; 16. Выставка новогодних игрушек и открыток «Новогоднее чудо» из фондов Топчихинского районного краеведческого музея; 17. Показ новогоднего спектакля по сказке О. </w:t>
            </w:r>
            <w:proofErr w:type="spellStart"/>
            <w:r w:rsidRPr="00772832">
              <w:rPr>
                <w:rFonts w:ascii="Times New Roman" w:hAnsi="Times New Roman" w:cs="Times New Roman"/>
                <w:color w:val="000000" w:themeColor="text1"/>
              </w:rPr>
              <w:t>Пичурина</w:t>
            </w:r>
            <w:proofErr w:type="spellEnd"/>
            <w:r w:rsidRPr="00772832">
              <w:rPr>
                <w:rFonts w:ascii="Times New Roman" w:hAnsi="Times New Roman" w:cs="Times New Roman"/>
                <w:color w:val="000000" w:themeColor="text1"/>
              </w:rPr>
              <w:t xml:space="preserve"> «Леший, кикимора, </w:t>
            </w:r>
            <w:r w:rsidRPr="00772832">
              <w:rPr>
                <w:rFonts w:ascii="Times New Roman" w:hAnsi="Times New Roman" w:cs="Times New Roman"/>
                <w:color w:val="000000" w:themeColor="text1"/>
              </w:rPr>
              <w:lastRenderedPageBreak/>
              <w:t xml:space="preserve">баба Яга и новогодние чудеса». </w:t>
            </w:r>
          </w:p>
          <w:p w:rsidR="00220847" w:rsidRPr="00772832" w:rsidRDefault="00220847" w:rsidP="00220847">
            <w:pPr>
              <w:spacing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                                                             </w:t>
            </w: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9.</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"Развитие образования в Топчихинском районе" на 2020 - 2024 годы</w:t>
            </w:r>
          </w:p>
        </w:tc>
        <w:tc>
          <w:tcPr>
            <w:tcW w:w="5811" w:type="dxa"/>
            <w:tcBorders>
              <w:top w:val="single" w:sz="4" w:space="0" w:color="auto"/>
              <w:left w:val="nil"/>
              <w:bottom w:val="single" w:sz="4" w:space="0" w:color="auto"/>
              <w:right w:val="single" w:sz="4" w:space="0" w:color="auto"/>
            </w:tcBorders>
            <w:shd w:val="clear" w:color="auto" w:fill="auto"/>
          </w:tcPr>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дошкольного образования:</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95%;</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2. Сохранение 100% доступности дошкольного образования для детей в возрасте от 3 до 7 лет.</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«Поддержка семей, имеющих детей»:</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3.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6 единиц.</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общего образования:</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доли обучающихся ООО по новым федеральным государственным образовательным стандартам общего образования, до 100%;</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2. Увеличение доли обучающихся по основным образовательным программам начального общего, </w:t>
            </w:r>
            <w:r w:rsidRPr="00772832">
              <w:rPr>
                <w:rFonts w:ascii="Times New Roman" w:eastAsia="Times New Roman" w:hAnsi="Times New Roman" w:cs="Times New Roman"/>
                <w:color w:val="000000" w:themeColor="text1"/>
              </w:rPr>
              <w:lastRenderedPageBreak/>
              <w:t>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54%.</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«Современная школа»: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числа ООО,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4 единиц;</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2.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1995 человек.</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«Успех каждого ребенка»: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количества ООО, в которых обновлена материально-техническая база для занятий физической культурой и спортом, до 5 единиц.</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«Цифровая образовательная среда»: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количества ООО, в которых внедрена целевая модель цифровой образовательной среды, до 9.</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дополнительного образования детей и взрослых и сфере отдыха и оздоровления детей</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71,6%;</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2. Увеличение доли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получивших дополнительное образование за счет средств районного </w:t>
            </w:r>
            <w:r w:rsidRPr="00772832">
              <w:rPr>
                <w:rFonts w:ascii="Times New Roman" w:eastAsia="Times New Roman" w:hAnsi="Times New Roman" w:cs="Times New Roman"/>
                <w:color w:val="000000" w:themeColor="text1"/>
              </w:rPr>
              <w:lastRenderedPageBreak/>
              <w:t>бюджета, до 76%;</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3. Увеличение доли детей, в возрасте от 5 до 18 лет, использующих сертификаты дополнительного образования в статусе сертификатов  персонифицированного образования, до 5,6%. </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«Успех каждого ребенка»: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числа детей, охваченных проектами, направленными на обеспечение доступности дополнительных общеобразовательных программ естественнонаучной и технической направленностей, до 1995 чел.;</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2. Увеличение числа участников открытых онлайн-уроков, реализуемых с учетом опыта цикла открытых уроков «</w:t>
            </w:r>
            <w:proofErr w:type="spellStart"/>
            <w:r w:rsidRPr="00772832">
              <w:rPr>
                <w:rFonts w:ascii="Times New Roman" w:eastAsia="Times New Roman" w:hAnsi="Times New Roman" w:cs="Times New Roman"/>
                <w:color w:val="000000" w:themeColor="text1"/>
              </w:rPr>
              <w:t>Проектория</w:t>
            </w:r>
            <w:proofErr w:type="spellEnd"/>
            <w:r w:rsidRPr="00772832">
              <w:rPr>
                <w:rFonts w:ascii="Times New Roman" w:eastAsia="Times New Roman" w:hAnsi="Times New Roman" w:cs="Times New Roman"/>
                <w:color w:val="000000" w:themeColor="text1"/>
              </w:rPr>
              <w:t>», до 2140 чел.;</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3.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35%;</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4. Сохранение доли детей, привлекаемых к участию в творческих мероприятиях, проводимых учреждениями культуры, в общем числе детей Топчихинского района на уровне 8%.</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профессиональной подготовки, переподготовки, повышения квалификации и развития кадрового потенциала: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 1. Увеличение удельного веса численности учителей ООО в возрасте до 35 лет в общей численности учителей общеобразовательных организаций до 22,8 %.</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«Учитель будущего»:</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численности педагогических работников, прошедших добровольную независимую оценку квалификации, до 17 чел.</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«Цифровая образовательная среда»: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lastRenderedPageBreak/>
              <w:t>1. Увеличение численности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до 80 чел.</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совершенствования управления системой образования Топчихинского района: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 1. Увеличение доли ОО,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89%.</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рамках реализации регионального проекта «Цифровая образовательная среда»:</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80%;</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2. Увеличение доли ОО,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ОО, до 68%.</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создания новых мест в ОО, приведения инфраструктуры в  соответствие современным требованиям в Топчихинском районе:</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Создание 85 дополнительных мест для детей в возрасте от 1,5 до 3 лет в ОО, осуществляющих образовательную деятельность по образовательным программам дошкольного образования;</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 xml:space="preserve">2. Увеличение доли ОО, соответствующих нормативным </w:t>
            </w:r>
            <w:r w:rsidRPr="00772832">
              <w:rPr>
                <w:rFonts w:ascii="Times New Roman" w:eastAsia="Times New Roman" w:hAnsi="Times New Roman" w:cs="Times New Roman"/>
                <w:color w:val="000000" w:themeColor="text1"/>
              </w:rPr>
              <w:lastRenderedPageBreak/>
              <w:t>требованиям, в том числе за счёт капитального ремонта, до 89%.</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В сфере защиты прав и интересов детей-сирот и детей, оставшихся без попечения родителей:</w:t>
            </w:r>
          </w:p>
          <w:p w:rsidR="00220847" w:rsidRPr="00772832" w:rsidRDefault="00220847" w:rsidP="0097171B">
            <w:pPr>
              <w:spacing w:beforeLines="20" w:after="0" w:line="240" w:lineRule="auto"/>
              <w:jc w:val="both"/>
              <w:rPr>
                <w:rFonts w:ascii="Times New Roman" w:eastAsia="Times New Roman" w:hAnsi="Times New Roman" w:cs="Times New Roman"/>
                <w:color w:val="000000" w:themeColor="text1"/>
              </w:rPr>
            </w:pPr>
            <w:r w:rsidRPr="00772832">
              <w:rPr>
                <w:rFonts w:ascii="Times New Roman" w:eastAsia="Times New Roman" w:hAnsi="Times New Roman" w:cs="Times New Roman"/>
                <w:color w:val="000000" w:themeColor="text1"/>
              </w:rPr>
              <w:t>1. 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20%.</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ind w:firstLine="323"/>
              <w:jc w:val="both"/>
              <w:rPr>
                <w:rFonts w:ascii="Times New Roman" w:hAnsi="Times New Roman" w:cs="Times New Roman"/>
              </w:rPr>
            </w:pPr>
            <w:r w:rsidRPr="00772832">
              <w:rPr>
                <w:rFonts w:ascii="Times New Roman" w:hAnsi="Times New Roman" w:cs="Times New Roman"/>
              </w:rPr>
              <w:lastRenderedPageBreak/>
              <w:t xml:space="preserve">Услугами дошкольного образования охвачено 810 детей. В 3 общеобразовательных организациях открыты группы кратковременного пребывания, реализующие программы дошкольного образования. На базе 8 общеобразовательных организаций работают детские сады. Работает группа раннего развития «Росток» (ДЮЦ). Администрацией района реализованы мероприятия по ликвидации дефицита мест в дошкольных образовательных организациях. Охват детей </w:t>
            </w:r>
            <w:proofErr w:type="spellStart"/>
            <w:r w:rsidRPr="00772832">
              <w:rPr>
                <w:rFonts w:ascii="Times New Roman" w:hAnsi="Times New Roman" w:cs="Times New Roman"/>
              </w:rPr>
              <w:t>предшкольного</w:t>
            </w:r>
            <w:proofErr w:type="spellEnd"/>
            <w:r w:rsidRPr="00772832">
              <w:rPr>
                <w:rFonts w:ascii="Times New Roman" w:hAnsi="Times New Roman" w:cs="Times New Roman"/>
              </w:rPr>
              <w:t xml:space="preserve"> возраста услугами дошкольного образования с 3 до 7 лет составляет 100 %. </w:t>
            </w:r>
          </w:p>
          <w:p w:rsidR="00220847" w:rsidRPr="00772832" w:rsidRDefault="00220847" w:rsidP="00220847">
            <w:pPr>
              <w:spacing w:after="0" w:line="240" w:lineRule="auto"/>
              <w:ind w:firstLine="323"/>
              <w:jc w:val="both"/>
              <w:rPr>
                <w:rFonts w:ascii="Times New Roman" w:hAnsi="Times New Roman" w:cs="Times New Roman"/>
              </w:rPr>
            </w:pPr>
            <w:r w:rsidRPr="00772832">
              <w:rPr>
                <w:rFonts w:ascii="Times New Roman" w:hAnsi="Times New Roman" w:cs="Times New Roman"/>
              </w:rPr>
              <w:t>Родителям на воспитание и обучение детей-инвалидов (детей с ОВЗ, дошкольников и обучающихся) на дому выплачивается компенсация (в ДОУ - 5, в ОУ – 4).</w:t>
            </w:r>
          </w:p>
          <w:p w:rsidR="00220847" w:rsidRPr="00772832" w:rsidRDefault="00220847" w:rsidP="00220847">
            <w:pPr>
              <w:pStyle w:val="a5"/>
              <w:ind w:left="0" w:firstLine="323"/>
              <w:jc w:val="both"/>
              <w:rPr>
                <w:sz w:val="22"/>
                <w:szCs w:val="22"/>
              </w:rPr>
            </w:pPr>
            <w:r w:rsidRPr="00772832">
              <w:rPr>
                <w:sz w:val="22"/>
                <w:szCs w:val="22"/>
              </w:rPr>
              <w:t xml:space="preserve">Проведен конкурс рисунков, направленные на выявление детской одаренности. В связи с пандемией были отменены муниципальные конкурсы среди дошкольников «Папа, мама, я –спортивная семья», «Звонкий голосок». </w:t>
            </w:r>
          </w:p>
          <w:p w:rsidR="00220847" w:rsidRPr="00772832" w:rsidRDefault="00220847" w:rsidP="00220847">
            <w:pPr>
              <w:pStyle w:val="a5"/>
              <w:ind w:left="0" w:firstLine="323"/>
              <w:jc w:val="both"/>
              <w:rPr>
                <w:sz w:val="22"/>
                <w:szCs w:val="22"/>
              </w:rPr>
            </w:pPr>
            <w:r w:rsidRPr="00772832">
              <w:rPr>
                <w:sz w:val="22"/>
                <w:szCs w:val="22"/>
              </w:rPr>
              <w:t>Количество обучающихся стабильно</w:t>
            </w:r>
            <w:r w:rsidRPr="00772832">
              <w:rPr>
                <w:i/>
                <w:sz w:val="22"/>
                <w:szCs w:val="22"/>
              </w:rPr>
              <w:t>.</w:t>
            </w:r>
            <w:r w:rsidRPr="00772832">
              <w:rPr>
                <w:sz w:val="22"/>
                <w:szCs w:val="22"/>
              </w:rPr>
              <w:t xml:space="preserve"> С целью </w:t>
            </w:r>
            <w:proofErr w:type="gramStart"/>
            <w:r w:rsidRPr="00772832">
              <w:rPr>
                <w:sz w:val="22"/>
                <w:szCs w:val="22"/>
              </w:rPr>
              <w:t>получения объективной оценки качества знаний выпускников</w:t>
            </w:r>
            <w:proofErr w:type="gramEnd"/>
            <w:r w:rsidRPr="00772832">
              <w:rPr>
                <w:sz w:val="22"/>
                <w:szCs w:val="22"/>
              </w:rPr>
              <w:t xml:space="preserve">  11 классов (в связи с пандемией ОГЭ отменено),  проводится государственная итоговая аттестация (далее ГИА). Для проведения ГИА (экзамены по выбору) организовано работа одного пункта проведения экзамена на базе Топчихинской СОШ № 1 им. Героя России Дмитрия Ерофеева. Нарушений при проведении экзаменов не выявлено. 100% выпускников 11 классов получили аттестат.</w:t>
            </w:r>
          </w:p>
          <w:p w:rsidR="00220847" w:rsidRPr="00772832" w:rsidRDefault="00220847" w:rsidP="00220847">
            <w:pPr>
              <w:tabs>
                <w:tab w:val="left" w:pos="709"/>
              </w:tabs>
              <w:spacing w:after="0" w:line="240" w:lineRule="auto"/>
              <w:ind w:firstLine="323"/>
              <w:jc w:val="both"/>
              <w:rPr>
                <w:rStyle w:val="a6"/>
                <w:rFonts w:ascii="Times New Roman" w:hAnsi="Times New Roman" w:cs="Times New Roman"/>
                <w:i w:val="0"/>
              </w:rPr>
            </w:pPr>
            <w:r w:rsidRPr="00772832">
              <w:rPr>
                <w:rStyle w:val="a6"/>
                <w:rFonts w:ascii="Times New Roman" w:hAnsi="Times New Roman" w:cs="Times New Roman"/>
                <w:i w:val="0"/>
              </w:rPr>
              <w:t xml:space="preserve">Обеспечивается сохранение и профессиональный рост педагогического кадрового потенциала. В образовательных </w:t>
            </w:r>
            <w:r w:rsidRPr="00772832">
              <w:rPr>
                <w:rStyle w:val="a6"/>
                <w:rFonts w:ascii="Times New Roman" w:hAnsi="Times New Roman" w:cs="Times New Roman"/>
                <w:i w:val="0"/>
              </w:rPr>
              <w:lastRenderedPageBreak/>
              <w:t xml:space="preserve">организациях района работают 627 работников, из них – 353 педагогических. </w:t>
            </w:r>
          </w:p>
          <w:p w:rsidR="00220847" w:rsidRPr="00772832" w:rsidRDefault="00220847" w:rsidP="00220847">
            <w:pPr>
              <w:shd w:val="clear" w:color="auto" w:fill="FFFFFF"/>
              <w:spacing w:after="0" w:line="240" w:lineRule="auto"/>
              <w:ind w:firstLine="323"/>
              <w:jc w:val="both"/>
              <w:rPr>
                <w:rFonts w:ascii="Times New Roman" w:hAnsi="Times New Roman" w:cs="Times New Roman"/>
              </w:rPr>
            </w:pPr>
            <w:r w:rsidRPr="00772832">
              <w:rPr>
                <w:rFonts w:ascii="Times New Roman" w:hAnsi="Times New Roman" w:cs="Times New Roman"/>
              </w:rPr>
              <w:t xml:space="preserve">Проведены муниципальные конкурсы «Учитель года», «Самый классный </w:t>
            </w:r>
            <w:proofErr w:type="spellStart"/>
            <w:r w:rsidRPr="00772832">
              <w:rPr>
                <w:rFonts w:ascii="Times New Roman" w:hAnsi="Times New Roman" w:cs="Times New Roman"/>
              </w:rPr>
              <w:t>классный</w:t>
            </w:r>
            <w:proofErr w:type="spellEnd"/>
            <w:r w:rsidRPr="00772832">
              <w:rPr>
                <w:rFonts w:ascii="Times New Roman" w:hAnsi="Times New Roman" w:cs="Times New Roman"/>
              </w:rPr>
              <w:t>», «Педагогический дебют».</w:t>
            </w:r>
          </w:p>
          <w:p w:rsidR="00220847" w:rsidRPr="00772832" w:rsidRDefault="00220847" w:rsidP="00220847">
            <w:pPr>
              <w:shd w:val="clear" w:color="auto" w:fill="FFFFFF"/>
              <w:spacing w:after="0" w:line="240" w:lineRule="auto"/>
              <w:ind w:firstLine="323"/>
              <w:jc w:val="both"/>
              <w:rPr>
                <w:rFonts w:ascii="Times New Roman" w:hAnsi="Times New Roman" w:cs="Times New Roman"/>
              </w:rPr>
            </w:pPr>
            <w:r w:rsidRPr="00772832">
              <w:rPr>
                <w:rFonts w:ascii="Times New Roman" w:hAnsi="Times New Roman" w:cs="Times New Roman"/>
              </w:rPr>
              <w:t>Единовременные выплаты из муниципального бюджета получили 3 педагогических работника, впервые приступивших к работе в общеобразовательных организациях.</w:t>
            </w:r>
          </w:p>
          <w:p w:rsidR="00220847" w:rsidRPr="00772832" w:rsidRDefault="00220847" w:rsidP="00220847">
            <w:pPr>
              <w:shd w:val="clear" w:color="auto" w:fill="FFFFFF"/>
              <w:spacing w:after="0" w:line="240" w:lineRule="auto"/>
              <w:ind w:firstLine="323"/>
              <w:jc w:val="both"/>
              <w:rPr>
                <w:rFonts w:ascii="Times New Roman" w:hAnsi="Times New Roman" w:cs="Times New Roman"/>
              </w:rPr>
            </w:pPr>
            <w:r w:rsidRPr="00772832">
              <w:rPr>
                <w:rFonts w:ascii="Times New Roman" w:hAnsi="Times New Roman" w:cs="Times New Roman"/>
              </w:rPr>
              <w:t>Мероприятия в рамках летней оздоровительной кампании  проходили дистанционно: дети принимали участие в проектах «Умные каникулы-онлайн» и «Дворовый тренер», «Игры нашего двора», «Вожатый нашего двора». Дистанционно проходили летние сборы молодежи допризывного.</w:t>
            </w:r>
          </w:p>
          <w:p w:rsidR="00220847" w:rsidRPr="00772832" w:rsidRDefault="00220847" w:rsidP="00220847">
            <w:pPr>
              <w:shd w:val="clear" w:color="auto" w:fill="FFFFFF"/>
              <w:spacing w:after="0" w:line="240" w:lineRule="auto"/>
              <w:ind w:firstLine="323"/>
              <w:jc w:val="both"/>
              <w:rPr>
                <w:rFonts w:ascii="Times New Roman" w:hAnsi="Times New Roman" w:cs="Times New Roman"/>
                <w:color w:val="FF0000"/>
              </w:rPr>
            </w:pPr>
            <w:r w:rsidRPr="00772832">
              <w:rPr>
                <w:rFonts w:ascii="Times New Roman" w:hAnsi="Times New Roman" w:cs="Times New Roman"/>
              </w:rPr>
              <w:t>Уделяется внимание здоровью подрастающего поколения. Питанием охвачено 97% обучающихся. Компенсационные выплаты на школьное питание из районного бюджета получают</w:t>
            </w:r>
            <w:r w:rsidRPr="00772832">
              <w:rPr>
                <w:rFonts w:ascii="Times New Roman" w:hAnsi="Times New Roman" w:cs="Times New Roman"/>
                <w:color w:val="FF0000"/>
              </w:rPr>
              <w:t xml:space="preserve"> </w:t>
            </w:r>
            <w:r w:rsidRPr="00772832">
              <w:rPr>
                <w:rFonts w:ascii="Times New Roman" w:hAnsi="Times New Roman" w:cs="Times New Roman"/>
              </w:rPr>
              <w:t>38,5 % учащихся.</w:t>
            </w:r>
          </w:p>
          <w:p w:rsidR="00220847" w:rsidRPr="00772832" w:rsidRDefault="00220847" w:rsidP="00220847">
            <w:pPr>
              <w:shd w:val="clear" w:color="auto" w:fill="FFFFFF"/>
              <w:spacing w:after="0" w:line="240" w:lineRule="auto"/>
              <w:ind w:firstLine="323"/>
              <w:jc w:val="both"/>
              <w:rPr>
                <w:rFonts w:ascii="Times New Roman" w:hAnsi="Times New Roman" w:cs="Times New Roman"/>
              </w:rPr>
            </w:pPr>
            <w:r w:rsidRPr="00772832">
              <w:rPr>
                <w:rFonts w:ascii="Times New Roman" w:hAnsi="Times New Roman" w:cs="Times New Roman"/>
              </w:rPr>
              <w:t xml:space="preserve"> Новогодние подарки за счет районного бюджета получили 178 обучающихся из малообеспеченных семей с 5 по 6 класс.</w:t>
            </w:r>
          </w:p>
          <w:p w:rsidR="00220847" w:rsidRPr="00772832" w:rsidRDefault="00220847" w:rsidP="00220847">
            <w:pPr>
              <w:tabs>
                <w:tab w:val="left" w:pos="709"/>
              </w:tabs>
              <w:autoSpaceDE w:val="0"/>
              <w:autoSpaceDN w:val="0"/>
              <w:adjustRightInd w:val="0"/>
              <w:spacing w:after="0" w:line="240" w:lineRule="auto"/>
              <w:ind w:firstLine="323"/>
              <w:jc w:val="both"/>
              <w:rPr>
                <w:rFonts w:ascii="Times New Roman" w:hAnsi="Times New Roman" w:cs="Times New Roman"/>
              </w:rPr>
            </w:pPr>
            <w:r w:rsidRPr="00772832">
              <w:rPr>
                <w:rFonts w:ascii="Times New Roman" w:hAnsi="Times New Roman" w:cs="Times New Roman"/>
              </w:rPr>
              <w:t>Дополнительное образование</w:t>
            </w:r>
            <w:r w:rsidRPr="00772832">
              <w:rPr>
                <w:rFonts w:ascii="Times New Roman" w:hAnsi="Times New Roman" w:cs="Times New Roman"/>
                <w:b/>
              </w:rPr>
              <w:t xml:space="preserve"> </w:t>
            </w:r>
            <w:r w:rsidRPr="00772832">
              <w:rPr>
                <w:rFonts w:ascii="Times New Roman" w:hAnsi="Times New Roman" w:cs="Times New Roman"/>
              </w:rPr>
              <w:t>в районе является одним из звеньев воспитания подрастающего поколения района. Это направление достаточно успешно реализуют ДЮЦ, ДЮСШ, ДШИ. Доля детей, занимающихся в детских объединениях различной направленности - 75%.</w:t>
            </w:r>
          </w:p>
          <w:p w:rsidR="00220847" w:rsidRPr="00772832" w:rsidRDefault="00220847" w:rsidP="00220847">
            <w:pPr>
              <w:tabs>
                <w:tab w:val="left" w:pos="709"/>
              </w:tabs>
              <w:autoSpaceDE w:val="0"/>
              <w:autoSpaceDN w:val="0"/>
              <w:adjustRightInd w:val="0"/>
              <w:spacing w:after="0" w:line="240" w:lineRule="auto"/>
              <w:ind w:firstLine="323"/>
              <w:jc w:val="both"/>
              <w:rPr>
                <w:rFonts w:ascii="Times New Roman" w:hAnsi="Times New Roman" w:cs="Times New Roman"/>
              </w:rPr>
            </w:pPr>
            <w:r w:rsidRPr="00772832">
              <w:rPr>
                <w:rFonts w:ascii="Times New Roman" w:hAnsi="Times New Roman" w:cs="Times New Roman"/>
              </w:rPr>
              <w:t>Педагогические работники проходят курсы в АКИПКРО, АГУ, также повышают квалификацию через дистанционные курсы.</w:t>
            </w:r>
          </w:p>
          <w:p w:rsidR="00220847" w:rsidRPr="00772832" w:rsidRDefault="00220847" w:rsidP="00220847">
            <w:pPr>
              <w:spacing w:after="0" w:line="240" w:lineRule="auto"/>
              <w:ind w:firstLine="323"/>
              <w:jc w:val="both"/>
              <w:rPr>
                <w:rFonts w:ascii="Times New Roman" w:hAnsi="Times New Roman" w:cs="Times New Roman"/>
              </w:rPr>
            </w:pPr>
            <w:r w:rsidRPr="00772832">
              <w:rPr>
                <w:rFonts w:ascii="Times New Roman" w:hAnsi="Times New Roman" w:cs="Times New Roman"/>
              </w:rPr>
              <w:t>Все работники ОО ежегодно проходят профилактические осмотры, гигиеническую аттестацию.</w:t>
            </w:r>
          </w:p>
          <w:p w:rsidR="00220847" w:rsidRPr="00772832" w:rsidRDefault="00220847" w:rsidP="00220847">
            <w:pPr>
              <w:spacing w:after="0" w:line="240" w:lineRule="auto"/>
              <w:ind w:firstLine="323"/>
              <w:jc w:val="both"/>
              <w:rPr>
                <w:rFonts w:ascii="Times New Roman" w:hAnsi="Times New Roman" w:cs="Times New Roman"/>
              </w:rPr>
            </w:pPr>
            <w:r w:rsidRPr="00772832">
              <w:rPr>
                <w:rFonts w:ascii="Times New Roman" w:hAnsi="Times New Roman" w:cs="Times New Roman"/>
              </w:rPr>
              <w:t xml:space="preserve">В течение года проводилась оплата услуг связи, транспортных расходов, содержания зданий, коммунальных услуг, налогов, сборов ОО.  </w:t>
            </w:r>
          </w:p>
          <w:p w:rsidR="00220847" w:rsidRPr="00772832" w:rsidRDefault="00220847" w:rsidP="00220847">
            <w:pPr>
              <w:pStyle w:val="a5"/>
              <w:ind w:left="0" w:firstLine="323"/>
              <w:jc w:val="both"/>
              <w:rPr>
                <w:sz w:val="22"/>
                <w:szCs w:val="22"/>
              </w:rPr>
            </w:pPr>
            <w:r w:rsidRPr="00772832">
              <w:rPr>
                <w:color w:val="000000"/>
                <w:sz w:val="22"/>
                <w:szCs w:val="22"/>
              </w:rPr>
              <w:t xml:space="preserve">За отчетный период проведён </w:t>
            </w:r>
            <w:r w:rsidRPr="00772832">
              <w:rPr>
                <w:sz w:val="22"/>
                <w:szCs w:val="22"/>
              </w:rPr>
              <w:t>капитальный ремонт ДЮСШ,</w:t>
            </w:r>
            <w:r w:rsidRPr="00772832">
              <w:rPr>
                <w:color w:val="FF0000"/>
                <w:sz w:val="22"/>
                <w:szCs w:val="22"/>
              </w:rPr>
              <w:t xml:space="preserve"> </w:t>
            </w:r>
            <w:r w:rsidRPr="00772832">
              <w:rPr>
                <w:color w:val="000000"/>
                <w:sz w:val="22"/>
                <w:szCs w:val="22"/>
              </w:rPr>
              <w:t xml:space="preserve">ремонт </w:t>
            </w:r>
            <w:r w:rsidRPr="00772832">
              <w:rPr>
                <w:sz w:val="22"/>
                <w:szCs w:val="22"/>
              </w:rPr>
              <w:t xml:space="preserve">кровли и замена окон в </w:t>
            </w:r>
            <w:proofErr w:type="spellStart"/>
            <w:r w:rsidRPr="00772832">
              <w:rPr>
                <w:sz w:val="22"/>
                <w:szCs w:val="22"/>
              </w:rPr>
              <w:t>Зиминской</w:t>
            </w:r>
            <w:proofErr w:type="spellEnd"/>
            <w:r w:rsidRPr="00772832">
              <w:rPr>
                <w:sz w:val="22"/>
                <w:szCs w:val="22"/>
              </w:rPr>
              <w:t xml:space="preserve"> ООШ. Заменены окна в Володарской, Красноярской, </w:t>
            </w:r>
            <w:proofErr w:type="spellStart"/>
            <w:r w:rsidRPr="00772832">
              <w:rPr>
                <w:sz w:val="22"/>
                <w:szCs w:val="22"/>
              </w:rPr>
              <w:t>Хабазинской</w:t>
            </w:r>
            <w:proofErr w:type="spellEnd"/>
            <w:r w:rsidRPr="00772832">
              <w:rPr>
                <w:sz w:val="22"/>
                <w:szCs w:val="22"/>
              </w:rPr>
              <w:t xml:space="preserve">, Переясловской, </w:t>
            </w:r>
            <w:proofErr w:type="spellStart"/>
            <w:r w:rsidRPr="00772832">
              <w:rPr>
                <w:sz w:val="22"/>
                <w:szCs w:val="22"/>
              </w:rPr>
              <w:t>Сидоровской</w:t>
            </w:r>
            <w:proofErr w:type="spellEnd"/>
            <w:r w:rsidRPr="00772832">
              <w:rPr>
                <w:sz w:val="22"/>
                <w:szCs w:val="22"/>
              </w:rPr>
              <w:t xml:space="preserve"> школах, детских садах «Солнышко» с. Топчиха и «Березка» с. Фунтики. Заменена кровля в Макарьевской ООШ. Заменена электропроводка в Парфеновской СОШ. Отремонтированы группы в детских садах</w:t>
            </w:r>
            <w:proofErr w:type="gramStart"/>
            <w:r w:rsidRPr="00772832">
              <w:rPr>
                <w:sz w:val="22"/>
                <w:szCs w:val="22"/>
              </w:rPr>
              <w:t xml:space="preserve"> :</w:t>
            </w:r>
            <w:proofErr w:type="gramEnd"/>
            <w:r w:rsidRPr="00772832">
              <w:rPr>
                <w:sz w:val="22"/>
                <w:szCs w:val="22"/>
              </w:rPr>
              <w:t xml:space="preserve"> «Ромашка» п. Победим, «Ласточка» с. Чистюнька и «Березка» с. Фунтики.</w:t>
            </w:r>
          </w:p>
          <w:p w:rsidR="00220847" w:rsidRPr="00772832" w:rsidRDefault="00220847" w:rsidP="00220847">
            <w:pPr>
              <w:spacing w:after="0" w:line="240" w:lineRule="auto"/>
              <w:ind w:firstLine="323"/>
              <w:jc w:val="both"/>
              <w:rPr>
                <w:rFonts w:ascii="Times New Roman" w:eastAsia="Times New Roman" w:hAnsi="Times New Roman" w:cs="Times New Roman"/>
              </w:rPr>
            </w:pPr>
          </w:p>
        </w:tc>
      </w:tr>
      <w:tr w:rsidR="00220847" w:rsidRPr="00856926" w:rsidTr="00501803">
        <w:trPr>
          <w:trHeight w:val="551"/>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772832" w:rsidRDefault="00220847" w:rsidP="00220847">
            <w:pPr>
              <w:spacing w:after="0" w:line="240" w:lineRule="auto"/>
              <w:jc w:val="right"/>
              <w:rPr>
                <w:rFonts w:ascii="Times New Roman" w:eastAsia="Times New Roman" w:hAnsi="Times New Roman" w:cs="Times New Roman"/>
              </w:rPr>
            </w:pPr>
            <w:r w:rsidRPr="00772832">
              <w:rPr>
                <w:rFonts w:ascii="Times New Roman" w:eastAsia="Times New Roman" w:hAnsi="Times New Roman" w:cs="Times New Roman"/>
              </w:rPr>
              <w:lastRenderedPageBreak/>
              <w:t>10.</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rPr>
                <w:rFonts w:ascii="Times New Roman" w:eastAsia="Times New Roman" w:hAnsi="Times New Roman" w:cs="Times New Roman"/>
              </w:rPr>
            </w:pPr>
            <w:r w:rsidRPr="00772832">
              <w:rPr>
                <w:rFonts w:ascii="Times New Roman" w:eastAsia="Times New Roman" w:hAnsi="Times New Roman" w:cs="Times New Roman"/>
              </w:rPr>
              <w:t xml:space="preserve">"Комплексное  развитие сельских территорий Топчихинского   района Алтайского края" </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pStyle w:val="ConsPlusCell"/>
              <w:widowControl/>
              <w:ind w:right="-70"/>
              <w:jc w:val="both"/>
              <w:rPr>
                <w:rFonts w:ascii="Times New Roman" w:eastAsia="Lucida Sans Unicode" w:hAnsi="Times New Roman" w:cs="Times New Roman"/>
                <w:sz w:val="22"/>
                <w:szCs w:val="22"/>
              </w:rPr>
            </w:pPr>
            <w:r w:rsidRPr="00772832">
              <w:rPr>
                <w:rFonts w:ascii="Times New Roman" w:eastAsia="Lucida Sans Unicode" w:hAnsi="Times New Roman" w:cs="Times New Roman"/>
                <w:sz w:val="22"/>
                <w:szCs w:val="22"/>
              </w:rPr>
              <w:t>К концу 2025 года:</w:t>
            </w:r>
          </w:p>
          <w:p w:rsidR="00220847" w:rsidRPr="00772832" w:rsidRDefault="00220847" w:rsidP="00220847">
            <w:pPr>
              <w:pStyle w:val="ConsPlusCell"/>
              <w:widowControl/>
              <w:ind w:right="-70"/>
              <w:jc w:val="both"/>
              <w:rPr>
                <w:rFonts w:ascii="Times New Roman" w:eastAsia="Lucida Sans Unicode" w:hAnsi="Times New Roman" w:cs="Times New Roman"/>
                <w:sz w:val="22"/>
                <w:szCs w:val="22"/>
              </w:rPr>
            </w:pPr>
            <w:r w:rsidRPr="00772832">
              <w:rPr>
                <w:rFonts w:ascii="Times New Roman" w:eastAsia="Lucida Sans Unicode" w:hAnsi="Times New Roman" w:cs="Times New Roman"/>
                <w:sz w:val="22"/>
                <w:szCs w:val="22"/>
              </w:rPr>
              <w:t>1. Улучшение жилищных условий не менее 12 сельских семей, которые построят (приобретут) жилье с использованием социальных выплат.</w:t>
            </w:r>
          </w:p>
          <w:p w:rsidR="00220847" w:rsidRPr="00772832" w:rsidRDefault="00220847" w:rsidP="00220847">
            <w:pPr>
              <w:pStyle w:val="ConsPlusCell"/>
              <w:widowControl/>
              <w:ind w:right="-70"/>
              <w:jc w:val="both"/>
              <w:rPr>
                <w:rFonts w:ascii="Times New Roman" w:eastAsia="Lucida Sans Unicode" w:hAnsi="Times New Roman" w:cs="Times New Roman"/>
                <w:sz w:val="22"/>
                <w:szCs w:val="22"/>
              </w:rPr>
            </w:pPr>
            <w:r w:rsidRPr="00772832">
              <w:rPr>
                <w:rFonts w:ascii="Times New Roman" w:eastAsia="Lucida Sans Unicode" w:hAnsi="Times New Roman" w:cs="Times New Roman"/>
                <w:sz w:val="22"/>
                <w:szCs w:val="22"/>
              </w:rPr>
              <w:t>2. Ввод в действие ежегодно не менее 1 проекта по благоустройству, реализованного на сельских территориях.</w:t>
            </w:r>
          </w:p>
          <w:p w:rsidR="00220847" w:rsidRPr="00772832" w:rsidRDefault="00220847" w:rsidP="00220847">
            <w:pPr>
              <w:widowControl w:val="0"/>
              <w:suppressAutoHyphens/>
              <w:autoSpaceDE w:val="0"/>
              <w:spacing w:line="240" w:lineRule="auto"/>
              <w:rPr>
                <w:rFonts w:ascii="Times New Roman" w:eastAsia="Times New Roman" w:hAnsi="Times New Roman" w:cs="Times New Roman"/>
              </w:rPr>
            </w:pPr>
            <w:r w:rsidRPr="00772832">
              <w:rPr>
                <w:rFonts w:ascii="Times New Roman" w:eastAsia="Lucida Sans Unicode" w:hAnsi="Times New Roman" w:cs="Times New Roman"/>
              </w:rPr>
              <w:t>3. Ввод в действие 0,8 км локальных водопроводов.      4. Ввод в действие 0,4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По итогу 2020 года в рамках реализации Программы реализован</w:t>
            </w:r>
            <w:r>
              <w:rPr>
                <w:rFonts w:ascii="Times New Roman" w:hAnsi="Times New Roman" w:cs="Times New Roman"/>
                <w:lang w:val="en-US"/>
              </w:rPr>
              <w:t>s</w:t>
            </w:r>
            <w:r>
              <w:rPr>
                <w:rFonts w:ascii="Times New Roman" w:hAnsi="Times New Roman" w:cs="Times New Roman"/>
              </w:rPr>
              <w:t>ы следующие мероприятия</w:t>
            </w:r>
            <w:r w:rsidRPr="00772832">
              <w:rPr>
                <w:rFonts w:ascii="Times New Roman" w:hAnsi="Times New Roman" w:cs="Times New Roman"/>
              </w:rPr>
              <w:t xml:space="preserve">: </w:t>
            </w:r>
          </w:p>
          <w:p w:rsidR="00220847" w:rsidRDefault="00220847" w:rsidP="00220847">
            <w:pPr>
              <w:spacing w:after="0" w:line="240" w:lineRule="auto"/>
              <w:jc w:val="both"/>
              <w:rPr>
                <w:bCs/>
              </w:rPr>
            </w:pPr>
            <w:r>
              <w:rPr>
                <w:rFonts w:ascii="Times New Roman" w:hAnsi="Times New Roman" w:cs="Times New Roman"/>
                <w:bCs/>
              </w:rPr>
              <w:t xml:space="preserve">- </w:t>
            </w:r>
            <w:r w:rsidRPr="00772832">
              <w:rPr>
                <w:rFonts w:ascii="Times New Roman" w:hAnsi="Times New Roman" w:cs="Times New Roman"/>
                <w:bCs/>
              </w:rPr>
              <w:t>Обустройство физкультурно-оздоровительного комплекса открытого типа, расположенного по адресу: Алтайский край Топчихинский район поселок</w:t>
            </w:r>
            <w:proofErr w:type="gramStart"/>
            <w:r w:rsidRPr="00772832">
              <w:rPr>
                <w:rFonts w:ascii="Times New Roman" w:hAnsi="Times New Roman" w:cs="Times New Roman"/>
                <w:bCs/>
              </w:rPr>
              <w:t xml:space="preserve"> П</w:t>
            </w:r>
            <w:proofErr w:type="gramEnd"/>
            <w:r w:rsidRPr="00772832">
              <w:rPr>
                <w:rFonts w:ascii="Times New Roman" w:hAnsi="Times New Roman" w:cs="Times New Roman"/>
                <w:bCs/>
              </w:rPr>
              <w:t>обедим ул. Ленина, 20;</w:t>
            </w:r>
            <w:r w:rsidRPr="00772832">
              <w:rPr>
                <w:bCs/>
              </w:rPr>
              <w:t xml:space="preserve"> </w:t>
            </w:r>
          </w:p>
          <w:p w:rsidR="00220847" w:rsidRPr="00772832" w:rsidRDefault="00220847" w:rsidP="00220847">
            <w:pPr>
              <w:spacing w:after="0" w:line="240" w:lineRule="auto"/>
              <w:jc w:val="both"/>
              <w:rPr>
                <w:rFonts w:ascii="Times New Roman" w:hAnsi="Times New Roman" w:cs="Times New Roman"/>
              </w:rPr>
            </w:pPr>
            <w:r>
              <w:rPr>
                <w:bCs/>
              </w:rPr>
              <w:t xml:space="preserve">- </w:t>
            </w:r>
            <w:r w:rsidRPr="00772832">
              <w:rPr>
                <w:rFonts w:ascii="Times New Roman" w:hAnsi="Times New Roman" w:cs="Times New Roman"/>
                <w:bCs/>
              </w:rPr>
              <w:t>Обустройство пешеходной зоны от железнодорожных путей до улицы Ленина в с. Топчиха Топчихинского района Алтайского края.</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bCs/>
              </w:rPr>
              <w:t xml:space="preserve">В </w:t>
            </w:r>
            <w:proofErr w:type="gramStart"/>
            <w:r w:rsidRPr="00772832">
              <w:rPr>
                <w:rFonts w:ascii="Times New Roman" w:hAnsi="Times New Roman" w:cs="Times New Roman"/>
                <w:bCs/>
              </w:rPr>
              <w:t>рамках</w:t>
            </w:r>
            <w:proofErr w:type="gramEnd"/>
            <w:r w:rsidRPr="00772832">
              <w:rPr>
                <w:rFonts w:ascii="Times New Roman" w:hAnsi="Times New Roman" w:cs="Times New Roman"/>
                <w:bCs/>
              </w:rPr>
              <w:t xml:space="preserve"> реализации проекта «Обустройство физкультурно-оздоровительного комплекса открытого типа, расположенного по адресу: Алтайский край Топчихинский район поселок</w:t>
            </w:r>
            <w:proofErr w:type="gramStart"/>
            <w:r w:rsidRPr="00772832">
              <w:rPr>
                <w:rFonts w:ascii="Times New Roman" w:hAnsi="Times New Roman" w:cs="Times New Roman"/>
                <w:bCs/>
              </w:rPr>
              <w:t xml:space="preserve"> П</w:t>
            </w:r>
            <w:proofErr w:type="gramEnd"/>
            <w:r w:rsidRPr="00772832">
              <w:rPr>
                <w:rFonts w:ascii="Times New Roman" w:hAnsi="Times New Roman" w:cs="Times New Roman"/>
                <w:bCs/>
              </w:rPr>
              <w:t>обедим ул. Ленина, 20» освоено всего 1458,141 тыс. руб., в том числе средства федерального бюджета -900,82 тыс. руб., средства краевого бюджета - 9,1 тыс. руб., средства районного бюджета - 548,2 тыс. руб.</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bCs/>
              </w:rPr>
              <w:t>В рамках реализации проекта «Обустройство пешеходной зоны от железнодорожных путей до улицы Ленина в с. Топчиха Топчихинского района Алтайского края» освоено всего 1320,664 тыс. руб., в том числе средства федерального бюджета-919,823 тыс. руб., средства краевого бюджета - 9,291 тыс. руб., средства районного бюджета - 391,55 тыс. руб.</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rPr>
              <w:t>Мероприятия в рамках решения  задачи Программы «Создание условий для обеспечения доступным и комфортным жильем сельского населения»</w:t>
            </w:r>
            <w:r w:rsidRPr="00772832">
              <w:rPr>
                <w:rFonts w:ascii="Times New Roman" w:hAnsi="Times New Roman" w:cs="Times New Roman"/>
                <w:b/>
              </w:rPr>
              <w:t xml:space="preserve"> </w:t>
            </w:r>
            <w:r w:rsidRPr="00772832">
              <w:rPr>
                <w:rFonts w:ascii="Times New Roman" w:hAnsi="Times New Roman" w:cs="Times New Roman"/>
              </w:rPr>
              <w:t>в отчетном периоде не проводились из-за отсутствия финансирования за счет средств федерального и краевого бюджетов.</w:t>
            </w:r>
          </w:p>
          <w:p w:rsidR="00220847" w:rsidRPr="00772832" w:rsidRDefault="00220847" w:rsidP="00220847">
            <w:pPr>
              <w:spacing w:after="0" w:line="240" w:lineRule="auto"/>
              <w:jc w:val="both"/>
              <w:rPr>
                <w:rFonts w:ascii="Times New Roman" w:hAnsi="Times New Roman" w:cs="Times New Roman"/>
              </w:rPr>
            </w:pPr>
            <w:r w:rsidRPr="00772832">
              <w:rPr>
                <w:rFonts w:ascii="Times New Roman" w:hAnsi="Times New Roman" w:cs="Times New Roman"/>
                <w:color w:val="000000"/>
              </w:rPr>
              <w:t>Ввод жилья за отчетный год составил 1298 квадратных метров, что на 18%  выше запланированного.</w:t>
            </w:r>
          </w:p>
          <w:p w:rsidR="00220847" w:rsidRPr="00772832" w:rsidRDefault="00220847" w:rsidP="00220847">
            <w:pPr>
              <w:spacing w:after="0" w:line="240" w:lineRule="auto"/>
              <w:jc w:val="both"/>
              <w:rPr>
                <w:rFonts w:ascii="Times New Roman" w:eastAsia="Times New Roman" w:hAnsi="Times New Roman" w:cs="Times New Roman"/>
              </w:rPr>
            </w:pPr>
            <w:r w:rsidRPr="00772832">
              <w:rPr>
                <w:rFonts w:ascii="Times New Roman" w:hAnsi="Times New Roman" w:cs="Times New Roman"/>
                <w:bCs/>
              </w:rPr>
              <w:t xml:space="preserve">Повышение уровня обустройства населенных пунктов, расположенных в сельской местности, объектами социальной и </w:t>
            </w:r>
            <w:r w:rsidRPr="00772832">
              <w:rPr>
                <w:rFonts w:ascii="Times New Roman" w:hAnsi="Times New Roman" w:cs="Times New Roman"/>
                <w:bCs/>
              </w:rPr>
              <w:lastRenderedPageBreak/>
              <w:t>инженерной инфраструктуры на территории района в 2020 году обеспечивалось за счет реализации мероприятия в рамках государственной программы Алтайского края «Комплексное развитие сельских территорий Алтайского края» - построен подъезд к племенному репродуктору на 2750 голов ОАО «Племрепродуктор «Чистюньский» (0,4 км), освоено 20828,12 тыс. руб. средств краевого бюджета.</w:t>
            </w:r>
          </w:p>
        </w:tc>
      </w:tr>
      <w:tr w:rsidR="00220847" w:rsidRPr="00856926" w:rsidTr="00501803">
        <w:trPr>
          <w:trHeight w:val="127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9748A9" w:rsidRDefault="00220847" w:rsidP="00220847">
            <w:pPr>
              <w:spacing w:after="0" w:line="240" w:lineRule="auto"/>
              <w:jc w:val="right"/>
              <w:rPr>
                <w:rFonts w:ascii="Times New Roman" w:eastAsia="Times New Roman" w:hAnsi="Times New Roman" w:cs="Times New Roman"/>
              </w:rPr>
            </w:pPr>
            <w:r w:rsidRPr="009748A9">
              <w:rPr>
                <w:rFonts w:ascii="Times New Roman" w:eastAsia="Times New Roman" w:hAnsi="Times New Roman" w:cs="Times New Roman"/>
              </w:rPr>
              <w:lastRenderedPageBreak/>
              <w:t>11.</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9748A9" w:rsidRDefault="00220847" w:rsidP="00220847">
            <w:pPr>
              <w:spacing w:after="0" w:line="240" w:lineRule="auto"/>
              <w:rPr>
                <w:rFonts w:ascii="Times New Roman" w:eastAsia="Times New Roman" w:hAnsi="Times New Roman" w:cs="Times New Roman"/>
              </w:rPr>
            </w:pPr>
            <w:r w:rsidRPr="009748A9">
              <w:rPr>
                <w:rFonts w:ascii="Times New Roman" w:eastAsia="Times New Roman" w:hAnsi="Times New Roman" w:cs="Times New Roman"/>
              </w:rPr>
              <w:t>«Развитие физической культуры и спорта на территории Топчихинского района» на 2016-2022 годы</w:t>
            </w:r>
          </w:p>
        </w:tc>
        <w:tc>
          <w:tcPr>
            <w:tcW w:w="5811" w:type="dxa"/>
            <w:tcBorders>
              <w:top w:val="single" w:sz="4" w:space="0" w:color="auto"/>
              <w:left w:val="nil"/>
              <w:bottom w:val="single" w:sz="4" w:space="0" w:color="auto"/>
              <w:right w:val="single" w:sz="4" w:space="0" w:color="auto"/>
            </w:tcBorders>
            <w:shd w:val="clear" w:color="auto" w:fill="auto"/>
          </w:tcPr>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1. Доля населения, систематически занимающегося физической культурой и спортом, в общей численности населения в возрасте 3 - 79 лет, до 53 %;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2.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 до 23.3 %;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3. Доля населения, выполнившего нормативы испытаний (тестов) Всероссийского физкультурно- 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51 %;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4. Доля детей и молодежи (возраст 3 - 29 лет), систематически занимающихся физической культурой и спортом, в общей численности детей и молодежи, до 93,5 %;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5. Доля населения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до 45 %;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6. Доля населения старшего возраста (женщины: 55-79 лет; мужчины: 60- 79 лет), систематически занимающихся физической культурой и спортом, в общей численности населения старшего возраста, до 17 %;</w:t>
            </w:r>
          </w:p>
          <w:p w:rsidR="00220847" w:rsidRPr="009748A9" w:rsidRDefault="00220847" w:rsidP="00220847">
            <w:pPr>
              <w:tabs>
                <w:tab w:val="left" w:pos="4678"/>
              </w:tabs>
              <w:spacing w:after="0" w:line="240" w:lineRule="auto"/>
              <w:rPr>
                <w:rFonts w:ascii="Times New Roman" w:hAnsi="Times New Roman" w:cs="Times New Roman"/>
              </w:rPr>
            </w:pPr>
            <w:r w:rsidRPr="009748A9">
              <w:rPr>
                <w:rFonts w:ascii="Times New Roman" w:hAnsi="Times New Roman" w:cs="Times New Roman"/>
              </w:rPr>
              <w:t>7. Уровень обеспеченности населения района спортивными сооружениями исходя из единовременной пропускной способности объектов спорта, до 57 %;</w:t>
            </w:r>
          </w:p>
          <w:p w:rsidR="00220847" w:rsidRPr="009748A9" w:rsidRDefault="00220847" w:rsidP="00220847">
            <w:pPr>
              <w:spacing w:after="0" w:line="240" w:lineRule="auto"/>
              <w:jc w:val="both"/>
              <w:rPr>
                <w:rFonts w:ascii="Times New Roman" w:eastAsia="Times New Roman" w:hAnsi="Times New Roman" w:cs="Times New Roman"/>
              </w:rPr>
            </w:pPr>
            <w:r w:rsidRPr="009748A9">
              <w:rPr>
                <w:rFonts w:ascii="Times New Roman" w:hAnsi="Times New Roman" w:cs="Times New Roman"/>
              </w:rPr>
              <w:t xml:space="preserve">8. Доля лиц, занимающихся по программам спортивной подготовки в организациях ведомственной </w:t>
            </w:r>
            <w:r w:rsidRPr="009748A9">
              <w:rPr>
                <w:rFonts w:ascii="Times New Roman" w:hAnsi="Times New Roman" w:cs="Times New Roman"/>
              </w:rPr>
              <w:lastRenderedPageBreak/>
              <w:t>принадлежности физической культуры и спорта, до 78,4 %</w:t>
            </w:r>
          </w:p>
        </w:tc>
        <w:tc>
          <w:tcPr>
            <w:tcW w:w="6663" w:type="dxa"/>
            <w:gridSpan w:val="6"/>
            <w:tcBorders>
              <w:top w:val="single" w:sz="4" w:space="0" w:color="auto"/>
              <w:left w:val="nil"/>
              <w:bottom w:val="single" w:sz="4" w:space="0" w:color="auto"/>
              <w:right w:val="single" w:sz="4" w:space="0" w:color="auto"/>
            </w:tcBorders>
            <w:shd w:val="clear" w:color="auto" w:fill="auto"/>
            <w:hideMark/>
          </w:tcPr>
          <w:p w:rsidR="00220847" w:rsidRPr="009748A9" w:rsidRDefault="00220847" w:rsidP="00220847">
            <w:pPr>
              <w:spacing w:line="240" w:lineRule="auto"/>
              <w:contextualSpacing/>
              <w:jc w:val="both"/>
              <w:rPr>
                <w:rFonts w:ascii="Times New Roman" w:hAnsi="Times New Roman" w:cs="Times New Roman"/>
              </w:rPr>
            </w:pPr>
            <w:r>
              <w:rPr>
                <w:rFonts w:ascii="Times New Roman" w:eastAsia="Times New Roman" w:hAnsi="Times New Roman" w:cs="Times New Roman"/>
              </w:rPr>
              <w:lastRenderedPageBreak/>
              <w:t xml:space="preserve">За отчетный период 2020 года </w:t>
            </w:r>
            <w:r w:rsidRPr="009748A9">
              <w:rPr>
                <w:rFonts w:ascii="Times New Roman" w:eastAsia="Times New Roman" w:hAnsi="Times New Roman" w:cs="Times New Roman"/>
              </w:rPr>
              <w:t xml:space="preserve">численность занимающихся повысилась благодаря тесному взаимодействию ДЮСШ с общеобразовательными и дошкольными учреждениями, развитию новых видов спорта, увеличению числа районных, межрайонных и краевых спортивных мероприятий, проводимых на территории Топчихинского района. Среди старшего поколения пользуется популярностью скандинавская ходьба, шахматы и городошный спорт, что так же увеличивает численность занимающихся. Из бюджета района на реализацию мероприятий программы «Развитие физической культуры и спорта на территории Топчихинского района на 2016-2022 годы» в 2020 году предусмотрено финансирование в размере 560,0 тыс. руб. По итогам года освоено 144,4 тыс. руб. Из краевого бюджета выделено на исполнение мероприятий 26,9 тыс.руб. </w:t>
            </w:r>
          </w:p>
          <w:p w:rsidR="00220847" w:rsidRPr="009748A9" w:rsidRDefault="00220847" w:rsidP="00220847">
            <w:pPr>
              <w:spacing w:line="240" w:lineRule="auto"/>
              <w:contextualSpacing/>
              <w:jc w:val="both"/>
              <w:rPr>
                <w:rFonts w:ascii="Times New Roman" w:eastAsia="Times New Roman" w:hAnsi="Times New Roman" w:cs="Times New Roman"/>
              </w:rPr>
            </w:pPr>
            <w:r w:rsidRPr="009748A9">
              <w:rPr>
                <w:rFonts w:ascii="Times New Roman" w:eastAsia="Times New Roman" w:hAnsi="Times New Roman" w:cs="Times New Roman"/>
              </w:rPr>
              <w:t xml:space="preserve">В 2020 году по КАИП произведен капитальный ремонт фасада ДЮСШ, включающий в себя утепление каменной ватой и обшивкой фасадными металлическими кассетами. Так же в спортивном зале были установлены новые пластиковые окна. Проведена внутренняя отделка административно-хозяйственных помещений. Заменен водопровод, установлены новые радиаторы и трубы отопления на втором и первом этаже. </w:t>
            </w:r>
          </w:p>
          <w:p w:rsidR="00220847" w:rsidRPr="009748A9" w:rsidRDefault="00220847" w:rsidP="00220847">
            <w:pPr>
              <w:shd w:val="clear" w:color="auto" w:fill="FFFFFF"/>
              <w:spacing w:after="0" w:line="240" w:lineRule="auto"/>
              <w:contextualSpacing/>
              <w:jc w:val="both"/>
              <w:rPr>
                <w:rFonts w:ascii="Times New Roman" w:eastAsia="Times New Roman" w:hAnsi="Times New Roman" w:cs="Times New Roman"/>
              </w:rPr>
            </w:pPr>
            <w:r w:rsidRPr="009748A9">
              <w:rPr>
                <w:rFonts w:ascii="Times New Roman" w:eastAsia="Times New Roman" w:hAnsi="Times New Roman" w:cs="Times New Roman"/>
              </w:rPr>
              <w:t>Программой предусмотрена реализация 15 мероприятий. Из общего числа мероприятий плана не оценивалось 5 мероприятий по причине сложившейся эпидемиологической ситуацией в стране и Алтайском крае. Из предусмотренных к реализации в 2020 году, выполнено в полном объеме 10 мероприятий, что составляет 66,7% исполнения запланированных мероприятий.</w:t>
            </w:r>
          </w:p>
          <w:p w:rsidR="00220847" w:rsidRPr="009748A9" w:rsidRDefault="00220847" w:rsidP="00220847">
            <w:pPr>
              <w:spacing w:after="0" w:line="240" w:lineRule="auto"/>
              <w:jc w:val="both"/>
              <w:rPr>
                <w:rFonts w:ascii="Times New Roman" w:eastAsia="Times New Roman" w:hAnsi="Times New Roman" w:cs="Times New Roman"/>
              </w:rPr>
            </w:pPr>
          </w:p>
        </w:tc>
      </w:tr>
      <w:tr w:rsidR="00220847" w:rsidRPr="00214FED" w:rsidTr="00501803">
        <w:trPr>
          <w:trHeight w:val="274"/>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12.</w:t>
            </w:r>
          </w:p>
        </w:tc>
        <w:tc>
          <w:tcPr>
            <w:tcW w:w="2410" w:type="dxa"/>
            <w:tcBorders>
              <w:top w:val="single" w:sz="4" w:space="0" w:color="auto"/>
              <w:left w:val="nil"/>
              <w:bottom w:val="single" w:sz="4" w:space="0" w:color="auto"/>
              <w:right w:val="single" w:sz="4" w:space="0" w:color="auto"/>
            </w:tcBorders>
            <w:shd w:val="clear" w:color="auto" w:fill="auto"/>
            <w:hideMark/>
          </w:tcPr>
          <w:p w:rsidR="00220847" w:rsidRPr="00214FED" w:rsidRDefault="00220847" w:rsidP="00220847">
            <w:pPr>
              <w:spacing w:after="0" w:line="240" w:lineRule="auto"/>
              <w:rPr>
                <w:rFonts w:ascii="Times New Roman" w:eastAsia="Times New Roman" w:hAnsi="Times New Roman" w:cs="Times New Roman"/>
              </w:rPr>
            </w:pPr>
            <w:r w:rsidRPr="00214FED">
              <w:rPr>
                <w:rFonts w:ascii="Times New Roman" w:eastAsia="Times New Roman" w:hAnsi="Times New Roman" w:cs="Times New Roman"/>
              </w:rPr>
              <w:t>"Молодёжь Топчихинского района" на 2020-2022 годы</w:t>
            </w:r>
          </w:p>
        </w:tc>
        <w:tc>
          <w:tcPr>
            <w:tcW w:w="5811" w:type="dxa"/>
            <w:tcBorders>
              <w:top w:val="single" w:sz="4" w:space="0" w:color="auto"/>
              <w:left w:val="nil"/>
              <w:bottom w:val="single" w:sz="4" w:space="0" w:color="auto"/>
              <w:right w:val="single" w:sz="4" w:space="0" w:color="auto"/>
            </w:tcBorders>
            <w:shd w:val="clear" w:color="auto" w:fill="auto"/>
            <w:hideMark/>
          </w:tcPr>
          <w:p w:rsidR="00220847" w:rsidRPr="00214FED" w:rsidRDefault="00220847" w:rsidP="00220847">
            <w:pPr>
              <w:autoSpaceDN w:val="0"/>
              <w:adjustRightInd w:val="0"/>
              <w:spacing w:after="0" w:line="240" w:lineRule="auto"/>
              <w:jc w:val="both"/>
              <w:rPr>
                <w:rFonts w:ascii="Times New Roman" w:hAnsi="Times New Roman" w:cs="Times New Roman"/>
              </w:rPr>
            </w:pPr>
            <w:r w:rsidRPr="00214FED">
              <w:rPr>
                <w:rFonts w:ascii="Times New Roman" w:eastAsia="Times New Roman" w:hAnsi="Times New Roman" w:cs="Times New Roman"/>
              </w:rPr>
              <w:t>1. У</w:t>
            </w:r>
            <w:r w:rsidRPr="00214FED">
              <w:rPr>
                <w:rFonts w:ascii="Times New Roman" w:hAnsi="Times New Roman" w:cs="Times New Roman"/>
              </w:rPr>
              <w:t>величение численности молодежи, принимающей участие в добровольческой (волонтерской) деятельности от общей численности молодежи, проживающей в Топчихинском районе, до 18 %;</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2. Увеличение доли молодежи, участвующей в молодежных мероприятиях всех уровней (форумах, слетах и т.д.), до 72 %;</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3. Увеличение доли молодежи, вовлеченной в проводимые профилактические мероприятия, от общей численности молодежи, проживающей в Топчихинском районе, до 66%;</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4. Увеличение доли молодежи, задействованной в мероприятиях по вовлечению в творческую деятельность от общей численности молодежи, проживающей в Топчихинском районе по годам: 2020 году – 33 %,</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2021 году – 36 %,</w:t>
            </w:r>
          </w:p>
          <w:p w:rsidR="00220847" w:rsidRPr="00214FED" w:rsidRDefault="00220847" w:rsidP="00220847">
            <w:pPr>
              <w:spacing w:after="0" w:line="240" w:lineRule="auto"/>
              <w:jc w:val="both"/>
              <w:rPr>
                <w:rFonts w:ascii="Times New Roman" w:eastAsia="Times New Roman" w:hAnsi="Times New Roman" w:cs="Times New Roman"/>
              </w:rPr>
            </w:pPr>
            <w:r w:rsidRPr="00214FED">
              <w:rPr>
                <w:rFonts w:ascii="Times New Roman" w:hAnsi="Times New Roman" w:cs="Times New Roman"/>
              </w:rPr>
              <w:t>2022 году – 39 %.</w:t>
            </w:r>
          </w:p>
        </w:tc>
        <w:tc>
          <w:tcPr>
            <w:tcW w:w="6663" w:type="dxa"/>
            <w:gridSpan w:val="6"/>
            <w:tcBorders>
              <w:top w:val="single" w:sz="4" w:space="0" w:color="auto"/>
              <w:left w:val="nil"/>
              <w:bottom w:val="single" w:sz="4" w:space="0" w:color="auto"/>
              <w:right w:val="single" w:sz="4" w:space="0" w:color="auto"/>
            </w:tcBorders>
            <w:shd w:val="clear" w:color="auto" w:fill="auto"/>
          </w:tcPr>
          <w:p w:rsidR="00220847" w:rsidRPr="00214FED" w:rsidRDefault="00220847" w:rsidP="00220847">
            <w:pPr>
              <w:shd w:val="clear" w:color="auto" w:fill="FFFFFF"/>
              <w:spacing w:after="0" w:line="240" w:lineRule="auto"/>
              <w:jc w:val="both"/>
              <w:rPr>
                <w:rFonts w:ascii="Times New Roman" w:eastAsia="Times New Roman" w:hAnsi="Times New Roman" w:cs="Times New Roman"/>
              </w:rPr>
            </w:pPr>
            <w:r w:rsidRPr="00214FED">
              <w:rPr>
                <w:rFonts w:ascii="Times New Roman" w:eastAsia="Times New Roman" w:hAnsi="Times New Roman" w:cs="Times New Roman"/>
              </w:rPr>
              <w:t>На реализацию муниципальной программы в 2020 году было предусмотрено финансирование из бюджета муниципального образования Топчихинский район в размере 250,0 тыс. руб. (из них 200,0 тыс. руб. на</w:t>
            </w:r>
            <w:r w:rsidRPr="00214FED">
              <w:rPr>
                <w:rFonts w:ascii="Times New Roman" w:hAnsi="Times New Roman" w:cs="Times New Roman"/>
              </w:rPr>
              <w:t xml:space="preserve"> единовременное денежное поощрение молодых специалистов культуры и здравоохранения и 50,0 тыс. руб. на проведение мероприятий)</w:t>
            </w:r>
            <w:r w:rsidRPr="00214FED">
              <w:rPr>
                <w:rFonts w:ascii="Times New Roman" w:eastAsia="Times New Roman" w:hAnsi="Times New Roman" w:cs="Times New Roman"/>
              </w:rPr>
              <w:t xml:space="preserve">, по итогам 12 месяцев 2020 года освоено 47,7 тыс. руб., освоение составило 19 %.  В течение 2020 года к работе приступило 2 специалиста сферы здравоохранения, выплачено 40,0 тыс. руб. На проведение мероприятий освоено 7,7 тыс. руб. Причина уменьшения суммы на проведение мероприятий связана с проведением части мероприятий в онлайн-формате. </w:t>
            </w:r>
          </w:p>
          <w:p w:rsidR="00220847" w:rsidRPr="00214FED" w:rsidRDefault="00220847" w:rsidP="00220847">
            <w:pPr>
              <w:shd w:val="clear" w:color="auto" w:fill="FFFFFF"/>
              <w:spacing w:after="0" w:line="240" w:lineRule="auto"/>
              <w:jc w:val="both"/>
              <w:rPr>
                <w:rFonts w:ascii="Times New Roman" w:eastAsia="Times New Roman" w:hAnsi="Times New Roman" w:cs="Times New Roman"/>
              </w:rPr>
            </w:pPr>
            <w:r w:rsidRPr="00214FED">
              <w:rPr>
                <w:rFonts w:ascii="Times New Roman" w:eastAsia="Times New Roman" w:hAnsi="Times New Roman" w:cs="Times New Roman"/>
              </w:rPr>
              <w:t>Программой предусмотрена реализация 19 мероприятий.</w:t>
            </w:r>
          </w:p>
          <w:p w:rsidR="00220847" w:rsidRPr="00214FED" w:rsidRDefault="00220847" w:rsidP="00220847">
            <w:pPr>
              <w:shd w:val="clear" w:color="auto" w:fill="FFFFFF"/>
              <w:spacing w:after="0" w:line="240" w:lineRule="auto"/>
              <w:jc w:val="both"/>
              <w:rPr>
                <w:rFonts w:ascii="Times New Roman" w:eastAsia="Times New Roman" w:hAnsi="Times New Roman" w:cs="Times New Roman"/>
              </w:rPr>
            </w:pPr>
            <w:r w:rsidRPr="00214FED">
              <w:rPr>
                <w:rFonts w:ascii="Times New Roman" w:eastAsia="Times New Roman" w:hAnsi="Times New Roman" w:cs="Times New Roman"/>
              </w:rPr>
              <w:t>Планированные к реализации в 2020 году мероприятия выполнены в полном объеме, что составляет 100%</w:t>
            </w:r>
          </w:p>
          <w:p w:rsidR="00220847" w:rsidRPr="00214FED" w:rsidRDefault="00220847" w:rsidP="00220847">
            <w:pPr>
              <w:shd w:val="clear" w:color="auto" w:fill="FFFFFF"/>
              <w:spacing w:after="0" w:line="240" w:lineRule="auto"/>
              <w:jc w:val="both"/>
              <w:rPr>
                <w:rFonts w:ascii="Times New Roman" w:hAnsi="Times New Roman" w:cs="Times New Roman"/>
              </w:rPr>
            </w:pPr>
            <w:r w:rsidRPr="00214FED">
              <w:rPr>
                <w:rFonts w:ascii="Times New Roman" w:hAnsi="Times New Roman" w:cs="Times New Roman"/>
              </w:rPr>
              <w:t>В рамках программы за 2020 год проведены следующие мероприятия: 1. Молодежные онлайн-акции ко Дню Государственного флага РФ; 2. Онлайн-акция «Фотозона на районе»; 3. Реализация проекта «Адресная помощь ветеранам Великой Отечественной войны»; 4. Акция «Слово Победителя», проект «</w:t>
            </w:r>
            <w:proofErr w:type="spellStart"/>
            <w:r w:rsidRPr="00214FED">
              <w:rPr>
                <w:rFonts w:ascii="Times New Roman" w:hAnsi="Times New Roman" w:cs="Times New Roman"/>
              </w:rPr>
              <w:t>Пазл</w:t>
            </w:r>
            <w:proofErr w:type="spellEnd"/>
            <w:r w:rsidRPr="00214FED">
              <w:rPr>
                <w:rFonts w:ascii="Times New Roman" w:hAnsi="Times New Roman" w:cs="Times New Roman"/>
              </w:rPr>
              <w:t xml:space="preserve"> победы»; 5. Молодежный образовательный форум «Алтай. Территория развития»; 6. Участие волонтерских объединений района в региональном конкурсе творческих работ </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 xml:space="preserve">«10 лет в фокусе добра»; 7. Участие молодежи района в </w:t>
            </w:r>
            <w:proofErr w:type="spellStart"/>
            <w:r w:rsidRPr="00214FED">
              <w:rPr>
                <w:rFonts w:ascii="Times New Roman" w:hAnsi="Times New Roman" w:cs="Times New Roman"/>
              </w:rPr>
              <w:t>антинаркотической</w:t>
            </w:r>
            <w:proofErr w:type="spellEnd"/>
            <w:r w:rsidRPr="00214FED">
              <w:rPr>
                <w:rFonts w:ascii="Times New Roman" w:hAnsi="Times New Roman" w:cs="Times New Roman"/>
              </w:rPr>
              <w:t xml:space="preserve"> </w:t>
            </w:r>
            <w:proofErr w:type="spellStart"/>
            <w:r w:rsidRPr="00214FED">
              <w:rPr>
                <w:rFonts w:ascii="Times New Roman" w:hAnsi="Times New Roman" w:cs="Times New Roman"/>
              </w:rPr>
              <w:t>квест-игре</w:t>
            </w:r>
            <w:proofErr w:type="spellEnd"/>
            <w:r w:rsidRPr="00214FED">
              <w:rPr>
                <w:rFonts w:ascii="Times New Roman" w:hAnsi="Times New Roman" w:cs="Times New Roman"/>
              </w:rPr>
              <w:t xml:space="preserve"> «Найди дилера» (</w:t>
            </w:r>
            <w:proofErr w:type="spellStart"/>
            <w:r w:rsidRPr="00214FED">
              <w:rPr>
                <w:rFonts w:ascii="Times New Roman" w:hAnsi="Times New Roman" w:cs="Times New Roman"/>
              </w:rPr>
              <w:t>онлайн-формат</w:t>
            </w:r>
            <w:proofErr w:type="spellEnd"/>
            <w:r w:rsidRPr="00214FED">
              <w:rPr>
                <w:rFonts w:ascii="Times New Roman" w:hAnsi="Times New Roman" w:cs="Times New Roman"/>
              </w:rPr>
              <w:t>); 8. Месячник здорового образа жизни «Будь здоров, молодежные онлайн-акции, зарядки, лекции про ЗОЖ; 9. Участие молодежи района в краевом фестивале национальных культур «Мы – Россия» (онлайн-формат); 10. Участие в марафоне добровольческих объединений Алтайского края «#</w:t>
            </w:r>
            <w:proofErr w:type="spellStart"/>
            <w:r w:rsidRPr="00214FED">
              <w:rPr>
                <w:rFonts w:ascii="Times New Roman" w:hAnsi="Times New Roman" w:cs="Times New Roman"/>
              </w:rPr>
              <w:t>МыВместе</w:t>
            </w:r>
            <w:proofErr w:type="spellEnd"/>
            <w:r w:rsidRPr="00214FED">
              <w:rPr>
                <w:rFonts w:ascii="Times New Roman" w:hAnsi="Times New Roman" w:cs="Times New Roman"/>
              </w:rPr>
              <w:t xml:space="preserve">»; 10. Х Слёт добровольческих отрядов Алтайского края; 11. День волонтера </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Онлайн-акции в социальных сетях, посвященные Дню волонтера;</w:t>
            </w:r>
          </w:p>
          <w:p w:rsidR="00220847" w:rsidRPr="00214FED" w:rsidRDefault="00220847" w:rsidP="00220847">
            <w:pPr>
              <w:spacing w:after="0" w:line="240" w:lineRule="auto"/>
              <w:jc w:val="both"/>
              <w:rPr>
                <w:rFonts w:ascii="Times New Roman" w:eastAsia="Times New Roman" w:hAnsi="Times New Roman" w:cs="Times New Roman"/>
              </w:rPr>
            </w:pPr>
            <w:r w:rsidRPr="00214FED">
              <w:rPr>
                <w:rFonts w:ascii="Times New Roman" w:hAnsi="Times New Roman" w:cs="Times New Roman"/>
              </w:rPr>
              <w:t>12. Молодежная волонтерская акция «Их именами названы улицы…» (онлайн-формат); 13. Участие молодежи района во Всероссийском патриотическом форуме (онлайн-формат).</w:t>
            </w:r>
          </w:p>
        </w:tc>
      </w:tr>
      <w:tr w:rsidR="00220847" w:rsidRPr="00214FED" w:rsidTr="00501803">
        <w:trPr>
          <w:trHeight w:val="987"/>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lastRenderedPageBreak/>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rPr>
                <w:rFonts w:ascii="Times New Roman" w:hAnsi="Times New Roman" w:cs="Times New Roman"/>
              </w:rPr>
            </w:pPr>
            <w:r w:rsidRPr="00214FED">
              <w:rPr>
                <w:rFonts w:ascii="Times New Roman" w:hAnsi="Times New Roman" w:cs="Times New Roman"/>
              </w:rPr>
              <w:t>"Профилактика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на 2019-2022 годы</w:t>
            </w:r>
          </w:p>
          <w:p w:rsidR="00220847" w:rsidRPr="00214FED" w:rsidRDefault="00220847" w:rsidP="00220847">
            <w:pPr>
              <w:spacing w:after="0" w:line="240" w:lineRule="auto"/>
              <w:rPr>
                <w:rFonts w:ascii="Times New Roman" w:eastAsia="Times New Roman" w:hAnsi="Times New Roman" w:cs="Times New Roman"/>
              </w:rPr>
            </w:pP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1.Уменьшение на 5 процентов количество случаев гибели людей при чрезвычайных ситуациях (при пожарах).</w:t>
            </w:r>
            <w:r w:rsidRPr="00214FED">
              <w:rPr>
                <w:rFonts w:ascii="Times New Roman" w:hAnsi="Times New Roman" w:cs="Times New Roman"/>
              </w:rPr>
              <w:br/>
              <w:t>2.Уменьшение на 5 процентов количество случаев травматизма при чрезвычайных ситуациях (при пожарах).</w:t>
            </w:r>
            <w:r w:rsidRPr="00214FED">
              <w:rPr>
                <w:rFonts w:ascii="Times New Roman" w:hAnsi="Times New Roman" w:cs="Times New Roman"/>
              </w:rPr>
              <w:br/>
              <w:t>3.Сокращение на 5 процентов потери в результате чрезвычайных ситуаций (пожаров).</w:t>
            </w:r>
            <w:r w:rsidRPr="00214FED">
              <w:rPr>
                <w:rFonts w:ascii="Times New Roman" w:hAnsi="Times New Roman" w:cs="Times New Roman"/>
              </w:rPr>
              <w:br/>
              <w:t>4.Соответствование составу и структуре ЕДДС требованиям нормативно-правовых актов.</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5.Создание эффективной системы взаимодействия привлекаемых сил и средств постоянной готовности, повышению слаженности их действий, уровня их информированности о сложившейся обстановке.</w:t>
            </w:r>
          </w:p>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6. Своевременно информировать и координировать все звенья территориальной подсистемы предупреждения и ликвидации чрезвычайных ситуаций.</w:t>
            </w:r>
            <w:r w:rsidRPr="00214FED">
              <w:rPr>
                <w:rFonts w:ascii="Times New Roman" w:hAnsi="Times New Roman" w:cs="Times New Roman"/>
              </w:rPr>
              <w:br/>
              <w:t>7.Повысить имидж ЕДДС и различных служб, обеспечивающих безопасность населения района.</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both"/>
              <w:rPr>
                <w:rFonts w:ascii="Times New Roman" w:hAnsi="Times New Roman" w:cs="Times New Roman"/>
              </w:rPr>
            </w:pPr>
            <w:r w:rsidRPr="00214FED">
              <w:rPr>
                <w:rFonts w:ascii="Times New Roman" w:hAnsi="Times New Roman" w:cs="Times New Roman"/>
              </w:rPr>
              <w:t>В рамках программы за отчетный период обучены 4 диспетчера, обеспечивающих функционирование "Системы-112". Техническое оснащение ЕДДС с учетом внедрения "Системы-112" составляет 50%. Состав и структура ЕДДС соответствует требованиям НПА.</w:t>
            </w:r>
          </w:p>
          <w:p w:rsidR="00220847" w:rsidRPr="00214FED" w:rsidRDefault="00220847" w:rsidP="00220847">
            <w:pPr>
              <w:spacing w:after="0" w:line="240" w:lineRule="auto"/>
              <w:jc w:val="both"/>
              <w:rPr>
                <w:rFonts w:ascii="Times New Roman" w:hAnsi="Times New Roman" w:cs="Times New Roman"/>
              </w:rPr>
            </w:pPr>
          </w:p>
        </w:tc>
      </w:tr>
      <w:tr w:rsidR="00220847" w:rsidRPr="00214FED" w:rsidTr="00501803">
        <w:trPr>
          <w:trHeight w:val="168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right"/>
              <w:rPr>
                <w:rFonts w:ascii="Times New Roman" w:eastAsia="Times New Roman" w:hAnsi="Times New Roman" w:cs="Times New Roman"/>
              </w:rPr>
            </w:pPr>
            <w:r w:rsidRPr="00214FED">
              <w:rPr>
                <w:rFonts w:ascii="Times New Roman" w:eastAsia="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rPr>
                <w:rFonts w:ascii="Times New Roman" w:eastAsia="Times New Roman" w:hAnsi="Times New Roman" w:cs="Times New Roman"/>
              </w:rPr>
            </w:pPr>
            <w:r w:rsidRPr="00214FED">
              <w:rPr>
                <w:rFonts w:ascii="Times New Roman" w:eastAsia="Times New Roman" w:hAnsi="Times New Roman" w:cs="Times New Roman"/>
              </w:rPr>
              <w:t>Информатизация органов местного самоуправления Топчихинского района" на 2019-2023 годы</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pStyle w:val="ConsPlusNormal"/>
              <w:ind w:firstLine="0"/>
              <w:jc w:val="both"/>
              <w:rPr>
                <w:rFonts w:ascii="Times New Roman" w:hAnsi="Times New Roman"/>
                <w:sz w:val="22"/>
                <w:szCs w:val="22"/>
              </w:rPr>
            </w:pPr>
            <w:r w:rsidRPr="00214FED">
              <w:rPr>
                <w:rFonts w:ascii="Times New Roman" w:hAnsi="Times New Roman"/>
                <w:sz w:val="22"/>
                <w:szCs w:val="22"/>
              </w:rPr>
              <w:t>1. Формирование в ОМСУ Топчихинского района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для населения.</w:t>
            </w:r>
          </w:p>
          <w:p w:rsidR="00220847" w:rsidRPr="00214FED" w:rsidRDefault="00220847" w:rsidP="00220847">
            <w:pPr>
              <w:pStyle w:val="ConsPlusNormal"/>
              <w:ind w:firstLine="0"/>
              <w:jc w:val="both"/>
              <w:rPr>
                <w:rFonts w:ascii="Times New Roman" w:hAnsi="Times New Roman"/>
                <w:sz w:val="22"/>
                <w:szCs w:val="22"/>
              </w:rPr>
            </w:pPr>
            <w:r w:rsidRPr="00214FED">
              <w:rPr>
                <w:rFonts w:ascii="Times New Roman" w:hAnsi="Times New Roman"/>
                <w:sz w:val="22"/>
                <w:szCs w:val="22"/>
              </w:rPr>
              <w:t>2. Обеспечение защиты информации и персональных данных, обработка которых осуществляется в ОМСУ.</w:t>
            </w:r>
          </w:p>
          <w:p w:rsidR="00220847" w:rsidRPr="00214FED" w:rsidRDefault="00220847" w:rsidP="00220847">
            <w:pPr>
              <w:pStyle w:val="ConsPlusNormal"/>
              <w:ind w:firstLine="0"/>
              <w:jc w:val="both"/>
              <w:rPr>
                <w:rFonts w:ascii="Times New Roman" w:hAnsi="Times New Roman"/>
                <w:sz w:val="22"/>
                <w:szCs w:val="22"/>
              </w:rPr>
            </w:pPr>
            <w:r w:rsidRPr="00214FED">
              <w:rPr>
                <w:rFonts w:ascii="Times New Roman" w:hAnsi="Times New Roman"/>
                <w:sz w:val="22"/>
                <w:szCs w:val="22"/>
              </w:rPr>
              <w:t>3. Повышение эффективности взаимодействия гражданского общества и бизнеса с ОМСУ.</w:t>
            </w:r>
          </w:p>
          <w:p w:rsidR="00220847" w:rsidRPr="00214FED" w:rsidRDefault="00220847" w:rsidP="00220847">
            <w:pPr>
              <w:pStyle w:val="ConsPlusNormal"/>
              <w:ind w:firstLine="0"/>
              <w:jc w:val="both"/>
              <w:rPr>
                <w:rFonts w:ascii="Times New Roman" w:hAnsi="Times New Roman"/>
                <w:sz w:val="22"/>
                <w:szCs w:val="22"/>
              </w:rPr>
            </w:pPr>
            <w:r w:rsidRPr="00214FED">
              <w:rPr>
                <w:rFonts w:ascii="Times New Roman" w:hAnsi="Times New Roman"/>
                <w:sz w:val="22"/>
                <w:szCs w:val="22"/>
              </w:rPr>
              <w:t>4. Повышение качества, оперативности предоставления муниципальных услуг.</w:t>
            </w:r>
          </w:p>
          <w:p w:rsidR="00220847" w:rsidRPr="00214FED" w:rsidRDefault="00220847" w:rsidP="00220847">
            <w:pPr>
              <w:pStyle w:val="ConsPlusNormal"/>
              <w:ind w:firstLine="0"/>
              <w:jc w:val="both"/>
              <w:rPr>
                <w:rFonts w:ascii="Times New Roman" w:hAnsi="Times New Roman"/>
                <w:sz w:val="22"/>
                <w:szCs w:val="22"/>
              </w:rPr>
            </w:pPr>
            <w:r w:rsidRPr="00214FED">
              <w:rPr>
                <w:rFonts w:ascii="Times New Roman" w:hAnsi="Times New Roman"/>
                <w:sz w:val="22"/>
                <w:szCs w:val="22"/>
              </w:rPr>
              <w:t>5. Увеличение количества посетителей официального интернет сайта Топчихинского района</w:t>
            </w:r>
          </w:p>
        </w:tc>
        <w:tc>
          <w:tcPr>
            <w:tcW w:w="6663"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847" w:rsidRPr="00214FED" w:rsidRDefault="00220847" w:rsidP="00220847">
            <w:pPr>
              <w:spacing w:after="0" w:line="240" w:lineRule="auto"/>
              <w:jc w:val="both"/>
              <w:rPr>
                <w:rFonts w:ascii="Times New Roman" w:eastAsia="Times New Roman" w:hAnsi="Times New Roman" w:cs="Times New Roman"/>
              </w:rPr>
            </w:pPr>
            <w:r w:rsidRPr="00214FED">
              <w:rPr>
                <w:rFonts w:ascii="Times New Roman" w:hAnsi="Times New Roman" w:cs="Times New Roman"/>
              </w:rPr>
              <w:t>По итогам 2020 года  все необходимые мероприятия успешно выполнены (приобретение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 получение неисключительных прав на программное обеспечение; развитие сервисов предоставления муниципальных услуг в электронном виде, доступ в сеть Интернет, сопровождение и развитие официального сайта муниципального образования Топчихинский район).</w:t>
            </w:r>
          </w:p>
        </w:tc>
      </w:tr>
    </w:tbl>
    <w:p w:rsidR="003148CC" w:rsidRDefault="003148CC" w:rsidP="003148CC">
      <w:pPr>
        <w:pStyle w:val="a5"/>
        <w:spacing w:after="200" w:line="276" w:lineRule="auto"/>
        <w:rPr>
          <w:b/>
          <w:sz w:val="28"/>
          <w:szCs w:val="28"/>
          <w:u w:val="single"/>
        </w:rPr>
      </w:pPr>
    </w:p>
    <w:p w:rsidR="003B450A" w:rsidRDefault="003B450A" w:rsidP="003148CC">
      <w:pPr>
        <w:pStyle w:val="a5"/>
        <w:spacing w:after="200" w:line="276" w:lineRule="auto"/>
        <w:rPr>
          <w:b/>
          <w:sz w:val="28"/>
          <w:szCs w:val="28"/>
          <w:u w:val="single"/>
        </w:rPr>
      </w:pPr>
    </w:p>
    <w:p w:rsidR="003B450A" w:rsidRDefault="003B450A" w:rsidP="003148CC">
      <w:pPr>
        <w:pStyle w:val="a5"/>
        <w:spacing w:after="200" w:line="276" w:lineRule="auto"/>
        <w:rPr>
          <w:b/>
          <w:sz w:val="28"/>
          <w:szCs w:val="28"/>
          <w:u w:val="single"/>
        </w:rPr>
      </w:pPr>
    </w:p>
    <w:p w:rsidR="003B450A" w:rsidRPr="00214FED" w:rsidRDefault="003B450A" w:rsidP="003148CC">
      <w:pPr>
        <w:pStyle w:val="a5"/>
        <w:spacing w:after="200" w:line="276" w:lineRule="auto"/>
        <w:rPr>
          <w:b/>
          <w:sz w:val="28"/>
          <w:szCs w:val="28"/>
          <w:u w:val="single"/>
        </w:rPr>
      </w:pPr>
    </w:p>
    <w:p w:rsidR="00F73B98" w:rsidRPr="00214FED" w:rsidRDefault="003148CC" w:rsidP="003148CC">
      <w:pPr>
        <w:pStyle w:val="a5"/>
        <w:spacing w:after="200" w:line="276" w:lineRule="auto"/>
        <w:jc w:val="center"/>
        <w:rPr>
          <w:b/>
          <w:sz w:val="28"/>
          <w:szCs w:val="28"/>
          <w:u w:val="single"/>
        </w:rPr>
      </w:pPr>
      <w:r w:rsidRPr="00214FED">
        <w:rPr>
          <w:b/>
          <w:sz w:val="28"/>
          <w:szCs w:val="28"/>
          <w:u w:val="single"/>
        </w:rPr>
        <w:t xml:space="preserve">3. </w:t>
      </w:r>
      <w:r w:rsidR="00F73B98" w:rsidRPr="00214FED">
        <w:rPr>
          <w:b/>
          <w:sz w:val="28"/>
          <w:szCs w:val="28"/>
          <w:u w:val="single"/>
        </w:rPr>
        <w:t>Финансирование муниципальных программ в отчетном периоде:</w:t>
      </w:r>
    </w:p>
    <w:tbl>
      <w:tblPr>
        <w:tblW w:w="15905" w:type="dxa"/>
        <w:tblInd w:w="-459" w:type="dxa"/>
        <w:tblLayout w:type="fixed"/>
        <w:tblLook w:val="04A0"/>
      </w:tblPr>
      <w:tblGrid>
        <w:gridCol w:w="3148"/>
        <w:gridCol w:w="964"/>
        <w:gridCol w:w="878"/>
        <w:gridCol w:w="964"/>
        <w:gridCol w:w="993"/>
        <w:gridCol w:w="709"/>
        <w:gridCol w:w="992"/>
        <w:gridCol w:w="851"/>
        <w:gridCol w:w="991"/>
        <w:gridCol w:w="855"/>
        <w:gridCol w:w="705"/>
        <w:gridCol w:w="850"/>
        <w:gridCol w:w="711"/>
        <w:gridCol w:w="848"/>
        <w:gridCol w:w="709"/>
        <w:gridCol w:w="737"/>
      </w:tblGrid>
      <w:tr w:rsidR="00F73B98" w:rsidRPr="00214FED" w:rsidTr="00AA059E">
        <w:trPr>
          <w:trHeight w:val="389"/>
        </w:trPr>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lastRenderedPageBreak/>
              <w:t>Наименование</w:t>
            </w:r>
          </w:p>
        </w:tc>
        <w:tc>
          <w:tcPr>
            <w:tcW w:w="4508" w:type="dxa"/>
            <w:gridSpan w:val="5"/>
            <w:tcBorders>
              <w:top w:val="single" w:sz="4" w:space="0" w:color="auto"/>
              <w:left w:val="nil"/>
              <w:bottom w:val="single" w:sz="4" w:space="0" w:color="auto"/>
              <w:right w:val="single" w:sz="4" w:space="0" w:color="auto"/>
            </w:tcBorders>
            <w:shd w:val="clear" w:color="auto" w:fill="auto"/>
            <w:vAlign w:val="center"/>
            <w:hideMark/>
          </w:tcPr>
          <w:p w:rsidR="00F73B98" w:rsidRPr="00214FED" w:rsidRDefault="00517D58" w:rsidP="004F4C10">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План по программе на  2020</w:t>
            </w:r>
            <w:r w:rsidR="00F73B98" w:rsidRPr="00214FED">
              <w:rPr>
                <w:rFonts w:ascii="Times New Roman" w:eastAsia="Times New Roman" w:hAnsi="Times New Roman" w:cs="Times New Roman"/>
                <w:sz w:val="18"/>
                <w:szCs w:val="18"/>
              </w:rPr>
              <w:t xml:space="preserve"> г</w:t>
            </w:r>
            <w:r w:rsidR="00F73B98" w:rsidRPr="00AA059E">
              <w:rPr>
                <w:rFonts w:ascii="Times New Roman" w:eastAsia="Times New Roman" w:hAnsi="Times New Roman" w:cs="Times New Roman"/>
                <w:sz w:val="18"/>
                <w:szCs w:val="18"/>
              </w:rPr>
              <w:t>.</w:t>
            </w:r>
            <w:r w:rsidR="005F1575" w:rsidRPr="00AA059E">
              <w:rPr>
                <w:rFonts w:ascii="Times New Roman" w:eastAsia="Times New Roman" w:hAnsi="Times New Roman" w:cs="Times New Roman"/>
                <w:sz w:val="18"/>
                <w:szCs w:val="18"/>
              </w:rPr>
              <w:t>*</w:t>
            </w:r>
            <w:r w:rsidR="00AA059E" w:rsidRPr="00AA059E">
              <w:rPr>
                <w:rFonts w:ascii="Times New Roman" w:eastAsia="Times New Roman" w:hAnsi="Times New Roman" w:cs="Times New Roman"/>
                <w:sz w:val="18"/>
                <w:szCs w:val="18"/>
              </w:rPr>
              <w:t>, тыс. руб</w:t>
            </w:r>
            <w:r w:rsidR="00AA059E">
              <w:rPr>
                <w:rFonts w:ascii="Times New Roman" w:eastAsia="Times New Roman" w:hAnsi="Times New Roman" w:cs="Times New Roman"/>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F73B98" w:rsidRPr="00214FED" w:rsidRDefault="00F73B98" w:rsidP="004F4C10">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Факти</w:t>
            </w:r>
            <w:r w:rsidR="00517D58" w:rsidRPr="00214FED">
              <w:rPr>
                <w:rFonts w:ascii="Times New Roman" w:eastAsia="Times New Roman" w:hAnsi="Times New Roman" w:cs="Times New Roman"/>
                <w:sz w:val="18"/>
                <w:szCs w:val="18"/>
              </w:rPr>
              <w:t>чески освоено за 12 месяцев  2020</w:t>
            </w:r>
            <w:r w:rsidRPr="00214FED">
              <w:rPr>
                <w:rFonts w:ascii="Times New Roman" w:eastAsia="Times New Roman" w:hAnsi="Times New Roman" w:cs="Times New Roman"/>
                <w:sz w:val="18"/>
                <w:szCs w:val="18"/>
              </w:rPr>
              <w:t xml:space="preserve"> г.</w:t>
            </w:r>
            <w:r w:rsidR="00AA059E">
              <w:rPr>
                <w:rFonts w:ascii="Times New Roman" w:eastAsia="Times New Roman" w:hAnsi="Times New Roman" w:cs="Times New Roman"/>
                <w:sz w:val="18"/>
                <w:szCs w:val="18"/>
              </w:rPr>
              <w:t>, тыс. руб.</w:t>
            </w:r>
          </w:p>
        </w:tc>
        <w:tc>
          <w:tcPr>
            <w:tcW w:w="3855" w:type="dxa"/>
            <w:gridSpan w:val="5"/>
            <w:tcBorders>
              <w:top w:val="single" w:sz="4" w:space="0" w:color="auto"/>
              <w:left w:val="nil"/>
              <w:bottom w:val="single" w:sz="4" w:space="0" w:color="auto"/>
              <w:right w:val="single" w:sz="4" w:space="0" w:color="auto"/>
            </w:tcBorders>
            <w:shd w:val="clear" w:color="auto" w:fill="auto"/>
            <w:vAlign w:val="center"/>
            <w:hideMark/>
          </w:tcPr>
          <w:p w:rsidR="004F4C10" w:rsidRPr="00214FED" w:rsidRDefault="00AA059E" w:rsidP="004F4C1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Выполнение за </w:t>
            </w:r>
            <w:r w:rsidR="00517D58" w:rsidRPr="00214FED">
              <w:rPr>
                <w:rFonts w:ascii="Times New Roman" w:eastAsia="Times New Roman" w:hAnsi="Times New Roman" w:cs="Times New Roman"/>
                <w:sz w:val="18"/>
                <w:szCs w:val="18"/>
              </w:rPr>
              <w:t xml:space="preserve">  2020</w:t>
            </w:r>
            <w:r w:rsidR="00F73B98" w:rsidRPr="00214FED">
              <w:rPr>
                <w:rFonts w:ascii="Times New Roman" w:eastAsia="Times New Roman" w:hAnsi="Times New Roman" w:cs="Times New Roman"/>
                <w:sz w:val="18"/>
                <w:szCs w:val="18"/>
              </w:rPr>
              <w:t xml:space="preserve"> г. </w:t>
            </w:r>
          </w:p>
          <w:p w:rsidR="00F73B98" w:rsidRPr="00214FED" w:rsidRDefault="00F73B98" w:rsidP="004F4C10">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от плана по программе, %</w:t>
            </w:r>
          </w:p>
        </w:tc>
      </w:tr>
      <w:tr w:rsidR="00F73B98" w:rsidRPr="00214FED" w:rsidTr="00AA059E">
        <w:trPr>
          <w:trHeight w:val="300"/>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964"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3544"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 xml:space="preserve">в том числе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 xml:space="preserve">в том числе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3005" w:type="dxa"/>
            <w:gridSpan w:val="4"/>
            <w:tcBorders>
              <w:top w:val="single" w:sz="4" w:space="0" w:color="auto"/>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 xml:space="preserve">в том числе </w:t>
            </w:r>
          </w:p>
        </w:tc>
      </w:tr>
      <w:tr w:rsidR="00F73B98" w:rsidRPr="00214FED" w:rsidTr="00AA059E">
        <w:trPr>
          <w:trHeight w:val="300"/>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ФБ</w:t>
            </w:r>
          </w:p>
        </w:tc>
        <w:tc>
          <w:tcPr>
            <w:tcW w:w="964"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КБ</w:t>
            </w:r>
          </w:p>
        </w:tc>
        <w:tc>
          <w:tcPr>
            <w:tcW w:w="993"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РБ</w:t>
            </w:r>
          </w:p>
        </w:tc>
        <w:tc>
          <w:tcPr>
            <w:tcW w:w="709"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ВИ</w:t>
            </w:r>
          </w:p>
        </w:tc>
        <w:tc>
          <w:tcPr>
            <w:tcW w:w="992"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ФБ</w:t>
            </w:r>
          </w:p>
        </w:tc>
        <w:tc>
          <w:tcPr>
            <w:tcW w:w="99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КБ</w:t>
            </w:r>
          </w:p>
        </w:tc>
        <w:tc>
          <w:tcPr>
            <w:tcW w:w="855"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РБ</w:t>
            </w:r>
          </w:p>
        </w:tc>
        <w:tc>
          <w:tcPr>
            <w:tcW w:w="705"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ВИ</w:t>
            </w:r>
          </w:p>
        </w:tc>
        <w:tc>
          <w:tcPr>
            <w:tcW w:w="850"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ФБ</w:t>
            </w:r>
          </w:p>
        </w:tc>
        <w:tc>
          <w:tcPr>
            <w:tcW w:w="848"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КБ</w:t>
            </w:r>
          </w:p>
        </w:tc>
        <w:tc>
          <w:tcPr>
            <w:tcW w:w="709"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РБ</w:t>
            </w:r>
          </w:p>
        </w:tc>
        <w:tc>
          <w:tcPr>
            <w:tcW w:w="737"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ВИ</w:t>
            </w:r>
          </w:p>
        </w:tc>
      </w:tr>
      <w:tr w:rsidR="00F73B98" w:rsidRPr="00214FED" w:rsidTr="00AA059E">
        <w:trPr>
          <w:trHeight w:val="300"/>
        </w:trPr>
        <w:tc>
          <w:tcPr>
            <w:tcW w:w="3148" w:type="dxa"/>
            <w:vMerge/>
            <w:tcBorders>
              <w:top w:val="single" w:sz="4" w:space="0" w:color="auto"/>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964"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964"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993"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992"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99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855"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705"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850" w:type="dxa"/>
            <w:vMerge/>
            <w:tcBorders>
              <w:top w:val="nil"/>
              <w:left w:val="single" w:sz="4" w:space="0" w:color="auto"/>
              <w:bottom w:val="single" w:sz="4" w:space="0" w:color="auto"/>
              <w:right w:val="single" w:sz="4" w:space="0" w:color="auto"/>
            </w:tcBorders>
            <w:vAlign w:val="center"/>
            <w:hideMark/>
          </w:tcPr>
          <w:p w:rsidR="00F73B98" w:rsidRPr="00214FED" w:rsidRDefault="00F73B98" w:rsidP="00F73B98">
            <w:pPr>
              <w:spacing w:after="0" w:line="240" w:lineRule="auto"/>
              <w:rPr>
                <w:rFonts w:ascii="Times New Roman" w:eastAsia="Times New Roman" w:hAnsi="Times New Roman" w:cs="Times New Roman"/>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848"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709"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c>
          <w:tcPr>
            <w:tcW w:w="737" w:type="dxa"/>
            <w:tcBorders>
              <w:top w:val="nil"/>
              <w:left w:val="nil"/>
              <w:bottom w:val="single" w:sz="4" w:space="0" w:color="auto"/>
              <w:right w:val="single" w:sz="4" w:space="0" w:color="auto"/>
            </w:tcBorders>
            <w:shd w:val="clear" w:color="auto" w:fill="auto"/>
            <w:vAlign w:val="center"/>
            <w:hideMark/>
          </w:tcPr>
          <w:p w:rsidR="00F73B98" w:rsidRPr="00214FED" w:rsidRDefault="00F73B98" w:rsidP="00F73B98">
            <w:pPr>
              <w:spacing w:after="0" w:line="240" w:lineRule="auto"/>
              <w:jc w:val="center"/>
              <w:rPr>
                <w:rFonts w:ascii="Times New Roman" w:eastAsia="Times New Roman" w:hAnsi="Times New Roman" w:cs="Times New Roman"/>
                <w:sz w:val="18"/>
                <w:szCs w:val="18"/>
              </w:rPr>
            </w:pPr>
            <w:r w:rsidRPr="00214FED">
              <w:rPr>
                <w:rFonts w:ascii="Times New Roman" w:eastAsia="Times New Roman" w:hAnsi="Times New Roman" w:cs="Times New Roman"/>
                <w:sz w:val="18"/>
                <w:szCs w:val="18"/>
              </w:rPr>
              <w:t>Всего</w:t>
            </w:r>
          </w:p>
        </w:tc>
      </w:tr>
      <w:tr w:rsidR="00F73B98" w:rsidRPr="00214FED" w:rsidTr="00AA059E">
        <w:trPr>
          <w:trHeight w:val="510"/>
        </w:trPr>
        <w:tc>
          <w:tcPr>
            <w:tcW w:w="3148" w:type="dxa"/>
            <w:tcBorders>
              <w:top w:val="nil"/>
              <w:left w:val="single" w:sz="4" w:space="0" w:color="auto"/>
              <w:bottom w:val="single" w:sz="4" w:space="0" w:color="auto"/>
              <w:right w:val="single" w:sz="4" w:space="0" w:color="auto"/>
            </w:tcBorders>
            <w:shd w:val="clear" w:color="auto" w:fill="auto"/>
            <w:hideMark/>
          </w:tcPr>
          <w:p w:rsidR="00F73B98" w:rsidRPr="00F65146" w:rsidRDefault="00244C4E" w:rsidP="00F73B98">
            <w:pPr>
              <w:spacing w:after="0" w:line="240" w:lineRule="auto"/>
              <w:rPr>
                <w:rFonts w:ascii="Times New Roman" w:eastAsia="Times New Roman" w:hAnsi="Times New Roman" w:cs="Times New Roman"/>
                <w:bCs/>
                <w:sz w:val="18"/>
                <w:szCs w:val="18"/>
              </w:rPr>
            </w:pPr>
            <w:r w:rsidRPr="00F65146">
              <w:rPr>
                <w:rFonts w:ascii="Times New Roman" w:eastAsia="Times New Roman" w:hAnsi="Times New Roman" w:cs="Times New Roman"/>
                <w:b/>
                <w:sz w:val="18"/>
                <w:szCs w:val="18"/>
              </w:rPr>
              <w:t>«Энергосбережение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на 2020-2022 годы</w:t>
            </w:r>
          </w:p>
        </w:tc>
        <w:tc>
          <w:tcPr>
            <w:tcW w:w="964" w:type="dxa"/>
            <w:tcBorders>
              <w:top w:val="nil"/>
              <w:left w:val="nil"/>
              <w:bottom w:val="single" w:sz="4" w:space="0" w:color="auto"/>
              <w:right w:val="single" w:sz="4" w:space="0" w:color="auto"/>
            </w:tcBorders>
            <w:shd w:val="clear" w:color="auto" w:fill="auto"/>
            <w:hideMark/>
          </w:tcPr>
          <w:p w:rsidR="00F73B98" w:rsidRPr="00F65146" w:rsidRDefault="000A4FF9"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4878,1</w:t>
            </w:r>
          </w:p>
        </w:tc>
        <w:tc>
          <w:tcPr>
            <w:tcW w:w="878"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F73B98"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4775,9</w:t>
            </w:r>
          </w:p>
        </w:tc>
        <w:tc>
          <w:tcPr>
            <w:tcW w:w="993" w:type="dxa"/>
            <w:tcBorders>
              <w:top w:val="nil"/>
              <w:left w:val="nil"/>
              <w:bottom w:val="single" w:sz="4" w:space="0" w:color="auto"/>
              <w:right w:val="single" w:sz="4" w:space="0" w:color="auto"/>
            </w:tcBorders>
            <w:shd w:val="clear" w:color="auto" w:fill="auto"/>
            <w:hideMark/>
          </w:tcPr>
          <w:p w:rsidR="00F73B98" w:rsidRPr="00F65146" w:rsidRDefault="00380F9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102,2</w:t>
            </w:r>
          </w:p>
        </w:tc>
        <w:tc>
          <w:tcPr>
            <w:tcW w:w="709"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F73B98"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4878,1</w:t>
            </w:r>
          </w:p>
        </w:tc>
        <w:tc>
          <w:tcPr>
            <w:tcW w:w="851"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F73B98"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4775,9</w:t>
            </w:r>
          </w:p>
        </w:tc>
        <w:tc>
          <w:tcPr>
            <w:tcW w:w="855" w:type="dxa"/>
            <w:tcBorders>
              <w:top w:val="nil"/>
              <w:left w:val="nil"/>
              <w:bottom w:val="single" w:sz="4" w:space="0" w:color="auto"/>
              <w:right w:val="single" w:sz="4" w:space="0" w:color="auto"/>
            </w:tcBorders>
            <w:shd w:val="clear" w:color="auto" w:fill="auto"/>
            <w:hideMark/>
          </w:tcPr>
          <w:p w:rsidR="00F73B98" w:rsidRPr="00F65146" w:rsidRDefault="00380F9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102,2</w:t>
            </w:r>
          </w:p>
        </w:tc>
        <w:tc>
          <w:tcPr>
            <w:tcW w:w="705"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F73B98" w:rsidRPr="00F65146" w:rsidRDefault="00DC0D65"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F73B98"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hideMark/>
          </w:tcPr>
          <w:p w:rsidR="00F73B98" w:rsidRPr="00F65146" w:rsidRDefault="00DC0D65"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37" w:type="dxa"/>
            <w:tcBorders>
              <w:top w:val="nil"/>
              <w:left w:val="nil"/>
              <w:bottom w:val="single" w:sz="4" w:space="0" w:color="auto"/>
              <w:right w:val="single" w:sz="4" w:space="0" w:color="auto"/>
            </w:tcBorders>
            <w:shd w:val="clear" w:color="auto" w:fill="auto"/>
            <w:hideMark/>
          </w:tcPr>
          <w:p w:rsidR="00F73B98" w:rsidRPr="00F65146" w:rsidRDefault="00F73B98" w:rsidP="007D0609">
            <w:pPr>
              <w:spacing w:after="0" w:line="240" w:lineRule="auto"/>
              <w:jc w:val="center"/>
              <w:rPr>
                <w:rFonts w:ascii="Times New Roman" w:eastAsia="Times New Roman" w:hAnsi="Times New Roman" w:cs="Times New Roman"/>
                <w:sz w:val="18"/>
                <w:szCs w:val="18"/>
              </w:rPr>
            </w:pPr>
          </w:p>
        </w:tc>
      </w:tr>
      <w:tr w:rsidR="00EA79C0" w:rsidRPr="00214FED" w:rsidTr="00AA059E">
        <w:trPr>
          <w:trHeight w:val="510"/>
        </w:trPr>
        <w:tc>
          <w:tcPr>
            <w:tcW w:w="3148" w:type="dxa"/>
            <w:tcBorders>
              <w:top w:val="nil"/>
              <w:left w:val="single" w:sz="4" w:space="0" w:color="auto"/>
              <w:bottom w:val="single" w:sz="4" w:space="0" w:color="auto"/>
              <w:right w:val="single" w:sz="4" w:space="0" w:color="auto"/>
            </w:tcBorders>
            <w:shd w:val="clear" w:color="auto" w:fill="auto"/>
            <w:hideMark/>
          </w:tcPr>
          <w:p w:rsidR="00EA79C0" w:rsidRPr="00F65146" w:rsidRDefault="00EA79C0" w:rsidP="00EA79C0">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"Обеспечение жильем молодых семей в Топчихинском районе" на 2016-2022 годы</w:t>
            </w:r>
          </w:p>
        </w:tc>
        <w:tc>
          <w:tcPr>
            <w:tcW w:w="964"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958,0</w:t>
            </w:r>
          </w:p>
        </w:tc>
        <w:tc>
          <w:tcPr>
            <w:tcW w:w="878"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377,9</w:t>
            </w:r>
          </w:p>
        </w:tc>
        <w:tc>
          <w:tcPr>
            <w:tcW w:w="964"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292,7</w:t>
            </w:r>
          </w:p>
        </w:tc>
        <w:tc>
          <w:tcPr>
            <w:tcW w:w="993"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287,4</w:t>
            </w:r>
          </w:p>
        </w:tc>
        <w:tc>
          <w:tcPr>
            <w:tcW w:w="709"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958,0</w:t>
            </w:r>
          </w:p>
        </w:tc>
        <w:tc>
          <w:tcPr>
            <w:tcW w:w="851"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377,9</w:t>
            </w:r>
          </w:p>
        </w:tc>
        <w:tc>
          <w:tcPr>
            <w:tcW w:w="991"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292,7</w:t>
            </w:r>
          </w:p>
        </w:tc>
        <w:tc>
          <w:tcPr>
            <w:tcW w:w="855"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287,4</w:t>
            </w:r>
          </w:p>
        </w:tc>
        <w:tc>
          <w:tcPr>
            <w:tcW w:w="705"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hideMark/>
          </w:tcPr>
          <w:p w:rsidR="00EA79C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37" w:type="dxa"/>
            <w:tcBorders>
              <w:top w:val="nil"/>
              <w:left w:val="nil"/>
              <w:bottom w:val="single" w:sz="4" w:space="0" w:color="auto"/>
              <w:right w:val="single" w:sz="4" w:space="0" w:color="auto"/>
            </w:tcBorders>
            <w:shd w:val="clear" w:color="auto" w:fill="auto"/>
            <w:hideMark/>
          </w:tcPr>
          <w:p w:rsidR="00EA79C0" w:rsidRPr="00F65146" w:rsidRDefault="00EA79C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510"/>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 xml:space="preserve">"Обеспечение населения Топчихинского района </w:t>
            </w:r>
            <w:proofErr w:type="spellStart"/>
            <w:r w:rsidRPr="00F65146">
              <w:rPr>
                <w:rFonts w:ascii="Times New Roman" w:eastAsia="Times New Roman" w:hAnsi="Times New Roman" w:cs="Times New Roman"/>
                <w:b/>
                <w:bCs/>
                <w:sz w:val="18"/>
                <w:szCs w:val="18"/>
              </w:rPr>
              <w:t>жилищно</w:t>
            </w:r>
            <w:proofErr w:type="spellEnd"/>
            <w:r w:rsidRPr="00F65146">
              <w:rPr>
                <w:rFonts w:ascii="Times New Roman" w:eastAsia="Times New Roman" w:hAnsi="Times New Roman" w:cs="Times New Roman"/>
                <w:b/>
                <w:bCs/>
                <w:sz w:val="18"/>
                <w:szCs w:val="18"/>
              </w:rPr>
              <w:t xml:space="preserve"> - комм</w:t>
            </w:r>
            <w:r w:rsidR="00F64723" w:rsidRPr="00F65146">
              <w:rPr>
                <w:rFonts w:ascii="Times New Roman" w:eastAsia="Times New Roman" w:hAnsi="Times New Roman" w:cs="Times New Roman"/>
                <w:b/>
                <w:bCs/>
                <w:sz w:val="18"/>
                <w:szCs w:val="18"/>
              </w:rPr>
              <w:t>унальными услугами" на 2015-2022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53175,8</w:t>
            </w:r>
          </w:p>
        </w:tc>
        <w:tc>
          <w:tcPr>
            <w:tcW w:w="87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37030,1</w:t>
            </w:r>
          </w:p>
        </w:tc>
        <w:tc>
          <w:tcPr>
            <w:tcW w:w="993"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16145,7</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23864,9</w:t>
            </w:r>
          </w:p>
        </w:tc>
        <w:tc>
          <w:tcPr>
            <w:tcW w:w="85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21825,0</w:t>
            </w:r>
          </w:p>
        </w:tc>
        <w:tc>
          <w:tcPr>
            <w:tcW w:w="855"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2039,9</w:t>
            </w:r>
          </w:p>
        </w:tc>
        <w:tc>
          <w:tcPr>
            <w:tcW w:w="705"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44,9</w:t>
            </w:r>
          </w:p>
        </w:tc>
        <w:tc>
          <w:tcPr>
            <w:tcW w:w="71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58,9</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12,6</w:t>
            </w:r>
          </w:p>
        </w:tc>
        <w:tc>
          <w:tcPr>
            <w:tcW w:w="737"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510"/>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"Патриотическое воспитание граждан в Топ</w:t>
            </w:r>
            <w:r w:rsidR="00244C4E" w:rsidRPr="00F65146">
              <w:rPr>
                <w:rFonts w:ascii="Times New Roman" w:eastAsia="Times New Roman" w:hAnsi="Times New Roman" w:cs="Times New Roman"/>
                <w:b/>
                <w:bCs/>
                <w:sz w:val="18"/>
                <w:szCs w:val="18"/>
              </w:rPr>
              <w:t>чихинском районе" на 2016 - 2022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27,5</w:t>
            </w:r>
          </w:p>
        </w:tc>
        <w:tc>
          <w:tcPr>
            <w:tcW w:w="87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hideMark/>
          </w:tcPr>
          <w:p w:rsidR="004F4C10" w:rsidRPr="00F65146" w:rsidRDefault="0040709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27,5</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27,5</w:t>
            </w:r>
          </w:p>
        </w:tc>
        <w:tc>
          <w:tcPr>
            <w:tcW w:w="85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27,5</w:t>
            </w:r>
          </w:p>
        </w:tc>
        <w:tc>
          <w:tcPr>
            <w:tcW w:w="705"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1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37"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510"/>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 xml:space="preserve">"Повышение безопасности дорожного движения в </w:t>
            </w:r>
            <w:r w:rsidR="00F64723" w:rsidRPr="00F65146">
              <w:rPr>
                <w:rFonts w:ascii="Times New Roman" w:eastAsia="Times New Roman" w:hAnsi="Times New Roman" w:cs="Times New Roman"/>
                <w:b/>
                <w:bCs/>
                <w:sz w:val="18"/>
                <w:szCs w:val="18"/>
              </w:rPr>
              <w:t>Топчихинском районе на 2018-2022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23186,7</w:t>
            </w:r>
          </w:p>
        </w:tc>
        <w:tc>
          <w:tcPr>
            <w:tcW w:w="87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2296,0</w:t>
            </w:r>
          </w:p>
        </w:tc>
        <w:tc>
          <w:tcPr>
            <w:tcW w:w="993"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20890,7</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23144,7</w:t>
            </w:r>
          </w:p>
        </w:tc>
        <w:tc>
          <w:tcPr>
            <w:tcW w:w="85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2296,0</w:t>
            </w: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20848,7</w:t>
            </w:r>
          </w:p>
        </w:tc>
        <w:tc>
          <w:tcPr>
            <w:tcW w:w="705"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99,8</w:t>
            </w:r>
          </w:p>
        </w:tc>
        <w:tc>
          <w:tcPr>
            <w:tcW w:w="71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4F4C10" w:rsidRPr="00F65146" w:rsidRDefault="00076442"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99,8</w:t>
            </w:r>
          </w:p>
        </w:tc>
        <w:tc>
          <w:tcPr>
            <w:tcW w:w="737"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765"/>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F73B98">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"Развитие малого и среднего предпринимательства в То</w:t>
            </w:r>
            <w:r w:rsidR="00F64723" w:rsidRPr="00F65146">
              <w:rPr>
                <w:rFonts w:ascii="Times New Roman" w:eastAsia="Times New Roman" w:hAnsi="Times New Roman" w:cs="Times New Roman"/>
                <w:b/>
                <w:bCs/>
                <w:sz w:val="18"/>
                <w:szCs w:val="18"/>
              </w:rPr>
              <w:t>пчихинском районе" на 2015- 2022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310</w:t>
            </w:r>
            <w:r w:rsidR="00917119" w:rsidRPr="00F65146">
              <w:rPr>
                <w:rFonts w:ascii="Times New Roman" w:eastAsia="Times New Roman" w:hAnsi="Times New Roman" w:cs="Times New Roman"/>
                <w:sz w:val="18"/>
                <w:szCs w:val="18"/>
              </w:rPr>
              <w:t>,0</w:t>
            </w:r>
          </w:p>
        </w:tc>
        <w:tc>
          <w:tcPr>
            <w:tcW w:w="87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4F4C10" w:rsidRPr="00F65146" w:rsidRDefault="00147595"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 xml:space="preserve"> </w:t>
            </w:r>
          </w:p>
        </w:tc>
        <w:tc>
          <w:tcPr>
            <w:tcW w:w="993"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310</w:t>
            </w:r>
            <w:r w:rsidR="00D10643" w:rsidRPr="00F65146">
              <w:rPr>
                <w:rFonts w:ascii="Times New Roman" w:eastAsia="Times New Roman" w:hAnsi="Times New Roman" w:cs="Times New Roman"/>
                <w:sz w:val="18"/>
                <w:szCs w:val="18"/>
              </w:rPr>
              <w:t>,0</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259,2</w:t>
            </w:r>
          </w:p>
        </w:tc>
        <w:tc>
          <w:tcPr>
            <w:tcW w:w="85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259,2</w:t>
            </w:r>
          </w:p>
        </w:tc>
        <w:tc>
          <w:tcPr>
            <w:tcW w:w="705"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83,6</w:t>
            </w:r>
          </w:p>
        </w:tc>
        <w:tc>
          <w:tcPr>
            <w:tcW w:w="71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83,6</w:t>
            </w:r>
          </w:p>
        </w:tc>
        <w:tc>
          <w:tcPr>
            <w:tcW w:w="737"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811"/>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"Профилактика преступлений и иных правонарушений в Топчихинском районе" на 20</w:t>
            </w:r>
            <w:r w:rsidR="00244C4E" w:rsidRPr="00F65146">
              <w:rPr>
                <w:rFonts w:ascii="Times New Roman" w:eastAsia="Times New Roman" w:hAnsi="Times New Roman" w:cs="Times New Roman"/>
                <w:b/>
                <w:bCs/>
                <w:sz w:val="18"/>
                <w:szCs w:val="18"/>
              </w:rPr>
              <w:t>16 - 2022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265,4</w:t>
            </w:r>
          </w:p>
        </w:tc>
        <w:tc>
          <w:tcPr>
            <w:tcW w:w="87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265,4</w:t>
            </w:r>
          </w:p>
        </w:tc>
        <w:tc>
          <w:tcPr>
            <w:tcW w:w="709"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230,4</w:t>
            </w:r>
          </w:p>
        </w:tc>
        <w:tc>
          <w:tcPr>
            <w:tcW w:w="85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230,4</w:t>
            </w:r>
          </w:p>
        </w:tc>
        <w:tc>
          <w:tcPr>
            <w:tcW w:w="705"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86,8</w:t>
            </w:r>
          </w:p>
        </w:tc>
        <w:tc>
          <w:tcPr>
            <w:tcW w:w="711"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86,8</w:t>
            </w:r>
          </w:p>
        </w:tc>
        <w:tc>
          <w:tcPr>
            <w:tcW w:w="737" w:type="dxa"/>
            <w:tcBorders>
              <w:top w:val="nil"/>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765"/>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"Развитие культуры Топч</w:t>
            </w:r>
            <w:r w:rsidR="00244C4E" w:rsidRPr="00F65146">
              <w:rPr>
                <w:rFonts w:ascii="Times New Roman" w:eastAsia="Times New Roman" w:hAnsi="Times New Roman" w:cs="Times New Roman"/>
                <w:b/>
                <w:bCs/>
                <w:sz w:val="18"/>
                <w:szCs w:val="18"/>
              </w:rPr>
              <w:t>ихинского района" на 2016 - 2022</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AA059E" w:rsidP="00AA059E">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35533,2</w:t>
            </w:r>
          </w:p>
        </w:tc>
        <w:tc>
          <w:tcPr>
            <w:tcW w:w="878"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r w:rsidR="00917119" w:rsidRPr="00F65146">
              <w:rPr>
                <w:rFonts w:ascii="Times New Roman" w:eastAsia="Times New Roman" w:hAnsi="Times New Roman" w:cs="Times New Roman"/>
                <w:sz w:val="18"/>
                <w:szCs w:val="18"/>
              </w:rPr>
              <w:t>,0</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12958,9</w:t>
            </w:r>
          </w:p>
        </w:tc>
        <w:tc>
          <w:tcPr>
            <w:tcW w:w="993" w:type="dxa"/>
            <w:tcBorders>
              <w:top w:val="nil"/>
              <w:left w:val="nil"/>
              <w:bottom w:val="single" w:sz="4" w:space="0" w:color="auto"/>
              <w:right w:val="single" w:sz="4" w:space="0" w:color="auto"/>
            </w:tcBorders>
            <w:shd w:val="clear" w:color="auto" w:fill="auto"/>
            <w:hideMark/>
          </w:tcPr>
          <w:p w:rsidR="004F4C10" w:rsidRPr="00F65146" w:rsidRDefault="00D92016" w:rsidP="00AA059E">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w:t>
            </w:r>
            <w:r w:rsidR="00AA059E" w:rsidRPr="00F65146">
              <w:rPr>
                <w:rFonts w:ascii="Times New Roman" w:eastAsia="Times New Roman" w:hAnsi="Times New Roman" w:cs="Times New Roman"/>
                <w:sz w:val="18"/>
                <w:szCs w:val="18"/>
              </w:rPr>
              <w:t>2474,3</w:t>
            </w:r>
          </w:p>
        </w:tc>
        <w:tc>
          <w:tcPr>
            <w:tcW w:w="709"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D92016" w:rsidP="00F65146">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35250,</w:t>
            </w:r>
            <w:r w:rsidR="00F65146" w:rsidRPr="00F65146">
              <w:rPr>
                <w:rFonts w:ascii="Times New Roman" w:eastAsia="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r w:rsidR="007F5350" w:rsidRPr="00F65146">
              <w:rPr>
                <w:rFonts w:ascii="Times New Roman" w:eastAsia="Times New Roman" w:hAnsi="Times New Roman" w:cs="Times New Roman"/>
                <w:sz w:val="18"/>
                <w:szCs w:val="18"/>
              </w:rPr>
              <w:t>,0</w:t>
            </w:r>
          </w:p>
        </w:tc>
        <w:tc>
          <w:tcPr>
            <w:tcW w:w="99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12958,9</w:t>
            </w: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22191,3</w:t>
            </w:r>
          </w:p>
        </w:tc>
        <w:tc>
          <w:tcPr>
            <w:tcW w:w="705"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99,2</w:t>
            </w:r>
          </w:p>
        </w:tc>
        <w:tc>
          <w:tcPr>
            <w:tcW w:w="71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hideMark/>
          </w:tcPr>
          <w:p w:rsidR="004F4C10" w:rsidRPr="00F65146" w:rsidRDefault="00F624F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98,7</w:t>
            </w:r>
          </w:p>
        </w:tc>
        <w:tc>
          <w:tcPr>
            <w:tcW w:w="737"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645"/>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"Развитие образовани</w:t>
            </w:r>
            <w:r w:rsidR="00061F0D" w:rsidRPr="00F65146">
              <w:rPr>
                <w:rFonts w:ascii="Times New Roman" w:eastAsia="Times New Roman" w:hAnsi="Times New Roman" w:cs="Times New Roman"/>
                <w:b/>
                <w:bCs/>
                <w:sz w:val="18"/>
                <w:szCs w:val="18"/>
              </w:rPr>
              <w:t>я в Топчихинском районе" на 2020 - 2024</w:t>
            </w:r>
            <w:r w:rsidRPr="00F65146">
              <w:rPr>
                <w:rFonts w:ascii="Times New Roman" w:eastAsia="Times New Roman" w:hAnsi="Times New Roman" w:cs="Times New Roman"/>
                <w:b/>
                <w:bCs/>
                <w:sz w:val="18"/>
                <w:szCs w:val="18"/>
              </w:rPr>
              <w:t xml:space="preserve"> годы</w:t>
            </w:r>
          </w:p>
        </w:tc>
        <w:tc>
          <w:tcPr>
            <w:tcW w:w="964"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395431,2</w:t>
            </w:r>
          </w:p>
        </w:tc>
        <w:tc>
          <w:tcPr>
            <w:tcW w:w="878"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12</w:t>
            </w:r>
            <w:r w:rsidR="00FD0BC8" w:rsidRPr="00F65146">
              <w:rPr>
                <w:rFonts w:ascii="Times New Roman" w:eastAsia="Times New Roman" w:hAnsi="Times New Roman" w:cs="Times New Roman"/>
                <w:sz w:val="18"/>
                <w:szCs w:val="18"/>
              </w:rPr>
              <w:t>020</w:t>
            </w:r>
            <w:r w:rsidRPr="00F65146">
              <w:rPr>
                <w:rFonts w:ascii="Times New Roman" w:eastAsia="Times New Roman" w:hAnsi="Times New Roman" w:cs="Times New Roman"/>
                <w:sz w:val="18"/>
                <w:szCs w:val="18"/>
              </w:rPr>
              <w:t>,0</w:t>
            </w:r>
          </w:p>
        </w:tc>
        <w:tc>
          <w:tcPr>
            <w:tcW w:w="964"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291815,7</w:t>
            </w:r>
          </w:p>
        </w:tc>
        <w:tc>
          <w:tcPr>
            <w:tcW w:w="993"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91595,5</w:t>
            </w:r>
          </w:p>
        </w:tc>
        <w:tc>
          <w:tcPr>
            <w:tcW w:w="709"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379208,2</w:t>
            </w:r>
          </w:p>
        </w:tc>
        <w:tc>
          <w:tcPr>
            <w:tcW w:w="851"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11608,3</w:t>
            </w:r>
          </w:p>
        </w:tc>
        <w:tc>
          <w:tcPr>
            <w:tcW w:w="991"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288893,6</w:t>
            </w:r>
          </w:p>
        </w:tc>
        <w:tc>
          <w:tcPr>
            <w:tcW w:w="855"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78706,3</w:t>
            </w:r>
          </w:p>
        </w:tc>
        <w:tc>
          <w:tcPr>
            <w:tcW w:w="705"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95,9</w:t>
            </w:r>
          </w:p>
        </w:tc>
        <w:tc>
          <w:tcPr>
            <w:tcW w:w="711"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96,6</w:t>
            </w:r>
          </w:p>
        </w:tc>
        <w:tc>
          <w:tcPr>
            <w:tcW w:w="848"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99,0</w:t>
            </w:r>
          </w:p>
        </w:tc>
        <w:tc>
          <w:tcPr>
            <w:tcW w:w="709" w:type="dxa"/>
            <w:tcBorders>
              <w:top w:val="nil"/>
              <w:left w:val="nil"/>
              <w:bottom w:val="single" w:sz="4" w:space="0" w:color="auto"/>
              <w:right w:val="single" w:sz="4" w:space="0" w:color="auto"/>
            </w:tcBorders>
            <w:shd w:val="clear" w:color="auto" w:fill="auto"/>
            <w:hideMark/>
          </w:tcPr>
          <w:p w:rsidR="004F4C10" w:rsidRPr="00F65146" w:rsidRDefault="00061F0D"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85,9</w:t>
            </w:r>
          </w:p>
        </w:tc>
        <w:tc>
          <w:tcPr>
            <w:tcW w:w="737"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703"/>
        </w:trPr>
        <w:tc>
          <w:tcPr>
            <w:tcW w:w="3148" w:type="dxa"/>
            <w:tcBorders>
              <w:top w:val="nil"/>
              <w:left w:val="single" w:sz="4" w:space="0" w:color="auto"/>
              <w:bottom w:val="single" w:sz="4" w:space="0" w:color="auto"/>
              <w:right w:val="single" w:sz="4" w:space="0" w:color="auto"/>
            </w:tcBorders>
            <w:shd w:val="clear" w:color="auto" w:fill="auto"/>
            <w:hideMark/>
          </w:tcPr>
          <w:p w:rsidR="004F4C10" w:rsidRPr="00F65146" w:rsidRDefault="00244C4E" w:rsidP="00527BDF">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«Комплексное развитие сельских территорий Топчихинского района Алтайского края»</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2905,6</w:t>
            </w:r>
          </w:p>
        </w:tc>
        <w:tc>
          <w:tcPr>
            <w:tcW w:w="878"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1820,6</w:t>
            </w:r>
          </w:p>
        </w:tc>
        <w:tc>
          <w:tcPr>
            <w:tcW w:w="964"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18,4</w:t>
            </w:r>
          </w:p>
        </w:tc>
        <w:tc>
          <w:tcPr>
            <w:tcW w:w="993"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1066,6</w:t>
            </w:r>
          </w:p>
        </w:tc>
        <w:tc>
          <w:tcPr>
            <w:tcW w:w="709"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hideMark/>
          </w:tcPr>
          <w:p w:rsidR="004F4C10" w:rsidRPr="00F65146" w:rsidRDefault="00A561A1"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2778,8</w:t>
            </w:r>
          </w:p>
        </w:tc>
        <w:tc>
          <w:tcPr>
            <w:tcW w:w="85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1820,6</w:t>
            </w:r>
          </w:p>
        </w:tc>
        <w:tc>
          <w:tcPr>
            <w:tcW w:w="991"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18,4</w:t>
            </w:r>
          </w:p>
        </w:tc>
        <w:tc>
          <w:tcPr>
            <w:tcW w:w="855"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939,8</w:t>
            </w:r>
          </w:p>
        </w:tc>
        <w:tc>
          <w:tcPr>
            <w:tcW w:w="705"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95,6</w:t>
            </w:r>
          </w:p>
        </w:tc>
        <w:tc>
          <w:tcPr>
            <w:tcW w:w="711" w:type="dxa"/>
            <w:tcBorders>
              <w:top w:val="nil"/>
              <w:left w:val="nil"/>
              <w:bottom w:val="single" w:sz="4" w:space="0" w:color="auto"/>
              <w:right w:val="single" w:sz="4" w:space="0" w:color="auto"/>
            </w:tcBorders>
            <w:shd w:val="clear" w:color="auto" w:fill="auto"/>
            <w:hideMark/>
          </w:tcPr>
          <w:p w:rsidR="004F4C10" w:rsidRPr="00F65146" w:rsidRDefault="00E30D1B"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848"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4" w:space="0" w:color="auto"/>
            </w:tcBorders>
            <w:shd w:val="clear" w:color="auto" w:fill="auto"/>
            <w:hideMark/>
          </w:tcPr>
          <w:p w:rsidR="004F4C10" w:rsidRPr="00F65146" w:rsidRDefault="00D92016"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88,1</w:t>
            </w:r>
          </w:p>
        </w:tc>
        <w:tc>
          <w:tcPr>
            <w:tcW w:w="737" w:type="dxa"/>
            <w:tcBorders>
              <w:top w:val="nil"/>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765"/>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4F4C10" w:rsidRPr="00F65146" w:rsidRDefault="004F4C10" w:rsidP="00244C4E">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lastRenderedPageBreak/>
              <w:t>«Развитие физической культуры и спорта на территории Топчихинского района» на 2016-202</w:t>
            </w:r>
            <w:r w:rsidR="00244C4E" w:rsidRPr="00F65146">
              <w:rPr>
                <w:rFonts w:ascii="Times New Roman" w:eastAsia="Times New Roman" w:hAnsi="Times New Roman" w:cs="Times New Roman"/>
                <w:b/>
                <w:bCs/>
                <w:sz w:val="18"/>
                <w:szCs w:val="18"/>
              </w:rPr>
              <w:t>2</w:t>
            </w:r>
            <w:r w:rsidRPr="00F65146">
              <w:rPr>
                <w:rFonts w:ascii="Times New Roman" w:eastAsia="Times New Roman" w:hAnsi="Times New Roman" w:cs="Times New Roman"/>
                <w:b/>
                <w:bCs/>
                <w:sz w:val="18"/>
                <w:szCs w:val="18"/>
              </w:rPr>
              <w:t xml:space="preserve"> годы</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587,4</w:t>
            </w:r>
          </w:p>
        </w:tc>
        <w:tc>
          <w:tcPr>
            <w:tcW w:w="87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26,9</w:t>
            </w:r>
          </w:p>
        </w:tc>
        <w:tc>
          <w:tcPr>
            <w:tcW w:w="993"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560,5</w:t>
            </w:r>
          </w:p>
        </w:tc>
        <w:tc>
          <w:tcPr>
            <w:tcW w:w="709" w:type="dxa"/>
            <w:tcBorders>
              <w:top w:val="single" w:sz="4" w:space="0" w:color="auto"/>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171,3</w:t>
            </w:r>
          </w:p>
        </w:tc>
        <w:tc>
          <w:tcPr>
            <w:tcW w:w="85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26,9</w:t>
            </w:r>
          </w:p>
        </w:tc>
        <w:tc>
          <w:tcPr>
            <w:tcW w:w="855"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144,4</w:t>
            </w:r>
          </w:p>
        </w:tc>
        <w:tc>
          <w:tcPr>
            <w:tcW w:w="705" w:type="dxa"/>
            <w:tcBorders>
              <w:top w:val="single" w:sz="4" w:space="0" w:color="auto"/>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29,2</w:t>
            </w:r>
          </w:p>
        </w:tc>
        <w:tc>
          <w:tcPr>
            <w:tcW w:w="71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hideMark/>
          </w:tcPr>
          <w:p w:rsidR="004F4C10" w:rsidRPr="00F65146" w:rsidRDefault="004B53E9"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25,8</w:t>
            </w:r>
          </w:p>
        </w:tc>
        <w:tc>
          <w:tcPr>
            <w:tcW w:w="737" w:type="dxa"/>
            <w:tcBorders>
              <w:top w:val="single" w:sz="4" w:space="0" w:color="auto"/>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sz w:val="18"/>
                <w:szCs w:val="18"/>
              </w:rPr>
            </w:pPr>
            <w:r w:rsidRPr="00F65146">
              <w:rPr>
                <w:rFonts w:ascii="Times New Roman" w:eastAsia="Times New Roman" w:hAnsi="Times New Roman" w:cs="Times New Roman"/>
                <w:b/>
                <w:sz w:val="18"/>
                <w:szCs w:val="18"/>
              </w:rPr>
              <w:t>"Молодё</w:t>
            </w:r>
            <w:r w:rsidR="00244C4E" w:rsidRPr="00F65146">
              <w:rPr>
                <w:rFonts w:ascii="Times New Roman" w:eastAsia="Times New Roman" w:hAnsi="Times New Roman" w:cs="Times New Roman"/>
                <w:b/>
                <w:sz w:val="18"/>
                <w:szCs w:val="18"/>
              </w:rPr>
              <w:t>жь Топчихинского района" на 2020-2022</w:t>
            </w:r>
            <w:r w:rsidRPr="00F65146">
              <w:rPr>
                <w:rFonts w:ascii="Times New Roman" w:eastAsia="Times New Roman" w:hAnsi="Times New Roman" w:cs="Times New Roman"/>
                <w:b/>
                <w:sz w:val="18"/>
                <w:szCs w:val="18"/>
              </w:rPr>
              <w:t xml:space="preserve"> годы</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w:t>
            </w:r>
            <w:r w:rsidR="00C84DDA" w:rsidRPr="00F65146">
              <w:rPr>
                <w:rFonts w:ascii="Times New Roman" w:eastAsia="Times New Roman" w:hAnsi="Times New Roman" w:cs="Times New Roman"/>
                <w:sz w:val="18"/>
                <w:szCs w:val="18"/>
              </w:rPr>
              <w:t>50</w:t>
            </w:r>
            <w:r w:rsidRPr="00F65146">
              <w:rPr>
                <w:rFonts w:ascii="Times New Roman" w:eastAsia="Times New Roman" w:hAnsi="Times New Roman" w:cs="Times New Roman"/>
                <w:sz w:val="18"/>
                <w:szCs w:val="18"/>
              </w:rPr>
              <w:t>,0</w:t>
            </w:r>
          </w:p>
        </w:tc>
        <w:tc>
          <w:tcPr>
            <w:tcW w:w="87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2</w:t>
            </w:r>
            <w:r w:rsidR="00C84DDA" w:rsidRPr="00F65146">
              <w:rPr>
                <w:rFonts w:ascii="Times New Roman" w:eastAsia="Times New Roman" w:hAnsi="Times New Roman" w:cs="Times New Roman"/>
                <w:sz w:val="18"/>
                <w:szCs w:val="18"/>
              </w:rPr>
              <w:t>50</w:t>
            </w:r>
            <w:r w:rsidRPr="00F65146">
              <w:rPr>
                <w:rFonts w:ascii="Times New Roman" w:eastAsia="Times New Roman" w:hAnsi="Times New Roman" w:cs="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47,7</w:t>
            </w:r>
          </w:p>
        </w:tc>
        <w:tc>
          <w:tcPr>
            <w:tcW w:w="85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47,7</w:t>
            </w:r>
          </w:p>
        </w:tc>
        <w:tc>
          <w:tcPr>
            <w:tcW w:w="705" w:type="dxa"/>
            <w:tcBorders>
              <w:top w:val="single" w:sz="4" w:space="0" w:color="auto"/>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812924">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19,</w:t>
            </w:r>
            <w:r w:rsidR="00812924" w:rsidRPr="00F65146">
              <w:rPr>
                <w:rFonts w:ascii="Times New Roman" w:eastAsia="Times New Roman" w:hAnsi="Times New Roman" w:cs="Times New Roman"/>
                <w:sz w:val="18"/>
                <w:szCs w:val="18"/>
              </w:rPr>
              <w:t>0</w:t>
            </w:r>
          </w:p>
        </w:tc>
        <w:tc>
          <w:tcPr>
            <w:tcW w:w="71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812924">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19,</w:t>
            </w:r>
            <w:r w:rsidR="00812924" w:rsidRPr="00F65146">
              <w:rPr>
                <w:rFonts w:ascii="Times New Roman" w:eastAsia="Times New Roman" w:hAnsi="Times New Roman" w:cs="Times New Roman"/>
                <w:sz w:val="18"/>
                <w:szCs w:val="18"/>
              </w:rPr>
              <w:t>0</w:t>
            </w:r>
          </w:p>
        </w:tc>
        <w:tc>
          <w:tcPr>
            <w:tcW w:w="737" w:type="dxa"/>
            <w:tcBorders>
              <w:top w:val="single" w:sz="4" w:space="0" w:color="auto"/>
              <w:left w:val="nil"/>
              <w:bottom w:val="single" w:sz="4" w:space="0" w:color="auto"/>
              <w:right w:val="single" w:sz="4" w:space="0" w:color="auto"/>
            </w:tcBorders>
            <w:shd w:val="clear" w:color="auto" w:fill="auto"/>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14FED" w:rsidTr="00AA059E">
        <w:trPr>
          <w:trHeight w:val="510"/>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4F4C10" w:rsidRPr="00F65146" w:rsidRDefault="004F4C10" w:rsidP="00517D58">
            <w:pPr>
              <w:spacing w:after="0" w:line="240" w:lineRule="auto"/>
              <w:rPr>
                <w:rFonts w:ascii="Times New Roman" w:eastAsia="Times New Roman" w:hAnsi="Times New Roman" w:cs="Times New Roman"/>
                <w:b/>
                <w:sz w:val="18"/>
                <w:szCs w:val="18"/>
              </w:rPr>
            </w:pPr>
            <w:r w:rsidRPr="00F65146">
              <w:rPr>
                <w:rFonts w:ascii="Times New Roman" w:hAnsi="Times New Roman" w:cs="Times New Roman"/>
                <w:b/>
                <w:sz w:val="18"/>
                <w:szCs w:val="18"/>
              </w:rPr>
              <w:t>"Профилактика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 на 2019-202</w:t>
            </w:r>
            <w:r w:rsidR="00517D58" w:rsidRPr="00F65146">
              <w:rPr>
                <w:rFonts w:ascii="Times New Roman" w:hAnsi="Times New Roman" w:cs="Times New Roman"/>
                <w:b/>
                <w:sz w:val="18"/>
                <w:szCs w:val="18"/>
              </w:rPr>
              <w:t>2</w:t>
            </w:r>
            <w:r w:rsidRPr="00F65146">
              <w:rPr>
                <w:rFonts w:ascii="Times New Roman" w:hAnsi="Times New Roman" w:cs="Times New Roman"/>
                <w:b/>
                <w:sz w:val="18"/>
                <w:szCs w:val="18"/>
              </w:rPr>
              <w:t xml:space="preserve"> годы</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3483,7</w:t>
            </w:r>
          </w:p>
        </w:tc>
        <w:tc>
          <w:tcPr>
            <w:tcW w:w="87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3483,7</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3467,6</w:t>
            </w:r>
          </w:p>
        </w:tc>
        <w:tc>
          <w:tcPr>
            <w:tcW w:w="85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2A7685">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3467,6</w:t>
            </w:r>
          </w:p>
        </w:tc>
        <w:tc>
          <w:tcPr>
            <w:tcW w:w="705"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99,5</w:t>
            </w:r>
          </w:p>
        </w:tc>
        <w:tc>
          <w:tcPr>
            <w:tcW w:w="71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517D58"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99,5</w:t>
            </w:r>
          </w:p>
        </w:tc>
        <w:tc>
          <w:tcPr>
            <w:tcW w:w="737"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772832" w:rsidTr="00AA059E">
        <w:trPr>
          <w:trHeight w:val="765"/>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4F4C10" w:rsidRPr="00F65146" w:rsidRDefault="004F4C10" w:rsidP="00527BDF">
            <w:pPr>
              <w:spacing w:after="0" w:line="240" w:lineRule="auto"/>
              <w:rPr>
                <w:rFonts w:ascii="Times New Roman" w:eastAsia="Times New Roman" w:hAnsi="Times New Roman" w:cs="Times New Roman"/>
                <w:b/>
                <w:sz w:val="18"/>
                <w:szCs w:val="18"/>
              </w:rPr>
            </w:pPr>
            <w:r w:rsidRPr="00F65146">
              <w:rPr>
                <w:rFonts w:ascii="Times New Roman" w:eastAsia="Times New Roman" w:hAnsi="Times New Roman" w:cs="Times New Roman"/>
                <w:b/>
                <w:sz w:val="18"/>
                <w:szCs w:val="18"/>
              </w:rPr>
              <w:t>Информатизация органов местного самоуправления Топчихинского района" на 2019-2023 годы</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934,0</w:t>
            </w:r>
          </w:p>
        </w:tc>
        <w:tc>
          <w:tcPr>
            <w:tcW w:w="87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934,0</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761,8</w:t>
            </w:r>
          </w:p>
        </w:tc>
        <w:tc>
          <w:tcPr>
            <w:tcW w:w="85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99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761,8</w:t>
            </w:r>
          </w:p>
        </w:tc>
        <w:tc>
          <w:tcPr>
            <w:tcW w:w="705"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81,6</w:t>
            </w:r>
          </w:p>
        </w:tc>
        <w:tc>
          <w:tcPr>
            <w:tcW w:w="711"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848"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AF4307" w:rsidP="007D0609">
            <w:pPr>
              <w:spacing w:after="0" w:line="240" w:lineRule="auto"/>
              <w:jc w:val="center"/>
              <w:rPr>
                <w:rFonts w:ascii="Times New Roman" w:eastAsia="Times New Roman" w:hAnsi="Times New Roman" w:cs="Times New Roman"/>
                <w:sz w:val="18"/>
                <w:szCs w:val="18"/>
              </w:rPr>
            </w:pPr>
            <w:r w:rsidRPr="00F65146">
              <w:rPr>
                <w:rFonts w:ascii="Times New Roman" w:eastAsia="Times New Roman" w:hAnsi="Times New Roman" w:cs="Times New Roman"/>
                <w:sz w:val="18"/>
                <w:szCs w:val="18"/>
              </w:rPr>
              <w:t>81,6</w:t>
            </w:r>
          </w:p>
        </w:tc>
        <w:tc>
          <w:tcPr>
            <w:tcW w:w="737" w:type="dxa"/>
            <w:tcBorders>
              <w:top w:val="single" w:sz="4" w:space="0" w:color="auto"/>
              <w:left w:val="nil"/>
              <w:bottom w:val="single" w:sz="4" w:space="0" w:color="auto"/>
              <w:right w:val="single" w:sz="4" w:space="0" w:color="auto"/>
            </w:tcBorders>
            <w:shd w:val="clear" w:color="auto" w:fill="auto"/>
            <w:hideMark/>
          </w:tcPr>
          <w:p w:rsidR="004F4C10" w:rsidRPr="00F65146" w:rsidRDefault="004F4C10" w:rsidP="007D0609">
            <w:pPr>
              <w:spacing w:after="0" w:line="240" w:lineRule="auto"/>
              <w:jc w:val="center"/>
              <w:rPr>
                <w:rFonts w:ascii="Times New Roman" w:eastAsia="Times New Roman" w:hAnsi="Times New Roman" w:cs="Times New Roman"/>
                <w:sz w:val="18"/>
                <w:szCs w:val="18"/>
              </w:rPr>
            </w:pPr>
          </w:p>
        </w:tc>
      </w:tr>
      <w:tr w:rsidR="004F4C10" w:rsidRPr="002310F6" w:rsidTr="00AA059E">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hideMark/>
          </w:tcPr>
          <w:p w:rsidR="004F4C10" w:rsidRPr="00F65146" w:rsidRDefault="004F4C10" w:rsidP="00F73B98">
            <w:pPr>
              <w:spacing w:after="0" w:line="240" w:lineRule="auto"/>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 ИТОГО</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2A7685">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5</w:t>
            </w:r>
            <w:r w:rsidR="002A7685" w:rsidRPr="00F65146">
              <w:rPr>
                <w:rFonts w:ascii="Times New Roman" w:eastAsia="Times New Roman" w:hAnsi="Times New Roman" w:cs="Times New Roman"/>
                <w:b/>
                <w:bCs/>
                <w:sz w:val="18"/>
                <w:szCs w:val="18"/>
              </w:rPr>
              <w:t>21926,6</w:t>
            </w:r>
          </w:p>
        </w:tc>
        <w:tc>
          <w:tcPr>
            <w:tcW w:w="878"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14318,5</w:t>
            </w:r>
          </w:p>
        </w:tc>
        <w:tc>
          <w:tcPr>
            <w:tcW w:w="964"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349214,6</w:t>
            </w:r>
          </w:p>
        </w:tc>
        <w:tc>
          <w:tcPr>
            <w:tcW w:w="993"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158393,5</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4F4C10" w:rsidRPr="00F65146" w:rsidRDefault="00F65146"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475048,4</w:t>
            </w:r>
          </w:p>
        </w:tc>
        <w:tc>
          <w:tcPr>
            <w:tcW w:w="851" w:type="dxa"/>
            <w:tcBorders>
              <w:top w:val="single" w:sz="4" w:space="0" w:color="auto"/>
              <w:left w:val="nil"/>
              <w:bottom w:val="single" w:sz="4" w:space="0" w:color="auto"/>
              <w:right w:val="single" w:sz="4" w:space="0" w:color="auto"/>
            </w:tcBorders>
            <w:shd w:val="clear" w:color="auto" w:fill="auto"/>
            <w:hideMark/>
          </w:tcPr>
          <w:p w:rsidR="004F4C10" w:rsidRPr="00F65146" w:rsidRDefault="00B43551"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13906,8</w:t>
            </w:r>
          </w:p>
        </w:tc>
        <w:tc>
          <w:tcPr>
            <w:tcW w:w="991"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18"/>
                <w:szCs w:val="18"/>
              </w:rPr>
            </w:pPr>
            <w:r w:rsidRPr="00F65146">
              <w:rPr>
                <w:rFonts w:ascii="Times New Roman" w:eastAsia="Times New Roman" w:hAnsi="Times New Roman" w:cs="Times New Roman"/>
                <w:b/>
                <w:bCs/>
                <w:sz w:val="18"/>
                <w:szCs w:val="18"/>
              </w:rPr>
              <w:t>331087,4</w:t>
            </w:r>
          </w:p>
        </w:tc>
        <w:tc>
          <w:tcPr>
            <w:tcW w:w="855"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2A7685">
            <w:pPr>
              <w:spacing w:after="0" w:line="240" w:lineRule="auto"/>
              <w:jc w:val="center"/>
              <w:rPr>
                <w:rFonts w:ascii="Times New Roman" w:eastAsia="Times New Roman" w:hAnsi="Times New Roman" w:cs="Times New Roman"/>
                <w:b/>
                <w:bCs/>
                <w:sz w:val="16"/>
                <w:szCs w:val="16"/>
              </w:rPr>
            </w:pPr>
            <w:r w:rsidRPr="00F65146">
              <w:rPr>
                <w:rFonts w:ascii="Times New Roman" w:eastAsia="Times New Roman" w:hAnsi="Times New Roman" w:cs="Times New Roman"/>
                <w:b/>
                <w:bCs/>
                <w:sz w:val="16"/>
                <w:szCs w:val="16"/>
              </w:rPr>
              <w:t>130054,2</w:t>
            </w:r>
          </w:p>
        </w:tc>
        <w:tc>
          <w:tcPr>
            <w:tcW w:w="705"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w:t>
            </w:r>
          </w:p>
        </w:tc>
        <w:tc>
          <w:tcPr>
            <w:tcW w:w="850"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91,02</w:t>
            </w:r>
          </w:p>
        </w:tc>
        <w:tc>
          <w:tcPr>
            <w:tcW w:w="711"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97,1</w:t>
            </w:r>
          </w:p>
        </w:tc>
        <w:tc>
          <w:tcPr>
            <w:tcW w:w="848"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94,8</w:t>
            </w:r>
          </w:p>
        </w:tc>
        <w:tc>
          <w:tcPr>
            <w:tcW w:w="709"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82,1</w:t>
            </w:r>
          </w:p>
        </w:tc>
        <w:tc>
          <w:tcPr>
            <w:tcW w:w="737" w:type="dxa"/>
            <w:tcBorders>
              <w:top w:val="single" w:sz="4" w:space="0" w:color="auto"/>
              <w:left w:val="nil"/>
              <w:bottom w:val="single" w:sz="4" w:space="0" w:color="auto"/>
              <w:right w:val="single" w:sz="4" w:space="0" w:color="auto"/>
            </w:tcBorders>
            <w:shd w:val="clear" w:color="auto" w:fill="auto"/>
            <w:hideMark/>
          </w:tcPr>
          <w:p w:rsidR="004F4C10" w:rsidRPr="00F65146" w:rsidRDefault="00B5367C" w:rsidP="007D0609">
            <w:pPr>
              <w:spacing w:after="0" w:line="240" w:lineRule="auto"/>
              <w:jc w:val="center"/>
              <w:rPr>
                <w:rFonts w:ascii="Times New Roman" w:eastAsia="Times New Roman" w:hAnsi="Times New Roman" w:cs="Times New Roman"/>
                <w:b/>
                <w:bCs/>
                <w:sz w:val="20"/>
                <w:szCs w:val="20"/>
              </w:rPr>
            </w:pPr>
            <w:r w:rsidRPr="00F65146">
              <w:rPr>
                <w:rFonts w:ascii="Times New Roman" w:eastAsia="Times New Roman" w:hAnsi="Times New Roman" w:cs="Times New Roman"/>
                <w:b/>
                <w:bCs/>
                <w:sz w:val="20"/>
                <w:szCs w:val="20"/>
              </w:rPr>
              <w:t>-</w:t>
            </w:r>
          </w:p>
        </w:tc>
      </w:tr>
      <w:tr w:rsidR="005F1575" w:rsidRPr="002310F6" w:rsidTr="00377B81">
        <w:trPr>
          <w:trHeight w:val="300"/>
        </w:trPr>
        <w:tc>
          <w:tcPr>
            <w:tcW w:w="15905" w:type="dxa"/>
            <w:gridSpan w:val="16"/>
            <w:tcBorders>
              <w:top w:val="nil"/>
              <w:left w:val="nil"/>
              <w:bottom w:val="single" w:sz="4" w:space="0" w:color="auto"/>
              <w:right w:val="nil"/>
            </w:tcBorders>
            <w:shd w:val="clear" w:color="auto" w:fill="auto"/>
            <w:hideMark/>
          </w:tcPr>
          <w:p w:rsidR="005F1575" w:rsidRPr="00F65146" w:rsidRDefault="005F1575" w:rsidP="005F1575">
            <w:pPr>
              <w:jc w:val="both"/>
              <w:rPr>
                <w:rFonts w:ascii="Times New Roman" w:eastAsia="Times New Roman" w:hAnsi="Times New Roman" w:cs="Times New Roman"/>
                <w:b/>
                <w:bCs/>
                <w:sz w:val="18"/>
                <w:szCs w:val="18"/>
              </w:rPr>
            </w:pPr>
            <w:r w:rsidRPr="00F65146">
              <w:rPr>
                <w:rFonts w:ascii="Times New Roman" w:hAnsi="Times New Roman" w:cs="Times New Roman"/>
                <w:sz w:val="20"/>
                <w:szCs w:val="20"/>
              </w:rPr>
              <w:t xml:space="preserve">*- плановые показатели финансирования муниципальных программ приведены исполнителями программ в соответствии с решением РСД от 27.12.2019 № 55  с учетом </w:t>
            </w:r>
            <w:r w:rsidRPr="00F65146">
              <w:rPr>
                <w:rFonts w:ascii="Times New Roman" w:hAnsi="Times New Roman" w:cs="Times New Roman"/>
                <w:sz w:val="20"/>
                <w:szCs w:val="20"/>
                <w:shd w:val="clear" w:color="auto" w:fill="FFFFFF"/>
              </w:rPr>
              <w:t>изменений </w:t>
            </w:r>
            <w:hyperlink r:id="rId11" w:history="1">
              <w:r w:rsidRPr="00F65146">
                <w:rPr>
                  <w:rFonts w:ascii="Times New Roman" w:hAnsi="Times New Roman" w:cs="Times New Roman"/>
                  <w:sz w:val="20"/>
                  <w:szCs w:val="20"/>
                  <w:bdr w:val="none" w:sz="0" w:space="0" w:color="auto" w:frame="1"/>
                  <w:shd w:val="clear" w:color="auto" w:fill="FFFFFF"/>
                </w:rPr>
                <w:t>№18 от 14.08.2020</w:t>
              </w:r>
            </w:hyperlink>
            <w:r w:rsidRPr="00F65146">
              <w:rPr>
                <w:rFonts w:ascii="Times New Roman" w:hAnsi="Times New Roman" w:cs="Times New Roman"/>
                <w:sz w:val="20"/>
                <w:szCs w:val="20"/>
                <w:shd w:val="clear" w:color="auto" w:fill="FFFFFF"/>
              </w:rPr>
              <w:t>, </w:t>
            </w:r>
            <w:hyperlink r:id="rId12" w:history="1">
              <w:r w:rsidRPr="00F65146">
                <w:rPr>
                  <w:rFonts w:ascii="Times New Roman" w:hAnsi="Times New Roman" w:cs="Times New Roman"/>
                  <w:sz w:val="20"/>
                  <w:szCs w:val="20"/>
                  <w:bdr w:val="none" w:sz="0" w:space="0" w:color="auto" w:frame="1"/>
                  <w:shd w:val="clear" w:color="auto" w:fill="FFFFFF"/>
                </w:rPr>
                <w:t>№24 от 27.10.2020,</w:t>
              </w:r>
            </w:hyperlink>
            <w:r w:rsidRPr="00F65146">
              <w:rPr>
                <w:rFonts w:ascii="Times New Roman" w:hAnsi="Times New Roman" w:cs="Times New Roman"/>
                <w:sz w:val="20"/>
                <w:szCs w:val="20"/>
                <w:shd w:val="clear" w:color="auto" w:fill="FFFFFF"/>
              </w:rPr>
              <w:t>  </w:t>
            </w:r>
            <w:hyperlink r:id="rId13" w:history="1">
              <w:r w:rsidRPr="00F65146">
                <w:rPr>
                  <w:rFonts w:ascii="Times New Roman" w:hAnsi="Times New Roman" w:cs="Times New Roman"/>
                  <w:sz w:val="20"/>
                  <w:szCs w:val="20"/>
                  <w:bdr w:val="none" w:sz="0" w:space="0" w:color="auto" w:frame="1"/>
                  <w:shd w:val="clear" w:color="auto" w:fill="FFFFFF"/>
                </w:rPr>
                <w:t>№30 от 09.12.2020,</w:t>
              </w:r>
            </w:hyperlink>
            <w:r w:rsidRPr="00F65146">
              <w:rPr>
                <w:rFonts w:ascii="Times New Roman" w:hAnsi="Times New Roman" w:cs="Times New Roman"/>
                <w:sz w:val="20"/>
                <w:szCs w:val="20"/>
                <w:shd w:val="clear" w:color="auto" w:fill="FFFFFF"/>
              </w:rPr>
              <w:t> </w:t>
            </w:r>
            <w:hyperlink r:id="rId14" w:history="1">
              <w:r w:rsidRPr="00F65146">
                <w:rPr>
                  <w:rFonts w:ascii="Times New Roman" w:hAnsi="Times New Roman" w:cs="Times New Roman"/>
                  <w:sz w:val="20"/>
                  <w:szCs w:val="20"/>
                  <w:bdr w:val="none" w:sz="0" w:space="0" w:color="auto" w:frame="1"/>
                  <w:shd w:val="clear" w:color="auto" w:fill="FFFFFF"/>
                </w:rPr>
                <w:t>№36 от 25.12.2020</w:t>
              </w:r>
            </w:hyperlink>
            <w:r w:rsidR="00AA059E" w:rsidRPr="00F65146">
              <w:rPr>
                <w:rFonts w:ascii="Times New Roman" w:hAnsi="Times New Roman" w:cs="Times New Roman"/>
                <w:sz w:val="20"/>
                <w:szCs w:val="20"/>
                <w:bdr w:val="none" w:sz="0" w:space="0" w:color="auto" w:frame="1"/>
                <w:shd w:val="clear" w:color="auto" w:fill="FFFFFF"/>
              </w:rPr>
              <w:t xml:space="preserve"> ( в тыс. руб.)</w:t>
            </w:r>
          </w:p>
        </w:tc>
      </w:tr>
      <w:tr w:rsidR="004F4C10" w:rsidRPr="002310F6" w:rsidTr="00377B81">
        <w:trPr>
          <w:trHeight w:val="300"/>
        </w:trPr>
        <w:tc>
          <w:tcPr>
            <w:tcW w:w="15905" w:type="dxa"/>
            <w:gridSpan w:val="16"/>
            <w:tcBorders>
              <w:top w:val="single" w:sz="4" w:space="0" w:color="auto"/>
              <w:left w:val="nil"/>
              <w:bottom w:val="nil"/>
            </w:tcBorders>
            <w:shd w:val="clear" w:color="auto" w:fill="auto"/>
            <w:hideMark/>
          </w:tcPr>
          <w:p w:rsidR="004F4C10" w:rsidRPr="00F65146" w:rsidRDefault="004F4C10" w:rsidP="005F1575">
            <w:pPr>
              <w:ind w:firstLine="771"/>
              <w:jc w:val="both"/>
              <w:rPr>
                <w:rFonts w:eastAsia="Times New Roman"/>
                <w:sz w:val="24"/>
                <w:szCs w:val="24"/>
              </w:rPr>
            </w:pPr>
            <w:r w:rsidRPr="00F65146">
              <w:rPr>
                <w:rFonts w:ascii="Times New Roman" w:eastAsia="Times New Roman" w:hAnsi="Times New Roman" w:cs="Times New Roman"/>
                <w:sz w:val="24"/>
                <w:szCs w:val="24"/>
              </w:rPr>
              <w:t>В целом финансирование мероприятий за счет средств районного бюджета в рам</w:t>
            </w:r>
            <w:r w:rsidR="00FD0BC8" w:rsidRPr="00F65146">
              <w:rPr>
                <w:rFonts w:ascii="Times New Roman" w:eastAsia="Times New Roman" w:hAnsi="Times New Roman" w:cs="Times New Roman"/>
                <w:sz w:val="24"/>
                <w:szCs w:val="24"/>
              </w:rPr>
              <w:t>ках муниципальных программ в 2020</w:t>
            </w:r>
            <w:r w:rsidRPr="00F65146">
              <w:rPr>
                <w:rFonts w:ascii="Times New Roman" w:eastAsia="Times New Roman" w:hAnsi="Times New Roman" w:cs="Times New Roman"/>
                <w:sz w:val="24"/>
                <w:szCs w:val="24"/>
              </w:rPr>
              <w:t xml:space="preserve"> году составило </w:t>
            </w:r>
            <w:r w:rsidR="00B5367C" w:rsidRPr="00F65146">
              <w:rPr>
                <w:rFonts w:ascii="Times New Roman" w:eastAsia="Times New Roman" w:hAnsi="Times New Roman" w:cs="Times New Roman"/>
                <w:sz w:val="24"/>
                <w:szCs w:val="24"/>
              </w:rPr>
              <w:t>82</w:t>
            </w:r>
            <w:r w:rsidR="007D0609" w:rsidRPr="00F65146">
              <w:rPr>
                <w:rFonts w:ascii="Times New Roman" w:eastAsia="Times New Roman" w:hAnsi="Times New Roman" w:cs="Times New Roman"/>
                <w:sz w:val="24"/>
                <w:szCs w:val="24"/>
              </w:rPr>
              <w:t>,1</w:t>
            </w:r>
            <w:r w:rsidR="002301B1" w:rsidRPr="00F65146">
              <w:rPr>
                <w:rFonts w:ascii="Times New Roman" w:eastAsia="Times New Roman" w:hAnsi="Times New Roman" w:cs="Times New Roman"/>
                <w:sz w:val="24"/>
                <w:szCs w:val="24"/>
              </w:rPr>
              <w:t xml:space="preserve"> % от запланированного уровня</w:t>
            </w:r>
          </w:p>
        </w:tc>
      </w:tr>
    </w:tbl>
    <w:p w:rsidR="00F73B98" w:rsidRPr="00110947" w:rsidRDefault="00F73B98" w:rsidP="00901CEB">
      <w:pPr>
        <w:spacing w:after="0" w:line="240" w:lineRule="auto"/>
        <w:jc w:val="center"/>
        <w:rPr>
          <w:rFonts w:ascii="Times New Roman" w:hAnsi="Times New Roman"/>
          <w:b/>
          <w:color w:val="7030A0"/>
          <w:sz w:val="26"/>
          <w:szCs w:val="26"/>
          <w:u w:val="single"/>
        </w:rPr>
        <w:sectPr w:rsidR="00F73B98" w:rsidRPr="00110947" w:rsidSect="003148CC">
          <w:headerReference w:type="default" r:id="rId15"/>
          <w:pgSz w:w="16838" w:h="11906" w:orient="landscape"/>
          <w:pgMar w:top="709" w:right="1134" w:bottom="709" w:left="1134" w:header="709" w:footer="709" w:gutter="0"/>
          <w:cols w:space="708"/>
          <w:titlePg/>
          <w:docGrid w:linePitch="360"/>
        </w:sectPr>
      </w:pPr>
    </w:p>
    <w:p w:rsidR="004C5303" w:rsidRDefault="004C5303" w:rsidP="00901CEB">
      <w:pPr>
        <w:spacing w:after="0" w:line="240" w:lineRule="auto"/>
        <w:jc w:val="center"/>
        <w:rPr>
          <w:rFonts w:ascii="Times New Roman" w:hAnsi="Times New Roman"/>
          <w:b/>
          <w:color w:val="000000" w:themeColor="text1"/>
          <w:sz w:val="26"/>
          <w:szCs w:val="26"/>
          <w:u w:val="single"/>
        </w:rPr>
      </w:pPr>
      <w:r w:rsidRPr="00D35CD8">
        <w:rPr>
          <w:rFonts w:ascii="Times New Roman" w:hAnsi="Times New Roman"/>
          <w:b/>
          <w:color w:val="000000" w:themeColor="text1"/>
          <w:sz w:val="26"/>
          <w:szCs w:val="26"/>
          <w:u w:val="single"/>
        </w:rPr>
        <w:lastRenderedPageBreak/>
        <w:t>Оценка эффективности муниципальных программ</w:t>
      </w:r>
      <w:r w:rsidR="00380F97" w:rsidRPr="00D35CD8">
        <w:rPr>
          <w:rFonts w:ascii="Times New Roman" w:hAnsi="Times New Roman"/>
          <w:b/>
          <w:color w:val="000000" w:themeColor="text1"/>
          <w:sz w:val="26"/>
          <w:szCs w:val="26"/>
          <w:u w:val="single"/>
        </w:rPr>
        <w:t>, реализованных в 2020</w:t>
      </w:r>
      <w:r w:rsidR="00DC0D65" w:rsidRPr="00D35CD8">
        <w:rPr>
          <w:rFonts w:ascii="Times New Roman" w:hAnsi="Times New Roman"/>
          <w:b/>
          <w:color w:val="000000" w:themeColor="text1"/>
          <w:sz w:val="26"/>
          <w:szCs w:val="26"/>
          <w:u w:val="single"/>
        </w:rPr>
        <w:t xml:space="preserve"> году</w:t>
      </w:r>
    </w:p>
    <w:p w:rsidR="00B242E5" w:rsidRPr="00D35CD8" w:rsidRDefault="00B242E5" w:rsidP="00901CEB">
      <w:pPr>
        <w:spacing w:after="0" w:line="240" w:lineRule="auto"/>
        <w:jc w:val="center"/>
        <w:rPr>
          <w:rFonts w:ascii="Times New Roman" w:hAnsi="Times New Roman"/>
          <w:b/>
          <w:color w:val="000000" w:themeColor="text1"/>
          <w:sz w:val="26"/>
          <w:szCs w:val="26"/>
          <w:u w:val="single"/>
        </w:rPr>
      </w:pPr>
    </w:p>
    <w:p w:rsidR="004C5303" w:rsidRPr="00D35CD8" w:rsidRDefault="004C5303" w:rsidP="00901CEB">
      <w:pPr>
        <w:spacing w:after="0" w:line="240" w:lineRule="auto"/>
        <w:jc w:val="center"/>
        <w:rPr>
          <w:rFonts w:ascii="Times New Roman" w:hAnsi="Times New Roman"/>
          <w:b/>
          <w:color w:val="000000" w:themeColor="text1"/>
          <w:sz w:val="26"/>
          <w:szCs w:val="26"/>
          <w:u w:val="single"/>
        </w:rPr>
      </w:pPr>
    </w:p>
    <w:p w:rsidR="00A071DD" w:rsidRPr="00D35CD8" w:rsidRDefault="00A071DD" w:rsidP="00A0464E">
      <w:pPr>
        <w:pStyle w:val="a5"/>
        <w:numPr>
          <w:ilvl w:val="0"/>
          <w:numId w:val="7"/>
        </w:numPr>
        <w:jc w:val="center"/>
        <w:rPr>
          <w:b/>
          <w:i/>
          <w:color w:val="000000" w:themeColor="text1"/>
          <w:sz w:val="28"/>
          <w:szCs w:val="28"/>
        </w:rPr>
      </w:pPr>
      <w:r w:rsidRPr="00610A24">
        <w:rPr>
          <w:b/>
          <w:i/>
          <w:color w:val="002060"/>
          <w:sz w:val="28"/>
          <w:szCs w:val="28"/>
          <w:highlight w:val="yellow"/>
        </w:rPr>
        <w:t>Муниципальная программа</w:t>
      </w:r>
    </w:p>
    <w:p w:rsidR="005417D2" w:rsidRPr="00610A24" w:rsidRDefault="00380F97" w:rsidP="005417D2">
      <w:pPr>
        <w:spacing w:after="0" w:line="240" w:lineRule="auto"/>
        <w:jc w:val="center"/>
        <w:rPr>
          <w:rFonts w:ascii="Times New Roman" w:hAnsi="Times New Roman"/>
          <w:b/>
          <w:i/>
          <w:color w:val="0070C0"/>
          <w:sz w:val="28"/>
          <w:szCs w:val="28"/>
        </w:rPr>
      </w:pPr>
      <w:r w:rsidRPr="00610A24">
        <w:rPr>
          <w:rFonts w:ascii="Times New Roman" w:hAnsi="Times New Roman"/>
          <w:b/>
          <w:i/>
          <w:color w:val="0070C0"/>
          <w:sz w:val="28"/>
          <w:szCs w:val="27"/>
        </w:rPr>
        <w:t xml:space="preserve">«Энергосбережение и повышение энергетической эффективности зданий, строений, сооружений муниципальных учреждений, расположенных на территории муниципального образования Топчихинский район» на 2020-2022 годы» </w:t>
      </w:r>
    </w:p>
    <w:p w:rsidR="00380F97" w:rsidRPr="00D35CD8" w:rsidRDefault="00380F97" w:rsidP="00380F97">
      <w:pPr>
        <w:spacing w:after="0" w:line="240" w:lineRule="auto"/>
        <w:ind w:firstLine="708"/>
        <w:jc w:val="center"/>
        <w:rPr>
          <w:rFonts w:ascii="Times New Roman" w:hAnsi="Times New Roman"/>
          <w:b/>
          <w:sz w:val="28"/>
          <w:szCs w:val="28"/>
        </w:rPr>
      </w:pPr>
    </w:p>
    <w:p w:rsidR="00380F97" w:rsidRPr="00D35CD8" w:rsidRDefault="00380F97" w:rsidP="00D35CD8">
      <w:pPr>
        <w:numPr>
          <w:ilvl w:val="0"/>
          <w:numId w:val="12"/>
        </w:numPr>
        <w:tabs>
          <w:tab w:val="left" w:pos="709"/>
        </w:tabs>
        <w:spacing w:after="0" w:line="240" w:lineRule="auto"/>
        <w:ind w:left="0" w:firstLine="709"/>
        <w:jc w:val="both"/>
        <w:rPr>
          <w:rFonts w:ascii="Times New Roman" w:hAnsi="Times New Roman"/>
          <w:sz w:val="26"/>
          <w:szCs w:val="26"/>
          <w:u w:val="single"/>
        </w:rPr>
      </w:pPr>
      <w:r w:rsidRPr="00D35CD8">
        <w:rPr>
          <w:rFonts w:ascii="Times New Roman" w:hAnsi="Times New Roman"/>
          <w:sz w:val="26"/>
          <w:szCs w:val="26"/>
          <w:u w:val="single"/>
        </w:rPr>
        <w:t xml:space="preserve">Оценка степени достижения целей и решения задач муниципальной программы: </w:t>
      </w:r>
    </w:p>
    <w:p w:rsidR="00380F97" w:rsidRPr="00D35CD8" w:rsidRDefault="00380F97" w:rsidP="00D35CD8">
      <w:pPr>
        <w:tabs>
          <w:tab w:val="left" w:pos="709"/>
        </w:tabs>
        <w:spacing w:after="0" w:line="240" w:lineRule="auto"/>
        <w:ind w:firstLine="709"/>
        <w:jc w:val="both"/>
        <w:rPr>
          <w:rFonts w:ascii="Times New Roman" w:hAnsi="Times New Roman"/>
          <w:sz w:val="26"/>
          <w:szCs w:val="26"/>
          <w:u w:val="single"/>
        </w:rPr>
      </w:pP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rPr>
        <w:t>1. Доля оснащенности зданий, строений, сооружений муниципальных учреждений приборами учета используемых энергоресурсов (тепловой энергии):</w:t>
      </w: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lang w:val="en-US"/>
        </w:rPr>
        <w:t>S</w:t>
      </w:r>
      <w:r w:rsidRPr="00D35CD8">
        <w:rPr>
          <w:rFonts w:ascii="Times New Roman" w:hAnsi="Times New Roman"/>
          <w:sz w:val="26"/>
          <w:szCs w:val="26"/>
          <w:vertAlign w:val="subscript"/>
        </w:rPr>
        <w:t>1</w:t>
      </w:r>
      <w:r w:rsidRPr="00D35CD8">
        <w:rPr>
          <w:rFonts w:ascii="Times New Roman" w:hAnsi="Times New Roman"/>
          <w:sz w:val="26"/>
          <w:szCs w:val="26"/>
        </w:rPr>
        <w:t xml:space="preserve"> = 40/60*100% =67%</w:t>
      </w:r>
    </w:p>
    <w:p w:rsidR="00380F97" w:rsidRPr="00D35CD8" w:rsidRDefault="00380F97" w:rsidP="00D35CD8">
      <w:pPr>
        <w:spacing w:after="0" w:line="240" w:lineRule="auto"/>
        <w:jc w:val="both"/>
        <w:rPr>
          <w:rFonts w:ascii="Times New Roman" w:hAnsi="Times New Roman"/>
          <w:sz w:val="26"/>
          <w:szCs w:val="26"/>
        </w:rPr>
      </w:pP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rPr>
        <w:t>2. Удельный расход электрической энергии на снабжение муниципальных учреждений (в расчете на 1  м</w:t>
      </w:r>
      <w:proofErr w:type="gramStart"/>
      <w:r w:rsidRPr="00D35CD8">
        <w:rPr>
          <w:rFonts w:ascii="Times New Roman" w:hAnsi="Times New Roman"/>
          <w:sz w:val="26"/>
          <w:szCs w:val="26"/>
          <w:vertAlign w:val="superscript"/>
        </w:rPr>
        <w:t>2</w:t>
      </w:r>
      <w:proofErr w:type="gramEnd"/>
      <w:r w:rsidRPr="00D35CD8">
        <w:rPr>
          <w:rFonts w:ascii="Times New Roman" w:hAnsi="Times New Roman"/>
          <w:sz w:val="26"/>
          <w:szCs w:val="26"/>
          <w:vertAlign w:val="superscript"/>
        </w:rPr>
        <w:t xml:space="preserve"> </w:t>
      </w:r>
      <w:r w:rsidRPr="00D35CD8">
        <w:rPr>
          <w:rFonts w:ascii="Times New Roman" w:hAnsi="Times New Roman"/>
          <w:sz w:val="26"/>
          <w:szCs w:val="26"/>
        </w:rPr>
        <w:t>к общей площади):</w:t>
      </w: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lang w:val="en-US"/>
        </w:rPr>
        <w:t>S</w:t>
      </w:r>
      <w:r w:rsidRPr="00D35CD8">
        <w:rPr>
          <w:rFonts w:ascii="Times New Roman" w:hAnsi="Times New Roman"/>
          <w:sz w:val="26"/>
          <w:szCs w:val="26"/>
          <w:vertAlign w:val="subscript"/>
        </w:rPr>
        <w:t>2</w:t>
      </w:r>
      <w:r w:rsidRPr="00D35CD8">
        <w:rPr>
          <w:rFonts w:ascii="Times New Roman" w:hAnsi="Times New Roman"/>
          <w:sz w:val="26"/>
          <w:szCs w:val="26"/>
        </w:rPr>
        <w:t xml:space="preserve"> =21,109/23,053*100% =92 %</w:t>
      </w:r>
    </w:p>
    <w:p w:rsidR="00380F97" w:rsidRPr="00D35CD8" w:rsidRDefault="00380F97" w:rsidP="00D35CD8">
      <w:pPr>
        <w:spacing w:after="0" w:line="240" w:lineRule="auto"/>
        <w:jc w:val="both"/>
        <w:rPr>
          <w:rFonts w:ascii="Times New Roman" w:hAnsi="Times New Roman"/>
          <w:sz w:val="26"/>
          <w:szCs w:val="26"/>
        </w:rPr>
      </w:pP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rPr>
        <w:t>3. Удельный расход электрической энергии в системах уличного освещения (в расчете на 1 м</w:t>
      </w:r>
      <w:r w:rsidRPr="00D35CD8">
        <w:rPr>
          <w:rFonts w:ascii="Times New Roman" w:hAnsi="Times New Roman"/>
          <w:sz w:val="26"/>
          <w:szCs w:val="26"/>
          <w:vertAlign w:val="superscript"/>
        </w:rPr>
        <w:t xml:space="preserve">2 </w:t>
      </w:r>
      <w:r w:rsidRPr="00D35CD8">
        <w:rPr>
          <w:rFonts w:ascii="Times New Roman" w:hAnsi="Times New Roman"/>
          <w:sz w:val="26"/>
          <w:szCs w:val="26"/>
        </w:rPr>
        <w:t>освещаемой площади с уровнем освещенности, соответствующим установленным нормативам):</w:t>
      </w: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lang w:val="en-US"/>
        </w:rPr>
        <w:t>S</w:t>
      </w:r>
      <w:r w:rsidRPr="00D35CD8">
        <w:rPr>
          <w:rFonts w:ascii="Times New Roman" w:hAnsi="Times New Roman"/>
          <w:sz w:val="26"/>
          <w:szCs w:val="26"/>
          <w:vertAlign w:val="subscript"/>
        </w:rPr>
        <w:t>3</w:t>
      </w:r>
      <w:r w:rsidRPr="00D35CD8">
        <w:rPr>
          <w:rFonts w:ascii="Times New Roman" w:hAnsi="Times New Roman"/>
          <w:sz w:val="26"/>
          <w:szCs w:val="26"/>
        </w:rPr>
        <w:t xml:space="preserve"> =2,027/2,420*100% =84 %</w:t>
      </w:r>
    </w:p>
    <w:p w:rsidR="00380F97" w:rsidRPr="00D35CD8" w:rsidRDefault="00380F97" w:rsidP="00D35CD8">
      <w:pPr>
        <w:spacing w:after="0" w:line="240" w:lineRule="auto"/>
        <w:jc w:val="both"/>
        <w:rPr>
          <w:rFonts w:ascii="Times New Roman" w:hAnsi="Times New Roman"/>
          <w:sz w:val="26"/>
          <w:szCs w:val="26"/>
        </w:rPr>
      </w:pP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rPr>
        <w:t>4. Удельный расход тепловой энергии на снабжение муниципальных учреждений (в расчете на 1  м</w:t>
      </w:r>
      <w:proofErr w:type="gramStart"/>
      <w:r w:rsidRPr="00D35CD8">
        <w:rPr>
          <w:rFonts w:ascii="Times New Roman" w:hAnsi="Times New Roman"/>
          <w:sz w:val="26"/>
          <w:szCs w:val="26"/>
          <w:vertAlign w:val="superscript"/>
        </w:rPr>
        <w:t>2</w:t>
      </w:r>
      <w:proofErr w:type="gramEnd"/>
      <w:r w:rsidRPr="00D35CD8">
        <w:rPr>
          <w:rFonts w:ascii="Times New Roman" w:hAnsi="Times New Roman"/>
          <w:sz w:val="26"/>
          <w:szCs w:val="26"/>
          <w:vertAlign w:val="superscript"/>
        </w:rPr>
        <w:t xml:space="preserve">  </w:t>
      </w:r>
      <w:r w:rsidRPr="00D35CD8">
        <w:rPr>
          <w:rFonts w:ascii="Times New Roman" w:hAnsi="Times New Roman"/>
          <w:sz w:val="26"/>
          <w:szCs w:val="26"/>
        </w:rPr>
        <w:t>к общей площади):</w:t>
      </w: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lang w:val="en-US"/>
        </w:rPr>
        <w:t>S</w:t>
      </w:r>
      <w:r w:rsidRPr="00D35CD8">
        <w:rPr>
          <w:rFonts w:ascii="Times New Roman" w:hAnsi="Times New Roman"/>
          <w:sz w:val="26"/>
          <w:szCs w:val="26"/>
          <w:vertAlign w:val="subscript"/>
        </w:rPr>
        <w:t>4</w:t>
      </w:r>
      <w:r w:rsidRPr="00D35CD8">
        <w:rPr>
          <w:rFonts w:ascii="Times New Roman" w:hAnsi="Times New Roman"/>
          <w:sz w:val="26"/>
          <w:szCs w:val="26"/>
        </w:rPr>
        <w:t xml:space="preserve"> =0,263/0,456*100% =58%</w:t>
      </w:r>
    </w:p>
    <w:p w:rsidR="00380F97" w:rsidRPr="00D35CD8" w:rsidRDefault="00380F97" w:rsidP="00D35CD8">
      <w:pPr>
        <w:spacing w:after="0" w:line="240" w:lineRule="auto"/>
        <w:jc w:val="both"/>
        <w:rPr>
          <w:rFonts w:ascii="Times New Roman" w:hAnsi="Times New Roman"/>
          <w:sz w:val="26"/>
          <w:szCs w:val="26"/>
        </w:rPr>
      </w:pPr>
    </w:p>
    <w:p w:rsidR="00380F97" w:rsidRPr="00D35CD8" w:rsidRDefault="00380F97" w:rsidP="00D35CD8">
      <w:pPr>
        <w:spacing w:after="0" w:line="240" w:lineRule="auto"/>
        <w:jc w:val="both"/>
        <w:rPr>
          <w:rFonts w:ascii="Times New Roman" w:hAnsi="Times New Roman"/>
          <w:sz w:val="24"/>
          <w:szCs w:val="24"/>
        </w:rPr>
      </w:pPr>
      <w:r w:rsidRPr="00D35CD8">
        <w:rPr>
          <w:rFonts w:ascii="Times New Roman" w:hAnsi="Times New Roman"/>
          <w:sz w:val="26"/>
          <w:szCs w:val="26"/>
        </w:rPr>
        <w:t xml:space="preserve">5. </w:t>
      </w:r>
      <w:r w:rsidRPr="00D35CD8">
        <w:rPr>
          <w:rFonts w:ascii="Times New Roman" w:hAnsi="Times New Roman"/>
          <w:sz w:val="24"/>
          <w:szCs w:val="24"/>
        </w:rPr>
        <w:t>Удельный расход холодной воды на снабжение муниципальных учреждений (в расчете на 1человека):</w:t>
      </w:r>
    </w:p>
    <w:p w:rsidR="00380F97" w:rsidRPr="00D35CD8" w:rsidRDefault="00380F97" w:rsidP="00D35CD8">
      <w:pPr>
        <w:spacing w:after="0" w:line="240" w:lineRule="auto"/>
        <w:jc w:val="both"/>
        <w:rPr>
          <w:rFonts w:ascii="Times New Roman" w:hAnsi="Times New Roman"/>
          <w:sz w:val="26"/>
          <w:szCs w:val="26"/>
        </w:rPr>
      </w:pPr>
      <w:r w:rsidRPr="00D35CD8">
        <w:rPr>
          <w:rFonts w:ascii="Times New Roman" w:hAnsi="Times New Roman"/>
          <w:sz w:val="26"/>
          <w:szCs w:val="26"/>
          <w:lang w:val="en-US"/>
        </w:rPr>
        <w:t>S</w:t>
      </w:r>
      <w:r w:rsidRPr="00D35CD8">
        <w:rPr>
          <w:rFonts w:ascii="Times New Roman" w:hAnsi="Times New Roman"/>
          <w:sz w:val="26"/>
          <w:szCs w:val="26"/>
          <w:vertAlign w:val="subscript"/>
        </w:rPr>
        <w:t>5</w:t>
      </w:r>
      <w:r w:rsidRPr="00D35CD8">
        <w:rPr>
          <w:rFonts w:ascii="Times New Roman" w:hAnsi="Times New Roman"/>
          <w:sz w:val="26"/>
          <w:szCs w:val="26"/>
        </w:rPr>
        <w:t xml:space="preserve"> =11/13*100% =85%</w:t>
      </w:r>
    </w:p>
    <w:p w:rsidR="00D35CD8" w:rsidRDefault="00380F97" w:rsidP="00380F97">
      <w:pPr>
        <w:tabs>
          <w:tab w:val="left" w:pos="709"/>
        </w:tabs>
        <w:spacing w:after="0" w:line="240" w:lineRule="auto"/>
        <w:ind w:firstLine="709"/>
        <w:jc w:val="both"/>
        <w:rPr>
          <w:rFonts w:ascii="Times New Roman" w:hAnsi="Times New Roman"/>
          <w:b/>
          <w:sz w:val="26"/>
          <w:szCs w:val="26"/>
        </w:rPr>
      </w:pPr>
      <w:r w:rsidRPr="00D35CD8">
        <w:rPr>
          <w:rFonts w:ascii="Times New Roman" w:hAnsi="Times New Roman"/>
          <w:b/>
          <w:sz w:val="26"/>
          <w:szCs w:val="26"/>
        </w:rPr>
        <w:t xml:space="preserve">         </w:t>
      </w:r>
    </w:p>
    <w:p w:rsidR="00380F97" w:rsidRPr="00D35CD8" w:rsidRDefault="00D35CD8" w:rsidP="00380F97">
      <w:pPr>
        <w:tabs>
          <w:tab w:val="left" w:pos="709"/>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380F97" w:rsidRPr="00D35CD8">
        <w:rPr>
          <w:rFonts w:ascii="Times New Roman" w:hAnsi="Times New Roman"/>
          <w:b/>
          <w:sz w:val="26"/>
          <w:szCs w:val="26"/>
        </w:rPr>
        <w:t xml:space="preserve"> </w:t>
      </w:r>
      <w:r w:rsidR="00380F97" w:rsidRPr="00D35CD8">
        <w:rPr>
          <w:rFonts w:ascii="Times New Roman" w:hAnsi="Times New Roman"/>
          <w:b/>
          <w:sz w:val="26"/>
          <w:szCs w:val="26"/>
          <w:lang w:val="en-US"/>
        </w:rPr>
        <w:t>m</w:t>
      </w:r>
    </w:p>
    <w:p w:rsidR="00380F97" w:rsidRPr="00D35CD8" w:rsidRDefault="00380F97" w:rsidP="00380F97">
      <w:pPr>
        <w:tabs>
          <w:tab w:val="left" w:pos="709"/>
        </w:tabs>
        <w:spacing w:after="0" w:line="240" w:lineRule="auto"/>
        <w:jc w:val="both"/>
        <w:rPr>
          <w:rFonts w:ascii="Times New Roman" w:hAnsi="Times New Roman"/>
          <w:b/>
          <w:sz w:val="26"/>
          <w:szCs w:val="26"/>
        </w:rPr>
      </w:pPr>
      <w:proofErr w:type="spellStart"/>
      <w:r w:rsidRPr="00D35CD8">
        <w:rPr>
          <w:rFonts w:ascii="Times New Roman" w:hAnsi="Times New Roman"/>
          <w:b/>
          <w:sz w:val="26"/>
          <w:szCs w:val="26"/>
          <w:lang w:val="en-US"/>
        </w:rPr>
        <w:t>Cel</w:t>
      </w:r>
      <w:proofErr w:type="spellEnd"/>
      <w:r w:rsidRPr="00D35CD8">
        <w:rPr>
          <w:rFonts w:ascii="Times New Roman" w:hAnsi="Times New Roman"/>
          <w:b/>
          <w:sz w:val="26"/>
          <w:szCs w:val="26"/>
        </w:rPr>
        <w:t xml:space="preserve"> = (1/</w:t>
      </w:r>
      <w:r w:rsidRPr="00D35CD8">
        <w:rPr>
          <w:rFonts w:ascii="Times New Roman" w:hAnsi="Times New Roman"/>
          <w:b/>
          <w:sz w:val="26"/>
          <w:szCs w:val="26"/>
          <w:lang w:val="en-US"/>
        </w:rPr>
        <w:t>m</w:t>
      </w:r>
      <w:r w:rsidRPr="00D35CD8">
        <w:rPr>
          <w:rFonts w:ascii="Times New Roman" w:hAnsi="Times New Roman"/>
          <w:b/>
          <w:sz w:val="26"/>
          <w:szCs w:val="26"/>
        </w:rPr>
        <w:t>)*</w:t>
      </w:r>
      <w:r w:rsidRPr="00D35CD8">
        <w:rPr>
          <w:rFonts w:ascii="Times New Roman" w:hAnsi="Times New Roman"/>
          <w:b/>
          <w:sz w:val="26"/>
          <w:szCs w:val="26"/>
        </w:rPr>
        <w:sym w:font="Symbol" w:char="F0E5"/>
      </w:r>
      <w:r w:rsidRPr="00D35CD8">
        <w:rPr>
          <w:rFonts w:ascii="Times New Roman" w:hAnsi="Times New Roman"/>
          <w:b/>
          <w:sz w:val="26"/>
          <w:szCs w:val="26"/>
        </w:rPr>
        <w:t>(</w:t>
      </w:r>
      <w:r w:rsidRPr="00D35CD8">
        <w:rPr>
          <w:rFonts w:ascii="Times New Roman" w:hAnsi="Times New Roman"/>
          <w:b/>
          <w:sz w:val="26"/>
          <w:szCs w:val="26"/>
          <w:lang w:val="en-US"/>
        </w:rPr>
        <w:t>S</w:t>
      </w:r>
      <w:r w:rsidRPr="00D35CD8">
        <w:rPr>
          <w:rFonts w:ascii="Times New Roman" w:hAnsi="Times New Roman"/>
          <w:b/>
          <w:sz w:val="26"/>
          <w:szCs w:val="26"/>
          <w:vertAlign w:val="subscript"/>
          <w:lang w:val="en-US"/>
        </w:rPr>
        <w:t>i</w:t>
      </w:r>
      <w:r w:rsidRPr="00D35CD8">
        <w:rPr>
          <w:rFonts w:ascii="Times New Roman" w:hAnsi="Times New Roman"/>
          <w:b/>
          <w:sz w:val="26"/>
          <w:szCs w:val="26"/>
        </w:rPr>
        <w:t>) =(1/5)* (67+92+84+58+85) = 77,2%</w:t>
      </w:r>
    </w:p>
    <w:p w:rsidR="00380F97" w:rsidRPr="00D35CD8" w:rsidRDefault="00380F97" w:rsidP="00380F97">
      <w:pPr>
        <w:spacing w:after="0" w:line="240" w:lineRule="auto"/>
        <w:jc w:val="both"/>
        <w:rPr>
          <w:rFonts w:ascii="Times New Roman" w:hAnsi="Times New Roman"/>
          <w:b/>
          <w:sz w:val="26"/>
          <w:szCs w:val="26"/>
        </w:rPr>
      </w:pPr>
      <w:r w:rsidRPr="00D35CD8">
        <w:rPr>
          <w:rFonts w:ascii="Times New Roman" w:hAnsi="Times New Roman"/>
          <w:b/>
          <w:sz w:val="26"/>
          <w:szCs w:val="26"/>
        </w:rPr>
        <w:t xml:space="preserve">                     </w:t>
      </w:r>
      <w:proofErr w:type="spellStart"/>
      <w:r w:rsidRPr="00D35CD8">
        <w:rPr>
          <w:rFonts w:ascii="Times New Roman" w:hAnsi="Times New Roman"/>
          <w:b/>
          <w:sz w:val="26"/>
          <w:szCs w:val="26"/>
          <w:lang w:val="en-US"/>
        </w:rPr>
        <w:t>i</w:t>
      </w:r>
      <w:proofErr w:type="spellEnd"/>
      <w:r w:rsidRPr="00D35CD8">
        <w:rPr>
          <w:rFonts w:ascii="Times New Roman" w:hAnsi="Times New Roman"/>
          <w:b/>
          <w:sz w:val="26"/>
          <w:szCs w:val="26"/>
        </w:rPr>
        <w:t>=5</w:t>
      </w:r>
    </w:p>
    <w:p w:rsidR="00380F97" w:rsidRPr="00D35CD8" w:rsidRDefault="00380F97" w:rsidP="00380F97">
      <w:pPr>
        <w:tabs>
          <w:tab w:val="left" w:pos="709"/>
        </w:tabs>
        <w:spacing w:after="0" w:line="240" w:lineRule="auto"/>
        <w:ind w:firstLine="709"/>
        <w:jc w:val="both"/>
        <w:rPr>
          <w:rFonts w:ascii="Times New Roman" w:hAnsi="Times New Roman"/>
          <w:sz w:val="26"/>
          <w:szCs w:val="26"/>
          <w:u w:val="single"/>
        </w:rPr>
      </w:pPr>
      <w:r w:rsidRPr="00D35CD8">
        <w:rPr>
          <w:rFonts w:ascii="Times New Roman" w:hAnsi="Times New Roman"/>
          <w:sz w:val="26"/>
          <w:szCs w:val="26"/>
          <w:u w:val="single"/>
          <w:lang w:val="en-US"/>
        </w:rPr>
        <w:t>II</w:t>
      </w:r>
      <w:r w:rsidRPr="00D35CD8">
        <w:rPr>
          <w:rFonts w:ascii="Times New Roman" w:hAnsi="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380F97" w:rsidRPr="00D35CD8" w:rsidRDefault="00380F97" w:rsidP="00380F97">
      <w:pPr>
        <w:tabs>
          <w:tab w:val="left" w:pos="709"/>
        </w:tabs>
        <w:spacing w:after="0" w:line="240" w:lineRule="auto"/>
        <w:ind w:firstLine="709"/>
        <w:jc w:val="both"/>
        <w:rPr>
          <w:rFonts w:ascii="Times New Roman" w:hAnsi="Times New Roman"/>
          <w:b/>
          <w:sz w:val="26"/>
          <w:szCs w:val="26"/>
        </w:rPr>
      </w:pPr>
    </w:p>
    <w:p w:rsidR="00380F97" w:rsidRPr="00772832" w:rsidRDefault="00380F97" w:rsidP="00380F97">
      <w:pPr>
        <w:tabs>
          <w:tab w:val="left" w:pos="709"/>
        </w:tabs>
        <w:spacing w:after="0" w:line="240" w:lineRule="auto"/>
        <w:jc w:val="both"/>
        <w:rPr>
          <w:rFonts w:ascii="Times New Roman" w:hAnsi="Times New Roman"/>
          <w:b/>
          <w:sz w:val="26"/>
          <w:szCs w:val="26"/>
        </w:rPr>
      </w:pPr>
      <w:r w:rsidRPr="00772832">
        <w:rPr>
          <w:rFonts w:ascii="Times New Roman" w:hAnsi="Times New Roman"/>
          <w:b/>
          <w:sz w:val="26"/>
          <w:szCs w:val="26"/>
          <w:lang w:val="en-US"/>
        </w:rPr>
        <w:t>Fin</w:t>
      </w:r>
      <w:r w:rsidRPr="00772832">
        <w:rPr>
          <w:rFonts w:ascii="Times New Roman" w:hAnsi="Times New Roman"/>
          <w:b/>
          <w:sz w:val="26"/>
          <w:szCs w:val="26"/>
        </w:rPr>
        <w:t xml:space="preserve"> = 102,2/102,2*100% = 100% </w:t>
      </w:r>
    </w:p>
    <w:p w:rsidR="00380F97" w:rsidRPr="00772832" w:rsidRDefault="00380F97" w:rsidP="00380F97">
      <w:pPr>
        <w:tabs>
          <w:tab w:val="left" w:pos="709"/>
        </w:tabs>
        <w:spacing w:after="0" w:line="240" w:lineRule="auto"/>
        <w:ind w:firstLine="709"/>
        <w:jc w:val="both"/>
        <w:rPr>
          <w:rFonts w:ascii="Times New Roman" w:hAnsi="Times New Roman"/>
          <w:sz w:val="26"/>
          <w:szCs w:val="26"/>
          <w:u w:val="single"/>
        </w:rPr>
      </w:pPr>
    </w:p>
    <w:p w:rsidR="00380F97" w:rsidRPr="00772832" w:rsidRDefault="00380F97" w:rsidP="00380F97">
      <w:pPr>
        <w:tabs>
          <w:tab w:val="left" w:pos="709"/>
        </w:tabs>
        <w:spacing w:after="0" w:line="240" w:lineRule="auto"/>
        <w:ind w:firstLine="709"/>
        <w:jc w:val="both"/>
        <w:rPr>
          <w:rFonts w:ascii="Times New Roman" w:hAnsi="Times New Roman"/>
          <w:b/>
          <w:sz w:val="26"/>
          <w:szCs w:val="26"/>
        </w:rPr>
      </w:pPr>
      <w:r w:rsidRPr="00772832">
        <w:rPr>
          <w:rFonts w:ascii="Times New Roman" w:hAnsi="Times New Roman"/>
          <w:sz w:val="26"/>
          <w:szCs w:val="26"/>
          <w:u w:val="single"/>
          <w:lang w:val="en-US"/>
        </w:rPr>
        <w:t>III</w:t>
      </w:r>
      <w:r w:rsidRPr="00772832">
        <w:rPr>
          <w:rFonts w:ascii="Times New Roman" w:hAnsi="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r w:rsidRPr="00772832">
        <w:rPr>
          <w:rFonts w:ascii="Times New Roman" w:hAnsi="Times New Roman"/>
          <w:b/>
          <w:sz w:val="26"/>
          <w:szCs w:val="26"/>
        </w:rPr>
        <w:t xml:space="preserve">                        </w:t>
      </w:r>
    </w:p>
    <w:p w:rsidR="00380F97" w:rsidRPr="00772832" w:rsidRDefault="00380F97" w:rsidP="00380F97">
      <w:pPr>
        <w:spacing w:after="0" w:line="240" w:lineRule="auto"/>
        <w:rPr>
          <w:rFonts w:ascii="Times New Roman" w:hAnsi="Times New Roman"/>
          <w:b/>
          <w:sz w:val="26"/>
          <w:szCs w:val="26"/>
        </w:rPr>
      </w:pPr>
      <w:r w:rsidRPr="00772832">
        <w:rPr>
          <w:rFonts w:ascii="Times New Roman" w:hAnsi="Times New Roman"/>
          <w:b/>
          <w:sz w:val="26"/>
          <w:szCs w:val="26"/>
        </w:rPr>
        <w:t xml:space="preserve">                          </w:t>
      </w:r>
      <w:r w:rsidRPr="00772832">
        <w:rPr>
          <w:rFonts w:ascii="Times New Roman" w:hAnsi="Times New Roman"/>
          <w:b/>
          <w:sz w:val="26"/>
          <w:szCs w:val="26"/>
          <w:lang w:val="en-US"/>
        </w:rPr>
        <w:t>n</w:t>
      </w:r>
    </w:p>
    <w:p w:rsidR="00380F97" w:rsidRPr="00772832" w:rsidRDefault="00380F97" w:rsidP="00380F97">
      <w:pPr>
        <w:spacing w:after="0" w:line="240" w:lineRule="auto"/>
        <w:rPr>
          <w:rFonts w:ascii="Times New Roman" w:hAnsi="Times New Roman"/>
          <w:b/>
          <w:sz w:val="26"/>
          <w:szCs w:val="26"/>
        </w:rPr>
      </w:pPr>
      <w:proofErr w:type="spellStart"/>
      <w:r w:rsidRPr="00772832">
        <w:rPr>
          <w:rFonts w:ascii="Times New Roman" w:hAnsi="Times New Roman"/>
          <w:b/>
          <w:sz w:val="26"/>
          <w:szCs w:val="26"/>
          <w:lang w:val="en-US"/>
        </w:rPr>
        <w:t>Mer</w:t>
      </w:r>
      <w:proofErr w:type="spellEnd"/>
      <w:r w:rsidRPr="00772832">
        <w:rPr>
          <w:rFonts w:ascii="Times New Roman" w:hAnsi="Times New Roman"/>
          <w:b/>
          <w:sz w:val="26"/>
          <w:szCs w:val="26"/>
        </w:rPr>
        <w:t xml:space="preserve">  =  (1/</w:t>
      </w:r>
      <w:r w:rsidRPr="00772832">
        <w:rPr>
          <w:rFonts w:ascii="Times New Roman" w:hAnsi="Times New Roman"/>
          <w:b/>
          <w:sz w:val="26"/>
          <w:szCs w:val="26"/>
          <w:lang w:val="en-US"/>
        </w:rPr>
        <w:t>n</w:t>
      </w:r>
      <w:r w:rsidRPr="00772832">
        <w:rPr>
          <w:rFonts w:ascii="Times New Roman" w:hAnsi="Times New Roman"/>
          <w:b/>
          <w:sz w:val="26"/>
          <w:szCs w:val="26"/>
        </w:rPr>
        <w:t xml:space="preserve">) * </w:t>
      </w:r>
      <w:r w:rsidRPr="00772832">
        <w:rPr>
          <w:rFonts w:ascii="Times New Roman" w:hAnsi="Times New Roman"/>
          <w:b/>
          <w:sz w:val="26"/>
          <w:szCs w:val="26"/>
        </w:rPr>
        <w:sym w:font="Symbol" w:char="F0E5"/>
      </w:r>
      <w:r w:rsidRPr="00772832">
        <w:rPr>
          <w:rFonts w:ascii="Times New Roman" w:hAnsi="Times New Roman"/>
          <w:b/>
          <w:sz w:val="26"/>
          <w:szCs w:val="26"/>
        </w:rPr>
        <w:t>(</w:t>
      </w:r>
      <w:proofErr w:type="spellStart"/>
      <w:r w:rsidRPr="00772832">
        <w:rPr>
          <w:rFonts w:ascii="Times New Roman" w:hAnsi="Times New Roman"/>
          <w:b/>
          <w:sz w:val="26"/>
          <w:szCs w:val="26"/>
          <w:lang w:val="en-US"/>
        </w:rPr>
        <w:t>R</w:t>
      </w:r>
      <w:r w:rsidRPr="00772832">
        <w:rPr>
          <w:rFonts w:ascii="Times New Roman" w:hAnsi="Times New Roman"/>
          <w:b/>
          <w:sz w:val="26"/>
          <w:szCs w:val="26"/>
          <w:vertAlign w:val="subscript"/>
          <w:lang w:val="en-US"/>
        </w:rPr>
        <w:t>j</w:t>
      </w:r>
      <w:proofErr w:type="spellEnd"/>
      <w:r w:rsidRPr="00772832">
        <w:rPr>
          <w:rFonts w:ascii="Times New Roman" w:hAnsi="Times New Roman"/>
          <w:b/>
          <w:sz w:val="26"/>
          <w:szCs w:val="26"/>
        </w:rPr>
        <w:t xml:space="preserve">*100%) = (1/2)*(2*100%) = </w:t>
      </w:r>
      <w:r w:rsidRPr="00772832">
        <w:rPr>
          <w:rFonts w:ascii="Times New Roman" w:hAnsi="Times New Roman"/>
          <w:b/>
          <w:sz w:val="26"/>
          <w:szCs w:val="26"/>
          <w:lang w:val="en-US"/>
        </w:rPr>
        <w:t>10</w:t>
      </w:r>
      <w:r w:rsidRPr="00772832">
        <w:rPr>
          <w:rFonts w:ascii="Times New Roman" w:hAnsi="Times New Roman"/>
          <w:b/>
          <w:sz w:val="26"/>
          <w:szCs w:val="26"/>
        </w:rPr>
        <w:t>0%</w:t>
      </w:r>
    </w:p>
    <w:p w:rsidR="00380F97" w:rsidRPr="00772832" w:rsidRDefault="00380F97" w:rsidP="00380F97">
      <w:pPr>
        <w:spacing w:after="0" w:line="240" w:lineRule="auto"/>
        <w:rPr>
          <w:rFonts w:ascii="Times New Roman" w:hAnsi="Times New Roman"/>
          <w:b/>
          <w:sz w:val="26"/>
          <w:szCs w:val="26"/>
        </w:rPr>
      </w:pPr>
      <w:r w:rsidRPr="00772832">
        <w:rPr>
          <w:rFonts w:ascii="Times New Roman" w:hAnsi="Times New Roman"/>
          <w:b/>
          <w:sz w:val="26"/>
          <w:szCs w:val="26"/>
        </w:rPr>
        <w:t xml:space="preserve">                          </w:t>
      </w:r>
      <w:r w:rsidRPr="00772832">
        <w:rPr>
          <w:rFonts w:ascii="Times New Roman" w:hAnsi="Times New Roman"/>
          <w:b/>
          <w:sz w:val="26"/>
          <w:szCs w:val="26"/>
          <w:lang w:val="en-US"/>
        </w:rPr>
        <w:t>j</w:t>
      </w:r>
      <w:r w:rsidRPr="00772832">
        <w:rPr>
          <w:rFonts w:ascii="Times New Roman" w:hAnsi="Times New Roman"/>
          <w:b/>
          <w:sz w:val="26"/>
          <w:szCs w:val="26"/>
        </w:rPr>
        <w:t>=2</w:t>
      </w:r>
    </w:p>
    <w:p w:rsidR="00F64723" w:rsidRPr="00772832" w:rsidRDefault="00F64723" w:rsidP="00380F97">
      <w:pPr>
        <w:spacing w:after="0" w:line="240" w:lineRule="auto"/>
        <w:rPr>
          <w:rFonts w:ascii="Times New Roman" w:hAnsi="Times New Roman"/>
          <w:b/>
          <w:sz w:val="26"/>
          <w:szCs w:val="26"/>
        </w:rPr>
      </w:pPr>
    </w:p>
    <w:p w:rsidR="00380F97" w:rsidRPr="00772832" w:rsidRDefault="00380F97" w:rsidP="00380F97">
      <w:pPr>
        <w:spacing w:after="0" w:line="240" w:lineRule="auto"/>
        <w:rPr>
          <w:rFonts w:ascii="Times New Roman" w:hAnsi="Times New Roman"/>
          <w:b/>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662"/>
        <w:gridCol w:w="2835"/>
      </w:tblGrid>
      <w:tr w:rsidR="00380F97" w:rsidRPr="00772832" w:rsidTr="00380F97">
        <w:tc>
          <w:tcPr>
            <w:tcW w:w="534" w:type="dxa"/>
          </w:tcPr>
          <w:p w:rsidR="00380F97" w:rsidRPr="00772832" w:rsidRDefault="00380F97" w:rsidP="00380F97">
            <w:pPr>
              <w:spacing w:after="0" w:line="240" w:lineRule="auto"/>
              <w:jc w:val="both"/>
              <w:rPr>
                <w:rFonts w:ascii="Times New Roman" w:hAnsi="Times New Roman"/>
                <w:sz w:val="24"/>
                <w:szCs w:val="24"/>
              </w:rPr>
            </w:pPr>
            <w:r w:rsidRPr="00772832">
              <w:rPr>
                <w:rFonts w:ascii="Times New Roman" w:hAnsi="Times New Roman"/>
                <w:sz w:val="24"/>
                <w:szCs w:val="24"/>
              </w:rPr>
              <w:t>№ п/п</w:t>
            </w:r>
          </w:p>
        </w:tc>
        <w:tc>
          <w:tcPr>
            <w:tcW w:w="6662" w:type="dxa"/>
          </w:tcPr>
          <w:p w:rsidR="00380F97" w:rsidRPr="00772832" w:rsidRDefault="00380F97" w:rsidP="00380F97">
            <w:pPr>
              <w:spacing w:after="0" w:line="240" w:lineRule="auto"/>
              <w:jc w:val="center"/>
              <w:rPr>
                <w:rFonts w:ascii="Times New Roman" w:hAnsi="Times New Roman"/>
                <w:sz w:val="24"/>
                <w:szCs w:val="24"/>
              </w:rPr>
            </w:pPr>
            <w:r w:rsidRPr="00772832">
              <w:rPr>
                <w:rFonts w:ascii="Times New Roman" w:hAnsi="Times New Roman"/>
                <w:sz w:val="24"/>
                <w:szCs w:val="24"/>
              </w:rPr>
              <w:t>Наименование мероприятия</w:t>
            </w:r>
          </w:p>
        </w:tc>
        <w:tc>
          <w:tcPr>
            <w:tcW w:w="2835" w:type="dxa"/>
          </w:tcPr>
          <w:p w:rsidR="00380F97" w:rsidRPr="00772832" w:rsidRDefault="00380F97" w:rsidP="00380F97">
            <w:pPr>
              <w:spacing w:after="0" w:line="240" w:lineRule="auto"/>
              <w:jc w:val="both"/>
              <w:rPr>
                <w:rFonts w:ascii="Times New Roman" w:hAnsi="Times New Roman"/>
                <w:sz w:val="20"/>
                <w:szCs w:val="20"/>
              </w:rPr>
            </w:pPr>
            <w:r w:rsidRPr="00772832">
              <w:rPr>
                <w:rFonts w:ascii="Times New Roman" w:hAnsi="Times New Roman"/>
                <w:sz w:val="20"/>
                <w:szCs w:val="20"/>
              </w:rPr>
              <w:t>Результат выполнения в 2020 году:  «1» - выполнено;</w:t>
            </w:r>
          </w:p>
          <w:p w:rsidR="00380F97" w:rsidRPr="00772832" w:rsidRDefault="00380F97" w:rsidP="00380F97">
            <w:pPr>
              <w:spacing w:after="0" w:line="240" w:lineRule="auto"/>
              <w:jc w:val="both"/>
              <w:rPr>
                <w:rFonts w:ascii="Times New Roman" w:hAnsi="Times New Roman"/>
                <w:sz w:val="20"/>
                <w:szCs w:val="20"/>
              </w:rPr>
            </w:pPr>
            <w:r w:rsidRPr="00772832">
              <w:rPr>
                <w:rFonts w:ascii="Times New Roman" w:hAnsi="Times New Roman"/>
                <w:sz w:val="20"/>
                <w:szCs w:val="20"/>
              </w:rPr>
              <w:t xml:space="preserve"> «0» - не выполнено</w:t>
            </w:r>
          </w:p>
        </w:tc>
      </w:tr>
      <w:tr w:rsidR="00380F97" w:rsidRPr="00772832" w:rsidTr="00380F97">
        <w:tc>
          <w:tcPr>
            <w:tcW w:w="534" w:type="dxa"/>
          </w:tcPr>
          <w:p w:rsidR="00380F97" w:rsidRPr="00772832" w:rsidRDefault="00380F97" w:rsidP="00380F97">
            <w:pPr>
              <w:spacing w:after="0" w:line="240" w:lineRule="auto"/>
              <w:jc w:val="both"/>
              <w:rPr>
                <w:rFonts w:ascii="Times New Roman" w:hAnsi="Times New Roman"/>
                <w:sz w:val="24"/>
                <w:szCs w:val="24"/>
              </w:rPr>
            </w:pPr>
            <w:r w:rsidRPr="00772832">
              <w:rPr>
                <w:rFonts w:ascii="Times New Roman" w:hAnsi="Times New Roman"/>
                <w:sz w:val="24"/>
                <w:szCs w:val="24"/>
              </w:rPr>
              <w:t>1</w:t>
            </w:r>
          </w:p>
        </w:tc>
        <w:tc>
          <w:tcPr>
            <w:tcW w:w="6662" w:type="dxa"/>
          </w:tcPr>
          <w:p w:rsidR="00380F97" w:rsidRPr="00772832" w:rsidRDefault="00380F97" w:rsidP="00380F97">
            <w:pPr>
              <w:widowControl w:val="0"/>
              <w:autoSpaceDN w:val="0"/>
              <w:adjustRightInd w:val="0"/>
              <w:spacing w:after="0" w:line="240" w:lineRule="auto"/>
              <w:jc w:val="both"/>
              <w:rPr>
                <w:rFonts w:ascii="Times New Roman" w:hAnsi="Times New Roman"/>
                <w:sz w:val="24"/>
                <w:szCs w:val="24"/>
              </w:rPr>
            </w:pPr>
            <w:r w:rsidRPr="00772832">
              <w:rPr>
                <w:rFonts w:ascii="Times New Roman" w:hAnsi="Times New Roman"/>
                <w:sz w:val="24"/>
                <w:szCs w:val="24"/>
              </w:rPr>
              <w:t xml:space="preserve">Приобретение котельного оборудования </w:t>
            </w:r>
          </w:p>
        </w:tc>
        <w:tc>
          <w:tcPr>
            <w:tcW w:w="2835" w:type="dxa"/>
          </w:tcPr>
          <w:p w:rsidR="00380F97" w:rsidRPr="00772832" w:rsidRDefault="00380F97" w:rsidP="00380F97">
            <w:pPr>
              <w:spacing w:after="0" w:line="240" w:lineRule="auto"/>
              <w:jc w:val="center"/>
              <w:rPr>
                <w:rFonts w:ascii="Times New Roman" w:hAnsi="Times New Roman"/>
                <w:sz w:val="20"/>
                <w:szCs w:val="20"/>
                <w:lang w:val="en-US"/>
              </w:rPr>
            </w:pPr>
            <w:r w:rsidRPr="00772832">
              <w:rPr>
                <w:rFonts w:ascii="Times New Roman" w:hAnsi="Times New Roman"/>
                <w:sz w:val="20"/>
                <w:szCs w:val="20"/>
                <w:lang w:val="en-US"/>
              </w:rPr>
              <w:t>1</w:t>
            </w:r>
          </w:p>
        </w:tc>
      </w:tr>
      <w:tr w:rsidR="00380F97" w:rsidRPr="00772832" w:rsidTr="00380F97">
        <w:tc>
          <w:tcPr>
            <w:tcW w:w="534" w:type="dxa"/>
          </w:tcPr>
          <w:p w:rsidR="00380F97" w:rsidRPr="00772832" w:rsidRDefault="00380F97" w:rsidP="00380F97">
            <w:pPr>
              <w:spacing w:after="0" w:line="240" w:lineRule="auto"/>
              <w:jc w:val="both"/>
              <w:rPr>
                <w:rFonts w:ascii="Times New Roman" w:hAnsi="Times New Roman"/>
                <w:sz w:val="24"/>
                <w:szCs w:val="24"/>
              </w:rPr>
            </w:pPr>
            <w:r w:rsidRPr="00772832">
              <w:rPr>
                <w:rFonts w:ascii="Times New Roman" w:hAnsi="Times New Roman"/>
                <w:sz w:val="24"/>
                <w:szCs w:val="24"/>
              </w:rPr>
              <w:t>2</w:t>
            </w:r>
          </w:p>
        </w:tc>
        <w:tc>
          <w:tcPr>
            <w:tcW w:w="6662" w:type="dxa"/>
          </w:tcPr>
          <w:p w:rsidR="00380F97" w:rsidRPr="00772832" w:rsidRDefault="00380F97" w:rsidP="00380F97">
            <w:pPr>
              <w:widowControl w:val="0"/>
              <w:autoSpaceDN w:val="0"/>
              <w:adjustRightInd w:val="0"/>
              <w:spacing w:after="0" w:line="240" w:lineRule="auto"/>
              <w:jc w:val="both"/>
              <w:rPr>
                <w:rFonts w:ascii="Times New Roman" w:hAnsi="Times New Roman"/>
                <w:sz w:val="24"/>
                <w:szCs w:val="24"/>
              </w:rPr>
            </w:pPr>
            <w:r w:rsidRPr="00772832">
              <w:rPr>
                <w:rFonts w:ascii="Times New Roman" w:hAnsi="Times New Roman"/>
                <w:sz w:val="24"/>
                <w:szCs w:val="24"/>
              </w:rPr>
              <w:t xml:space="preserve">Ремонт системы отопления </w:t>
            </w:r>
          </w:p>
        </w:tc>
        <w:tc>
          <w:tcPr>
            <w:tcW w:w="2835" w:type="dxa"/>
          </w:tcPr>
          <w:p w:rsidR="00380F97" w:rsidRPr="00772832" w:rsidRDefault="00380F97" w:rsidP="00380F97">
            <w:pPr>
              <w:spacing w:after="0" w:line="240" w:lineRule="auto"/>
              <w:jc w:val="center"/>
              <w:rPr>
                <w:rFonts w:ascii="Times New Roman" w:hAnsi="Times New Roman"/>
                <w:sz w:val="20"/>
                <w:szCs w:val="20"/>
                <w:lang w:val="en-US"/>
              </w:rPr>
            </w:pPr>
            <w:r w:rsidRPr="00772832">
              <w:rPr>
                <w:rFonts w:ascii="Times New Roman" w:hAnsi="Times New Roman"/>
                <w:sz w:val="20"/>
                <w:szCs w:val="20"/>
                <w:lang w:val="en-US"/>
              </w:rPr>
              <w:t>1</w:t>
            </w:r>
          </w:p>
        </w:tc>
      </w:tr>
    </w:tbl>
    <w:p w:rsidR="00380F97" w:rsidRPr="00772832" w:rsidRDefault="00380F97" w:rsidP="00380F97">
      <w:pPr>
        <w:spacing w:after="0" w:line="240" w:lineRule="auto"/>
        <w:ind w:firstLine="540"/>
        <w:jc w:val="both"/>
        <w:rPr>
          <w:rFonts w:ascii="Times New Roman" w:hAnsi="Times New Roman"/>
          <w:sz w:val="26"/>
          <w:szCs w:val="26"/>
          <w:u w:val="single"/>
        </w:rPr>
      </w:pPr>
    </w:p>
    <w:p w:rsidR="00380F97" w:rsidRPr="00772832" w:rsidRDefault="00380F97" w:rsidP="00380F97">
      <w:pPr>
        <w:spacing w:after="0" w:line="240" w:lineRule="auto"/>
        <w:ind w:firstLine="540"/>
        <w:jc w:val="both"/>
        <w:rPr>
          <w:rFonts w:ascii="Times New Roman" w:hAnsi="Times New Roman"/>
          <w:sz w:val="26"/>
          <w:szCs w:val="26"/>
          <w:u w:val="single"/>
        </w:rPr>
      </w:pPr>
      <w:r w:rsidRPr="00772832">
        <w:rPr>
          <w:rFonts w:ascii="Times New Roman" w:hAnsi="Times New Roman"/>
          <w:sz w:val="26"/>
          <w:szCs w:val="26"/>
          <w:u w:val="single"/>
          <w:lang w:val="en-US"/>
        </w:rPr>
        <w:t>IV</w:t>
      </w:r>
      <w:r w:rsidRPr="00772832">
        <w:rPr>
          <w:rFonts w:ascii="Times New Roman" w:hAnsi="Times New Roman"/>
          <w:sz w:val="26"/>
          <w:szCs w:val="26"/>
          <w:u w:val="single"/>
        </w:rPr>
        <w:t xml:space="preserve">. Комплексная оценка эффективности реализации муниципальной программы: </w:t>
      </w:r>
    </w:p>
    <w:p w:rsidR="00380F97" w:rsidRPr="00772832" w:rsidRDefault="00380F97" w:rsidP="00380F97">
      <w:pPr>
        <w:spacing w:after="0" w:line="240" w:lineRule="auto"/>
        <w:jc w:val="both"/>
        <w:rPr>
          <w:rFonts w:ascii="Times New Roman" w:hAnsi="Times New Roman"/>
          <w:b/>
          <w:sz w:val="26"/>
          <w:szCs w:val="26"/>
        </w:rPr>
      </w:pPr>
      <w:r w:rsidRPr="00772832">
        <w:rPr>
          <w:rFonts w:ascii="Times New Roman" w:hAnsi="Times New Roman"/>
          <w:b/>
          <w:sz w:val="26"/>
          <w:szCs w:val="26"/>
          <w:lang w:val="en-US"/>
        </w:rPr>
        <w:t>O</w:t>
      </w:r>
      <w:r w:rsidRPr="00772832">
        <w:rPr>
          <w:rFonts w:ascii="Times New Roman" w:hAnsi="Times New Roman"/>
          <w:b/>
          <w:sz w:val="26"/>
          <w:szCs w:val="26"/>
        </w:rPr>
        <w:t xml:space="preserve"> = (</w:t>
      </w:r>
      <w:proofErr w:type="spellStart"/>
      <w:r w:rsidRPr="00772832">
        <w:rPr>
          <w:rFonts w:ascii="Times New Roman" w:hAnsi="Times New Roman"/>
          <w:b/>
          <w:sz w:val="26"/>
          <w:szCs w:val="26"/>
          <w:lang w:val="en-US"/>
        </w:rPr>
        <w:t>Cel</w:t>
      </w:r>
      <w:proofErr w:type="spellEnd"/>
      <w:r w:rsidRPr="00772832">
        <w:rPr>
          <w:rFonts w:ascii="Times New Roman" w:hAnsi="Times New Roman"/>
          <w:b/>
          <w:sz w:val="26"/>
          <w:szCs w:val="26"/>
        </w:rPr>
        <w:t xml:space="preserve"> + </w:t>
      </w:r>
      <w:r w:rsidRPr="00772832">
        <w:rPr>
          <w:rFonts w:ascii="Times New Roman" w:hAnsi="Times New Roman"/>
          <w:b/>
          <w:sz w:val="26"/>
          <w:szCs w:val="26"/>
          <w:lang w:val="en-US"/>
        </w:rPr>
        <w:t>Fin</w:t>
      </w:r>
      <w:r w:rsidRPr="00772832">
        <w:rPr>
          <w:rFonts w:ascii="Times New Roman" w:hAnsi="Times New Roman"/>
          <w:b/>
          <w:sz w:val="26"/>
          <w:szCs w:val="26"/>
        </w:rPr>
        <w:t xml:space="preserve"> + </w:t>
      </w:r>
      <w:proofErr w:type="spellStart"/>
      <w:r w:rsidRPr="00772832">
        <w:rPr>
          <w:rFonts w:ascii="Times New Roman" w:hAnsi="Times New Roman"/>
          <w:b/>
          <w:sz w:val="26"/>
          <w:szCs w:val="26"/>
          <w:lang w:val="en-US"/>
        </w:rPr>
        <w:t>Mer</w:t>
      </w:r>
      <w:proofErr w:type="spellEnd"/>
      <w:r w:rsidRPr="00772832">
        <w:rPr>
          <w:rFonts w:ascii="Times New Roman" w:hAnsi="Times New Roman"/>
          <w:b/>
          <w:sz w:val="26"/>
          <w:szCs w:val="26"/>
        </w:rPr>
        <w:t>)/3= (77,2+100+100)/3 = 92,4%.</w:t>
      </w:r>
    </w:p>
    <w:p w:rsidR="00380F97" w:rsidRPr="00772832" w:rsidRDefault="00380F97" w:rsidP="00380F97">
      <w:pPr>
        <w:spacing w:after="0" w:line="240" w:lineRule="auto"/>
        <w:ind w:firstLine="540"/>
        <w:jc w:val="both"/>
        <w:rPr>
          <w:rFonts w:ascii="Times New Roman" w:hAnsi="Times New Roman"/>
          <w:b/>
          <w:i/>
          <w:sz w:val="26"/>
          <w:szCs w:val="26"/>
        </w:rPr>
      </w:pPr>
    </w:p>
    <w:p w:rsidR="00380F97" w:rsidRDefault="00380F97" w:rsidP="00F64723">
      <w:pPr>
        <w:ind w:firstLine="540"/>
        <w:jc w:val="both"/>
        <w:rPr>
          <w:rFonts w:ascii="Times New Roman" w:hAnsi="Times New Roman"/>
          <w:b/>
          <w:i/>
          <w:sz w:val="26"/>
          <w:szCs w:val="26"/>
        </w:rPr>
      </w:pPr>
      <w:r w:rsidRPr="00772832">
        <w:rPr>
          <w:rFonts w:ascii="Times New Roman" w:hAnsi="Times New Roman"/>
          <w:b/>
          <w:i/>
          <w:sz w:val="26"/>
          <w:szCs w:val="26"/>
        </w:rPr>
        <w:t xml:space="preserve">Вывод: в 2020 году муниципальная программа реализована </w:t>
      </w:r>
      <w:r w:rsidRPr="00772832">
        <w:rPr>
          <w:rFonts w:ascii="Times New Roman" w:hAnsi="Times New Roman"/>
          <w:b/>
          <w:i/>
          <w:sz w:val="28"/>
          <w:szCs w:val="28"/>
        </w:rPr>
        <w:t>с высоким уровнем эффективности</w:t>
      </w:r>
      <w:r w:rsidRPr="00772832">
        <w:rPr>
          <w:rFonts w:ascii="Times New Roman" w:hAnsi="Times New Roman"/>
          <w:b/>
          <w:i/>
          <w:sz w:val="26"/>
          <w:szCs w:val="26"/>
        </w:rPr>
        <w:t xml:space="preserve"> 92,4% (свыше</w:t>
      </w:r>
      <w:r w:rsidRPr="00772832">
        <w:rPr>
          <w:rFonts w:ascii="Times New Roman" w:hAnsi="Times New Roman"/>
          <w:b/>
          <w:i/>
          <w:sz w:val="28"/>
          <w:szCs w:val="28"/>
        </w:rPr>
        <w:t xml:space="preserve"> 80 %</w:t>
      </w:r>
      <w:r w:rsidRPr="00772832">
        <w:rPr>
          <w:rFonts w:ascii="Times New Roman" w:hAnsi="Times New Roman"/>
          <w:b/>
          <w:i/>
          <w:sz w:val="26"/>
          <w:szCs w:val="26"/>
        </w:rPr>
        <w:t xml:space="preserve">). </w:t>
      </w:r>
    </w:p>
    <w:p w:rsidR="00B242E5" w:rsidRPr="00610A24" w:rsidRDefault="00B242E5" w:rsidP="00F64723">
      <w:pPr>
        <w:ind w:firstLine="540"/>
        <w:jc w:val="both"/>
        <w:rPr>
          <w:rFonts w:ascii="Times New Roman" w:hAnsi="Times New Roman"/>
          <w:b/>
          <w:i/>
          <w:color w:val="C00000"/>
          <w:sz w:val="28"/>
          <w:szCs w:val="28"/>
        </w:rPr>
      </w:pPr>
    </w:p>
    <w:p w:rsidR="00ED5ED1" w:rsidRPr="00610A24" w:rsidRDefault="00ED5ED1" w:rsidP="00A0464E">
      <w:pPr>
        <w:pStyle w:val="a5"/>
        <w:numPr>
          <w:ilvl w:val="0"/>
          <w:numId w:val="4"/>
        </w:numPr>
        <w:jc w:val="center"/>
        <w:rPr>
          <w:b/>
          <w:i/>
          <w:color w:val="002060"/>
          <w:sz w:val="28"/>
          <w:szCs w:val="28"/>
          <w:highlight w:val="yellow"/>
        </w:rPr>
      </w:pPr>
      <w:r w:rsidRPr="00610A24">
        <w:rPr>
          <w:b/>
          <w:i/>
          <w:color w:val="002060"/>
          <w:sz w:val="28"/>
          <w:szCs w:val="28"/>
          <w:highlight w:val="yellow"/>
        </w:rPr>
        <w:t>Муниципальная программа</w:t>
      </w:r>
    </w:p>
    <w:p w:rsidR="00ED5ED1" w:rsidRPr="00610A24" w:rsidRDefault="00ED5ED1" w:rsidP="00ED5ED1">
      <w:pPr>
        <w:pStyle w:val="a5"/>
        <w:ind w:left="0"/>
        <w:jc w:val="center"/>
        <w:rPr>
          <w:b/>
          <w:i/>
          <w:color w:val="0070C0"/>
          <w:sz w:val="28"/>
          <w:szCs w:val="20"/>
        </w:rPr>
      </w:pPr>
      <w:r w:rsidRPr="00610A24">
        <w:rPr>
          <w:b/>
          <w:i/>
          <w:color w:val="0070C0"/>
          <w:sz w:val="28"/>
          <w:szCs w:val="20"/>
        </w:rPr>
        <w:t xml:space="preserve"> «Обеспечение жильем молодых семей в  Топчихинском районе»</w:t>
      </w:r>
    </w:p>
    <w:p w:rsidR="00ED5ED1" w:rsidRPr="00610A24" w:rsidRDefault="00A5484A" w:rsidP="00ED5ED1">
      <w:pPr>
        <w:pStyle w:val="a5"/>
        <w:ind w:left="0"/>
        <w:jc w:val="center"/>
        <w:rPr>
          <w:b/>
          <w:i/>
          <w:color w:val="0070C0"/>
          <w:sz w:val="28"/>
          <w:szCs w:val="20"/>
        </w:rPr>
      </w:pPr>
      <w:r w:rsidRPr="00610A24">
        <w:rPr>
          <w:b/>
          <w:i/>
          <w:color w:val="0070C0"/>
          <w:sz w:val="28"/>
          <w:szCs w:val="20"/>
        </w:rPr>
        <w:t xml:space="preserve"> на 2016 – 2022</w:t>
      </w:r>
      <w:r w:rsidR="00ED5ED1" w:rsidRPr="00610A24">
        <w:rPr>
          <w:b/>
          <w:i/>
          <w:color w:val="0070C0"/>
          <w:sz w:val="28"/>
          <w:szCs w:val="20"/>
        </w:rPr>
        <w:t xml:space="preserve"> годы </w:t>
      </w:r>
    </w:p>
    <w:p w:rsidR="00ED5ED1" w:rsidRPr="00772832" w:rsidRDefault="00ED5ED1" w:rsidP="000C2CA7">
      <w:pPr>
        <w:shd w:val="clear" w:color="auto" w:fill="FFFFFF" w:themeFill="background1"/>
        <w:spacing w:after="0" w:line="240" w:lineRule="auto"/>
        <w:jc w:val="center"/>
        <w:rPr>
          <w:rFonts w:ascii="Times New Roman" w:hAnsi="Times New Roman" w:cs="Times New Roman"/>
          <w:b/>
          <w:i/>
          <w:color w:val="7030A0"/>
          <w:sz w:val="28"/>
          <w:szCs w:val="28"/>
        </w:rPr>
      </w:pPr>
    </w:p>
    <w:p w:rsidR="00EA79C0" w:rsidRPr="00B242E5" w:rsidRDefault="00EA79C0" w:rsidP="00772832">
      <w:pPr>
        <w:ind w:firstLine="709"/>
        <w:jc w:val="both"/>
        <w:rPr>
          <w:rFonts w:ascii="Times New Roman" w:hAnsi="Times New Roman" w:cs="Times New Roman"/>
          <w:sz w:val="26"/>
          <w:szCs w:val="26"/>
          <w:u w:val="single"/>
        </w:rPr>
      </w:pPr>
      <w:r w:rsidRPr="00B242E5">
        <w:rPr>
          <w:rFonts w:ascii="Times New Roman" w:hAnsi="Times New Roman" w:cs="Times New Roman"/>
          <w:sz w:val="26"/>
          <w:szCs w:val="26"/>
          <w:u w:val="single"/>
          <w:lang w:val="en-US"/>
        </w:rPr>
        <w:t>I</w:t>
      </w:r>
      <w:r w:rsidRPr="00B242E5">
        <w:rPr>
          <w:rFonts w:ascii="Times New Roman" w:hAnsi="Times New Roman" w:cs="Times New Roman"/>
          <w:sz w:val="26"/>
          <w:szCs w:val="26"/>
          <w:u w:val="single"/>
        </w:rPr>
        <w:t>. Оценка степени достижения целей и решения задач муниципальной программы</w:t>
      </w:r>
      <w:r w:rsidR="00772832" w:rsidRPr="00B242E5">
        <w:rPr>
          <w:rFonts w:ascii="Times New Roman" w:hAnsi="Times New Roman" w:cs="Times New Roman"/>
          <w:sz w:val="26"/>
          <w:szCs w:val="26"/>
          <w:u w:val="single"/>
        </w:rPr>
        <w:t>:</w:t>
      </w:r>
    </w:p>
    <w:p w:rsidR="00EA79C0" w:rsidRPr="00B242E5" w:rsidRDefault="00EA79C0" w:rsidP="00EA79C0">
      <w:pPr>
        <w:ind w:firstLine="709"/>
        <w:rPr>
          <w:rFonts w:ascii="Times New Roman" w:hAnsi="Times New Roman" w:cs="Times New Roman"/>
          <w:sz w:val="26"/>
          <w:szCs w:val="26"/>
        </w:rPr>
      </w:pPr>
      <w:r w:rsidRPr="00B242E5">
        <w:rPr>
          <w:rFonts w:ascii="Times New Roman" w:hAnsi="Times New Roman" w:cs="Times New Roman"/>
          <w:sz w:val="26"/>
          <w:szCs w:val="26"/>
        </w:rPr>
        <w:t>1.</w:t>
      </w:r>
      <w:r w:rsidRPr="00B242E5">
        <w:rPr>
          <w:rFonts w:ascii="Times New Roman" w:hAnsi="Times New Roman" w:cs="Times New Roman"/>
          <w:sz w:val="26"/>
          <w:szCs w:val="26"/>
          <w:lang w:eastAsia="en-US"/>
        </w:rPr>
        <w:t xml:space="preserve"> Количество молодых семей, получивших свидетельство о праве на получение социальной выплаты на приобретение (строительство) жилого помещения</w:t>
      </w:r>
      <w:r w:rsidRPr="00B242E5">
        <w:rPr>
          <w:rFonts w:ascii="Times New Roman" w:hAnsi="Times New Roman" w:cs="Times New Roman"/>
          <w:sz w:val="26"/>
          <w:szCs w:val="26"/>
        </w:rPr>
        <w:t>:</w:t>
      </w:r>
    </w:p>
    <w:p w:rsidR="00EA79C0" w:rsidRPr="00B242E5" w:rsidRDefault="00EA79C0" w:rsidP="00EA79C0">
      <w:pPr>
        <w:ind w:firstLine="709"/>
        <w:rPr>
          <w:rFonts w:ascii="Times New Roman" w:hAnsi="Times New Roman" w:cs="Times New Roman"/>
          <w:sz w:val="26"/>
          <w:szCs w:val="26"/>
        </w:rPr>
      </w:pPr>
      <w:r w:rsidRPr="00B242E5">
        <w:rPr>
          <w:rFonts w:ascii="Times New Roman" w:hAnsi="Times New Roman" w:cs="Times New Roman"/>
          <w:sz w:val="26"/>
          <w:szCs w:val="26"/>
          <w:lang w:val="en-US"/>
        </w:rPr>
        <w:t>S</w:t>
      </w:r>
      <w:r w:rsidRPr="00B242E5">
        <w:rPr>
          <w:rFonts w:ascii="Times New Roman" w:hAnsi="Times New Roman" w:cs="Times New Roman"/>
          <w:sz w:val="26"/>
          <w:szCs w:val="26"/>
          <w:vertAlign w:val="subscript"/>
        </w:rPr>
        <w:t>1</w:t>
      </w:r>
      <w:r w:rsidRPr="00B242E5">
        <w:rPr>
          <w:rFonts w:ascii="Times New Roman" w:hAnsi="Times New Roman" w:cs="Times New Roman"/>
          <w:sz w:val="26"/>
          <w:szCs w:val="26"/>
        </w:rPr>
        <w:t>=2/2*100=100;</w:t>
      </w:r>
    </w:p>
    <w:p w:rsidR="00EA79C0" w:rsidRPr="00B242E5" w:rsidRDefault="00EA79C0" w:rsidP="00EA79C0">
      <w:pPr>
        <w:ind w:firstLine="709"/>
        <w:rPr>
          <w:rFonts w:ascii="Times New Roman" w:hAnsi="Times New Roman" w:cs="Times New Roman"/>
          <w:sz w:val="26"/>
          <w:szCs w:val="26"/>
        </w:rPr>
      </w:pPr>
      <w:r w:rsidRPr="00B242E5">
        <w:rPr>
          <w:rFonts w:ascii="Times New Roman" w:hAnsi="Times New Roman" w:cs="Times New Roman"/>
          <w:sz w:val="26"/>
          <w:szCs w:val="26"/>
        </w:rPr>
        <w:t>∑</w:t>
      </w:r>
      <w:r w:rsidRPr="00B242E5">
        <w:rPr>
          <w:rFonts w:ascii="Times New Roman" w:hAnsi="Times New Roman" w:cs="Times New Roman"/>
          <w:sz w:val="26"/>
          <w:szCs w:val="26"/>
          <w:lang w:val="en-US"/>
        </w:rPr>
        <w:t>S</w:t>
      </w:r>
      <w:r w:rsidRPr="00B242E5">
        <w:rPr>
          <w:rFonts w:ascii="Times New Roman" w:hAnsi="Times New Roman" w:cs="Times New Roman"/>
          <w:sz w:val="26"/>
          <w:szCs w:val="26"/>
        </w:rPr>
        <w:t xml:space="preserve">=100                 </w:t>
      </w:r>
      <w:proofErr w:type="spellStart"/>
      <w:r w:rsidRPr="00B242E5">
        <w:rPr>
          <w:rFonts w:ascii="Times New Roman" w:hAnsi="Times New Roman" w:cs="Times New Roman"/>
          <w:b/>
          <w:sz w:val="26"/>
          <w:szCs w:val="26"/>
          <w:lang w:val="en-US"/>
        </w:rPr>
        <w:t>Cel</w:t>
      </w:r>
      <w:proofErr w:type="spellEnd"/>
      <w:r w:rsidRPr="00B242E5">
        <w:rPr>
          <w:rFonts w:ascii="Times New Roman" w:hAnsi="Times New Roman" w:cs="Times New Roman"/>
          <w:b/>
          <w:sz w:val="26"/>
          <w:szCs w:val="26"/>
        </w:rPr>
        <w:t>=1/1*100=100%</w:t>
      </w:r>
    </w:p>
    <w:p w:rsidR="00EA79C0" w:rsidRPr="00B242E5" w:rsidRDefault="00EA79C0" w:rsidP="00EA79C0">
      <w:pPr>
        <w:ind w:firstLine="709"/>
        <w:rPr>
          <w:rFonts w:ascii="Times New Roman" w:hAnsi="Times New Roman" w:cs="Times New Roman"/>
          <w:sz w:val="26"/>
          <w:szCs w:val="26"/>
          <w:u w:val="single"/>
        </w:rPr>
      </w:pPr>
      <w:r w:rsidRPr="00B242E5">
        <w:rPr>
          <w:rFonts w:ascii="Times New Roman" w:hAnsi="Times New Roman" w:cs="Times New Roman"/>
          <w:sz w:val="26"/>
          <w:szCs w:val="26"/>
          <w:u w:val="single"/>
          <w:lang w:val="en-US"/>
        </w:rPr>
        <w:t>II</w:t>
      </w:r>
      <w:r w:rsidRPr="00B242E5">
        <w:rPr>
          <w:rFonts w:ascii="Times New Roman" w:hAnsi="Times New Roman" w:cs="Times New Roman"/>
          <w:sz w:val="26"/>
          <w:szCs w:val="26"/>
          <w:u w:val="single"/>
        </w:rPr>
        <w:t>. 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EA79C0" w:rsidRPr="00B242E5" w:rsidRDefault="00EA79C0" w:rsidP="00EA79C0">
      <w:pPr>
        <w:ind w:firstLine="709"/>
        <w:rPr>
          <w:rFonts w:ascii="Times New Roman" w:hAnsi="Times New Roman" w:cs="Times New Roman"/>
          <w:b/>
          <w:sz w:val="26"/>
          <w:szCs w:val="26"/>
        </w:rPr>
      </w:pPr>
      <w:r w:rsidRPr="00B242E5">
        <w:rPr>
          <w:rFonts w:ascii="Times New Roman" w:hAnsi="Times New Roman" w:cs="Times New Roman"/>
          <w:b/>
          <w:sz w:val="26"/>
          <w:szCs w:val="26"/>
          <w:lang w:val="en-US"/>
        </w:rPr>
        <w:t>Fin</w:t>
      </w:r>
      <w:r w:rsidRPr="00B242E5">
        <w:rPr>
          <w:rFonts w:ascii="Times New Roman" w:hAnsi="Times New Roman" w:cs="Times New Roman"/>
          <w:b/>
          <w:sz w:val="26"/>
          <w:szCs w:val="26"/>
        </w:rPr>
        <w:t>=287,4/287,4*100=100%</w:t>
      </w:r>
    </w:p>
    <w:p w:rsidR="00EA79C0" w:rsidRPr="00B242E5" w:rsidRDefault="00EA79C0" w:rsidP="00EA79C0">
      <w:pPr>
        <w:spacing w:after="0" w:line="240" w:lineRule="auto"/>
        <w:ind w:firstLine="709"/>
        <w:contextualSpacing/>
        <w:jc w:val="both"/>
        <w:rPr>
          <w:rFonts w:ascii="Times New Roman" w:hAnsi="Times New Roman" w:cs="Times New Roman"/>
          <w:sz w:val="26"/>
          <w:szCs w:val="26"/>
          <w:u w:val="single"/>
        </w:rPr>
      </w:pPr>
      <w:r w:rsidRPr="00B242E5">
        <w:rPr>
          <w:rFonts w:ascii="Times New Roman" w:hAnsi="Times New Roman" w:cs="Times New Roman"/>
          <w:sz w:val="26"/>
          <w:szCs w:val="26"/>
          <w:u w:val="single"/>
          <w:lang w:val="en-US"/>
        </w:rPr>
        <w:t>III</w:t>
      </w:r>
      <w:r w:rsidRPr="00B242E5">
        <w:rPr>
          <w:rFonts w:ascii="Times New Roman" w:hAnsi="Times New Roman" w:cs="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EA79C0" w:rsidRPr="00B242E5" w:rsidRDefault="00EA79C0" w:rsidP="00EA79C0">
      <w:pPr>
        <w:spacing w:after="0" w:line="240" w:lineRule="auto"/>
        <w:contextualSpacing/>
        <w:jc w:val="both"/>
        <w:rPr>
          <w:rFonts w:ascii="Times New Roman" w:hAnsi="Times New Roman" w:cs="Times New Roman"/>
          <w:sz w:val="26"/>
          <w:szCs w:val="26"/>
          <w:u w:val="single"/>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9"/>
        <w:gridCol w:w="1698"/>
      </w:tblGrid>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 п/п</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Наименование мероприятия</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Результат выполнения в 2020 году:</w:t>
            </w:r>
          </w:p>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 xml:space="preserve"> «1» - выполнено;</w:t>
            </w:r>
          </w:p>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 xml:space="preserve"> «0» - не выполнено</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1</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widowControl w:val="0"/>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hAnsi="Times New Roman" w:cs="Times New Roman"/>
                <w:sz w:val="26"/>
                <w:szCs w:val="26"/>
                <w:lang w:eastAsia="en-US"/>
              </w:rPr>
              <w:t xml:space="preserve">Учет проживающих на территории района молодых семей, нуждающихся в улучшении жилищных условий и претендующих на получение социальной выплаты за счет </w:t>
            </w:r>
            <w:r w:rsidRPr="00B242E5">
              <w:rPr>
                <w:rFonts w:ascii="Times New Roman" w:hAnsi="Times New Roman" w:cs="Times New Roman"/>
                <w:sz w:val="26"/>
                <w:szCs w:val="26"/>
                <w:lang w:eastAsia="en-US"/>
              </w:rPr>
              <w:lastRenderedPageBreak/>
              <w:t>средств федерального, краевого и районного бюджетов</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val="en-US" w:eastAsia="en-US"/>
              </w:rPr>
            </w:pPr>
            <w:r w:rsidRPr="00B242E5">
              <w:rPr>
                <w:rFonts w:ascii="Times New Roman" w:eastAsia="Times New Roman" w:hAnsi="Times New Roman" w:cs="Times New Roman"/>
                <w:sz w:val="26"/>
                <w:szCs w:val="26"/>
                <w:lang w:val="en-US" w:eastAsia="en-US"/>
              </w:rPr>
              <w:lastRenderedPageBreak/>
              <w:t>1</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lastRenderedPageBreak/>
              <w:t>2</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hAnsi="Times New Roman" w:cs="Times New Roman"/>
                <w:sz w:val="26"/>
                <w:szCs w:val="26"/>
                <w:lang w:eastAsia="en-US"/>
              </w:rPr>
              <w:t>Прием документов от граждан, изъявивших желание участвовать в Программе</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val="en-US" w:eastAsia="en-US"/>
              </w:rPr>
            </w:pPr>
            <w:r w:rsidRPr="00B242E5">
              <w:rPr>
                <w:rFonts w:ascii="Times New Roman" w:eastAsia="Times New Roman" w:hAnsi="Times New Roman" w:cs="Times New Roman"/>
                <w:sz w:val="26"/>
                <w:szCs w:val="26"/>
                <w:lang w:eastAsia="en-US"/>
              </w:rPr>
              <w:t>1</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3</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pStyle w:val="ConsPlusNormal"/>
              <w:spacing w:line="276" w:lineRule="auto"/>
              <w:ind w:firstLine="0"/>
              <w:jc w:val="both"/>
              <w:rPr>
                <w:rFonts w:ascii="Times New Roman" w:hAnsi="Times New Roman"/>
                <w:sz w:val="26"/>
                <w:szCs w:val="26"/>
                <w:lang w:eastAsia="ar-SA"/>
              </w:rPr>
            </w:pPr>
            <w:r w:rsidRPr="00B242E5">
              <w:rPr>
                <w:rFonts w:ascii="Times New Roman" w:hAnsi="Times New Roman"/>
                <w:sz w:val="26"/>
                <w:szCs w:val="26"/>
              </w:rPr>
              <w:t>Информационное сопровождение, консультирование участников Программы</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1</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4</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pStyle w:val="ConsPlusNormal"/>
              <w:spacing w:line="276" w:lineRule="auto"/>
              <w:ind w:firstLine="0"/>
              <w:jc w:val="both"/>
              <w:rPr>
                <w:rFonts w:ascii="Times New Roman" w:hAnsi="Times New Roman"/>
                <w:sz w:val="26"/>
                <w:szCs w:val="26"/>
                <w:lang w:eastAsia="ar-SA"/>
              </w:rPr>
            </w:pPr>
            <w:r w:rsidRPr="00B242E5">
              <w:rPr>
                <w:rFonts w:ascii="Times New Roman" w:hAnsi="Times New Roman"/>
                <w:sz w:val="26"/>
                <w:szCs w:val="26"/>
              </w:rPr>
              <w:t>Информирование населения об условиях участия в Программе через районную газету «Наше слово»,</w:t>
            </w:r>
          </w:p>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hAnsi="Times New Roman" w:cs="Times New Roman"/>
                <w:sz w:val="26"/>
                <w:szCs w:val="26"/>
                <w:lang w:eastAsia="en-US"/>
              </w:rPr>
              <w:t xml:space="preserve"> официальный сайт муниципального образования, информационные стенды </w:t>
            </w:r>
            <w:proofErr w:type="spellStart"/>
            <w:r w:rsidRPr="00B242E5">
              <w:rPr>
                <w:rFonts w:ascii="Times New Roman" w:hAnsi="Times New Roman" w:cs="Times New Roman"/>
                <w:sz w:val="26"/>
                <w:szCs w:val="26"/>
                <w:lang w:eastAsia="en-US"/>
              </w:rPr>
              <w:t>Админ-ии</w:t>
            </w:r>
            <w:proofErr w:type="spellEnd"/>
            <w:r w:rsidRPr="00B242E5">
              <w:rPr>
                <w:rFonts w:ascii="Times New Roman" w:hAnsi="Times New Roman" w:cs="Times New Roman"/>
                <w:sz w:val="26"/>
                <w:szCs w:val="26"/>
                <w:lang w:eastAsia="en-US"/>
              </w:rPr>
              <w:t xml:space="preserve"> с/с</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1</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5</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hAnsi="Times New Roman" w:cs="Times New Roman"/>
                <w:sz w:val="26"/>
                <w:szCs w:val="26"/>
                <w:lang w:eastAsia="en-US"/>
              </w:rPr>
            </w:pPr>
            <w:r w:rsidRPr="00B242E5">
              <w:rPr>
                <w:rFonts w:ascii="Times New Roman" w:hAnsi="Times New Roman" w:cs="Times New Roman"/>
                <w:sz w:val="26"/>
                <w:szCs w:val="26"/>
                <w:lang w:eastAsia="en-US"/>
              </w:rPr>
              <w:t xml:space="preserve">Формирование списка молодых семей - участников </w:t>
            </w:r>
            <w:hyperlink r:id="rId16" w:history="1">
              <w:r w:rsidRPr="00B242E5">
                <w:rPr>
                  <w:rStyle w:val="af1"/>
                  <w:rFonts w:ascii="Times New Roman" w:hAnsi="Times New Roman" w:cs="Times New Roman"/>
                  <w:color w:val="auto"/>
                  <w:sz w:val="26"/>
                  <w:szCs w:val="26"/>
                  <w:u w:val="none"/>
                  <w:lang w:eastAsia="en-US"/>
                </w:rPr>
                <w:t>Программы</w:t>
              </w:r>
            </w:hyperlink>
            <w:r w:rsidRPr="00B242E5">
              <w:rPr>
                <w:rFonts w:ascii="Times New Roman" w:hAnsi="Times New Roman" w:cs="Times New Roman"/>
                <w:sz w:val="26"/>
                <w:szCs w:val="26"/>
                <w:lang w:eastAsia="en-US"/>
              </w:rPr>
              <w:t>, изъявивших желание получить социальную выплату в планируемом году, согласно очередности</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1</w:t>
            </w:r>
          </w:p>
        </w:tc>
      </w:tr>
      <w:tr w:rsidR="00EA79C0" w:rsidRPr="00B242E5" w:rsidTr="00EA79C0">
        <w:tc>
          <w:tcPr>
            <w:tcW w:w="594"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6</w:t>
            </w:r>
          </w:p>
        </w:tc>
        <w:tc>
          <w:tcPr>
            <w:tcW w:w="7489"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both"/>
              <w:rPr>
                <w:rFonts w:ascii="Times New Roman" w:eastAsia="Times New Roman" w:hAnsi="Times New Roman" w:cs="Times New Roman"/>
                <w:sz w:val="26"/>
                <w:szCs w:val="26"/>
                <w:lang w:eastAsia="en-US"/>
              </w:rPr>
            </w:pPr>
            <w:r w:rsidRPr="00B242E5">
              <w:rPr>
                <w:rFonts w:ascii="Times New Roman" w:hAnsi="Times New Roman" w:cs="Times New Roman"/>
                <w:sz w:val="26"/>
                <w:szCs w:val="26"/>
                <w:lang w:eastAsia="en-US"/>
              </w:rPr>
              <w:t>Выплата социальной поддержки за счет средств районного бюджета</w:t>
            </w:r>
          </w:p>
        </w:tc>
        <w:tc>
          <w:tcPr>
            <w:tcW w:w="1698" w:type="dxa"/>
            <w:tcBorders>
              <w:top w:val="single" w:sz="4" w:space="0" w:color="000000"/>
              <w:left w:val="single" w:sz="4" w:space="0" w:color="000000"/>
              <w:bottom w:val="single" w:sz="4" w:space="0" w:color="000000"/>
              <w:right w:val="single" w:sz="4" w:space="0" w:color="000000"/>
            </w:tcBorders>
            <w:hideMark/>
          </w:tcPr>
          <w:p w:rsidR="00EA79C0" w:rsidRPr="00B242E5" w:rsidRDefault="00EA79C0">
            <w:pPr>
              <w:spacing w:after="0" w:line="240" w:lineRule="auto"/>
              <w:contextualSpacing/>
              <w:jc w:val="center"/>
              <w:rPr>
                <w:rFonts w:ascii="Times New Roman" w:eastAsia="Times New Roman" w:hAnsi="Times New Roman" w:cs="Times New Roman"/>
                <w:sz w:val="26"/>
                <w:szCs w:val="26"/>
                <w:lang w:eastAsia="en-US"/>
              </w:rPr>
            </w:pPr>
            <w:r w:rsidRPr="00B242E5">
              <w:rPr>
                <w:rFonts w:ascii="Times New Roman" w:eastAsia="Times New Roman" w:hAnsi="Times New Roman" w:cs="Times New Roman"/>
                <w:sz w:val="26"/>
                <w:szCs w:val="26"/>
                <w:lang w:eastAsia="en-US"/>
              </w:rPr>
              <w:t>1</w:t>
            </w:r>
          </w:p>
        </w:tc>
      </w:tr>
    </w:tbl>
    <w:p w:rsidR="00EA79C0" w:rsidRPr="00B242E5" w:rsidRDefault="00EA79C0" w:rsidP="00EA79C0">
      <w:pPr>
        <w:spacing w:after="0" w:line="240" w:lineRule="auto"/>
        <w:contextualSpacing/>
        <w:rPr>
          <w:rFonts w:ascii="Times New Roman" w:eastAsia="Times New Roman" w:hAnsi="Times New Roman" w:cs="Times New Roman"/>
          <w:b/>
          <w:sz w:val="26"/>
          <w:szCs w:val="26"/>
        </w:rPr>
      </w:pPr>
    </w:p>
    <w:p w:rsidR="00EA79C0" w:rsidRPr="00B242E5" w:rsidRDefault="00EA79C0" w:rsidP="00EA79C0">
      <w:pPr>
        <w:ind w:firstLine="709"/>
        <w:jc w:val="both"/>
        <w:rPr>
          <w:rFonts w:ascii="Times New Roman" w:hAnsi="Times New Roman" w:cs="Times New Roman"/>
          <w:sz w:val="26"/>
          <w:szCs w:val="26"/>
        </w:rPr>
      </w:pPr>
      <w:proofErr w:type="spellStart"/>
      <w:r w:rsidRPr="00B242E5">
        <w:rPr>
          <w:rFonts w:ascii="Times New Roman" w:hAnsi="Times New Roman" w:cs="Times New Roman"/>
          <w:b/>
          <w:sz w:val="26"/>
          <w:szCs w:val="26"/>
          <w:lang w:val="en-US"/>
        </w:rPr>
        <w:t>Mer</w:t>
      </w:r>
      <w:proofErr w:type="spellEnd"/>
      <w:r w:rsidRPr="00B242E5">
        <w:rPr>
          <w:rFonts w:ascii="Times New Roman" w:hAnsi="Times New Roman" w:cs="Times New Roman"/>
          <w:b/>
          <w:sz w:val="26"/>
          <w:szCs w:val="26"/>
        </w:rPr>
        <w:t>=1/6*(6*100</w:t>
      </w:r>
      <w:proofErr w:type="gramStart"/>
      <w:r w:rsidRPr="00B242E5">
        <w:rPr>
          <w:rFonts w:ascii="Times New Roman" w:hAnsi="Times New Roman" w:cs="Times New Roman"/>
          <w:b/>
          <w:sz w:val="26"/>
          <w:szCs w:val="26"/>
        </w:rPr>
        <w:t>)=</w:t>
      </w:r>
      <w:proofErr w:type="gramEnd"/>
      <w:r w:rsidRPr="00B242E5">
        <w:rPr>
          <w:rFonts w:ascii="Times New Roman" w:hAnsi="Times New Roman" w:cs="Times New Roman"/>
          <w:b/>
          <w:sz w:val="26"/>
          <w:szCs w:val="26"/>
        </w:rPr>
        <w:t>100%</w:t>
      </w:r>
    </w:p>
    <w:p w:rsidR="00EA79C0" w:rsidRPr="00B242E5" w:rsidRDefault="00EA79C0" w:rsidP="00EA79C0">
      <w:pPr>
        <w:jc w:val="center"/>
        <w:rPr>
          <w:rFonts w:ascii="Times New Roman" w:hAnsi="Times New Roman" w:cs="Times New Roman"/>
          <w:sz w:val="26"/>
          <w:szCs w:val="26"/>
          <w:u w:val="single"/>
        </w:rPr>
      </w:pPr>
      <w:r w:rsidRPr="00B242E5">
        <w:rPr>
          <w:rFonts w:ascii="Times New Roman" w:hAnsi="Times New Roman" w:cs="Times New Roman"/>
          <w:sz w:val="26"/>
          <w:szCs w:val="26"/>
          <w:u w:val="single"/>
          <w:lang w:val="en-US"/>
        </w:rPr>
        <w:t>IV</w:t>
      </w:r>
      <w:r w:rsidRPr="00B242E5">
        <w:rPr>
          <w:rFonts w:ascii="Times New Roman" w:hAnsi="Times New Roman" w:cs="Times New Roman"/>
          <w:sz w:val="26"/>
          <w:szCs w:val="26"/>
          <w:u w:val="single"/>
        </w:rPr>
        <w:t>. Комплексная оценка эффективности реализации муниципальной программы</w:t>
      </w:r>
    </w:p>
    <w:p w:rsidR="00EA79C0" w:rsidRPr="00B242E5" w:rsidRDefault="00EA79C0" w:rsidP="00EA79C0">
      <w:pPr>
        <w:ind w:firstLine="709"/>
        <w:jc w:val="both"/>
        <w:rPr>
          <w:rFonts w:ascii="Times New Roman" w:hAnsi="Times New Roman" w:cs="Times New Roman"/>
          <w:sz w:val="26"/>
          <w:szCs w:val="26"/>
        </w:rPr>
      </w:pPr>
      <w:r w:rsidRPr="00B242E5">
        <w:rPr>
          <w:rFonts w:ascii="Times New Roman" w:hAnsi="Times New Roman" w:cs="Times New Roman"/>
          <w:b/>
          <w:sz w:val="26"/>
          <w:szCs w:val="26"/>
        </w:rPr>
        <w:t>О</w:t>
      </w:r>
      <w:r w:rsidR="00610A24" w:rsidRPr="00B242E5">
        <w:rPr>
          <w:rFonts w:ascii="Times New Roman" w:hAnsi="Times New Roman" w:cs="Times New Roman"/>
          <w:b/>
          <w:sz w:val="26"/>
          <w:szCs w:val="26"/>
        </w:rPr>
        <w:t xml:space="preserve"> </w:t>
      </w:r>
      <w:r w:rsidRPr="00B242E5">
        <w:rPr>
          <w:rFonts w:ascii="Times New Roman" w:hAnsi="Times New Roman" w:cs="Times New Roman"/>
          <w:b/>
          <w:sz w:val="26"/>
          <w:szCs w:val="26"/>
        </w:rPr>
        <w:t>=</w:t>
      </w:r>
      <w:r w:rsidR="00610A24" w:rsidRPr="00B242E5">
        <w:rPr>
          <w:rFonts w:ascii="Times New Roman" w:hAnsi="Times New Roman" w:cs="Times New Roman"/>
          <w:b/>
          <w:sz w:val="26"/>
          <w:szCs w:val="26"/>
        </w:rPr>
        <w:t xml:space="preserve"> </w:t>
      </w:r>
      <w:r w:rsidRPr="00B242E5">
        <w:rPr>
          <w:rFonts w:ascii="Times New Roman" w:hAnsi="Times New Roman" w:cs="Times New Roman"/>
          <w:b/>
          <w:sz w:val="26"/>
          <w:szCs w:val="26"/>
        </w:rPr>
        <w:t>(100+100+100)/3=100%</w:t>
      </w:r>
    </w:p>
    <w:p w:rsidR="00ED5ED1" w:rsidRPr="00B242E5" w:rsidRDefault="00EA79C0" w:rsidP="00B242E5">
      <w:pPr>
        <w:ind w:firstLine="709"/>
        <w:jc w:val="both"/>
        <w:rPr>
          <w:rFonts w:ascii="Times New Roman" w:hAnsi="Times New Roman" w:cs="Times New Roman"/>
          <w:b/>
          <w:i/>
          <w:sz w:val="26"/>
          <w:szCs w:val="26"/>
        </w:rPr>
      </w:pPr>
      <w:r w:rsidRPr="00B242E5">
        <w:rPr>
          <w:rFonts w:ascii="Times New Roman" w:hAnsi="Times New Roman" w:cs="Times New Roman"/>
          <w:b/>
          <w:i/>
          <w:sz w:val="26"/>
          <w:szCs w:val="26"/>
        </w:rPr>
        <w:t>Вывод: в 2020 году муниципальная программа реализована с высоким уровнем эффективности (</w:t>
      </w:r>
      <w:r w:rsidR="00A5484A" w:rsidRPr="00B242E5">
        <w:rPr>
          <w:rFonts w:ascii="Times New Roman" w:hAnsi="Times New Roman" w:cs="Times New Roman"/>
          <w:b/>
          <w:i/>
          <w:sz w:val="26"/>
          <w:szCs w:val="26"/>
        </w:rPr>
        <w:t>выше 80%</w:t>
      </w:r>
      <w:r w:rsidRPr="00B242E5">
        <w:rPr>
          <w:rFonts w:ascii="Times New Roman" w:hAnsi="Times New Roman" w:cs="Times New Roman"/>
          <w:b/>
          <w:i/>
          <w:sz w:val="26"/>
          <w:szCs w:val="26"/>
        </w:rPr>
        <w:t>)</w:t>
      </w:r>
      <w:r w:rsidR="00B242E5">
        <w:rPr>
          <w:rFonts w:ascii="Times New Roman" w:hAnsi="Times New Roman" w:cs="Times New Roman"/>
          <w:b/>
          <w:i/>
          <w:sz w:val="26"/>
          <w:szCs w:val="26"/>
        </w:rPr>
        <w:t>.</w:t>
      </w:r>
    </w:p>
    <w:p w:rsidR="00B242E5" w:rsidRPr="00214FED" w:rsidRDefault="00B242E5" w:rsidP="00F64723">
      <w:pPr>
        <w:ind w:firstLine="709"/>
        <w:rPr>
          <w:rFonts w:ascii="Times New Roman" w:hAnsi="Times New Roman" w:cs="Times New Roman"/>
          <w:b/>
          <w:i/>
          <w:sz w:val="26"/>
          <w:szCs w:val="26"/>
        </w:rPr>
      </w:pPr>
    </w:p>
    <w:p w:rsidR="00527BDF" w:rsidRPr="00610A24" w:rsidRDefault="00527BDF" w:rsidP="00A0464E">
      <w:pPr>
        <w:pStyle w:val="a5"/>
        <w:numPr>
          <w:ilvl w:val="0"/>
          <w:numId w:val="4"/>
        </w:numPr>
        <w:jc w:val="center"/>
        <w:rPr>
          <w:b/>
          <w:i/>
          <w:color w:val="1F497D" w:themeColor="text2"/>
          <w:sz w:val="28"/>
          <w:szCs w:val="28"/>
          <w:highlight w:val="yellow"/>
        </w:rPr>
      </w:pPr>
      <w:r w:rsidRPr="00610A24">
        <w:rPr>
          <w:b/>
          <w:i/>
          <w:color w:val="1F497D" w:themeColor="text2"/>
          <w:sz w:val="28"/>
          <w:szCs w:val="28"/>
          <w:highlight w:val="yellow"/>
        </w:rPr>
        <w:t xml:space="preserve">Муниципальная программа </w:t>
      </w:r>
    </w:p>
    <w:p w:rsidR="00527BDF" w:rsidRPr="00610A24" w:rsidRDefault="00527BDF" w:rsidP="00527BDF">
      <w:pPr>
        <w:pStyle w:val="a5"/>
        <w:ind w:left="709"/>
        <w:jc w:val="center"/>
        <w:rPr>
          <w:b/>
          <w:i/>
          <w:color w:val="0070C0"/>
          <w:sz w:val="28"/>
          <w:szCs w:val="28"/>
        </w:rPr>
      </w:pPr>
      <w:r w:rsidRPr="00610A24">
        <w:rPr>
          <w:b/>
          <w:i/>
          <w:color w:val="0070C0"/>
          <w:sz w:val="28"/>
          <w:szCs w:val="28"/>
        </w:rPr>
        <w:t>«Обеспечения населения Топчихинского района жилищно-коммунальными услугами» на 2015-202</w:t>
      </w:r>
      <w:r w:rsidR="00F23CED" w:rsidRPr="00610A24">
        <w:rPr>
          <w:b/>
          <w:i/>
          <w:color w:val="0070C0"/>
          <w:sz w:val="28"/>
          <w:szCs w:val="28"/>
        </w:rPr>
        <w:t>2</w:t>
      </w:r>
      <w:r w:rsidRPr="00610A24">
        <w:rPr>
          <w:b/>
          <w:i/>
          <w:color w:val="0070C0"/>
          <w:sz w:val="28"/>
          <w:szCs w:val="28"/>
        </w:rPr>
        <w:t xml:space="preserve"> годы</w:t>
      </w:r>
    </w:p>
    <w:p w:rsidR="00F23CED" w:rsidRPr="00610A24" w:rsidRDefault="00F23CED" w:rsidP="00F23CED">
      <w:pPr>
        <w:spacing w:after="0" w:line="240" w:lineRule="auto"/>
        <w:ind w:left="75" w:firstLine="634"/>
        <w:jc w:val="both"/>
        <w:rPr>
          <w:rFonts w:ascii="Times New Roman" w:hAnsi="Times New Roman"/>
          <w:color w:val="0070C0"/>
          <w:sz w:val="27"/>
          <w:szCs w:val="27"/>
          <w:u w:val="single"/>
        </w:rPr>
      </w:pPr>
    </w:p>
    <w:p w:rsidR="00F23CED" w:rsidRPr="002004B8" w:rsidRDefault="00F23CED" w:rsidP="00C439BF">
      <w:pPr>
        <w:spacing w:after="0" w:line="240" w:lineRule="auto"/>
        <w:ind w:left="75" w:firstLine="634"/>
        <w:jc w:val="both"/>
        <w:rPr>
          <w:rFonts w:ascii="Times New Roman" w:hAnsi="Times New Roman"/>
          <w:sz w:val="27"/>
          <w:szCs w:val="27"/>
          <w:u w:val="single"/>
        </w:rPr>
      </w:pPr>
      <w:r w:rsidRPr="002004B8">
        <w:rPr>
          <w:rFonts w:ascii="Times New Roman" w:hAnsi="Times New Roman"/>
          <w:sz w:val="27"/>
          <w:szCs w:val="27"/>
          <w:u w:val="single"/>
          <w:lang w:val="en-US"/>
        </w:rPr>
        <w:t>I</w:t>
      </w:r>
      <w:r w:rsidRPr="002004B8">
        <w:rPr>
          <w:rFonts w:ascii="Times New Roman" w:hAnsi="Times New Roman"/>
          <w:sz w:val="27"/>
          <w:szCs w:val="27"/>
          <w:u w:val="single"/>
        </w:rPr>
        <w:t xml:space="preserve">. Оценка степени достижения целей и решения задач муниципальной программы: </w:t>
      </w:r>
    </w:p>
    <w:p w:rsidR="00F23CED" w:rsidRPr="002004B8" w:rsidRDefault="00F23CED" w:rsidP="00C439BF">
      <w:pPr>
        <w:widowControl w:val="0"/>
        <w:autoSpaceDN w:val="0"/>
        <w:adjustRightInd w:val="0"/>
        <w:spacing w:after="0" w:line="240" w:lineRule="auto"/>
        <w:ind w:firstLine="709"/>
        <w:jc w:val="both"/>
        <w:rPr>
          <w:rFonts w:ascii="Times New Roman" w:hAnsi="Times New Roman"/>
          <w:sz w:val="27"/>
          <w:szCs w:val="27"/>
        </w:rPr>
      </w:pPr>
      <w:r w:rsidRPr="002004B8">
        <w:rPr>
          <w:rFonts w:ascii="Times New Roman" w:hAnsi="Times New Roman"/>
          <w:sz w:val="27"/>
          <w:szCs w:val="27"/>
        </w:rPr>
        <w:t xml:space="preserve">1.Удельный вес проб воды в с. Топчиха, не отвечающих гигиеническим нормативам по санитарно-химическим показателям:                            </w:t>
      </w:r>
    </w:p>
    <w:p w:rsidR="00F23CED" w:rsidRPr="002004B8" w:rsidRDefault="00F23CED" w:rsidP="00C439BF">
      <w:pPr>
        <w:widowControl w:val="0"/>
        <w:autoSpaceDN w:val="0"/>
        <w:adjustRightInd w:val="0"/>
        <w:spacing w:after="0" w:line="240" w:lineRule="auto"/>
        <w:jc w:val="both"/>
        <w:rPr>
          <w:rFonts w:ascii="Times New Roman" w:hAnsi="Times New Roman"/>
          <w:sz w:val="27"/>
          <w:szCs w:val="27"/>
        </w:rPr>
      </w:pPr>
      <w:r w:rsidRPr="002004B8">
        <w:rPr>
          <w:rFonts w:ascii="Times New Roman" w:hAnsi="Times New Roman"/>
          <w:sz w:val="27"/>
          <w:szCs w:val="27"/>
          <w:lang w:val="en-US"/>
        </w:rPr>
        <w:t>S</w:t>
      </w:r>
      <w:r w:rsidRPr="002004B8">
        <w:rPr>
          <w:rFonts w:ascii="Times New Roman" w:hAnsi="Times New Roman"/>
          <w:sz w:val="27"/>
          <w:szCs w:val="27"/>
          <w:vertAlign w:val="subscript"/>
        </w:rPr>
        <w:t>1</w:t>
      </w:r>
      <w:r w:rsidR="004D1EFB">
        <w:rPr>
          <w:rFonts w:ascii="Times New Roman" w:hAnsi="Times New Roman"/>
          <w:sz w:val="27"/>
          <w:szCs w:val="27"/>
        </w:rPr>
        <w:t xml:space="preserve"> = (25</w:t>
      </w:r>
      <w:r w:rsidRPr="002004B8">
        <w:rPr>
          <w:rFonts w:ascii="Times New Roman" w:hAnsi="Times New Roman"/>
          <w:sz w:val="27"/>
          <w:szCs w:val="27"/>
        </w:rPr>
        <w:t>/</w:t>
      </w:r>
      <w:r w:rsidR="004D1EFB">
        <w:rPr>
          <w:rFonts w:ascii="Times New Roman" w:hAnsi="Times New Roman"/>
          <w:sz w:val="27"/>
          <w:szCs w:val="27"/>
        </w:rPr>
        <w:t>25</w:t>
      </w:r>
      <w:r w:rsidRPr="002004B8">
        <w:rPr>
          <w:rFonts w:ascii="Times New Roman" w:hAnsi="Times New Roman"/>
          <w:sz w:val="27"/>
          <w:szCs w:val="27"/>
        </w:rPr>
        <w:t>)</w:t>
      </w:r>
      <w:r w:rsidR="00C63A90" w:rsidRPr="002004B8">
        <w:rPr>
          <w:rFonts w:ascii="Times New Roman" w:hAnsi="Times New Roman"/>
          <w:sz w:val="27"/>
          <w:szCs w:val="27"/>
        </w:rPr>
        <w:t xml:space="preserve"> </w:t>
      </w:r>
      <w:r w:rsidRPr="002004B8">
        <w:rPr>
          <w:rFonts w:ascii="Times New Roman" w:hAnsi="Times New Roman"/>
          <w:sz w:val="27"/>
          <w:szCs w:val="27"/>
        </w:rPr>
        <w:t>*100% = 100%</w:t>
      </w:r>
    </w:p>
    <w:p w:rsidR="00F23CED" w:rsidRPr="002004B8" w:rsidRDefault="00F23CED" w:rsidP="00C439BF">
      <w:pPr>
        <w:widowControl w:val="0"/>
        <w:autoSpaceDN w:val="0"/>
        <w:adjustRightInd w:val="0"/>
        <w:spacing w:after="0" w:line="240" w:lineRule="auto"/>
        <w:ind w:firstLine="709"/>
        <w:jc w:val="both"/>
        <w:rPr>
          <w:rFonts w:ascii="Times New Roman" w:hAnsi="Times New Roman"/>
          <w:b/>
          <w:sz w:val="27"/>
          <w:szCs w:val="27"/>
        </w:rPr>
      </w:pPr>
      <w:r w:rsidRPr="002004B8">
        <w:rPr>
          <w:rFonts w:ascii="Times New Roman" w:hAnsi="Times New Roman"/>
          <w:sz w:val="27"/>
          <w:szCs w:val="27"/>
        </w:rPr>
        <w:t>2. Доля водопроводных сетей, нуждающихся в замене, в общей протяженности сетей:</w:t>
      </w:r>
    </w:p>
    <w:p w:rsidR="00F23CED" w:rsidRPr="002004B8" w:rsidRDefault="00F23CED" w:rsidP="00C439BF">
      <w:pPr>
        <w:spacing w:after="0" w:line="240" w:lineRule="auto"/>
        <w:jc w:val="both"/>
        <w:rPr>
          <w:rFonts w:ascii="Times New Roman" w:hAnsi="Times New Roman"/>
          <w:sz w:val="27"/>
          <w:szCs w:val="27"/>
        </w:rPr>
      </w:pPr>
      <w:proofErr w:type="gramStart"/>
      <w:r w:rsidRPr="002004B8">
        <w:rPr>
          <w:rFonts w:ascii="Times New Roman" w:hAnsi="Times New Roman"/>
          <w:sz w:val="27"/>
          <w:szCs w:val="27"/>
          <w:lang w:val="en-US"/>
        </w:rPr>
        <w:t>S</w:t>
      </w:r>
      <w:r w:rsidRPr="002004B8">
        <w:rPr>
          <w:rFonts w:ascii="Times New Roman" w:hAnsi="Times New Roman"/>
          <w:sz w:val="27"/>
          <w:szCs w:val="27"/>
          <w:vertAlign w:val="subscript"/>
        </w:rPr>
        <w:t xml:space="preserve">2 </w:t>
      </w:r>
      <w:r w:rsidR="004D1EFB">
        <w:rPr>
          <w:rFonts w:ascii="Times New Roman" w:hAnsi="Times New Roman"/>
          <w:sz w:val="27"/>
          <w:szCs w:val="27"/>
        </w:rPr>
        <w:t xml:space="preserve"> =</w:t>
      </w:r>
      <w:proofErr w:type="gramEnd"/>
      <w:r w:rsidR="004D1EFB">
        <w:rPr>
          <w:rFonts w:ascii="Times New Roman" w:hAnsi="Times New Roman"/>
          <w:sz w:val="27"/>
          <w:szCs w:val="27"/>
        </w:rPr>
        <w:t xml:space="preserve"> (57,5/52,3)*100% = 110</w:t>
      </w:r>
      <w:r w:rsidRPr="002004B8">
        <w:rPr>
          <w:rFonts w:ascii="Times New Roman" w:hAnsi="Times New Roman"/>
          <w:sz w:val="27"/>
          <w:szCs w:val="27"/>
        </w:rPr>
        <w:t xml:space="preserve"> %</w:t>
      </w:r>
      <w:r w:rsidR="004D1EFB">
        <w:rPr>
          <w:rFonts w:ascii="Times New Roman" w:hAnsi="Times New Roman"/>
          <w:sz w:val="27"/>
          <w:szCs w:val="27"/>
        </w:rPr>
        <w:t xml:space="preserve"> (100%)</w:t>
      </w:r>
      <w:r w:rsidRPr="002004B8">
        <w:rPr>
          <w:rFonts w:ascii="Times New Roman" w:hAnsi="Times New Roman"/>
          <w:sz w:val="27"/>
          <w:szCs w:val="27"/>
        </w:rPr>
        <w:t xml:space="preserve">  </w:t>
      </w:r>
    </w:p>
    <w:p w:rsidR="00F23CED" w:rsidRPr="002004B8" w:rsidRDefault="00F23CED" w:rsidP="00C439BF">
      <w:pPr>
        <w:pStyle w:val="a5"/>
        <w:numPr>
          <w:ilvl w:val="0"/>
          <w:numId w:val="3"/>
        </w:numPr>
        <w:ind w:left="0" w:firstLine="709"/>
        <w:jc w:val="both"/>
        <w:rPr>
          <w:sz w:val="27"/>
          <w:szCs w:val="27"/>
        </w:rPr>
      </w:pPr>
      <w:r w:rsidRPr="002004B8">
        <w:rPr>
          <w:sz w:val="27"/>
          <w:szCs w:val="27"/>
        </w:rPr>
        <w:t>Доля тепловых сетей, нуждающихся в замене, в общей протяженности водопроводных сетей:</w:t>
      </w:r>
    </w:p>
    <w:p w:rsidR="00F23CED" w:rsidRDefault="00F23CED" w:rsidP="00C439BF">
      <w:pPr>
        <w:spacing w:after="0" w:line="240" w:lineRule="auto"/>
        <w:jc w:val="both"/>
        <w:rPr>
          <w:rFonts w:ascii="Times New Roman" w:hAnsi="Times New Roman"/>
          <w:sz w:val="27"/>
          <w:szCs w:val="27"/>
        </w:rPr>
      </w:pPr>
      <w:r w:rsidRPr="002004B8">
        <w:rPr>
          <w:rFonts w:ascii="Times New Roman" w:hAnsi="Times New Roman"/>
          <w:sz w:val="27"/>
          <w:szCs w:val="27"/>
          <w:lang w:val="en-US"/>
        </w:rPr>
        <w:t>S</w:t>
      </w:r>
      <w:r w:rsidRPr="002004B8">
        <w:rPr>
          <w:rFonts w:ascii="Times New Roman" w:hAnsi="Times New Roman"/>
          <w:sz w:val="27"/>
          <w:szCs w:val="27"/>
          <w:vertAlign w:val="subscript"/>
        </w:rPr>
        <w:t>3</w:t>
      </w:r>
      <w:r w:rsidR="004D1EFB">
        <w:rPr>
          <w:rFonts w:ascii="Times New Roman" w:hAnsi="Times New Roman"/>
          <w:sz w:val="27"/>
          <w:szCs w:val="27"/>
        </w:rPr>
        <w:t xml:space="preserve"> = (33,2</w:t>
      </w:r>
      <w:r w:rsidRPr="002004B8">
        <w:rPr>
          <w:rFonts w:ascii="Times New Roman" w:hAnsi="Times New Roman"/>
          <w:sz w:val="27"/>
          <w:szCs w:val="27"/>
        </w:rPr>
        <w:t>/23,5)</w:t>
      </w:r>
      <w:r w:rsidR="00C63A90" w:rsidRPr="002004B8">
        <w:rPr>
          <w:rFonts w:ascii="Times New Roman" w:hAnsi="Times New Roman"/>
          <w:sz w:val="27"/>
          <w:szCs w:val="27"/>
        </w:rPr>
        <w:t xml:space="preserve"> </w:t>
      </w:r>
      <w:r w:rsidR="004D1EFB">
        <w:rPr>
          <w:rFonts w:ascii="Times New Roman" w:hAnsi="Times New Roman"/>
          <w:sz w:val="27"/>
          <w:szCs w:val="27"/>
        </w:rPr>
        <w:t>*100% = 141,3</w:t>
      </w:r>
      <w:r w:rsidRPr="002004B8">
        <w:rPr>
          <w:rFonts w:ascii="Times New Roman" w:hAnsi="Times New Roman"/>
          <w:sz w:val="27"/>
          <w:szCs w:val="27"/>
        </w:rPr>
        <w:t xml:space="preserve"> %</w:t>
      </w:r>
      <w:r w:rsidR="004D1EFB">
        <w:rPr>
          <w:rFonts w:ascii="Times New Roman" w:hAnsi="Times New Roman"/>
          <w:sz w:val="27"/>
          <w:szCs w:val="27"/>
        </w:rPr>
        <w:t xml:space="preserve"> (100%)</w:t>
      </w:r>
      <w:r w:rsidR="004D1EFB" w:rsidRPr="002004B8">
        <w:rPr>
          <w:rFonts w:ascii="Times New Roman" w:hAnsi="Times New Roman"/>
          <w:sz w:val="27"/>
          <w:szCs w:val="27"/>
        </w:rPr>
        <w:t xml:space="preserve">  </w:t>
      </w:r>
    </w:p>
    <w:p w:rsidR="004D1EFB" w:rsidRDefault="004D1EFB" w:rsidP="004D1EFB">
      <w:pPr>
        <w:spacing w:after="0" w:line="240" w:lineRule="auto"/>
        <w:ind w:firstLine="709"/>
        <w:jc w:val="both"/>
        <w:rPr>
          <w:rFonts w:ascii="Times New Roman" w:hAnsi="Times New Roman"/>
          <w:sz w:val="27"/>
          <w:szCs w:val="27"/>
        </w:rPr>
      </w:pPr>
      <w:r>
        <w:rPr>
          <w:rFonts w:ascii="Times New Roman" w:hAnsi="Times New Roman"/>
          <w:sz w:val="27"/>
          <w:szCs w:val="27"/>
        </w:rPr>
        <w:t>4. Число аварий на системах теплоснабжения, водоснабжения в текущем периоде к уровню 2014 года:</w:t>
      </w:r>
    </w:p>
    <w:p w:rsidR="004D1EFB" w:rsidRDefault="004D1EFB" w:rsidP="004D1EFB">
      <w:pPr>
        <w:spacing w:after="0" w:line="240" w:lineRule="auto"/>
        <w:jc w:val="both"/>
        <w:rPr>
          <w:rFonts w:ascii="Times New Roman" w:hAnsi="Times New Roman"/>
          <w:sz w:val="27"/>
          <w:szCs w:val="27"/>
        </w:rPr>
      </w:pPr>
      <w:r w:rsidRPr="002004B8">
        <w:rPr>
          <w:rFonts w:ascii="Times New Roman" w:hAnsi="Times New Roman"/>
          <w:sz w:val="27"/>
          <w:szCs w:val="27"/>
          <w:lang w:val="en-US"/>
        </w:rPr>
        <w:t>S</w:t>
      </w:r>
      <w:r>
        <w:rPr>
          <w:rFonts w:ascii="Times New Roman" w:hAnsi="Times New Roman"/>
          <w:sz w:val="27"/>
          <w:szCs w:val="27"/>
          <w:vertAlign w:val="subscript"/>
        </w:rPr>
        <w:t>4</w:t>
      </w:r>
      <w:r>
        <w:rPr>
          <w:rFonts w:ascii="Times New Roman" w:hAnsi="Times New Roman"/>
          <w:sz w:val="27"/>
          <w:szCs w:val="27"/>
        </w:rPr>
        <w:t xml:space="preserve"> = (62,5/62</w:t>
      </w:r>
      <w:r w:rsidRPr="002004B8">
        <w:rPr>
          <w:rFonts w:ascii="Times New Roman" w:hAnsi="Times New Roman"/>
          <w:sz w:val="27"/>
          <w:szCs w:val="27"/>
        </w:rPr>
        <w:t xml:space="preserve">,5) </w:t>
      </w:r>
      <w:r>
        <w:rPr>
          <w:rFonts w:ascii="Times New Roman" w:hAnsi="Times New Roman"/>
          <w:sz w:val="27"/>
          <w:szCs w:val="27"/>
        </w:rPr>
        <w:t>*100% = 100%</w:t>
      </w:r>
    </w:p>
    <w:p w:rsidR="00F23CED" w:rsidRPr="002004B8" w:rsidRDefault="00F23CED" w:rsidP="00F23CED">
      <w:pPr>
        <w:tabs>
          <w:tab w:val="left" w:pos="709"/>
        </w:tabs>
        <w:spacing w:after="0" w:line="240" w:lineRule="auto"/>
        <w:ind w:firstLine="709"/>
        <w:jc w:val="both"/>
        <w:rPr>
          <w:rFonts w:ascii="Times New Roman" w:hAnsi="Times New Roman"/>
          <w:b/>
          <w:sz w:val="27"/>
          <w:szCs w:val="27"/>
        </w:rPr>
      </w:pPr>
      <w:r w:rsidRPr="002004B8">
        <w:rPr>
          <w:rFonts w:ascii="Times New Roman" w:hAnsi="Times New Roman"/>
          <w:b/>
          <w:sz w:val="27"/>
          <w:szCs w:val="27"/>
        </w:rPr>
        <w:t xml:space="preserve">         </w:t>
      </w:r>
      <w:r w:rsidRPr="002004B8">
        <w:rPr>
          <w:rFonts w:ascii="Times New Roman" w:hAnsi="Times New Roman"/>
          <w:b/>
          <w:sz w:val="27"/>
          <w:szCs w:val="27"/>
          <w:lang w:val="en-US"/>
        </w:rPr>
        <w:t>m</w:t>
      </w:r>
    </w:p>
    <w:p w:rsidR="00F23CED" w:rsidRPr="002004B8" w:rsidRDefault="00F23CED" w:rsidP="00F23CED">
      <w:pPr>
        <w:tabs>
          <w:tab w:val="left" w:pos="709"/>
        </w:tabs>
        <w:spacing w:after="0" w:line="240" w:lineRule="auto"/>
        <w:jc w:val="both"/>
        <w:rPr>
          <w:rFonts w:ascii="Times New Roman" w:hAnsi="Times New Roman"/>
          <w:b/>
          <w:sz w:val="27"/>
          <w:szCs w:val="27"/>
        </w:rPr>
      </w:pPr>
      <w:proofErr w:type="spellStart"/>
      <w:r w:rsidRPr="002004B8">
        <w:rPr>
          <w:rFonts w:ascii="Times New Roman" w:hAnsi="Times New Roman"/>
          <w:b/>
          <w:sz w:val="27"/>
          <w:szCs w:val="27"/>
          <w:lang w:val="en-US"/>
        </w:rPr>
        <w:t>Cel</w:t>
      </w:r>
      <w:proofErr w:type="spellEnd"/>
      <w:r w:rsidRPr="002004B8">
        <w:rPr>
          <w:rFonts w:ascii="Times New Roman" w:hAnsi="Times New Roman"/>
          <w:b/>
          <w:sz w:val="27"/>
          <w:szCs w:val="27"/>
        </w:rPr>
        <w:t xml:space="preserve"> = (1/</w:t>
      </w:r>
      <w:r w:rsidRPr="002004B8">
        <w:rPr>
          <w:rFonts w:ascii="Times New Roman" w:hAnsi="Times New Roman"/>
          <w:b/>
          <w:sz w:val="27"/>
          <w:szCs w:val="27"/>
          <w:lang w:val="en-US"/>
        </w:rPr>
        <w:t>m</w:t>
      </w:r>
      <w:r w:rsidRPr="002004B8">
        <w:rPr>
          <w:rFonts w:ascii="Times New Roman" w:hAnsi="Times New Roman"/>
          <w:b/>
          <w:sz w:val="27"/>
          <w:szCs w:val="27"/>
        </w:rPr>
        <w:t>)*</w:t>
      </w:r>
      <w:r w:rsidRPr="002004B8">
        <w:rPr>
          <w:rFonts w:ascii="Times New Roman" w:hAnsi="Times New Roman"/>
          <w:b/>
          <w:sz w:val="27"/>
          <w:szCs w:val="27"/>
        </w:rPr>
        <w:sym w:font="Symbol" w:char="00E5"/>
      </w:r>
      <w:r w:rsidRPr="002004B8">
        <w:rPr>
          <w:rFonts w:ascii="Times New Roman" w:hAnsi="Times New Roman"/>
          <w:b/>
          <w:sz w:val="27"/>
          <w:szCs w:val="27"/>
        </w:rPr>
        <w:t>(</w:t>
      </w:r>
      <w:r w:rsidRPr="002004B8">
        <w:rPr>
          <w:rFonts w:ascii="Times New Roman" w:hAnsi="Times New Roman"/>
          <w:b/>
          <w:sz w:val="27"/>
          <w:szCs w:val="27"/>
          <w:lang w:val="en-US"/>
        </w:rPr>
        <w:t>S</w:t>
      </w:r>
      <w:r w:rsidRPr="002004B8">
        <w:rPr>
          <w:rFonts w:ascii="Times New Roman" w:hAnsi="Times New Roman"/>
          <w:b/>
          <w:sz w:val="27"/>
          <w:szCs w:val="27"/>
          <w:vertAlign w:val="subscript"/>
          <w:lang w:val="en-US"/>
        </w:rPr>
        <w:t>i</w:t>
      </w:r>
      <w:r w:rsidR="004D1EFB">
        <w:rPr>
          <w:rFonts w:ascii="Times New Roman" w:hAnsi="Times New Roman"/>
          <w:b/>
          <w:sz w:val="27"/>
          <w:szCs w:val="27"/>
        </w:rPr>
        <w:t>) = (1/4)* (100+100+100+100)=100</w:t>
      </w:r>
      <w:r w:rsidRPr="002004B8">
        <w:rPr>
          <w:rFonts w:ascii="Times New Roman" w:hAnsi="Times New Roman"/>
          <w:b/>
          <w:sz w:val="27"/>
          <w:szCs w:val="27"/>
        </w:rPr>
        <w:t xml:space="preserve"> %</w:t>
      </w:r>
    </w:p>
    <w:p w:rsidR="00F23CED" w:rsidRPr="002004B8" w:rsidRDefault="00F23CED" w:rsidP="00F23CED">
      <w:pPr>
        <w:spacing w:after="0" w:line="240" w:lineRule="auto"/>
        <w:jc w:val="both"/>
        <w:rPr>
          <w:rFonts w:ascii="Times New Roman" w:hAnsi="Times New Roman"/>
          <w:b/>
          <w:sz w:val="27"/>
          <w:szCs w:val="27"/>
        </w:rPr>
      </w:pPr>
      <w:r w:rsidRPr="002004B8">
        <w:rPr>
          <w:rFonts w:ascii="Times New Roman" w:hAnsi="Times New Roman"/>
          <w:b/>
          <w:sz w:val="27"/>
          <w:szCs w:val="27"/>
        </w:rPr>
        <w:t xml:space="preserve">                   </w:t>
      </w:r>
      <w:proofErr w:type="spellStart"/>
      <w:r w:rsidRPr="002004B8">
        <w:rPr>
          <w:rFonts w:ascii="Times New Roman" w:hAnsi="Times New Roman"/>
          <w:b/>
          <w:sz w:val="27"/>
          <w:szCs w:val="27"/>
          <w:lang w:val="en-US"/>
        </w:rPr>
        <w:t>i</w:t>
      </w:r>
      <w:proofErr w:type="spellEnd"/>
      <w:r w:rsidR="004D1EFB">
        <w:rPr>
          <w:rFonts w:ascii="Times New Roman" w:hAnsi="Times New Roman"/>
          <w:b/>
          <w:sz w:val="27"/>
          <w:szCs w:val="27"/>
        </w:rPr>
        <w:t>=4</w:t>
      </w:r>
    </w:p>
    <w:p w:rsidR="00F23CED" w:rsidRPr="002004B8" w:rsidRDefault="00F23CED" w:rsidP="00F23CED">
      <w:pPr>
        <w:tabs>
          <w:tab w:val="left" w:pos="709"/>
        </w:tabs>
        <w:spacing w:after="0" w:line="240" w:lineRule="auto"/>
        <w:ind w:firstLine="709"/>
        <w:jc w:val="both"/>
        <w:rPr>
          <w:rFonts w:ascii="Times New Roman" w:hAnsi="Times New Roman"/>
          <w:b/>
          <w:sz w:val="27"/>
          <w:szCs w:val="27"/>
        </w:rPr>
      </w:pPr>
      <w:r w:rsidRPr="002004B8">
        <w:rPr>
          <w:rFonts w:ascii="Times New Roman" w:hAnsi="Times New Roman"/>
          <w:b/>
          <w:sz w:val="27"/>
          <w:szCs w:val="27"/>
        </w:rPr>
        <w:lastRenderedPageBreak/>
        <w:t xml:space="preserve">                        </w:t>
      </w:r>
    </w:p>
    <w:p w:rsidR="00F23CED" w:rsidRPr="002004B8" w:rsidRDefault="00F23CED" w:rsidP="00F23CED">
      <w:pPr>
        <w:spacing w:after="0" w:line="240" w:lineRule="auto"/>
        <w:ind w:firstLine="540"/>
        <w:jc w:val="both"/>
        <w:rPr>
          <w:rFonts w:ascii="Times New Roman" w:hAnsi="Times New Roman"/>
          <w:sz w:val="27"/>
          <w:szCs w:val="27"/>
          <w:u w:val="single"/>
        </w:rPr>
      </w:pPr>
      <w:r w:rsidRPr="002004B8">
        <w:rPr>
          <w:rFonts w:ascii="Times New Roman" w:hAnsi="Times New Roman"/>
          <w:sz w:val="27"/>
          <w:szCs w:val="27"/>
        </w:rPr>
        <w:t xml:space="preserve"> </w:t>
      </w:r>
      <w:r w:rsidRPr="002004B8">
        <w:rPr>
          <w:rFonts w:ascii="Times New Roman" w:hAnsi="Times New Roman"/>
          <w:sz w:val="27"/>
          <w:szCs w:val="27"/>
          <w:u w:val="single"/>
          <w:lang w:val="en-US"/>
        </w:rPr>
        <w:t>II</w:t>
      </w:r>
      <w:r w:rsidRPr="002004B8">
        <w:rPr>
          <w:rFonts w:ascii="Times New Roman" w:hAnsi="Times New Roman"/>
          <w:sz w:val="27"/>
          <w:szCs w:val="27"/>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F23CED" w:rsidRPr="002004B8" w:rsidRDefault="00F23CED" w:rsidP="00F23CED">
      <w:pPr>
        <w:spacing w:after="0" w:line="240" w:lineRule="auto"/>
        <w:ind w:firstLine="540"/>
        <w:jc w:val="both"/>
        <w:rPr>
          <w:rFonts w:ascii="Times New Roman" w:hAnsi="Times New Roman"/>
          <w:b/>
          <w:sz w:val="27"/>
          <w:szCs w:val="27"/>
        </w:rPr>
      </w:pPr>
    </w:p>
    <w:p w:rsidR="00F23CED" w:rsidRPr="002004B8" w:rsidRDefault="00F23CED" w:rsidP="00F23CED">
      <w:pPr>
        <w:spacing w:after="0" w:line="240" w:lineRule="auto"/>
        <w:ind w:firstLine="540"/>
        <w:jc w:val="both"/>
        <w:rPr>
          <w:rFonts w:ascii="Times New Roman" w:hAnsi="Times New Roman"/>
          <w:sz w:val="27"/>
          <w:szCs w:val="27"/>
        </w:rPr>
      </w:pPr>
      <w:r w:rsidRPr="002004B8">
        <w:rPr>
          <w:rFonts w:ascii="Times New Roman" w:hAnsi="Times New Roman"/>
          <w:b/>
          <w:sz w:val="27"/>
          <w:szCs w:val="27"/>
          <w:lang w:val="en-US"/>
        </w:rPr>
        <w:t>Fin</w:t>
      </w:r>
      <w:r w:rsidRPr="002004B8">
        <w:rPr>
          <w:rFonts w:ascii="Times New Roman" w:hAnsi="Times New Roman"/>
          <w:b/>
          <w:sz w:val="27"/>
          <w:szCs w:val="27"/>
        </w:rPr>
        <w:t xml:space="preserve"> = 2039,9/</w:t>
      </w:r>
      <w:r w:rsidR="00926C4F" w:rsidRPr="002004B8">
        <w:rPr>
          <w:rFonts w:ascii="Times New Roman" w:hAnsi="Times New Roman"/>
          <w:b/>
          <w:sz w:val="27"/>
          <w:szCs w:val="27"/>
        </w:rPr>
        <w:t>16145,7</w:t>
      </w:r>
      <w:r w:rsidRPr="002004B8">
        <w:rPr>
          <w:rFonts w:ascii="Times New Roman" w:hAnsi="Times New Roman"/>
          <w:b/>
          <w:sz w:val="27"/>
          <w:szCs w:val="27"/>
        </w:rPr>
        <w:t>*100% = 1</w:t>
      </w:r>
      <w:r w:rsidR="00926C4F" w:rsidRPr="002004B8">
        <w:rPr>
          <w:rFonts w:ascii="Times New Roman" w:hAnsi="Times New Roman"/>
          <w:b/>
          <w:sz w:val="27"/>
          <w:szCs w:val="27"/>
        </w:rPr>
        <w:t>2,6</w:t>
      </w:r>
      <w:r w:rsidRPr="002004B8">
        <w:rPr>
          <w:rFonts w:ascii="Times New Roman" w:hAnsi="Times New Roman"/>
          <w:b/>
          <w:sz w:val="27"/>
          <w:szCs w:val="27"/>
        </w:rPr>
        <w:t xml:space="preserve"> % </w:t>
      </w:r>
    </w:p>
    <w:p w:rsidR="00F23CED" w:rsidRPr="002004B8" w:rsidRDefault="00F23CED" w:rsidP="00F23CED">
      <w:pPr>
        <w:spacing w:after="0" w:line="240" w:lineRule="auto"/>
        <w:ind w:firstLine="709"/>
        <w:jc w:val="both"/>
        <w:rPr>
          <w:rFonts w:ascii="Times New Roman" w:hAnsi="Times New Roman"/>
          <w:sz w:val="27"/>
          <w:szCs w:val="27"/>
          <w:u w:val="single"/>
        </w:rPr>
      </w:pPr>
      <w:r w:rsidRPr="002004B8">
        <w:rPr>
          <w:rFonts w:ascii="Times New Roman" w:hAnsi="Times New Roman"/>
          <w:sz w:val="27"/>
          <w:szCs w:val="27"/>
          <w:u w:val="single"/>
          <w:lang w:val="en-US"/>
        </w:rPr>
        <w:t>III</w:t>
      </w:r>
      <w:r w:rsidRPr="002004B8">
        <w:rPr>
          <w:rFonts w:ascii="Times New Roman" w:hAnsi="Times New Roman"/>
          <w:sz w:val="27"/>
          <w:szCs w:val="27"/>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F23CED" w:rsidRPr="002004B8" w:rsidRDefault="00F23CED" w:rsidP="00F23CED">
      <w:pPr>
        <w:spacing w:after="0" w:line="240" w:lineRule="auto"/>
        <w:ind w:firstLine="540"/>
        <w:jc w:val="both"/>
        <w:rPr>
          <w:rFonts w:ascii="Times New Roman" w:hAnsi="Times New Roman"/>
          <w:sz w:val="27"/>
          <w:szCs w:val="27"/>
        </w:rPr>
      </w:pP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498"/>
        <w:gridCol w:w="2815"/>
      </w:tblGrid>
      <w:tr w:rsidR="00F23CED" w:rsidRPr="002004B8"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2004B8" w:rsidRDefault="00F23CED" w:rsidP="00465D91">
            <w:pPr>
              <w:spacing w:after="0" w:line="240" w:lineRule="auto"/>
              <w:jc w:val="center"/>
              <w:rPr>
                <w:rFonts w:ascii="Times New Roman" w:hAnsi="Times New Roman"/>
                <w:sz w:val="27"/>
                <w:szCs w:val="27"/>
                <w:lang w:eastAsia="en-US"/>
              </w:rPr>
            </w:pPr>
            <w:r w:rsidRPr="002004B8">
              <w:rPr>
                <w:rFonts w:ascii="Times New Roman" w:hAnsi="Times New Roman"/>
                <w:sz w:val="27"/>
                <w:szCs w:val="27"/>
                <w:lang w:eastAsia="en-US"/>
              </w:rPr>
              <w:t>№ п/п</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2004B8" w:rsidRDefault="00F23CED" w:rsidP="00465D91">
            <w:pPr>
              <w:spacing w:after="0" w:line="240" w:lineRule="auto"/>
              <w:jc w:val="center"/>
              <w:rPr>
                <w:rFonts w:ascii="Times New Roman" w:hAnsi="Times New Roman"/>
                <w:sz w:val="27"/>
                <w:szCs w:val="27"/>
                <w:lang w:eastAsia="en-US"/>
              </w:rPr>
            </w:pPr>
            <w:r w:rsidRPr="002004B8">
              <w:rPr>
                <w:rFonts w:ascii="Times New Roman" w:hAnsi="Times New Roman"/>
                <w:sz w:val="27"/>
                <w:szCs w:val="27"/>
                <w:lang w:eastAsia="en-US"/>
              </w:rPr>
              <w:t>Наименование мероприятия</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2004B8" w:rsidRDefault="00F23CED" w:rsidP="00465D91">
            <w:pPr>
              <w:spacing w:after="0" w:line="240" w:lineRule="auto"/>
              <w:jc w:val="center"/>
              <w:rPr>
                <w:rFonts w:ascii="Times New Roman" w:hAnsi="Times New Roman"/>
                <w:sz w:val="27"/>
                <w:szCs w:val="27"/>
                <w:lang w:eastAsia="en-US"/>
              </w:rPr>
            </w:pPr>
            <w:r w:rsidRPr="002004B8">
              <w:rPr>
                <w:rFonts w:ascii="Times New Roman" w:hAnsi="Times New Roman"/>
                <w:sz w:val="27"/>
                <w:szCs w:val="27"/>
                <w:lang w:eastAsia="en-US"/>
              </w:rPr>
              <w:t>Результат выполнения в 2020 году:</w:t>
            </w:r>
          </w:p>
          <w:p w:rsidR="00F23CED" w:rsidRPr="002004B8" w:rsidRDefault="00F23CED" w:rsidP="00465D91">
            <w:pPr>
              <w:spacing w:after="0" w:line="240" w:lineRule="auto"/>
              <w:jc w:val="center"/>
              <w:rPr>
                <w:rFonts w:ascii="Times New Roman" w:hAnsi="Times New Roman"/>
                <w:sz w:val="27"/>
                <w:szCs w:val="27"/>
                <w:lang w:eastAsia="en-US"/>
              </w:rPr>
            </w:pPr>
            <w:r w:rsidRPr="002004B8">
              <w:rPr>
                <w:rFonts w:ascii="Times New Roman" w:hAnsi="Times New Roman"/>
                <w:sz w:val="27"/>
                <w:szCs w:val="27"/>
                <w:lang w:eastAsia="en-US"/>
              </w:rPr>
              <w:t>«1» - выполнено;</w:t>
            </w:r>
          </w:p>
          <w:p w:rsidR="00F23CED" w:rsidRPr="002004B8" w:rsidRDefault="00F23CED" w:rsidP="00465D91">
            <w:pPr>
              <w:spacing w:after="0" w:line="240" w:lineRule="auto"/>
              <w:jc w:val="center"/>
              <w:rPr>
                <w:rFonts w:ascii="Times New Roman" w:hAnsi="Times New Roman"/>
                <w:sz w:val="27"/>
                <w:szCs w:val="27"/>
                <w:lang w:eastAsia="en-US"/>
              </w:rPr>
            </w:pPr>
            <w:r w:rsidRPr="002004B8">
              <w:rPr>
                <w:rFonts w:ascii="Times New Roman" w:hAnsi="Times New Roman"/>
                <w:sz w:val="27"/>
                <w:szCs w:val="27"/>
                <w:lang w:eastAsia="en-US"/>
              </w:rPr>
              <w:t>«0» - не выполнено</w:t>
            </w:r>
          </w:p>
        </w:tc>
      </w:tr>
      <w:tr w:rsidR="00F23CED"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r w:rsidRPr="00E603DA">
              <w:rPr>
                <w:rFonts w:ascii="Times New Roman" w:hAnsi="Times New Roman"/>
                <w:sz w:val="24"/>
                <w:szCs w:val="24"/>
              </w:rPr>
              <w:t>Техническое перевооружение (без элементов реконструкции) водозаборного узла, находящегося по адресу: с. Хабазино ул. Степная, 8а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r w:rsidRPr="00E603DA">
              <w:rPr>
                <w:rFonts w:ascii="Times New Roman" w:hAnsi="Times New Roman"/>
                <w:sz w:val="24"/>
                <w:szCs w:val="24"/>
              </w:rPr>
              <w:t>Техническое перевооружение (без элементов реконструкции) водозаборного узла, находящегося по адресу: с. Топчиха, ул. Сиреневая, 19</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r w:rsidRPr="00E603DA">
              <w:rPr>
                <w:rFonts w:ascii="Times New Roman" w:hAnsi="Times New Roman"/>
                <w:sz w:val="24"/>
                <w:szCs w:val="24"/>
              </w:rPr>
              <w:t>Техническое перевооружение (без элементов реконструкции) водозаборного узла, находящегося по адресу: с. Володарка, ул. Школьная, 22а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B0507B"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tcPr>
          <w:p w:rsidR="00B0507B" w:rsidRPr="00E603DA" w:rsidRDefault="00B0507B"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4</w:t>
            </w:r>
          </w:p>
        </w:tc>
        <w:tc>
          <w:tcPr>
            <w:tcW w:w="6498" w:type="dxa"/>
            <w:tcBorders>
              <w:top w:val="single" w:sz="4" w:space="0" w:color="000000"/>
              <w:left w:val="single" w:sz="4" w:space="0" w:color="000000"/>
              <w:bottom w:val="single" w:sz="4" w:space="0" w:color="000000"/>
              <w:right w:val="single" w:sz="4" w:space="0" w:color="000000"/>
            </w:tcBorders>
            <w:vAlign w:val="center"/>
          </w:tcPr>
          <w:p w:rsidR="00B0507B" w:rsidRPr="00E603DA" w:rsidRDefault="00B0507B" w:rsidP="00465D91">
            <w:pPr>
              <w:widowControl w:val="0"/>
              <w:autoSpaceDN w:val="0"/>
              <w:adjustRightInd w:val="0"/>
              <w:spacing w:after="0" w:line="240" w:lineRule="auto"/>
              <w:jc w:val="both"/>
              <w:rPr>
                <w:rFonts w:ascii="Times New Roman" w:hAnsi="Times New Roman"/>
                <w:sz w:val="24"/>
                <w:szCs w:val="24"/>
              </w:rPr>
            </w:pPr>
            <w:r w:rsidRPr="00E603DA">
              <w:rPr>
                <w:rFonts w:ascii="Times New Roman" w:hAnsi="Times New Roman"/>
                <w:sz w:val="24"/>
                <w:szCs w:val="24"/>
              </w:rPr>
              <w:t>Техническое перевооружение (без элементов реконструкции</w:t>
            </w:r>
            <w:r w:rsidR="00E603DA" w:rsidRPr="00E603DA">
              <w:rPr>
                <w:rFonts w:ascii="Times New Roman" w:hAnsi="Times New Roman"/>
                <w:sz w:val="24"/>
                <w:szCs w:val="24"/>
              </w:rPr>
              <w:t>) водозаборного узла, находящегося по адресу: с. Песчаное, ул. Победы,1</w:t>
            </w:r>
          </w:p>
        </w:tc>
        <w:tc>
          <w:tcPr>
            <w:tcW w:w="2815" w:type="dxa"/>
            <w:tcBorders>
              <w:top w:val="single" w:sz="4" w:space="0" w:color="000000"/>
              <w:left w:val="single" w:sz="4" w:space="0" w:color="000000"/>
              <w:bottom w:val="single" w:sz="4" w:space="0" w:color="000000"/>
              <w:right w:val="single" w:sz="4" w:space="0" w:color="000000"/>
            </w:tcBorders>
            <w:vAlign w:val="center"/>
          </w:tcPr>
          <w:p w:rsidR="00B0507B" w:rsidRPr="00E603DA" w:rsidRDefault="00E603DA"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0</w:t>
            </w:r>
          </w:p>
        </w:tc>
      </w:tr>
      <w:tr w:rsidR="00F23CED"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5</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proofErr w:type="spellStart"/>
            <w:r w:rsidRPr="00E603DA">
              <w:rPr>
                <w:rFonts w:ascii="Times New Roman" w:hAnsi="Times New Roman"/>
                <w:sz w:val="24"/>
                <w:szCs w:val="24"/>
              </w:rPr>
              <w:t>Пневмо-импульсная</w:t>
            </w:r>
            <w:proofErr w:type="spellEnd"/>
            <w:r w:rsidRPr="00E603DA">
              <w:rPr>
                <w:rFonts w:ascii="Times New Roman" w:hAnsi="Times New Roman"/>
                <w:sz w:val="24"/>
                <w:szCs w:val="24"/>
              </w:rPr>
              <w:t xml:space="preserve"> очистка скважины, расположенной по адресу: Топчихинский район, с. Хабазино, </w:t>
            </w:r>
            <w:r w:rsidRPr="00E603DA">
              <w:rPr>
                <w:rFonts w:ascii="Times New Roman" w:hAnsi="Times New Roman"/>
                <w:sz w:val="24"/>
                <w:szCs w:val="24"/>
              </w:rPr>
              <w:br/>
              <w:t>ул. Степная, 11</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6</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r w:rsidRPr="00E603DA">
              <w:rPr>
                <w:rFonts w:ascii="Times New Roman" w:hAnsi="Times New Roman"/>
                <w:sz w:val="24"/>
                <w:szCs w:val="24"/>
              </w:rPr>
              <w:t xml:space="preserve">Текущий ремонт водозаборного узла, расположенного в </w:t>
            </w:r>
            <w:r w:rsidRPr="00E603DA">
              <w:rPr>
                <w:rFonts w:ascii="Times New Roman" w:hAnsi="Times New Roman"/>
                <w:sz w:val="24"/>
                <w:szCs w:val="24"/>
              </w:rPr>
              <w:br/>
              <w:t>с. Комариха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86"/>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7</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lang w:eastAsia="en-US"/>
              </w:rPr>
            </w:pPr>
            <w:r w:rsidRPr="00E603DA">
              <w:rPr>
                <w:rFonts w:ascii="Times New Roman" w:hAnsi="Times New Roman"/>
                <w:sz w:val="24"/>
                <w:szCs w:val="24"/>
              </w:rPr>
              <w:t xml:space="preserve">Текущий ремонт водозаборного узла, расположенного в </w:t>
            </w:r>
            <w:r w:rsidRPr="00E603DA">
              <w:rPr>
                <w:rFonts w:ascii="Times New Roman" w:hAnsi="Times New Roman"/>
                <w:sz w:val="24"/>
                <w:szCs w:val="24"/>
              </w:rPr>
              <w:br/>
              <w:t>с. Песчаное</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8</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 xml:space="preserve">Замена глубинного насоса водозаборной скважины в </w:t>
            </w:r>
            <w:r w:rsidRPr="00E603DA">
              <w:rPr>
                <w:rFonts w:ascii="Times New Roman" w:hAnsi="Times New Roman"/>
                <w:sz w:val="24"/>
                <w:szCs w:val="24"/>
              </w:rPr>
              <w:br/>
              <w:t>п. Комсомольский</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9</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Строительство автоматизированной угольной котельной по адресу: Алтайский край, Топчихинский район, село Топчиха, ул. Правды</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E603DA"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10</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Реконструкция тепловых сетей инженерно-технического обеспечения по адресу: Алтайский край, Топчихинский район, село Топчиха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r w:rsidR="00E603DA" w:rsidRPr="00E603DA">
              <w:rPr>
                <w:rFonts w:ascii="Times New Roman" w:hAnsi="Times New Roman"/>
                <w:sz w:val="27"/>
                <w:szCs w:val="27"/>
                <w:lang w:eastAsia="en-US"/>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 xml:space="preserve">Проектные и изыскательские работы по реконструкции водопроводных сетей  и сооружений в </w:t>
            </w:r>
            <w:r w:rsidRPr="00E603DA">
              <w:rPr>
                <w:rFonts w:ascii="Times New Roman" w:hAnsi="Times New Roman"/>
                <w:sz w:val="24"/>
                <w:szCs w:val="24"/>
              </w:rPr>
              <w:br/>
              <w:t>с. Топчиха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r w:rsidR="00E603DA" w:rsidRPr="00E603DA">
              <w:rPr>
                <w:rFonts w:ascii="Times New Roman" w:hAnsi="Times New Roman"/>
                <w:sz w:val="27"/>
                <w:szCs w:val="27"/>
                <w:lang w:eastAsia="en-US"/>
              </w:rPr>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 xml:space="preserve">Проектные и изыскательские работы по реконструкции водопроводных сетей  и сооружений </w:t>
            </w:r>
            <w:r w:rsidRPr="00E603DA">
              <w:rPr>
                <w:rFonts w:ascii="Times New Roman" w:hAnsi="Times New Roman"/>
                <w:sz w:val="24"/>
                <w:szCs w:val="24"/>
              </w:rPr>
              <w:br/>
              <w:t>с. Парфёново</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r w:rsidR="00E603DA" w:rsidRPr="00E603DA">
              <w:rPr>
                <w:rFonts w:ascii="Times New Roman" w:hAnsi="Times New Roman"/>
                <w:sz w:val="27"/>
                <w:szCs w:val="27"/>
                <w:lang w:eastAsia="en-US"/>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 xml:space="preserve">Проектные и изыскательские работы по реконструкции водопроводных сетей  и сооружений </w:t>
            </w:r>
            <w:r w:rsidRPr="00E603DA">
              <w:rPr>
                <w:rFonts w:ascii="Times New Roman" w:hAnsi="Times New Roman"/>
                <w:sz w:val="24"/>
                <w:szCs w:val="24"/>
              </w:rPr>
              <w:br/>
              <w:t>с. Чистюнька</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lastRenderedPageBreak/>
              <w:t>1</w:t>
            </w:r>
            <w:r w:rsidR="00E603DA" w:rsidRPr="00E603DA">
              <w:rPr>
                <w:rFonts w:ascii="Times New Roman" w:hAnsi="Times New Roman"/>
                <w:sz w:val="27"/>
                <w:szCs w:val="27"/>
                <w:lang w:eastAsia="en-US"/>
              </w:rPr>
              <w:t>4</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7"/>
                <w:szCs w:val="27"/>
              </w:rPr>
            </w:pPr>
            <w:r w:rsidRPr="00E603DA">
              <w:rPr>
                <w:rFonts w:ascii="Times New Roman" w:hAnsi="Times New Roman"/>
                <w:sz w:val="24"/>
                <w:szCs w:val="24"/>
              </w:rPr>
              <w:t>Приобретение контейнеров накопления ТКО для учреждений социальной сферы, населения</w:t>
            </w:r>
          </w:p>
        </w:tc>
        <w:tc>
          <w:tcPr>
            <w:tcW w:w="2815" w:type="dxa"/>
            <w:tcBorders>
              <w:top w:val="single" w:sz="4" w:space="0" w:color="000000"/>
              <w:left w:val="single" w:sz="4" w:space="0" w:color="000000"/>
              <w:bottom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r w:rsidR="00F23CED" w:rsidRPr="00772832" w:rsidTr="00465D91">
        <w:trPr>
          <w:trHeight w:val="655"/>
          <w:jc w:val="center"/>
        </w:trPr>
        <w:tc>
          <w:tcPr>
            <w:tcW w:w="594" w:type="dxa"/>
            <w:tcBorders>
              <w:top w:val="single" w:sz="4" w:space="0" w:color="000000"/>
              <w:left w:val="single" w:sz="4" w:space="0" w:color="000000"/>
              <w:right w:val="single" w:sz="4" w:space="0" w:color="000000"/>
            </w:tcBorders>
            <w:vAlign w:val="center"/>
            <w:hideMark/>
          </w:tcPr>
          <w:p w:rsidR="00F23CED" w:rsidRPr="00E603DA" w:rsidRDefault="00F23CED" w:rsidP="00E603DA">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r w:rsidR="00E603DA" w:rsidRPr="00E603DA">
              <w:rPr>
                <w:rFonts w:ascii="Times New Roman" w:hAnsi="Times New Roman"/>
                <w:sz w:val="27"/>
                <w:szCs w:val="27"/>
                <w:lang w:eastAsia="en-US"/>
              </w:rPr>
              <w:t>5</w:t>
            </w:r>
          </w:p>
        </w:tc>
        <w:tc>
          <w:tcPr>
            <w:tcW w:w="6498" w:type="dxa"/>
            <w:tcBorders>
              <w:top w:val="single" w:sz="4" w:space="0" w:color="000000"/>
              <w:left w:val="single" w:sz="4" w:space="0" w:color="000000"/>
              <w:right w:val="single" w:sz="4" w:space="0" w:color="000000"/>
            </w:tcBorders>
            <w:vAlign w:val="center"/>
            <w:hideMark/>
          </w:tcPr>
          <w:p w:rsidR="00F23CED" w:rsidRPr="00E603DA" w:rsidRDefault="00F23CED" w:rsidP="00465D91">
            <w:pPr>
              <w:widowControl w:val="0"/>
              <w:autoSpaceDN w:val="0"/>
              <w:adjustRightInd w:val="0"/>
              <w:spacing w:after="0" w:line="240" w:lineRule="auto"/>
              <w:jc w:val="both"/>
              <w:rPr>
                <w:rFonts w:ascii="Times New Roman" w:hAnsi="Times New Roman"/>
                <w:sz w:val="24"/>
                <w:szCs w:val="24"/>
              </w:rPr>
            </w:pPr>
            <w:r w:rsidRPr="00E603DA">
              <w:rPr>
                <w:rFonts w:ascii="Times New Roman" w:hAnsi="Times New Roman"/>
                <w:sz w:val="24"/>
                <w:szCs w:val="24"/>
              </w:rPr>
              <w:t>Проверка достоверности определения проектной и сметной документации</w:t>
            </w:r>
          </w:p>
        </w:tc>
        <w:tc>
          <w:tcPr>
            <w:tcW w:w="2815" w:type="dxa"/>
            <w:tcBorders>
              <w:top w:val="single" w:sz="4" w:space="0" w:color="000000"/>
              <w:left w:val="single" w:sz="4" w:space="0" w:color="000000"/>
              <w:right w:val="single" w:sz="4" w:space="0" w:color="000000"/>
            </w:tcBorders>
            <w:vAlign w:val="center"/>
            <w:hideMark/>
          </w:tcPr>
          <w:p w:rsidR="00F23CED" w:rsidRPr="00E603DA" w:rsidRDefault="00F23CED" w:rsidP="00465D91">
            <w:pPr>
              <w:spacing w:after="0" w:line="240" w:lineRule="auto"/>
              <w:jc w:val="center"/>
              <w:rPr>
                <w:rFonts w:ascii="Times New Roman" w:hAnsi="Times New Roman"/>
                <w:sz w:val="27"/>
                <w:szCs w:val="27"/>
                <w:lang w:eastAsia="en-US"/>
              </w:rPr>
            </w:pPr>
            <w:r w:rsidRPr="00E603DA">
              <w:rPr>
                <w:rFonts w:ascii="Times New Roman" w:hAnsi="Times New Roman"/>
                <w:sz w:val="27"/>
                <w:szCs w:val="27"/>
                <w:lang w:eastAsia="en-US"/>
              </w:rPr>
              <w:t>1</w:t>
            </w:r>
          </w:p>
        </w:tc>
      </w:tr>
    </w:tbl>
    <w:p w:rsidR="00E603DA" w:rsidRDefault="00F23CED" w:rsidP="00F23CED">
      <w:pPr>
        <w:spacing w:after="0" w:line="240" w:lineRule="auto"/>
        <w:rPr>
          <w:rFonts w:ascii="Times New Roman" w:hAnsi="Times New Roman"/>
          <w:b/>
          <w:color w:val="000000"/>
          <w:sz w:val="27"/>
          <w:szCs w:val="27"/>
        </w:rPr>
      </w:pPr>
      <w:r w:rsidRPr="00772832">
        <w:rPr>
          <w:rFonts w:ascii="Times New Roman" w:hAnsi="Times New Roman"/>
          <w:b/>
          <w:color w:val="000000"/>
          <w:sz w:val="27"/>
          <w:szCs w:val="27"/>
        </w:rPr>
        <w:t xml:space="preserve">                                 </w:t>
      </w:r>
    </w:p>
    <w:p w:rsidR="00F23CED" w:rsidRPr="003B450A" w:rsidRDefault="00E603DA" w:rsidP="00F23CED">
      <w:pPr>
        <w:spacing w:after="0" w:line="240" w:lineRule="auto"/>
        <w:rPr>
          <w:rFonts w:ascii="Times New Roman" w:hAnsi="Times New Roman"/>
          <w:b/>
          <w:color w:val="000000"/>
          <w:sz w:val="26"/>
          <w:szCs w:val="26"/>
        </w:rPr>
      </w:pPr>
      <w:r w:rsidRPr="003B450A">
        <w:rPr>
          <w:rFonts w:ascii="Times New Roman" w:hAnsi="Times New Roman"/>
          <w:b/>
          <w:color w:val="000000"/>
          <w:sz w:val="26"/>
          <w:szCs w:val="26"/>
        </w:rPr>
        <w:t xml:space="preserve">                                 </w:t>
      </w:r>
      <w:r w:rsidR="00F23CED" w:rsidRPr="003B450A">
        <w:rPr>
          <w:rFonts w:ascii="Times New Roman" w:hAnsi="Times New Roman"/>
          <w:b/>
          <w:color w:val="000000"/>
          <w:sz w:val="26"/>
          <w:szCs w:val="26"/>
        </w:rPr>
        <w:t xml:space="preserve">   </w:t>
      </w:r>
      <w:r w:rsidR="00F23CED" w:rsidRPr="003B450A">
        <w:rPr>
          <w:rFonts w:ascii="Times New Roman" w:hAnsi="Times New Roman"/>
          <w:b/>
          <w:color w:val="000000"/>
          <w:sz w:val="26"/>
          <w:szCs w:val="26"/>
          <w:lang w:val="en-US"/>
        </w:rPr>
        <w:t>n</w:t>
      </w:r>
    </w:p>
    <w:p w:rsidR="00F23CED" w:rsidRPr="003B450A" w:rsidRDefault="00F23CED" w:rsidP="00F23CED">
      <w:pPr>
        <w:spacing w:after="0" w:line="240" w:lineRule="auto"/>
        <w:ind w:firstLine="709"/>
        <w:rPr>
          <w:rFonts w:ascii="Times New Roman" w:hAnsi="Times New Roman"/>
          <w:b/>
          <w:color w:val="000000"/>
          <w:sz w:val="26"/>
          <w:szCs w:val="26"/>
        </w:rPr>
      </w:pPr>
      <w:proofErr w:type="spellStart"/>
      <w:r w:rsidRPr="003B450A">
        <w:rPr>
          <w:rFonts w:ascii="Times New Roman" w:hAnsi="Times New Roman"/>
          <w:b/>
          <w:color w:val="000000"/>
          <w:sz w:val="26"/>
          <w:szCs w:val="26"/>
          <w:lang w:val="en-US"/>
        </w:rPr>
        <w:t>Mer</w:t>
      </w:r>
      <w:proofErr w:type="spellEnd"/>
      <w:r w:rsidRPr="003B450A">
        <w:rPr>
          <w:rFonts w:ascii="Times New Roman" w:hAnsi="Times New Roman"/>
          <w:b/>
          <w:color w:val="000000"/>
          <w:sz w:val="26"/>
          <w:szCs w:val="26"/>
        </w:rPr>
        <w:t xml:space="preserve">  =  (1/</w:t>
      </w:r>
      <w:r w:rsidRPr="003B450A">
        <w:rPr>
          <w:rFonts w:ascii="Times New Roman" w:hAnsi="Times New Roman"/>
          <w:b/>
          <w:color w:val="000000"/>
          <w:sz w:val="26"/>
          <w:szCs w:val="26"/>
          <w:lang w:val="en-US"/>
        </w:rPr>
        <w:t>n</w:t>
      </w:r>
      <w:r w:rsidRPr="003B450A">
        <w:rPr>
          <w:rFonts w:ascii="Times New Roman" w:hAnsi="Times New Roman"/>
          <w:b/>
          <w:color w:val="000000"/>
          <w:sz w:val="26"/>
          <w:szCs w:val="26"/>
        </w:rPr>
        <w:t xml:space="preserve">) * </w:t>
      </w:r>
      <w:r w:rsidRPr="003B450A">
        <w:rPr>
          <w:rFonts w:ascii="Times New Roman" w:hAnsi="Times New Roman"/>
          <w:b/>
          <w:color w:val="000000"/>
          <w:sz w:val="26"/>
          <w:szCs w:val="26"/>
        </w:rPr>
        <w:sym w:font="Symbol" w:char="00E5"/>
      </w:r>
      <w:r w:rsidRPr="003B450A">
        <w:rPr>
          <w:rFonts w:ascii="Times New Roman" w:hAnsi="Times New Roman"/>
          <w:b/>
          <w:color w:val="000000"/>
          <w:sz w:val="26"/>
          <w:szCs w:val="26"/>
        </w:rPr>
        <w:t>(</w:t>
      </w:r>
      <w:proofErr w:type="spellStart"/>
      <w:r w:rsidRPr="003B450A">
        <w:rPr>
          <w:rFonts w:ascii="Times New Roman" w:hAnsi="Times New Roman"/>
          <w:b/>
          <w:color w:val="000000"/>
          <w:sz w:val="26"/>
          <w:szCs w:val="26"/>
          <w:lang w:val="en-US"/>
        </w:rPr>
        <w:t>R</w:t>
      </w:r>
      <w:r w:rsidRPr="003B450A">
        <w:rPr>
          <w:rFonts w:ascii="Times New Roman" w:hAnsi="Times New Roman"/>
          <w:b/>
          <w:color w:val="000000"/>
          <w:sz w:val="26"/>
          <w:szCs w:val="26"/>
          <w:vertAlign w:val="subscript"/>
          <w:lang w:val="en-US"/>
        </w:rPr>
        <w:t>j</w:t>
      </w:r>
      <w:proofErr w:type="spellEnd"/>
      <w:r w:rsidRPr="003B450A">
        <w:rPr>
          <w:rFonts w:ascii="Times New Roman" w:hAnsi="Times New Roman"/>
          <w:b/>
          <w:color w:val="000000"/>
          <w:sz w:val="26"/>
          <w:szCs w:val="26"/>
        </w:rPr>
        <w:t>*100%) = (1/1</w:t>
      </w:r>
      <w:r w:rsidR="00E603DA" w:rsidRPr="003B450A">
        <w:rPr>
          <w:rFonts w:ascii="Times New Roman" w:hAnsi="Times New Roman"/>
          <w:b/>
          <w:color w:val="000000"/>
          <w:sz w:val="26"/>
          <w:szCs w:val="26"/>
        </w:rPr>
        <w:t>5</w:t>
      </w:r>
      <w:r w:rsidRPr="003B450A">
        <w:rPr>
          <w:rFonts w:ascii="Times New Roman" w:hAnsi="Times New Roman"/>
          <w:b/>
          <w:color w:val="000000"/>
          <w:sz w:val="26"/>
          <w:szCs w:val="26"/>
        </w:rPr>
        <w:t>)* (14*100%) =</w:t>
      </w:r>
      <w:r w:rsidR="00E603DA" w:rsidRPr="003B450A">
        <w:rPr>
          <w:rFonts w:ascii="Times New Roman" w:hAnsi="Times New Roman"/>
          <w:b/>
          <w:color w:val="000000"/>
          <w:sz w:val="26"/>
          <w:szCs w:val="26"/>
        </w:rPr>
        <w:t>93,3</w:t>
      </w:r>
      <w:r w:rsidRPr="003B450A">
        <w:rPr>
          <w:rFonts w:ascii="Times New Roman" w:hAnsi="Times New Roman"/>
          <w:b/>
          <w:color w:val="000000"/>
          <w:sz w:val="26"/>
          <w:szCs w:val="26"/>
        </w:rPr>
        <w:t xml:space="preserve"> %</w:t>
      </w:r>
    </w:p>
    <w:p w:rsidR="00F23CED" w:rsidRPr="003B450A" w:rsidRDefault="00F23CED" w:rsidP="00F23CED">
      <w:pPr>
        <w:spacing w:after="0" w:line="240" w:lineRule="auto"/>
        <w:rPr>
          <w:rFonts w:ascii="Times New Roman" w:hAnsi="Times New Roman"/>
          <w:b/>
          <w:color w:val="000000"/>
          <w:sz w:val="26"/>
          <w:szCs w:val="26"/>
        </w:rPr>
      </w:pPr>
      <w:r w:rsidRPr="003B450A">
        <w:rPr>
          <w:rFonts w:ascii="Times New Roman" w:hAnsi="Times New Roman"/>
          <w:b/>
          <w:color w:val="000000"/>
          <w:sz w:val="26"/>
          <w:szCs w:val="26"/>
        </w:rPr>
        <w:t xml:space="preserve">                                   </w:t>
      </w:r>
      <w:r w:rsidRPr="003B450A">
        <w:rPr>
          <w:rFonts w:ascii="Times New Roman" w:hAnsi="Times New Roman"/>
          <w:b/>
          <w:color w:val="000000"/>
          <w:sz w:val="26"/>
          <w:szCs w:val="26"/>
          <w:lang w:val="en-US"/>
        </w:rPr>
        <w:t>j</w:t>
      </w:r>
      <w:r w:rsidRPr="003B450A">
        <w:rPr>
          <w:rFonts w:ascii="Times New Roman" w:hAnsi="Times New Roman"/>
          <w:b/>
          <w:color w:val="000000"/>
          <w:sz w:val="26"/>
          <w:szCs w:val="26"/>
        </w:rPr>
        <w:t>=1</w:t>
      </w:r>
      <w:r w:rsidR="00E603DA" w:rsidRPr="003B450A">
        <w:rPr>
          <w:rFonts w:ascii="Times New Roman" w:hAnsi="Times New Roman"/>
          <w:b/>
          <w:color w:val="000000"/>
          <w:sz w:val="26"/>
          <w:szCs w:val="26"/>
        </w:rPr>
        <w:t>5</w:t>
      </w:r>
    </w:p>
    <w:p w:rsidR="00F23CED" w:rsidRPr="003B450A" w:rsidRDefault="00F23CED" w:rsidP="00F23CED">
      <w:pPr>
        <w:spacing w:after="0" w:line="240" w:lineRule="auto"/>
        <w:ind w:firstLine="540"/>
        <w:jc w:val="both"/>
        <w:rPr>
          <w:rFonts w:ascii="Times New Roman" w:hAnsi="Times New Roman"/>
          <w:color w:val="000000"/>
          <w:sz w:val="26"/>
          <w:szCs w:val="26"/>
        </w:rPr>
      </w:pPr>
    </w:p>
    <w:p w:rsidR="00F23CED" w:rsidRPr="003B450A" w:rsidRDefault="00F23CED" w:rsidP="00F23CED">
      <w:pPr>
        <w:spacing w:after="0" w:line="240" w:lineRule="auto"/>
        <w:ind w:firstLine="709"/>
        <w:jc w:val="both"/>
        <w:rPr>
          <w:rFonts w:ascii="Times New Roman" w:hAnsi="Times New Roman"/>
          <w:b/>
          <w:sz w:val="26"/>
          <w:szCs w:val="26"/>
        </w:rPr>
      </w:pPr>
      <w:r w:rsidRPr="003B450A">
        <w:rPr>
          <w:rFonts w:ascii="Times New Roman" w:hAnsi="Times New Roman"/>
          <w:sz w:val="26"/>
          <w:szCs w:val="26"/>
          <w:u w:val="single"/>
          <w:lang w:val="en-US"/>
        </w:rPr>
        <w:t>IV</w:t>
      </w:r>
      <w:r w:rsidRPr="003B450A">
        <w:rPr>
          <w:rFonts w:ascii="Times New Roman" w:hAnsi="Times New Roman"/>
          <w:sz w:val="26"/>
          <w:szCs w:val="26"/>
          <w:u w:val="single"/>
        </w:rPr>
        <w:t>.</w:t>
      </w:r>
      <w:r w:rsidRPr="003B450A">
        <w:rPr>
          <w:rFonts w:ascii="Times New Roman" w:hAnsi="Times New Roman"/>
          <w:b/>
          <w:sz w:val="26"/>
          <w:szCs w:val="26"/>
          <w:u w:val="single"/>
        </w:rPr>
        <w:t> </w:t>
      </w:r>
      <w:r w:rsidRPr="003B450A">
        <w:rPr>
          <w:rFonts w:ascii="Times New Roman" w:hAnsi="Times New Roman"/>
          <w:sz w:val="26"/>
          <w:szCs w:val="26"/>
          <w:u w:val="single"/>
        </w:rPr>
        <w:t>Комплексная оценка эффективности реализации муниципальной программы</w:t>
      </w:r>
      <w:r w:rsidRPr="003B450A">
        <w:rPr>
          <w:rFonts w:ascii="Times New Roman" w:hAnsi="Times New Roman"/>
          <w:b/>
          <w:sz w:val="26"/>
          <w:szCs w:val="26"/>
          <w:u w:val="single"/>
        </w:rPr>
        <w:t xml:space="preserve">: </w:t>
      </w:r>
    </w:p>
    <w:p w:rsidR="00F23CED" w:rsidRPr="003B450A" w:rsidRDefault="00F23CED" w:rsidP="00F23CED">
      <w:pPr>
        <w:spacing w:after="0" w:line="240" w:lineRule="auto"/>
        <w:ind w:firstLine="709"/>
        <w:jc w:val="both"/>
        <w:rPr>
          <w:rFonts w:ascii="Times New Roman" w:hAnsi="Times New Roman"/>
          <w:b/>
          <w:color w:val="FF0000"/>
          <w:sz w:val="26"/>
          <w:szCs w:val="26"/>
        </w:rPr>
      </w:pPr>
    </w:p>
    <w:p w:rsidR="00F23CED" w:rsidRPr="003B450A" w:rsidRDefault="00F23CED" w:rsidP="00F23CED">
      <w:pPr>
        <w:spacing w:after="0" w:line="240" w:lineRule="auto"/>
        <w:ind w:firstLine="709"/>
        <w:jc w:val="both"/>
        <w:rPr>
          <w:rFonts w:ascii="Times New Roman" w:hAnsi="Times New Roman"/>
          <w:b/>
          <w:sz w:val="26"/>
          <w:szCs w:val="26"/>
        </w:rPr>
      </w:pPr>
      <w:r w:rsidRPr="003B450A">
        <w:rPr>
          <w:rFonts w:ascii="Times New Roman" w:hAnsi="Times New Roman"/>
          <w:b/>
          <w:sz w:val="26"/>
          <w:szCs w:val="26"/>
          <w:lang w:val="en-US"/>
        </w:rPr>
        <w:t>O</w:t>
      </w:r>
      <w:r w:rsidRPr="003B450A">
        <w:rPr>
          <w:rFonts w:ascii="Times New Roman" w:hAnsi="Times New Roman"/>
          <w:b/>
          <w:sz w:val="26"/>
          <w:szCs w:val="26"/>
        </w:rPr>
        <w:t xml:space="preserve"> = (</w:t>
      </w:r>
      <w:proofErr w:type="spellStart"/>
      <w:r w:rsidRPr="003B450A">
        <w:rPr>
          <w:rFonts w:ascii="Times New Roman" w:hAnsi="Times New Roman"/>
          <w:b/>
          <w:sz w:val="26"/>
          <w:szCs w:val="26"/>
          <w:lang w:val="en-US"/>
        </w:rPr>
        <w:t>Cel</w:t>
      </w:r>
      <w:proofErr w:type="spellEnd"/>
      <w:r w:rsidRPr="003B450A">
        <w:rPr>
          <w:rFonts w:ascii="Times New Roman" w:hAnsi="Times New Roman"/>
          <w:b/>
          <w:sz w:val="26"/>
          <w:szCs w:val="26"/>
        </w:rPr>
        <w:t xml:space="preserve"> + </w:t>
      </w:r>
      <w:r w:rsidRPr="003B450A">
        <w:rPr>
          <w:rFonts w:ascii="Times New Roman" w:hAnsi="Times New Roman"/>
          <w:b/>
          <w:sz w:val="26"/>
          <w:szCs w:val="26"/>
          <w:lang w:val="en-US"/>
        </w:rPr>
        <w:t>Fin</w:t>
      </w:r>
      <w:r w:rsidRPr="003B450A">
        <w:rPr>
          <w:rFonts w:ascii="Times New Roman" w:hAnsi="Times New Roman"/>
          <w:b/>
          <w:sz w:val="26"/>
          <w:szCs w:val="26"/>
        </w:rPr>
        <w:t xml:space="preserve"> + </w:t>
      </w:r>
      <w:proofErr w:type="spellStart"/>
      <w:r w:rsidRPr="003B450A">
        <w:rPr>
          <w:rFonts w:ascii="Times New Roman" w:hAnsi="Times New Roman"/>
          <w:b/>
          <w:sz w:val="26"/>
          <w:szCs w:val="26"/>
          <w:lang w:val="en-US"/>
        </w:rPr>
        <w:t>Mer</w:t>
      </w:r>
      <w:proofErr w:type="spellEnd"/>
      <w:r w:rsidR="004D1EFB">
        <w:rPr>
          <w:rFonts w:ascii="Times New Roman" w:hAnsi="Times New Roman"/>
          <w:b/>
          <w:sz w:val="26"/>
          <w:szCs w:val="26"/>
        </w:rPr>
        <w:t>)/3= (100</w:t>
      </w:r>
      <w:r w:rsidRPr="003B450A">
        <w:rPr>
          <w:rFonts w:ascii="Times New Roman" w:hAnsi="Times New Roman"/>
          <w:b/>
          <w:sz w:val="26"/>
          <w:szCs w:val="26"/>
        </w:rPr>
        <w:t>+</w:t>
      </w:r>
      <w:r w:rsidR="00926C4F" w:rsidRPr="003B450A">
        <w:rPr>
          <w:rFonts w:ascii="Times New Roman" w:hAnsi="Times New Roman"/>
          <w:b/>
          <w:sz w:val="26"/>
          <w:szCs w:val="26"/>
        </w:rPr>
        <w:t>12,6</w:t>
      </w:r>
      <w:r w:rsidRPr="003B450A">
        <w:rPr>
          <w:rFonts w:ascii="Times New Roman" w:hAnsi="Times New Roman"/>
          <w:b/>
          <w:sz w:val="26"/>
          <w:szCs w:val="26"/>
        </w:rPr>
        <w:t>+</w:t>
      </w:r>
      <w:r w:rsidR="00E603DA" w:rsidRPr="003B450A">
        <w:rPr>
          <w:rFonts w:ascii="Times New Roman" w:hAnsi="Times New Roman"/>
          <w:b/>
          <w:sz w:val="26"/>
          <w:szCs w:val="26"/>
        </w:rPr>
        <w:t>93,3</w:t>
      </w:r>
      <w:r w:rsidRPr="003B450A">
        <w:rPr>
          <w:rFonts w:ascii="Times New Roman" w:hAnsi="Times New Roman"/>
          <w:b/>
          <w:sz w:val="26"/>
          <w:szCs w:val="26"/>
        </w:rPr>
        <w:t xml:space="preserve">)/ 3 = </w:t>
      </w:r>
      <w:r w:rsidR="004D1EFB">
        <w:rPr>
          <w:rFonts w:ascii="Times New Roman" w:hAnsi="Times New Roman"/>
          <w:b/>
          <w:sz w:val="26"/>
          <w:szCs w:val="26"/>
        </w:rPr>
        <w:t>68,6</w:t>
      </w:r>
      <w:r w:rsidRPr="003B450A">
        <w:rPr>
          <w:rFonts w:ascii="Times New Roman" w:hAnsi="Times New Roman"/>
          <w:b/>
          <w:sz w:val="26"/>
          <w:szCs w:val="26"/>
        </w:rPr>
        <w:t xml:space="preserve"> %</w:t>
      </w:r>
    </w:p>
    <w:p w:rsidR="00F23CED" w:rsidRPr="003B450A" w:rsidRDefault="00F23CED" w:rsidP="00F23CED">
      <w:pPr>
        <w:spacing w:after="0" w:line="240" w:lineRule="auto"/>
        <w:ind w:firstLine="709"/>
        <w:jc w:val="both"/>
        <w:rPr>
          <w:rFonts w:ascii="Times New Roman" w:hAnsi="Times New Roman"/>
          <w:b/>
          <w:sz w:val="26"/>
          <w:szCs w:val="26"/>
        </w:rPr>
      </w:pPr>
    </w:p>
    <w:p w:rsidR="00F23CED" w:rsidRPr="003B450A" w:rsidRDefault="00F23CED" w:rsidP="00F23CED">
      <w:pPr>
        <w:spacing w:after="0" w:line="240" w:lineRule="auto"/>
        <w:ind w:firstLine="540"/>
        <w:jc w:val="both"/>
        <w:rPr>
          <w:rFonts w:ascii="Times New Roman" w:hAnsi="Times New Roman"/>
          <w:b/>
          <w:i/>
          <w:sz w:val="26"/>
          <w:szCs w:val="26"/>
        </w:rPr>
      </w:pPr>
      <w:r w:rsidRPr="003B450A">
        <w:rPr>
          <w:rFonts w:ascii="Times New Roman" w:hAnsi="Times New Roman"/>
          <w:b/>
          <w:i/>
          <w:sz w:val="26"/>
          <w:szCs w:val="26"/>
        </w:rPr>
        <w:t>Вывод: в 2020 году муниципальная программа реализована с</w:t>
      </w:r>
      <w:r w:rsidR="00E603DA" w:rsidRPr="003B450A">
        <w:rPr>
          <w:rFonts w:ascii="Times New Roman" w:hAnsi="Times New Roman"/>
          <w:b/>
          <w:i/>
          <w:sz w:val="26"/>
          <w:szCs w:val="26"/>
        </w:rPr>
        <w:t>о</w:t>
      </w:r>
      <w:r w:rsidRPr="003B450A">
        <w:rPr>
          <w:rFonts w:ascii="Times New Roman" w:hAnsi="Times New Roman"/>
          <w:b/>
          <w:i/>
          <w:sz w:val="26"/>
          <w:szCs w:val="26"/>
        </w:rPr>
        <w:t xml:space="preserve"> </w:t>
      </w:r>
      <w:r w:rsidR="00E603DA" w:rsidRPr="003B450A">
        <w:rPr>
          <w:rFonts w:ascii="Times New Roman" w:hAnsi="Times New Roman"/>
          <w:b/>
          <w:i/>
          <w:sz w:val="26"/>
          <w:szCs w:val="26"/>
        </w:rPr>
        <w:t>средним</w:t>
      </w:r>
      <w:r w:rsidRPr="003B450A">
        <w:rPr>
          <w:rFonts w:ascii="Times New Roman" w:hAnsi="Times New Roman"/>
          <w:b/>
          <w:i/>
          <w:sz w:val="26"/>
          <w:szCs w:val="26"/>
        </w:rPr>
        <w:t xml:space="preserve">   уровнем эффективности  - </w:t>
      </w:r>
      <w:r w:rsidR="004D1EFB">
        <w:rPr>
          <w:rFonts w:ascii="Times New Roman" w:hAnsi="Times New Roman"/>
          <w:b/>
          <w:i/>
          <w:sz w:val="26"/>
          <w:szCs w:val="26"/>
        </w:rPr>
        <w:t xml:space="preserve">68,6 </w:t>
      </w:r>
      <w:r w:rsidRPr="003B450A">
        <w:rPr>
          <w:rFonts w:ascii="Times New Roman" w:hAnsi="Times New Roman"/>
          <w:b/>
          <w:i/>
          <w:sz w:val="26"/>
          <w:szCs w:val="26"/>
        </w:rPr>
        <w:t>%  (</w:t>
      </w:r>
      <w:r w:rsidR="00E603DA" w:rsidRPr="003B450A">
        <w:rPr>
          <w:rFonts w:ascii="Times New Roman" w:hAnsi="Times New Roman"/>
          <w:b/>
          <w:i/>
          <w:sz w:val="26"/>
          <w:szCs w:val="26"/>
        </w:rPr>
        <w:t>от 60 до</w:t>
      </w:r>
      <w:r w:rsidRPr="003B450A">
        <w:rPr>
          <w:rFonts w:ascii="Times New Roman" w:hAnsi="Times New Roman"/>
          <w:b/>
          <w:i/>
          <w:sz w:val="26"/>
          <w:szCs w:val="26"/>
        </w:rPr>
        <w:t xml:space="preserve"> 80%).</w:t>
      </w:r>
    </w:p>
    <w:p w:rsidR="002004B8" w:rsidRPr="003B450A" w:rsidRDefault="002004B8" w:rsidP="00F23CED">
      <w:pPr>
        <w:spacing w:after="0" w:line="240" w:lineRule="auto"/>
        <w:ind w:firstLine="540"/>
        <w:jc w:val="both"/>
        <w:rPr>
          <w:rFonts w:ascii="Times New Roman" w:hAnsi="Times New Roman"/>
          <w:b/>
          <w:i/>
          <w:sz w:val="26"/>
          <w:szCs w:val="26"/>
        </w:rPr>
      </w:pPr>
    </w:p>
    <w:p w:rsidR="00527BDF" w:rsidRPr="002004B8" w:rsidRDefault="00527BDF" w:rsidP="00527BDF">
      <w:pPr>
        <w:spacing w:after="0" w:line="240" w:lineRule="auto"/>
        <w:ind w:firstLine="709"/>
        <w:jc w:val="both"/>
        <w:rPr>
          <w:rFonts w:ascii="Times New Roman" w:hAnsi="Times New Roman"/>
          <w:b/>
          <w:sz w:val="27"/>
          <w:szCs w:val="27"/>
        </w:rPr>
      </w:pPr>
    </w:p>
    <w:p w:rsidR="00DE14FC" w:rsidRPr="009F3FA8" w:rsidRDefault="00DE14FC" w:rsidP="00A0464E">
      <w:pPr>
        <w:pStyle w:val="a5"/>
        <w:numPr>
          <w:ilvl w:val="0"/>
          <w:numId w:val="4"/>
        </w:numPr>
        <w:jc w:val="center"/>
        <w:rPr>
          <w:b/>
          <w:i/>
          <w:color w:val="1F497D" w:themeColor="text2"/>
          <w:spacing w:val="-4"/>
          <w:sz w:val="28"/>
          <w:szCs w:val="28"/>
        </w:rPr>
      </w:pPr>
      <w:r w:rsidRPr="009F3FA8">
        <w:rPr>
          <w:b/>
          <w:i/>
          <w:color w:val="1F497D" w:themeColor="text2"/>
          <w:spacing w:val="-4"/>
          <w:sz w:val="28"/>
          <w:szCs w:val="28"/>
          <w:highlight w:val="yellow"/>
        </w:rPr>
        <w:t>Муниципальная программа</w:t>
      </w:r>
    </w:p>
    <w:p w:rsidR="00DE14FC" w:rsidRPr="00190978" w:rsidRDefault="00DE14FC" w:rsidP="00DE14FC">
      <w:pPr>
        <w:spacing w:after="0" w:line="240" w:lineRule="auto"/>
        <w:jc w:val="center"/>
        <w:rPr>
          <w:rFonts w:ascii="Times New Roman" w:hAnsi="Times New Roman"/>
          <w:b/>
          <w:i/>
          <w:color w:val="0070C0"/>
          <w:sz w:val="28"/>
          <w:szCs w:val="28"/>
        </w:rPr>
      </w:pPr>
      <w:r w:rsidRPr="00190978">
        <w:rPr>
          <w:b/>
          <w:i/>
          <w:color w:val="0070C0"/>
          <w:spacing w:val="-4"/>
          <w:sz w:val="28"/>
          <w:szCs w:val="28"/>
        </w:rPr>
        <w:t xml:space="preserve"> </w:t>
      </w:r>
      <w:r w:rsidRPr="00190978">
        <w:rPr>
          <w:rFonts w:ascii="Times New Roman" w:hAnsi="Times New Roman"/>
          <w:b/>
          <w:i/>
          <w:color w:val="0070C0"/>
          <w:sz w:val="28"/>
          <w:szCs w:val="28"/>
        </w:rPr>
        <w:t>«Патриотическое воспитание граждан в Топчихинском районе»</w:t>
      </w:r>
    </w:p>
    <w:p w:rsidR="00DE14FC" w:rsidRPr="00190978" w:rsidRDefault="00061F0D" w:rsidP="00DE14FC">
      <w:pPr>
        <w:spacing w:after="0" w:line="240" w:lineRule="auto"/>
        <w:jc w:val="center"/>
        <w:rPr>
          <w:rFonts w:ascii="Times New Roman" w:hAnsi="Times New Roman"/>
          <w:b/>
          <w:i/>
          <w:color w:val="0070C0"/>
          <w:sz w:val="28"/>
          <w:szCs w:val="28"/>
        </w:rPr>
      </w:pPr>
      <w:r w:rsidRPr="00190978">
        <w:rPr>
          <w:rFonts w:ascii="Times New Roman" w:hAnsi="Times New Roman"/>
          <w:b/>
          <w:i/>
          <w:color w:val="0070C0"/>
          <w:sz w:val="28"/>
          <w:szCs w:val="28"/>
        </w:rPr>
        <w:t xml:space="preserve"> на 2016-2022</w:t>
      </w:r>
      <w:r w:rsidR="00DE14FC" w:rsidRPr="00190978">
        <w:rPr>
          <w:rFonts w:ascii="Times New Roman" w:hAnsi="Times New Roman"/>
          <w:b/>
          <w:i/>
          <w:color w:val="0070C0"/>
          <w:sz w:val="28"/>
          <w:szCs w:val="28"/>
        </w:rPr>
        <w:t xml:space="preserve"> годы </w:t>
      </w:r>
    </w:p>
    <w:p w:rsidR="00061F0D" w:rsidRPr="0089008E" w:rsidRDefault="00061F0D" w:rsidP="00061F0D">
      <w:pPr>
        <w:spacing w:after="0" w:line="240" w:lineRule="auto"/>
        <w:jc w:val="center"/>
        <w:rPr>
          <w:rFonts w:ascii="Times New Roman" w:hAnsi="Times New Roman"/>
          <w:b/>
          <w:color w:val="000000" w:themeColor="text1"/>
          <w:sz w:val="28"/>
          <w:szCs w:val="28"/>
        </w:rPr>
      </w:pPr>
    </w:p>
    <w:p w:rsidR="0089008E" w:rsidRPr="002004B8" w:rsidRDefault="0089008E" w:rsidP="0089008E">
      <w:pPr>
        <w:tabs>
          <w:tab w:val="left" w:pos="709"/>
        </w:tabs>
        <w:spacing w:after="0" w:line="240" w:lineRule="auto"/>
        <w:ind w:firstLine="709"/>
        <w:jc w:val="both"/>
        <w:rPr>
          <w:rFonts w:ascii="Times New Roman" w:hAnsi="Times New Roman"/>
          <w:sz w:val="26"/>
          <w:szCs w:val="26"/>
          <w:u w:val="single"/>
        </w:rPr>
      </w:pPr>
      <w:r w:rsidRPr="002004B8">
        <w:rPr>
          <w:rFonts w:ascii="Times New Roman" w:hAnsi="Times New Roman"/>
          <w:sz w:val="26"/>
          <w:szCs w:val="26"/>
          <w:u w:val="single"/>
          <w:lang w:val="en-US"/>
        </w:rPr>
        <w:t>I</w:t>
      </w:r>
      <w:r w:rsidRPr="002004B8">
        <w:rPr>
          <w:rFonts w:ascii="Times New Roman" w:hAnsi="Times New Roman"/>
          <w:sz w:val="26"/>
          <w:szCs w:val="26"/>
          <w:u w:val="single"/>
        </w:rPr>
        <w:t xml:space="preserve">. Оценка степени достижения целей и решения задач муниципальной программы: </w:t>
      </w:r>
    </w:p>
    <w:p w:rsidR="0089008E" w:rsidRPr="002004B8" w:rsidRDefault="0089008E" w:rsidP="0089008E">
      <w:pPr>
        <w:tabs>
          <w:tab w:val="left" w:pos="709"/>
        </w:tabs>
        <w:spacing w:after="0" w:line="240" w:lineRule="auto"/>
        <w:jc w:val="both"/>
        <w:rPr>
          <w:rFonts w:ascii="Times New Roman" w:hAnsi="Times New Roman"/>
          <w:sz w:val="26"/>
          <w:szCs w:val="26"/>
        </w:rPr>
      </w:pPr>
      <w:r w:rsidRPr="002004B8">
        <w:rPr>
          <w:rStyle w:val="a6"/>
          <w:rFonts w:ascii="Times New Roman" w:hAnsi="Times New Roman"/>
          <w:i w:val="0"/>
          <w:sz w:val="26"/>
          <w:szCs w:val="26"/>
        </w:rPr>
        <w:t>1. Доля обучающихся в образовательных организациях, принимающих участие в мероприятиях в общей численности обучающихся;</w:t>
      </w:r>
    </w:p>
    <w:p w:rsidR="0089008E" w:rsidRPr="002004B8" w:rsidRDefault="0089008E" w:rsidP="0089008E">
      <w:pPr>
        <w:tabs>
          <w:tab w:val="left" w:pos="709"/>
        </w:tabs>
        <w:spacing w:after="0" w:line="240" w:lineRule="auto"/>
        <w:jc w:val="both"/>
        <w:rPr>
          <w:rFonts w:ascii="Times New Roman" w:hAnsi="Times New Roman"/>
          <w:sz w:val="26"/>
          <w:szCs w:val="26"/>
        </w:rPr>
      </w:pPr>
      <w:r w:rsidRPr="002004B8">
        <w:rPr>
          <w:rFonts w:ascii="Times New Roman" w:hAnsi="Times New Roman"/>
          <w:sz w:val="26"/>
          <w:szCs w:val="26"/>
          <w:lang w:val="en-US"/>
        </w:rPr>
        <w:t>S</w:t>
      </w:r>
      <w:r w:rsidRPr="002004B8">
        <w:rPr>
          <w:rFonts w:ascii="Times New Roman" w:hAnsi="Times New Roman"/>
          <w:sz w:val="26"/>
          <w:szCs w:val="26"/>
          <w:vertAlign w:val="subscript"/>
        </w:rPr>
        <w:t>1</w:t>
      </w:r>
      <w:r w:rsidRPr="002004B8">
        <w:rPr>
          <w:rFonts w:ascii="Times New Roman" w:hAnsi="Times New Roman"/>
          <w:sz w:val="26"/>
          <w:szCs w:val="26"/>
        </w:rPr>
        <w:t xml:space="preserve"> = (100/100)*100% = 100%</w:t>
      </w:r>
    </w:p>
    <w:p w:rsidR="0089008E" w:rsidRPr="002004B8" w:rsidRDefault="0089008E" w:rsidP="0089008E">
      <w:pPr>
        <w:spacing w:before="120" w:after="0" w:line="240" w:lineRule="auto"/>
        <w:jc w:val="both"/>
        <w:rPr>
          <w:rFonts w:ascii="Times New Roman" w:hAnsi="Times New Roman"/>
          <w:sz w:val="26"/>
          <w:szCs w:val="26"/>
        </w:rPr>
      </w:pPr>
      <w:r w:rsidRPr="002004B8">
        <w:rPr>
          <w:rStyle w:val="a6"/>
          <w:rFonts w:ascii="Times New Roman" w:hAnsi="Times New Roman"/>
          <w:i w:val="0"/>
          <w:sz w:val="26"/>
          <w:szCs w:val="26"/>
        </w:rPr>
        <w:t>2. Количество подготовленных организаторов и специалистов патриотического воспитания (человек)</w:t>
      </w:r>
      <w:r w:rsidRPr="002004B8">
        <w:rPr>
          <w:rFonts w:ascii="Times New Roman" w:hAnsi="Times New Roman"/>
          <w:sz w:val="26"/>
          <w:szCs w:val="26"/>
        </w:rPr>
        <w:t xml:space="preserve">: </w:t>
      </w:r>
    </w:p>
    <w:p w:rsidR="0089008E" w:rsidRPr="002004B8" w:rsidRDefault="0089008E" w:rsidP="0089008E">
      <w:pPr>
        <w:pStyle w:val="a5"/>
        <w:ind w:hanging="720"/>
        <w:jc w:val="both"/>
        <w:rPr>
          <w:sz w:val="26"/>
          <w:szCs w:val="26"/>
        </w:rPr>
      </w:pPr>
      <w:r w:rsidRPr="002004B8">
        <w:rPr>
          <w:sz w:val="26"/>
          <w:szCs w:val="26"/>
          <w:lang w:val="en-US"/>
        </w:rPr>
        <w:t>S</w:t>
      </w:r>
      <w:r w:rsidRPr="002004B8">
        <w:rPr>
          <w:sz w:val="26"/>
          <w:szCs w:val="26"/>
          <w:vertAlign w:val="subscript"/>
        </w:rPr>
        <w:t xml:space="preserve">2 </w:t>
      </w:r>
      <w:r w:rsidRPr="002004B8">
        <w:rPr>
          <w:sz w:val="26"/>
          <w:szCs w:val="26"/>
        </w:rPr>
        <w:t>= (3/3)*100% = 100%</w:t>
      </w:r>
    </w:p>
    <w:p w:rsidR="0089008E" w:rsidRPr="002004B8" w:rsidRDefault="0089008E" w:rsidP="0089008E">
      <w:pPr>
        <w:spacing w:before="120" w:after="0" w:line="240" w:lineRule="auto"/>
        <w:jc w:val="both"/>
        <w:rPr>
          <w:rFonts w:ascii="Times New Roman" w:hAnsi="Times New Roman"/>
          <w:sz w:val="26"/>
          <w:szCs w:val="26"/>
        </w:rPr>
      </w:pPr>
      <w:r w:rsidRPr="002004B8">
        <w:rPr>
          <w:rStyle w:val="a6"/>
          <w:rFonts w:ascii="Times New Roman" w:hAnsi="Times New Roman"/>
          <w:i w:val="0"/>
          <w:sz w:val="26"/>
          <w:szCs w:val="26"/>
        </w:rPr>
        <w:t>3.Количество действующих патриотических объединений, клубов, центров, в том числе детских и молодежных (единиц)</w:t>
      </w:r>
      <w:r w:rsidRPr="002004B8">
        <w:rPr>
          <w:rFonts w:ascii="Times New Roman" w:hAnsi="Times New Roman"/>
          <w:sz w:val="26"/>
          <w:szCs w:val="26"/>
        </w:rPr>
        <w:t>:</w:t>
      </w:r>
    </w:p>
    <w:p w:rsidR="0089008E" w:rsidRPr="002004B8" w:rsidRDefault="0089008E" w:rsidP="0089008E">
      <w:pPr>
        <w:pStyle w:val="a5"/>
        <w:ind w:hanging="720"/>
        <w:jc w:val="both"/>
        <w:rPr>
          <w:sz w:val="26"/>
          <w:szCs w:val="26"/>
        </w:rPr>
      </w:pPr>
      <w:r w:rsidRPr="002004B8">
        <w:rPr>
          <w:sz w:val="26"/>
          <w:szCs w:val="26"/>
        </w:rPr>
        <w:t xml:space="preserve"> </w:t>
      </w:r>
      <w:r w:rsidRPr="002004B8">
        <w:rPr>
          <w:sz w:val="26"/>
          <w:szCs w:val="26"/>
          <w:lang w:val="en-US"/>
        </w:rPr>
        <w:t>S</w:t>
      </w:r>
      <w:r w:rsidRPr="002004B8">
        <w:rPr>
          <w:sz w:val="26"/>
          <w:szCs w:val="26"/>
          <w:vertAlign w:val="subscript"/>
        </w:rPr>
        <w:t>3</w:t>
      </w:r>
      <w:r w:rsidRPr="002004B8">
        <w:rPr>
          <w:sz w:val="26"/>
          <w:szCs w:val="26"/>
        </w:rPr>
        <w:t>= (8/9)*100% = 88 %</w:t>
      </w:r>
    </w:p>
    <w:p w:rsidR="0089008E" w:rsidRPr="002004B8" w:rsidRDefault="0089008E" w:rsidP="0089008E">
      <w:pPr>
        <w:spacing w:before="120" w:after="0" w:line="240" w:lineRule="auto"/>
        <w:jc w:val="both"/>
        <w:rPr>
          <w:rFonts w:ascii="Times New Roman" w:hAnsi="Times New Roman"/>
          <w:sz w:val="26"/>
          <w:szCs w:val="26"/>
        </w:rPr>
      </w:pPr>
      <w:r w:rsidRPr="002004B8">
        <w:rPr>
          <w:rStyle w:val="a6"/>
          <w:rFonts w:ascii="Times New Roman" w:hAnsi="Times New Roman"/>
          <w:i w:val="0"/>
          <w:sz w:val="26"/>
          <w:szCs w:val="26"/>
        </w:rPr>
        <w:t>4.Количество мероприятий военно-патриотической направленности, проводимых в районе:</w:t>
      </w:r>
    </w:p>
    <w:p w:rsidR="0089008E" w:rsidRPr="002004B8" w:rsidRDefault="0089008E" w:rsidP="0089008E">
      <w:pPr>
        <w:pStyle w:val="a5"/>
        <w:ind w:left="360" w:hanging="360"/>
        <w:jc w:val="both"/>
        <w:rPr>
          <w:sz w:val="26"/>
          <w:szCs w:val="26"/>
          <w:u w:val="single"/>
        </w:rPr>
      </w:pPr>
      <w:r w:rsidRPr="002004B8">
        <w:rPr>
          <w:sz w:val="26"/>
          <w:szCs w:val="26"/>
          <w:lang w:val="en-US"/>
        </w:rPr>
        <w:t>S</w:t>
      </w:r>
      <w:r w:rsidRPr="002004B8">
        <w:rPr>
          <w:sz w:val="26"/>
          <w:szCs w:val="26"/>
          <w:vertAlign w:val="subscript"/>
        </w:rPr>
        <w:t xml:space="preserve">4 </w:t>
      </w:r>
      <w:r w:rsidRPr="002004B8">
        <w:rPr>
          <w:sz w:val="26"/>
          <w:szCs w:val="26"/>
        </w:rPr>
        <w:t>= (20/20)*100% = 100%</w:t>
      </w:r>
    </w:p>
    <w:p w:rsidR="0089008E" w:rsidRPr="002004B8" w:rsidRDefault="0089008E" w:rsidP="0089008E">
      <w:pPr>
        <w:tabs>
          <w:tab w:val="left" w:pos="709"/>
        </w:tabs>
        <w:spacing w:after="0" w:line="240" w:lineRule="auto"/>
        <w:jc w:val="both"/>
        <w:rPr>
          <w:rFonts w:ascii="Times New Roman" w:hAnsi="Times New Roman"/>
          <w:b/>
          <w:sz w:val="26"/>
          <w:szCs w:val="26"/>
        </w:rPr>
      </w:pPr>
      <w:r w:rsidRPr="002004B8">
        <w:rPr>
          <w:rFonts w:ascii="Times New Roman" w:hAnsi="Times New Roman"/>
          <w:b/>
          <w:sz w:val="26"/>
          <w:szCs w:val="26"/>
        </w:rPr>
        <w:t xml:space="preserve">         </w:t>
      </w:r>
      <w:r w:rsidR="002004B8">
        <w:rPr>
          <w:rFonts w:ascii="Times New Roman" w:hAnsi="Times New Roman"/>
          <w:b/>
          <w:sz w:val="26"/>
          <w:szCs w:val="26"/>
        </w:rPr>
        <w:t xml:space="preserve">            </w:t>
      </w:r>
      <w:r w:rsidRPr="002004B8">
        <w:rPr>
          <w:rFonts w:ascii="Times New Roman" w:hAnsi="Times New Roman"/>
          <w:b/>
          <w:sz w:val="26"/>
          <w:szCs w:val="26"/>
          <w:lang w:val="en-US"/>
        </w:rPr>
        <w:t>m</w:t>
      </w:r>
    </w:p>
    <w:p w:rsidR="0089008E" w:rsidRPr="002004B8" w:rsidRDefault="0089008E" w:rsidP="0089008E">
      <w:pPr>
        <w:tabs>
          <w:tab w:val="left" w:pos="709"/>
        </w:tabs>
        <w:spacing w:after="0" w:line="240" w:lineRule="auto"/>
        <w:jc w:val="both"/>
        <w:rPr>
          <w:rFonts w:ascii="Times New Roman" w:hAnsi="Times New Roman"/>
          <w:b/>
          <w:sz w:val="26"/>
          <w:szCs w:val="26"/>
        </w:rPr>
      </w:pPr>
      <w:proofErr w:type="spellStart"/>
      <w:r w:rsidRPr="002004B8">
        <w:rPr>
          <w:rFonts w:ascii="Times New Roman" w:hAnsi="Times New Roman"/>
          <w:b/>
          <w:sz w:val="26"/>
          <w:szCs w:val="26"/>
          <w:lang w:val="en-US"/>
        </w:rPr>
        <w:t>Cel</w:t>
      </w:r>
      <w:proofErr w:type="spellEnd"/>
      <w:r w:rsidRPr="002004B8">
        <w:rPr>
          <w:rFonts w:ascii="Times New Roman" w:hAnsi="Times New Roman"/>
          <w:b/>
          <w:sz w:val="26"/>
          <w:szCs w:val="26"/>
        </w:rPr>
        <w:t xml:space="preserve"> = (1/</w:t>
      </w:r>
      <w:r w:rsidRPr="002004B8">
        <w:rPr>
          <w:rFonts w:ascii="Times New Roman" w:hAnsi="Times New Roman"/>
          <w:b/>
          <w:sz w:val="26"/>
          <w:szCs w:val="26"/>
          <w:lang w:val="en-US"/>
        </w:rPr>
        <w:t>m</w:t>
      </w:r>
      <w:r w:rsidRPr="002004B8">
        <w:rPr>
          <w:rFonts w:ascii="Times New Roman" w:hAnsi="Times New Roman"/>
          <w:b/>
          <w:sz w:val="26"/>
          <w:szCs w:val="26"/>
        </w:rPr>
        <w:t>)*</w:t>
      </w:r>
      <w:r w:rsidRPr="002004B8">
        <w:rPr>
          <w:rFonts w:ascii="Times New Roman" w:hAnsi="Times New Roman"/>
          <w:b/>
          <w:sz w:val="26"/>
          <w:szCs w:val="26"/>
        </w:rPr>
        <w:sym w:font="Symbol" w:char="F0E5"/>
      </w:r>
      <w:r w:rsidRPr="002004B8">
        <w:rPr>
          <w:rFonts w:ascii="Times New Roman" w:hAnsi="Times New Roman"/>
          <w:b/>
          <w:sz w:val="26"/>
          <w:szCs w:val="26"/>
        </w:rPr>
        <w:t>(</w:t>
      </w:r>
      <w:r w:rsidRPr="002004B8">
        <w:rPr>
          <w:rFonts w:ascii="Times New Roman" w:hAnsi="Times New Roman"/>
          <w:b/>
          <w:sz w:val="26"/>
          <w:szCs w:val="26"/>
          <w:lang w:val="en-US"/>
        </w:rPr>
        <w:t>S</w:t>
      </w:r>
      <w:r w:rsidRPr="002004B8">
        <w:rPr>
          <w:rFonts w:ascii="Times New Roman" w:hAnsi="Times New Roman"/>
          <w:b/>
          <w:sz w:val="26"/>
          <w:szCs w:val="26"/>
          <w:vertAlign w:val="subscript"/>
          <w:lang w:val="en-US"/>
        </w:rPr>
        <w:t>i</w:t>
      </w:r>
      <w:r w:rsidRPr="002004B8">
        <w:rPr>
          <w:rFonts w:ascii="Times New Roman" w:hAnsi="Times New Roman"/>
          <w:b/>
          <w:sz w:val="26"/>
          <w:szCs w:val="26"/>
        </w:rPr>
        <w:t>) = (1/4 * (100 + 100 + 88 + 100) = 97%</w:t>
      </w:r>
    </w:p>
    <w:p w:rsidR="0089008E" w:rsidRPr="002004B8" w:rsidRDefault="0089008E" w:rsidP="0089008E">
      <w:pPr>
        <w:spacing w:after="0" w:line="240" w:lineRule="auto"/>
        <w:jc w:val="both"/>
        <w:rPr>
          <w:rFonts w:ascii="Times New Roman" w:hAnsi="Times New Roman"/>
          <w:b/>
          <w:sz w:val="26"/>
          <w:szCs w:val="26"/>
        </w:rPr>
      </w:pPr>
      <w:r w:rsidRPr="002004B8">
        <w:rPr>
          <w:rFonts w:ascii="Times New Roman" w:hAnsi="Times New Roman"/>
          <w:b/>
          <w:sz w:val="26"/>
          <w:szCs w:val="26"/>
        </w:rPr>
        <w:t xml:space="preserve">                     </w:t>
      </w:r>
      <w:proofErr w:type="spellStart"/>
      <w:r w:rsidRPr="002004B8">
        <w:rPr>
          <w:rFonts w:ascii="Times New Roman" w:hAnsi="Times New Roman"/>
          <w:b/>
          <w:sz w:val="26"/>
          <w:szCs w:val="26"/>
          <w:lang w:val="en-US"/>
        </w:rPr>
        <w:t>i</w:t>
      </w:r>
      <w:proofErr w:type="spellEnd"/>
      <w:r w:rsidRPr="002004B8">
        <w:rPr>
          <w:rFonts w:ascii="Times New Roman" w:hAnsi="Times New Roman"/>
          <w:b/>
          <w:sz w:val="26"/>
          <w:szCs w:val="26"/>
        </w:rPr>
        <w:t xml:space="preserve">=4                      </w:t>
      </w:r>
    </w:p>
    <w:p w:rsidR="00061F0D" w:rsidRPr="002004B8" w:rsidRDefault="00061F0D" w:rsidP="00061F0D">
      <w:pPr>
        <w:jc w:val="both"/>
        <w:rPr>
          <w:rFonts w:ascii="Times New Roman" w:hAnsi="Times New Roman"/>
          <w:b/>
          <w:color w:val="FF0000"/>
          <w:sz w:val="26"/>
          <w:szCs w:val="26"/>
        </w:rPr>
      </w:pPr>
      <w:r w:rsidRPr="002004B8">
        <w:rPr>
          <w:rStyle w:val="a6"/>
          <w:rFonts w:ascii="Times New Roman" w:hAnsi="Times New Roman"/>
          <w:color w:val="000000" w:themeColor="text1"/>
          <w:sz w:val="26"/>
          <w:szCs w:val="26"/>
        </w:rPr>
        <w:t xml:space="preserve"> </w:t>
      </w:r>
      <w:r w:rsidRPr="002004B8">
        <w:rPr>
          <w:rFonts w:ascii="Times New Roman" w:hAnsi="Times New Roman"/>
          <w:color w:val="000000" w:themeColor="text1"/>
          <w:sz w:val="26"/>
          <w:szCs w:val="26"/>
          <w:u w:val="single"/>
          <w:lang w:val="en-US"/>
        </w:rPr>
        <w:t>II</w:t>
      </w:r>
      <w:r w:rsidRPr="002004B8">
        <w:rPr>
          <w:rFonts w:ascii="Times New Roman" w:hAnsi="Times New Roman"/>
          <w:color w:val="000000" w:themeColor="text1"/>
          <w:sz w:val="26"/>
          <w:szCs w:val="26"/>
          <w:u w:val="single"/>
        </w:rPr>
        <w:t>. Оценка степени соответствия запланированному уровню затрат и эффективности использования средств районного бюджета муниципальной программы:</w:t>
      </w:r>
      <w:r w:rsidRPr="002004B8">
        <w:rPr>
          <w:rFonts w:ascii="Times New Roman" w:hAnsi="Times New Roman"/>
          <w:b/>
          <w:color w:val="000000" w:themeColor="text1"/>
          <w:sz w:val="26"/>
          <w:szCs w:val="26"/>
        </w:rPr>
        <w:t xml:space="preserve">  </w:t>
      </w:r>
      <w:r w:rsidR="002004B8">
        <w:rPr>
          <w:rFonts w:ascii="Times New Roman" w:hAnsi="Times New Roman"/>
          <w:b/>
          <w:color w:val="000000" w:themeColor="text1"/>
          <w:sz w:val="26"/>
          <w:szCs w:val="26"/>
        </w:rPr>
        <w:t xml:space="preserve">                                    </w:t>
      </w:r>
      <w:r w:rsidRPr="002004B8">
        <w:rPr>
          <w:rFonts w:ascii="Times New Roman" w:hAnsi="Times New Roman"/>
          <w:b/>
          <w:color w:val="000000" w:themeColor="text1"/>
          <w:sz w:val="26"/>
          <w:szCs w:val="26"/>
        </w:rPr>
        <w:t xml:space="preserve"> </w:t>
      </w:r>
      <w:r w:rsidRPr="002004B8">
        <w:rPr>
          <w:rFonts w:ascii="Times New Roman" w:hAnsi="Times New Roman"/>
          <w:b/>
          <w:color w:val="000000" w:themeColor="text1"/>
          <w:sz w:val="26"/>
          <w:szCs w:val="26"/>
          <w:lang w:val="en-US"/>
        </w:rPr>
        <w:t>Fin</w:t>
      </w:r>
      <w:r w:rsidRPr="002004B8">
        <w:rPr>
          <w:rFonts w:ascii="Times New Roman" w:hAnsi="Times New Roman"/>
          <w:b/>
          <w:color w:val="000000" w:themeColor="text1"/>
          <w:sz w:val="26"/>
          <w:szCs w:val="26"/>
        </w:rPr>
        <w:t xml:space="preserve"> = </w:t>
      </w:r>
      <w:r w:rsidRPr="002004B8">
        <w:rPr>
          <w:rFonts w:ascii="Times New Roman" w:hAnsi="Times New Roman"/>
          <w:b/>
          <w:sz w:val="26"/>
          <w:szCs w:val="26"/>
        </w:rPr>
        <w:t>27,5/</w:t>
      </w:r>
      <w:r w:rsidR="00F629A5" w:rsidRPr="002004B8">
        <w:rPr>
          <w:rFonts w:ascii="Times New Roman" w:hAnsi="Times New Roman"/>
          <w:b/>
          <w:sz w:val="26"/>
          <w:szCs w:val="26"/>
        </w:rPr>
        <w:t>27,5</w:t>
      </w:r>
      <w:r w:rsidRPr="002004B8">
        <w:rPr>
          <w:rFonts w:ascii="Times New Roman" w:hAnsi="Times New Roman"/>
          <w:b/>
          <w:sz w:val="26"/>
          <w:szCs w:val="26"/>
        </w:rPr>
        <w:t xml:space="preserve">*100% = </w:t>
      </w:r>
      <w:r w:rsidR="00F629A5" w:rsidRPr="002004B8">
        <w:rPr>
          <w:rFonts w:ascii="Times New Roman" w:hAnsi="Times New Roman"/>
          <w:b/>
          <w:sz w:val="26"/>
          <w:szCs w:val="26"/>
        </w:rPr>
        <w:t>100</w:t>
      </w:r>
      <w:r w:rsidRPr="002004B8">
        <w:rPr>
          <w:rFonts w:ascii="Times New Roman" w:hAnsi="Times New Roman"/>
          <w:b/>
          <w:sz w:val="26"/>
          <w:szCs w:val="26"/>
        </w:rPr>
        <w:t xml:space="preserve"> %.</w:t>
      </w:r>
    </w:p>
    <w:p w:rsidR="00061F0D" w:rsidRPr="002004B8" w:rsidRDefault="00061F0D" w:rsidP="00061F0D">
      <w:pPr>
        <w:ind w:firstLine="540"/>
        <w:jc w:val="both"/>
        <w:rPr>
          <w:rFonts w:ascii="Times New Roman" w:hAnsi="Times New Roman"/>
          <w:color w:val="000000" w:themeColor="text1"/>
          <w:sz w:val="26"/>
          <w:szCs w:val="26"/>
          <w:u w:val="single"/>
        </w:rPr>
      </w:pPr>
      <w:r w:rsidRPr="002004B8">
        <w:rPr>
          <w:rFonts w:ascii="Times New Roman" w:hAnsi="Times New Roman"/>
          <w:color w:val="000000" w:themeColor="text1"/>
          <w:sz w:val="26"/>
          <w:szCs w:val="26"/>
          <w:u w:val="single"/>
          <w:lang w:val="en-US"/>
        </w:rPr>
        <w:t>III</w:t>
      </w:r>
      <w:r w:rsidRPr="002004B8">
        <w:rPr>
          <w:rFonts w:ascii="Times New Roman" w:hAnsi="Times New Roman"/>
          <w:color w:val="000000" w:themeColor="text1"/>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tbl>
      <w:tblPr>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
        <w:gridCol w:w="7049"/>
        <w:gridCol w:w="2090"/>
      </w:tblGrid>
      <w:tr w:rsidR="00061F0D" w:rsidRPr="0089008E" w:rsidTr="00465D91">
        <w:trPr>
          <w:trHeight w:val="1691"/>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lastRenderedPageBreak/>
              <w:t>№ п/п</w:t>
            </w:r>
          </w:p>
        </w:tc>
        <w:tc>
          <w:tcPr>
            <w:tcW w:w="7049"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Наименование мероприятия</w:t>
            </w:r>
          </w:p>
        </w:tc>
        <w:tc>
          <w:tcPr>
            <w:tcW w:w="2090"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Результат выполнения в 2020 году:</w:t>
            </w:r>
          </w:p>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 xml:space="preserve"> «1» - выполнено;</w:t>
            </w:r>
          </w:p>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 xml:space="preserve"> «0» - не выполнено</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районных краеведческих конференций «Моя Малая Родина»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Привлечение ветеранов, деятелей культуры к организации встреч со школьниками и молодежью</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Обновление экспозиций к памятным датам, событиям в истории страны, края, района: в районном музее, в музейных и краеведческих комнатах</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4</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молодежных акций по благоустройству аллей, мемориалов, памятников</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5</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мероприятий, посвященных 80-летию Алтайского края и 85-летию Топчихинского района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6</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и проведение юбилейных праздников в населенных пунктах района–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7</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и проведение историко-краеведческих экскурсий по району</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8</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деятельности волонтерских, тимуровских отрядов, отрядов милосердия по оказанию помощи ветеранам войн, членам их семей, ветеранам труда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9</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тематического показа фильмов по военно-патриотической тематике</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10</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Участие в краевых слетах патриотических объединений</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11</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«Круглых столов» по темам: «организация учебно-исследовательской, поисковой работы по краеведению в образовательных организациях и т.д.</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12</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Участие в районных, зональных, краевых конкурсах:- патриотической песни, бардовской песни, изобразительного творчества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13</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 xml:space="preserve">Участие в краевых конкурсах: «Будущее Алтая», «Моя Малая Родина», историко-краеведческой Олимпиаде и </w:t>
            </w:r>
            <w:proofErr w:type="spellStart"/>
            <w:r w:rsidRPr="0089008E">
              <w:rPr>
                <w:rFonts w:ascii="Times New Roman" w:hAnsi="Times New Roman"/>
                <w:color w:val="000000" w:themeColor="text1"/>
                <w:sz w:val="24"/>
                <w:szCs w:val="24"/>
              </w:rPr>
              <w:t>др</w:t>
            </w:r>
            <w:proofErr w:type="spellEnd"/>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14</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мероприятия посвященного Дню Победы в Великой Отечественной войне (проведение митингов, фестивалей, линеек памяти, творческих конкурсов, уроков мужества);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4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15</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мероприятия посвященного Дню Памяти и скорби (22.06)</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5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16</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Поведение мероприятий, посвященных Сталинградской битве</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259"/>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17</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Поведение мероприятий, посвященных Курской битве</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18</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Поведение мероприятий, посвященных снятия блокады Ленинграда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19</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Участие во всероссийской молодежно-патриотической акции «Георгиевская ленточка «Мы помним, мы гордимся»</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20</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 xml:space="preserve">Проведение </w:t>
            </w:r>
            <w:proofErr w:type="spellStart"/>
            <w:r w:rsidRPr="0089008E">
              <w:rPr>
                <w:rFonts w:ascii="Times New Roman" w:hAnsi="Times New Roman"/>
                <w:color w:val="000000" w:themeColor="text1"/>
                <w:sz w:val="24"/>
                <w:szCs w:val="24"/>
              </w:rPr>
              <w:t>киноэстафеты</w:t>
            </w:r>
            <w:proofErr w:type="spellEnd"/>
            <w:r w:rsidRPr="0089008E">
              <w:rPr>
                <w:rFonts w:ascii="Times New Roman" w:hAnsi="Times New Roman"/>
                <w:color w:val="000000" w:themeColor="text1"/>
                <w:sz w:val="24"/>
                <w:szCs w:val="24"/>
              </w:rPr>
              <w:t xml:space="preserve"> «Равнение на Победу»</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lastRenderedPageBreak/>
              <w:t>21</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Создание видеоархива воспоминаний участников Великой Отечественной войны в районном музее</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22</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Публикации статей патриотической направленности в районной газете</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5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23</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Организация и проведение смотра-конкурса школьных творческих работ «Великая Отечественная война в судьбе моей семьи»</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5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24</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районного слета детских подростковых организаций</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5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25</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«Круглых столов» по темам: «О готовности молодежи служить Родине» и т.д.</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5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26</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Обеспечение работы в районе военно-патриотического клуба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103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27</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и участие в открытых районных соревнованиях по спортивному туризму, дистанции на средствах передвижения, гонкам мотолыжных испытаний, посвященных Дню Защитника Отечества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28</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и проведение учебно-полевых сборов с юношами-учащимися 10-х классов образовательных организаций на базе Топчихинского гарнизона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29</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Дней призывника, районных мероприятий по военно-прикладным видам спорта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89"/>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30</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Проведение мероприятий, посвященных выводу советских войск из Афганистана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31</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Проведение мероприятий, посвященных Дню памяти катастрофы на Чернобыльской АЭС</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32</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мероприятий, посвященных 91-летию ДОСААФ</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33</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Обеспечение участия в краевых молодежных Дельфийских играх</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5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34</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Организация экспедиционной работы по краеведению</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5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35</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Реализация детских и молодежных социально-значимых проектов, участие в Весенней неделе добра (оказание помощи ветеранам войн и труда)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37"/>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36</w:t>
            </w:r>
          </w:p>
        </w:tc>
        <w:tc>
          <w:tcPr>
            <w:tcW w:w="7049" w:type="dxa"/>
          </w:tcPr>
          <w:p w:rsidR="00061F0D" w:rsidRPr="0089008E" w:rsidRDefault="00061F0D" w:rsidP="00465D91">
            <w:pPr>
              <w:spacing w:after="0" w:line="240" w:lineRule="auto"/>
              <w:rPr>
                <w:rFonts w:ascii="Times New Roman" w:hAnsi="Times New Roman"/>
                <w:b/>
                <w:color w:val="000000" w:themeColor="text1"/>
                <w:sz w:val="24"/>
                <w:szCs w:val="24"/>
              </w:rPr>
            </w:pPr>
            <w:r w:rsidRPr="0089008E">
              <w:rPr>
                <w:rFonts w:ascii="Times New Roman" w:hAnsi="Times New Roman"/>
                <w:color w:val="000000" w:themeColor="text1"/>
                <w:sz w:val="24"/>
                <w:szCs w:val="24"/>
              </w:rPr>
              <w:t>Комплектование библиотечных фондов литературой патриотической направленности</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37</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встреч с творческими людьми района</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47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38</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молодежных акций, праздников, посвященных Дню России, Дню Государственного Флага Российской Федерации, Дню Конституции Российской Федерации, Дню согласия и примирения</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r w:rsidR="00061F0D" w:rsidRPr="0089008E" w:rsidTr="00465D91">
        <w:trPr>
          <w:trHeight w:val="752"/>
        </w:trPr>
        <w:tc>
          <w:tcPr>
            <w:tcW w:w="584"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39</w:t>
            </w:r>
          </w:p>
        </w:tc>
        <w:tc>
          <w:tcPr>
            <w:tcW w:w="7049" w:type="dxa"/>
          </w:tcPr>
          <w:p w:rsidR="00061F0D" w:rsidRPr="0089008E" w:rsidRDefault="00061F0D" w:rsidP="00465D91">
            <w:pPr>
              <w:spacing w:after="0" w:line="240" w:lineRule="auto"/>
              <w:rPr>
                <w:rFonts w:ascii="Times New Roman" w:hAnsi="Times New Roman"/>
                <w:color w:val="000000" w:themeColor="text1"/>
                <w:sz w:val="24"/>
                <w:szCs w:val="24"/>
              </w:rPr>
            </w:pPr>
            <w:r w:rsidRPr="0089008E">
              <w:rPr>
                <w:rFonts w:ascii="Times New Roman" w:hAnsi="Times New Roman"/>
                <w:color w:val="000000" w:themeColor="text1"/>
                <w:sz w:val="24"/>
                <w:szCs w:val="24"/>
              </w:rPr>
              <w:t>Проведение конкурсов творческих работ среди обучающихся и дошкольников, посвященных любви к Родине (селу, краю, России)</w:t>
            </w:r>
          </w:p>
        </w:tc>
        <w:tc>
          <w:tcPr>
            <w:tcW w:w="2090" w:type="dxa"/>
          </w:tcPr>
          <w:p w:rsidR="00061F0D" w:rsidRPr="0089008E" w:rsidRDefault="00061F0D" w:rsidP="00465D91">
            <w:pPr>
              <w:spacing w:after="0" w:line="240" w:lineRule="auto"/>
              <w:jc w:val="center"/>
              <w:rPr>
                <w:rFonts w:ascii="Times New Roman" w:hAnsi="Times New Roman"/>
                <w:color w:val="000000" w:themeColor="text1"/>
                <w:sz w:val="24"/>
                <w:szCs w:val="24"/>
              </w:rPr>
            </w:pPr>
            <w:r w:rsidRPr="0089008E">
              <w:rPr>
                <w:rFonts w:ascii="Times New Roman" w:hAnsi="Times New Roman"/>
                <w:color w:val="000000" w:themeColor="text1"/>
                <w:sz w:val="24"/>
                <w:szCs w:val="24"/>
              </w:rPr>
              <w:t>1</w:t>
            </w:r>
          </w:p>
        </w:tc>
      </w:tr>
    </w:tbl>
    <w:p w:rsidR="00E603DA" w:rsidRDefault="00061F0D" w:rsidP="00061F0D">
      <w:pPr>
        <w:spacing w:after="0"/>
        <w:rPr>
          <w:rFonts w:ascii="Times New Roman" w:hAnsi="Times New Roman"/>
          <w:b/>
          <w:color w:val="000000" w:themeColor="text1"/>
          <w:sz w:val="28"/>
          <w:szCs w:val="28"/>
        </w:rPr>
      </w:pPr>
      <w:r w:rsidRPr="0089008E">
        <w:rPr>
          <w:rFonts w:ascii="Times New Roman" w:hAnsi="Times New Roman"/>
          <w:b/>
          <w:color w:val="000000" w:themeColor="text1"/>
          <w:sz w:val="28"/>
          <w:szCs w:val="28"/>
        </w:rPr>
        <w:t xml:space="preserve">  </w:t>
      </w:r>
    </w:p>
    <w:p w:rsidR="00E603DA" w:rsidRDefault="00E603DA" w:rsidP="00061F0D">
      <w:pPr>
        <w:spacing w:after="0"/>
        <w:rPr>
          <w:rFonts w:ascii="Times New Roman" w:hAnsi="Times New Roman"/>
          <w:b/>
          <w:color w:val="000000" w:themeColor="text1"/>
          <w:sz w:val="28"/>
          <w:szCs w:val="28"/>
        </w:rPr>
      </w:pPr>
    </w:p>
    <w:p w:rsidR="00E603DA" w:rsidRDefault="00E603DA" w:rsidP="00061F0D">
      <w:pPr>
        <w:spacing w:after="0"/>
        <w:rPr>
          <w:rFonts w:ascii="Times New Roman" w:hAnsi="Times New Roman"/>
          <w:b/>
          <w:color w:val="000000" w:themeColor="text1"/>
          <w:sz w:val="28"/>
          <w:szCs w:val="28"/>
        </w:rPr>
      </w:pPr>
    </w:p>
    <w:p w:rsidR="00061F0D" w:rsidRPr="002004B8" w:rsidRDefault="00061F0D" w:rsidP="002004B8">
      <w:pPr>
        <w:spacing w:after="0"/>
        <w:jc w:val="both"/>
        <w:rPr>
          <w:rFonts w:ascii="Times New Roman" w:hAnsi="Times New Roman"/>
          <w:b/>
          <w:color w:val="000000" w:themeColor="text1"/>
          <w:sz w:val="26"/>
          <w:szCs w:val="26"/>
        </w:rPr>
      </w:pPr>
      <w:r w:rsidRPr="002004B8">
        <w:rPr>
          <w:rFonts w:ascii="Times New Roman" w:hAnsi="Times New Roman"/>
          <w:b/>
          <w:color w:val="000000" w:themeColor="text1"/>
          <w:sz w:val="26"/>
          <w:szCs w:val="26"/>
          <w:lang w:val="en-US"/>
        </w:rPr>
        <w:lastRenderedPageBreak/>
        <w:t xml:space="preserve">                          n</w:t>
      </w:r>
      <w:r w:rsidRPr="002004B8">
        <w:rPr>
          <w:rFonts w:ascii="Times New Roman" w:hAnsi="Times New Roman"/>
          <w:b/>
          <w:color w:val="000000" w:themeColor="text1"/>
          <w:sz w:val="26"/>
          <w:szCs w:val="26"/>
        </w:rPr>
        <w:t xml:space="preserve"> </w:t>
      </w:r>
    </w:p>
    <w:p w:rsidR="00061F0D" w:rsidRPr="002004B8" w:rsidRDefault="00061F0D" w:rsidP="002004B8">
      <w:pPr>
        <w:jc w:val="both"/>
        <w:rPr>
          <w:rFonts w:ascii="Times New Roman" w:hAnsi="Times New Roman"/>
          <w:b/>
          <w:color w:val="000000" w:themeColor="text1"/>
          <w:sz w:val="26"/>
          <w:szCs w:val="26"/>
        </w:rPr>
      </w:pPr>
      <w:proofErr w:type="spellStart"/>
      <w:r w:rsidRPr="002004B8">
        <w:rPr>
          <w:rFonts w:ascii="Times New Roman" w:hAnsi="Times New Roman"/>
          <w:b/>
          <w:color w:val="000000" w:themeColor="text1"/>
          <w:sz w:val="26"/>
          <w:szCs w:val="26"/>
          <w:lang w:val="en-US"/>
        </w:rPr>
        <w:t>Mer</w:t>
      </w:r>
      <w:proofErr w:type="spellEnd"/>
      <w:r w:rsidRPr="002004B8">
        <w:rPr>
          <w:rFonts w:ascii="Times New Roman" w:hAnsi="Times New Roman"/>
          <w:b/>
          <w:color w:val="000000" w:themeColor="text1"/>
          <w:sz w:val="26"/>
          <w:szCs w:val="26"/>
        </w:rPr>
        <w:t xml:space="preserve">  =  (1/</w:t>
      </w:r>
      <w:r w:rsidRPr="002004B8">
        <w:rPr>
          <w:rFonts w:ascii="Times New Roman" w:hAnsi="Times New Roman"/>
          <w:b/>
          <w:color w:val="000000" w:themeColor="text1"/>
          <w:sz w:val="26"/>
          <w:szCs w:val="26"/>
          <w:lang w:val="en-US"/>
        </w:rPr>
        <w:t>n</w:t>
      </w:r>
      <w:r w:rsidRPr="002004B8">
        <w:rPr>
          <w:rFonts w:ascii="Times New Roman" w:hAnsi="Times New Roman"/>
          <w:b/>
          <w:color w:val="000000" w:themeColor="text1"/>
          <w:sz w:val="26"/>
          <w:szCs w:val="26"/>
        </w:rPr>
        <w:t xml:space="preserve">) * </w:t>
      </w:r>
      <w:r w:rsidRPr="002004B8">
        <w:rPr>
          <w:rFonts w:ascii="Times New Roman" w:hAnsi="Times New Roman"/>
          <w:b/>
          <w:color w:val="000000" w:themeColor="text1"/>
          <w:sz w:val="26"/>
          <w:szCs w:val="26"/>
        </w:rPr>
        <w:sym w:font="Symbol" w:char="F0E5"/>
      </w:r>
      <w:r w:rsidRPr="002004B8">
        <w:rPr>
          <w:rFonts w:ascii="Times New Roman" w:hAnsi="Times New Roman"/>
          <w:b/>
          <w:color w:val="000000" w:themeColor="text1"/>
          <w:sz w:val="26"/>
          <w:szCs w:val="26"/>
        </w:rPr>
        <w:t>(</w:t>
      </w:r>
      <w:proofErr w:type="spellStart"/>
      <w:r w:rsidRPr="002004B8">
        <w:rPr>
          <w:rFonts w:ascii="Times New Roman" w:hAnsi="Times New Roman"/>
          <w:b/>
          <w:color w:val="000000" w:themeColor="text1"/>
          <w:sz w:val="26"/>
          <w:szCs w:val="26"/>
          <w:lang w:val="en-US"/>
        </w:rPr>
        <w:t>R</w:t>
      </w:r>
      <w:r w:rsidRPr="002004B8">
        <w:rPr>
          <w:rFonts w:ascii="Times New Roman" w:hAnsi="Times New Roman"/>
          <w:b/>
          <w:color w:val="000000" w:themeColor="text1"/>
          <w:sz w:val="26"/>
          <w:szCs w:val="26"/>
          <w:vertAlign w:val="subscript"/>
          <w:lang w:val="en-US"/>
        </w:rPr>
        <w:t>j</w:t>
      </w:r>
      <w:proofErr w:type="spellEnd"/>
      <w:r w:rsidRPr="002004B8">
        <w:rPr>
          <w:rFonts w:ascii="Times New Roman" w:hAnsi="Times New Roman"/>
          <w:b/>
          <w:color w:val="000000" w:themeColor="text1"/>
          <w:sz w:val="26"/>
          <w:szCs w:val="26"/>
        </w:rPr>
        <w:t>*100%) = (1/39)* (39*100%) = 100%</w:t>
      </w:r>
    </w:p>
    <w:p w:rsidR="00061F0D" w:rsidRPr="002004B8" w:rsidRDefault="00061F0D" w:rsidP="002004B8">
      <w:pPr>
        <w:jc w:val="both"/>
        <w:rPr>
          <w:rFonts w:ascii="Times New Roman" w:hAnsi="Times New Roman"/>
          <w:b/>
          <w:color w:val="000000" w:themeColor="text1"/>
          <w:sz w:val="26"/>
          <w:szCs w:val="26"/>
        </w:rPr>
      </w:pPr>
      <w:r w:rsidRPr="002004B8">
        <w:rPr>
          <w:rFonts w:ascii="Times New Roman" w:hAnsi="Times New Roman"/>
          <w:b/>
          <w:color w:val="000000" w:themeColor="text1"/>
          <w:sz w:val="26"/>
          <w:szCs w:val="26"/>
        </w:rPr>
        <w:t xml:space="preserve">                        </w:t>
      </w:r>
      <w:r w:rsidRPr="002004B8">
        <w:rPr>
          <w:rFonts w:ascii="Times New Roman" w:hAnsi="Times New Roman"/>
          <w:b/>
          <w:color w:val="000000" w:themeColor="text1"/>
          <w:sz w:val="26"/>
          <w:szCs w:val="26"/>
          <w:lang w:val="en-US"/>
        </w:rPr>
        <w:t>j</w:t>
      </w:r>
      <w:r w:rsidRPr="002004B8">
        <w:rPr>
          <w:rFonts w:ascii="Times New Roman" w:hAnsi="Times New Roman"/>
          <w:b/>
          <w:color w:val="000000" w:themeColor="text1"/>
          <w:sz w:val="26"/>
          <w:szCs w:val="26"/>
        </w:rPr>
        <w:t>=39</w:t>
      </w:r>
    </w:p>
    <w:p w:rsidR="00061F0D" w:rsidRPr="002004B8" w:rsidRDefault="00061F0D" w:rsidP="002004B8">
      <w:pPr>
        <w:ind w:firstLine="709"/>
        <w:jc w:val="both"/>
        <w:rPr>
          <w:rFonts w:ascii="Times New Roman" w:hAnsi="Times New Roman"/>
          <w:b/>
          <w:color w:val="000000" w:themeColor="text1"/>
          <w:sz w:val="26"/>
          <w:szCs w:val="26"/>
        </w:rPr>
      </w:pPr>
      <w:r w:rsidRPr="002004B8">
        <w:rPr>
          <w:rFonts w:ascii="Times New Roman" w:hAnsi="Times New Roman"/>
          <w:color w:val="000000" w:themeColor="text1"/>
          <w:sz w:val="26"/>
          <w:szCs w:val="26"/>
          <w:u w:val="single"/>
          <w:lang w:val="en-US"/>
        </w:rPr>
        <w:t>IV</w:t>
      </w:r>
      <w:r w:rsidRPr="002004B8">
        <w:rPr>
          <w:rFonts w:ascii="Times New Roman" w:hAnsi="Times New Roman"/>
          <w:color w:val="000000" w:themeColor="text1"/>
          <w:sz w:val="26"/>
          <w:szCs w:val="26"/>
          <w:u w:val="single"/>
        </w:rPr>
        <w:t xml:space="preserve">. Комплексная оценка эффективности реализации муниципальной программы: </w:t>
      </w:r>
    </w:p>
    <w:p w:rsidR="00061F0D" w:rsidRPr="002004B8" w:rsidRDefault="00061F0D" w:rsidP="002004B8">
      <w:pPr>
        <w:jc w:val="both"/>
        <w:rPr>
          <w:rFonts w:ascii="Times New Roman" w:hAnsi="Times New Roman"/>
          <w:b/>
          <w:sz w:val="26"/>
          <w:szCs w:val="26"/>
        </w:rPr>
      </w:pPr>
      <w:r w:rsidRPr="002004B8">
        <w:rPr>
          <w:rFonts w:ascii="Times New Roman" w:hAnsi="Times New Roman"/>
          <w:b/>
          <w:color w:val="000000" w:themeColor="text1"/>
          <w:sz w:val="26"/>
          <w:szCs w:val="26"/>
          <w:lang w:val="en-US"/>
        </w:rPr>
        <w:t>O</w:t>
      </w:r>
      <w:r w:rsidRPr="002004B8">
        <w:rPr>
          <w:rFonts w:ascii="Times New Roman" w:hAnsi="Times New Roman"/>
          <w:b/>
          <w:color w:val="000000" w:themeColor="text1"/>
          <w:sz w:val="26"/>
          <w:szCs w:val="26"/>
        </w:rPr>
        <w:t xml:space="preserve"> = (</w:t>
      </w:r>
      <w:proofErr w:type="spellStart"/>
      <w:r w:rsidRPr="002004B8">
        <w:rPr>
          <w:rFonts w:ascii="Times New Roman" w:hAnsi="Times New Roman"/>
          <w:b/>
          <w:color w:val="000000" w:themeColor="text1"/>
          <w:sz w:val="26"/>
          <w:szCs w:val="26"/>
          <w:lang w:val="en-US"/>
        </w:rPr>
        <w:t>Cel</w:t>
      </w:r>
      <w:proofErr w:type="spellEnd"/>
      <w:r w:rsidRPr="002004B8">
        <w:rPr>
          <w:rFonts w:ascii="Times New Roman" w:hAnsi="Times New Roman"/>
          <w:b/>
          <w:color w:val="000000" w:themeColor="text1"/>
          <w:sz w:val="26"/>
          <w:szCs w:val="26"/>
        </w:rPr>
        <w:t xml:space="preserve"> + </w:t>
      </w:r>
      <w:r w:rsidRPr="002004B8">
        <w:rPr>
          <w:rFonts w:ascii="Times New Roman" w:hAnsi="Times New Roman"/>
          <w:b/>
          <w:color w:val="000000" w:themeColor="text1"/>
          <w:sz w:val="26"/>
          <w:szCs w:val="26"/>
          <w:lang w:val="en-US"/>
        </w:rPr>
        <w:t>Fin</w:t>
      </w:r>
      <w:r w:rsidRPr="002004B8">
        <w:rPr>
          <w:rFonts w:ascii="Times New Roman" w:hAnsi="Times New Roman"/>
          <w:b/>
          <w:color w:val="000000" w:themeColor="text1"/>
          <w:sz w:val="26"/>
          <w:szCs w:val="26"/>
        </w:rPr>
        <w:t xml:space="preserve"> + </w:t>
      </w:r>
      <w:proofErr w:type="spellStart"/>
      <w:r w:rsidRPr="002004B8">
        <w:rPr>
          <w:rFonts w:ascii="Times New Roman" w:hAnsi="Times New Roman"/>
          <w:b/>
          <w:color w:val="000000" w:themeColor="text1"/>
          <w:sz w:val="26"/>
          <w:szCs w:val="26"/>
          <w:lang w:val="en-US"/>
        </w:rPr>
        <w:t>Mer</w:t>
      </w:r>
      <w:proofErr w:type="spellEnd"/>
      <w:r w:rsidR="0089008E" w:rsidRPr="002004B8">
        <w:rPr>
          <w:rFonts w:ascii="Times New Roman" w:hAnsi="Times New Roman"/>
          <w:b/>
          <w:color w:val="000000" w:themeColor="text1"/>
          <w:sz w:val="26"/>
          <w:szCs w:val="26"/>
        </w:rPr>
        <w:t>)/3= (97,0</w:t>
      </w:r>
      <w:r w:rsidRPr="002004B8">
        <w:rPr>
          <w:rFonts w:ascii="Times New Roman" w:hAnsi="Times New Roman"/>
          <w:b/>
          <w:color w:val="000000" w:themeColor="text1"/>
          <w:sz w:val="26"/>
          <w:szCs w:val="26"/>
        </w:rPr>
        <w:t>+</w:t>
      </w:r>
      <w:r w:rsidR="00F629A5" w:rsidRPr="002004B8">
        <w:rPr>
          <w:rFonts w:ascii="Times New Roman" w:hAnsi="Times New Roman"/>
          <w:b/>
          <w:color w:val="000000" w:themeColor="text1"/>
          <w:sz w:val="26"/>
          <w:szCs w:val="26"/>
        </w:rPr>
        <w:t>100</w:t>
      </w:r>
      <w:r w:rsidR="0089008E" w:rsidRPr="002004B8">
        <w:rPr>
          <w:rFonts w:ascii="Times New Roman" w:hAnsi="Times New Roman"/>
          <w:b/>
          <w:color w:val="000000" w:themeColor="text1"/>
          <w:sz w:val="26"/>
          <w:szCs w:val="26"/>
        </w:rPr>
        <w:t xml:space="preserve">+100)/3 </w:t>
      </w:r>
      <w:r w:rsidR="0089008E" w:rsidRPr="002004B8">
        <w:rPr>
          <w:rFonts w:ascii="Times New Roman" w:hAnsi="Times New Roman"/>
          <w:b/>
          <w:sz w:val="26"/>
          <w:szCs w:val="26"/>
        </w:rPr>
        <w:t xml:space="preserve">= </w:t>
      </w:r>
      <w:r w:rsidR="00AA1B04" w:rsidRPr="002004B8">
        <w:rPr>
          <w:rFonts w:ascii="Times New Roman" w:hAnsi="Times New Roman"/>
          <w:b/>
          <w:sz w:val="26"/>
          <w:szCs w:val="26"/>
        </w:rPr>
        <w:t xml:space="preserve">99,0 </w:t>
      </w:r>
      <w:r w:rsidRPr="002004B8">
        <w:rPr>
          <w:rFonts w:ascii="Times New Roman" w:hAnsi="Times New Roman"/>
          <w:b/>
          <w:sz w:val="26"/>
          <w:szCs w:val="26"/>
        </w:rPr>
        <w:t>%</w:t>
      </w:r>
    </w:p>
    <w:p w:rsidR="00110947" w:rsidRPr="002004B8" w:rsidRDefault="003B450A" w:rsidP="002004B8">
      <w:pPr>
        <w:ind w:firstLine="540"/>
        <w:jc w:val="both"/>
        <w:rPr>
          <w:rFonts w:ascii="Times New Roman" w:hAnsi="Times New Roman"/>
          <w:b/>
          <w:i/>
          <w:color w:val="000000" w:themeColor="text1"/>
          <w:sz w:val="26"/>
          <w:szCs w:val="26"/>
        </w:rPr>
      </w:pPr>
      <w:r>
        <w:rPr>
          <w:rFonts w:ascii="Times New Roman" w:hAnsi="Times New Roman"/>
          <w:b/>
          <w:i/>
          <w:color w:val="000000" w:themeColor="text1"/>
          <w:sz w:val="26"/>
          <w:szCs w:val="26"/>
        </w:rPr>
        <w:t>Вывод: в</w:t>
      </w:r>
      <w:r w:rsidR="00061F0D" w:rsidRPr="002004B8">
        <w:rPr>
          <w:rFonts w:ascii="Times New Roman" w:hAnsi="Times New Roman"/>
          <w:b/>
          <w:i/>
          <w:color w:val="000000" w:themeColor="text1"/>
          <w:sz w:val="26"/>
          <w:szCs w:val="26"/>
        </w:rPr>
        <w:t xml:space="preserve"> 2020</w:t>
      </w:r>
      <w:r w:rsidR="002004B8">
        <w:rPr>
          <w:rFonts w:ascii="Times New Roman" w:hAnsi="Times New Roman"/>
          <w:b/>
          <w:i/>
          <w:color w:val="000000" w:themeColor="text1"/>
          <w:sz w:val="26"/>
          <w:szCs w:val="26"/>
        </w:rPr>
        <w:t xml:space="preserve"> </w:t>
      </w:r>
      <w:r w:rsidR="00061F0D" w:rsidRPr="002004B8">
        <w:rPr>
          <w:rFonts w:ascii="Times New Roman" w:hAnsi="Times New Roman"/>
          <w:b/>
          <w:i/>
          <w:color w:val="000000" w:themeColor="text1"/>
          <w:sz w:val="26"/>
          <w:szCs w:val="26"/>
        </w:rPr>
        <w:t>году муниципальная программа реализована с вы</w:t>
      </w:r>
      <w:r w:rsidR="0089008E" w:rsidRPr="002004B8">
        <w:rPr>
          <w:rFonts w:ascii="Times New Roman" w:hAnsi="Times New Roman"/>
          <w:b/>
          <w:i/>
          <w:color w:val="000000" w:themeColor="text1"/>
          <w:sz w:val="26"/>
          <w:szCs w:val="26"/>
        </w:rPr>
        <w:t xml:space="preserve">соким уровнем эффективности </w:t>
      </w:r>
      <w:r w:rsidR="00AA1B04" w:rsidRPr="002004B8">
        <w:rPr>
          <w:rFonts w:ascii="Times New Roman" w:hAnsi="Times New Roman"/>
          <w:b/>
          <w:i/>
          <w:sz w:val="26"/>
          <w:szCs w:val="26"/>
        </w:rPr>
        <w:t>99,0</w:t>
      </w:r>
      <w:r w:rsidR="00061F0D" w:rsidRPr="002004B8">
        <w:rPr>
          <w:rFonts w:ascii="Times New Roman" w:hAnsi="Times New Roman"/>
          <w:b/>
          <w:i/>
          <w:sz w:val="26"/>
          <w:szCs w:val="26"/>
        </w:rPr>
        <w:t xml:space="preserve"> % </w:t>
      </w:r>
      <w:proofErr w:type="gramStart"/>
      <w:r w:rsidR="00061F0D" w:rsidRPr="002004B8">
        <w:rPr>
          <w:rFonts w:ascii="Times New Roman" w:hAnsi="Times New Roman"/>
          <w:b/>
          <w:i/>
          <w:color w:val="000000" w:themeColor="text1"/>
          <w:sz w:val="26"/>
          <w:szCs w:val="26"/>
        </w:rPr>
        <w:t xml:space="preserve">( </w:t>
      </w:r>
      <w:proofErr w:type="gramEnd"/>
      <w:r w:rsidR="00061F0D" w:rsidRPr="002004B8">
        <w:rPr>
          <w:rFonts w:ascii="Times New Roman" w:hAnsi="Times New Roman"/>
          <w:b/>
          <w:i/>
          <w:color w:val="000000" w:themeColor="text1"/>
          <w:sz w:val="26"/>
          <w:szCs w:val="26"/>
        </w:rPr>
        <w:t>свыше 80%)</w:t>
      </w:r>
      <w:r w:rsidR="002004B8" w:rsidRPr="002004B8">
        <w:rPr>
          <w:rFonts w:ascii="Times New Roman" w:hAnsi="Times New Roman"/>
          <w:b/>
          <w:i/>
          <w:color w:val="000000" w:themeColor="text1"/>
          <w:sz w:val="26"/>
          <w:szCs w:val="26"/>
        </w:rPr>
        <w:t>.</w:t>
      </w:r>
    </w:p>
    <w:p w:rsidR="002004B8" w:rsidRPr="002310F6" w:rsidRDefault="002004B8" w:rsidP="00061F0D">
      <w:pPr>
        <w:ind w:firstLine="540"/>
        <w:jc w:val="both"/>
        <w:rPr>
          <w:rFonts w:ascii="Times New Roman" w:hAnsi="Times New Roman"/>
          <w:b/>
          <w:i/>
          <w:sz w:val="28"/>
          <w:szCs w:val="28"/>
        </w:rPr>
      </w:pPr>
    </w:p>
    <w:p w:rsidR="00A071DD" w:rsidRPr="00AA1B04" w:rsidRDefault="00A071DD" w:rsidP="00A0464E">
      <w:pPr>
        <w:pStyle w:val="a5"/>
        <w:numPr>
          <w:ilvl w:val="0"/>
          <w:numId w:val="4"/>
        </w:numPr>
        <w:jc w:val="center"/>
        <w:rPr>
          <w:b/>
          <w:i/>
          <w:color w:val="0070C0"/>
          <w:sz w:val="28"/>
          <w:szCs w:val="28"/>
          <w:highlight w:val="yellow"/>
        </w:rPr>
      </w:pPr>
      <w:r w:rsidRPr="00AA1B04">
        <w:rPr>
          <w:b/>
          <w:i/>
          <w:color w:val="0070C0"/>
          <w:sz w:val="28"/>
          <w:szCs w:val="28"/>
          <w:highlight w:val="yellow"/>
        </w:rPr>
        <w:t>Муниципальная программа</w:t>
      </w:r>
    </w:p>
    <w:p w:rsidR="00A071DD" w:rsidRPr="002F5C28" w:rsidRDefault="00A071DD" w:rsidP="00A071DD">
      <w:pPr>
        <w:spacing w:after="0" w:line="240" w:lineRule="auto"/>
        <w:jc w:val="center"/>
        <w:rPr>
          <w:rFonts w:ascii="Times New Roman" w:hAnsi="Times New Roman"/>
          <w:b/>
          <w:bCs/>
          <w:i/>
          <w:color w:val="0070C0"/>
          <w:sz w:val="28"/>
          <w:szCs w:val="28"/>
        </w:rPr>
      </w:pPr>
      <w:r w:rsidRPr="002F5C28">
        <w:rPr>
          <w:rFonts w:ascii="Times New Roman" w:hAnsi="Times New Roman"/>
          <w:b/>
          <w:bCs/>
          <w:i/>
          <w:color w:val="0070C0"/>
          <w:sz w:val="28"/>
          <w:szCs w:val="28"/>
        </w:rPr>
        <w:t xml:space="preserve">"Повышение безопасности дорожного движения в Топчихинском районе </w:t>
      </w:r>
    </w:p>
    <w:p w:rsidR="00A071DD" w:rsidRPr="002F5C28" w:rsidRDefault="00A071DD" w:rsidP="00A071DD">
      <w:pPr>
        <w:spacing w:after="0" w:line="240" w:lineRule="auto"/>
        <w:jc w:val="center"/>
        <w:rPr>
          <w:rFonts w:ascii="Times New Roman" w:hAnsi="Times New Roman"/>
          <w:b/>
          <w:i/>
          <w:color w:val="0070C0"/>
          <w:sz w:val="28"/>
          <w:szCs w:val="28"/>
        </w:rPr>
      </w:pPr>
      <w:r w:rsidRPr="002F5C28">
        <w:rPr>
          <w:rFonts w:ascii="Times New Roman" w:hAnsi="Times New Roman"/>
          <w:b/>
          <w:bCs/>
          <w:i/>
          <w:color w:val="0070C0"/>
          <w:sz w:val="28"/>
          <w:szCs w:val="28"/>
        </w:rPr>
        <w:t>на 2018-202</w:t>
      </w:r>
      <w:r w:rsidR="00792FC2" w:rsidRPr="002F5C28">
        <w:rPr>
          <w:rFonts w:ascii="Times New Roman" w:hAnsi="Times New Roman"/>
          <w:b/>
          <w:bCs/>
          <w:i/>
          <w:color w:val="0070C0"/>
          <w:sz w:val="28"/>
          <w:szCs w:val="28"/>
        </w:rPr>
        <w:t>2</w:t>
      </w:r>
      <w:r w:rsidRPr="002F5C28">
        <w:rPr>
          <w:rFonts w:ascii="Times New Roman" w:hAnsi="Times New Roman"/>
          <w:b/>
          <w:bCs/>
          <w:i/>
          <w:color w:val="0070C0"/>
          <w:sz w:val="28"/>
          <w:szCs w:val="28"/>
        </w:rPr>
        <w:t xml:space="preserve"> годы" </w:t>
      </w:r>
    </w:p>
    <w:p w:rsidR="00A071DD" w:rsidRPr="0057583A" w:rsidRDefault="00A071DD" w:rsidP="00A071DD">
      <w:pPr>
        <w:spacing w:after="0" w:line="240" w:lineRule="auto"/>
        <w:ind w:firstLine="708"/>
        <w:jc w:val="center"/>
        <w:rPr>
          <w:rFonts w:ascii="Times New Roman" w:hAnsi="Times New Roman"/>
          <w:b/>
          <w:i/>
          <w:color w:val="7030A0"/>
          <w:sz w:val="28"/>
          <w:szCs w:val="28"/>
        </w:rPr>
      </w:pPr>
    </w:p>
    <w:p w:rsidR="00792FC2" w:rsidRPr="0083781F" w:rsidRDefault="00792FC2" w:rsidP="00C439BF">
      <w:pPr>
        <w:spacing w:after="0" w:line="240" w:lineRule="auto"/>
        <w:ind w:firstLine="567"/>
        <w:jc w:val="both"/>
        <w:rPr>
          <w:rFonts w:ascii="Times New Roman" w:hAnsi="Times New Roman"/>
          <w:sz w:val="26"/>
          <w:szCs w:val="26"/>
          <w:u w:val="single"/>
        </w:rPr>
      </w:pPr>
      <w:r w:rsidRPr="0083781F">
        <w:rPr>
          <w:rFonts w:ascii="Times New Roman" w:hAnsi="Times New Roman"/>
          <w:sz w:val="26"/>
          <w:szCs w:val="26"/>
          <w:u w:val="single"/>
          <w:lang w:val="en-US"/>
        </w:rPr>
        <w:t>I</w:t>
      </w:r>
      <w:r w:rsidRPr="0083781F">
        <w:rPr>
          <w:rFonts w:ascii="Times New Roman" w:hAnsi="Times New Roman"/>
          <w:sz w:val="26"/>
          <w:szCs w:val="26"/>
          <w:u w:val="single"/>
        </w:rPr>
        <w:t xml:space="preserve">. Оценка степени достижения целей и решения задач муниципальной программы: </w:t>
      </w:r>
    </w:p>
    <w:p w:rsidR="00792FC2" w:rsidRPr="0083781F" w:rsidRDefault="00792FC2" w:rsidP="00C439BF">
      <w:pPr>
        <w:widowControl w:val="0"/>
        <w:autoSpaceDN w:val="0"/>
        <w:adjustRightInd w:val="0"/>
        <w:spacing w:after="0" w:line="240" w:lineRule="auto"/>
        <w:ind w:firstLine="709"/>
        <w:jc w:val="both"/>
        <w:rPr>
          <w:rFonts w:ascii="Times New Roman" w:hAnsi="Times New Roman"/>
          <w:sz w:val="26"/>
          <w:szCs w:val="26"/>
        </w:rPr>
      </w:pPr>
      <w:r w:rsidRPr="0083781F">
        <w:rPr>
          <w:rFonts w:ascii="Times New Roman" w:hAnsi="Times New Roman"/>
          <w:sz w:val="26"/>
          <w:szCs w:val="26"/>
        </w:rPr>
        <w:t xml:space="preserve">1.Число лиц, погибших в ДТП: </w:t>
      </w:r>
    </w:p>
    <w:p w:rsidR="00792FC2" w:rsidRPr="0083781F" w:rsidRDefault="00792FC2" w:rsidP="00C439BF">
      <w:pPr>
        <w:widowControl w:val="0"/>
        <w:autoSpaceDN w:val="0"/>
        <w:adjustRightInd w:val="0"/>
        <w:spacing w:after="0" w:line="240" w:lineRule="auto"/>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1</w:t>
      </w:r>
      <w:r w:rsidRPr="0083781F">
        <w:rPr>
          <w:rFonts w:ascii="Times New Roman" w:hAnsi="Times New Roman"/>
          <w:sz w:val="26"/>
          <w:szCs w:val="26"/>
        </w:rPr>
        <w:t xml:space="preserve"> = (4/4)*100% = 100 %</w:t>
      </w:r>
    </w:p>
    <w:p w:rsidR="00792FC2" w:rsidRPr="0083781F" w:rsidRDefault="00792FC2" w:rsidP="00C439BF">
      <w:pPr>
        <w:widowControl w:val="0"/>
        <w:autoSpaceDN w:val="0"/>
        <w:adjustRightInd w:val="0"/>
        <w:spacing w:after="0" w:line="240" w:lineRule="auto"/>
        <w:ind w:firstLine="709"/>
        <w:jc w:val="both"/>
        <w:rPr>
          <w:rFonts w:ascii="Times New Roman" w:hAnsi="Times New Roman"/>
          <w:b/>
          <w:sz w:val="26"/>
          <w:szCs w:val="26"/>
        </w:rPr>
      </w:pPr>
      <w:r w:rsidRPr="0083781F">
        <w:rPr>
          <w:rFonts w:ascii="Times New Roman" w:hAnsi="Times New Roman"/>
          <w:sz w:val="26"/>
          <w:szCs w:val="26"/>
        </w:rPr>
        <w:t>2. Число детей, пострадавших в ДТП:</w:t>
      </w:r>
    </w:p>
    <w:p w:rsidR="00792FC2" w:rsidRPr="0083781F" w:rsidRDefault="00792FC2" w:rsidP="00C439BF">
      <w:pPr>
        <w:spacing w:after="0" w:line="240" w:lineRule="auto"/>
        <w:jc w:val="both"/>
        <w:rPr>
          <w:rFonts w:ascii="Times New Roman" w:hAnsi="Times New Roman"/>
          <w:sz w:val="26"/>
          <w:szCs w:val="26"/>
        </w:rPr>
      </w:pPr>
      <w:proofErr w:type="gramStart"/>
      <w:r w:rsidRPr="0083781F">
        <w:rPr>
          <w:rFonts w:ascii="Times New Roman" w:hAnsi="Times New Roman"/>
          <w:sz w:val="26"/>
          <w:szCs w:val="26"/>
          <w:lang w:val="en-US"/>
        </w:rPr>
        <w:t>S</w:t>
      </w:r>
      <w:r w:rsidRPr="0083781F">
        <w:rPr>
          <w:rFonts w:ascii="Times New Roman" w:hAnsi="Times New Roman"/>
          <w:sz w:val="26"/>
          <w:szCs w:val="26"/>
          <w:vertAlign w:val="subscript"/>
        </w:rPr>
        <w:t xml:space="preserve">2 </w:t>
      </w:r>
      <w:r w:rsidRPr="0083781F">
        <w:rPr>
          <w:rFonts w:ascii="Times New Roman" w:hAnsi="Times New Roman"/>
          <w:sz w:val="26"/>
          <w:szCs w:val="26"/>
        </w:rPr>
        <w:t xml:space="preserve"> =</w:t>
      </w:r>
      <w:proofErr w:type="gramEnd"/>
      <w:r w:rsidRPr="0083781F">
        <w:rPr>
          <w:rFonts w:ascii="Times New Roman" w:hAnsi="Times New Roman"/>
          <w:sz w:val="26"/>
          <w:szCs w:val="26"/>
        </w:rPr>
        <w:t xml:space="preserve"> (1/3)*100% = 33,3 %   </w:t>
      </w:r>
    </w:p>
    <w:p w:rsidR="00792FC2" w:rsidRPr="0083781F" w:rsidRDefault="00792FC2" w:rsidP="00C439BF">
      <w:pPr>
        <w:pStyle w:val="a5"/>
        <w:numPr>
          <w:ilvl w:val="0"/>
          <w:numId w:val="3"/>
        </w:numPr>
        <w:ind w:left="0" w:firstLine="709"/>
        <w:jc w:val="both"/>
        <w:rPr>
          <w:sz w:val="26"/>
          <w:szCs w:val="26"/>
        </w:rPr>
      </w:pPr>
      <w:r w:rsidRPr="0083781F">
        <w:rPr>
          <w:sz w:val="26"/>
          <w:szCs w:val="26"/>
        </w:rPr>
        <w:t>Социальный риск</w:t>
      </w:r>
    </w:p>
    <w:p w:rsidR="00792FC2" w:rsidRPr="0083781F" w:rsidRDefault="00792FC2" w:rsidP="00C439BF">
      <w:pPr>
        <w:spacing w:after="0" w:line="240" w:lineRule="auto"/>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3</w:t>
      </w:r>
      <w:r w:rsidRPr="0083781F">
        <w:rPr>
          <w:rFonts w:ascii="Times New Roman" w:hAnsi="Times New Roman"/>
          <w:sz w:val="26"/>
          <w:szCs w:val="26"/>
        </w:rPr>
        <w:t xml:space="preserve"> = (18/18)*100% = 100%</w:t>
      </w:r>
    </w:p>
    <w:p w:rsidR="00792FC2" w:rsidRPr="0083781F" w:rsidRDefault="00792FC2" w:rsidP="00C439BF">
      <w:pPr>
        <w:pStyle w:val="a5"/>
        <w:numPr>
          <w:ilvl w:val="0"/>
          <w:numId w:val="3"/>
        </w:numPr>
        <w:ind w:left="0" w:firstLine="709"/>
        <w:jc w:val="both"/>
        <w:rPr>
          <w:sz w:val="26"/>
          <w:szCs w:val="26"/>
        </w:rPr>
      </w:pPr>
      <w:r w:rsidRPr="0083781F">
        <w:rPr>
          <w:sz w:val="26"/>
          <w:szCs w:val="26"/>
        </w:rPr>
        <w:t>Транспортный риск:</w:t>
      </w:r>
    </w:p>
    <w:p w:rsidR="00792FC2" w:rsidRPr="0083781F" w:rsidRDefault="00792FC2" w:rsidP="00C439BF">
      <w:pPr>
        <w:spacing w:after="0" w:line="240" w:lineRule="auto"/>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lang w:val="en-US"/>
        </w:rPr>
        <w:t>4</w:t>
      </w:r>
      <w:r w:rsidRPr="0083781F">
        <w:rPr>
          <w:rFonts w:ascii="Times New Roman" w:hAnsi="Times New Roman"/>
          <w:sz w:val="26"/>
          <w:szCs w:val="26"/>
          <w:vertAlign w:val="subscript"/>
        </w:rPr>
        <w:t xml:space="preserve"> </w:t>
      </w:r>
      <w:r w:rsidRPr="0083781F">
        <w:rPr>
          <w:rFonts w:ascii="Times New Roman" w:hAnsi="Times New Roman"/>
          <w:sz w:val="26"/>
          <w:szCs w:val="26"/>
        </w:rPr>
        <w:t>= (5/4</w:t>
      </w:r>
      <w:proofErr w:type="gramStart"/>
      <w:r w:rsidRPr="0083781F">
        <w:rPr>
          <w:rFonts w:ascii="Times New Roman" w:hAnsi="Times New Roman"/>
          <w:sz w:val="26"/>
          <w:szCs w:val="26"/>
        </w:rPr>
        <w:t>,</w:t>
      </w:r>
      <w:r w:rsidR="008513BF" w:rsidRPr="0083781F">
        <w:rPr>
          <w:rFonts w:ascii="Times New Roman" w:hAnsi="Times New Roman"/>
          <w:sz w:val="26"/>
          <w:szCs w:val="26"/>
        </w:rPr>
        <w:t>4</w:t>
      </w:r>
      <w:proofErr w:type="gramEnd"/>
      <w:r w:rsidRPr="0083781F">
        <w:rPr>
          <w:rFonts w:ascii="Times New Roman" w:hAnsi="Times New Roman"/>
          <w:sz w:val="26"/>
          <w:szCs w:val="26"/>
        </w:rPr>
        <w:t>)*100% = 1</w:t>
      </w:r>
      <w:r w:rsidR="008513BF" w:rsidRPr="0083781F">
        <w:rPr>
          <w:rFonts w:ascii="Times New Roman" w:hAnsi="Times New Roman"/>
          <w:sz w:val="26"/>
          <w:szCs w:val="26"/>
        </w:rPr>
        <w:t>13,6</w:t>
      </w:r>
      <w:r w:rsidRPr="0083781F">
        <w:rPr>
          <w:rFonts w:ascii="Times New Roman" w:hAnsi="Times New Roman"/>
          <w:sz w:val="26"/>
          <w:szCs w:val="26"/>
        </w:rPr>
        <w:t>%</w:t>
      </w:r>
    </w:p>
    <w:p w:rsidR="00792FC2" w:rsidRPr="0083781F" w:rsidRDefault="00792FC2" w:rsidP="00C439BF">
      <w:pPr>
        <w:pStyle w:val="a5"/>
        <w:numPr>
          <w:ilvl w:val="0"/>
          <w:numId w:val="3"/>
        </w:numPr>
        <w:ind w:left="0" w:firstLine="709"/>
        <w:jc w:val="both"/>
        <w:rPr>
          <w:sz w:val="26"/>
          <w:szCs w:val="26"/>
        </w:rPr>
      </w:pPr>
      <w:r w:rsidRPr="0083781F">
        <w:rPr>
          <w:sz w:val="26"/>
          <w:szCs w:val="26"/>
        </w:rPr>
        <w:t>Тяжесть последствий:</w:t>
      </w:r>
    </w:p>
    <w:p w:rsidR="00792FC2" w:rsidRPr="0083781F" w:rsidRDefault="00792FC2" w:rsidP="00C439BF">
      <w:pPr>
        <w:pStyle w:val="a5"/>
        <w:ind w:left="0"/>
        <w:jc w:val="both"/>
        <w:rPr>
          <w:sz w:val="26"/>
          <w:szCs w:val="26"/>
        </w:rPr>
      </w:pPr>
      <w:r w:rsidRPr="0083781F">
        <w:rPr>
          <w:sz w:val="26"/>
          <w:szCs w:val="26"/>
          <w:lang w:val="en-US"/>
        </w:rPr>
        <w:t>S</w:t>
      </w:r>
      <w:r w:rsidRPr="0083781F">
        <w:rPr>
          <w:sz w:val="26"/>
          <w:szCs w:val="26"/>
          <w:vertAlign w:val="subscript"/>
        </w:rPr>
        <w:t xml:space="preserve">5 </w:t>
      </w:r>
      <w:r w:rsidRPr="0083781F">
        <w:rPr>
          <w:sz w:val="26"/>
          <w:szCs w:val="26"/>
        </w:rPr>
        <w:t>= (16/</w:t>
      </w:r>
      <w:r w:rsidR="008513BF" w:rsidRPr="0083781F">
        <w:rPr>
          <w:sz w:val="26"/>
          <w:szCs w:val="26"/>
        </w:rPr>
        <w:t>19</w:t>
      </w:r>
      <w:r w:rsidRPr="0083781F">
        <w:rPr>
          <w:sz w:val="26"/>
          <w:szCs w:val="26"/>
        </w:rPr>
        <w:t xml:space="preserve">)*100% = </w:t>
      </w:r>
      <w:r w:rsidR="008513BF" w:rsidRPr="0083781F">
        <w:rPr>
          <w:sz w:val="26"/>
          <w:szCs w:val="26"/>
        </w:rPr>
        <w:t>84</w:t>
      </w:r>
      <w:proofErr w:type="gramStart"/>
      <w:r w:rsidR="008513BF" w:rsidRPr="0083781F">
        <w:rPr>
          <w:sz w:val="26"/>
          <w:szCs w:val="26"/>
        </w:rPr>
        <w:t>,2</w:t>
      </w:r>
      <w:proofErr w:type="gramEnd"/>
      <w:r w:rsidRPr="0083781F">
        <w:rPr>
          <w:sz w:val="26"/>
          <w:szCs w:val="26"/>
        </w:rPr>
        <w:t>%</w:t>
      </w:r>
    </w:p>
    <w:p w:rsidR="00792FC2" w:rsidRPr="0083781F" w:rsidRDefault="00792FC2" w:rsidP="00C439BF">
      <w:pPr>
        <w:tabs>
          <w:tab w:val="left" w:pos="709"/>
        </w:tabs>
        <w:spacing w:after="0" w:line="240" w:lineRule="auto"/>
        <w:ind w:firstLine="709"/>
        <w:jc w:val="both"/>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m</w:t>
      </w:r>
    </w:p>
    <w:p w:rsidR="00792FC2" w:rsidRPr="0083781F" w:rsidRDefault="00792FC2" w:rsidP="00C439BF">
      <w:pPr>
        <w:tabs>
          <w:tab w:val="left" w:pos="709"/>
        </w:tabs>
        <w:spacing w:after="0" w:line="240" w:lineRule="auto"/>
        <w:jc w:val="both"/>
        <w:rPr>
          <w:rFonts w:ascii="Times New Roman" w:hAnsi="Times New Roman"/>
          <w:b/>
          <w:sz w:val="26"/>
          <w:szCs w:val="26"/>
        </w:rPr>
      </w:pPr>
      <w:proofErr w:type="spellStart"/>
      <w:r w:rsidRPr="0083781F">
        <w:rPr>
          <w:rFonts w:ascii="Times New Roman" w:hAnsi="Times New Roman"/>
          <w:b/>
          <w:sz w:val="26"/>
          <w:szCs w:val="26"/>
          <w:lang w:val="en-US"/>
        </w:rPr>
        <w:t>Cel</w:t>
      </w:r>
      <w:proofErr w:type="spellEnd"/>
      <w:r w:rsidRPr="0083781F">
        <w:rPr>
          <w:rFonts w:ascii="Times New Roman" w:hAnsi="Times New Roman"/>
          <w:b/>
          <w:sz w:val="26"/>
          <w:szCs w:val="26"/>
        </w:rPr>
        <w:t xml:space="preserve"> = (1/</w:t>
      </w:r>
      <w:r w:rsidRPr="0083781F">
        <w:rPr>
          <w:rFonts w:ascii="Times New Roman" w:hAnsi="Times New Roman"/>
          <w:b/>
          <w:sz w:val="26"/>
          <w:szCs w:val="26"/>
          <w:lang w:val="en-US"/>
        </w:rPr>
        <w:t>m</w:t>
      </w:r>
      <w:r w:rsidRPr="0083781F">
        <w:rPr>
          <w:rFonts w:ascii="Times New Roman" w:hAnsi="Times New Roman"/>
          <w:b/>
          <w:sz w:val="26"/>
          <w:szCs w:val="26"/>
        </w:rPr>
        <w:t>)*</w:t>
      </w:r>
      <w:r w:rsidRPr="0083781F">
        <w:rPr>
          <w:rFonts w:ascii="Times New Roman" w:hAnsi="Times New Roman"/>
          <w:b/>
          <w:sz w:val="26"/>
          <w:szCs w:val="26"/>
        </w:rPr>
        <w:sym w:font="Symbol" w:char="00E5"/>
      </w:r>
      <w:r w:rsidRPr="0083781F">
        <w:rPr>
          <w:rFonts w:ascii="Times New Roman" w:hAnsi="Times New Roman"/>
          <w:b/>
          <w:sz w:val="26"/>
          <w:szCs w:val="26"/>
        </w:rPr>
        <w:t>(</w:t>
      </w:r>
      <w:r w:rsidRPr="0083781F">
        <w:rPr>
          <w:rFonts w:ascii="Times New Roman" w:hAnsi="Times New Roman"/>
          <w:b/>
          <w:sz w:val="26"/>
          <w:szCs w:val="26"/>
          <w:lang w:val="en-US"/>
        </w:rPr>
        <w:t>S</w:t>
      </w:r>
      <w:r w:rsidRPr="0083781F">
        <w:rPr>
          <w:rFonts w:ascii="Times New Roman" w:hAnsi="Times New Roman"/>
          <w:b/>
          <w:sz w:val="26"/>
          <w:szCs w:val="26"/>
          <w:vertAlign w:val="subscript"/>
          <w:lang w:val="en-US"/>
        </w:rPr>
        <w:t>i</w:t>
      </w:r>
      <w:r w:rsidRPr="0083781F">
        <w:rPr>
          <w:rFonts w:ascii="Times New Roman" w:hAnsi="Times New Roman"/>
          <w:b/>
          <w:sz w:val="26"/>
          <w:szCs w:val="26"/>
        </w:rPr>
        <w:t>) = (1/5)*(</w:t>
      </w:r>
      <w:r w:rsidR="008513BF" w:rsidRPr="0083781F">
        <w:rPr>
          <w:rFonts w:ascii="Times New Roman" w:hAnsi="Times New Roman"/>
          <w:b/>
          <w:sz w:val="26"/>
          <w:szCs w:val="26"/>
        </w:rPr>
        <w:t>100</w:t>
      </w:r>
      <w:r w:rsidRPr="0083781F">
        <w:rPr>
          <w:rFonts w:ascii="Times New Roman" w:hAnsi="Times New Roman"/>
          <w:b/>
          <w:sz w:val="26"/>
          <w:szCs w:val="26"/>
        </w:rPr>
        <w:t>+33,3+</w:t>
      </w:r>
      <w:r w:rsidR="008513BF" w:rsidRPr="0083781F">
        <w:rPr>
          <w:rFonts w:ascii="Times New Roman" w:hAnsi="Times New Roman"/>
          <w:b/>
          <w:sz w:val="26"/>
          <w:szCs w:val="26"/>
        </w:rPr>
        <w:t>100</w:t>
      </w:r>
      <w:r w:rsidRPr="0083781F">
        <w:rPr>
          <w:rFonts w:ascii="Times New Roman" w:hAnsi="Times New Roman"/>
          <w:b/>
          <w:sz w:val="26"/>
          <w:szCs w:val="26"/>
        </w:rPr>
        <w:t>+</w:t>
      </w:r>
      <w:r w:rsidR="008513BF" w:rsidRPr="0083781F">
        <w:rPr>
          <w:rFonts w:ascii="Times New Roman" w:hAnsi="Times New Roman"/>
          <w:b/>
          <w:sz w:val="26"/>
          <w:szCs w:val="26"/>
        </w:rPr>
        <w:t>100</w:t>
      </w:r>
      <w:r w:rsidRPr="0083781F">
        <w:rPr>
          <w:rFonts w:ascii="Times New Roman" w:hAnsi="Times New Roman"/>
          <w:b/>
          <w:sz w:val="26"/>
          <w:szCs w:val="26"/>
        </w:rPr>
        <w:t>+</w:t>
      </w:r>
      <w:r w:rsidR="008513BF" w:rsidRPr="0083781F">
        <w:rPr>
          <w:rFonts w:ascii="Times New Roman" w:hAnsi="Times New Roman"/>
          <w:b/>
          <w:sz w:val="26"/>
          <w:szCs w:val="26"/>
        </w:rPr>
        <w:t>84,2</w:t>
      </w:r>
      <w:r w:rsidRPr="0083781F">
        <w:rPr>
          <w:rFonts w:ascii="Times New Roman" w:hAnsi="Times New Roman"/>
          <w:b/>
          <w:sz w:val="26"/>
          <w:szCs w:val="26"/>
        </w:rPr>
        <w:t>)=8</w:t>
      </w:r>
      <w:r w:rsidR="008513BF" w:rsidRPr="0083781F">
        <w:rPr>
          <w:rFonts w:ascii="Times New Roman" w:hAnsi="Times New Roman"/>
          <w:b/>
          <w:sz w:val="26"/>
          <w:szCs w:val="26"/>
        </w:rPr>
        <w:t>3,5</w:t>
      </w:r>
      <w:r w:rsidRPr="0083781F">
        <w:rPr>
          <w:rFonts w:ascii="Times New Roman" w:hAnsi="Times New Roman"/>
          <w:b/>
          <w:sz w:val="26"/>
          <w:szCs w:val="26"/>
        </w:rPr>
        <w:t xml:space="preserve"> %</w:t>
      </w:r>
    </w:p>
    <w:p w:rsidR="00792FC2" w:rsidRPr="0083781F" w:rsidRDefault="00792FC2" w:rsidP="00C439BF">
      <w:pPr>
        <w:spacing w:after="0" w:line="240" w:lineRule="auto"/>
        <w:jc w:val="both"/>
        <w:rPr>
          <w:rFonts w:ascii="Times New Roman" w:hAnsi="Times New Roman"/>
          <w:b/>
          <w:sz w:val="26"/>
          <w:szCs w:val="26"/>
        </w:rPr>
      </w:pPr>
      <w:r w:rsidRPr="0083781F">
        <w:rPr>
          <w:rFonts w:ascii="Times New Roman" w:hAnsi="Times New Roman"/>
          <w:b/>
          <w:sz w:val="26"/>
          <w:szCs w:val="26"/>
        </w:rPr>
        <w:t xml:space="preserve">                     </w:t>
      </w:r>
      <w:proofErr w:type="spellStart"/>
      <w:r w:rsidRPr="0083781F">
        <w:rPr>
          <w:rFonts w:ascii="Times New Roman" w:hAnsi="Times New Roman"/>
          <w:b/>
          <w:sz w:val="26"/>
          <w:szCs w:val="26"/>
          <w:lang w:val="en-US"/>
        </w:rPr>
        <w:t>i</w:t>
      </w:r>
      <w:proofErr w:type="spellEnd"/>
      <w:r w:rsidRPr="0083781F">
        <w:rPr>
          <w:rFonts w:ascii="Times New Roman" w:hAnsi="Times New Roman"/>
          <w:b/>
          <w:sz w:val="26"/>
          <w:szCs w:val="26"/>
        </w:rPr>
        <w:t>=5</w:t>
      </w:r>
    </w:p>
    <w:p w:rsidR="00792FC2" w:rsidRPr="0083781F" w:rsidRDefault="00792FC2" w:rsidP="00792FC2">
      <w:pPr>
        <w:tabs>
          <w:tab w:val="left" w:pos="709"/>
        </w:tabs>
        <w:spacing w:after="0" w:line="240" w:lineRule="auto"/>
        <w:ind w:firstLine="709"/>
        <w:jc w:val="both"/>
        <w:rPr>
          <w:rFonts w:ascii="Times New Roman" w:hAnsi="Times New Roman"/>
          <w:b/>
          <w:sz w:val="26"/>
          <w:szCs w:val="26"/>
        </w:rPr>
      </w:pPr>
      <w:r w:rsidRPr="0083781F">
        <w:rPr>
          <w:rFonts w:ascii="Times New Roman" w:hAnsi="Times New Roman"/>
          <w:b/>
          <w:sz w:val="26"/>
          <w:szCs w:val="26"/>
        </w:rPr>
        <w:t xml:space="preserve">                        </w:t>
      </w:r>
    </w:p>
    <w:p w:rsidR="00792FC2" w:rsidRPr="0083781F" w:rsidRDefault="00792FC2" w:rsidP="00792FC2">
      <w:pPr>
        <w:spacing w:after="0" w:line="240" w:lineRule="auto"/>
        <w:ind w:firstLine="540"/>
        <w:jc w:val="both"/>
        <w:rPr>
          <w:rFonts w:ascii="Times New Roman" w:hAnsi="Times New Roman"/>
          <w:b/>
          <w:sz w:val="26"/>
          <w:szCs w:val="26"/>
        </w:rPr>
      </w:pPr>
      <w:r w:rsidRPr="0083781F">
        <w:rPr>
          <w:rFonts w:ascii="Times New Roman" w:hAnsi="Times New Roman"/>
          <w:sz w:val="26"/>
          <w:szCs w:val="26"/>
        </w:rPr>
        <w:t xml:space="preserve"> </w:t>
      </w:r>
      <w:r w:rsidRPr="0083781F">
        <w:rPr>
          <w:rFonts w:ascii="Times New Roman" w:hAnsi="Times New Roman"/>
          <w:sz w:val="26"/>
          <w:szCs w:val="26"/>
          <w:u w:val="single"/>
          <w:lang w:val="en-US"/>
        </w:rPr>
        <w:t>II</w:t>
      </w:r>
      <w:r w:rsidRPr="0083781F">
        <w:rPr>
          <w:rFonts w:ascii="Times New Roman" w:hAnsi="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792FC2" w:rsidRPr="0083781F" w:rsidRDefault="00792FC2" w:rsidP="00792FC2">
      <w:pPr>
        <w:spacing w:after="0" w:line="240" w:lineRule="auto"/>
        <w:ind w:firstLine="540"/>
        <w:jc w:val="both"/>
        <w:rPr>
          <w:rFonts w:ascii="Times New Roman" w:hAnsi="Times New Roman"/>
          <w:b/>
          <w:sz w:val="26"/>
          <w:szCs w:val="26"/>
        </w:rPr>
      </w:pPr>
      <w:r w:rsidRPr="0083781F">
        <w:rPr>
          <w:rFonts w:ascii="Times New Roman" w:hAnsi="Times New Roman"/>
          <w:b/>
          <w:sz w:val="26"/>
          <w:szCs w:val="26"/>
          <w:lang w:val="en-US"/>
        </w:rPr>
        <w:t>Fin</w:t>
      </w:r>
      <w:r w:rsidRPr="0083781F">
        <w:rPr>
          <w:rFonts w:ascii="Times New Roman" w:hAnsi="Times New Roman"/>
          <w:b/>
          <w:sz w:val="26"/>
          <w:szCs w:val="26"/>
        </w:rPr>
        <w:t xml:space="preserve"> = 20848,7/208</w:t>
      </w:r>
      <w:r w:rsidR="008513BF" w:rsidRPr="0083781F">
        <w:rPr>
          <w:rFonts w:ascii="Times New Roman" w:hAnsi="Times New Roman"/>
          <w:b/>
          <w:sz w:val="26"/>
          <w:szCs w:val="26"/>
        </w:rPr>
        <w:t>90,7</w:t>
      </w:r>
      <w:r w:rsidRPr="0083781F">
        <w:rPr>
          <w:rFonts w:ascii="Times New Roman" w:hAnsi="Times New Roman"/>
          <w:b/>
          <w:sz w:val="26"/>
          <w:szCs w:val="26"/>
        </w:rPr>
        <w:t xml:space="preserve">*100% = </w:t>
      </w:r>
      <w:r w:rsidR="008513BF" w:rsidRPr="0083781F">
        <w:rPr>
          <w:rFonts w:ascii="Times New Roman" w:hAnsi="Times New Roman"/>
          <w:b/>
          <w:sz w:val="26"/>
          <w:szCs w:val="26"/>
        </w:rPr>
        <w:t>99,8</w:t>
      </w:r>
      <w:r w:rsidRPr="0083781F">
        <w:rPr>
          <w:rFonts w:ascii="Times New Roman" w:hAnsi="Times New Roman"/>
          <w:b/>
          <w:sz w:val="26"/>
          <w:szCs w:val="26"/>
        </w:rPr>
        <w:t>%</w:t>
      </w:r>
    </w:p>
    <w:p w:rsidR="00792FC2" w:rsidRPr="0083781F" w:rsidRDefault="00792FC2" w:rsidP="00792FC2">
      <w:pPr>
        <w:spacing w:after="0" w:line="240" w:lineRule="auto"/>
        <w:ind w:firstLine="540"/>
        <w:jc w:val="both"/>
        <w:rPr>
          <w:rFonts w:ascii="Times New Roman" w:hAnsi="Times New Roman"/>
          <w:sz w:val="26"/>
          <w:szCs w:val="26"/>
        </w:rPr>
      </w:pPr>
    </w:p>
    <w:p w:rsidR="00E603DA" w:rsidRPr="0083781F" w:rsidRDefault="00792FC2" w:rsidP="0083781F">
      <w:pPr>
        <w:spacing w:after="0" w:line="240" w:lineRule="auto"/>
        <w:ind w:firstLine="709"/>
        <w:jc w:val="both"/>
        <w:rPr>
          <w:rFonts w:ascii="Times New Roman" w:hAnsi="Times New Roman"/>
          <w:sz w:val="26"/>
          <w:szCs w:val="26"/>
        </w:rPr>
      </w:pPr>
      <w:r w:rsidRPr="0083781F">
        <w:rPr>
          <w:rFonts w:ascii="Times New Roman" w:hAnsi="Times New Roman"/>
          <w:sz w:val="26"/>
          <w:szCs w:val="26"/>
          <w:u w:val="single"/>
          <w:lang w:val="en-US"/>
        </w:rPr>
        <w:t>III</w:t>
      </w:r>
      <w:r w:rsidRPr="0083781F">
        <w:rPr>
          <w:rFonts w:ascii="Times New Roman" w:hAnsi="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E603DA" w:rsidRPr="0083781F" w:rsidRDefault="00E603DA" w:rsidP="00792FC2">
      <w:pPr>
        <w:spacing w:after="0" w:line="240" w:lineRule="auto"/>
        <w:ind w:firstLine="540"/>
        <w:jc w:val="both"/>
        <w:rPr>
          <w:rFonts w:ascii="Times New Roman" w:hAnsi="Times New Roman"/>
          <w:sz w:val="26"/>
          <w:szCs w:val="26"/>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6498"/>
        <w:gridCol w:w="2797"/>
      </w:tblGrid>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 п/п</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Наименование мероприятия</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Результат выполнения в 2020 году:</w:t>
            </w:r>
          </w:p>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 - выполнено;</w:t>
            </w:r>
          </w:p>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«0» - не выполнено</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lang w:eastAsia="en-US"/>
              </w:rPr>
            </w:pPr>
            <w:r w:rsidRPr="0083781F">
              <w:rPr>
                <w:rFonts w:ascii="Times New Roman" w:hAnsi="Times New Roman"/>
                <w:sz w:val="24"/>
                <w:szCs w:val="24"/>
              </w:rPr>
              <w:t xml:space="preserve">Ежегодное проведение районных соревнований юных </w:t>
            </w:r>
            <w:r w:rsidRPr="0083781F">
              <w:rPr>
                <w:rFonts w:ascii="Times New Roman" w:hAnsi="Times New Roman"/>
                <w:sz w:val="24"/>
                <w:szCs w:val="24"/>
              </w:rPr>
              <w:lastRenderedPageBreak/>
              <w:t>велосипедистов «Безопасное колесо», участие в профильной смене юных инспекторов движения, краевых соревнованиях велосипедистов «Безопасное колесо»</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lastRenderedPageBreak/>
              <w:t>0</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lastRenderedPageBreak/>
              <w:t>2</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lang w:eastAsia="en-US"/>
              </w:rPr>
            </w:pPr>
            <w:r w:rsidRPr="0083781F">
              <w:rPr>
                <w:rFonts w:ascii="Times New Roman" w:hAnsi="Times New Roman"/>
                <w:sz w:val="24"/>
                <w:szCs w:val="24"/>
              </w:rPr>
              <w:t>Проведение массовых мероприятий с детьми (конкурсы, викторины по знаниям школьников правил дорожного движения)</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3</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lang w:eastAsia="en-US"/>
              </w:rPr>
            </w:pPr>
            <w:r w:rsidRPr="0083781F">
              <w:rPr>
                <w:rFonts w:ascii="Times New Roman" w:hAnsi="Times New Roman"/>
                <w:sz w:val="24"/>
                <w:szCs w:val="24"/>
              </w:rPr>
              <w:t>Обеспечение регулярного информирование общественности о результатах работы ОГИБДД по безопасности дорожного движения, в том числе о наиболее тяжких ДТП, имеющих широкий общественный резонанс, по которым закончено предварительное следствие, а также о проблемах детского дорожно-транспортного травматизма.</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4</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lang w:eastAsia="en-US"/>
              </w:rPr>
            </w:pPr>
            <w:r w:rsidRPr="0083781F">
              <w:rPr>
                <w:rFonts w:ascii="Times New Roman" w:hAnsi="Times New Roman"/>
                <w:sz w:val="24"/>
                <w:szCs w:val="24"/>
              </w:rPr>
              <w:t>Ведение регулярной просветительской работы с родителями и детьми в целях профилактики детских дорожно-транспортных происшествий, проведение родительского Всеобуча, семейных конкурсов на знание правил дорожного движения</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5</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lang w:eastAsia="en-US"/>
              </w:rPr>
            </w:pPr>
            <w:r w:rsidRPr="0083781F">
              <w:rPr>
                <w:rFonts w:ascii="Times New Roman" w:hAnsi="Times New Roman"/>
                <w:sz w:val="24"/>
                <w:szCs w:val="24"/>
              </w:rPr>
              <w:t>Изготовление и распространение среди дошкольников и учащихся мл. классов образовательных учреждений светоотражающих элементов</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0</w:t>
            </w:r>
          </w:p>
        </w:tc>
      </w:tr>
      <w:tr w:rsidR="0083781F"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6</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widowControl w:val="0"/>
              <w:autoSpaceDN w:val="0"/>
              <w:adjustRightInd w:val="0"/>
              <w:spacing w:after="0" w:line="240" w:lineRule="auto"/>
              <w:jc w:val="both"/>
              <w:rPr>
                <w:rFonts w:ascii="Times New Roman" w:hAnsi="Times New Roman"/>
                <w:sz w:val="24"/>
                <w:szCs w:val="24"/>
              </w:rPr>
            </w:pPr>
            <w:r w:rsidRPr="0083781F">
              <w:rPr>
                <w:rFonts w:ascii="Times New Roman" w:hAnsi="Times New Roman"/>
                <w:sz w:val="24"/>
                <w:szCs w:val="24"/>
              </w:rPr>
              <w:t>Нанесение дорожной разметки</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r>
      <w:tr w:rsidR="00792FC2" w:rsidRPr="0083781F" w:rsidTr="007E154C">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7</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both"/>
              <w:rPr>
                <w:rFonts w:ascii="Times New Roman" w:hAnsi="Times New Roman"/>
                <w:sz w:val="24"/>
                <w:szCs w:val="24"/>
              </w:rPr>
            </w:pPr>
            <w:r w:rsidRPr="0083781F">
              <w:rPr>
                <w:rFonts w:ascii="Times New Roman" w:hAnsi="Times New Roman"/>
                <w:sz w:val="24"/>
                <w:szCs w:val="24"/>
              </w:rPr>
              <w:t>Техническое содержание и текущий ремонт дорог, тротуаров</w:t>
            </w:r>
          </w:p>
        </w:tc>
        <w:tc>
          <w:tcPr>
            <w:tcW w:w="2797" w:type="dxa"/>
            <w:tcBorders>
              <w:top w:val="single" w:sz="4" w:space="0" w:color="000000"/>
              <w:left w:val="single" w:sz="4" w:space="0" w:color="000000"/>
              <w:bottom w:val="single" w:sz="4" w:space="0" w:color="000000"/>
              <w:right w:val="single" w:sz="4" w:space="0" w:color="000000"/>
            </w:tcBorders>
            <w:vAlign w:val="center"/>
            <w:hideMark/>
          </w:tcPr>
          <w:p w:rsidR="00792FC2" w:rsidRPr="0083781F" w:rsidRDefault="00792FC2" w:rsidP="007E154C">
            <w:pPr>
              <w:spacing w:after="0" w:line="240" w:lineRule="auto"/>
              <w:jc w:val="center"/>
              <w:rPr>
                <w:rFonts w:ascii="Times New Roman" w:hAnsi="Times New Roman"/>
                <w:sz w:val="24"/>
                <w:szCs w:val="24"/>
                <w:lang w:eastAsia="en-US"/>
              </w:rPr>
            </w:pPr>
            <w:r w:rsidRPr="0083781F">
              <w:rPr>
                <w:rFonts w:ascii="Times New Roman" w:hAnsi="Times New Roman"/>
                <w:sz w:val="24"/>
                <w:szCs w:val="24"/>
                <w:lang w:eastAsia="en-US"/>
              </w:rPr>
              <w:t>1</w:t>
            </w:r>
          </w:p>
        </w:tc>
      </w:tr>
    </w:tbl>
    <w:p w:rsidR="00E603DA" w:rsidRPr="0083781F" w:rsidRDefault="00792FC2" w:rsidP="00792FC2">
      <w:pPr>
        <w:spacing w:after="0" w:line="240" w:lineRule="auto"/>
        <w:rPr>
          <w:rFonts w:ascii="Times New Roman" w:hAnsi="Times New Roman"/>
          <w:b/>
          <w:sz w:val="28"/>
          <w:szCs w:val="28"/>
        </w:rPr>
      </w:pPr>
      <w:r w:rsidRPr="0083781F">
        <w:rPr>
          <w:rFonts w:ascii="Times New Roman" w:hAnsi="Times New Roman"/>
          <w:b/>
          <w:sz w:val="28"/>
          <w:szCs w:val="28"/>
        </w:rPr>
        <w:t xml:space="preserve">        </w:t>
      </w:r>
    </w:p>
    <w:p w:rsidR="00792FC2" w:rsidRPr="0083781F" w:rsidRDefault="00792FC2" w:rsidP="00792FC2">
      <w:pPr>
        <w:spacing w:after="0" w:line="240" w:lineRule="auto"/>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n</w:t>
      </w:r>
    </w:p>
    <w:p w:rsidR="00792FC2" w:rsidRPr="0083781F" w:rsidRDefault="00792FC2" w:rsidP="00792FC2">
      <w:pPr>
        <w:spacing w:after="0" w:line="240" w:lineRule="auto"/>
        <w:ind w:firstLine="709"/>
        <w:rPr>
          <w:rFonts w:ascii="Times New Roman" w:hAnsi="Times New Roman"/>
          <w:b/>
          <w:sz w:val="26"/>
          <w:szCs w:val="26"/>
        </w:rPr>
      </w:pPr>
      <w:proofErr w:type="spellStart"/>
      <w:r w:rsidRPr="0083781F">
        <w:rPr>
          <w:rFonts w:ascii="Times New Roman" w:hAnsi="Times New Roman"/>
          <w:b/>
          <w:sz w:val="26"/>
          <w:szCs w:val="26"/>
          <w:lang w:val="en-US"/>
        </w:rPr>
        <w:t>Mer</w:t>
      </w:r>
      <w:proofErr w:type="spellEnd"/>
      <w:r w:rsidRPr="0083781F">
        <w:rPr>
          <w:rFonts w:ascii="Times New Roman" w:hAnsi="Times New Roman"/>
          <w:b/>
          <w:sz w:val="26"/>
          <w:szCs w:val="26"/>
        </w:rPr>
        <w:t xml:space="preserve">  =  (1/</w:t>
      </w:r>
      <w:r w:rsidRPr="0083781F">
        <w:rPr>
          <w:rFonts w:ascii="Times New Roman" w:hAnsi="Times New Roman"/>
          <w:b/>
          <w:sz w:val="26"/>
          <w:szCs w:val="26"/>
          <w:lang w:val="en-US"/>
        </w:rPr>
        <w:t>n</w:t>
      </w:r>
      <w:r w:rsidRPr="0083781F">
        <w:rPr>
          <w:rFonts w:ascii="Times New Roman" w:hAnsi="Times New Roman"/>
          <w:b/>
          <w:sz w:val="26"/>
          <w:szCs w:val="26"/>
        </w:rPr>
        <w:t xml:space="preserve">) * </w:t>
      </w:r>
      <w:r w:rsidRPr="0083781F">
        <w:rPr>
          <w:rFonts w:ascii="Times New Roman" w:hAnsi="Times New Roman"/>
          <w:b/>
          <w:sz w:val="26"/>
          <w:szCs w:val="26"/>
        </w:rPr>
        <w:sym w:font="Symbol" w:char="00E5"/>
      </w:r>
      <w:r w:rsidRPr="0083781F">
        <w:rPr>
          <w:rFonts w:ascii="Times New Roman" w:hAnsi="Times New Roman"/>
          <w:b/>
          <w:sz w:val="26"/>
          <w:szCs w:val="26"/>
        </w:rPr>
        <w:t>(</w:t>
      </w:r>
      <w:proofErr w:type="spellStart"/>
      <w:r w:rsidRPr="0083781F">
        <w:rPr>
          <w:rFonts w:ascii="Times New Roman" w:hAnsi="Times New Roman"/>
          <w:b/>
          <w:sz w:val="26"/>
          <w:szCs w:val="26"/>
          <w:lang w:val="en-US"/>
        </w:rPr>
        <w:t>R</w:t>
      </w:r>
      <w:r w:rsidRPr="0083781F">
        <w:rPr>
          <w:rFonts w:ascii="Times New Roman" w:hAnsi="Times New Roman"/>
          <w:b/>
          <w:sz w:val="26"/>
          <w:szCs w:val="26"/>
          <w:vertAlign w:val="subscript"/>
          <w:lang w:val="en-US"/>
        </w:rPr>
        <w:t>j</w:t>
      </w:r>
      <w:proofErr w:type="spellEnd"/>
      <w:r w:rsidRPr="0083781F">
        <w:rPr>
          <w:rFonts w:ascii="Times New Roman" w:hAnsi="Times New Roman"/>
          <w:b/>
          <w:sz w:val="26"/>
          <w:szCs w:val="26"/>
        </w:rPr>
        <w:t>*100%) = (1/7)*(</w:t>
      </w:r>
      <w:r w:rsidR="008513BF" w:rsidRPr="0083781F">
        <w:rPr>
          <w:rFonts w:ascii="Times New Roman" w:hAnsi="Times New Roman"/>
          <w:b/>
          <w:sz w:val="26"/>
          <w:szCs w:val="26"/>
        </w:rPr>
        <w:t>5</w:t>
      </w:r>
      <w:r w:rsidRPr="0083781F">
        <w:rPr>
          <w:rFonts w:ascii="Times New Roman" w:hAnsi="Times New Roman"/>
          <w:b/>
          <w:sz w:val="26"/>
          <w:szCs w:val="26"/>
        </w:rPr>
        <w:t>*100%) =</w:t>
      </w:r>
      <w:r w:rsidR="008513BF" w:rsidRPr="0083781F">
        <w:rPr>
          <w:rFonts w:ascii="Times New Roman" w:hAnsi="Times New Roman"/>
          <w:b/>
          <w:sz w:val="26"/>
          <w:szCs w:val="26"/>
        </w:rPr>
        <w:t>71,4</w:t>
      </w:r>
      <w:r w:rsidRPr="0083781F">
        <w:rPr>
          <w:rFonts w:ascii="Times New Roman" w:hAnsi="Times New Roman"/>
          <w:b/>
          <w:sz w:val="26"/>
          <w:szCs w:val="26"/>
        </w:rPr>
        <w:t xml:space="preserve"> %</w:t>
      </w:r>
    </w:p>
    <w:p w:rsidR="00792FC2" w:rsidRPr="0083781F" w:rsidRDefault="00792FC2" w:rsidP="00792FC2">
      <w:pPr>
        <w:spacing w:after="0" w:line="240" w:lineRule="auto"/>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j</w:t>
      </w:r>
      <w:r w:rsidRPr="0083781F">
        <w:rPr>
          <w:rFonts w:ascii="Times New Roman" w:hAnsi="Times New Roman"/>
          <w:b/>
          <w:sz w:val="26"/>
          <w:szCs w:val="26"/>
        </w:rPr>
        <w:t>=7</w:t>
      </w:r>
    </w:p>
    <w:p w:rsidR="00792FC2" w:rsidRPr="0083781F" w:rsidRDefault="00792FC2" w:rsidP="00792FC2">
      <w:pPr>
        <w:spacing w:after="0" w:line="240" w:lineRule="auto"/>
        <w:ind w:firstLine="540"/>
        <w:jc w:val="both"/>
        <w:rPr>
          <w:rFonts w:ascii="Times New Roman" w:hAnsi="Times New Roman"/>
          <w:sz w:val="26"/>
          <w:szCs w:val="26"/>
        </w:rPr>
      </w:pPr>
    </w:p>
    <w:p w:rsidR="00792FC2" w:rsidRPr="0083781F" w:rsidRDefault="00792FC2" w:rsidP="00792FC2">
      <w:pPr>
        <w:spacing w:after="0" w:line="240" w:lineRule="auto"/>
        <w:ind w:firstLine="709"/>
        <w:jc w:val="both"/>
        <w:rPr>
          <w:rFonts w:ascii="Times New Roman" w:hAnsi="Times New Roman"/>
          <w:b/>
          <w:sz w:val="26"/>
          <w:szCs w:val="26"/>
        </w:rPr>
      </w:pPr>
      <w:r w:rsidRPr="0083781F">
        <w:rPr>
          <w:rFonts w:ascii="Times New Roman" w:hAnsi="Times New Roman"/>
          <w:sz w:val="26"/>
          <w:szCs w:val="26"/>
          <w:u w:val="single"/>
          <w:lang w:val="en-US"/>
        </w:rPr>
        <w:t>IV</w:t>
      </w:r>
      <w:r w:rsidRPr="0083781F">
        <w:rPr>
          <w:rFonts w:ascii="Times New Roman" w:hAnsi="Times New Roman"/>
          <w:sz w:val="26"/>
          <w:szCs w:val="26"/>
          <w:u w:val="single"/>
        </w:rPr>
        <w:t>.</w:t>
      </w:r>
      <w:r w:rsidRPr="0083781F">
        <w:rPr>
          <w:rFonts w:ascii="Times New Roman" w:hAnsi="Times New Roman"/>
          <w:b/>
          <w:sz w:val="26"/>
          <w:szCs w:val="26"/>
          <w:u w:val="single"/>
        </w:rPr>
        <w:t> </w:t>
      </w:r>
      <w:r w:rsidRPr="0083781F">
        <w:rPr>
          <w:rFonts w:ascii="Times New Roman" w:hAnsi="Times New Roman"/>
          <w:sz w:val="26"/>
          <w:szCs w:val="26"/>
          <w:u w:val="single"/>
        </w:rPr>
        <w:t>Комплексная оценка эффективности реализации муниципальной программы</w:t>
      </w:r>
      <w:r w:rsidRPr="0083781F">
        <w:rPr>
          <w:rFonts w:ascii="Times New Roman" w:hAnsi="Times New Roman"/>
          <w:b/>
          <w:sz w:val="26"/>
          <w:szCs w:val="26"/>
          <w:u w:val="single"/>
        </w:rPr>
        <w:t xml:space="preserve">: </w:t>
      </w:r>
    </w:p>
    <w:p w:rsidR="00792FC2" w:rsidRPr="0083781F" w:rsidRDefault="00792FC2" w:rsidP="00792FC2">
      <w:pPr>
        <w:spacing w:after="0" w:line="240" w:lineRule="auto"/>
        <w:ind w:firstLine="709"/>
        <w:jc w:val="both"/>
        <w:rPr>
          <w:rFonts w:ascii="Times New Roman" w:hAnsi="Times New Roman"/>
          <w:b/>
          <w:sz w:val="26"/>
          <w:szCs w:val="26"/>
        </w:rPr>
      </w:pPr>
    </w:p>
    <w:p w:rsidR="00792FC2" w:rsidRPr="0083781F" w:rsidRDefault="00792FC2" w:rsidP="00792FC2">
      <w:pPr>
        <w:spacing w:after="0" w:line="240" w:lineRule="auto"/>
        <w:ind w:firstLine="709"/>
        <w:jc w:val="both"/>
        <w:rPr>
          <w:rFonts w:ascii="Times New Roman" w:hAnsi="Times New Roman"/>
          <w:b/>
          <w:sz w:val="26"/>
          <w:szCs w:val="26"/>
        </w:rPr>
      </w:pPr>
      <w:r w:rsidRPr="0083781F">
        <w:rPr>
          <w:rFonts w:ascii="Times New Roman" w:hAnsi="Times New Roman"/>
          <w:b/>
          <w:sz w:val="26"/>
          <w:szCs w:val="26"/>
          <w:lang w:val="en-US"/>
        </w:rPr>
        <w:t>O</w:t>
      </w:r>
      <w:r w:rsidRPr="0083781F">
        <w:rPr>
          <w:rFonts w:ascii="Times New Roman" w:hAnsi="Times New Roman"/>
          <w:b/>
          <w:sz w:val="26"/>
          <w:szCs w:val="26"/>
        </w:rPr>
        <w:t xml:space="preserve"> = (</w:t>
      </w:r>
      <w:proofErr w:type="spellStart"/>
      <w:r w:rsidRPr="0083781F">
        <w:rPr>
          <w:rFonts w:ascii="Times New Roman" w:hAnsi="Times New Roman"/>
          <w:b/>
          <w:sz w:val="26"/>
          <w:szCs w:val="26"/>
          <w:lang w:val="en-US"/>
        </w:rPr>
        <w:t>Cel</w:t>
      </w:r>
      <w:proofErr w:type="spellEnd"/>
      <w:r w:rsidRPr="0083781F">
        <w:rPr>
          <w:rFonts w:ascii="Times New Roman" w:hAnsi="Times New Roman"/>
          <w:b/>
          <w:sz w:val="26"/>
          <w:szCs w:val="26"/>
        </w:rPr>
        <w:t xml:space="preserve"> + </w:t>
      </w:r>
      <w:r w:rsidRPr="0083781F">
        <w:rPr>
          <w:rFonts w:ascii="Times New Roman" w:hAnsi="Times New Roman"/>
          <w:b/>
          <w:sz w:val="26"/>
          <w:szCs w:val="26"/>
          <w:lang w:val="en-US"/>
        </w:rPr>
        <w:t>Fin</w:t>
      </w:r>
      <w:r w:rsidRPr="0083781F">
        <w:rPr>
          <w:rFonts w:ascii="Times New Roman" w:hAnsi="Times New Roman"/>
          <w:b/>
          <w:sz w:val="26"/>
          <w:szCs w:val="26"/>
        </w:rPr>
        <w:t xml:space="preserve"> + </w:t>
      </w:r>
      <w:proofErr w:type="spellStart"/>
      <w:r w:rsidRPr="0083781F">
        <w:rPr>
          <w:rFonts w:ascii="Times New Roman" w:hAnsi="Times New Roman"/>
          <w:b/>
          <w:sz w:val="26"/>
          <w:szCs w:val="26"/>
          <w:lang w:val="en-US"/>
        </w:rPr>
        <w:t>Mer</w:t>
      </w:r>
      <w:proofErr w:type="spellEnd"/>
      <w:r w:rsidRPr="0083781F">
        <w:rPr>
          <w:rFonts w:ascii="Times New Roman" w:hAnsi="Times New Roman"/>
          <w:b/>
          <w:sz w:val="26"/>
          <w:szCs w:val="26"/>
        </w:rPr>
        <w:t>)/3= (8</w:t>
      </w:r>
      <w:r w:rsidR="008513BF" w:rsidRPr="0083781F">
        <w:rPr>
          <w:rFonts w:ascii="Times New Roman" w:hAnsi="Times New Roman"/>
          <w:b/>
          <w:sz w:val="26"/>
          <w:szCs w:val="26"/>
        </w:rPr>
        <w:t>3,5</w:t>
      </w:r>
      <w:r w:rsidRPr="0083781F">
        <w:rPr>
          <w:rFonts w:ascii="Times New Roman" w:hAnsi="Times New Roman"/>
          <w:b/>
          <w:sz w:val="26"/>
          <w:szCs w:val="26"/>
        </w:rPr>
        <w:t>+</w:t>
      </w:r>
      <w:r w:rsidR="008513BF" w:rsidRPr="0083781F">
        <w:rPr>
          <w:rFonts w:ascii="Times New Roman" w:hAnsi="Times New Roman"/>
          <w:b/>
          <w:sz w:val="26"/>
          <w:szCs w:val="26"/>
        </w:rPr>
        <w:t>99,8</w:t>
      </w:r>
      <w:r w:rsidRPr="0083781F">
        <w:rPr>
          <w:rFonts w:ascii="Times New Roman" w:hAnsi="Times New Roman"/>
          <w:b/>
          <w:sz w:val="26"/>
          <w:szCs w:val="26"/>
        </w:rPr>
        <w:t>+</w:t>
      </w:r>
      <w:r w:rsidR="008513BF" w:rsidRPr="0083781F">
        <w:rPr>
          <w:rFonts w:ascii="Times New Roman" w:hAnsi="Times New Roman"/>
          <w:b/>
          <w:sz w:val="26"/>
          <w:szCs w:val="26"/>
        </w:rPr>
        <w:t>71,4</w:t>
      </w:r>
      <w:r w:rsidRPr="0083781F">
        <w:rPr>
          <w:rFonts w:ascii="Times New Roman" w:hAnsi="Times New Roman"/>
          <w:b/>
          <w:sz w:val="26"/>
          <w:szCs w:val="26"/>
        </w:rPr>
        <w:t>) / 3 =</w:t>
      </w:r>
      <w:r w:rsidR="008513BF" w:rsidRPr="0083781F">
        <w:rPr>
          <w:rFonts w:ascii="Times New Roman" w:hAnsi="Times New Roman"/>
          <w:b/>
          <w:sz w:val="26"/>
          <w:szCs w:val="26"/>
        </w:rPr>
        <w:t>84,9</w:t>
      </w:r>
      <w:r w:rsidRPr="0083781F">
        <w:rPr>
          <w:rFonts w:ascii="Times New Roman" w:hAnsi="Times New Roman"/>
          <w:b/>
          <w:sz w:val="26"/>
          <w:szCs w:val="26"/>
        </w:rPr>
        <w:t xml:space="preserve"> %</w:t>
      </w:r>
    </w:p>
    <w:p w:rsidR="00E603DA" w:rsidRPr="0083781F" w:rsidRDefault="00E603DA" w:rsidP="00792FC2">
      <w:pPr>
        <w:spacing w:after="0" w:line="240" w:lineRule="auto"/>
        <w:ind w:firstLine="540"/>
        <w:jc w:val="both"/>
        <w:rPr>
          <w:rFonts w:ascii="Times New Roman" w:hAnsi="Times New Roman"/>
          <w:b/>
          <w:i/>
          <w:sz w:val="26"/>
          <w:szCs w:val="26"/>
        </w:rPr>
      </w:pPr>
    </w:p>
    <w:p w:rsidR="00792FC2" w:rsidRPr="0083781F" w:rsidRDefault="00792FC2" w:rsidP="00792FC2">
      <w:pPr>
        <w:spacing w:after="0" w:line="240" w:lineRule="auto"/>
        <w:ind w:firstLine="540"/>
        <w:jc w:val="both"/>
        <w:rPr>
          <w:rFonts w:ascii="Times New Roman" w:hAnsi="Times New Roman"/>
          <w:b/>
          <w:i/>
          <w:sz w:val="26"/>
          <w:szCs w:val="26"/>
        </w:rPr>
      </w:pPr>
      <w:r w:rsidRPr="0083781F">
        <w:rPr>
          <w:rFonts w:ascii="Times New Roman" w:hAnsi="Times New Roman"/>
          <w:b/>
          <w:i/>
          <w:sz w:val="26"/>
          <w:szCs w:val="26"/>
        </w:rPr>
        <w:t>Вывод: в 2020 году муниципальная программа реализована с высоким уровнем эф</w:t>
      </w:r>
      <w:r w:rsidR="0083781F" w:rsidRPr="0083781F">
        <w:rPr>
          <w:rFonts w:ascii="Times New Roman" w:hAnsi="Times New Roman"/>
          <w:b/>
          <w:i/>
          <w:sz w:val="26"/>
          <w:szCs w:val="26"/>
        </w:rPr>
        <w:t>ф</w:t>
      </w:r>
      <w:r w:rsidRPr="0083781F">
        <w:rPr>
          <w:rFonts w:ascii="Times New Roman" w:hAnsi="Times New Roman"/>
          <w:b/>
          <w:i/>
          <w:sz w:val="26"/>
          <w:szCs w:val="26"/>
        </w:rPr>
        <w:t>ективности  - 8</w:t>
      </w:r>
      <w:r w:rsidR="008513BF" w:rsidRPr="0083781F">
        <w:rPr>
          <w:rFonts w:ascii="Times New Roman" w:hAnsi="Times New Roman"/>
          <w:b/>
          <w:i/>
          <w:sz w:val="26"/>
          <w:szCs w:val="26"/>
        </w:rPr>
        <w:t>4,9</w:t>
      </w:r>
      <w:r w:rsidRPr="0083781F">
        <w:rPr>
          <w:rFonts w:ascii="Times New Roman" w:hAnsi="Times New Roman"/>
          <w:b/>
          <w:i/>
          <w:sz w:val="26"/>
          <w:szCs w:val="26"/>
        </w:rPr>
        <w:t>%  (от 80% и более).</w:t>
      </w:r>
    </w:p>
    <w:p w:rsidR="00792FC2" w:rsidRPr="0083781F" w:rsidRDefault="00792FC2" w:rsidP="00F65DAF">
      <w:pPr>
        <w:spacing w:after="0" w:line="240" w:lineRule="auto"/>
        <w:ind w:firstLine="540"/>
        <w:jc w:val="both"/>
        <w:rPr>
          <w:rFonts w:ascii="Times New Roman" w:hAnsi="Times New Roman"/>
          <w:b/>
          <w:i/>
          <w:sz w:val="26"/>
          <w:szCs w:val="26"/>
        </w:rPr>
      </w:pPr>
    </w:p>
    <w:p w:rsidR="00E603DA" w:rsidRPr="005E1015" w:rsidRDefault="00E603DA" w:rsidP="00F65DAF">
      <w:pPr>
        <w:spacing w:after="0" w:line="240" w:lineRule="auto"/>
        <w:ind w:firstLine="540"/>
        <w:jc w:val="both"/>
        <w:rPr>
          <w:rFonts w:ascii="Times New Roman" w:hAnsi="Times New Roman"/>
          <w:b/>
          <w:i/>
          <w:sz w:val="26"/>
          <w:szCs w:val="26"/>
        </w:rPr>
      </w:pPr>
    </w:p>
    <w:p w:rsidR="00515F1C" w:rsidRPr="009009BD" w:rsidRDefault="00515F1C" w:rsidP="00A0464E">
      <w:pPr>
        <w:pStyle w:val="a5"/>
        <w:numPr>
          <w:ilvl w:val="0"/>
          <w:numId w:val="4"/>
        </w:numPr>
        <w:jc w:val="center"/>
        <w:rPr>
          <w:b/>
          <w:i/>
          <w:color w:val="1F497D" w:themeColor="text2"/>
          <w:sz w:val="28"/>
          <w:szCs w:val="28"/>
          <w:highlight w:val="yellow"/>
        </w:rPr>
      </w:pPr>
      <w:r w:rsidRPr="009009BD">
        <w:rPr>
          <w:b/>
          <w:i/>
          <w:color w:val="1F497D" w:themeColor="text2"/>
          <w:sz w:val="28"/>
          <w:szCs w:val="28"/>
          <w:highlight w:val="yellow"/>
        </w:rPr>
        <w:t>Муниципальная программа</w:t>
      </w:r>
    </w:p>
    <w:p w:rsidR="00792FC2" w:rsidRPr="009009BD" w:rsidRDefault="00515F1C" w:rsidP="00FA7B1B">
      <w:pPr>
        <w:ind w:left="720"/>
        <w:jc w:val="center"/>
        <w:rPr>
          <w:rFonts w:ascii="Times New Roman" w:hAnsi="Times New Roman"/>
          <w:b/>
          <w:color w:val="0070C0"/>
          <w:sz w:val="28"/>
          <w:szCs w:val="28"/>
        </w:rPr>
      </w:pPr>
      <w:r w:rsidRPr="009009BD">
        <w:rPr>
          <w:rFonts w:ascii="Times New Roman" w:hAnsi="Times New Roman" w:cs="Times New Roman"/>
          <w:b/>
          <w:i/>
          <w:color w:val="0070C0"/>
          <w:sz w:val="28"/>
          <w:szCs w:val="28"/>
        </w:rPr>
        <w:t>«Развитие малого и среднего предпринимательства в Т</w:t>
      </w:r>
      <w:r w:rsidR="00792FC2" w:rsidRPr="009009BD">
        <w:rPr>
          <w:rFonts w:ascii="Times New Roman" w:hAnsi="Times New Roman" w:cs="Times New Roman"/>
          <w:b/>
          <w:i/>
          <w:color w:val="0070C0"/>
          <w:sz w:val="28"/>
          <w:szCs w:val="28"/>
        </w:rPr>
        <w:t>опчихинском районе» на 2015-2022</w:t>
      </w:r>
      <w:r w:rsidRPr="009009BD">
        <w:rPr>
          <w:rFonts w:ascii="Times New Roman" w:hAnsi="Times New Roman" w:cs="Times New Roman"/>
          <w:b/>
          <w:i/>
          <w:color w:val="0070C0"/>
          <w:sz w:val="28"/>
          <w:szCs w:val="28"/>
        </w:rPr>
        <w:t xml:space="preserve"> годы</w:t>
      </w:r>
    </w:p>
    <w:p w:rsidR="00784F71" w:rsidRPr="0083781F" w:rsidRDefault="002C013C" w:rsidP="00784F71">
      <w:pPr>
        <w:tabs>
          <w:tab w:val="left" w:pos="709"/>
        </w:tabs>
        <w:spacing w:after="0" w:line="244" w:lineRule="auto"/>
        <w:ind w:firstLine="709"/>
        <w:jc w:val="both"/>
        <w:rPr>
          <w:rFonts w:ascii="Times New Roman" w:hAnsi="Times New Roman"/>
          <w:sz w:val="26"/>
          <w:szCs w:val="26"/>
          <w:u w:val="single"/>
        </w:rPr>
      </w:pPr>
      <w:r w:rsidRPr="0083781F">
        <w:rPr>
          <w:rFonts w:ascii="Times New Roman" w:hAnsi="Times New Roman"/>
          <w:sz w:val="26"/>
          <w:szCs w:val="26"/>
          <w:u w:val="single"/>
          <w:lang w:val="en-US"/>
        </w:rPr>
        <w:t>I</w:t>
      </w:r>
      <w:r w:rsidR="00784F71" w:rsidRPr="0083781F">
        <w:rPr>
          <w:rFonts w:ascii="Times New Roman" w:hAnsi="Times New Roman"/>
          <w:sz w:val="26"/>
          <w:szCs w:val="26"/>
          <w:u w:val="single"/>
        </w:rPr>
        <w:t xml:space="preserve">. Оценка степени достижения целей и решения задач муниципальной программы: </w:t>
      </w:r>
    </w:p>
    <w:p w:rsidR="00784F71" w:rsidRPr="0083781F" w:rsidRDefault="00784F71" w:rsidP="00784F71">
      <w:pPr>
        <w:tabs>
          <w:tab w:val="left" w:pos="709"/>
        </w:tabs>
        <w:spacing w:after="0" w:line="244" w:lineRule="auto"/>
        <w:ind w:firstLine="709"/>
        <w:jc w:val="both"/>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m</w:t>
      </w:r>
    </w:p>
    <w:p w:rsidR="00784F71" w:rsidRPr="0083781F" w:rsidRDefault="00784F71" w:rsidP="00784F71">
      <w:pPr>
        <w:tabs>
          <w:tab w:val="left" w:pos="709"/>
        </w:tabs>
        <w:spacing w:after="0" w:line="244" w:lineRule="auto"/>
        <w:jc w:val="both"/>
        <w:rPr>
          <w:rFonts w:ascii="Times New Roman" w:hAnsi="Times New Roman"/>
          <w:b/>
          <w:sz w:val="26"/>
          <w:szCs w:val="26"/>
        </w:rPr>
      </w:pPr>
      <w:proofErr w:type="spellStart"/>
      <w:r w:rsidRPr="0083781F">
        <w:rPr>
          <w:rFonts w:ascii="Times New Roman" w:hAnsi="Times New Roman"/>
          <w:b/>
          <w:sz w:val="26"/>
          <w:szCs w:val="26"/>
          <w:lang w:val="en-US"/>
        </w:rPr>
        <w:t>Cel</w:t>
      </w:r>
      <w:proofErr w:type="spellEnd"/>
      <w:r w:rsidRPr="0083781F">
        <w:rPr>
          <w:rFonts w:ascii="Times New Roman" w:hAnsi="Times New Roman"/>
          <w:b/>
          <w:sz w:val="26"/>
          <w:szCs w:val="26"/>
        </w:rPr>
        <w:t xml:space="preserve"> = (1/</w:t>
      </w:r>
      <w:r w:rsidRPr="0083781F">
        <w:rPr>
          <w:rFonts w:ascii="Times New Roman" w:hAnsi="Times New Roman"/>
          <w:b/>
          <w:sz w:val="26"/>
          <w:szCs w:val="26"/>
          <w:lang w:val="en-US"/>
        </w:rPr>
        <w:t>m</w:t>
      </w:r>
      <w:r w:rsidRPr="0083781F">
        <w:rPr>
          <w:rFonts w:ascii="Times New Roman" w:hAnsi="Times New Roman"/>
          <w:b/>
          <w:sz w:val="26"/>
          <w:szCs w:val="26"/>
        </w:rPr>
        <w:t>)*</w:t>
      </w:r>
      <w:r w:rsidRPr="0083781F">
        <w:rPr>
          <w:rFonts w:ascii="Times New Roman" w:hAnsi="Times New Roman"/>
          <w:b/>
          <w:sz w:val="26"/>
          <w:szCs w:val="26"/>
        </w:rPr>
        <w:sym w:font="Symbol" w:char="00E5"/>
      </w:r>
      <w:r w:rsidRPr="0083781F">
        <w:rPr>
          <w:rFonts w:ascii="Times New Roman" w:hAnsi="Times New Roman"/>
          <w:b/>
          <w:sz w:val="26"/>
          <w:szCs w:val="26"/>
        </w:rPr>
        <w:t>(</w:t>
      </w:r>
      <w:r w:rsidRPr="0083781F">
        <w:rPr>
          <w:rFonts w:ascii="Times New Roman" w:hAnsi="Times New Roman"/>
          <w:b/>
          <w:sz w:val="26"/>
          <w:szCs w:val="26"/>
          <w:lang w:val="en-US"/>
        </w:rPr>
        <w:t>S</w:t>
      </w:r>
      <w:r w:rsidRPr="0083781F">
        <w:rPr>
          <w:rFonts w:ascii="Times New Roman" w:hAnsi="Times New Roman"/>
          <w:b/>
          <w:sz w:val="26"/>
          <w:szCs w:val="26"/>
          <w:vertAlign w:val="subscript"/>
          <w:lang w:val="en-US"/>
        </w:rPr>
        <w:t>i</w:t>
      </w:r>
      <w:r w:rsidRPr="0083781F">
        <w:rPr>
          <w:rFonts w:ascii="Times New Roman" w:hAnsi="Times New Roman"/>
          <w:b/>
          <w:sz w:val="26"/>
          <w:szCs w:val="26"/>
        </w:rPr>
        <w:t>) = (1/7)*(</w:t>
      </w:r>
      <w:r w:rsidR="009009BD" w:rsidRPr="0083781F">
        <w:rPr>
          <w:rFonts w:ascii="Times New Roman" w:hAnsi="Times New Roman"/>
          <w:b/>
          <w:sz w:val="26"/>
          <w:szCs w:val="26"/>
        </w:rPr>
        <w:t>84,</w:t>
      </w:r>
      <w:r w:rsidR="00D02F7F" w:rsidRPr="0083781F">
        <w:rPr>
          <w:rFonts w:ascii="Times New Roman" w:hAnsi="Times New Roman"/>
          <w:b/>
          <w:sz w:val="26"/>
          <w:szCs w:val="26"/>
        </w:rPr>
        <w:t>0</w:t>
      </w:r>
      <w:r w:rsidRPr="0083781F">
        <w:rPr>
          <w:rFonts w:ascii="Times New Roman" w:hAnsi="Times New Roman"/>
          <w:b/>
          <w:sz w:val="26"/>
          <w:szCs w:val="26"/>
        </w:rPr>
        <w:t xml:space="preserve">+100,0+100,0+100,0+100,0+100,0+100,0)= </w:t>
      </w:r>
      <w:r w:rsidR="009009BD" w:rsidRPr="0083781F">
        <w:rPr>
          <w:rFonts w:ascii="Times New Roman" w:hAnsi="Times New Roman"/>
          <w:b/>
          <w:sz w:val="26"/>
          <w:szCs w:val="26"/>
        </w:rPr>
        <w:t>97,7</w:t>
      </w:r>
      <w:r w:rsidRPr="0083781F">
        <w:rPr>
          <w:rFonts w:ascii="Times New Roman" w:hAnsi="Times New Roman"/>
          <w:b/>
          <w:sz w:val="26"/>
          <w:szCs w:val="26"/>
        </w:rPr>
        <w:t>%</w:t>
      </w:r>
    </w:p>
    <w:p w:rsidR="00784F71" w:rsidRPr="0083781F" w:rsidRDefault="00784F71" w:rsidP="00784F71">
      <w:pPr>
        <w:spacing w:after="0" w:line="192" w:lineRule="auto"/>
        <w:jc w:val="both"/>
        <w:rPr>
          <w:rFonts w:ascii="Times New Roman" w:hAnsi="Times New Roman"/>
          <w:b/>
          <w:sz w:val="26"/>
          <w:szCs w:val="26"/>
        </w:rPr>
      </w:pPr>
      <w:r w:rsidRPr="0083781F">
        <w:rPr>
          <w:rFonts w:ascii="Times New Roman" w:hAnsi="Times New Roman"/>
          <w:b/>
          <w:sz w:val="26"/>
          <w:szCs w:val="26"/>
        </w:rPr>
        <w:t xml:space="preserve">                     </w:t>
      </w:r>
      <w:proofErr w:type="spellStart"/>
      <w:r w:rsidRPr="0083781F">
        <w:rPr>
          <w:rFonts w:ascii="Times New Roman" w:hAnsi="Times New Roman"/>
          <w:b/>
          <w:sz w:val="26"/>
          <w:szCs w:val="26"/>
          <w:lang w:val="en-US"/>
        </w:rPr>
        <w:t>i</w:t>
      </w:r>
      <w:proofErr w:type="spellEnd"/>
      <w:r w:rsidRPr="0083781F">
        <w:rPr>
          <w:rFonts w:ascii="Times New Roman" w:hAnsi="Times New Roman"/>
          <w:b/>
          <w:sz w:val="26"/>
          <w:szCs w:val="26"/>
        </w:rPr>
        <w:t>=7</w:t>
      </w:r>
    </w:p>
    <w:p w:rsidR="00784F71" w:rsidRPr="0083781F" w:rsidRDefault="00784F71" w:rsidP="00784F71">
      <w:pPr>
        <w:tabs>
          <w:tab w:val="left" w:pos="709"/>
        </w:tabs>
        <w:spacing w:after="0" w:line="244" w:lineRule="auto"/>
        <w:ind w:firstLine="709"/>
        <w:jc w:val="both"/>
        <w:rPr>
          <w:rFonts w:ascii="Times New Roman" w:hAnsi="Times New Roman"/>
          <w:b/>
          <w:sz w:val="26"/>
          <w:szCs w:val="26"/>
        </w:rPr>
      </w:pPr>
      <w:r w:rsidRPr="0083781F">
        <w:rPr>
          <w:rFonts w:ascii="Times New Roman" w:hAnsi="Times New Roman"/>
          <w:b/>
          <w:sz w:val="26"/>
          <w:szCs w:val="26"/>
        </w:rPr>
        <w:t xml:space="preserve">                      </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1</w:t>
      </w:r>
      <w:r w:rsidRPr="0083781F">
        <w:rPr>
          <w:rFonts w:ascii="Times New Roman" w:hAnsi="Times New Roman"/>
          <w:sz w:val="26"/>
          <w:szCs w:val="26"/>
        </w:rPr>
        <w:t>)</w:t>
      </w:r>
      <w:r w:rsidRPr="0083781F">
        <w:rPr>
          <w:rFonts w:ascii="Times New Roman" w:hAnsi="Times New Roman"/>
          <w:sz w:val="26"/>
          <w:szCs w:val="26"/>
          <w:vertAlign w:val="subscript"/>
        </w:rPr>
        <w:t xml:space="preserve"> </w:t>
      </w:r>
      <w:r w:rsidRPr="0083781F">
        <w:rPr>
          <w:rFonts w:ascii="Times New Roman" w:hAnsi="Times New Roman"/>
          <w:sz w:val="26"/>
          <w:szCs w:val="26"/>
        </w:rPr>
        <w:t>Количество СМСП в расчете на 1 тысячу человек населения Топчихинского района (единиц):</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lastRenderedPageBreak/>
        <w:t xml:space="preserve"> </w:t>
      </w:r>
      <w:r w:rsidRPr="0083781F">
        <w:rPr>
          <w:rFonts w:ascii="Times New Roman" w:hAnsi="Times New Roman"/>
          <w:sz w:val="26"/>
          <w:szCs w:val="26"/>
          <w:lang w:val="en-US"/>
        </w:rPr>
        <w:t>S</w:t>
      </w:r>
      <w:r w:rsidRPr="0083781F">
        <w:rPr>
          <w:rFonts w:ascii="Times New Roman" w:hAnsi="Times New Roman"/>
          <w:sz w:val="26"/>
          <w:szCs w:val="26"/>
          <w:vertAlign w:val="subscript"/>
        </w:rPr>
        <w:t>1</w:t>
      </w:r>
      <w:r w:rsidRPr="0083781F">
        <w:rPr>
          <w:rFonts w:ascii="Times New Roman" w:hAnsi="Times New Roman"/>
          <w:sz w:val="26"/>
          <w:szCs w:val="26"/>
        </w:rPr>
        <w:t xml:space="preserve"> = (</w:t>
      </w:r>
      <w:r w:rsidR="00694383" w:rsidRPr="0083781F">
        <w:rPr>
          <w:rFonts w:ascii="Times New Roman" w:hAnsi="Times New Roman"/>
          <w:sz w:val="26"/>
          <w:szCs w:val="26"/>
        </w:rPr>
        <w:t>18</w:t>
      </w:r>
      <w:proofErr w:type="gramStart"/>
      <w:r w:rsidR="00694383" w:rsidRPr="0083781F">
        <w:rPr>
          <w:rFonts w:ascii="Times New Roman" w:hAnsi="Times New Roman"/>
          <w:sz w:val="26"/>
          <w:szCs w:val="26"/>
        </w:rPr>
        <w:t>,4</w:t>
      </w:r>
      <w:proofErr w:type="gramEnd"/>
      <w:r w:rsidRPr="0083781F">
        <w:rPr>
          <w:rFonts w:ascii="Times New Roman" w:hAnsi="Times New Roman"/>
          <w:sz w:val="26"/>
          <w:szCs w:val="26"/>
        </w:rPr>
        <w:t xml:space="preserve">/21,9)*100% = </w:t>
      </w:r>
      <w:r w:rsidR="00694383" w:rsidRPr="0083781F">
        <w:rPr>
          <w:rFonts w:ascii="Times New Roman" w:hAnsi="Times New Roman"/>
          <w:sz w:val="26"/>
          <w:szCs w:val="26"/>
        </w:rPr>
        <w:t>84 %</w:t>
      </w:r>
      <w:r w:rsidRPr="0083781F">
        <w:rPr>
          <w:rFonts w:ascii="Times New Roman" w:hAnsi="Times New Roman"/>
          <w:sz w:val="26"/>
          <w:szCs w:val="26"/>
        </w:rPr>
        <w:t>;</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2</w:t>
      </w:r>
      <w:r w:rsidRPr="0083781F">
        <w:rPr>
          <w:rFonts w:ascii="Times New Roman" w:hAnsi="Times New Roman"/>
          <w:sz w:val="26"/>
          <w:szCs w:val="26"/>
        </w:rPr>
        <w:t xml:space="preserve">) Удельный вес занятых в малом и среднем бизнесе в общей численности занятых в экономике Топчихинского района (%): </w:t>
      </w:r>
    </w:p>
    <w:p w:rsidR="00784F71" w:rsidRPr="0083781F" w:rsidRDefault="00784F71" w:rsidP="00784F71">
      <w:pPr>
        <w:spacing w:after="0"/>
        <w:ind w:firstLine="540"/>
        <w:jc w:val="both"/>
        <w:rPr>
          <w:rFonts w:ascii="Times New Roman" w:hAnsi="Times New Roman"/>
          <w:sz w:val="26"/>
          <w:szCs w:val="26"/>
          <w:vertAlign w:val="superscript"/>
        </w:rPr>
      </w:pPr>
      <w:r w:rsidRPr="0083781F">
        <w:rPr>
          <w:rFonts w:ascii="Times New Roman" w:hAnsi="Times New Roman"/>
          <w:sz w:val="26"/>
          <w:szCs w:val="26"/>
          <w:lang w:val="en-US"/>
        </w:rPr>
        <w:t>S</w:t>
      </w:r>
      <w:r w:rsidRPr="0083781F">
        <w:rPr>
          <w:rFonts w:ascii="Times New Roman" w:hAnsi="Times New Roman"/>
          <w:sz w:val="26"/>
          <w:szCs w:val="26"/>
          <w:vertAlign w:val="subscript"/>
        </w:rPr>
        <w:t>2</w:t>
      </w:r>
      <w:r w:rsidRPr="0083781F">
        <w:rPr>
          <w:rFonts w:ascii="Times New Roman" w:hAnsi="Times New Roman"/>
          <w:sz w:val="26"/>
          <w:szCs w:val="26"/>
        </w:rPr>
        <w:t xml:space="preserve"> = (21</w:t>
      </w:r>
      <w:proofErr w:type="gramStart"/>
      <w:r w:rsidRPr="0083781F">
        <w:rPr>
          <w:rFonts w:ascii="Times New Roman" w:hAnsi="Times New Roman"/>
          <w:sz w:val="26"/>
          <w:szCs w:val="26"/>
        </w:rPr>
        <w:t>,6</w:t>
      </w:r>
      <w:proofErr w:type="gramEnd"/>
      <w:r w:rsidRPr="0083781F">
        <w:rPr>
          <w:rFonts w:ascii="Times New Roman" w:hAnsi="Times New Roman"/>
          <w:sz w:val="26"/>
          <w:szCs w:val="26"/>
        </w:rPr>
        <w:t xml:space="preserve">/20,3)*100% = 106,4% (100%);    </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3</w:t>
      </w:r>
      <w:r w:rsidRPr="0083781F">
        <w:rPr>
          <w:rFonts w:ascii="Times New Roman" w:hAnsi="Times New Roman"/>
          <w:sz w:val="26"/>
          <w:szCs w:val="26"/>
        </w:rPr>
        <w:t>)</w:t>
      </w:r>
      <w:r w:rsidRPr="0083781F">
        <w:rPr>
          <w:rFonts w:ascii="Times New Roman" w:hAnsi="Times New Roman"/>
          <w:sz w:val="26"/>
          <w:szCs w:val="26"/>
          <w:vertAlign w:val="subscript"/>
        </w:rPr>
        <w:t xml:space="preserve"> </w:t>
      </w:r>
      <w:r w:rsidRPr="0083781F">
        <w:rPr>
          <w:rFonts w:ascii="Times New Roman" w:hAnsi="Times New Roman"/>
          <w:sz w:val="26"/>
          <w:szCs w:val="26"/>
        </w:rPr>
        <w:t xml:space="preserve">Объем инвестиций в основной капитал, привлеченных малыми и средними предприятиями (по отношению к уровню предыдущего года) (%): </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3</w:t>
      </w:r>
      <w:r w:rsidRPr="0083781F">
        <w:rPr>
          <w:rFonts w:ascii="Times New Roman" w:hAnsi="Times New Roman"/>
          <w:sz w:val="26"/>
          <w:szCs w:val="26"/>
        </w:rPr>
        <w:t xml:space="preserve"> = (107</w:t>
      </w:r>
      <w:proofErr w:type="gramStart"/>
      <w:r w:rsidRPr="0083781F">
        <w:rPr>
          <w:rFonts w:ascii="Times New Roman" w:hAnsi="Times New Roman"/>
          <w:sz w:val="26"/>
          <w:szCs w:val="26"/>
        </w:rPr>
        <w:t>,1</w:t>
      </w:r>
      <w:proofErr w:type="gramEnd"/>
      <w:r w:rsidRPr="0083781F">
        <w:rPr>
          <w:rFonts w:ascii="Times New Roman" w:hAnsi="Times New Roman"/>
          <w:sz w:val="26"/>
          <w:szCs w:val="26"/>
        </w:rPr>
        <w:t>/104,2)*100% = 102,8% (100%);</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4</w:t>
      </w:r>
      <w:r w:rsidRPr="0083781F">
        <w:rPr>
          <w:rFonts w:ascii="Times New Roman" w:hAnsi="Times New Roman"/>
          <w:sz w:val="26"/>
          <w:szCs w:val="26"/>
        </w:rPr>
        <w:t xml:space="preserve">)  Уровень среднемесячной начисленной заработной платы одного работника на малых и средних предприятиях Топчихинского района (по отношению к уровню предыдущего года) (%): </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 xml:space="preserve">4 </w:t>
      </w:r>
      <w:r w:rsidRPr="0083781F">
        <w:rPr>
          <w:rFonts w:ascii="Times New Roman" w:hAnsi="Times New Roman"/>
          <w:sz w:val="26"/>
          <w:szCs w:val="26"/>
        </w:rPr>
        <w:t>= (111</w:t>
      </w:r>
      <w:proofErr w:type="gramStart"/>
      <w:r w:rsidRPr="0083781F">
        <w:rPr>
          <w:rFonts w:ascii="Times New Roman" w:hAnsi="Times New Roman"/>
          <w:sz w:val="26"/>
          <w:szCs w:val="26"/>
        </w:rPr>
        <w:t>,2</w:t>
      </w:r>
      <w:proofErr w:type="gramEnd"/>
      <w:r w:rsidRPr="0083781F">
        <w:rPr>
          <w:rFonts w:ascii="Times New Roman" w:hAnsi="Times New Roman"/>
          <w:sz w:val="26"/>
          <w:szCs w:val="26"/>
        </w:rPr>
        <w:t>/108,2)*100% = 102,8% (100%);</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5</w:t>
      </w:r>
      <w:r w:rsidRPr="0083781F">
        <w:rPr>
          <w:rFonts w:ascii="Times New Roman" w:hAnsi="Times New Roman"/>
          <w:sz w:val="26"/>
          <w:szCs w:val="26"/>
        </w:rPr>
        <w:t xml:space="preserve">) Количество СМСП, получивших муниципальную поддержку (единиц): </w:t>
      </w:r>
      <w:r w:rsidRPr="0083781F">
        <w:rPr>
          <w:rFonts w:ascii="Times New Roman" w:hAnsi="Times New Roman"/>
          <w:sz w:val="26"/>
          <w:szCs w:val="26"/>
          <w:lang w:val="en-US"/>
        </w:rPr>
        <w:t>S</w:t>
      </w:r>
      <w:r w:rsidRPr="0083781F">
        <w:rPr>
          <w:rFonts w:ascii="Times New Roman" w:hAnsi="Times New Roman"/>
          <w:sz w:val="26"/>
          <w:szCs w:val="26"/>
          <w:vertAlign w:val="subscript"/>
        </w:rPr>
        <w:t xml:space="preserve">6 </w:t>
      </w:r>
      <w:r w:rsidRPr="0083781F">
        <w:rPr>
          <w:rFonts w:ascii="Times New Roman" w:hAnsi="Times New Roman"/>
          <w:sz w:val="26"/>
          <w:szCs w:val="26"/>
        </w:rPr>
        <w:t>= (372/285)*100% =130</w:t>
      </w:r>
      <w:proofErr w:type="gramStart"/>
      <w:r w:rsidRPr="0083781F">
        <w:rPr>
          <w:rFonts w:ascii="Times New Roman" w:hAnsi="Times New Roman"/>
          <w:sz w:val="26"/>
          <w:szCs w:val="26"/>
        </w:rPr>
        <w:t>,5</w:t>
      </w:r>
      <w:proofErr w:type="gramEnd"/>
      <w:r w:rsidRPr="0083781F">
        <w:rPr>
          <w:rFonts w:ascii="Times New Roman" w:hAnsi="Times New Roman"/>
          <w:sz w:val="26"/>
          <w:szCs w:val="26"/>
        </w:rPr>
        <w:t>%  (100%);</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6</w:t>
      </w:r>
      <w:r w:rsidRPr="0083781F">
        <w:rPr>
          <w:rFonts w:ascii="Times New Roman" w:hAnsi="Times New Roman"/>
          <w:sz w:val="26"/>
          <w:szCs w:val="26"/>
        </w:rPr>
        <w:t>) Количество вновь созданных рабочих мест (включая вновь зарегистрированных индивидуальных предпринимателей) (единиц):</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t xml:space="preserve"> </w:t>
      </w:r>
      <w:r w:rsidRPr="0083781F">
        <w:rPr>
          <w:rFonts w:ascii="Times New Roman" w:hAnsi="Times New Roman"/>
          <w:sz w:val="26"/>
          <w:szCs w:val="26"/>
          <w:lang w:val="en-US"/>
        </w:rPr>
        <w:t>S</w:t>
      </w:r>
      <w:r w:rsidRPr="0083781F">
        <w:rPr>
          <w:rFonts w:ascii="Times New Roman" w:hAnsi="Times New Roman"/>
          <w:sz w:val="26"/>
          <w:szCs w:val="26"/>
          <w:vertAlign w:val="subscript"/>
        </w:rPr>
        <w:t xml:space="preserve">6 </w:t>
      </w:r>
      <w:r w:rsidRPr="0083781F">
        <w:rPr>
          <w:rFonts w:ascii="Times New Roman" w:hAnsi="Times New Roman"/>
          <w:sz w:val="26"/>
          <w:szCs w:val="26"/>
        </w:rPr>
        <w:t>= (214/152)*100% = 140</w:t>
      </w:r>
      <w:proofErr w:type="gramStart"/>
      <w:r w:rsidRPr="0083781F">
        <w:rPr>
          <w:rFonts w:ascii="Times New Roman" w:hAnsi="Times New Roman"/>
          <w:sz w:val="26"/>
          <w:szCs w:val="26"/>
        </w:rPr>
        <w:t>,8</w:t>
      </w:r>
      <w:proofErr w:type="gramEnd"/>
      <w:r w:rsidRPr="0083781F">
        <w:rPr>
          <w:rFonts w:ascii="Times New Roman" w:hAnsi="Times New Roman"/>
          <w:sz w:val="26"/>
          <w:szCs w:val="26"/>
        </w:rPr>
        <w:t xml:space="preserve"> % (100%);</w:t>
      </w:r>
    </w:p>
    <w:p w:rsidR="00784F71" w:rsidRPr="0083781F" w:rsidRDefault="00784F71" w:rsidP="0083781F">
      <w:pPr>
        <w:spacing w:after="0" w:line="240" w:lineRule="auto"/>
        <w:ind w:firstLine="539"/>
        <w:jc w:val="both"/>
        <w:rPr>
          <w:rFonts w:ascii="Times New Roman" w:hAnsi="Times New Roman"/>
          <w:sz w:val="26"/>
          <w:szCs w:val="26"/>
        </w:rPr>
      </w:pPr>
      <w:r w:rsidRPr="0083781F">
        <w:rPr>
          <w:rFonts w:ascii="Times New Roman" w:hAnsi="Times New Roman"/>
          <w:sz w:val="26"/>
          <w:szCs w:val="26"/>
          <w:lang w:val="en-US"/>
        </w:rPr>
        <w:t>S</w:t>
      </w:r>
      <w:r w:rsidRPr="0083781F">
        <w:rPr>
          <w:rFonts w:ascii="Times New Roman" w:hAnsi="Times New Roman"/>
          <w:sz w:val="26"/>
          <w:szCs w:val="26"/>
          <w:vertAlign w:val="subscript"/>
        </w:rPr>
        <w:t>7</w:t>
      </w:r>
      <w:r w:rsidRPr="0083781F">
        <w:rPr>
          <w:rFonts w:ascii="Times New Roman" w:hAnsi="Times New Roman"/>
          <w:sz w:val="26"/>
          <w:szCs w:val="26"/>
        </w:rPr>
        <w:t>) Доля закупок товаров (работ, услуг) у СМП, социально ориентированных некоммерческих организаций в совокупном годовом объеме закупок, рассчитанных в соответствии со статьей 30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784F71" w:rsidRPr="0083781F" w:rsidRDefault="00784F71" w:rsidP="0083781F">
      <w:pPr>
        <w:spacing w:after="0" w:line="240" w:lineRule="auto"/>
        <w:ind w:firstLine="539"/>
        <w:jc w:val="both"/>
        <w:rPr>
          <w:rFonts w:ascii="Times New Roman" w:hAnsi="Times New Roman"/>
          <w:sz w:val="26"/>
          <w:szCs w:val="26"/>
        </w:rPr>
      </w:pPr>
      <w:r w:rsidRPr="0083781F">
        <w:rPr>
          <w:rFonts w:ascii="Times New Roman" w:hAnsi="Times New Roman"/>
          <w:sz w:val="26"/>
          <w:szCs w:val="26"/>
        </w:rPr>
        <w:t xml:space="preserve"> </w:t>
      </w:r>
      <w:r w:rsidRPr="0083781F">
        <w:rPr>
          <w:rFonts w:ascii="Times New Roman" w:hAnsi="Times New Roman"/>
          <w:sz w:val="26"/>
          <w:szCs w:val="26"/>
          <w:lang w:val="en-US"/>
        </w:rPr>
        <w:t>S</w:t>
      </w:r>
      <w:r w:rsidRPr="0083781F">
        <w:rPr>
          <w:rFonts w:ascii="Times New Roman" w:hAnsi="Times New Roman"/>
          <w:sz w:val="26"/>
          <w:szCs w:val="26"/>
          <w:vertAlign w:val="subscript"/>
        </w:rPr>
        <w:t xml:space="preserve">7 </w:t>
      </w:r>
      <w:r w:rsidRPr="0083781F">
        <w:rPr>
          <w:rFonts w:ascii="Times New Roman" w:hAnsi="Times New Roman"/>
          <w:sz w:val="26"/>
          <w:szCs w:val="26"/>
        </w:rPr>
        <w:t>= (59</w:t>
      </w:r>
      <w:proofErr w:type="gramStart"/>
      <w:r w:rsidRPr="0083781F">
        <w:rPr>
          <w:rFonts w:ascii="Times New Roman" w:hAnsi="Times New Roman"/>
          <w:sz w:val="26"/>
          <w:szCs w:val="26"/>
        </w:rPr>
        <w:t>,7</w:t>
      </w:r>
      <w:proofErr w:type="gramEnd"/>
      <w:r w:rsidRPr="0083781F">
        <w:rPr>
          <w:rFonts w:ascii="Times New Roman" w:hAnsi="Times New Roman"/>
          <w:sz w:val="26"/>
          <w:szCs w:val="26"/>
        </w:rPr>
        <w:t>/20)*100% = 298,5% (100%).</w:t>
      </w:r>
    </w:p>
    <w:p w:rsidR="0083781F" w:rsidRPr="003B450A" w:rsidRDefault="0083781F" w:rsidP="0083781F">
      <w:pPr>
        <w:spacing w:after="0" w:line="240" w:lineRule="auto"/>
        <w:ind w:firstLine="539"/>
        <w:jc w:val="both"/>
        <w:rPr>
          <w:rFonts w:ascii="Times New Roman" w:hAnsi="Times New Roman"/>
          <w:sz w:val="26"/>
          <w:szCs w:val="26"/>
          <w:u w:val="single"/>
        </w:rPr>
      </w:pPr>
    </w:p>
    <w:p w:rsidR="00784F71" w:rsidRPr="0083781F" w:rsidRDefault="00784F71" w:rsidP="0083781F">
      <w:pPr>
        <w:spacing w:after="0" w:line="240" w:lineRule="auto"/>
        <w:ind w:firstLine="539"/>
        <w:jc w:val="both"/>
        <w:rPr>
          <w:rFonts w:ascii="Times New Roman" w:hAnsi="Times New Roman"/>
          <w:sz w:val="26"/>
          <w:szCs w:val="26"/>
          <w:u w:val="single"/>
        </w:rPr>
      </w:pPr>
      <w:r w:rsidRPr="0083781F">
        <w:rPr>
          <w:rFonts w:ascii="Times New Roman" w:hAnsi="Times New Roman"/>
          <w:sz w:val="26"/>
          <w:szCs w:val="26"/>
          <w:u w:val="single"/>
          <w:lang w:val="en-US"/>
        </w:rPr>
        <w:t>II</w:t>
      </w:r>
      <w:r w:rsidRPr="0083781F">
        <w:rPr>
          <w:rFonts w:ascii="Times New Roman" w:hAnsi="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784F71"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lang w:val="en-US"/>
        </w:rPr>
        <w:t>Fin</w:t>
      </w:r>
      <w:r w:rsidR="0083781F">
        <w:rPr>
          <w:rFonts w:ascii="Times New Roman" w:hAnsi="Times New Roman"/>
          <w:sz w:val="26"/>
          <w:szCs w:val="26"/>
        </w:rPr>
        <w:t xml:space="preserve"> = 259,2/310*100% =83,6%</w:t>
      </w:r>
    </w:p>
    <w:p w:rsidR="0083781F" w:rsidRPr="0083781F" w:rsidRDefault="0083781F" w:rsidP="00784F71">
      <w:pPr>
        <w:spacing w:after="0"/>
        <w:ind w:firstLine="540"/>
        <w:jc w:val="both"/>
        <w:rPr>
          <w:rFonts w:ascii="Times New Roman" w:hAnsi="Times New Roman"/>
          <w:b/>
          <w:sz w:val="26"/>
          <w:szCs w:val="26"/>
        </w:rPr>
      </w:pPr>
    </w:p>
    <w:p w:rsidR="00784F71" w:rsidRPr="0083781F" w:rsidRDefault="00784F71" w:rsidP="0083781F">
      <w:pPr>
        <w:spacing w:after="0" w:line="240" w:lineRule="auto"/>
        <w:ind w:firstLine="539"/>
        <w:jc w:val="both"/>
        <w:rPr>
          <w:rFonts w:ascii="Times New Roman" w:hAnsi="Times New Roman"/>
          <w:sz w:val="26"/>
          <w:szCs w:val="26"/>
          <w:u w:val="single"/>
        </w:rPr>
      </w:pPr>
      <w:r w:rsidRPr="0083781F">
        <w:rPr>
          <w:rFonts w:ascii="Times New Roman" w:hAnsi="Times New Roman"/>
          <w:sz w:val="26"/>
          <w:szCs w:val="26"/>
          <w:u w:val="single"/>
          <w:lang w:val="en-US"/>
        </w:rPr>
        <w:t>III</w:t>
      </w:r>
      <w:r w:rsidRPr="0083781F">
        <w:rPr>
          <w:rFonts w:ascii="Times New Roman" w:hAnsi="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784F71" w:rsidRPr="0083781F" w:rsidRDefault="00784F71" w:rsidP="00784F71">
      <w:pPr>
        <w:spacing w:after="0" w:line="192" w:lineRule="auto"/>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n</w:t>
      </w:r>
    </w:p>
    <w:p w:rsidR="00784F71" w:rsidRPr="0083781F" w:rsidRDefault="00784F71" w:rsidP="00784F71">
      <w:pPr>
        <w:spacing w:after="0" w:line="192" w:lineRule="auto"/>
        <w:ind w:firstLine="709"/>
        <w:rPr>
          <w:rFonts w:ascii="Times New Roman" w:hAnsi="Times New Roman"/>
          <w:b/>
          <w:sz w:val="26"/>
          <w:szCs w:val="26"/>
        </w:rPr>
      </w:pPr>
      <w:proofErr w:type="spellStart"/>
      <w:r w:rsidRPr="0083781F">
        <w:rPr>
          <w:rFonts w:ascii="Times New Roman" w:hAnsi="Times New Roman"/>
          <w:b/>
          <w:sz w:val="26"/>
          <w:szCs w:val="26"/>
          <w:lang w:val="en-US"/>
        </w:rPr>
        <w:t>Mer</w:t>
      </w:r>
      <w:proofErr w:type="spellEnd"/>
      <w:r w:rsidRPr="0083781F">
        <w:rPr>
          <w:rFonts w:ascii="Times New Roman" w:hAnsi="Times New Roman"/>
          <w:b/>
          <w:sz w:val="26"/>
          <w:szCs w:val="26"/>
        </w:rPr>
        <w:t xml:space="preserve">  =  (1/</w:t>
      </w:r>
      <w:r w:rsidRPr="0083781F">
        <w:rPr>
          <w:rFonts w:ascii="Times New Roman" w:hAnsi="Times New Roman"/>
          <w:b/>
          <w:sz w:val="26"/>
          <w:szCs w:val="26"/>
          <w:lang w:val="en-US"/>
        </w:rPr>
        <w:t>n</w:t>
      </w:r>
      <w:r w:rsidRPr="0083781F">
        <w:rPr>
          <w:rFonts w:ascii="Times New Roman" w:hAnsi="Times New Roman"/>
          <w:b/>
          <w:sz w:val="26"/>
          <w:szCs w:val="26"/>
        </w:rPr>
        <w:t xml:space="preserve">) * </w:t>
      </w:r>
      <w:r w:rsidRPr="0083781F">
        <w:rPr>
          <w:rFonts w:ascii="Times New Roman" w:hAnsi="Times New Roman"/>
          <w:b/>
          <w:sz w:val="26"/>
          <w:szCs w:val="26"/>
        </w:rPr>
        <w:sym w:font="Symbol" w:char="00E5"/>
      </w:r>
      <w:r w:rsidRPr="0083781F">
        <w:rPr>
          <w:rFonts w:ascii="Times New Roman" w:hAnsi="Times New Roman"/>
          <w:b/>
          <w:sz w:val="26"/>
          <w:szCs w:val="26"/>
        </w:rPr>
        <w:t>(</w:t>
      </w:r>
      <w:proofErr w:type="spellStart"/>
      <w:r w:rsidRPr="0083781F">
        <w:rPr>
          <w:rFonts w:ascii="Times New Roman" w:hAnsi="Times New Roman"/>
          <w:b/>
          <w:sz w:val="26"/>
          <w:szCs w:val="26"/>
          <w:lang w:val="en-US"/>
        </w:rPr>
        <w:t>R</w:t>
      </w:r>
      <w:r w:rsidRPr="0083781F">
        <w:rPr>
          <w:rFonts w:ascii="Times New Roman" w:hAnsi="Times New Roman"/>
          <w:b/>
          <w:sz w:val="26"/>
          <w:szCs w:val="26"/>
          <w:vertAlign w:val="subscript"/>
          <w:lang w:val="en-US"/>
        </w:rPr>
        <w:t>j</w:t>
      </w:r>
      <w:proofErr w:type="spellEnd"/>
      <w:r w:rsidRPr="0083781F">
        <w:rPr>
          <w:rFonts w:ascii="Times New Roman" w:hAnsi="Times New Roman"/>
          <w:b/>
          <w:sz w:val="26"/>
          <w:szCs w:val="26"/>
        </w:rPr>
        <w:t>*100%) = (1/5)* (5*100%) = 100%</w:t>
      </w:r>
    </w:p>
    <w:p w:rsidR="00784F71" w:rsidRPr="0083781F" w:rsidRDefault="00784F71" w:rsidP="00784F71">
      <w:pPr>
        <w:spacing w:after="0" w:line="192" w:lineRule="auto"/>
        <w:rPr>
          <w:rFonts w:ascii="Times New Roman" w:hAnsi="Times New Roman"/>
          <w:b/>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j</w:t>
      </w:r>
      <w:r w:rsidRPr="0083781F">
        <w:rPr>
          <w:rFonts w:ascii="Times New Roman" w:hAnsi="Times New Roman"/>
          <w:b/>
          <w:sz w:val="26"/>
          <w:szCs w:val="26"/>
        </w:rPr>
        <w:t>=5</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t>1) Обеспечение деятельности ИКЦ – «1»;</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t>2) 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муниципального образования Топчихинский район,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 – «1»;</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t>3) Проведение и организация участия СМСП в заседаниях общественного совета предпринимателей, учебах, семинарах, форумах, конференциях, «круглых столах», мастер-классах, обучающих и других мероприятиях среди СМСП, вкл</w:t>
      </w:r>
      <w:r w:rsidR="00694383" w:rsidRPr="0083781F">
        <w:rPr>
          <w:rFonts w:ascii="Times New Roman" w:hAnsi="Times New Roman"/>
          <w:sz w:val="26"/>
          <w:szCs w:val="26"/>
        </w:rPr>
        <w:t xml:space="preserve">ючая краевой конкурс на звание </w:t>
      </w:r>
      <w:r w:rsidRPr="0083781F">
        <w:rPr>
          <w:rFonts w:ascii="Times New Roman" w:hAnsi="Times New Roman"/>
          <w:sz w:val="26"/>
          <w:szCs w:val="26"/>
        </w:rPr>
        <w:t>«Лучший предприниматель года» по различным номинациям – «1»;</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lastRenderedPageBreak/>
        <w:t>4) Информационная поддержка СМСП, в том числе обеспечение функц</w:t>
      </w:r>
      <w:r w:rsidR="00694383" w:rsidRPr="0083781F">
        <w:rPr>
          <w:rFonts w:ascii="Times New Roman" w:hAnsi="Times New Roman"/>
          <w:sz w:val="26"/>
          <w:szCs w:val="26"/>
        </w:rPr>
        <w:t xml:space="preserve">ионирования специализированных </w:t>
      </w:r>
      <w:r w:rsidRPr="0083781F">
        <w:rPr>
          <w:rFonts w:ascii="Times New Roman" w:hAnsi="Times New Roman"/>
          <w:sz w:val="26"/>
          <w:szCs w:val="26"/>
        </w:rPr>
        <w:t>разделов «Предпринимательство» и «Инвесторам» на официальном сайте муниципального образования Топчихинский район – «1»;</w:t>
      </w:r>
    </w:p>
    <w:p w:rsidR="00784F71" w:rsidRPr="0083781F" w:rsidRDefault="00784F71" w:rsidP="00784F71">
      <w:pPr>
        <w:spacing w:after="0"/>
        <w:ind w:firstLine="540"/>
        <w:jc w:val="both"/>
        <w:rPr>
          <w:rFonts w:ascii="Times New Roman" w:hAnsi="Times New Roman"/>
          <w:sz w:val="26"/>
          <w:szCs w:val="26"/>
        </w:rPr>
      </w:pPr>
      <w:r w:rsidRPr="0083781F">
        <w:rPr>
          <w:rFonts w:ascii="Times New Roman" w:hAnsi="Times New Roman"/>
          <w:sz w:val="26"/>
          <w:szCs w:val="26"/>
        </w:rPr>
        <w:t>5) Организация и проведение деловых игр, уроков, конкурсов и иных мероприятий, направленных на вовлечение молодежи в предпринимательскую деятельность – «1».</w:t>
      </w:r>
    </w:p>
    <w:p w:rsidR="00214FED" w:rsidRPr="0083781F" w:rsidRDefault="00784F71" w:rsidP="00784F71">
      <w:pPr>
        <w:spacing w:after="0"/>
        <w:ind w:firstLine="540"/>
        <w:jc w:val="both"/>
        <w:rPr>
          <w:rFonts w:ascii="Times New Roman" w:hAnsi="Times New Roman"/>
          <w:sz w:val="26"/>
          <w:szCs w:val="26"/>
          <w:u w:val="single"/>
        </w:rPr>
      </w:pPr>
      <w:r w:rsidRPr="0083781F">
        <w:rPr>
          <w:rFonts w:ascii="Times New Roman" w:hAnsi="Times New Roman"/>
          <w:sz w:val="26"/>
          <w:szCs w:val="26"/>
          <w:u w:val="single"/>
          <w:lang w:val="en-US"/>
        </w:rPr>
        <w:t>IV</w:t>
      </w:r>
      <w:r w:rsidRPr="0083781F">
        <w:rPr>
          <w:rFonts w:ascii="Times New Roman" w:hAnsi="Times New Roman"/>
          <w:sz w:val="26"/>
          <w:szCs w:val="26"/>
          <w:u w:val="single"/>
        </w:rPr>
        <w:t>. Комплексная оценка эффективности реализации муниципальной программы:</w:t>
      </w:r>
    </w:p>
    <w:p w:rsidR="00784F71" w:rsidRDefault="00784F71" w:rsidP="00784F71">
      <w:pPr>
        <w:spacing w:after="0"/>
        <w:ind w:firstLine="540"/>
        <w:jc w:val="both"/>
        <w:rPr>
          <w:rFonts w:ascii="Times New Roman" w:hAnsi="Times New Roman"/>
          <w:sz w:val="26"/>
          <w:szCs w:val="26"/>
        </w:rPr>
      </w:pPr>
      <w:r w:rsidRPr="0083781F">
        <w:rPr>
          <w:rFonts w:ascii="Times New Roman" w:hAnsi="Times New Roman"/>
          <w:b/>
          <w:sz w:val="26"/>
          <w:szCs w:val="26"/>
        </w:rPr>
        <w:t xml:space="preserve"> </w:t>
      </w:r>
      <w:r w:rsidRPr="0083781F">
        <w:rPr>
          <w:rFonts w:ascii="Times New Roman" w:hAnsi="Times New Roman"/>
          <w:b/>
          <w:sz w:val="26"/>
          <w:szCs w:val="26"/>
          <w:lang w:val="en-US"/>
        </w:rPr>
        <w:t>O</w:t>
      </w:r>
      <w:r w:rsidRPr="0083781F">
        <w:rPr>
          <w:rFonts w:ascii="Times New Roman" w:hAnsi="Times New Roman"/>
          <w:b/>
          <w:sz w:val="26"/>
          <w:szCs w:val="26"/>
        </w:rPr>
        <w:t xml:space="preserve"> = (</w:t>
      </w:r>
      <w:proofErr w:type="spellStart"/>
      <w:r w:rsidRPr="0083781F">
        <w:rPr>
          <w:rFonts w:ascii="Times New Roman" w:hAnsi="Times New Roman"/>
          <w:b/>
          <w:sz w:val="26"/>
          <w:szCs w:val="26"/>
          <w:lang w:val="en-US"/>
        </w:rPr>
        <w:t>Cel</w:t>
      </w:r>
      <w:proofErr w:type="spellEnd"/>
      <w:r w:rsidRPr="0083781F">
        <w:rPr>
          <w:rFonts w:ascii="Times New Roman" w:hAnsi="Times New Roman"/>
          <w:b/>
          <w:sz w:val="26"/>
          <w:szCs w:val="26"/>
        </w:rPr>
        <w:t xml:space="preserve"> + </w:t>
      </w:r>
      <w:r w:rsidRPr="0083781F">
        <w:rPr>
          <w:rFonts w:ascii="Times New Roman" w:hAnsi="Times New Roman"/>
          <w:b/>
          <w:sz w:val="26"/>
          <w:szCs w:val="26"/>
          <w:lang w:val="en-US"/>
        </w:rPr>
        <w:t>Fin</w:t>
      </w:r>
      <w:r w:rsidRPr="0083781F">
        <w:rPr>
          <w:rFonts w:ascii="Times New Roman" w:hAnsi="Times New Roman"/>
          <w:b/>
          <w:sz w:val="26"/>
          <w:szCs w:val="26"/>
        </w:rPr>
        <w:t xml:space="preserve"> + </w:t>
      </w:r>
      <w:proofErr w:type="spellStart"/>
      <w:r w:rsidRPr="0083781F">
        <w:rPr>
          <w:rFonts w:ascii="Times New Roman" w:hAnsi="Times New Roman"/>
          <w:b/>
          <w:sz w:val="26"/>
          <w:szCs w:val="26"/>
          <w:lang w:val="en-US"/>
        </w:rPr>
        <w:t>Mer</w:t>
      </w:r>
      <w:proofErr w:type="spellEnd"/>
      <w:r w:rsidR="007E4201" w:rsidRPr="0083781F">
        <w:rPr>
          <w:rFonts w:ascii="Times New Roman" w:hAnsi="Times New Roman"/>
          <w:b/>
          <w:sz w:val="26"/>
          <w:szCs w:val="26"/>
        </w:rPr>
        <w:t>)/3= (</w:t>
      </w:r>
      <w:r w:rsidR="009009BD" w:rsidRPr="0083781F">
        <w:rPr>
          <w:rFonts w:ascii="Times New Roman" w:hAnsi="Times New Roman"/>
          <w:b/>
          <w:sz w:val="26"/>
          <w:szCs w:val="26"/>
        </w:rPr>
        <w:t>97,7</w:t>
      </w:r>
      <w:r w:rsidR="007E4201" w:rsidRPr="0083781F">
        <w:rPr>
          <w:rFonts w:ascii="Times New Roman" w:hAnsi="Times New Roman"/>
          <w:b/>
          <w:sz w:val="26"/>
          <w:szCs w:val="26"/>
        </w:rPr>
        <w:t xml:space="preserve">+83,6+100,0)/3 = </w:t>
      </w:r>
      <w:r w:rsidR="009009BD" w:rsidRPr="0083781F">
        <w:rPr>
          <w:rFonts w:ascii="Times New Roman" w:hAnsi="Times New Roman"/>
          <w:b/>
          <w:sz w:val="26"/>
          <w:szCs w:val="26"/>
        </w:rPr>
        <w:t>93,8</w:t>
      </w:r>
      <w:r w:rsidRPr="0083781F">
        <w:rPr>
          <w:rFonts w:ascii="Times New Roman" w:hAnsi="Times New Roman"/>
          <w:b/>
          <w:sz w:val="26"/>
          <w:szCs w:val="26"/>
        </w:rPr>
        <w:t>%</w:t>
      </w:r>
      <w:r w:rsidRPr="0083781F">
        <w:rPr>
          <w:rFonts w:ascii="Times New Roman" w:hAnsi="Times New Roman"/>
          <w:sz w:val="26"/>
          <w:szCs w:val="26"/>
        </w:rPr>
        <w:t xml:space="preserve"> (высокий уровень эффективности).</w:t>
      </w:r>
    </w:p>
    <w:p w:rsidR="00F02D08" w:rsidRPr="0083781F" w:rsidRDefault="00784F71" w:rsidP="002C013C">
      <w:pPr>
        <w:spacing w:after="0" w:line="240" w:lineRule="auto"/>
        <w:ind w:firstLine="709"/>
        <w:jc w:val="both"/>
        <w:rPr>
          <w:rFonts w:ascii="Times New Roman" w:hAnsi="Times New Roman"/>
          <w:b/>
          <w:i/>
          <w:sz w:val="26"/>
          <w:szCs w:val="26"/>
        </w:rPr>
      </w:pPr>
      <w:r w:rsidRPr="0083781F">
        <w:rPr>
          <w:rFonts w:ascii="Times New Roman" w:hAnsi="Times New Roman"/>
          <w:b/>
          <w:i/>
          <w:sz w:val="26"/>
          <w:szCs w:val="26"/>
          <w:u w:val="single"/>
        </w:rPr>
        <w:t>Вывод:</w:t>
      </w:r>
      <w:r w:rsidRPr="0083781F">
        <w:rPr>
          <w:rFonts w:ascii="Times New Roman" w:hAnsi="Times New Roman"/>
          <w:b/>
          <w:i/>
          <w:sz w:val="26"/>
          <w:szCs w:val="26"/>
        </w:rPr>
        <w:t xml:space="preserve"> в 2020 году муниципальная программа «Развитие малого и среднего предпринимательства в Топчихинском районе» на 2015-2022 годы реализована с высоким уровнем эффективности.</w:t>
      </w:r>
    </w:p>
    <w:p w:rsidR="00E603DA" w:rsidRPr="0083781F" w:rsidRDefault="00E603DA" w:rsidP="002C013C">
      <w:pPr>
        <w:spacing w:after="0" w:line="240" w:lineRule="auto"/>
        <w:ind w:firstLine="709"/>
        <w:jc w:val="both"/>
        <w:rPr>
          <w:rFonts w:ascii="Times New Roman" w:hAnsi="Times New Roman"/>
          <w:b/>
          <w:i/>
          <w:sz w:val="26"/>
          <w:szCs w:val="26"/>
        </w:rPr>
      </w:pPr>
    </w:p>
    <w:p w:rsidR="009470B9" w:rsidRPr="002310F6" w:rsidRDefault="009470B9" w:rsidP="002C013C">
      <w:pPr>
        <w:spacing w:after="0" w:line="240" w:lineRule="auto"/>
        <w:ind w:firstLine="709"/>
        <w:jc w:val="both"/>
        <w:rPr>
          <w:rFonts w:ascii="Times New Roman" w:hAnsi="Times New Roman"/>
          <w:sz w:val="28"/>
          <w:szCs w:val="28"/>
        </w:rPr>
      </w:pPr>
    </w:p>
    <w:p w:rsidR="00515F1C" w:rsidRPr="00D02F7F" w:rsidRDefault="00515F1C" w:rsidP="00A0464E">
      <w:pPr>
        <w:pStyle w:val="a5"/>
        <w:numPr>
          <w:ilvl w:val="0"/>
          <w:numId w:val="4"/>
        </w:numPr>
        <w:jc w:val="center"/>
        <w:rPr>
          <w:b/>
          <w:i/>
          <w:color w:val="1F497D" w:themeColor="text2"/>
          <w:sz w:val="28"/>
          <w:szCs w:val="28"/>
          <w:highlight w:val="yellow"/>
        </w:rPr>
      </w:pPr>
      <w:r w:rsidRPr="00D02F7F">
        <w:rPr>
          <w:b/>
          <w:i/>
          <w:color w:val="1F497D" w:themeColor="text2"/>
          <w:sz w:val="28"/>
          <w:szCs w:val="28"/>
          <w:highlight w:val="yellow"/>
        </w:rPr>
        <w:t>Муниципальной программа</w:t>
      </w:r>
    </w:p>
    <w:p w:rsidR="00515F1C" w:rsidRPr="001D3B81" w:rsidRDefault="00515F1C" w:rsidP="00515F1C">
      <w:pPr>
        <w:spacing w:after="0" w:line="240" w:lineRule="auto"/>
        <w:jc w:val="center"/>
        <w:rPr>
          <w:rFonts w:ascii="Times New Roman" w:eastAsia="Times New Roman" w:hAnsi="Times New Roman" w:cs="Times New Roman"/>
          <w:b/>
          <w:i/>
          <w:color w:val="0070C0"/>
          <w:sz w:val="28"/>
          <w:szCs w:val="28"/>
        </w:rPr>
      </w:pPr>
      <w:r w:rsidRPr="001D3B81">
        <w:rPr>
          <w:rFonts w:ascii="Times New Roman" w:eastAsia="Times New Roman" w:hAnsi="Times New Roman" w:cs="Times New Roman"/>
          <w:b/>
          <w:i/>
          <w:color w:val="0070C0"/>
          <w:sz w:val="28"/>
          <w:szCs w:val="28"/>
        </w:rPr>
        <w:t>«Профилактика преступлений и иных правонарушений в Топчихинском районе» на 2019 – 2021 годы</w:t>
      </w:r>
    </w:p>
    <w:p w:rsidR="00A071DD" w:rsidRPr="001D3B81" w:rsidRDefault="00A071DD" w:rsidP="00515F1C">
      <w:pPr>
        <w:shd w:val="clear" w:color="auto" w:fill="FFFFFF" w:themeFill="background1"/>
        <w:spacing w:after="0" w:line="240" w:lineRule="auto"/>
        <w:jc w:val="center"/>
        <w:rPr>
          <w:rFonts w:ascii="Times New Roman" w:hAnsi="Times New Roman" w:cs="Times New Roman"/>
          <w:b/>
          <w:i/>
          <w:color w:val="0070C0"/>
          <w:sz w:val="28"/>
          <w:szCs w:val="28"/>
        </w:rPr>
      </w:pPr>
    </w:p>
    <w:p w:rsidR="00465D91" w:rsidRPr="003B450A" w:rsidRDefault="00465D91" w:rsidP="00465D91">
      <w:pPr>
        <w:tabs>
          <w:tab w:val="left" w:pos="709"/>
        </w:tabs>
        <w:spacing w:after="0" w:line="240" w:lineRule="auto"/>
        <w:jc w:val="both"/>
        <w:rPr>
          <w:rFonts w:ascii="Times New Roman" w:hAnsi="Times New Roman"/>
          <w:sz w:val="26"/>
          <w:szCs w:val="26"/>
          <w:u w:val="single"/>
        </w:rPr>
      </w:pPr>
      <w:r w:rsidRPr="003B450A">
        <w:rPr>
          <w:rFonts w:ascii="Times New Roman" w:hAnsi="Times New Roman"/>
          <w:sz w:val="26"/>
          <w:szCs w:val="26"/>
        </w:rPr>
        <w:t xml:space="preserve">         </w:t>
      </w:r>
      <w:r w:rsidRPr="003B450A">
        <w:rPr>
          <w:rFonts w:ascii="Times New Roman" w:hAnsi="Times New Roman"/>
          <w:sz w:val="26"/>
          <w:szCs w:val="26"/>
          <w:u w:val="single"/>
        </w:rPr>
        <w:t xml:space="preserve"> </w:t>
      </w:r>
      <w:r w:rsidRPr="003B450A">
        <w:rPr>
          <w:rFonts w:ascii="Times New Roman" w:hAnsi="Times New Roman"/>
          <w:sz w:val="26"/>
          <w:szCs w:val="26"/>
          <w:u w:val="single"/>
          <w:lang w:val="en-US"/>
        </w:rPr>
        <w:t>I</w:t>
      </w:r>
      <w:r w:rsidRPr="003B450A">
        <w:rPr>
          <w:rFonts w:ascii="Times New Roman" w:hAnsi="Times New Roman"/>
          <w:sz w:val="26"/>
          <w:szCs w:val="26"/>
          <w:u w:val="single"/>
        </w:rPr>
        <w:t>. Оценка степени достижения целей и решения задач муниципальной программы:</w:t>
      </w:r>
    </w:p>
    <w:p w:rsidR="00465D91" w:rsidRPr="003B450A" w:rsidRDefault="00465D91" w:rsidP="00465D91">
      <w:pPr>
        <w:shd w:val="clear" w:color="auto" w:fill="FFFFFF"/>
        <w:spacing w:after="0" w:line="240" w:lineRule="auto"/>
        <w:jc w:val="both"/>
        <w:rPr>
          <w:rFonts w:ascii="Times New Roman" w:hAnsi="Times New Roman"/>
          <w:sz w:val="26"/>
          <w:szCs w:val="26"/>
        </w:rPr>
      </w:pPr>
      <w:r w:rsidRPr="003B450A">
        <w:rPr>
          <w:rFonts w:ascii="Times New Roman" w:hAnsi="Times New Roman"/>
          <w:spacing w:val="-4"/>
          <w:sz w:val="26"/>
          <w:szCs w:val="26"/>
        </w:rPr>
        <w:t>1.Уровень преступности (количество зарегистрированных преступлений на 10 тыс. жителей)</w:t>
      </w:r>
      <w:r w:rsidRPr="003B450A">
        <w:rPr>
          <w:rFonts w:ascii="Times New Roman" w:hAnsi="Times New Roman"/>
          <w:sz w:val="26"/>
          <w:szCs w:val="26"/>
        </w:rPr>
        <w:t xml:space="preserve">: </w:t>
      </w:r>
    </w:p>
    <w:p w:rsidR="00465D91" w:rsidRPr="003B450A" w:rsidRDefault="00465D91" w:rsidP="00465D91">
      <w:pPr>
        <w:shd w:val="clear" w:color="auto" w:fill="FFFFFF"/>
        <w:spacing w:after="0" w:line="240" w:lineRule="auto"/>
        <w:jc w:val="both"/>
        <w:rPr>
          <w:rFonts w:ascii="Times New Roman" w:hAnsi="Times New Roman"/>
          <w:sz w:val="26"/>
          <w:szCs w:val="26"/>
        </w:rPr>
      </w:pPr>
      <w:r w:rsidRPr="003B450A">
        <w:rPr>
          <w:rFonts w:ascii="Times New Roman" w:hAnsi="Times New Roman"/>
          <w:sz w:val="26"/>
          <w:szCs w:val="26"/>
          <w:lang w:val="en-US"/>
        </w:rPr>
        <w:t>S</w:t>
      </w:r>
      <w:r w:rsidRPr="003B450A">
        <w:rPr>
          <w:rFonts w:ascii="Times New Roman" w:hAnsi="Times New Roman"/>
          <w:sz w:val="26"/>
          <w:szCs w:val="26"/>
          <w:vertAlign w:val="subscript"/>
        </w:rPr>
        <w:t>1</w:t>
      </w:r>
      <w:r w:rsidRPr="003B450A">
        <w:rPr>
          <w:rFonts w:ascii="Times New Roman" w:hAnsi="Times New Roman"/>
          <w:sz w:val="26"/>
          <w:szCs w:val="26"/>
        </w:rPr>
        <w:t xml:space="preserve"> = (135/113)*100% = 119 % (100%), где план - 135, факт - 113 показатель с желаемой тенденцией развития в сторону снижения значений;</w:t>
      </w:r>
    </w:p>
    <w:p w:rsidR="00465D91" w:rsidRPr="003B450A" w:rsidRDefault="00465D91" w:rsidP="00465D91">
      <w:pPr>
        <w:tabs>
          <w:tab w:val="left" w:pos="709"/>
        </w:tabs>
        <w:spacing w:before="120" w:after="0" w:line="240" w:lineRule="auto"/>
        <w:jc w:val="both"/>
        <w:rPr>
          <w:rFonts w:ascii="Times New Roman" w:hAnsi="Times New Roman"/>
          <w:sz w:val="26"/>
          <w:szCs w:val="26"/>
        </w:rPr>
      </w:pPr>
      <w:r w:rsidRPr="003B450A">
        <w:rPr>
          <w:rFonts w:ascii="Times New Roman" w:hAnsi="Times New Roman"/>
          <w:spacing w:val="-4"/>
          <w:sz w:val="26"/>
          <w:szCs w:val="26"/>
        </w:rPr>
        <w:t>2. Количество преступлений, совершенных в состоянии алкогольного опьянения (количество зарегистрированных преступлений на 10 тыс. жителей)</w:t>
      </w:r>
      <w:r w:rsidRPr="003B450A">
        <w:rPr>
          <w:rFonts w:ascii="Times New Roman" w:hAnsi="Times New Roman"/>
          <w:sz w:val="26"/>
          <w:szCs w:val="26"/>
        </w:rPr>
        <w:t xml:space="preserve">: </w:t>
      </w:r>
    </w:p>
    <w:p w:rsidR="00465D91" w:rsidRPr="003B450A" w:rsidRDefault="00465D91" w:rsidP="00465D91">
      <w:pPr>
        <w:tabs>
          <w:tab w:val="left" w:pos="709"/>
        </w:tabs>
        <w:spacing w:after="0" w:line="240" w:lineRule="auto"/>
        <w:jc w:val="both"/>
        <w:rPr>
          <w:rFonts w:ascii="Times New Roman" w:hAnsi="Times New Roman"/>
          <w:sz w:val="26"/>
          <w:szCs w:val="26"/>
        </w:rPr>
      </w:pPr>
      <w:r w:rsidRPr="003B450A">
        <w:rPr>
          <w:rFonts w:ascii="Times New Roman" w:hAnsi="Times New Roman"/>
          <w:sz w:val="26"/>
          <w:szCs w:val="26"/>
          <w:lang w:val="en-US"/>
        </w:rPr>
        <w:t>S</w:t>
      </w:r>
      <w:r w:rsidRPr="003B450A">
        <w:rPr>
          <w:rFonts w:ascii="Times New Roman" w:hAnsi="Times New Roman"/>
          <w:sz w:val="26"/>
          <w:szCs w:val="26"/>
          <w:vertAlign w:val="subscript"/>
        </w:rPr>
        <w:t>2</w:t>
      </w:r>
      <w:r w:rsidRPr="003B450A">
        <w:rPr>
          <w:rFonts w:ascii="Times New Roman" w:hAnsi="Times New Roman"/>
          <w:sz w:val="26"/>
          <w:szCs w:val="26"/>
        </w:rPr>
        <w:t xml:space="preserve"> = (50/35)*100% = 143 % (100%), где план - 50, факт – 35, показатель с желаемой тенденцией развития в сторону снижения значений);  </w:t>
      </w:r>
    </w:p>
    <w:p w:rsidR="00465D91" w:rsidRPr="003B450A" w:rsidRDefault="00465D91" w:rsidP="00465D91">
      <w:pPr>
        <w:spacing w:before="120" w:after="0" w:line="240" w:lineRule="auto"/>
        <w:jc w:val="both"/>
        <w:rPr>
          <w:rFonts w:ascii="Times New Roman" w:hAnsi="Times New Roman"/>
          <w:sz w:val="26"/>
          <w:szCs w:val="26"/>
        </w:rPr>
      </w:pPr>
      <w:r w:rsidRPr="003B450A">
        <w:rPr>
          <w:rFonts w:ascii="Times New Roman" w:hAnsi="Times New Roman"/>
          <w:spacing w:val="-4"/>
          <w:sz w:val="26"/>
          <w:szCs w:val="26"/>
        </w:rPr>
        <w:t>3. Количество преступлений, совершенных несовершеннолетними в возрасте от 14 до 18 лет (фактов)</w:t>
      </w:r>
      <w:r w:rsidRPr="003B450A">
        <w:rPr>
          <w:rFonts w:ascii="Times New Roman" w:hAnsi="Times New Roman"/>
          <w:sz w:val="26"/>
          <w:szCs w:val="26"/>
        </w:rPr>
        <w:t xml:space="preserve">: </w:t>
      </w:r>
    </w:p>
    <w:p w:rsidR="00465D91" w:rsidRPr="003B450A" w:rsidRDefault="00465D91" w:rsidP="00465D91">
      <w:pPr>
        <w:spacing w:after="0" w:line="240" w:lineRule="auto"/>
        <w:jc w:val="both"/>
        <w:rPr>
          <w:rFonts w:ascii="Times New Roman" w:hAnsi="Times New Roman"/>
          <w:sz w:val="26"/>
          <w:szCs w:val="26"/>
        </w:rPr>
      </w:pPr>
      <w:r w:rsidRPr="003B450A">
        <w:rPr>
          <w:rFonts w:ascii="Times New Roman" w:hAnsi="Times New Roman"/>
          <w:sz w:val="26"/>
          <w:szCs w:val="26"/>
          <w:lang w:val="en-US"/>
        </w:rPr>
        <w:t>S</w:t>
      </w:r>
      <w:r w:rsidRPr="003B450A">
        <w:rPr>
          <w:rFonts w:ascii="Times New Roman" w:hAnsi="Times New Roman"/>
          <w:sz w:val="26"/>
          <w:szCs w:val="26"/>
          <w:vertAlign w:val="subscript"/>
        </w:rPr>
        <w:t>3</w:t>
      </w:r>
      <w:r w:rsidRPr="003B450A">
        <w:rPr>
          <w:rFonts w:ascii="Times New Roman" w:hAnsi="Times New Roman"/>
          <w:sz w:val="26"/>
          <w:szCs w:val="26"/>
        </w:rPr>
        <w:t xml:space="preserve"> = (15/12)*100% = 125 % (100%), где план - 15, факт - 12, показатель с желаемой тенденцией развития в сторону снижения значений;</w:t>
      </w:r>
    </w:p>
    <w:p w:rsidR="00465D91" w:rsidRPr="003B450A" w:rsidRDefault="00465D91" w:rsidP="00465D91">
      <w:pPr>
        <w:spacing w:before="120" w:after="0" w:line="240" w:lineRule="auto"/>
        <w:jc w:val="both"/>
        <w:rPr>
          <w:rFonts w:ascii="Times New Roman" w:hAnsi="Times New Roman"/>
          <w:sz w:val="26"/>
          <w:szCs w:val="26"/>
        </w:rPr>
      </w:pPr>
      <w:r w:rsidRPr="003B450A">
        <w:rPr>
          <w:rFonts w:ascii="Times New Roman" w:hAnsi="Times New Roman"/>
          <w:spacing w:val="-4"/>
          <w:sz w:val="26"/>
          <w:szCs w:val="26"/>
        </w:rPr>
        <w:t>4.Уровень преступлений, совершенных на улицах и в других общественных местах (количество зарегистрированных преступлений на 10 тыс. жителей)</w:t>
      </w:r>
      <w:r w:rsidRPr="003B450A">
        <w:rPr>
          <w:rFonts w:ascii="Times New Roman" w:hAnsi="Times New Roman"/>
          <w:sz w:val="26"/>
          <w:szCs w:val="26"/>
        </w:rPr>
        <w:t>:</w:t>
      </w:r>
    </w:p>
    <w:p w:rsidR="00465D91" w:rsidRPr="003B450A" w:rsidRDefault="00465D91" w:rsidP="00465D91">
      <w:pPr>
        <w:spacing w:after="0" w:line="240" w:lineRule="auto"/>
        <w:jc w:val="both"/>
        <w:rPr>
          <w:rFonts w:ascii="Times New Roman" w:hAnsi="Times New Roman"/>
          <w:sz w:val="26"/>
          <w:szCs w:val="26"/>
        </w:rPr>
      </w:pPr>
      <w:r w:rsidRPr="003B450A">
        <w:rPr>
          <w:rFonts w:ascii="Times New Roman" w:hAnsi="Times New Roman"/>
          <w:sz w:val="26"/>
          <w:szCs w:val="26"/>
        </w:rPr>
        <w:t xml:space="preserve"> </w:t>
      </w:r>
      <w:r w:rsidRPr="003B450A">
        <w:rPr>
          <w:rFonts w:ascii="Times New Roman" w:hAnsi="Times New Roman"/>
          <w:sz w:val="26"/>
          <w:szCs w:val="26"/>
          <w:lang w:val="en-US"/>
        </w:rPr>
        <w:t>S</w:t>
      </w:r>
      <w:r w:rsidRPr="003B450A">
        <w:rPr>
          <w:rFonts w:ascii="Times New Roman" w:hAnsi="Times New Roman"/>
          <w:sz w:val="26"/>
          <w:szCs w:val="26"/>
          <w:vertAlign w:val="subscript"/>
        </w:rPr>
        <w:t xml:space="preserve">4 </w:t>
      </w:r>
      <w:r w:rsidRPr="003B450A">
        <w:rPr>
          <w:rFonts w:ascii="Times New Roman" w:hAnsi="Times New Roman"/>
          <w:sz w:val="26"/>
          <w:szCs w:val="26"/>
        </w:rPr>
        <w:t>= (40/16)*100% = 250 % (100%), где план - 40, факт - 16 показатель с желаемой тенденцией развития в сторону снижения значений;</w:t>
      </w:r>
    </w:p>
    <w:p w:rsidR="00465D91" w:rsidRPr="003B450A" w:rsidRDefault="00465D91" w:rsidP="00465D91">
      <w:pPr>
        <w:suppressAutoHyphens/>
        <w:spacing w:before="120" w:after="0" w:line="240" w:lineRule="auto"/>
        <w:jc w:val="both"/>
        <w:rPr>
          <w:rFonts w:ascii="Times New Roman" w:hAnsi="Times New Roman"/>
          <w:sz w:val="26"/>
          <w:szCs w:val="26"/>
        </w:rPr>
      </w:pPr>
      <w:r w:rsidRPr="003B450A">
        <w:rPr>
          <w:rFonts w:ascii="Times New Roman" w:hAnsi="Times New Roman"/>
          <w:spacing w:val="-4"/>
          <w:sz w:val="26"/>
          <w:szCs w:val="26"/>
        </w:rPr>
        <w:t>5. Количество преступлений, совершенных ранее судимыми лицами (</w:t>
      </w:r>
      <w:r w:rsidRPr="003B450A">
        <w:rPr>
          <w:rFonts w:ascii="Times New Roman" w:hAnsi="Times New Roman"/>
          <w:sz w:val="26"/>
          <w:szCs w:val="26"/>
        </w:rPr>
        <w:t xml:space="preserve">фактов): </w:t>
      </w:r>
    </w:p>
    <w:p w:rsidR="00465D91" w:rsidRPr="003B450A" w:rsidRDefault="00465D91" w:rsidP="00465D91">
      <w:pPr>
        <w:suppressAutoHyphens/>
        <w:spacing w:after="0" w:line="240" w:lineRule="auto"/>
        <w:jc w:val="both"/>
        <w:rPr>
          <w:rFonts w:ascii="Times New Roman" w:hAnsi="Times New Roman"/>
          <w:sz w:val="26"/>
          <w:szCs w:val="26"/>
        </w:rPr>
      </w:pPr>
      <w:r w:rsidRPr="003B450A">
        <w:rPr>
          <w:rFonts w:ascii="Times New Roman" w:hAnsi="Times New Roman"/>
          <w:sz w:val="26"/>
          <w:szCs w:val="26"/>
          <w:lang w:val="en-US"/>
        </w:rPr>
        <w:t>S</w:t>
      </w:r>
      <w:r w:rsidRPr="003B450A">
        <w:rPr>
          <w:rFonts w:ascii="Times New Roman" w:hAnsi="Times New Roman"/>
          <w:sz w:val="26"/>
          <w:szCs w:val="26"/>
          <w:vertAlign w:val="subscript"/>
        </w:rPr>
        <w:t xml:space="preserve">5 </w:t>
      </w:r>
      <w:r w:rsidRPr="003B450A">
        <w:rPr>
          <w:rFonts w:ascii="Times New Roman" w:hAnsi="Times New Roman"/>
          <w:sz w:val="26"/>
          <w:szCs w:val="26"/>
        </w:rPr>
        <w:t>= (60/48)*100% = 125 % (100%), где план-60, факт-48, показатель с желаемой тенденцией развития в сторону снижения значений;</w:t>
      </w:r>
    </w:p>
    <w:p w:rsidR="00465D91" w:rsidRPr="003B450A" w:rsidRDefault="00465D91" w:rsidP="00465D91">
      <w:pPr>
        <w:suppressAutoHyphens/>
        <w:spacing w:before="120" w:after="0" w:line="240" w:lineRule="auto"/>
        <w:jc w:val="both"/>
        <w:rPr>
          <w:rFonts w:ascii="Times New Roman" w:hAnsi="Times New Roman"/>
          <w:sz w:val="26"/>
          <w:szCs w:val="26"/>
        </w:rPr>
      </w:pPr>
      <w:r w:rsidRPr="003B450A">
        <w:rPr>
          <w:rFonts w:ascii="Times New Roman" w:hAnsi="Times New Roman"/>
          <w:spacing w:val="-4"/>
          <w:sz w:val="26"/>
          <w:szCs w:val="26"/>
        </w:rPr>
        <w:t>6.Исключение фактов совершения террористических актов (</w:t>
      </w:r>
      <w:r w:rsidRPr="003B450A">
        <w:rPr>
          <w:rFonts w:ascii="Times New Roman" w:hAnsi="Times New Roman"/>
          <w:sz w:val="26"/>
          <w:szCs w:val="26"/>
        </w:rPr>
        <w:t xml:space="preserve">фактов): </w:t>
      </w:r>
    </w:p>
    <w:p w:rsidR="00465D91" w:rsidRPr="003B450A" w:rsidRDefault="00465D91" w:rsidP="00465D91">
      <w:pPr>
        <w:suppressAutoHyphens/>
        <w:spacing w:after="0" w:line="240" w:lineRule="auto"/>
        <w:jc w:val="both"/>
        <w:rPr>
          <w:rFonts w:ascii="Times New Roman" w:hAnsi="Times New Roman"/>
          <w:sz w:val="26"/>
          <w:szCs w:val="26"/>
        </w:rPr>
      </w:pPr>
      <w:r w:rsidRPr="003B450A">
        <w:rPr>
          <w:rFonts w:ascii="Times New Roman" w:hAnsi="Times New Roman"/>
          <w:sz w:val="26"/>
          <w:szCs w:val="26"/>
          <w:lang w:val="en-US"/>
        </w:rPr>
        <w:t>S</w:t>
      </w:r>
      <w:r w:rsidRPr="003B450A">
        <w:rPr>
          <w:rFonts w:ascii="Times New Roman" w:hAnsi="Times New Roman"/>
          <w:sz w:val="26"/>
          <w:szCs w:val="26"/>
          <w:vertAlign w:val="subscript"/>
        </w:rPr>
        <w:t xml:space="preserve">5 </w:t>
      </w:r>
      <w:r w:rsidRPr="003B450A">
        <w:rPr>
          <w:rFonts w:ascii="Times New Roman" w:hAnsi="Times New Roman"/>
          <w:sz w:val="26"/>
          <w:szCs w:val="26"/>
        </w:rPr>
        <w:t xml:space="preserve">= 100% </w:t>
      </w:r>
    </w:p>
    <w:p w:rsidR="00465D91" w:rsidRPr="003B450A" w:rsidRDefault="00465D91" w:rsidP="00465D91">
      <w:pPr>
        <w:suppressAutoHyphens/>
        <w:spacing w:before="120" w:after="0" w:line="240" w:lineRule="auto"/>
        <w:jc w:val="both"/>
        <w:rPr>
          <w:rFonts w:ascii="Times New Roman" w:hAnsi="Times New Roman"/>
          <w:sz w:val="26"/>
          <w:szCs w:val="26"/>
        </w:rPr>
      </w:pPr>
      <w:r w:rsidRPr="003B450A">
        <w:rPr>
          <w:rFonts w:ascii="Times New Roman" w:hAnsi="Times New Roman"/>
          <w:spacing w:val="-4"/>
          <w:sz w:val="26"/>
          <w:szCs w:val="26"/>
        </w:rPr>
        <w:t>7.Удельный вес преступлений, раскрытых с помощью общественности, от общего количества совершенных преступлений (%)</w:t>
      </w:r>
      <w:r w:rsidRPr="003B450A">
        <w:rPr>
          <w:rFonts w:ascii="Times New Roman" w:hAnsi="Times New Roman"/>
          <w:sz w:val="26"/>
          <w:szCs w:val="26"/>
        </w:rPr>
        <w:t xml:space="preserve">: </w:t>
      </w:r>
    </w:p>
    <w:p w:rsidR="00465D91" w:rsidRPr="003B450A" w:rsidRDefault="00465D91" w:rsidP="00465D91">
      <w:pPr>
        <w:suppressAutoHyphens/>
        <w:spacing w:after="0" w:line="240" w:lineRule="auto"/>
        <w:jc w:val="both"/>
        <w:rPr>
          <w:rFonts w:ascii="Times New Roman" w:hAnsi="Times New Roman"/>
          <w:sz w:val="26"/>
          <w:szCs w:val="26"/>
        </w:rPr>
      </w:pPr>
      <w:r w:rsidRPr="003B450A">
        <w:rPr>
          <w:rFonts w:ascii="Times New Roman" w:hAnsi="Times New Roman"/>
          <w:sz w:val="26"/>
          <w:szCs w:val="26"/>
          <w:lang w:val="en-US"/>
        </w:rPr>
        <w:lastRenderedPageBreak/>
        <w:t>S</w:t>
      </w:r>
      <w:r w:rsidRPr="003B450A">
        <w:rPr>
          <w:rFonts w:ascii="Times New Roman" w:hAnsi="Times New Roman"/>
          <w:sz w:val="26"/>
          <w:szCs w:val="26"/>
          <w:vertAlign w:val="subscript"/>
        </w:rPr>
        <w:t xml:space="preserve">7 </w:t>
      </w:r>
      <w:r w:rsidRPr="003B450A">
        <w:rPr>
          <w:rFonts w:ascii="Times New Roman" w:hAnsi="Times New Roman"/>
          <w:sz w:val="26"/>
          <w:szCs w:val="26"/>
        </w:rPr>
        <w:t>= (1</w:t>
      </w:r>
      <w:proofErr w:type="gramStart"/>
      <w:r w:rsidRPr="003B450A">
        <w:rPr>
          <w:rFonts w:ascii="Times New Roman" w:hAnsi="Times New Roman"/>
          <w:sz w:val="26"/>
          <w:szCs w:val="26"/>
        </w:rPr>
        <w:t>,2</w:t>
      </w:r>
      <w:proofErr w:type="gramEnd"/>
      <w:r w:rsidRPr="003B450A">
        <w:rPr>
          <w:rFonts w:ascii="Times New Roman" w:hAnsi="Times New Roman"/>
          <w:sz w:val="26"/>
          <w:szCs w:val="26"/>
        </w:rPr>
        <w:t xml:space="preserve">/50)*100% = 2,4 % </w:t>
      </w:r>
    </w:p>
    <w:p w:rsidR="00465D91" w:rsidRPr="003B450A" w:rsidRDefault="00465D91" w:rsidP="00465D91">
      <w:pPr>
        <w:tabs>
          <w:tab w:val="left" w:pos="709"/>
        </w:tabs>
        <w:spacing w:after="0" w:line="240" w:lineRule="auto"/>
        <w:ind w:firstLine="709"/>
        <w:jc w:val="both"/>
        <w:rPr>
          <w:rFonts w:ascii="Times New Roman" w:hAnsi="Times New Roman"/>
          <w:b/>
          <w:sz w:val="26"/>
          <w:szCs w:val="26"/>
        </w:rPr>
      </w:pPr>
      <w:r w:rsidRPr="003B450A">
        <w:rPr>
          <w:rFonts w:ascii="Times New Roman" w:hAnsi="Times New Roman"/>
          <w:b/>
          <w:sz w:val="26"/>
          <w:szCs w:val="26"/>
        </w:rPr>
        <w:t xml:space="preserve">          </w:t>
      </w:r>
      <w:r w:rsidRPr="003B450A">
        <w:rPr>
          <w:rFonts w:ascii="Times New Roman" w:hAnsi="Times New Roman"/>
          <w:b/>
          <w:sz w:val="26"/>
          <w:szCs w:val="26"/>
          <w:lang w:val="en-US"/>
        </w:rPr>
        <w:t>m</w:t>
      </w:r>
    </w:p>
    <w:p w:rsidR="00465D91" w:rsidRPr="003B450A" w:rsidRDefault="00465D91" w:rsidP="00465D91">
      <w:pPr>
        <w:tabs>
          <w:tab w:val="left" w:pos="709"/>
        </w:tabs>
        <w:spacing w:after="0" w:line="240" w:lineRule="auto"/>
        <w:jc w:val="both"/>
        <w:rPr>
          <w:rFonts w:ascii="Times New Roman" w:hAnsi="Times New Roman"/>
          <w:b/>
          <w:sz w:val="26"/>
          <w:szCs w:val="26"/>
        </w:rPr>
      </w:pPr>
      <w:proofErr w:type="spellStart"/>
      <w:r w:rsidRPr="003B450A">
        <w:rPr>
          <w:rFonts w:ascii="Times New Roman" w:hAnsi="Times New Roman"/>
          <w:b/>
          <w:sz w:val="26"/>
          <w:szCs w:val="26"/>
          <w:lang w:val="en-US"/>
        </w:rPr>
        <w:t>Cel</w:t>
      </w:r>
      <w:proofErr w:type="spellEnd"/>
      <w:r w:rsidRPr="003B450A">
        <w:rPr>
          <w:rFonts w:ascii="Times New Roman" w:hAnsi="Times New Roman"/>
          <w:b/>
          <w:sz w:val="26"/>
          <w:szCs w:val="26"/>
        </w:rPr>
        <w:t xml:space="preserve"> = (1/</w:t>
      </w:r>
      <w:r w:rsidRPr="003B450A">
        <w:rPr>
          <w:rFonts w:ascii="Times New Roman" w:hAnsi="Times New Roman"/>
          <w:b/>
          <w:sz w:val="26"/>
          <w:szCs w:val="26"/>
          <w:lang w:val="en-US"/>
        </w:rPr>
        <w:t>m</w:t>
      </w:r>
      <w:r w:rsidRPr="003B450A">
        <w:rPr>
          <w:rFonts w:ascii="Times New Roman" w:hAnsi="Times New Roman"/>
          <w:b/>
          <w:sz w:val="26"/>
          <w:szCs w:val="26"/>
        </w:rPr>
        <w:t>)*</w:t>
      </w:r>
      <w:r w:rsidRPr="003B450A">
        <w:rPr>
          <w:rFonts w:ascii="Times New Roman" w:hAnsi="Times New Roman"/>
          <w:b/>
          <w:sz w:val="26"/>
          <w:szCs w:val="26"/>
        </w:rPr>
        <w:sym w:font="Symbol" w:char="F0E5"/>
      </w:r>
      <w:r w:rsidRPr="003B450A">
        <w:rPr>
          <w:rFonts w:ascii="Times New Roman" w:hAnsi="Times New Roman"/>
          <w:b/>
          <w:sz w:val="26"/>
          <w:szCs w:val="26"/>
        </w:rPr>
        <w:t>(</w:t>
      </w:r>
      <w:r w:rsidRPr="003B450A">
        <w:rPr>
          <w:rFonts w:ascii="Times New Roman" w:hAnsi="Times New Roman"/>
          <w:b/>
          <w:sz w:val="26"/>
          <w:szCs w:val="26"/>
          <w:lang w:val="en-US"/>
        </w:rPr>
        <w:t>S</w:t>
      </w:r>
      <w:r w:rsidRPr="003B450A">
        <w:rPr>
          <w:rFonts w:ascii="Times New Roman" w:hAnsi="Times New Roman"/>
          <w:b/>
          <w:sz w:val="26"/>
          <w:szCs w:val="26"/>
          <w:vertAlign w:val="subscript"/>
          <w:lang w:val="en-US"/>
        </w:rPr>
        <w:t>i</w:t>
      </w:r>
      <w:r w:rsidRPr="003B450A">
        <w:rPr>
          <w:rFonts w:ascii="Times New Roman" w:hAnsi="Times New Roman"/>
          <w:b/>
          <w:sz w:val="26"/>
          <w:szCs w:val="26"/>
        </w:rPr>
        <w:t>) = (1/7 )* (100+100+100+100+100+ 100+2,4)= 86 %</w:t>
      </w:r>
    </w:p>
    <w:p w:rsidR="00465D91" w:rsidRPr="003B450A" w:rsidRDefault="00465D91" w:rsidP="00465D91">
      <w:pPr>
        <w:spacing w:after="0" w:line="240" w:lineRule="auto"/>
        <w:jc w:val="both"/>
        <w:rPr>
          <w:rFonts w:ascii="Times New Roman" w:hAnsi="Times New Roman"/>
          <w:b/>
          <w:sz w:val="26"/>
          <w:szCs w:val="26"/>
        </w:rPr>
      </w:pPr>
      <w:r w:rsidRPr="003B450A">
        <w:rPr>
          <w:rFonts w:ascii="Times New Roman" w:hAnsi="Times New Roman"/>
          <w:b/>
          <w:sz w:val="26"/>
          <w:szCs w:val="26"/>
        </w:rPr>
        <w:t xml:space="preserve">                     </w:t>
      </w:r>
      <w:proofErr w:type="spellStart"/>
      <w:r w:rsidRPr="003B450A">
        <w:rPr>
          <w:rFonts w:ascii="Times New Roman" w:hAnsi="Times New Roman"/>
          <w:b/>
          <w:sz w:val="26"/>
          <w:szCs w:val="26"/>
          <w:lang w:val="en-US"/>
        </w:rPr>
        <w:t>i</w:t>
      </w:r>
      <w:proofErr w:type="spellEnd"/>
      <w:r w:rsidRPr="003B450A">
        <w:rPr>
          <w:rFonts w:ascii="Times New Roman" w:hAnsi="Times New Roman"/>
          <w:b/>
          <w:sz w:val="26"/>
          <w:szCs w:val="26"/>
        </w:rPr>
        <w:t xml:space="preserve">=7              </w:t>
      </w:r>
    </w:p>
    <w:p w:rsidR="00465D91" w:rsidRPr="003B450A" w:rsidRDefault="00465D91" w:rsidP="00465D91">
      <w:pPr>
        <w:spacing w:before="120" w:after="0" w:line="240" w:lineRule="auto"/>
        <w:ind w:firstLine="709"/>
        <w:jc w:val="both"/>
        <w:rPr>
          <w:rFonts w:ascii="Times New Roman" w:hAnsi="Times New Roman"/>
          <w:sz w:val="26"/>
          <w:szCs w:val="26"/>
          <w:u w:val="single"/>
        </w:rPr>
      </w:pPr>
      <w:r w:rsidRPr="003B450A">
        <w:rPr>
          <w:rFonts w:ascii="Times New Roman" w:hAnsi="Times New Roman"/>
          <w:sz w:val="26"/>
          <w:szCs w:val="26"/>
          <w:u w:val="single"/>
          <w:lang w:val="en-US"/>
        </w:rPr>
        <w:t>II</w:t>
      </w:r>
      <w:r w:rsidRPr="003B450A">
        <w:rPr>
          <w:rFonts w:ascii="Times New Roman" w:hAnsi="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465D91" w:rsidRPr="003B450A" w:rsidRDefault="00465D91" w:rsidP="00465D91">
      <w:pPr>
        <w:tabs>
          <w:tab w:val="left" w:pos="0"/>
        </w:tabs>
        <w:spacing w:before="120" w:after="0" w:line="240" w:lineRule="auto"/>
        <w:jc w:val="both"/>
        <w:rPr>
          <w:rFonts w:ascii="Times New Roman" w:hAnsi="Times New Roman"/>
          <w:b/>
          <w:sz w:val="26"/>
          <w:szCs w:val="26"/>
        </w:rPr>
      </w:pPr>
      <w:r w:rsidRPr="003B450A">
        <w:rPr>
          <w:rFonts w:ascii="Times New Roman" w:hAnsi="Times New Roman"/>
          <w:b/>
          <w:sz w:val="26"/>
          <w:szCs w:val="26"/>
          <w:lang w:val="en-US"/>
        </w:rPr>
        <w:t>Fin</w:t>
      </w:r>
      <w:r w:rsidRPr="003B450A">
        <w:rPr>
          <w:rFonts w:ascii="Times New Roman" w:hAnsi="Times New Roman"/>
          <w:b/>
          <w:sz w:val="26"/>
          <w:szCs w:val="26"/>
        </w:rPr>
        <w:t xml:space="preserve"> = 230,4/265,4*100% = 86,8 %</w:t>
      </w:r>
    </w:p>
    <w:p w:rsidR="002C013C" w:rsidRPr="003B450A" w:rsidRDefault="002C013C" w:rsidP="00465D91">
      <w:pPr>
        <w:spacing w:after="0" w:line="240" w:lineRule="auto"/>
        <w:ind w:left="142" w:firstLine="540"/>
        <w:jc w:val="both"/>
        <w:rPr>
          <w:rFonts w:ascii="Times New Roman" w:hAnsi="Times New Roman"/>
          <w:sz w:val="26"/>
          <w:szCs w:val="26"/>
          <w:u w:val="single"/>
        </w:rPr>
      </w:pPr>
    </w:p>
    <w:p w:rsidR="00465D91" w:rsidRPr="003B450A" w:rsidRDefault="00465D91" w:rsidP="00465D91">
      <w:pPr>
        <w:spacing w:after="0" w:line="240" w:lineRule="auto"/>
        <w:ind w:left="142" w:firstLine="540"/>
        <w:jc w:val="both"/>
        <w:rPr>
          <w:rFonts w:ascii="Times New Roman" w:hAnsi="Times New Roman"/>
          <w:sz w:val="26"/>
          <w:szCs w:val="26"/>
          <w:u w:val="single"/>
        </w:rPr>
      </w:pPr>
      <w:r w:rsidRPr="003B450A">
        <w:rPr>
          <w:rFonts w:ascii="Times New Roman" w:hAnsi="Times New Roman"/>
          <w:sz w:val="26"/>
          <w:szCs w:val="26"/>
          <w:u w:val="single"/>
          <w:lang w:val="en-US"/>
        </w:rPr>
        <w:t>III</w:t>
      </w:r>
      <w:r w:rsidRPr="003B450A">
        <w:rPr>
          <w:rFonts w:ascii="Times New Roman" w:hAnsi="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465D91" w:rsidRPr="003B450A" w:rsidRDefault="00465D91" w:rsidP="00465D91">
      <w:pPr>
        <w:spacing w:after="0"/>
        <w:ind w:firstLine="540"/>
        <w:jc w:val="both"/>
        <w:rPr>
          <w:rFonts w:ascii="Times New Roman" w:hAnsi="Times New Roman"/>
          <w:sz w:val="26"/>
          <w:szCs w:val="26"/>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38"/>
        <w:gridCol w:w="1701"/>
      </w:tblGrid>
      <w:tr w:rsidR="00465D91" w:rsidRPr="002F5C28" w:rsidTr="00465D91">
        <w:tc>
          <w:tcPr>
            <w:tcW w:w="7938" w:type="dxa"/>
          </w:tcPr>
          <w:p w:rsidR="00465D91" w:rsidRPr="002F5C28" w:rsidRDefault="00465D91" w:rsidP="00465D91">
            <w:pPr>
              <w:spacing w:after="0"/>
              <w:jc w:val="center"/>
              <w:rPr>
                <w:rFonts w:ascii="Times New Roman" w:hAnsi="Times New Roman"/>
                <w:sz w:val="24"/>
                <w:szCs w:val="24"/>
              </w:rPr>
            </w:pPr>
            <w:r w:rsidRPr="002F5C28">
              <w:rPr>
                <w:rFonts w:ascii="Times New Roman" w:hAnsi="Times New Roman"/>
                <w:sz w:val="24"/>
                <w:szCs w:val="24"/>
              </w:rPr>
              <w:t>Наименование мероприятия</w:t>
            </w:r>
          </w:p>
        </w:tc>
        <w:tc>
          <w:tcPr>
            <w:tcW w:w="1701" w:type="dxa"/>
          </w:tcPr>
          <w:p w:rsidR="00465D91" w:rsidRPr="002F5C28" w:rsidRDefault="00465D91" w:rsidP="00465D91">
            <w:pPr>
              <w:spacing w:after="0" w:line="240" w:lineRule="auto"/>
              <w:jc w:val="both"/>
              <w:rPr>
                <w:rFonts w:ascii="Times New Roman" w:hAnsi="Times New Roman"/>
                <w:sz w:val="24"/>
                <w:szCs w:val="24"/>
              </w:rPr>
            </w:pPr>
            <w:r w:rsidRPr="002F5C28">
              <w:rPr>
                <w:rFonts w:ascii="Times New Roman" w:hAnsi="Times New Roman"/>
                <w:sz w:val="24"/>
                <w:szCs w:val="24"/>
              </w:rPr>
              <w:t>Результат выполнения в 2020 году:</w:t>
            </w:r>
          </w:p>
          <w:p w:rsidR="00465D91" w:rsidRPr="002F5C28" w:rsidRDefault="00465D91" w:rsidP="00465D91">
            <w:pPr>
              <w:spacing w:after="0" w:line="240" w:lineRule="auto"/>
              <w:jc w:val="both"/>
              <w:rPr>
                <w:rFonts w:ascii="Times New Roman" w:hAnsi="Times New Roman"/>
                <w:sz w:val="24"/>
                <w:szCs w:val="24"/>
              </w:rPr>
            </w:pPr>
            <w:r w:rsidRPr="002F5C28">
              <w:rPr>
                <w:rFonts w:ascii="Times New Roman" w:hAnsi="Times New Roman"/>
                <w:sz w:val="24"/>
                <w:szCs w:val="24"/>
              </w:rPr>
              <w:t>«1» - выполнено;</w:t>
            </w:r>
          </w:p>
          <w:p w:rsidR="00465D91" w:rsidRPr="002F5C28" w:rsidRDefault="00465D91" w:rsidP="00465D91">
            <w:pPr>
              <w:spacing w:after="0" w:line="240" w:lineRule="auto"/>
              <w:jc w:val="both"/>
              <w:rPr>
                <w:rFonts w:ascii="Times New Roman" w:hAnsi="Times New Roman"/>
                <w:sz w:val="24"/>
                <w:szCs w:val="24"/>
              </w:rPr>
            </w:pPr>
            <w:r w:rsidRPr="002F5C28">
              <w:rPr>
                <w:rFonts w:ascii="Times New Roman" w:hAnsi="Times New Roman"/>
                <w:sz w:val="24"/>
                <w:szCs w:val="24"/>
              </w:rPr>
              <w:t>«0» - не выполнено</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 xml:space="preserve"> 1. Реализация информационных мероприятий по профилактике правонарушений, в т.ч. публикация в СМИ материалов по актуальным вопросам профилактики правонарушений, межнациональных конфликтов, повышения правовой грамотности населения</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 Реализация мероприятий по созданию условий для беспрепятственного проезда оперативных и социальных служб в населенных пунктах района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3. Содействие деятельности народной дружины, создание штаба, обеспечение и стимулирование деятельности народной дружины</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4. Организация личного страхования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5. Участие в конкурсах среди народных дружин</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0</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6. Изучение в образовательных организациях уголовного и административного законодательства, правил дорожного движения</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7. Организация и проведение «круглых столов» по проблемам укрепления нравственного здоровья населения и профилактики правонарушений в обществе</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 xml:space="preserve"> 8. Участие в краевом смотре-конкурсе на лучшую постановку физкультурно-оздоровительной работы с детьми по месту жительства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9. Участие в семинарах по правовой тематике  специалистов учреждений культуры района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10. Комплектование библиотечных фондов библиотек книгами, плакатами, буклетами по правовой тематике</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11. Участие  в краевых мероприятиях, направленных на повышение правовой культуры граждан, профилактику преступлений и иных правонарушений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 xml:space="preserve">12. Организация и проведение культурно-массовых, спортивных и других мероприятий, направленных на формирование здорового образа жизни в среде учащихся, состоящих на учете в органах внутренних дел, </w:t>
            </w:r>
            <w:proofErr w:type="spellStart"/>
            <w:r w:rsidRPr="003B450A">
              <w:rPr>
                <w:rFonts w:ascii="Times New Roman" w:hAnsi="Times New Roman"/>
                <w:sz w:val="24"/>
                <w:szCs w:val="24"/>
              </w:rPr>
              <w:t>КДНиЗП</w:t>
            </w:r>
            <w:proofErr w:type="spellEnd"/>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lastRenderedPageBreak/>
              <w:t xml:space="preserve">13. Организации досуга и трудовой занятости учащихся во внеурочное время, в том числе несовершеннолетних, состоящих на учете органах внутренних дел, </w:t>
            </w:r>
            <w:proofErr w:type="spellStart"/>
            <w:r w:rsidRPr="003B450A">
              <w:rPr>
                <w:rFonts w:ascii="Times New Roman" w:hAnsi="Times New Roman"/>
                <w:sz w:val="24"/>
                <w:szCs w:val="24"/>
              </w:rPr>
              <w:t>КДНиЗП</w:t>
            </w:r>
            <w:proofErr w:type="spellEnd"/>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14. Участие в проведении государственной дактилоскопической регистрации несовершеннолетних, находящихся в организациях для детей-сирот и детей, оставшихся без попечения родителей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15. Организация и проведение разъяснительной работы с населением по профилактике преступлений, совершаемых в сфере информационных технологий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16. Выработка и реализация системы мер социальной реабилитации, адаптации и трудоустройства лиц, освободившихся из мест лишения свободы, условно освобожденных и состоящих под административным надзором органов внутренних дел, а также лиц без определенного места жительства, нуждающихся в государственной поддержке</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17. Проведение мероприятий по раннему выявлению неблагополучных семей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 xml:space="preserve">18. Проведение совместных рейдов по соблюдению закона Алтайского края от 07.12.2009 N 99-ЗС "Об ограничении пребывания несовершеннолетних в общественных местах на территории Алтайского края"  </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 xml:space="preserve">19. Участие в обучающих семинарах для председателей, ответственных секретарей и иных заинтересованных специалистов </w:t>
            </w:r>
            <w:proofErr w:type="spellStart"/>
            <w:r w:rsidRPr="003B450A">
              <w:rPr>
                <w:rFonts w:ascii="Times New Roman" w:hAnsi="Times New Roman"/>
                <w:sz w:val="24"/>
                <w:szCs w:val="24"/>
              </w:rPr>
              <w:t>КДНиЗП</w:t>
            </w:r>
            <w:proofErr w:type="spellEnd"/>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20. Содействие социальной и культурной адаптации мигрантов, пропаганда толерантного поведения к людям других национальностей и религиозных концессий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21. Реализация плана  мероприятий по профилактике наркомании и токсикомании в Топчихинском районе на 2016 –2020 годы</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22. Пресечение незаконного оборота алкогольной продукции</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23. Реализация мероприятий плана противодействия коррупции в муниципальном образовании Топчихинский район</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9639" w:type="dxa"/>
            <w:gridSpan w:val="2"/>
          </w:tcPr>
          <w:p w:rsidR="00465D91" w:rsidRPr="003B450A" w:rsidRDefault="00465D91" w:rsidP="00465D91">
            <w:pPr>
              <w:spacing w:after="0"/>
              <w:jc w:val="center"/>
              <w:rPr>
                <w:rFonts w:ascii="Times New Roman" w:hAnsi="Times New Roman"/>
                <w:i/>
                <w:sz w:val="24"/>
                <w:szCs w:val="24"/>
              </w:rPr>
            </w:pPr>
            <w:r w:rsidRPr="003B450A">
              <w:rPr>
                <w:rFonts w:ascii="Times New Roman" w:hAnsi="Times New Roman"/>
                <w:i/>
                <w:sz w:val="24"/>
                <w:szCs w:val="24"/>
              </w:rPr>
              <w:t>Мероприятия подпрограммы «Профилактика терроризма, минимизация и (или) ликвидация последствий его проявлений» программы</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24. Реализация плана  мероприятий по профилактике экстремизма и терроризма в Топчихинском районе на 2016-2020 годы</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25. Участие субъектов противодействия экстремизму и терроризму в межрайонных и краевых совещаниях и форумах в сфере профилактики ксенофобии, межнациональной конфликтности, экстремизма, противодействия идеологии терроризма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26. Организация взаимодействия невоенизированных формирований гражданской обороны по минимизации и (или) ликвидации последствий возможных террористических актов</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27. 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28. Оплата расходов за пользование кнопками тревожной сигнализации, установленных в подведомственных организациях</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29. Оборудование системами охранного видеонаблюдения муниципальных объектов и прилегающих к ним территорий, мест массового пребывания граждан, отведенных для проведения публичных мероприятий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lang w:val="en-US"/>
              </w:rPr>
              <w:t>0</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lastRenderedPageBreak/>
              <w:t>30. Корректировка и утверждение паспортов антитеррористической безопасности категорированных объектов с массовым пребыванием людей</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r w:rsidR="00465D91" w:rsidRPr="002F5C28" w:rsidTr="00465D91">
        <w:tc>
          <w:tcPr>
            <w:tcW w:w="7938" w:type="dxa"/>
          </w:tcPr>
          <w:p w:rsidR="00465D91" w:rsidRPr="003B450A" w:rsidRDefault="00465D91" w:rsidP="00465D91">
            <w:pPr>
              <w:pStyle w:val="ConsPlusNormal"/>
              <w:ind w:firstLine="0"/>
              <w:jc w:val="both"/>
              <w:rPr>
                <w:rFonts w:ascii="Times New Roman" w:hAnsi="Times New Roman"/>
                <w:sz w:val="24"/>
                <w:szCs w:val="24"/>
              </w:rPr>
            </w:pPr>
            <w:r w:rsidRPr="003B450A">
              <w:rPr>
                <w:rFonts w:ascii="Times New Roman" w:hAnsi="Times New Roman"/>
                <w:sz w:val="24"/>
                <w:szCs w:val="24"/>
              </w:rPr>
              <w:t>31. Реализация мероприятий по созданию условий для беспрепятственного проезда оперативных и социальных служб в населенных пунктах района</w:t>
            </w:r>
          </w:p>
        </w:tc>
        <w:tc>
          <w:tcPr>
            <w:tcW w:w="1701" w:type="dxa"/>
          </w:tcPr>
          <w:p w:rsidR="00465D91" w:rsidRPr="002F5C28" w:rsidRDefault="00465D91" w:rsidP="00465D91">
            <w:pPr>
              <w:spacing w:after="0"/>
              <w:jc w:val="center"/>
              <w:rPr>
                <w:rFonts w:ascii="Times New Roman" w:hAnsi="Times New Roman"/>
                <w:sz w:val="28"/>
                <w:szCs w:val="28"/>
              </w:rPr>
            </w:pPr>
            <w:r w:rsidRPr="002F5C28">
              <w:rPr>
                <w:rFonts w:ascii="Times New Roman" w:hAnsi="Times New Roman"/>
                <w:sz w:val="28"/>
                <w:szCs w:val="28"/>
              </w:rPr>
              <w:t>1</w:t>
            </w:r>
          </w:p>
        </w:tc>
      </w:tr>
    </w:tbl>
    <w:p w:rsidR="00465D91" w:rsidRPr="002F5C28" w:rsidRDefault="00C439BF" w:rsidP="00465D91">
      <w:pPr>
        <w:spacing w:after="0"/>
        <w:rPr>
          <w:rFonts w:ascii="Times New Roman" w:hAnsi="Times New Roman"/>
          <w:b/>
          <w:sz w:val="28"/>
          <w:szCs w:val="28"/>
        </w:rPr>
      </w:pPr>
      <w:r w:rsidRPr="002F5C28">
        <w:rPr>
          <w:rFonts w:ascii="Times New Roman" w:hAnsi="Times New Roman"/>
          <w:b/>
          <w:sz w:val="28"/>
          <w:szCs w:val="28"/>
        </w:rPr>
        <w:t xml:space="preserve">                  </w:t>
      </w:r>
      <w:r w:rsidR="00646156" w:rsidRPr="002F5C28">
        <w:rPr>
          <w:rFonts w:ascii="Times New Roman" w:hAnsi="Times New Roman"/>
          <w:b/>
          <w:sz w:val="28"/>
          <w:szCs w:val="28"/>
        </w:rPr>
        <w:t xml:space="preserve">         </w:t>
      </w:r>
      <w:r w:rsidR="00465D91" w:rsidRPr="002F5C28">
        <w:rPr>
          <w:rFonts w:ascii="Times New Roman" w:hAnsi="Times New Roman"/>
          <w:b/>
          <w:sz w:val="28"/>
          <w:szCs w:val="28"/>
        </w:rPr>
        <w:t xml:space="preserve">      </w:t>
      </w:r>
      <w:r w:rsidR="00465D91" w:rsidRPr="002F5C28">
        <w:rPr>
          <w:rFonts w:ascii="Times New Roman" w:hAnsi="Times New Roman"/>
          <w:b/>
          <w:sz w:val="28"/>
          <w:szCs w:val="28"/>
          <w:lang w:val="en-US"/>
        </w:rPr>
        <w:t>n</w:t>
      </w:r>
    </w:p>
    <w:p w:rsidR="00465D91" w:rsidRPr="002F5C28" w:rsidRDefault="00465D91" w:rsidP="00465D91">
      <w:pPr>
        <w:spacing w:after="0"/>
        <w:ind w:left="284" w:firstLine="709"/>
        <w:jc w:val="both"/>
        <w:rPr>
          <w:rFonts w:ascii="Times New Roman" w:hAnsi="Times New Roman"/>
          <w:b/>
          <w:sz w:val="28"/>
          <w:szCs w:val="28"/>
        </w:rPr>
      </w:pPr>
      <w:r w:rsidRPr="002F5C28">
        <w:rPr>
          <w:rFonts w:ascii="Times New Roman" w:hAnsi="Times New Roman"/>
          <w:b/>
          <w:sz w:val="28"/>
          <w:szCs w:val="28"/>
        </w:rPr>
        <w:t xml:space="preserve"> </w:t>
      </w:r>
      <w:proofErr w:type="spellStart"/>
      <w:r w:rsidRPr="002F5C28">
        <w:rPr>
          <w:rFonts w:ascii="Times New Roman" w:hAnsi="Times New Roman"/>
          <w:b/>
          <w:sz w:val="28"/>
          <w:szCs w:val="28"/>
          <w:lang w:val="en-US"/>
        </w:rPr>
        <w:t>Mer</w:t>
      </w:r>
      <w:proofErr w:type="spellEnd"/>
      <w:r w:rsidRPr="002F5C28">
        <w:rPr>
          <w:rFonts w:ascii="Times New Roman" w:hAnsi="Times New Roman"/>
          <w:b/>
          <w:sz w:val="28"/>
          <w:szCs w:val="28"/>
        </w:rPr>
        <w:t xml:space="preserve">  =  (1/</w:t>
      </w:r>
      <w:r w:rsidRPr="002F5C28">
        <w:rPr>
          <w:rFonts w:ascii="Times New Roman" w:hAnsi="Times New Roman"/>
          <w:b/>
          <w:sz w:val="28"/>
          <w:szCs w:val="28"/>
          <w:lang w:val="en-US"/>
        </w:rPr>
        <w:t>n</w:t>
      </w:r>
      <w:r w:rsidRPr="002F5C28">
        <w:rPr>
          <w:rFonts w:ascii="Times New Roman" w:hAnsi="Times New Roman"/>
          <w:b/>
          <w:sz w:val="28"/>
          <w:szCs w:val="28"/>
        </w:rPr>
        <w:t xml:space="preserve">) * </w:t>
      </w:r>
      <w:r w:rsidRPr="002F5C28">
        <w:rPr>
          <w:rFonts w:ascii="Times New Roman" w:hAnsi="Times New Roman"/>
          <w:b/>
          <w:sz w:val="28"/>
          <w:szCs w:val="28"/>
        </w:rPr>
        <w:sym w:font="Symbol" w:char="F0E5"/>
      </w:r>
      <w:r w:rsidRPr="002F5C28">
        <w:rPr>
          <w:rFonts w:ascii="Times New Roman" w:hAnsi="Times New Roman"/>
          <w:b/>
          <w:sz w:val="28"/>
          <w:szCs w:val="28"/>
        </w:rPr>
        <w:t>(</w:t>
      </w:r>
      <w:proofErr w:type="spellStart"/>
      <w:r w:rsidRPr="002F5C28">
        <w:rPr>
          <w:rFonts w:ascii="Times New Roman" w:hAnsi="Times New Roman"/>
          <w:b/>
          <w:sz w:val="28"/>
          <w:szCs w:val="28"/>
          <w:lang w:val="en-US"/>
        </w:rPr>
        <w:t>R</w:t>
      </w:r>
      <w:r w:rsidRPr="002F5C28">
        <w:rPr>
          <w:rFonts w:ascii="Times New Roman" w:hAnsi="Times New Roman"/>
          <w:b/>
          <w:sz w:val="28"/>
          <w:szCs w:val="28"/>
          <w:vertAlign w:val="subscript"/>
          <w:lang w:val="en-US"/>
        </w:rPr>
        <w:t>j</w:t>
      </w:r>
      <w:proofErr w:type="spellEnd"/>
      <w:r w:rsidRPr="002F5C28">
        <w:rPr>
          <w:rFonts w:ascii="Times New Roman" w:hAnsi="Times New Roman"/>
          <w:b/>
          <w:sz w:val="28"/>
          <w:szCs w:val="28"/>
        </w:rPr>
        <w:t>*100%) = (1/31)* (29*100%) = 93,5 %</w:t>
      </w:r>
    </w:p>
    <w:p w:rsidR="00465D91" w:rsidRPr="002F5C28" w:rsidRDefault="00465D91" w:rsidP="00465D91">
      <w:pPr>
        <w:spacing w:after="0"/>
        <w:ind w:firstLine="709"/>
        <w:jc w:val="both"/>
        <w:rPr>
          <w:rFonts w:ascii="Times New Roman" w:hAnsi="Times New Roman"/>
          <w:b/>
          <w:sz w:val="28"/>
          <w:szCs w:val="28"/>
        </w:rPr>
      </w:pPr>
      <w:r w:rsidRPr="002F5C28">
        <w:rPr>
          <w:rFonts w:ascii="Times New Roman" w:hAnsi="Times New Roman"/>
          <w:b/>
          <w:sz w:val="28"/>
          <w:szCs w:val="28"/>
        </w:rPr>
        <w:t xml:space="preserve">                         </w:t>
      </w:r>
      <w:r w:rsidRPr="002F5C28">
        <w:rPr>
          <w:rFonts w:ascii="Times New Roman" w:hAnsi="Times New Roman"/>
          <w:b/>
          <w:sz w:val="28"/>
          <w:szCs w:val="28"/>
          <w:lang w:val="en-US"/>
        </w:rPr>
        <w:t>j</w:t>
      </w:r>
      <w:r w:rsidRPr="002F5C28">
        <w:rPr>
          <w:rFonts w:ascii="Times New Roman" w:hAnsi="Times New Roman"/>
          <w:b/>
          <w:sz w:val="28"/>
          <w:szCs w:val="28"/>
        </w:rPr>
        <w:t>=31</w:t>
      </w:r>
    </w:p>
    <w:p w:rsidR="00465D91" w:rsidRPr="002F5C28" w:rsidRDefault="00465D91" w:rsidP="00465D91">
      <w:pPr>
        <w:pStyle w:val="a5"/>
        <w:numPr>
          <w:ilvl w:val="0"/>
          <w:numId w:val="2"/>
        </w:numPr>
        <w:jc w:val="both"/>
        <w:rPr>
          <w:sz w:val="28"/>
          <w:szCs w:val="28"/>
          <w:u w:val="single"/>
        </w:rPr>
      </w:pPr>
      <w:r w:rsidRPr="002F5C28">
        <w:rPr>
          <w:sz w:val="28"/>
          <w:szCs w:val="28"/>
          <w:u w:val="single"/>
        </w:rPr>
        <w:t>Комплексная оценка эффективности реализации муниципальной</w:t>
      </w:r>
    </w:p>
    <w:p w:rsidR="00465D91" w:rsidRPr="002F5C28" w:rsidRDefault="00465D91" w:rsidP="00465D91">
      <w:pPr>
        <w:pStyle w:val="a5"/>
        <w:ind w:left="1080"/>
        <w:jc w:val="both"/>
        <w:rPr>
          <w:sz w:val="28"/>
          <w:szCs w:val="28"/>
          <w:u w:val="single"/>
          <w:lang w:val="en-US"/>
        </w:rPr>
      </w:pPr>
      <w:r w:rsidRPr="002F5C28">
        <w:rPr>
          <w:sz w:val="28"/>
          <w:szCs w:val="28"/>
          <w:u w:val="single"/>
        </w:rPr>
        <w:t>программы</w:t>
      </w:r>
      <w:r w:rsidRPr="002F5C28">
        <w:rPr>
          <w:sz w:val="28"/>
          <w:szCs w:val="28"/>
          <w:u w:val="single"/>
          <w:lang w:val="en-US"/>
        </w:rPr>
        <w:t xml:space="preserve">: </w:t>
      </w:r>
    </w:p>
    <w:p w:rsidR="00465D91" w:rsidRPr="002F5C28" w:rsidRDefault="00465D91" w:rsidP="00465D91">
      <w:pPr>
        <w:pStyle w:val="a5"/>
        <w:ind w:left="360" w:firstLine="709"/>
        <w:jc w:val="both"/>
        <w:rPr>
          <w:sz w:val="28"/>
          <w:szCs w:val="28"/>
          <w:u w:val="single"/>
          <w:lang w:val="en-US"/>
        </w:rPr>
      </w:pPr>
    </w:p>
    <w:p w:rsidR="00465D91" w:rsidRPr="002F5C28" w:rsidRDefault="00465D91" w:rsidP="00465D91">
      <w:pPr>
        <w:spacing w:after="0"/>
        <w:ind w:left="284" w:firstLine="709"/>
        <w:jc w:val="both"/>
        <w:rPr>
          <w:rFonts w:ascii="Times New Roman" w:hAnsi="Times New Roman"/>
          <w:b/>
          <w:sz w:val="28"/>
          <w:szCs w:val="28"/>
        </w:rPr>
      </w:pPr>
      <w:r w:rsidRPr="002F5C28">
        <w:rPr>
          <w:rFonts w:ascii="Times New Roman" w:hAnsi="Times New Roman"/>
          <w:b/>
          <w:sz w:val="28"/>
          <w:szCs w:val="28"/>
          <w:lang w:val="en-US"/>
        </w:rPr>
        <w:t>O</w:t>
      </w:r>
      <w:r w:rsidRPr="002F5C28">
        <w:rPr>
          <w:rFonts w:ascii="Times New Roman" w:hAnsi="Times New Roman"/>
          <w:b/>
          <w:sz w:val="28"/>
          <w:szCs w:val="28"/>
        </w:rPr>
        <w:t xml:space="preserve"> = (</w:t>
      </w:r>
      <w:proofErr w:type="spellStart"/>
      <w:r w:rsidRPr="002F5C28">
        <w:rPr>
          <w:rFonts w:ascii="Times New Roman" w:hAnsi="Times New Roman"/>
          <w:b/>
          <w:sz w:val="28"/>
          <w:szCs w:val="28"/>
          <w:lang w:val="en-US"/>
        </w:rPr>
        <w:t>Cel</w:t>
      </w:r>
      <w:proofErr w:type="spellEnd"/>
      <w:r w:rsidRPr="002F5C28">
        <w:rPr>
          <w:rFonts w:ascii="Times New Roman" w:hAnsi="Times New Roman"/>
          <w:b/>
          <w:sz w:val="28"/>
          <w:szCs w:val="28"/>
        </w:rPr>
        <w:t xml:space="preserve"> + </w:t>
      </w:r>
      <w:r w:rsidRPr="002F5C28">
        <w:rPr>
          <w:rFonts w:ascii="Times New Roman" w:hAnsi="Times New Roman"/>
          <w:b/>
          <w:sz w:val="28"/>
          <w:szCs w:val="28"/>
          <w:lang w:val="en-US"/>
        </w:rPr>
        <w:t>Fin</w:t>
      </w:r>
      <w:r w:rsidRPr="002F5C28">
        <w:rPr>
          <w:rFonts w:ascii="Times New Roman" w:hAnsi="Times New Roman"/>
          <w:b/>
          <w:sz w:val="28"/>
          <w:szCs w:val="28"/>
        </w:rPr>
        <w:t xml:space="preserve"> + </w:t>
      </w:r>
      <w:proofErr w:type="spellStart"/>
      <w:r w:rsidRPr="002F5C28">
        <w:rPr>
          <w:rFonts w:ascii="Times New Roman" w:hAnsi="Times New Roman"/>
          <w:b/>
          <w:sz w:val="28"/>
          <w:szCs w:val="28"/>
          <w:lang w:val="en-US"/>
        </w:rPr>
        <w:t>Mer</w:t>
      </w:r>
      <w:proofErr w:type="spellEnd"/>
      <w:r w:rsidRPr="002F5C28">
        <w:rPr>
          <w:rFonts w:ascii="Times New Roman" w:hAnsi="Times New Roman"/>
          <w:b/>
          <w:sz w:val="28"/>
          <w:szCs w:val="28"/>
        </w:rPr>
        <w:t>)/3= (86+86,8+93,5)/3 = 88,8 %</w:t>
      </w:r>
    </w:p>
    <w:p w:rsidR="00465D91" w:rsidRPr="00376024" w:rsidRDefault="00465D91" w:rsidP="00465D91">
      <w:pPr>
        <w:spacing w:after="0"/>
        <w:ind w:left="284" w:firstLine="709"/>
        <w:jc w:val="both"/>
        <w:rPr>
          <w:rFonts w:ascii="Times New Roman" w:hAnsi="Times New Roman"/>
          <w:b/>
          <w:color w:val="FF0000"/>
          <w:sz w:val="28"/>
          <w:szCs w:val="28"/>
        </w:rPr>
      </w:pPr>
    </w:p>
    <w:p w:rsidR="00465D91" w:rsidRPr="00136636" w:rsidRDefault="00465D91" w:rsidP="00465D91">
      <w:pPr>
        <w:spacing w:after="0"/>
        <w:ind w:left="284" w:firstLine="709"/>
        <w:jc w:val="both"/>
        <w:rPr>
          <w:rFonts w:ascii="Times New Roman" w:hAnsi="Times New Roman"/>
          <w:b/>
          <w:color w:val="FF0000"/>
          <w:sz w:val="28"/>
          <w:szCs w:val="28"/>
        </w:rPr>
      </w:pPr>
      <w:r w:rsidRPr="00376024">
        <w:rPr>
          <w:rFonts w:ascii="Times New Roman" w:hAnsi="Times New Roman"/>
          <w:b/>
          <w:i/>
          <w:sz w:val="28"/>
          <w:szCs w:val="28"/>
        </w:rPr>
        <w:t>Вывод: в 2020 году муниципальная программа реализована с высоким уровнем эффективности  88,8 %  (80% и более).</w:t>
      </w:r>
      <w:r w:rsidRPr="00136636">
        <w:rPr>
          <w:rFonts w:ascii="Times New Roman" w:hAnsi="Times New Roman"/>
          <w:b/>
          <w:i/>
          <w:sz w:val="28"/>
          <w:szCs w:val="28"/>
        </w:rPr>
        <w:t xml:space="preserve"> </w:t>
      </w:r>
    </w:p>
    <w:p w:rsidR="00F02D08" w:rsidRPr="002310F6" w:rsidRDefault="00F02D08" w:rsidP="000C2CA7">
      <w:pPr>
        <w:shd w:val="clear" w:color="auto" w:fill="FFFFFF" w:themeFill="background1"/>
        <w:spacing w:after="0" w:line="240" w:lineRule="auto"/>
        <w:jc w:val="center"/>
        <w:rPr>
          <w:rFonts w:ascii="Times New Roman" w:hAnsi="Times New Roman" w:cs="Times New Roman"/>
          <w:b/>
          <w:i/>
          <w:sz w:val="28"/>
          <w:szCs w:val="28"/>
        </w:rPr>
      </w:pPr>
    </w:p>
    <w:p w:rsidR="00A734F2" w:rsidRPr="00B35E2A" w:rsidRDefault="00A734F2" w:rsidP="00A0464E">
      <w:pPr>
        <w:pStyle w:val="a5"/>
        <w:numPr>
          <w:ilvl w:val="0"/>
          <w:numId w:val="4"/>
        </w:numPr>
        <w:tabs>
          <w:tab w:val="left" w:pos="1330"/>
        </w:tabs>
        <w:jc w:val="center"/>
        <w:rPr>
          <w:b/>
          <w:i/>
          <w:color w:val="1F497D" w:themeColor="text2"/>
          <w:sz w:val="28"/>
          <w:szCs w:val="28"/>
          <w:highlight w:val="yellow"/>
        </w:rPr>
      </w:pPr>
      <w:r w:rsidRPr="00B35E2A">
        <w:rPr>
          <w:b/>
          <w:i/>
          <w:color w:val="1F497D" w:themeColor="text2"/>
          <w:sz w:val="28"/>
          <w:szCs w:val="28"/>
          <w:highlight w:val="yellow"/>
        </w:rPr>
        <w:t xml:space="preserve">Муниципальная программа </w:t>
      </w:r>
    </w:p>
    <w:p w:rsidR="00A734F2" w:rsidRPr="00B35E2A" w:rsidRDefault="00A734F2" w:rsidP="001051F8">
      <w:pPr>
        <w:tabs>
          <w:tab w:val="left" w:pos="1330"/>
        </w:tabs>
        <w:spacing w:after="0" w:line="240" w:lineRule="auto"/>
        <w:jc w:val="center"/>
        <w:rPr>
          <w:rFonts w:ascii="Times New Roman" w:eastAsia="Times New Roman" w:hAnsi="Times New Roman" w:cs="Times New Roman"/>
          <w:b/>
          <w:i/>
          <w:color w:val="0070C0"/>
          <w:sz w:val="28"/>
          <w:szCs w:val="28"/>
        </w:rPr>
      </w:pPr>
      <w:r w:rsidRPr="00B35E2A">
        <w:rPr>
          <w:rFonts w:ascii="Times New Roman" w:eastAsia="Times New Roman" w:hAnsi="Times New Roman" w:cs="Times New Roman"/>
          <w:b/>
          <w:i/>
          <w:color w:val="0070C0"/>
          <w:sz w:val="28"/>
          <w:szCs w:val="28"/>
        </w:rPr>
        <w:t>«Развитие культуры Топчихинского района» на 2016 – 202</w:t>
      </w:r>
      <w:r w:rsidR="00B224FA" w:rsidRPr="00B35E2A">
        <w:rPr>
          <w:rFonts w:ascii="Times New Roman" w:eastAsia="Times New Roman" w:hAnsi="Times New Roman" w:cs="Times New Roman"/>
          <w:b/>
          <w:i/>
          <w:color w:val="0070C0"/>
          <w:sz w:val="28"/>
          <w:szCs w:val="28"/>
        </w:rPr>
        <w:t>2</w:t>
      </w:r>
      <w:r w:rsidRPr="00B35E2A">
        <w:rPr>
          <w:rFonts w:ascii="Times New Roman" w:eastAsia="Times New Roman" w:hAnsi="Times New Roman" w:cs="Times New Roman"/>
          <w:b/>
          <w:i/>
          <w:color w:val="0070C0"/>
          <w:sz w:val="28"/>
          <w:szCs w:val="28"/>
        </w:rPr>
        <w:t xml:space="preserve"> годы</w:t>
      </w:r>
    </w:p>
    <w:p w:rsidR="00A071DD" w:rsidRPr="00B224FA" w:rsidRDefault="00A071DD" w:rsidP="001051F8">
      <w:pPr>
        <w:shd w:val="clear" w:color="auto" w:fill="FFFFFF" w:themeFill="background1"/>
        <w:tabs>
          <w:tab w:val="left" w:pos="1330"/>
        </w:tabs>
        <w:spacing w:after="0" w:line="240" w:lineRule="auto"/>
        <w:jc w:val="center"/>
        <w:rPr>
          <w:rFonts w:ascii="Times New Roman" w:hAnsi="Times New Roman" w:cs="Times New Roman"/>
          <w:b/>
          <w:i/>
          <w:sz w:val="28"/>
          <w:szCs w:val="28"/>
          <w:highlight w:val="yellow"/>
        </w:rPr>
      </w:pPr>
    </w:p>
    <w:p w:rsidR="00AC4D32" w:rsidRPr="00BA4C44" w:rsidRDefault="00AC4D32" w:rsidP="00AC4D32">
      <w:pPr>
        <w:pStyle w:val="a5"/>
        <w:tabs>
          <w:tab w:val="left" w:pos="1330"/>
        </w:tabs>
        <w:ind w:left="0"/>
        <w:jc w:val="center"/>
        <w:rPr>
          <w:b/>
          <w:i/>
          <w:color w:val="FF0000"/>
          <w:sz w:val="28"/>
          <w:szCs w:val="28"/>
        </w:rPr>
      </w:pPr>
      <w:r>
        <w:rPr>
          <w:color w:val="000000"/>
          <w:sz w:val="28"/>
          <w:szCs w:val="28"/>
        </w:rPr>
        <w:t>Оценка эффективности муниципальной программы</w:t>
      </w:r>
    </w:p>
    <w:p w:rsidR="00AC4D32" w:rsidRPr="00BA4C44" w:rsidRDefault="00AC4D32" w:rsidP="00AC4D32">
      <w:pPr>
        <w:tabs>
          <w:tab w:val="left" w:pos="1330"/>
        </w:tabs>
        <w:spacing w:after="0" w:line="240" w:lineRule="auto"/>
        <w:jc w:val="center"/>
        <w:rPr>
          <w:rFonts w:ascii="Times New Roman" w:eastAsia="Times New Roman" w:hAnsi="Times New Roman" w:cs="Times New Roman"/>
          <w:color w:val="000000" w:themeColor="text1"/>
          <w:sz w:val="28"/>
          <w:szCs w:val="28"/>
        </w:rPr>
      </w:pPr>
      <w:r w:rsidRPr="00BA4C44">
        <w:rPr>
          <w:rFonts w:ascii="Times New Roman" w:eastAsia="Times New Roman" w:hAnsi="Times New Roman" w:cs="Times New Roman"/>
          <w:color w:val="000000" w:themeColor="text1"/>
          <w:sz w:val="28"/>
          <w:szCs w:val="28"/>
        </w:rPr>
        <w:t xml:space="preserve"> «Развитие культуры Топч</w:t>
      </w:r>
      <w:r>
        <w:rPr>
          <w:rFonts w:ascii="Times New Roman" w:eastAsia="Times New Roman" w:hAnsi="Times New Roman" w:cs="Times New Roman"/>
          <w:color w:val="000000" w:themeColor="text1"/>
          <w:sz w:val="28"/>
          <w:szCs w:val="28"/>
        </w:rPr>
        <w:t>ихинского района» на 2016 – 2022</w:t>
      </w:r>
      <w:r w:rsidRPr="00BA4C44">
        <w:rPr>
          <w:rFonts w:ascii="Times New Roman" w:eastAsia="Times New Roman" w:hAnsi="Times New Roman" w:cs="Times New Roman"/>
          <w:color w:val="000000" w:themeColor="text1"/>
          <w:sz w:val="28"/>
          <w:szCs w:val="28"/>
        </w:rPr>
        <w:t xml:space="preserve"> годы</w:t>
      </w:r>
    </w:p>
    <w:p w:rsidR="00AC4D32" w:rsidRPr="002310F6" w:rsidRDefault="00AC4D32" w:rsidP="00AC4D32">
      <w:pPr>
        <w:shd w:val="clear" w:color="auto" w:fill="FFFFFF" w:themeFill="background1"/>
        <w:tabs>
          <w:tab w:val="left" w:pos="1330"/>
        </w:tabs>
        <w:spacing w:after="0" w:line="240" w:lineRule="auto"/>
        <w:jc w:val="center"/>
        <w:rPr>
          <w:rFonts w:ascii="Times New Roman" w:hAnsi="Times New Roman" w:cs="Times New Roman"/>
          <w:b/>
          <w:i/>
          <w:sz w:val="28"/>
          <w:szCs w:val="28"/>
        </w:rPr>
      </w:pPr>
    </w:p>
    <w:p w:rsidR="00AC4D32" w:rsidRPr="002310F6" w:rsidRDefault="00AC4D32" w:rsidP="00AC4D32">
      <w:pPr>
        <w:tabs>
          <w:tab w:val="left" w:pos="1330"/>
        </w:tabs>
        <w:spacing w:after="0" w:line="240" w:lineRule="auto"/>
        <w:jc w:val="both"/>
        <w:rPr>
          <w:rFonts w:ascii="Times New Roman" w:hAnsi="Times New Roman" w:cs="Times New Roman"/>
          <w:sz w:val="26"/>
          <w:szCs w:val="26"/>
          <w:u w:val="single"/>
        </w:rPr>
      </w:pPr>
      <w:r w:rsidRPr="002310F6">
        <w:rPr>
          <w:rFonts w:ascii="Times New Roman" w:hAnsi="Times New Roman" w:cs="Times New Roman"/>
          <w:sz w:val="26"/>
          <w:szCs w:val="26"/>
          <w:u w:val="single"/>
          <w:lang w:val="en-US"/>
        </w:rPr>
        <w:t>I</w:t>
      </w:r>
      <w:r w:rsidRPr="002310F6">
        <w:rPr>
          <w:rFonts w:ascii="Times New Roman" w:hAnsi="Times New Roman" w:cs="Times New Roman"/>
          <w:sz w:val="26"/>
          <w:szCs w:val="26"/>
          <w:u w:val="single"/>
        </w:rPr>
        <w:t>. Оценка степени достижения целей и решения задач муниципальной программы</w:t>
      </w:r>
    </w:p>
    <w:p w:rsidR="00AC4D32" w:rsidRPr="002310F6" w:rsidRDefault="00AC4D32" w:rsidP="00AC4D32">
      <w:pPr>
        <w:tabs>
          <w:tab w:val="left" w:pos="1330"/>
        </w:tabs>
        <w:spacing w:after="0" w:line="240" w:lineRule="auto"/>
        <w:jc w:val="center"/>
        <w:rPr>
          <w:rFonts w:ascii="Times New Roman" w:hAnsi="Times New Roman" w:cs="Times New Roman"/>
          <w:sz w:val="26"/>
          <w:szCs w:val="26"/>
          <w:u w:val="single"/>
        </w:rPr>
      </w:pP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1. Доля объектов культурного наследия, находящихся в удовлетворительном состоянии, в общем количестве объектов культурного наследия:</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1</w:t>
      </w:r>
      <w:r>
        <w:rPr>
          <w:rFonts w:ascii="Times New Roman" w:hAnsi="Times New Roman" w:cs="Times New Roman"/>
          <w:sz w:val="26"/>
          <w:szCs w:val="26"/>
        </w:rPr>
        <w:t>=70/7</w:t>
      </w:r>
      <w:r w:rsidRPr="002310F6">
        <w:rPr>
          <w:rFonts w:ascii="Times New Roman" w:hAnsi="Times New Roman" w:cs="Times New Roman"/>
          <w:sz w:val="26"/>
          <w:szCs w:val="26"/>
        </w:rPr>
        <w:t>0*100%=</w:t>
      </w:r>
      <w:r>
        <w:rPr>
          <w:rFonts w:ascii="Times New Roman" w:hAnsi="Times New Roman" w:cs="Times New Roman"/>
          <w:sz w:val="26"/>
          <w:szCs w:val="26"/>
        </w:rPr>
        <w:t xml:space="preserve"> </w:t>
      </w:r>
      <w:r w:rsidRPr="002310F6">
        <w:rPr>
          <w:rFonts w:ascii="Times New Roman" w:hAnsi="Times New Roman" w:cs="Times New Roman"/>
          <w:sz w:val="26"/>
          <w:szCs w:val="26"/>
        </w:rPr>
        <w:t>100%</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2.</w:t>
      </w:r>
      <w:r>
        <w:rPr>
          <w:rFonts w:ascii="Times New Roman" w:hAnsi="Times New Roman" w:cs="Times New Roman"/>
          <w:sz w:val="26"/>
          <w:szCs w:val="26"/>
        </w:rPr>
        <w:t xml:space="preserve"> Количество посещений организации культуры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A41043">
        <w:rPr>
          <w:rFonts w:ascii="Times New Roman" w:hAnsi="Times New Roman" w:cs="Times New Roman"/>
          <w:sz w:val="26"/>
          <w:szCs w:val="26"/>
          <w:lang w:val="en-US"/>
        </w:rPr>
        <w:t>S</w:t>
      </w:r>
      <w:r w:rsidRPr="00A41043">
        <w:rPr>
          <w:rFonts w:ascii="Times New Roman" w:hAnsi="Times New Roman" w:cs="Times New Roman"/>
          <w:sz w:val="26"/>
          <w:szCs w:val="26"/>
          <w:vertAlign w:val="subscript"/>
        </w:rPr>
        <w:t>2</w:t>
      </w:r>
      <w:r>
        <w:rPr>
          <w:rFonts w:ascii="Times New Roman" w:hAnsi="Times New Roman" w:cs="Times New Roman"/>
          <w:sz w:val="26"/>
          <w:szCs w:val="26"/>
        </w:rPr>
        <w:t>=188,59</w:t>
      </w:r>
      <w:r w:rsidRPr="00A41043">
        <w:rPr>
          <w:rFonts w:ascii="Times New Roman" w:hAnsi="Times New Roman" w:cs="Times New Roman"/>
          <w:sz w:val="26"/>
          <w:szCs w:val="26"/>
        </w:rPr>
        <w:t>/268,28*100%=</w:t>
      </w:r>
      <w:r>
        <w:rPr>
          <w:rFonts w:ascii="Times New Roman" w:hAnsi="Times New Roman" w:cs="Times New Roman"/>
          <w:sz w:val="26"/>
          <w:szCs w:val="26"/>
        </w:rPr>
        <w:t xml:space="preserve"> 7</w:t>
      </w:r>
      <w:r w:rsidRPr="00A41043">
        <w:rPr>
          <w:rFonts w:ascii="Times New Roman" w:hAnsi="Times New Roman" w:cs="Times New Roman"/>
          <w:sz w:val="26"/>
          <w:szCs w:val="26"/>
        </w:rPr>
        <w:t>0</w:t>
      </w:r>
      <w:r>
        <w:rPr>
          <w:rFonts w:ascii="Times New Roman" w:hAnsi="Times New Roman" w:cs="Times New Roman"/>
          <w:sz w:val="26"/>
          <w:szCs w:val="26"/>
        </w:rPr>
        <w:t>,2</w:t>
      </w:r>
      <w:r w:rsidRPr="00A41043">
        <w:rPr>
          <w:rFonts w:ascii="Times New Roman" w:hAnsi="Times New Roman" w:cs="Times New Roman"/>
          <w:sz w:val="26"/>
          <w:szCs w:val="26"/>
        </w:rPr>
        <w:t xml:space="preserve">%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 xml:space="preserve">3. </w:t>
      </w:r>
      <w:r>
        <w:rPr>
          <w:rFonts w:ascii="Times New Roman" w:hAnsi="Times New Roman" w:cs="Times New Roman"/>
          <w:sz w:val="26"/>
          <w:szCs w:val="26"/>
        </w:rPr>
        <w:t>Количество посещений Музея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3</w:t>
      </w:r>
      <w:r>
        <w:rPr>
          <w:rFonts w:ascii="Times New Roman" w:hAnsi="Times New Roman" w:cs="Times New Roman"/>
          <w:sz w:val="26"/>
          <w:szCs w:val="26"/>
        </w:rPr>
        <w:t>=3,0/</w:t>
      </w:r>
      <w:r w:rsidRPr="002310F6">
        <w:rPr>
          <w:rFonts w:ascii="Times New Roman" w:hAnsi="Times New Roman" w:cs="Times New Roman"/>
          <w:sz w:val="26"/>
          <w:szCs w:val="26"/>
        </w:rPr>
        <w:t>4</w:t>
      </w:r>
      <w:r>
        <w:rPr>
          <w:rFonts w:ascii="Times New Roman" w:hAnsi="Times New Roman" w:cs="Times New Roman"/>
          <w:sz w:val="26"/>
          <w:szCs w:val="26"/>
        </w:rPr>
        <w:t>,6*100% = 65,2</w:t>
      </w:r>
      <w:r w:rsidRPr="002310F6">
        <w:rPr>
          <w:rFonts w:ascii="Times New Roman" w:hAnsi="Times New Roman" w:cs="Times New Roman"/>
          <w:sz w:val="26"/>
          <w:szCs w:val="26"/>
        </w:rPr>
        <w:t>%</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4.</w:t>
      </w:r>
      <w:r>
        <w:rPr>
          <w:rFonts w:ascii="Times New Roman" w:hAnsi="Times New Roman" w:cs="Times New Roman"/>
          <w:sz w:val="26"/>
          <w:szCs w:val="26"/>
        </w:rPr>
        <w:t xml:space="preserve"> Количество посещений общедоступных (публичных) библиотек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4</w:t>
      </w:r>
      <w:r>
        <w:rPr>
          <w:rFonts w:ascii="Times New Roman" w:hAnsi="Times New Roman" w:cs="Times New Roman"/>
          <w:sz w:val="26"/>
          <w:szCs w:val="26"/>
        </w:rPr>
        <w:t>=146,41/197,16*100%= 74,2</w:t>
      </w:r>
      <w:r w:rsidRPr="002310F6">
        <w:rPr>
          <w:rFonts w:ascii="Times New Roman" w:hAnsi="Times New Roman" w:cs="Times New Roman"/>
          <w:sz w:val="26"/>
          <w:szCs w:val="26"/>
        </w:rPr>
        <w:t xml:space="preserve">%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5. Количество посещений</w:t>
      </w:r>
      <w:r>
        <w:rPr>
          <w:rFonts w:ascii="Times New Roman" w:hAnsi="Times New Roman" w:cs="Times New Roman"/>
          <w:sz w:val="26"/>
          <w:szCs w:val="26"/>
        </w:rPr>
        <w:t xml:space="preserve"> культурно-массовых мероприятий клубов и домов культуры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5</w:t>
      </w:r>
      <w:r>
        <w:rPr>
          <w:rFonts w:ascii="Times New Roman" w:hAnsi="Times New Roman" w:cs="Times New Roman"/>
          <w:sz w:val="26"/>
          <w:szCs w:val="26"/>
        </w:rPr>
        <w:t>=35,35/62,72*100%= 56,3 %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 xml:space="preserve">6. </w:t>
      </w:r>
      <w:r>
        <w:rPr>
          <w:rFonts w:ascii="Times New Roman" w:hAnsi="Times New Roman" w:cs="Times New Roman"/>
          <w:sz w:val="26"/>
          <w:szCs w:val="26"/>
        </w:rPr>
        <w:t>Количество участников клубных формирований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6</w:t>
      </w:r>
      <w:r>
        <w:rPr>
          <w:rFonts w:ascii="Times New Roman" w:hAnsi="Times New Roman" w:cs="Times New Roman"/>
          <w:sz w:val="26"/>
          <w:szCs w:val="26"/>
        </w:rPr>
        <w:t xml:space="preserve">=3,68/3,67*100% = 100 </w:t>
      </w:r>
      <w:r w:rsidRPr="002310F6">
        <w:rPr>
          <w:rFonts w:ascii="Times New Roman" w:hAnsi="Times New Roman" w:cs="Times New Roman"/>
          <w:sz w:val="26"/>
          <w:szCs w:val="26"/>
        </w:rPr>
        <w:t>%</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7</w:t>
      </w:r>
      <w:r>
        <w:rPr>
          <w:rFonts w:ascii="Times New Roman" w:hAnsi="Times New Roman" w:cs="Times New Roman"/>
          <w:sz w:val="26"/>
          <w:szCs w:val="26"/>
        </w:rPr>
        <w:t>. Количество учащихся ДШИ (тыс.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7</w:t>
      </w:r>
      <w:r>
        <w:rPr>
          <w:rFonts w:ascii="Times New Roman" w:hAnsi="Times New Roman" w:cs="Times New Roman"/>
          <w:sz w:val="26"/>
          <w:szCs w:val="26"/>
        </w:rPr>
        <w:t>=0,114/0,130*100%=87,7 %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 xml:space="preserve">8. </w:t>
      </w:r>
      <w:r>
        <w:rPr>
          <w:rFonts w:ascii="Times New Roman" w:hAnsi="Times New Roman" w:cs="Times New Roman"/>
          <w:sz w:val="26"/>
          <w:szCs w:val="26"/>
        </w:rPr>
        <w:t>Средняя численность участников клубных формирований на 1 тыс. чел. населения (чел.)</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8</w:t>
      </w:r>
      <w:r>
        <w:rPr>
          <w:rFonts w:ascii="Times New Roman" w:hAnsi="Times New Roman" w:cs="Times New Roman"/>
          <w:sz w:val="26"/>
          <w:szCs w:val="26"/>
        </w:rPr>
        <w:t>=169/164</w:t>
      </w:r>
      <w:r w:rsidRPr="002310F6">
        <w:rPr>
          <w:rFonts w:ascii="Times New Roman" w:hAnsi="Times New Roman" w:cs="Times New Roman"/>
          <w:sz w:val="26"/>
          <w:szCs w:val="26"/>
        </w:rPr>
        <w:t>*100%=100%</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lastRenderedPageBreak/>
        <w:t xml:space="preserve">9. </w:t>
      </w:r>
      <w:r>
        <w:rPr>
          <w:rFonts w:ascii="Times New Roman" w:hAnsi="Times New Roman" w:cs="Times New Roman"/>
          <w:sz w:val="26"/>
          <w:szCs w:val="26"/>
        </w:rPr>
        <w:t>Количество посещений организации культуры по отношению к уровню 2010 года (%)</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9</w:t>
      </w:r>
      <w:r>
        <w:rPr>
          <w:rFonts w:ascii="Times New Roman" w:hAnsi="Times New Roman" w:cs="Times New Roman"/>
          <w:sz w:val="26"/>
          <w:szCs w:val="26"/>
        </w:rPr>
        <w:t xml:space="preserve">=72,3/123*100%=58,8 </w:t>
      </w:r>
      <w:r w:rsidRPr="002310F6">
        <w:rPr>
          <w:rFonts w:ascii="Times New Roman" w:hAnsi="Times New Roman" w:cs="Times New Roman"/>
          <w:sz w:val="26"/>
          <w:szCs w:val="26"/>
        </w:rPr>
        <w:t xml:space="preserve">%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10. Доля</w:t>
      </w:r>
      <w:r>
        <w:rPr>
          <w:rFonts w:ascii="Times New Roman" w:hAnsi="Times New Roman" w:cs="Times New Roman"/>
          <w:sz w:val="26"/>
          <w:szCs w:val="26"/>
        </w:rPr>
        <w:t xml:space="preserve"> представленных (во всех формах) зрителю музейных предметов в общем количестве музейных предметов основного фонда Музея</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10</w:t>
      </w:r>
      <w:r>
        <w:rPr>
          <w:rFonts w:ascii="Times New Roman" w:hAnsi="Times New Roman" w:cs="Times New Roman"/>
          <w:sz w:val="26"/>
          <w:szCs w:val="26"/>
        </w:rPr>
        <w:t>=</w:t>
      </w:r>
      <w:r w:rsidRPr="002310F6">
        <w:rPr>
          <w:rFonts w:ascii="Times New Roman" w:hAnsi="Times New Roman" w:cs="Times New Roman"/>
          <w:sz w:val="26"/>
          <w:szCs w:val="26"/>
        </w:rPr>
        <w:t>3</w:t>
      </w:r>
      <w:r>
        <w:rPr>
          <w:rFonts w:ascii="Times New Roman" w:hAnsi="Times New Roman" w:cs="Times New Roman"/>
          <w:sz w:val="26"/>
          <w:szCs w:val="26"/>
        </w:rPr>
        <w:t xml:space="preserve">0/30*100%=100% </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sidRPr="002310F6">
        <w:rPr>
          <w:rFonts w:ascii="Times New Roman" w:hAnsi="Times New Roman" w:cs="Times New Roman"/>
          <w:sz w:val="26"/>
          <w:szCs w:val="26"/>
        </w:rPr>
        <w:t xml:space="preserve">11. </w:t>
      </w:r>
      <w:r>
        <w:rPr>
          <w:rFonts w:ascii="Times New Roman" w:hAnsi="Times New Roman" w:cs="Times New Roman"/>
          <w:sz w:val="26"/>
          <w:szCs w:val="26"/>
        </w:rPr>
        <w:t>Динамика примерных (индикативных) значений соотношения средней заработной платы работников учреждений культуры Топчихинского района и средней заработной платы в Алтайском крае</w:t>
      </w:r>
      <w:r w:rsidRPr="002310F6">
        <w:rPr>
          <w:rFonts w:ascii="Times New Roman" w:hAnsi="Times New Roman" w:cs="Times New Roman"/>
          <w:sz w:val="26"/>
          <w:szCs w:val="26"/>
        </w:rPr>
        <w:t>:</w:t>
      </w:r>
    </w:p>
    <w:p w:rsidR="00AC4D32"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sidRPr="002310F6">
        <w:rPr>
          <w:rFonts w:ascii="Times New Roman" w:hAnsi="Times New Roman" w:cs="Times New Roman"/>
          <w:sz w:val="26"/>
          <w:szCs w:val="26"/>
          <w:vertAlign w:val="subscript"/>
        </w:rPr>
        <w:t>11</w:t>
      </w:r>
      <w:r>
        <w:rPr>
          <w:rFonts w:ascii="Times New Roman" w:hAnsi="Times New Roman" w:cs="Times New Roman"/>
          <w:sz w:val="26"/>
          <w:szCs w:val="26"/>
        </w:rPr>
        <w:t>=100/100*100%=100%</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12</w:t>
      </w:r>
      <w:r w:rsidRPr="002310F6">
        <w:rPr>
          <w:rFonts w:ascii="Times New Roman" w:hAnsi="Times New Roman" w:cs="Times New Roman"/>
          <w:sz w:val="26"/>
          <w:szCs w:val="26"/>
        </w:rPr>
        <w:t>.</w:t>
      </w:r>
      <w:r>
        <w:rPr>
          <w:rFonts w:ascii="Times New Roman" w:hAnsi="Times New Roman" w:cs="Times New Roman"/>
          <w:sz w:val="26"/>
          <w:szCs w:val="26"/>
        </w:rPr>
        <w:t xml:space="preserve"> Уровень удовлетворенности жителей Топчихинского района качеством предоставления муниципальных услуг в сфере культуры</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Pr>
          <w:rFonts w:ascii="Times New Roman" w:hAnsi="Times New Roman" w:cs="Times New Roman"/>
          <w:sz w:val="26"/>
          <w:szCs w:val="26"/>
          <w:vertAlign w:val="subscript"/>
        </w:rPr>
        <w:t>12</w:t>
      </w:r>
      <w:r>
        <w:rPr>
          <w:rFonts w:ascii="Times New Roman" w:hAnsi="Times New Roman" w:cs="Times New Roman"/>
          <w:sz w:val="26"/>
          <w:szCs w:val="26"/>
        </w:rPr>
        <w:t>=90/90*100%=100%</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13</w:t>
      </w:r>
      <w:r w:rsidRPr="002310F6">
        <w:rPr>
          <w:rFonts w:ascii="Times New Roman" w:hAnsi="Times New Roman" w:cs="Times New Roman"/>
          <w:sz w:val="26"/>
          <w:szCs w:val="26"/>
        </w:rPr>
        <w:t>.</w:t>
      </w:r>
      <w:r>
        <w:rPr>
          <w:rFonts w:ascii="Times New Roman" w:hAnsi="Times New Roman" w:cs="Times New Roman"/>
          <w:sz w:val="26"/>
          <w:szCs w:val="26"/>
        </w:rPr>
        <w:t xml:space="preserve"> Количество объектов культурного наследия – памятников Великой Отечественной войны, на которых произведен текущий и капитальный ремонт, благоустройство территории</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Pr>
          <w:rFonts w:ascii="Times New Roman" w:hAnsi="Times New Roman" w:cs="Times New Roman"/>
          <w:sz w:val="26"/>
          <w:szCs w:val="26"/>
          <w:vertAlign w:val="subscript"/>
        </w:rPr>
        <w:t>13</w:t>
      </w:r>
      <w:r>
        <w:rPr>
          <w:rFonts w:ascii="Times New Roman" w:hAnsi="Times New Roman" w:cs="Times New Roman"/>
          <w:sz w:val="26"/>
          <w:szCs w:val="26"/>
        </w:rPr>
        <w:t>=4/3*100%=1</w:t>
      </w:r>
      <w:r w:rsidR="00247B48">
        <w:rPr>
          <w:rFonts w:ascii="Times New Roman" w:hAnsi="Times New Roman" w:cs="Times New Roman"/>
          <w:sz w:val="26"/>
          <w:szCs w:val="26"/>
        </w:rPr>
        <w:t>33,3% (1</w:t>
      </w:r>
      <w:r>
        <w:rPr>
          <w:rFonts w:ascii="Times New Roman" w:hAnsi="Times New Roman" w:cs="Times New Roman"/>
          <w:sz w:val="26"/>
          <w:szCs w:val="26"/>
        </w:rPr>
        <w:t>00%</w:t>
      </w:r>
      <w:r w:rsidR="00247B48">
        <w:rPr>
          <w:rFonts w:ascii="Times New Roman" w:hAnsi="Times New Roman" w:cs="Times New Roman"/>
          <w:sz w:val="26"/>
          <w:szCs w:val="26"/>
        </w:rPr>
        <w:t>)</w:t>
      </w:r>
    </w:p>
    <w:p w:rsidR="00AC4D32" w:rsidRPr="002310F6" w:rsidRDefault="00AC4D32" w:rsidP="00AC4D32">
      <w:pPr>
        <w:tabs>
          <w:tab w:val="left" w:pos="1330"/>
        </w:tabs>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14</w:t>
      </w:r>
      <w:r w:rsidRPr="002310F6">
        <w:rPr>
          <w:rFonts w:ascii="Times New Roman" w:hAnsi="Times New Roman" w:cs="Times New Roman"/>
          <w:sz w:val="26"/>
          <w:szCs w:val="26"/>
        </w:rPr>
        <w:t>.</w:t>
      </w:r>
      <w:r>
        <w:rPr>
          <w:rFonts w:ascii="Times New Roman" w:hAnsi="Times New Roman" w:cs="Times New Roman"/>
          <w:sz w:val="26"/>
          <w:szCs w:val="26"/>
        </w:rPr>
        <w:t xml:space="preserve"> Доля зданий учреждений культуры, находящихся в аварийном состоянии или требующих капитального ремонта, в общем количестве зданий учреждений культуры (Домов культуры) Количество объектов культурного наследия – памятников Великой Отечественной войны, на которых произведен текущий и капитальный ремонт, благоустройство территории</w:t>
      </w:r>
      <w:r w:rsidRPr="002310F6">
        <w:rPr>
          <w:rFonts w:ascii="Times New Roman" w:hAnsi="Times New Roman" w:cs="Times New Roman"/>
          <w:sz w:val="26"/>
          <w:szCs w:val="26"/>
        </w:rPr>
        <w:t>:</w:t>
      </w:r>
    </w:p>
    <w:p w:rsidR="00AC4D32" w:rsidRPr="002310F6" w:rsidRDefault="00AC4D32" w:rsidP="00AC4D32">
      <w:pPr>
        <w:tabs>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lang w:val="en-US"/>
        </w:rPr>
        <w:t>S</w:t>
      </w:r>
      <w:r>
        <w:rPr>
          <w:rFonts w:ascii="Times New Roman" w:hAnsi="Times New Roman" w:cs="Times New Roman"/>
          <w:sz w:val="26"/>
          <w:szCs w:val="26"/>
          <w:vertAlign w:val="subscript"/>
        </w:rPr>
        <w:t>14</w:t>
      </w:r>
      <w:r>
        <w:rPr>
          <w:rFonts w:ascii="Times New Roman" w:hAnsi="Times New Roman" w:cs="Times New Roman"/>
          <w:sz w:val="26"/>
          <w:szCs w:val="26"/>
        </w:rPr>
        <w:t>=32,1/32,1*100%=100%</w:t>
      </w:r>
    </w:p>
    <w:p w:rsidR="00AC4D32" w:rsidRPr="002310F6" w:rsidRDefault="00FA7B1B" w:rsidP="00AC4D32">
      <w:pPr>
        <w:tabs>
          <w:tab w:val="left" w:pos="709"/>
          <w:tab w:val="left" w:pos="1330"/>
        </w:tabs>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C4D32" w:rsidRPr="002310F6">
        <w:rPr>
          <w:rFonts w:ascii="Times New Roman" w:eastAsia="Times New Roman" w:hAnsi="Times New Roman" w:cs="Times New Roman"/>
          <w:b/>
          <w:sz w:val="26"/>
          <w:szCs w:val="26"/>
        </w:rPr>
        <w:t xml:space="preserve">  </w:t>
      </w:r>
      <w:r w:rsidR="00AC4D32" w:rsidRPr="002310F6">
        <w:rPr>
          <w:rFonts w:ascii="Times New Roman" w:eastAsia="Times New Roman" w:hAnsi="Times New Roman" w:cs="Times New Roman"/>
          <w:b/>
          <w:sz w:val="26"/>
          <w:szCs w:val="26"/>
          <w:lang w:val="en-US"/>
        </w:rPr>
        <w:t>m</w:t>
      </w:r>
    </w:p>
    <w:p w:rsidR="00AC4D32" w:rsidRPr="00247B48" w:rsidRDefault="00AC4D32" w:rsidP="00AC4D32">
      <w:pPr>
        <w:tabs>
          <w:tab w:val="left" w:pos="1330"/>
        </w:tabs>
        <w:spacing w:after="0" w:line="240" w:lineRule="auto"/>
        <w:jc w:val="both"/>
        <w:rPr>
          <w:rFonts w:ascii="Times New Roman" w:hAnsi="Times New Roman" w:cs="Times New Roman"/>
        </w:rPr>
      </w:pPr>
      <w:proofErr w:type="spellStart"/>
      <w:r w:rsidRPr="002310F6">
        <w:rPr>
          <w:rFonts w:ascii="Times New Roman" w:eastAsia="Times New Roman" w:hAnsi="Times New Roman" w:cs="Times New Roman"/>
          <w:b/>
          <w:sz w:val="26"/>
          <w:szCs w:val="26"/>
          <w:lang w:val="en-US"/>
        </w:rPr>
        <w:t>Cel</w:t>
      </w:r>
      <w:proofErr w:type="spellEnd"/>
      <w:r w:rsidRPr="002310F6">
        <w:rPr>
          <w:rFonts w:ascii="Times New Roman" w:eastAsia="Times New Roman" w:hAnsi="Times New Roman" w:cs="Times New Roman"/>
          <w:b/>
          <w:sz w:val="26"/>
          <w:szCs w:val="26"/>
        </w:rPr>
        <w:t>=(1/</w:t>
      </w:r>
      <w:r w:rsidRPr="002310F6">
        <w:rPr>
          <w:rFonts w:ascii="Times New Roman" w:eastAsia="Times New Roman" w:hAnsi="Times New Roman" w:cs="Times New Roman"/>
          <w:b/>
          <w:sz w:val="26"/>
          <w:szCs w:val="26"/>
          <w:lang w:val="en-US"/>
        </w:rPr>
        <w:t>m</w:t>
      </w:r>
      <w:r w:rsidRPr="002310F6">
        <w:rPr>
          <w:rFonts w:ascii="Times New Roman" w:eastAsia="Times New Roman" w:hAnsi="Times New Roman" w:cs="Times New Roman"/>
          <w:b/>
          <w:sz w:val="26"/>
          <w:szCs w:val="26"/>
        </w:rPr>
        <w:t>)*</w:t>
      </w:r>
      <w:r w:rsidRPr="002310F6">
        <w:rPr>
          <w:rFonts w:ascii="Times New Roman" w:eastAsia="Times New Roman" w:hAnsi="Times New Roman" w:cs="Times New Roman"/>
          <w:b/>
          <w:sz w:val="26"/>
          <w:szCs w:val="26"/>
        </w:rPr>
        <w:sym w:font="Symbol" w:char="F0E5"/>
      </w:r>
      <w:r w:rsidRPr="002310F6">
        <w:rPr>
          <w:rFonts w:ascii="Times New Roman" w:eastAsia="Times New Roman" w:hAnsi="Times New Roman" w:cs="Times New Roman"/>
          <w:b/>
          <w:sz w:val="26"/>
          <w:szCs w:val="26"/>
        </w:rPr>
        <w:t>(</w:t>
      </w:r>
      <w:r w:rsidRPr="002310F6">
        <w:rPr>
          <w:rFonts w:ascii="Times New Roman" w:eastAsia="Times New Roman" w:hAnsi="Times New Roman" w:cs="Times New Roman"/>
          <w:b/>
          <w:sz w:val="26"/>
          <w:szCs w:val="26"/>
          <w:lang w:val="en-US"/>
        </w:rPr>
        <w:t>S</w:t>
      </w:r>
      <w:r w:rsidRPr="002310F6">
        <w:rPr>
          <w:rFonts w:ascii="Times New Roman" w:eastAsia="Times New Roman" w:hAnsi="Times New Roman" w:cs="Times New Roman"/>
          <w:b/>
          <w:sz w:val="26"/>
          <w:szCs w:val="26"/>
          <w:vertAlign w:val="subscript"/>
          <w:lang w:val="en-US"/>
        </w:rPr>
        <w:t>i</w:t>
      </w:r>
      <w:r>
        <w:rPr>
          <w:rFonts w:ascii="Times New Roman" w:eastAsia="Times New Roman" w:hAnsi="Times New Roman" w:cs="Times New Roman"/>
          <w:b/>
          <w:sz w:val="26"/>
          <w:szCs w:val="26"/>
        </w:rPr>
        <w:t>)=(1/14</w:t>
      </w:r>
      <w:r w:rsidRPr="00247B48">
        <w:rPr>
          <w:rFonts w:ascii="Times New Roman" w:eastAsia="Times New Roman" w:hAnsi="Times New Roman" w:cs="Times New Roman"/>
          <w:b/>
        </w:rPr>
        <w:t>)*(100+70,2+65,2+74,2+56,3+100+87,7+100+58,8+100+100+100+100+</w:t>
      </w:r>
      <w:r w:rsidR="00247B48" w:rsidRPr="00247B48">
        <w:rPr>
          <w:rFonts w:ascii="Times New Roman" w:eastAsia="Times New Roman" w:hAnsi="Times New Roman" w:cs="Times New Roman"/>
          <w:b/>
        </w:rPr>
        <w:t xml:space="preserve">       </w:t>
      </w:r>
      <w:r w:rsidRPr="00247B48">
        <w:rPr>
          <w:rFonts w:ascii="Times New Roman" w:eastAsia="Times New Roman" w:hAnsi="Times New Roman" w:cs="Times New Roman"/>
          <w:b/>
        </w:rPr>
        <w:t>100)=</w:t>
      </w:r>
      <w:r w:rsidRPr="00247B48">
        <w:rPr>
          <w:rFonts w:ascii="Times New Roman" w:hAnsi="Times New Roman" w:cs="Times New Roman"/>
          <w:b/>
        </w:rPr>
        <w:t>=86,6%</w:t>
      </w:r>
    </w:p>
    <w:p w:rsidR="00AC4D32" w:rsidRPr="002310F6" w:rsidRDefault="00AC4D32" w:rsidP="00AC4D32">
      <w:pPr>
        <w:tabs>
          <w:tab w:val="left" w:pos="709"/>
          <w:tab w:val="left" w:pos="1330"/>
        </w:tabs>
        <w:spacing w:after="0" w:line="240" w:lineRule="auto"/>
        <w:jc w:val="both"/>
        <w:rPr>
          <w:rFonts w:ascii="Times New Roman" w:eastAsia="Times New Roman" w:hAnsi="Times New Roman" w:cs="Times New Roman"/>
          <w:b/>
          <w:sz w:val="26"/>
          <w:szCs w:val="26"/>
        </w:rPr>
      </w:pPr>
      <w:r w:rsidRPr="002310F6">
        <w:rPr>
          <w:rFonts w:ascii="Times New Roman" w:eastAsia="Times New Roman" w:hAnsi="Times New Roman" w:cs="Times New Roman"/>
          <w:b/>
          <w:sz w:val="26"/>
          <w:szCs w:val="26"/>
        </w:rPr>
        <w:t xml:space="preserve">                    </w:t>
      </w:r>
      <w:proofErr w:type="spellStart"/>
      <w:r w:rsidRPr="002310F6">
        <w:rPr>
          <w:rFonts w:ascii="Times New Roman" w:eastAsia="Times New Roman" w:hAnsi="Times New Roman" w:cs="Times New Roman"/>
          <w:b/>
          <w:sz w:val="26"/>
          <w:szCs w:val="26"/>
          <w:lang w:val="en-US"/>
        </w:rPr>
        <w:t>i</w:t>
      </w:r>
      <w:proofErr w:type="spellEnd"/>
      <w:r>
        <w:rPr>
          <w:rFonts w:ascii="Times New Roman" w:eastAsia="Times New Roman" w:hAnsi="Times New Roman" w:cs="Times New Roman"/>
          <w:b/>
          <w:sz w:val="26"/>
          <w:szCs w:val="26"/>
        </w:rPr>
        <w:t>=14</w:t>
      </w:r>
      <w:r w:rsidRPr="002310F6">
        <w:rPr>
          <w:rFonts w:ascii="Times New Roman" w:eastAsia="Times New Roman" w:hAnsi="Times New Roman" w:cs="Times New Roman"/>
          <w:b/>
          <w:sz w:val="26"/>
          <w:szCs w:val="26"/>
        </w:rPr>
        <w:t xml:space="preserve"> </w:t>
      </w:r>
    </w:p>
    <w:p w:rsidR="00AC4D32" w:rsidRPr="002310F6" w:rsidRDefault="00AC4D32" w:rsidP="00AC4D32">
      <w:pPr>
        <w:tabs>
          <w:tab w:val="left" w:pos="709"/>
          <w:tab w:val="left" w:pos="1330"/>
        </w:tabs>
        <w:spacing w:after="0" w:line="240" w:lineRule="auto"/>
        <w:jc w:val="both"/>
        <w:rPr>
          <w:rFonts w:ascii="Times New Roman" w:eastAsia="Times New Roman" w:hAnsi="Times New Roman" w:cs="Times New Roman"/>
          <w:b/>
          <w:sz w:val="26"/>
          <w:szCs w:val="26"/>
        </w:rPr>
      </w:pPr>
      <w:r w:rsidRPr="002310F6">
        <w:rPr>
          <w:rFonts w:ascii="Times New Roman" w:eastAsia="Times New Roman" w:hAnsi="Times New Roman" w:cs="Times New Roman"/>
          <w:b/>
          <w:sz w:val="26"/>
          <w:szCs w:val="26"/>
        </w:rPr>
        <w:t xml:space="preserve">    </w:t>
      </w:r>
    </w:p>
    <w:p w:rsidR="00AC4D32" w:rsidRPr="002310F6" w:rsidRDefault="00AC4D32" w:rsidP="00AC4D32">
      <w:pPr>
        <w:tabs>
          <w:tab w:val="left" w:pos="709"/>
          <w:tab w:val="left" w:pos="1330"/>
        </w:tabs>
        <w:spacing w:after="0" w:line="240" w:lineRule="auto"/>
        <w:jc w:val="both"/>
        <w:rPr>
          <w:rFonts w:ascii="Times New Roman" w:hAnsi="Times New Roman" w:cs="Times New Roman"/>
          <w:sz w:val="26"/>
          <w:szCs w:val="26"/>
        </w:rPr>
      </w:pPr>
      <w:r w:rsidRPr="002310F6">
        <w:rPr>
          <w:rFonts w:ascii="Times New Roman" w:hAnsi="Times New Roman" w:cs="Times New Roman"/>
          <w:sz w:val="26"/>
          <w:szCs w:val="26"/>
          <w:u w:val="single"/>
          <w:lang w:val="en-US"/>
        </w:rPr>
        <w:t>II</w:t>
      </w:r>
      <w:r w:rsidRPr="002310F6">
        <w:rPr>
          <w:rFonts w:ascii="Times New Roman" w:hAnsi="Times New Roman" w:cs="Times New Roman"/>
          <w:sz w:val="26"/>
          <w:szCs w:val="26"/>
          <w:u w:val="single"/>
        </w:rPr>
        <w:t>. 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AC4D32" w:rsidRDefault="00AC4D32" w:rsidP="00AC4D32">
      <w:pPr>
        <w:tabs>
          <w:tab w:val="left" w:pos="1330"/>
        </w:tabs>
        <w:spacing w:after="0" w:line="240" w:lineRule="auto"/>
        <w:rPr>
          <w:rFonts w:ascii="Times New Roman" w:hAnsi="Times New Roman" w:cs="Times New Roman"/>
          <w:b/>
          <w:sz w:val="26"/>
          <w:szCs w:val="26"/>
        </w:rPr>
      </w:pPr>
      <w:r w:rsidRPr="002310F6">
        <w:rPr>
          <w:rFonts w:ascii="Times New Roman" w:hAnsi="Times New Roman" w:cs="Times New Roman"/>
          <w:b/>
          <w:sz w:val="26"/>
          <w:szCs w:val="26"/>
          <w:lang w:val="en-US"/>
        </w:rPr>
        <w:t>Fin</w:t>
      </w:r>
      <w:r>
        <w:rPr>
          <w:rFonts w:ascii="Times New Roman" w:hAnsi="Times New Roman" w:cs="Times New Roman"/>
          <w:b/>
          <w:sz w:val="26"/>
          <w:szCs w:val="26"/>
        </w:rPr>
        <w:t>=22191,3/2</w:t>
      </w:r>
      <w:r w:rsidR="00FA7B1B">
        <w:rPr>
          <w:rFonts w:ascii="Times New Roman" w:hAnsi="Times New Roman" w:cs="Times New Roman"/>
          <w:b/>
          <w:sz w:val="26"/>
          <w:szCs w:val="26"/>
        </w:rPr>
        <w:t>2474,3</w:t>
      </w:r>
      <w:r>
        <w:rPr>
          <w:rFonts w:ascii="Times New Roman" w:hAnsi="Times New Roman" w:cs="Times New Roman"/>
          <w:b/>
          <w:sz w:val="26"/>
          <w:szCs w:val="26"/>
        </w:rPr>
        <w:t xml:space="preserve">*100%= </w:t>
      </w:r>
      <w:r w:rsidR="00FA7B1B">
        <w:rPr>
          <w:rFonts w:ascii="Times New Roman" w:hAnsi="Times New Roman" w:cs="Times New Roman"/>
          <w:b/>
          <w:sz w:val="26"/>
          <w:szCs w:val="26"/>
        </w:rPr>
        <w:t>98,7</w:t>
      </w:r>
      <w:r w:rsidRPr="002310F6">
        <w:rPr>
          <w:rFonts w:ascii="Times New Roman" w:hAnsi="Times New Roman" w:cs="Times New Roman"/>
          <w:b/>
          <w:sz w:val="26"/>
          <w:szCs w:val="26"/>
        </w:rPr>
        <w:t>%</w:t>
      </w:r>
    </w:p>
    <w:p w:rsidR="003B450A" w:rsidRPr="00CE5104" w:rsidRDefault="003B450A" w:rsidP="00AC4D32">
      <w:pPr>
        <w:tabs>
          <w:tab w:val="left" w:pos="1330"/>
        </w:tabs>
        <w:spacing w:after="0" w:line="240" w:lineRule="auto"/>
        <w:rPr>
          <w:rFonts w:ascii="Times New Roman" w:hAnsi="Times New Roman" w:cs="Times New Roman"/>
          <w:b/>
          <w:sz w:val="26"/>
          <w:szCs w:val="26"/>
        </w:rPr>
      </w:pPr>
    </w:p>
    <w:p w:rsidR="00AC4D32" w:rsidRPr="002310F6" w:rsidRDefault="00AC4D32" w:rsidP="00AC4D32">
      <w:pPr>
        <w:tabs>
          <w:tab w:val="left" w:pos="1330"/>
        </w:tabs>
        <w:spacing w:after="0" w:line="240" w:lineRule="auto"/>
        <w:jc w:val="both"/>
        <w:rPr>
          <w:rFonts w:ascii="Times New Roman" w:hAnsi="Times New Roman" w:cs="Times New Roman"/>
          <w:sz w:val="26"/>
          <w:szCs w:val="26"/>
          <w:u w:val="single"/>
        </w:rPr>
      </w:pPr>
      <w:r w:rsidRPr="002310F6">
        <w:rPr>
          <w:rFonts w:ascii="Times New Roman" w:hAnsi="Times New Roman" w:cs="Times New Roman"/>
          <w:sz w:val="26"/>
          <w:szCs w:val="26"/>
          <w:u w:val="single"/>
          <w:lang w:val="en-US"/>
        </w:rPr>
        <w:t>III</w:t>
      </w:r>
      <w:r w:rsidRPr="002310F6">
        <w:rPr>
          <w:rFonts w:ascii="Times New Roman" w:hAnsi="Times New Roman" w:cs="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AC4D32" w:rsidRPr="002310F6" w:rsidRDefault="00AC4D32" w:rsidP="00AC4D32">
      <w:pPr>
        <w:tabs>
          <w:tab w:val="left" w:pos="1330"/>
        </w:tabs>
        <w:spacing w:after="0" w:line="240" w:lineRule="auto"/>
        <w:ind w:firstLine="709"/>
        <w:jc w:val="both"/>
        <w:rPr>
          <w:rFonts w:ascii="Times New Roman" w:hAnsi="Times New Roman" w:cs="Times New Roman"/>
          <w:sz w:val="26"/>
          <w:szCs w:val="26"/>
          <w:u w:val="single"/>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9"/>
        <w:gridCol w:w="1698"/>
      </w:tblGrid>
      <w:tr w:rsidR="00AC4D32" w:rsidRPr="002310F6" w:rsidTr="00C474AB">
        <w:tc>
          <w:tcPr>
            <w:tcW w:w="594" w:type="dxa"/>
          </w:tcPr>
          <w:p w:rsidR="00AC4D32" w:rsidRPr="002310F6" w:rsidRDefault="00AC4D32" w:rsidP="00C474AB">
            <w:pPr>
              <w:tabs>
                <w:tab w:val="left" w:pos="1330"/>
              </w:tabs>
              <w:spacing w:after="0" w:line="240" w:lineRule="auto"/>
              <w:jc w:val="both"/>
              <w:rPr>
                <w:rFonts w:ascii="Times New Roman" w:eastAsia="Times New Roman" w:hAnsi="Times New Roman" w:cs="Times New Roman"/>
                <w:sz w:val="20"/>
                <w:szCs w:val="20"/>
              </w:rPr>
            </w:pPr>
            <w:r w:rsidRPr="002310F6">
              <w:rPr>
                <w:rFonts w:ascii="Times New Roman" w:eastAsia="Times New Roman" w:hAnsi="Times New Roman" w:cs="Times New Roman"/>
                <w:sz w:val="20"/>
                <w:szCs w:val="20"/>
              </w:rPr>
              <w:t>№ п/п</w:t>
            </w:r>
          </w:p>
        </w:tc>
        <w:tc>
          <w:tcPr>
            <w:tcW w:w="7489" w:type="dxa"/>
          </w:tcPr>
          <w:p w:rsidR="00AC4D32" w:rsidRPr="002310F6" w:rsidRDefault="00AC4D32" w:rsidP="00C474AB">
            <w:pPr>
              <w:tabs>
                <w:tab w:val="left" w:pos="1330"/>
              </w:tabs>
              <w:spacing w:after="0" w:line="240" w:lineRule="auto"/>
              <w:jc w:val="center"/>
              <w:rPr>
                <w:rFonts w:ascii="Times New Roman" w:eastAsia="Times New Roman" w:hAnsi="Times New Roman" w:cs="Times New Roman"/>
                <w:sz w:val="20"/>
                <w:szCs w:val="20"/>
              </w:rPr>
            </w:pPr>
            <w:r w:rsidRPr="002310F6">
              <w:rPr>
                <w:rFonts w:ascii="Times New Roman" w:eastAsia="Times New Roman" w:hAnsi="Times New Roman" w:cs="Times New Roman"/>
                <w:sz w:val="20"/>
                <w:szCs w:val="20"/>
              </w:rPr>
              <w:t>Наименование мероприятия</w:t>
            </w:r>
          </w:p>
        </w:tc>
        <w:tc>
          <w:tcPr>
            <w:tcW w:w="1698" w:type="dxa"/>
          </w:tcPr>
          <w:p w:rsidR="00AC4D32" w:rsidRPr="002310F6" w:rsidRDefault="00AC4D32" w:rsidP="00C474AB">
            <w:pPr>
              <w:tabs>
                <w:tab w:val="left" w:pos="133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выполнения в 2020</w:t>
            </w:r>
            <w:r w:rsidRPr="002310F6">
              <w:rPr>
                <w:rFonts w:ascii="Times New Roman" w:eastAsia="Times New Roman" w:hAnsi="Times New Roman" w:cs="Times New Roman"/>
                <w:sz w:val="20"/>
                <w:szCs w:val="20"/>
              </w:rPr>
              <w:t xml:space="preserve"> году:</w:t>
            </w:r>
          </w:p>
          <w:p w:rsidR="00AC4D32" w:rsidRPr="002310F6" w:rsidRDefault="00AC4D32" w:rsidP="00C474AB">
            <w:pPr>
              <w:tabs>
                <w:tab w:val="left" w:pos="1330"/>
              </w:tabs>
              <w:spacing w:after="0" w:line="240" w:lineRule="auto"/>
              <w:jc w:val="both"/>
              <w:rPr>
                <w:rFonts w:ascii="Times New Roman" w:eastAsia="Times New Roman" w:hAnsi="Times New Roman" w:cs="Times New Roman"/>
                <w:sz w:val="20"/>
                <w:szCs w:val="20"/>
              </w:rPr>
            </w:pPr>
            <w:r w:rsidRPr="002310F6">
              <w:rPr>
                <w:rFonts w:ascii="Times New Roman" w:eastAsia="Times New Roman" w:hAnsi="Times New Roman" w:cs="Times New Roman"/>
                <w:sz w:val="20"/>
                <w:szCs w:val="20"/>
              </w:rPr>
              <w:t xml:space="preserve"> «1» - выполнено;</w:t>
            </w:r>
          </w:p>
          <w:p w:rsidR="00AC4D32" w:rsidRPr="002310F6" w:rsidRDefault="00AC4D32" w:rsidP="00C474AB">
            <w:pPr>
              <w:tabs>
                <w:tab w:val="left" w:pos="1330"/>
              </w:tabs>
              <w:spacing w:after="0" w:line="240" w:lineRule="auto"/>
              <w:jc w:val="both"/>
              <w:rPr>
                <w:rFonts w:ascii="Times New Roman" w:eastAsia="Times New Roman" w:hAnsi="Times New Roman" w:cs="Times New Roman"/>
                <w:sz w:val="20"/>
                <w:szCs w:val="20"/>
              </w:rPr>
            </w:pPr>
            <w:r w:rsidRPr="002310F6">
              <w:rPr>
                <w:rFonts w:ascii="Times New Roman" w:eastAsia="Times New Roman" w:hAnsi="Times New Roman" w:cs="Times New Roman"/>
                <w:sz w:val="20"/>
                <w:szCs w:val="20"/>
              </w:rPr>
              <w:t xml:space="preserve"> «0» - не выполнено</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c>
          <w:tcPr>
            <w:tcW w:w="7489" w:type="dxa"/>
          </w:tcPr>
          <w:p w:rsidR="00AC4D32" w:rsidRPr="00F02D08" w:rsidRDefault="00AC4D32" w:rsidP="00C474AB">
            <w:pPr>
              <w:widowControl w:val="0"/>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hAnsi="Times New Roman" w:cs="Times New Roman"/>
                <w:sz w:val="24"/>
                <w:szCs w:val="24"/>
              </w:rPr>
              <w:t>Ремонт объектов культурного наследия</w:t>
            </w:r>
            <w:r>
              <w:rPr>
                <w:rFonts w:ascii="Times New Roman" w:hAnsi="Times New Roman" w:cs="Times New Roman"/>
                <w:sz w:val="24"/>
                <w:szCs w:val="24"/>
              </w:rPr>
              <w:t xml:space="preserve"> (за исключением памятников Великой Отечественной войны)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lang w:val="en-US"/>
              </w:rPr>
            </w:pPr>
            <w:r w:rsidRPr="00F02D08">
              <w:rPr>
                <w:rFonts w:ascii="Times New Roman" w:eastAsia="Times New Roman" w:hAnsi="Times New Roman" w:cs="Times New Roman"/>
                <w:sz w:val="24"/>
                <w:szCs w:val="24"/>
                <w:lang w:val="en-US"/>
              </w:rPr>
              <w:t>1</w:t>
            </w:r>
          </w:p>
        </w:tc>
      </w:tr>
      <w:tr w:rsidR="00AC4D32" w:rsidRPr="002310F6" w:rsidTr="00C474AB">
        <w:tc>
          <w:tcPr>
            <w:tcW w:w="594" w:type="dxa"/>
          </w:tcPr>
          <w:p w:rsidR="00AC4D32" w:rsidRPr="0068298A" w:rsidRDefault="00AC4D32" w:rsidP="00C474AB">
            <w:pPr>
              <w:tabs>
                <w:tab w:val="left" w:pos="1330"/>
              </w:tabs>
              <w:spacing w:after="0" w:line="240" w:lineRule="auto"/>
              <w:jc w:val="both"/>
              <w:rPr>
                <w:rFonts w:ascii="Times New Roman" w:eastAsia="Times New Roman" w:hAnsi="Times New Roman" w:cs="Times New Roman"/>
                <w:sz w:val="24"/>
                <w:szCs w:val="24"/>
              </w:rPr>
            </w:pPr>
            <w:r w:rsidRPr="0068298A">
              <w:rPr>
                <w:rFonts w:ascii="Times New Roman" w:eastAsia="Times New Roman" w:hAnsi="Times New Roman" w:cs="Times New Roman"/>
                <w:sz w:val="24"/>
                <w:szCs w:val="24"/>
              </w:rPr>
              <w:t>2</w:t>
            </w:r>
          </w:p>
        </w:tc>
        <w:tc>
          <w:tcPr>
            <w:tcW w:w="7489" w:type="dxa"/>
          </w:tcPr>
          <w:p w:rsidR="00AC4D32" w:rsidRPr="00F02D08"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Текущий и капитальный ремонт, благоустройство территорий объектов культурного наследия – памятников Великой Отечественной войны (с. Макарьевка, с. Песчаное, с. Хабазино)</w:t>
            </w:r>
          </w:p>
        </w:tc>
        <w:tc>
          <w:tcPr>
            <w:tcW w:w="1698" w:type="dxa"/>
          </w:tcPr>
          <w:p w:rsidR="00AC4D32" w:rsidRPr="0020780C"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c>
          <w:tcPr>
            <w:tcW w:w="594" w:type="dxa"/>
          </w:tcPr>
          <w:p w:rsidR="00AC4D32" w:rsidRPr="0068298A" w:rsidRDefault="00AC4D32" w:rsidP="00C474AB">
            <w:pPr>
              <w:tabs>
                <w:tab w:val="left" w:pos="1330"/>
              </w:tabs>
              <w:spacing w:after="0" w:line="240" w:lineRule="auto"/>
              <w:jc w:val="both"/>
              <w:rPr>
                <w:rFonts w:ascii="Times New Roman" w:eastAsia="Times New Roman" w:hAnsi="Times New Roman" w:cs="Times New Roman"/>
                <w:sz w:val="24"/>
                <w:szCs w:val="24"/>
              </w:rPr>
            </w:pPr>
            <w:r w:rsidRPr="0068298A">
              <w:rPr>
                <w:rFonts w:ascii="Times New Roman" w:eastAsia="Times New Roman" w:hAnsi="Times New Roman" w:cs="Times New Roman"/>
                <w:sz w:val="24"/>
                <w:szCs w:val="24"/>
              </w:rPr>
              <w:t>3</w:t>
            </w:r>
          </w:p>
        </w:tc>
        <w:tc>
          <w:tcPr>
            <w:tcW w:w="7489" w:type="dxa"/>
          </w:tcPr>
          <w:p w:rsidR="00AC4D32" w:rsidRPr="0068298A" w:rsidRDefault="00AC4D32" w:rsidP="00C474AB">
            <w:pPr>
              <w:tabs>
                <w:tab w:val="left" w:pos="1330"/>
              </w:tabs>
              <w:spacing w:after="0" w:line="240" w:lineRule="auto"/>
              <w:jc w:val="both"/>
              <w:rPr>
                <w:rFonts w:ascii="Times New Roman" w:eastAsia="Times New Roman" w:hAnsi="Times New Roman" w:cs="Times New Roman"/>
                <w:sz w:val="24"/>
                <w:szCs w:val="24"/>
              </w:rPr>
            </w:pPr>
            <w:r w:rsidRPr="0068298A">
              <w:rPr>
                <w:rFonts w:ascii="Times New Roman" w:hAnsi="Times New Roman" w:cs="Times New Roman"/>
                <w:sz w:val="24"/>
                <w:szCs w:val="24"/>
              </w:rPr>
              <w:t>Паспортизация объектов культурного наследия</w:t>
            </w:r>
          </w:p>
        </w:tc>
        <w:tc>
          <w:tcPr>
            <w:tcW w:w="1698" w:type="dxa"/>
          </w:tcPr>
          <w:p w:rsidR="00AC4D32" w:rsidRPr="0068298A"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68298A">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489" w:type="dxa"/>
          </w:tcPr>
          <w:p w:rsidR="00AC4D32" w:rsidRPr="00F02D08" w:rsidRDefault="00AC4D32" w:rsidP="00C474AB">
            <w:pPr>
              <w:tabs>
                <w:tab w:val="left" w:pos="1330"/>
              </w:tabs>
              <w:spacing w:after="0" w:line="240" w:lineRule="auto"/>
              <w:jc w:val="both"/>
              <w:rPr>
                <w:rFonts w:ascii="Times New Roman" w:hAnsi="Times New Roman" w:cs="Times New Roman"/>
                <w:sz w:val="24"/>
                <w:szCs w:val="24"/>
              </w:rPr>
            </w:pPr>
            <w:r w:rsidRPr="00F02D08">
              <w:rPr>
                <w:rFonts w:ascii="Times New Roman" w:hAnsi="Times New Roman" w:cs="Times New Roman"/>
                <w:sz w:val="24"/>
                <w:szCs w:val="24"/>
              </w:rPr>
              <w:t>Организация библиотечного обслуживания населения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89"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Комплектование книжных фондов муниципальных общедоступных библиотек</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489" w:type="dxa"/>
          </w:tcPr>
          <w:p w:rsidR="00AC4D32" w:rsidRPr="00F02D08" w:rsidRDefault="00AC4D32" w:rsidP="00C474AB">
            <w:pPr>
              <w:tabs>
                <w:tab w:val="left" w:pos="1330"/>
              </w:tabs>
              <w:spacing w:after="0" w:line="240" w:lineRule="auto"/>
              <w:jc w:val="both"/>
              <w:rPr>
                <w:rFonts w:ascii="Times New Roman" w:hAnsi="Times New Roman" w:cs="Times New Roman"/>
                <w:sz w:val="24"/>
                <w:szCs w:val="24"/>
              </w:rPr>
            </w:pPr>
            <w:r w:rsidRPr="00F02D08">
              <w:rPr>
                <w:rFonts w:ascii="Times New Roman" w:hAnsi="Times New Roman" w:cs="Times New Roman"/>
                <w:sz w:val="24"/>
                <w:szCs w:val="24"/>
              </w:rPr>
              <w:t>Подключение библиотек к сети Интернет и развитие системы библиотечного дела с учетом задачи расширения инновационных технологий и оцифровки</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489"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hAnsi="Times New Roman" w:cs="Times New Roman"/>
                <w:sz w:val="24"/>
                <w:szCs w:val="24"/>
                <w:lang w:eastAsia="zh-CN"/>
              </w:rPr>
              <w:t>Участие в выставках, конференциях, фестивалях, литературных чтениях, семинарах и других творческих акциях</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489" w:type="dxa"/>
          </w:tcPr>
          <w:p w:rsidR="00AC4D32" w:rsidRPr="00F02D08" w:rsidRDefault="00AC4D32" w:rsidP="00C474AB">
            <w:pPr>
              <w:widowControl w:val="0"/>
              <w:tabs>
                <w:tab w:val="left" w:pos="1330"/>
              </w:tabs>
              <w:spacing w:after="0" w:line="240" w:lineRule="auto"/>
              <w:jc w:val="both"/>
              <w:rPr>
                <w:rFonts w:ascii="Times New Roman" w:hAnsi="Times New Roman" w:cs="Times New Roman"/>
                <w:sz w:val="24"/>
                <w:szCs w:val="24"/>
              </w:rPr>
            </w:pPr>
            <w:r w:rsidRPr="00F02D08">
              <w:rPr>
                <w:rFonts w:ascii="Times New Roman" w:hAnsi="Times New Roman" w:cs="Times New Roman"/>
                <w:sz w:val="24"/>
                <w:szCs w:val="24"/>
              </w:rPr>
              <w:t>Организация музейного обслуживания населения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68298A" w:rsidRDefault="00AC4D32" w:rsidP="00C474AB">
            <w:pPr>
              <w:tabs>
                <w:tab w:val="left" w:pos="1330"/>
              </w:tabs>
              <w:spacing w:after="0" w:line="240" w:lineRule="auto"/>
              <w:jc w:val="both"/>
              <w:rPr>
                <w:rFonts w:ascii="Times New Roman" w:eastAsia="Times New Roman" w:hAnsi="Times New Roman" w:cs="Times New Roman"/>
                <w:sz w:val="24"/>
                <w:szCs w:val="24"/>
              </w:rPr>
            </w:pPr>
            <w:r w:rsidRPr="0068298A">
              <w:rPr>
                <w:rFonts w:ascii="Times New Roman" w:eastAsia="Times New Roman" w:hAnsi="Times New Roman" w:cs="Times New Roman"/>
                <w:sz w:val="24"/>
                <w:szCs w:val="24"/>
              </w:rPr>
              <w:t>9</w:t>
            </w:r>
          </w:p>
        </w:tc>
        <w:tc>
          <w:tcPr>
            <w:tcW w:w="7489" w:type="dxa"/>
          </w:tcPr>
          <w:p w:rsidR="00AC4D32" w:rsidRPr="0068298A" w:rsidRDefault="00AC4D32" w:rsidP="00C474AB">
            <w:pPr>
              <w:widowControl w:val="0"/>
              <w:tabs>
                <w:tab w:val="left" w:pos="1330"/>
              </w:tabs>
              <w:spacing w:after="0" w:line="240" w:lineRule="auto"/>
              <w:jc w:val="both"/>
              <w:rPr>
                <w:rFonts w:ascii="Times New Roman" w:eastAsia="Times New Roman" w:hAnsi="Times New Roman" w:cs="Times New Roman"/>
                <w:sz w:val="24"/>
                <w:szCs w:val="24"/>
              </w:rPr>
            </w:pPr>
            <w:r w:rsidRPr="0068298A">
              <w:rPr>
                <w:rFonts w:ascii="Times New Roman" w:hAnsi="Times New Roman" w:cs="Times New Roman"/>
                <w:sz w:val="24"/>
                <w:szCs w:val="24"/>
              </w:rPr>
              <w:t>Организация посещения группами учащихся образовательных организаций районного Музея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489"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Обновление фондов  М</w:t>
            </w:r>
            <w:r w:rsidRPr="00F02D08">
              <w:rPr>
                <w:rFonts w:ascii="Times New Roman" w:hAnsi="Times New Roman" w:cs="Times New Roman"/>
                <w:sz w:val="24"/>
                <w:szCs w:val="24"/>
              </w:rPr>
              <w:t>узея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489" w:type="dxa"/>
          </w:tcPr>
          <w:p w:rsidR="00AC4D32" w:rsidRPr="00F02D08" w:rsidRDefault="00AC4D32" w:rsidP="00C474AB">
            <w:pPr>
              <w:widowControl w:val="0"/>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hAnsi="Times New Roman" w:cs="Times New Roman"/>
                <w:sz w:val="24"/>
                <w:szCs w:val="24"/>
              </w:rPr>
              <w:t>Участие коллективов самодеятельного творчества, народного театра и отдельных исполнителей</w:t>
            </w:r>
            <w:r>
              <w:rPr>
                <w:rFonts w:ascii="Times New Roman" w:hAnsi="Times New Roman" w:cs="Times New Roman"/>
                <w:sz w:val="24"/>
                <w:szCs w:val="24"/>
              </w:rPr>
              <w:t>, делегаций</w:t>
            </w:r>
            <w:r w:rsidRPr="00F02D08">
              <w:rPr>
                <w:rFonts w:ascii="Times New Roman" w:hAnsi="Times New Roman" w:cs="Times New Roman"/>
                <w:sz w:val="24"/>
                <w:szCs w:val="24"/>
              </w:rPr>
              <w:t xml:space="preserve"> в конкурсах, фестивалях, выставках, акциях различного уровня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rPr>
          <w:trHeight w:val="697"/>
        </w:trPr>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489" w:type="dxa"/>
          </w:tcPr>
          <w:p w:rsidR="00AC4D32" w:rsidRPr="00F02D08" w:rsidRDefault="00AC4D32" w:rsidP="00C474AB">
            <w:pPr>
              <w:widowControl w:val="0"/>
              <w:tabs>
                <w:tab w:val="left" w:pos="1330"/>
              </w:tabs>
              <w:spacing w:after="0" w:line="240" w:lineRule="auto"/>
              <w:jc w:val="both"/>
              <w:rPr>
                <w:rFonts w:ascii="Times New Roman" w:hAnsi="Times New Roman" w:cs="Times New Roman"/>
                <w:sz w:val="24"/>
                <w:szCs w:val="24"/>
              </w:rPr>
            </w:pPr>
            <w:r w:rsidRPr="00F02D08">
              <w:rPr>
                <w:rFonts w:ascii="Times New Roman" w:hAnsi="Times New Roman" w:cs="Times New Roman"/>
                <w:sz w:val="24"/>
                <w:szCs w:val="24"/>
              </w:rPr>
              <w:t xml:space="preserve">Организация и проведение фольклорных фестивалей, конкурсов, выставок, национальных праздников, праздников народного календаря, ярмарок народных промыслов и ремесел </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rPr>
          <w:trHeight w:val="252"/>
        </w:trPr>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489" w:type="dxa"/>
          </w:tcPr>
          <w:p w:rsidR="00AC4D32" w:rsidRPr="00F02D08"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предоставления культурно-досугового обслуживания населения района</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rPr>
          <w:trHeight w:val="252"/>
        </w:trPr>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489" w:type="dxa"/>
          </w:tcPr>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посвященных значимым событиям культуры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p>
        </w:tc>
      </w:tr>
      <w:tr w:rsidR="00AC4D32" w:rsidRPr="002310F6" w:rsidTr="00C474AB">
        <w:trPr>
          <w:trHeight w:val="252"/>
        </w:trPr>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89" w:type="dxa"/>
          </w:tcPr>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поддержка:</w:t>
            </w:r>
          </w:p>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лучших работников сельских учреждений культуры</w:t>
            </w:r>
          </w:p>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лучших сельских учреждений культуры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rPr>
          <w:trHeight w:val="252"/>
        </w:trPr>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89" w:type="dxa"/>
          </w:tcPr>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Освещение в средствах массовой информации мероприятий, направленных на сохранение и развитие культуры Топчихинского района</w:t>
            </w:r>
          </w:p>
        </w:tc>
        <w:tc>
          <w:tcPr>
            <w:tcW w:w="1698" w:type="dxa"/>
          </w:tcPr>
          <w:p w:rsidR="00AC4D32"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rPr>
          <w:trHeight w:val="252"/>
        </w:trPr>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489" w:type="dxa"/>
          </w:tcPr>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 издание методических материалов, буклетов, справочной литературы, альбомов, каталогов, сборников, календарей</w:t>
            </w:r>
          </w:p>
        </w:tc>
        <w:tc>
          <w:tcPr>
            <w:tcW w:w="1698" w:type="dxa"/>
          </w:tcPr>
          <w:p w:rsidR="00AC4D32"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rPr>
          <w:trHeight w:val="252"/>
        </w:trPr>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489" w:type="dxa"/>
          </w:tcPr>
          <w:p w:rsidR="00AC4D32" w:rsidRDefault="00AC4D32" w:rsidP="00C474AB">
            <w:pPr>
              <w:widowControl w:val="0"/>
              <w:tabs>
                <w:tab w:val="left" w:pos="13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тематических фестивалей, смотров, конкурсов, выставок</w:t>
            </w:r>
          </w:p>
        </w:tc>
        <w:tc>
          <w:tcPr>
            <w:tcW w:w="1698" w:type="dxa"/>
          </w:tcPr>
          <w:p w:rsidR="00AC4D32"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rPr>
          <w:trHeight w:val="465"/>
        </w:trPr>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489" w:type="dxa"/>
          </w:tcPr>
          <w:p w:rsidR="00AC4D32" w:rsidRPr="00F02D08" w:rsidRDefault="00AC4D32" w:rsidP="00C474AB">
            <w:pPr>
              <w:widowControl w:val="0"/>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hAnsi="Times New Roman" w:cs="Times New Roman"/>
                <w:sz w:val="24"/>
                <w:szCs w:val="24"/>
                <w:lang w:eastAsia="zh-CN"/>
              </w:rPr>
              <w:t>Обновление материально-технической базы, приобретение специального оборудования, музыкальных инструментов для учреждений культуры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489"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sidRPr="00F02D08">
              <w:rPr>
                <w:rFonts w:ascii="Times New Roman" w:hAnsi="Times New Roman" w:cs="Times New Roman"/>
                <w:sz w:val="24"/>
                <w:szCs w:val="24"/>
                <w:lang w:eastAsia="zh-CN"/>
              </w:rPr>
              <w:t>Проведение ремонтных работ помещений и зданий учреждений культуры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r w:rsidR="00AC4D32" w:rsidRPr="002310F6" w:rsidTr="00C474AB">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489" w:type="dxa"/>
          </w:tcPr>
          <w:p w:rsidR="00AC4D32" w:rsidRPr="00F02D08" w:rsidRDefault="00AC4D32" w:rsidP="00C474AB">
            <w:pPr>
              <w:tabs>
                <w:tab w:val="left" w:pos="1330"/>
              </w:tab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Капитальный ремонт МБУК «Топчихинский центральный Дом культуры»</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489" w:type="dxa"/>
          </w:tcPr>
          <w:p w:rsidR="00AC4D32" w:rsidRDefault="00AC4D32" w:rsidP="00C474AB">
            <w:pPr>
              <w:tabs>
                <w:tab w:val="left" w:pos="1330"/>
              </w:tab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Капитальный ремонт кровли Победимского сельского Дома культуры структурного подразделения МБУК «Топчихинский ЦДК»</w:t>
            </w:r>
          </w:p>
        </w:tc>
        <w:tc>
          <w:tcPr>
            <w:tcW w:w="1698" w:type="dxa"/>
          </w:tcPr>
          <w:p w:rsidR="00AC4D32"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c>
          <w:tcPr>
            <w:tcW w:w="594" w:type="dxa"/>
          </w:tcPr>
          <w:p w:rsidR="00AC4D32"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489" w:type="dxa"/>
          </w:tcPr>
          <w:p w:rsidR="00AC4D32" w:rsidRDefault="00AC4D32" w:rsidP="00C474AB">
            <w:pPr>
              <w:tabs>
                <w:tab w:val="left" w:pos="1330"/>
              </w:tabs>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Создание и модернизация учреждений культурно-досугового типа в сельской местности, включая строительство, реконструкцию и капитальный ремонт зданий</w:t>
            </w:r>
          </w:p>
        </w:tc>
        <w:tc>
          <w:tcPr>
            <w:tcW w:w="1698" w:type="dxa"/>
          </w:tcPr>
          <w:p w:rsidR="00AC4D32" w:rsidRDefault="00AC4D32" w:rsidP="00C474AB">
            <w:pPr>
              <w:tabs>
                <w:tab w:val="left" w:pos="133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C4D32" w:rsidRPr="002310F6" w:rsidTr="00C474AB">
        <w:tc>
          <w:tcPr>
            <w:tcW w:w="594" w:type="dxa"/>
          </w:tcPr>
          <w:p w:rsidR="00AC4D32" w:rsidRPr="00F02D08" w:rsidRDefault="00AC4D32" w:rsidP="00C474AB">
            <w:pPr>
              <w:tabs>
                <w:tab w:val="left" w:pos="133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489" w:type="dxa"/>
          </w:tcPr>
          <w:p w:rsidR="00AC4D32" w:rsidRPr="00F02D08" w:rsidRDefault="00AC4D32" w:rsidP="00C474AB">
            <w:pPr>
              <w:tabs>
                <w:tab w:val="left" w:pos="1330"/>
              </w:tabs>
              <w:spacing w:after="0" w:line="240" w:lineRule="auto"/>
              <w:jc w:val="both"/>
              <w:rPr>
                <w:rFonts w:ascii="Times New Roman" w:hAnsi="Times New Roman" w:cs="Times New Roman"/>
                <w:sz w:val="24"/>
                <w:szCs w:val="24"/>
                <w:lang w:eastAsia="zh-CN"/>
              </w:rPr>
            </w:pPr>
            <w:r w:rsidRPr="00F02D08">
              <w:rPr>
                <w:rFonts w:ascii="Times New Roman" w:hAnsi="Times New Roman" w:cs="Times New Roman"/>
                <w:sz w:val="24"/>
                <w:szCs w:val="24"/>
                <w:lang w:eastAsia="zh-CN"/>
              </w:rPr>
              <w:t>Организация лечения работников учреждений культуры в санаторно-курортных учреждениях, расположенных на территории Алтайского края</w:t>
            </w:r>
          </w:p>
        </w:tc>
        <w:tc>
          <w:tcPr>
            <w:tcW w:w="1698" w:type="dxa"/>
          </w:tcPr>
          <w:p w:rsidR="00AC4D32" w:rsidRPr="00F02D08" w:rsidRDefault="00AC4D32" w:rsidP="00C474AB">
            <w:pPr>
              <w:tabs>
                <w:tab w:val="left" w:pos="1330"/>
              </w:tabs>
              <w:spacing w:after="0" w:line="240" w:lineRule="auto"/>
              <w:jc w:val="center"/>
              <w:rPr>
                <w:rFonts w:ascii="Times New Roman" w:eastAsia="Times New Roman" w:hAnsi="Times New Roman" w:cs="Times New Roman"/>
                <w:sz w:val="24"/>
                <w:szCs w:val="24"/>
              </w:rPr>
            </w:pPr>
            <w:r w:rsidRPr="00F02D08">
              <w:rPr>
                <w:rFonts w:ascii="Times New Roman" w:eastAsia="Times New Roman" w:hAnsi="Times New Roman" w:cs="Times New Roman"/>
                <w:sz w:val="24"/>
                <w:szCs w:val="24"/>
              </w:rPr>
              <w:t>1</w:t>
            </w:r>
          </w:p>
        </w:tc>
      </w:tr>
    </w:tbl>
    <w:p w:rsidR="00C2031C" w:rsidRDefault="00AC4D32" w:rsidP="00AC4D32">
      <w:pPr>
        <w:tabs>
          <w:tab w:val="left" w:pos="1330"/>
        </w:tabs>
        <w:spacing w:after="0" w:line="240" w:lineRule="auto"/>
        <w:rPr>
          <w:rFonts w:ascii="Times New Roman" w:eastAsia="Times New Roman" w:hAnsi="Times New Roman" w:cs="Times New Roman"/>
          <w:b/>
          <w:sz w:val="26"/>
          <w:szCs w:val="26"/>
        </w:rPr>
      </w:pPr>
      <w:r w:rsidRPr="005E1015">
        <w:rPr>
          <w:rFonts w:ascii="Times New Roman" w:eastAsia="Times New Roman" w:hAnsi="Times New Roman" w:cs="Times New Roman"/>
          <w:b/>
          <w:sz w:val="26"/>
          <w:szCs w:val="26"/>
        </w:rPr>
        <w:t xml:space="preserve">               </w:t>
      </w:r>
    </w:p>
    <w:p w:rsidR="00C2031C" w:rsidRDefault="00C2031C" w:rsidP="00AC4D32">
      <w:pPr>
        <w:tabs>
          <w:tab w:val="left" w:pos="1330"/>
        </w:tabs>
        <w:spacing w:after="0" w:line="240" w:lineRule="auto"/>
        <w:rPr>
          <w:rFonts w:ascii="Times New Roman" w:eastAsia="Times New Roman" w:hAnsi="Times New Roman" w:cs="Times New Roman"/>
          <w:b/>
          <w:sz w:val="26"/>
          <w:szCs w:val="26"/>
        </w:rPr>
      </w:pPr>
    </w:p>
    <w:p w:rsidR="003B450A" w:rsidRDefault="003B450A" w:rsidP="00AC4D32">
      <w:pPr>
        <w:tabs>
          <w:tab w:val="left" w:pos="1330"/>
        </w:tabs>
        <w:spacing w:after="0" w:line="240" w:lineRule="auto"/>
        <w:rPr>
          <w:rFonts w:ascii="Times New Roman" w:eastAsia="Times New Roman" w:hAnsi="Times New Roman" w:cs="Times New Roman"/>
          <w:b/>
          <w:sz w:val="26"/>
          <w:szCs w:val="26"/>
        </w:rPr>
      </w:pPr>
    </w:p>
    <w:p w:rsidR="003B450A" w:rsidRDefault="003B450A" w:rsidP="00AC4D32">
      <w:pPr>
        <w:tabs>
          <w:tab w:val="left" w:pos="1330"/>
        </w:tabs>
        <w:spacing w:after="0" w:line="240" w:lineRule="auto"/>
        <w:rPr>
          <w:rFonts w:ascii="Times New Roman" w:eastAsia="Times New Roman" w:hAnsi="Times New Roman" w:cs="Times New Roman"/>
          <w:b/>
          <w:sz w:val="26"/>
          <w:szCs w:val="26"/>
        </w:rPr>
      </w:pPr>
    </w:p>
    <w:p w:rsidR="00AC4D32" w:rsidRPr="005E1015" w:rsidRDefault="00C2031C" w:rsidP="00AC4D32">
      <w:pPr>
        <w:tabs>
          <w:tab w:val="left" w:pos="133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w:t>
      </w:r>
      <w:r w:rsidR="00AC4D32" w:rsidRPr="005E1015">
        <w:rPr>
          <w:rFonts w:ascii="Times New Roman" w:eastAsia="Times New Roman" w:hAnsi="Times New Roman" w:cs="Times New Roman"/>
          <w:b/>
          <w:sz w:val="26"/>
          <w:szCs w:val="26"/>
        </w:rPr>
        <w:t xml:space="preserve">           </w:t>
      </w:r>
      <w:r w:rsidR="00AC4D32" w:rsidRPr="002310F6">
        <w:rPr>
          <w:rFonts w:ascii="Times New Roman" w:eastAsia="Times New Roman" w:hAnsi="Times New Roman" w:cs="Times New Roman"/>
          <w:b/>
          <w:sz w:val="26"/>
          <w:szCs w:val="26"/>
          <w:lang w:val="en-US"/>
        </w:rPr>
        <w:t>n</w:t>
      </w:r>
    </w:p>
    <w:p w:rsidR="00AC4D32" w:rsidRPr="005E1015" w:rsidRDefault="00AC4D32" w:rsidP="00AC4D32">
      <w:pPr>
        <w:tabs>
          <w:tab w:val="left" w:pos="1330"/>
        </w:tabs>
        <w:spacing w:after="0" w:line="240" w:lineRule="auto"/>
        <w:rPr>
          <w:rFonts w:ascii="Times New Roman" w:eastAsia="Times New Roman" w:hAnsi="Times New Roman" w:cs="Times New Roman"/>
          <w:b/>
          <w:sz w:val="26"/>
          <w:szCs w:val="26"/>
        </w:rPr>
      </w:pPr>
      <w:proofErr w:type="spellStart"/>
      <w:r w:rsidRPr="002310F6">
        <w:rPr>
          <w:rFonts w:ascii="Times New Roman" w:eastAsia="Times New Roman" w:hAnsi="Times New Roman" w:cs="Times New Roman"/>
          <w:b/>
          <w:sz w:val="26"/>
          <w:szCs w:val="26"/>
          <w:lang w:val="en-US"/>
        </w:rPr>
        <w:t>Mer</w:t>
      </w:r>
      <w:proofErr w:type="spellEnd"/>
      <w:r w:rsidRPr="005E1015">
        <w:rPr>
          <w:rFonts w:ascii="Times New Roman" w:eastAsia="Times New Roman" w:hAnsi="Times New Roman" w:cs="Times New Roman"/>
          <w:b/>
          <w:sz w:val="26"/>
          <w:szCs w:val="26"/>
        </w:rPr>
        <w:t xml:space="preserve">  =  (1/</w:t>
      </w:r>
      <w:r w:rsidRPr="002310F6">
        <w:rPr>
          <w:rFonts w:ascii="Times New Roman" w:eastAsia="Times New Roman" w:hAnsi="Times New Roman" w:cs="Times New Roman"/>
          <w:b/>
          <w:sz w:val="26"/>
          <w:szCs w:val="26"/>
          <w:lang w:val="en-US"/>
        </w:rPr>
        <w:t>n</w:t>
      </w:r>
      <w:r w:rsidRPr="005E1015">
        <w:rPr>
          <w:rFonts w:ascii="Times New Roman" w:eastAsia="Times New Roman" w:hAnsi="Times New Roman" w:cs="Times New Roman"/>
          <w:b/>
          <w:sz w:val="26"/>
          <w:szCs w:val="26"/>
        </w:rPr>
        <w:t xml:space="preserve">) * </w:t>
      </w:r>
      <w:r w:rsidRPr="002310F6">
        <w:rPr>
          <w:rFonts w:ascii="Times New Roman" w:eastAsia="Times New Roman" w:hAnsi="Times New Roman" w:cs="Times New Roman"/>
          <w:b/>
          <w:sz w:val="26"/>
          <w:szCs w:val="26"/>
        </w:rPr>
        <w:sym w:font="Symbol" w:char="F0E5"/>
      </w:r>
      <w:r w:rsidRPr="005E1015">
        <w:rPr>
          <w:rFonts w:ascii="Times New Roman" w:eastAsia="Times New Roman" w:hAnsi="Times New Roman" w:cs="Times New Roman"/>
          <w:b/>
          <w:sz w:val="26"/>
          <w:szCs w:val="26"/>
        </w:rPr>
        <w:t>(</w:t>
      </w:r>
      <w:proofErr w:type="spellStart"/>
      <w:r w:rsidRPr="002310F6">
        <w:rPr>
          <w:rFonts w:ascii="Times New Roman" w:eastAsia="Times New Roman" w:hAnsi="Times New Roman" w:cs="Times New Roman"/>
          <w:b/>
          <w:sz w:val="26"/>
          <w:szCs w:val="26"/>
          <w:lang w:val="en-US"/>
        </w:rPr>
        <w:t>R</w:t>
      </w:r>
      <w:r w:rsidRPr="002310F6">
        <w:rPr>
          <w:rFonts w:ascii="Times New Roman" w:eastAsia="Times New Roman" w:hAnsi="Times New Roman" w:cs="Times New Roman"/>
          <w:b/>
          <w:sz w:val="26"/>
          <w:szCs w:val="26"/>
          <w:vertAlign w:val="subscript"/>
          <w:lang w:val="en-US"/>
        </w:rPr>
        <w:t>j</w:t>
      </w:r>
      <w:proofErr w:type="spellEnd"/>
      <w:r w:rsidRPr="005E1015">
        <w:rPr>
          <w:rFonts w:ascii="Times New Roman" w:eastAsia="Times New Roman" w:hAnsi="Times New Roman" w:cs="Times New Roman"/>
          <w:b/>
          <w:sz w:val="26"/>
          <w:szCs w:val="26"/>
        </w:rPr>
        <w:t>*100%) = (1/</w:t>
      </w:r>
      <w:r>
        <w:rPr>
          <w:rFonts w:ascii="Times New Roman" w:eastAsia="Times New Roman" w:hAnsi="Times New Roman" w:cs="Times New Roman"/>
          <w:b/>
          <w:sz w:val="26"/>
          <w:szCs w:val="26"/>
        </w:rPr>
        <w:t>24</w:t>
      </w:r>
      <w:r w:rsidRPr="005E1015">
        <w:rPr>
          <w:rFonts w:ascii="Times New Roman" w:eastAsia="Times New Roman" w:hAnsi="Times New Roman" w:cs="Times New Roman"/>
          <w:b/>
          <w:sz w:val="26"/>
          <w:szCs w:val="26"/>
        </w:rPr>
        <w:t>)* (</w:t>
      </w:r>
      <w:r w:rsidRPr="002310F6">
        <w:rPr>
          <w:rFonts w:ascii="Times New Roman" w:eastAsia="Times New Roman" w:hAnsi="Times New Roman" w:cs="Times New Roman"/>
          <w:b/>
          <w:sz w:val="26"/>
          <w:szCs w:val="26"/>
        </w:rPr>
        <w:t>24</w:t>
      </w:r>
      <w:r w:rsidRPr="005E1015">
        <w:rPr>
          <w:rFonts w:ascii="Times New Roman" w:eastAsia="Times New Roman" w:hAnsi="Times New Roman" w:cs="Times New Roman"/>
          <w:b/>
          <w:sz w:val="26"/>
          <w:szCs w:val="26"/>
        </w:rPr>
        <w:t xml:space="preserve">*100%) = </w:t>
      </w:r>
      <w:r>
        <w:rPr>
          <w:rFonts w:ascii="Times New Roman" w:eastAsia="Times New Roman" w:hAnsi="Times New Roman" w:cs="Times New Roman"/>
          <w:b/>
          <w:sz w:val="26"/>
          <w:szCs w:val="26"/>
        </w:rPr>
        <w:t>100</w:t>
      </w:r>
      <w:r w:rsidRPr="005E1015">
        <w:rPr>
          <w:rFonts w:ascii="Times New Roman" w:eastAsia="Times New Roman" w:hAnsi="Times New Roman" w:cs="Times New Roman"/>
          <w:b/>
          <w:sz w:val="26"/>
          <w:szCs w:val="26"/>
        </w:rPr>
        <w:t>%</w:t>
      </w:r>
    </w:p>
    <w:p w:rsidR="00AC4D32" w:rsidRPr="005E1015" w:rsidRDefault="00AC4D32" w:rsidP="00AC4D32">
      <w:pPr>
        <w:tabs>
          <w:tab w:val="left" w:pos="1330"/>
        </w:tabs>
        <w:spacing w:after="0" w:line="240" w:lineRule="auto"/>
        <w:rPr>
          <w:rFonts w:ascii="Times New Roman" w:eastAsia="Times New Roman" w:hAnsi="Times New Roman" w:cs="Times New Roman"/>
          <w:b/>
          <w:sz w:val="26"/>
          <w:szCs w:val="26"/>
        </w:rPr>
      </w:pPr>
      <w:r w:rsidRPr="005E1015">
        <w:rPr>
          <w:rFonts w:ascii="Times New Roman" w:eastAsia="Times New Roman" w:hAnsi="Times New Roman" w:cs="Times New Roman"/>
          <w:b/>
          <w:sz w:val="26"/>
          <w:szCs w:val="26"/>
        </w:rPr>
        <w:t xml:space="preserve">                         </w:t>
      </w:r>
      <w:r w:rsidRPr="002310F6">
        <w:rPr>
          <w:rFonts w:ascii="Times New Roman" w:eastAsia="Times New Roman" w:hAnsi="Times New Roman" w:cs="Times New Roman"/>
          <w:b/>
          <w:sz w:val="26"/>
          <w:szCs w:val="26"/>
          <w:lang w:val="en-US"/>
        </w:rPr>
        <w:t>j</w:t>
      </w:r>
      <w:r w:rsidRPr="005E1015">
        <w:rPr>
          <w:rFonts w:ascii="Times New Roman" w:eastAsia="Times New Roman" w:hAnsi="Times New Roman" w:cs="Times New Roman"/>
          <w:b/>
          <w:sz w:val="26"/>
          <w:szCs w:val="26"/>
        </w:rPr>
        <w:t>=</w:t>
      </w:r>
      <w:r w:rsidRPr="002310F6">
        <w:rPr>
          <w:rFonts w:ascii="Times New Roman" w:eastAsia="Times New Roman" w:hAnsi="Times New Roman" w:cs="Times New Roman"/>
          <w:b/>
          <w:sz w:val="26"/>
          <w:szCs w:val="26"/>
        </w:rPr>
        <w:t>24</w:t>
      </w:r>
    </w:p>
    <w:p w:rsidR="00AC4D32" w:rsidRPr="005E1015" w:rsidRDefault="00AC4D32" w:rsidP="00AC4D32">
      <w:pPr>
        <w:tabs>
          <w:tab w:val="left" w:pos="1330"/>
        </w:tabs>
        <w:spacing w:after="0" w:line="240" w:lineRule="auto"/>
        <w:rPr>
          <w:rFonts w:ascii="Times New Roman" w:hAnsi="Times New Roman" w:cs="Times New Roman"/>
          <w:sz w:val="26"/>
          <w:szCs w:val="26"/>
        </w:rPr>
      </w:pPr>
    </w:p>
    <w:p w:rsidR="00AC4D32" w:rsidRPr="002310F6" w:rsidRDefault="00AC4D32" w:rsidP="00AC4D32">
      <w:pPr>
        <w:tabs>
          <w:tab w:val="left" w:pos="1330"/>
        </w:tabs>
        <w:spacing w:after="0" w:line="240" w:lineRule="auto"/>
        <w:jc w:val="both"/>
        <w:rPr>
          <w:rFonts w:ascii="Times New Roman" w:hAnsi="Times New Roman" w:cs="Times New Roman"/>
          <w:sz w:val="26"/>
          <w:szCs w:val="26"/>
          <w:u w:val="single"/>
        </w:rPr>
      </w:pPr>
      <w:r w:rsidRPr="002310F6">
        <w:rPr>
          <w:rFonts w:ascii="Times New Roman" w:hAnsi="Times New Roman" w:cs="Times New Roman"/>
          <w:sz w:val="26"/>
          <w:szCs w:val="26"/>
          <w:u w:val="single"/>
          <w:lang w:val="en-US"/>
        </w:rPr>
        <w:t>IV</w:t>
      </w:r>
      <w:r w:rsidRPr="002310F6">
        <w:rPr>
          <w:rFonts w:ascii="Times New Roman" w:hAnsi="Times New Roman" w:cs="Times New Roman"/>
          <w:sz w:val="26"/>
          <w:szCs w:val="26"/>
          <w:u w:val="single"/>
        </w:rPr>
        <w:t>. Комплексная оценка эффективности реализации муниципальной программы</w:t>
      </w:r>
    </w:p>
    <w:p w:rsidR="00AC4D32" w:rsidRPr="002310F6" w:rsidRDefault="00AC4D32" w:rsidP="00AC4D32">
      <w:pPr>
        <w:tabs>
          <w:tab w:val="left" w:pos="1330"/>
        </w:tabs>
        <w:spacing w:after="0" w:line="240" w:lineRule="auto"/>
        <w:rPr>
          <w:rFonts w:ascii="Times New Roman" w:hAnsi="Times New Roman" w:cs="Times New Roman"/>
          <w:sz w:val="26"/>
          <w:szCs w:val="26"/>
          <w:u w:val="single"/>
        </w:rPr>
      </w:pPr>
    </w:p>
    <w:p w:rsidR="00AC4D32" w:rsidRPr="002310F6" w:rsidRDefault="00AC4D32" w:rsidP="00AC4D32">
      <w:pPr>
        <w:tabs>
          <w:tab w:val="left" w:pos="1330"/>
        </w:tabs>
        <w:spacing w:after="0" w:line="240" w:lineRule="auto"/>
        <w:rPr>
          <w:rFonts w:ascii="Times New Roman" w:hAnsi="Times New Roman" w:cs="Times New Roman"/>
          <w:b/>
          <w:sz w:val="26"/>
          <w:szCs w:val="26"/>
        </w:rPr>
      </w:pPr>
      <w:r>
        <w:rPr>
          <w:rFonts w:ascii="Times New Roman" w:hAnsi="Times New Roman" w:cs="Times New Roman"/>
          <w:b/>
          <w:sz w:val="26"/>
          <w:szCs w:val="26"/>
        </w:rPr>
        <w:t>О= (86,6+</w:t>
      </w:r>
      <w:r w:rsidR="00FA7B1B">
        <w:rPr>
          <w:rFonts w:ascii="Times New Roman" w:hAnsi="Times New Roman" w:cs="Times New Roman"/>
          <w:b/>
          <w:sz w:val="26"/>
          <w:szCs w:val="26"/>
        </w:rPr>
        <w:t>98,7</w:t>
      </w:r>
      <w:r>
        <w:rPr>
          <w:rFonts w:ascii="Times New Roman" w:hAnsi="Times New Roman" w:cs="Times New Roman"/>
          <w:b/>
          <w:sz w:val="26"/>
          <w:szCs w:val="26"/>
        </w:rPr>
        <w:t xml:space="preserve">+100)/3= </w:t>
      </w:r>
      <w:r w:rsidR="00FA7B1B">
        <w:rPr>
          <w:rFonts w:ascii="Times New Roman" w:hAnsi="Times New Roman" w:cs="Times New Roman"/>
          <w:b/>
          <w:sz w:val="26"/>
          <w:szCs w:val="26"/>
        </w:rPr>
        <w:t>95,1</w:t>
      </w:r>
      <w:r w:rsidRPr="002310F6">
        <w:rPr>
          <w:rFonts w:ascii="Times New Roman" w:hAnsi="Times New Roman" w:cs="Times New Roman"/>
          <w:b/>
          <w:sz w:val="26"/>
          <w:szCs w:val="26"/>
        </w:rPr>
        <w:t xml:space="preserve">%  </w:t>
      </w:r>
    </w:p>
    <w:p w:rsidR="00AC4D32" w:rsidRPr="002310F6" w:rsidRDefault="00AC4D32" w:rsidP="00AC4D32">
      <w:pPr>
        <w:tabs>
          <w:tab w:val="left" w:pos="1330"/>
        </w:tabs>
        <w:spacing w:after="0" w:line="240" w:lineRule="auto"/>
        <w:ind w:firstLine="709"/>
        <w:rPr>
          <w:rFonts w:ascii="Times New Roman" w:hAnsi="Times New Roman" w:cs="Times New Roman"/>
          <w:b/>
          <w:sz w:val="26"/>
          <w:szCs w:val="26"/>
        </w:rPr>
      </w:pPr>
    </w:p>
    <w:p w:rsidR="00AC4D32" w:rsidRPr="00B972A7" w:rsidRDefault="00AC4D32" w:rsidP="00AC4D32">
      <w:pPr>
        <w:tabs>
          <w:tab w:val="left" w:pos="1330"/>
        </w:tabs>
        <w:spacing w:after="0" w:line="240" w:lineRule="auto"/>
        <w:ind w:firstLine="540"/>
        <w:jc w:val="both"/>
        <w:rPr>
          <w:rFonts w:ascii="Times New Roman" w:eastAsia="Times New Roman" w:hAnsi="Times New Roman" w:cs="Times New Roman"/>
          <w:b/>
          <w:i/>
          <w:sz w:val="26"/>
          <w:szCs w:val="26"/>
        </w:rPr>
      </w:pPr>
      <w:r>
        <w:rPr>
          <w:rFonts w:ascii="Times New Roman" w:hAnsi="Times New Roman" w:cs="Times New Roman"/>
          <w:b/>
          <w:i/>
          <w:sz w:val="26"/>
          <w:szCs w:val="26"/>
        </w:rPr>
        <w:t xml:space="preserve">Вывод: в </w:t>
      </w:r>
      <w:r w:rsidRPr="00793E30">
        <w:rPr>
          <w:rFonts w:ascii="Times New Roman" w:hAnsi="Times New Roman" w:cs="Times New Roman"/>
          <w:b/>
          <w:i/>
          <w:sz w:val="26"/>
          <w:szCs w:val="26"/>
        </w:rPr>
        <w:t xml:space="preserve">2020 году муниципальная программа реализована </w:t>
      </w:r>
      <w:r w:rsidRPr="00793E30">
        <w:rPr>
          <w:rFonts w:ascii="Times New Roman" w:eastAsia="Times New Roman" w:hAnsi="Times New Roman" w:cs="Times New Roman"/>
          <w:b/>
          <w:i/>
          <w:sz w:val="26"/>
          <w:szCs w:val="26"/>
        </w:rPr>
        <w:t>с высоким уровнем эффективнос</w:t>
      </w:r>
      <w:r>
        <w:rPr>
          <w:rFonts w:ascii="Times New Roman" w:eastAsia="Times New Roman" w:hAnsi="Times New Roman" w:cs="Times New Roman"/>
          <w:b/>
          <w:i/>
          <w:sz w:val="26"/>
          <w:szCs w:val="26"/>
        </w:rPr>
        <w:t>ти</w:t>
      </w:r>
      <w:r w:rsidR="00C2031C">
        <w:rPr>
          <w:rFonts w:ascii="Times New Roman" w:eastAsia="Times New Roman" w:hAnsi="Times New Roman" w:cs="Times New Roman"/>
          <w:b/>
          <w:i/>
          <w:sz w:val="26"/>
          <w:szCs w:val="26"/>
        </w:rPr>
        <w:t xml:space="preserve"> 95,1</w:t>
      </w:r>
      <w:r>
        <w:rPr>
          <w:rFonts w:ascii="Times New Roman" w:eastAsia="Times New Roman" w:hAnsi="Times New Roman" w:cs="Times New Roman"/>
          <w:b/>
          <w:i/>
          <w:sz w:val="26"/>
          <w:szCs w:val="26"/>
        </w:rPr>
        <w:t xml:space="preserve"> % </w:t>
      </w:r>
      <w:r w:rsidRPr="00793E30">
        <w:rPr>
          <w:rFonts w:ascii="Times New Roman" w:eastAsia="Times New Roman" w:hAnsi="Times New Roman" w:cs="Times New Roman"/>
          <w:b/>
          <w:i/>
          <w:sz w:val="26"/>
          <w:szCs w:val="26"/>
        </w:rPr>
        <w:t>(более 80%).</w:t>
      </w:r>
      <w:r w:rsidRPr="002310F6">
        <w:rPr>
          <w:rFonts w:ascii="Times New Roman" w:eastAsia="Times New Roman" w:hAnsi="Times New Roman" w:cs="Times New Roman"/>
          <w:b/>
          <w:i/>
          <w:sz w:val="26"/>
          <w:szCs w:val="26"/>
        </w:rPr>
        <w:t xml:space="preserve"> </w:t>
      </w:r>
    </w:p>
    <w:p w:rsidR="00A734F2" w:rsidRDefault="00A734F2" w:rsidP="001051F8">
      <w:pPr>
        <w:tabs>
          <w:tab w:val="left" w:pos="1330"/>
        </w:tabs>
        <w:spacing w:after="0" w:line="240" w:lineRule="auto"/>
        <w:ind w:firstLine="540"/>
        <w:jc w:val="both"/>
        <w:rPr>
          <w:rFonts w:ascii="Times New Roman" w:eastAsia="Times New Roman" w:hAnsi="Times New Roman" w:cs="Times New Roman"/>
          <w:b/>
          <w:i/>
          <w:sz w:val="26"/>
          <w:szCs w:val="26"/>
        </w:rPr>
      </w:pPr>
    </w:p>
    <w:p w:rsidR="00C2031C" w:rsidRPr="002310F6" w:rsidRDefault="00C2031C" w:rsidP="001051F8">
      <w:pPr>
        <w:tabs>
          <w:tab w:val="left" w:pos="1330"/>
        </w:tabs>
        <w:spacing w:after="0" w:line="240" w:lineRule="auto"/>
        <w:ind w:firstLine="540"/>
        <w:jc w:val="both"/>
        <w:rPr>
          <w:rFonts w:ascii="Times New Roman" w:eastAsia="Times New Roman" w:hAnsi="Times New Roman" w:cs="Times New Roman"/>
          <w:b/>
          <w:i/>
          <w:sz w:val="26"/>
          <w:szCs w:val="26"/>
        </w:rPr>
      </w:pPr>
    </w:p>
    <w:p w:rsidR="000C2CA7" w:rsidRPr="009470B9" w:rsidRDefault="001051F8" w:rsidP="000C2CA7">
      <w:pPr>
        <w:shd w:val="clear" w:color="auto" w:fill="FFFFFF" w:themeFill="background1"/>
        <w:spacing w:after="0" w:line="240" w:lineRule="auto"/>
        <w:jc w:val="center"/>
        <w:rPr>
          <w:rFonts w:ascii="Times New Roman" w:hAnsi="Times New Roman" w:cs="Times New Roman"/>
          <w:b/>
          <w:i/>
          <w:color w:val="FF0000"/>
          <w:sz w:val="28"/>
          <w:szCs w:val="28"/>
        </w:rPr>
      </w:pPr>
      <w:r w:rsidRPr="001D3B81">
        <w:rPr>
          <w:rFonts w:ascii="Times New Roman" w:hAnsi="Times New Roman" w:cs="Times New Roman"/>
          <w:b/>
          <w:i/>
          <w:color w:val="1F497D" w:themeColor="text2"/>
          <w:sz w:val="28"/>
          <w:szCs w:val="28"/>
          <w:highlight w:val="yellow"/>
        </w:rPr>
        <w:t>9</w:t>
      </w:r>
      <w:r w:rsidR="000C2CA7" w:rsidRPr="001D3B81">
        <w:rPr>
          <w:rFonts w:ascii="Times New Roman" w:hAnsi="Times New Roman" w:cs="Times New Roman"/>
          <w:b/>
          <w:i/>
          <w:color w:val="1F497D" w:themeColor="text2"/>
          <w:sz w:val="28"/>
          <w:szCs w:val="28"/>
          <w:highlight w:val="yellow"/>
        </w:rPr>
        <w:t>. Муниципальная программа</w:t>
      </w:r>
    </w:p>
    <w:p w:rsidR="00901CEB" w:rsidRPr="001D3B81" w:rsidRDefault="00901CEB" w:rsidP="000C2CA7">
      <w:pPr>
        <w:shd w:val="clear" w:color="auto" w:fill="FFFFFF" w:themeFill="background1"/>
        <w:spacing w:after="0" w:line="240" w:lineRule="auto"/>
        <w:jc w:val="center"/>
        <w:rPr>
          <w:rFonts w:ascii="Times New Roman" w:eastAsia="Times New Roman" w:hAnsi="Times New Roman" w:cs="Times New Roman"/>
          <w:b/>
          <w:i/>
          <w:color w:val="0070C0"/>
          <w:sz w:val="28"/>
          <w:szCs w:val="28"/>
        </w:rPr>
      </w:pPr>
      <w:r w:rsidRPr="001D3B81">
        <w:rPr>
          <w:rFonts w:ascii="Times New Roman" w:eastAsia="Times New Roman" w:hAnsi="Times New Roman" w:cs="Times New Roman"/>
          <w:b/>
          <w:i/>
          <w:color w:val="0070C0"/>
          <w:sz w:val="28"/>
          <w:szCs w:val="28"/>
        </w:rPr>
        <w:t>«Развитие образования</w:t>
      </w:r>
      <w:r w:rsidR="00061F0D" w:rsidRPr="001D3B81">
        <w:rPr>
          <w:rFonts w:ascii="Times New Roman" w:eastAsia="Times New Roman" w:hAnsi="Times New Roman" w:cs="Times New Roman"/>
          <w:b/>
          <w:i/>
          <w:color w:val="0070C0"/>
          <w:sz w:val="28"/>
          <w:szCs w:val="28"/>
        </w:rPr>
        <w:t xml:space="preserve"> в  Топчихинском районе» на 2020 -2024</w:t>
      </w:r>
      <w:r w:rsidRPr="001D3B81">
        <w:rPr>
          <w:rFonts w:ascii="Times New Roman" w:eastAsia="Times New Roman" w:hAnsi="Times New Roman" w:cs="Times New Roman"/>
          <w:b/>
          <w:i/>
          <w:color w:val="0070C0"/>
          <w:sz w:val="28"/>
          <w:szCs w:val="28"/>
        </w:rPr>
        <w:t xml:space="preserve"> годы</w:t>
      </w:r>
    </w:p>
    <w:p w:rsidR="00061F0D" w:rsidRPr="001D3B81" w:rsidRDefault="00061F0D" w:rsidP="00061F0D">
      <w:pPr>
        <w:tabs>
          <w:tab w:val="left" w:pos="709"/>
        </w:tabs>
        <w:spacing w:after="0" w:line="240" w:lineRule="auto"/>
        <w:ind w:firstLine="709"/>
        <w:jc w:val="both"/>
        <w:rPr>
          <w:rFonts w:ascii="Times New Roman" w:hAnsi="Times New Roman"/>
          <w:b/>
          <w:color w:val="0070C0"/>
          <w:sz w:val="26"/>
          <w:szCs w:val="26"/>
          <w:highlight w:val="yellow"/>
        </w:rPr>
      </w:pPr>
    </w:p>
    <w:p w:rsidR="009470B9" w:rsidRPr="006A580A" w:rsidRDefault="009470B9" w:rsidP="009470B9">
      <w:pPr>
        <w:tabs>
          <w:tab w:val="left" w:pos="709"/>
        </w:tabs>
        <w:spacing w:after="0" w:line="240" w:lineRule="auto"/>
        <w:ind w:firstLine="709"/>
        <w:jc w:val="both"/>
        <w:rPr>
          <w:rFonts w:ascii="Times New Roman" w:hAnsi="Times New Roman"/>
          <w:sz w:val="26"/>
          <w:szCs w:val="26"/>
          <w:u w:val="single"/>
        </w:rPr>
      </w:pPr>
      <w:r w:rsidRPr="006A580A">
        <w:rPr>
          <w:rFonts w:ascii="Times New Roman" w:hAnsi="Times New Roman"/>
          <w:sz w:val="26"/>
          <w:szCs w:val="26"/>
          <w:u w:val="single"/>
          <w:lang w:val="en-US"/>
        </w:rPr>
        <w:t>I</w:t>
      </w:r>
      <w:r w:rsidRPr="006A580A">
        <w:rPr>
          <w:rFonts w:ascii="Times New Roman" w:hAnsi="Times New Roman"/>
          <w:sz w:val="26"/>
          <w:szCs w:val="26"/>
          <w:u w:val="single"/>
        </w:rPr>
        <w:t xml:space="preserve">. Оценка степени достижения целей и решения задач муниципальной программы: </w:t>
      </w:r>
    </w:p>
    <w:p w:rsidR="009470B9" w:rsidRPr="006A580A" w:rsidRDefault="009470B9" w:rsidP="009470B9">
      <w:pPr>
        <w:tabs>
          <w:tab w:val="left" w:pos="709"/>
        </w:tabs>
        <w:spacing w:after="0" w:line="240" w:lineRule="auto"/>
        <w:ind w:firstLine="709"/>
        <w:jc w:val="both"/>
        <w:rPr>
          <w:rFonts w:ascii="Times New Roman" w:hAnsi="Times New Roman"/>
          <w:sz w:val="26"/>
          <w:szCs w:val="26"/>
          <w:u w:val="single"/>
        </w:rPr>
      </w:pPr>
    </w:p>
    <w:p w:rsidR="009470B9" w:rsidRPr="007B2A26" w:rsidRDefault="009470B9" w:rsidP="009470B9">
      <w:pPr>
        <w:tabs>
          <w:tab w:val="left" w:pos="709"/>
        </w:tabs>
        <w:spacing w:after="0" w:line="240" w:lineRule="auto"/>
        <w:ind w:firstLine="709"/>
        <w:jc w:val="both"/>
        <w:rPr>
          <w:rFonts w:ascii="Times New Roman" w:hAnsi="Times New Roman"/>
          <w:sz w:val="26"/>
          <w:szCs w:val="26"/>
        </w:rPr>
      </w:pPr>
      <w:r w:rsidRPr="007B2A26">
        <w:rPr>
          <w:rFonts w:ascii="Times New Roman" w:hAnsi="Times New Roman"/>
          <w:sz w:val="26"/>
          <w:szCs w:val="26"/>
        </w:rPr>
        <w:t>1.</w:t>
      </w:r>
      <w:r w:rsidRPr="007B2A26">
        <w:rPr>
          <w:rFonts w:ascii="Times New Roman" w:hAnsi="Times New Roman"/>
          <w:color w:val="FF0000"/>
          <w:sz w:val="26"/>
          <w:szCs w:val="26"/>
        </w:rPr>
        <w:t xml:space="preserve"> </w:t>
      </w:r>
      <w:r w:rsidRPr="007B2A26">
        <w:rPr>
          <w:rFonts w:ascii="Times New Roman" w:hAnsi="Times New Roman"/>
          <w:sz w:val="26"/>
          <w:szCs w:val="26"/>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w:t>
      </w:r>
    </w:p>
    <w:p w:rsidR="009470B9" w:rsidRPr="007B2A26" w:rsidRDefault="009470B9" w:rsidP="009470B9">
      <w:pPr>
        <w:tabs>
          <w:tab w:val="left" w:pos="709"/>
        </w:tabs>
        <w:spacing w:after="0" w:line="240" w:lineRule="auto"/>
        <w:ind w:firstLine="709"/>
        <w:jc w:val="both"/>
        <w:rPr>
          <w:rFonts w:ascii="Times New Roman" w:hAnsi="Times New Roman"/>
          <w:sz w:val="26"/>
          <w:szCs w:val="26"/>
        </w:rPr>
      </w:pPr>
      <w:r w:rsidRPr="007B2A26">
        <w:rPr>
          <w:rFonts w:ascii="Times New Roman" w:hAnsi="Times New Roman"/>
          <w:sz w:val="26"/>
          <w:szCs w:val="26"/>
        </w:rPr>
        <w:t xml:space="preserve"> </w:t>
      </w:r>
      <w:r w:rsidRPr="007B2A26">
        <w:rPr>
          <w:rFonts w:ascii="Times New Roman" w:hAnsi="Times New Roman"/>
          <w:sz w:val="26"/>
          <w:szCs w:val="26"/>
          <w:lang w:val="en-US"/>
        </w:rPr>
        <w:t>S</w:t>
      </w:r>
      <w:r w:rsidRPr="007B2A26">
        <w:rPr>
          <w:rFonts w:ascii="Times New Roman" w:hAnsi="Times New Roman"/>
          <w:sz w:val="26"/>
          <w:szCs w:val="26"/>
          <w:vertAlign w:val="subscript"/>
        </w:rPr>
        <w:t>1</w:t>
      </w:r>
      <w:r w:rsidRPr="007B2A26">
        <w:rPr>
          <w:rFonts w:ascii="Times New Roman" w:hAnsi="Times New Roman"/>
          <w:sz w:val="26"/>
          <w:szCs w:val="26"/>
        </w:rPr>
        <w:t xml:space="preserve"> = (94</w:t>
      </w:r>
      <w:proofErr w:type="gramStart"/>
      <w:r w:rsidRPr="007B2A26">
        <w:rPr>
          <w:rFonts w:ascii="Times New Roman" w:hAnsi="Times New Roman"/>
          <w:sz w:val="26"/>
          <w:szCs w:val="26"/>
        </w:rPr>
        <w:t>,4</w:t>
      </w:r>
      <w:proofErr w:type="gramEnd"/>
      <w:r w:rsidRPr="007B2A26">
        <w:rPr>
          <w:rFonts w:ascii="Times New Roman" w:hAnsi="Times New Roman"/>
          <w:sz w:val="26"/>
          <w:szCs w:val="26"/>
        </w:rPr>
        <w:t>/94,4)*100% = 100%</w:t>
      </w:r>
    </w:p>
    <w:p w:rsidR="009470B9" w:rsidRPr="007B2A26" w:rsidRDefault="009470B9" w:rsidP="009470B9">
      <w:pPr>
        <w:pStyle w:val="ConsPlusNonformat"/>
        <w:widowControl/>
        <w:ind w:firstLine="709"/>
        <w:jc w:val="both"/>
        <w:rPr>
          <w:rFonts w:ascii="Times New Roman" w:hAnsi="Times New Roman" w:cs="Times New Roman"/>
          <w:sz w:val="26"/>
          <w:szCs w:val="26"/>
        </w:rPr>
      </w:pPr>
      <w:r w:rsidRPr="007B2A26">
        <w:rPr>
          <w:rFonts w:ascii="Times New Roman" w:hAnsi="Times New Roman" w:cs="Times New Roman"/>
          <w:sz w:val="26"/>
          <w:szCs w:val="26"/>
        </w:rPr>
        <w:t xml:space="preserve">2.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w:t>
      </w:r>
    </w:p>
    <w:p w:rsidR="009470B9" w:rsidRPr="007B2A26" w:rsidRDefault="009470B9" w:rsidP="009470B9">
      <w:pPr>
        <w:pStyle w:val="ConsPlusNonformat"/>
        <w:widowControl/>
        <w:ind w:firstLine="709"/>
        <w:jc w:val="both"/>
        <w:rPr>
          <w:rFonts w:ascii="Times New Roman" w:hAnsi="Times New Roman" w:cs="Times New Roman"/>
          <w:sz w:val="26"/>
          <w:szCs w:val="26"/>
        </w:rPr>
      </w:pPr>
      <w:r w:rsidRPr="007B2A26">
        <w:rPr>
          <w:rFonts w:ascii="Times New Roman" w:hAnsi="Times New Roman" w:cs="Times New Roman"/>
          <w:sz w:val="26"/>
          <w:szCs w:val="26"/>
          <w:lang w:val="en-US"/>
        </w:rPr>
        <w:t>S</w:t>
      </w:r>
      <w:r w:rsidRPr="007B2A26">
        <w:rPr>
          <w:rFonts w:ascii="Times New Roman" w:hAnsi="Times New Roman" w:cs="Times New Roman"/>
          <w:sz w:val="26"/>
          <w:szCs w:val="26"/>
          <w:vertAlign w:val="subscript"/>
        </w:rPr>
        <w:t>2</w:t>
      </w:r>
      <w:r w:rsidRPr="007B2A26">
        <w:rPr>
          <w:rFonts w:ascii="Times New Roman" w:hAnsi="Times New Roman" w:cs="Times New Roman"/>
          <w:sz w:val="26"/>
          <w:szCs w:val="26"/>
        </w:rPr>
        <w:t xml:space="preserve"> = (100/100)*100%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 xml:space="preserve">3. Количество услуг </w:t>
      </w:r>
      <w:r w:rsidRPr="007B2A26">
        <w:rPr>
          <w:rFonts w:ascii="Times New Roman" w:hAnsi="Times New Roman"/>
          <w:bCs/>
          <w:sz w:val="26"/>
          <w:szCs w:val="26"/>
        </w:rPr>
        <w:t>психолого-педагогической, методической и консультативной помощи родителям (законным представителям) детей, а также гражданам</w:t>
      </w:r>
      <w:r w:rsidRPr="007B2A26">
        <w:rPr>
          <w:rFonts w:ascii="Times New Roman" w:hAnsi="Times New Roman"/>
          <w:sz w:val="26"/>
          <w:szCs w:val="26"/>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(ед.):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3 </w:t>
      </w:r>
      <w:r w:rsidRPr="007B2A26">
        <w:rPr>
          <w:rFonts w:ascii="Times New Roman" w:hAnsi="Times New Roman"/>
          <w:sz w:val="26"/>
          <w:szCs w:val="26"/>
        </w:rPr>
        <w:t>= (4/4)*100% = 100%</w:t>
      </w:r>
    </w:p>
    <w:p w:rsidR="009470B9" w:rsidRPr="007B2A26" w:rsidRDefault="009470B9" w:rsidP="009470B9">
      <w:pPr>
        <w:pStyle w:val="a5"/>
        <w:ind w:left="0" w:firstLine="709"/>
        <w:jc w:val="both"/>
        <w:rPr>
          <w:sz w:val="26"/>
          <w:szCs w:val="26"/>
          <w:lang w:eastAsia="en-US"/>
        </w:rPr>
      </w:pPr>
      <w:r w:rsidRPr="007B2A26">
        <w:rPr>
          <w:sz w:val="26"/>
          <w:szCs w:val="26"/>
          <w:lang w:eastAsia="en-US"/>
        </w:rPr>
        <w:t>4.</w:t>
      </w:r>
      <w:r w:rsidRPr="007B2A26">
        <w:rPr>
          <w:sz w:val="26"/>
          <w:szCs w:val="26"/>
        </w:rPr>
        <w:t xml:space="preserve"> Доля обучающихся общеобразовательных организаций по новым федеральным государственным образовательным стандартам общего образования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4 </w:t>
      </w:r>
      <w:r w:rsidRPr="007B2A26">
        <w:rPr>
          <w:rFonts w:ascii="Times New Roman" w:hAnsi="Times New Roman"/>
          <w:sz w:val="26"/>
          <w:szCs w:val="26"/>
        </w:rPr>
        <w:t>= (90</w:t>
      </w:r>
      <w:proofErr w:type="gramStart"/>
      <w:r w:rsidRPr="007B2A26">
        <w:rPr>
          <w:rFonts w:ascii="Times New Roman" w:hAnsi="Times New Roman"/>
          <w:sz w:val="26"/>
          <w:szCs w:val="26"/>
        </w:rPr>
        <w:t>,8</w:t>
      </w:r>
      <w:proofErr w:type="gramEnd"/>
      <w:r w:rsidRPr="007B2A26">
        <w:rPr>
          <w:rFonts w:ascii="Times New Roman" w:hAnsi="Times New Roman"/>
          <w:sz w:val="26"/>
          <w:szCs w:val="26"/>
        </w:rPr>
        <w:t xml:space="preserve"> /90,8)*100% = 100%</w:t>
      </w:r>
    </w:p>
    <w:p w:rsidR="009470B9" w:rsidRPr="007B2A26" w:rsidRDefault="009470B9" w:rsidP="009470B9">
      <w:pPr>
        <w:pStyle w:val="a5"/>
        <w:ind w:left="0" w:firstLine="709"/>
        <w:jc w:val="both"/>
        <w:rPr>
          <w:sz w:val="26"/>
          <w:szCs w:val="26"/>
        </w:rPr>
      </w:pPr>
      <w:r w:rsidRPr="007B2A26">
        <w:rPr>
          <w:sz w:val="26"/>
          <w:szCs w:val="26"/>
        </w:rPr>
        <w:t xml:space="preserve">5. </w:t>
      </w:r>
      <w:r w:rsidRPr="007B2A26">
        <w:rPr>
          <w:rFonts w:eastAsia="Calibri"/>
          <w:sz w:val="26"/>
          <w:szCs w:val="26"/>
          <w:lang w:eastAsia="en-US"/>
        </w:rPr>
        <w:t xml:space="preserve">Доля </w:t>
      </w:r>
      <w:r w:rsidRPr="007B2A26">
        <w:rPr>
          <w:sz w:val="26"/>
          <w:szCs w:val="26"/>
        </w:rPr>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7B2A26">
        <w:rPr>
          <w:rFonts w:eastAsia="Calibri"/>
          <w:sz w:val="26"/>
          <w:szCs w:val="26"/>
          <w:lang w:eastAsia="en-US"/>
        </w:rPr>
        <w:t xml:space="preserve"> в общей численности обучающихся </w:t>
      </w:r>
      <w:r w:rsidRPr="007B2A26">
        <w:rPr>
          <w:sz w:val="26"/>
          <w:szCs w:val="26"/>
        </w:rPr>
        <w:t>по основным образовательным программам начального общего, основного общего и среднего общего образования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5 </w:t>
      </w:r>
      <w:r w:rsidRPr="007B2A26">
        <w:rPr>
          <w:rFonts w:ascii="Times New Roman" w:hAnsi="Times New Roman"/>
          <w:sz w:val="26"/>
          <w:szCs w:val="26"/>
        </w:rPr>
        <w:t>= (50/50)*100% = 100%</w:t>
      </w:r>
    </w:p>
    <w:p w:rsidR="009470B9" w:rsidRPr="007B2A26" w:rsidRDefault="009470B9" w:rsidP="009470B9">
      <w:pPr>
        <w:pStyle w:val="a5"/>
        <w:ind w:left="0" w:firstLine="709"/>
        <w:jc w:val="both"/>
        <w:rPr>
          <w:sz w:val="26"/>
          <w:szCs w:val="26"/>
        </w:rPr>
      </w:pPr>
      <w:r w:rsidRPr="007B2A26">
        <w:rPr>
          <w:sz w:val="26"/>
          <w:szCs w:val="26"/>
        </w:rPr>
        <w:lastRenderedPageBreak/>
        <w:t>6. Количество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p w:rsidR="009470B9" w:rsidRPr="007B2A26" w:rsidRDefault="009470B9" w:rsidP="009470B9">
      <w:pPr>
        <w:pStyle w:val="a5"/>
        <w:ind w:left="0" w:firstLine="709"/>
        <w:jc w:val="both"/>
        <w:rPr>
          <w:sz w:val="26"/>
          <w:szCs w:val="26"/>
        </w:rPr>
      </w:pPr>
      <w:r w:rsidRPr="007B2A26">
        <w:rPr>
          <w:sz w:val="26"/>
          <w:szCs w:val="26"/>
          <w:lang w:val="en-US"/>
        </w:rPr>
        <w:t>S</w:t>
      </w:r>
      <w:r w:rsidRPr="007B2A26">
        <w:rPr>
          <w:sz w:val="26"/>
          <w:szCs w:val="26"/>
          <w:vertAlign w:val="subscript"/>
        </w:rPr>
        <w:t xml:space="preserve">6 </w:t>
      </w:r>
      <w:r w:rsidRPr="007B2A26">
        <w:rPr>
          <w:sz w:val="26"/>
          <w:szCs w:val="26"/>
        </w:rPr>
        <w:t>= (1/1)*100% = 100%</w:t>
      </w:r>
    </w:p>
    <w:p w:rsidR="009470B9" w:rsidRPr="007B2A26" w:rsidRDefault="009470B9" w:rsidP="009470B9">
      <w:pPr>
        <w:pStyle w:val="a5"/>
        <w:ind w:left="0" w:firstLine="709"/>
        <w:jc w:val="both"/>
        <w:rPr>
          <w:sz w:val="26"/>
          <w:szCs w:val="26"/>
        </w:rPr>
      </w:pPr>
      <w:r w:rsidRPr="007B2A26">
        <w:rPr>
          <w:sz w:val="26"/>
          <w:szCs w:val="26"/>
        </w:rPr>
        <w:t>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7 </w:t>
      </w:r>
      <w:r w:rsidRPr="007B2A26">
        <w:rPr>
          <w:rFonts w:ascii="Times New Roman" w:hAnsi="Times New Roman"/>
          <w:sz w:val="26"/>
          <w:szCs w:val="26"/>
        </w:rPr>
        <w:t>= (365/365)*100% = 100%</w:t>
      </w:r>
    </w:p>
    <w:p w:rsidR="009470B9" w:rsidRPr="007B2A26" w:rsidRDefault="009470B9" w:rsidP="009470B9">
      <w:pPr>
        <w:pStyle w:val="a5"/>
        <w:ind w:left="0" w:firstLine="709"/>
        <w:jc w:val="both"/>
        <w:rPr>
          <w:sz w:val="26"/>
          <w:szCs w:val="26"/>
        </w:rPr>
      </w:pPr>
      <w:r w:rsidRPr="007B2A26">
        <w:rPr>
          <w:sz w:val="26"/>
          <w:szCs w:val="26"/>
        </w:rPr>
        <w:t>8. Количество общеобразовательных организаций, в которых обновлена материально-техническая база для занятий физической культурой и спортом (ед.):</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8 </w:t>
      </w:r>
      <w:r w:rsidRPr="007B2A26">
        <w:rPr>
          <w:rFonts w:ascii="Times New Roman" w:hAnsi="Times New Roman"/>
          <w:sz w:val="26"/>
          <w:szCs w:val="26"/>
        </w:rPr>
        <w:t>= (1/1)*100% = 100%</w:t>
      </w:r>
    </w:p>
    <w:p w:rsidR="009470B9" w:rsidRPr="007B2A26" w:rsidRDefault="009470B9" w:rsidP="009470B9">
      <w:pPr>
        <w:pStyle w:val="a5"/>
        <w:ind w:left="0" w:firstLine="709"/>
        <w:jc w:val="both"/>
        <w:rPr>
          <w:sz w:val="26"/>
          <w:szCs w:val="26"/>
        </w:rPr>
      </w:pPr>
      <w:r w:rsidRPr="007B2A26">
        <w:rPr>
          <w:sz w:val="26"/>
          <w:szCs w:val="26"/>
        </w:rPr>
        <w:t>9. Количество общеобразовательных организаций, в которых внедрена целевая модель цифровой образовательной среды (ед.):</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9 </w:t>
      </w:r>
      <w:r w:rsidRPr="007B2A26">
        <w:rPr>
          <w:rFonts w:ascii="Times New Roman" w:hAnsi="Times New Roman"/>
          <w:sz w:val="26"/>
          <w:szCs w:val="26"/>
        </w:rPr>
        <w:t>= (5/5)*100% = 100%</w:t>
      </w:r>
    </w:p>
    <w:p w:rsidR="009470B9" w:rsidRPr="007B2A26" w:rsidRDefault="009470B9" w:rsidP="009470B9">
      <w:pPr>
        <w:pStyle w:val="a5"/>
        <w:ind w:left="0" w:firstLine="709"/>
        <w:jc w:val="both"/>
        <w:rPr>
          <w:sz w:val="26"/>
          <w:szCs w:val="26"/>
        </w:rPr>
      </w:pPr>
      <w:r w:rsidRPr="007B2A26">
        <w:rPr>
          <w:sz w:val="26"/>
          <w:szCs w:val="26"/>
        </w:rPr>
        <w:t>10. 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10 </w:t>
      </w:r>
      <w:r w:rsidRPr="007B2A26">
        <w:rPr>
          <w:rFonts w:ascii="Times New Roman" w:hAnsi="Times New Roman"/>
          <w:sz w:val="26"/>
          <w:szCs w:val="26"/>
        </w:rPr>
        <w:t>= (71 /69</w:t>
      </w:r>
      <w:proofErr w:type="gramStart"/>
      <w:r w:rsidRPr="007B2A26">
        <w:rPr>
          <w:rFonts w:ascii="Times New Roman" w:hAnsi="Times New Roman"/>
          <w:sz w:val="26"/>
          <w:szCs w:val="26"/>
        </w:rPr>
        <w:t>,6</w:t>
      </w:r>
      <w:proofErr w:type="gramEnd"/>
      <w:r w:rsidRPr="007B2A26">
        <w:rPr>
          <w:rFonts w:ascii="Times New Roman" w:hAnsi="Times New Roman"/>
          <w:sz w:val="26"/>
          <w:szCs w:val="26"/>
        </w:rPr>
        <w:t>)*100% = 100%</w:t>
      </w:r>
    </w:p>
    <w:p w:rsidR="009470B9" w:rsidRPr="007B2A26" w:rsidRDefault="009470B9" w:rsidP="009470B9">
      <w:pPr>
        <w:pStyle w:val="a5"/>
        <w:ind w:left="0" w:firstLine="709"/>
        <w:jc w:val="both"/>
        <w:rPr>
          <w:sz w:val="26"/>
          <w:szCs w:val="26"/>
        </w:rPr>
      </w:pPr>
      <w:r w:rsidRPr="007B2A26">
        <w:rPr>
          <w:sz w:val="26"/>
          <w:szCs w:val="26"/>
        </w:rPr>
        <w:t>11. Доля детей, в возрасте от 5 до 18 лет, получивших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районного бюджета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11 </w:t>
      </w:r>
      <w:r w:rsidRPr="007B2A26">
        <w:rPr>
          <w:rFonts w:ascii="Times New Roman" w:hAnsi="Times New Roman"/>
          <w:sz w:val="26"/>
          <w:szCs w:val="26"/>
        </w:rPr>
        <w:t>= (75</w:t>
      </w:r>
      <w:proofErr w:type="gramStart"/>
      <w:r w:rsidRPr="007B2A26">
        <w:rPr>
          <w:rFonts w:ascii="Times New Roman" w:hAnsi="Times New Roman"/>
          <w:sz w:val="26"/>
          <w:szCs w:val="26"/>
        </w:rPr>
        <w:t>,1</w:t>
      </w:r>
      <w:proofErr w:type="gramEnd"/>
      <w:r w:rsidRPr="007B2A26">
        <w:rPr>
          <w:rFonts w:ascii="Times New Roman" w:hAnsi="Times New Roman"/>
          <w:sz w:val="26"/>
          <w:szCs w:val="26"/>
        </w:rPr>
        <w:t>/75,1)*100% = 100%</w:t>
      </w:r>
    </w:p>
    <w:p w:rsidR="009470B9" w:rsidRPr="007B2A26" w:rsidRDefault="009470B9" w:rsidP="009470B9">
      <w:pPr>
        <w:pStyle w:val="a5"/>
        <w:ind w:left="0" w:firstLine="709"/>
        <w:jc w:val="both"/>
        <w:rPr>
          <w:sz w:val="26"/>
          <w:szCs w:val="26"/>
        </w:rPr>
      </w:pPr>
      <w:r w:rsidRPr="007B2A26">
        <w:rPr>
          <w:sz w:val="26"/>
          <w:szCs w:val="26"/>
        </w:rPr>
        <w:t>12. Доля детей в возрасте от 5 до 18 лет, использующих сертификаты дополнительного образования в статусе сертификатов персонифицированного образования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 xml:space="preserve">12 </w:t>
      </w:r>
      <w:r w:rsidRPr="007B2A26">
        <w:rPr>
          <w:rFonts w:ascii="Times New Roman" w:hAnsi="Times New Roman"/>
          <w:sz w:val="26"/>
          <w:szCs w:val="26"/>
        </w:rPr>
        <w:t>= (5</w:t>
      </w:r>
      <w:proofErr w:type="gramStart"/>
      <w:r w:rsidRPr="007B2A26">
        <w:rPr>
          <w:rFonts w:ascii="Times New Roman" w:hAnsi="Times New Roman"/>
          <w:sz w:val="26"/>
          <w:szCs w:val="26"/>
        </w:rPr>
        <w:t>,2</w:t>
      </w:r>
      <w:proofErr w:type="gramEnd"/>
      <w:r w:rsidRPr="007B2A26">
        <w:rPr>
          <w:rFonts w:ascii="Times New Roman" w:hAnsi="Times New Roman"/>
          <w:sz w:val="26"/>
          <w:szCs w:val="26"/>
        </w:rPr>
        <w:t>/5,2)*100%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13. Число детей, охваченных проектами, направленных на обеспечение доступности дополнительных общеобразовательных программ естественнонаучной и технической направленностей (чел.):</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1</w:t>
      </w:r>
      <w:r>
        <w:rPr>
          <w:rFonts w:ascii="Times New Roman" w:hAnsi="Times New Roman"/>
          <w:sz w:val="26"/>
          <w:szCs w:val="26"/>
          <w:vertAlign w:val="subscript"/>
        </w:rPr>
        <w:t>3</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365</w:t>
      </w:r>
      <w:r w:rsidRPr="007B2A26">
        <w:rPr>
          <w:rFonts w:ascii="Times New Roman" w:hAnsi="Times New Roman"/>
          <w:sz w:val="26"/>
          <w:szCs w:val="26"/>
        </w:rPr>
        <w:t>/</w:t>
      </w:r>
      <w:r>
        <w:rPr>
          <w:rFonts w:ascii="Times New Roman" w:hAnsi="Times New Roman"/>
          <w:sz w:val="26"/>
          <w:szCs w:val="26"/>
        </w:rPr>
        <w:t>365</w:t>
      </w:r>
      <w:r w:rsidRPr="007B2A26">
        <w:rPr>
          <w:rFonts w:ascii="Times New Roman" w:hAnsi="Times New Roman"/>
          <w:sz w:val="26"/>
          <w:szCs w:val="26"/>
        </w:rPr>
        <w:t>)*100%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14. Число участников открытых онлайн-уроков, реализуемых с учетом опыта цикла открытых уроков «</w:t>
      </w:r>
      <w:proofErr w:type="spellStart"/>
      <w:r w:rsidRPr="007B2A26">
        <w:rPr>
          <w:rFonts w:ascii="Times New Roman" w:hAnsi="Times New Roman"/>
          <w:sz w:val="26"/>
          <w:szCs w:val="26"/>
        </w:rPr>
        <w:t>Проектория</w:t>
      </w:r>
      <w:proofErr w:type="spellEnd"/>
      <w:r w:rsidRPr="007B2A26">
        <w:rPr>
          <w:rFonts w:ascii="Times New Roman" w:hAnsi="Times New Roman"/>
          <w:sz w:val="26"/>
          <w:szCs w:val="26"/>
        </w:rPr>
        <w:t>» (чел.):</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1</w:t>
      </w:r>
      <w:r>
        <w:rPr>
          <w:rFonts w:ascii="Times New Roman" w:hAnsi="Times New Roman"/>
          <w:sz w:val="26"/>
          <w:szCs w:val="26"/>
          <w:vertAlign w:val="subscript"/>
        </w:rPr>
        <w:t>4</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1166</w:t>
      </w:r>
      <w:r w:rsidRPr="007B2A26">
        <w:rPr>
          <w:rFonts w:ascii="Times New Roman" w:hAnsi="Times New Roman"/>
          <w:sz w:val="26"/>
          <w:szCs w:val="26"/>
        </w:rPr>
        <w:t>/</w:t>
      </w:r>
      <w:r>
        <w:rPr>
          <w:rFonts w:ascii="Times New Roman" w:hAnsi="Times New Roman"/>
          <w:sz w:val="26"/>
          <w:szCs w:val="26"/>
        </w:rPr>
        <w:t>1166</w:t>
      </w:r>
      <w:r w:rsidRPr="007B2A26">
        <w:rPr>
          <w:rFonts w:ascii="Times New Roman" w:hAnsi="Times New Roman"/>
          <w:sz w:val="26"/>
          <w:szCs w:val="26"/>
        </w:rPr>
        <w:t>)*100%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15.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1</w:t>
      </w:r>
      <w:r>
        <w:rPr>
          <w:rFonts w:ascii="Times New Roman" w:hAnsi="Times New Roman"/>
          <w:sz w:val="26"/>
          <w:szCs w:val="26"/>
          <w:vertAlign w:val="subscript"/>
        </w:rPr>
        <w:t>5</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31</w:t>
      </w:r>
      <w:r w:rsidRPr="007B2A26">
        <w:rPr>
          <w:rFonts w:ascii="Times New Roman" w:hAnsi="Times New Roman"/>
          <w:sz w:val="26"/>
          <w:szCs w:val="26"/>
        </w:rPr>
        <w:t>/</w:t>
      </w:r>
      <w:r>
        <w:rPr>
          <w:rFonts w:ascii="Times New Roman" w:hAnsi="Times New Roman"/>
          <w:sz w:val="26"/>
          <w:szCs w:val="26"/>
        </w:rPr>
        <w:t>31</w:t>
      </w:r>
      <w:r w:rsidRPr="007B2A26">
        <w:rPr>
          <w:rFonts w:ascii="Times New Roman" w:hAnsi="Times New Roman"/>
          <w:sz w:val="26"/>
          <w:szCs w:val="26"/>
        </w:rPr>
        <w:t>)*100%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16. Доля детей, привлекаемых к участию в творческих мероприятиях, проводимых учреждениями культуры, в общем числе детей Топчихинского района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1</w:t>
      </w:r>
      <w:r>
        <w:rPr>
          <w:rFonts w:ascii="Times New Roman" w:hAnsi="Times New Roman"/>
          <w:sz w:val="26"/>
          <w:szCs w:val="26"/>
          <w:vertAlign w:val="subscript"/>
        </w:rPr>
        <w:t>6</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8</w:t>
      </w:r>
      <w:r w:rsidRPr="007B2A26">
        <w:rPr>
          <w:rFonts w:ascii="Times New Roman" w:hAnsi="Times New Roman"/>
          <w:sz w:val="26"/>
          <w:szCs w:val="26"/>
        </w:rPr>
        <w:t>/</w:t>
      </w:r>
      <w:r>
        <w:rPr>
          <w:rFonts w:ascii="Times New Roman" w:hAnsi="Times New Roman"/>
          <w:sz w:val="26"/>
          <w:szCs w:val="26"/>
        </w:rPr>
        <w:t>8</w:t>
      </w:r>
      <w:r w:rsidRPr="007B2A26">
        <w:rPr>
          <w:rFonts w:ascii="Times New Roman" w:hAnsi="Times New Roman"/>
          <w:sz w:val="26"/>
          <w:szCs w:val="26"/>
        </w:rPr>
        <w:t>)*100% = 100%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17.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sidRPr="007B2A26">
        <w:rPr>
          <w:rFonts w:ascii="Times New Roman" w:hAnsi="Times New Roman"/>
          <w:sz w:val="26"/>
          <w:szCs w:val="26"/>
          <w:vertAlign w:val="subscript"/>
        </w:rPr>
        <w:t>1</w:t>
      </w:r>
      <w:r>
        <w:rPr>
          <w:rFonts w:ascii="Times New Roman" w:hAnsi="Times New Roman"/>
          <w:sz w:val="26"/>
          <w:szCs w:val="26"/>
          <w:vertAlign w:val="subscript"/>
        </w:rPr>
        <w:t>7</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16</w:t>
      </w:r>
      <w:r w:rsidRPr="007B2A26">
        <w:rPr>
          <w:rFonts w:ascii="Times New Roman" w:hAnsi="Times New Roman"/>
          <w:sz w:val="26"/>
          <w:szCs w:val="26"/>
        </w:rPr>
        <w:t>/</w:t>
      </w:r>
      <w:r>
        <w:rPr>
          <w:rFonts w:ascii="Times New Roman" w:hAnsi="Times New Roman"/>
          <w:sz w:val="26"/>
          <w:szCs w:val="26"/>
        </w:rPr>
        <w:t>22</w:t>
      </w:r>
      <w:proofErr w:type="gramStart"/>
      <w:r>
        <w:rPr>
          <w:rFonts w:ascii="Times New Roman" w:hAnsi="Times New Roman"/>
          <w:sz w:val="26"/>
          <w:szCs w:val="26"/>
        </w:rPr>
        <w:t>,4</w:t>
      </w:r>
      <w:proofErr w:type="gramEnd"/>
      <w:r w:rsidRPr="007B2A26">
        <w:rPr>
          <w:rFonts w:ascii="Times New Roman" w:hAnsi="Times New Roman"/>
          <w:sz w:val="26"/>
          <w:szCs w:val="26"/>
        </w:rPr>
        <w:t xml:space="preserve">)*100% = </w:t>
      </w:r>
      <w:r>
        <w:rPr>
          <w:rFonts w:ascii="Times New Roman" w:hAnsi="Times New Roman"/>
          <w:sz w:val="26"/>
          <w:szCs w:val="26"/>
        </w:rPr>
        <w:t>71,4</w:t>
      </w:r>
      <w:r w:rsidRPr="007B2A26">
        <w:rPr>
          <w:rFonts w:ascii="Times New Roman" w:hAnsi="Times New Roman"/>
          <w:sz w:val="26"/>
          <w:szCs w:val="26"/>
        </w:rPr>
        <w:t>%</w:t>
      </w:r>
    </w:p>
    <w:p w:rsidR="009470B9" w:rsidRPr="00C553E9" w:rsidRDefault="009470B9" w:rsidP="009470B9">
      <w:pPr>
        <w:spacing w:after="0" w:line="240" w:lineRule="auto"/>
        <w:ind w:firstLine="709"/>
        <w:jc w:val="both"/>
        <w:rPr>
          <w:rFonts w:ascii="Times New Roman" w:hAnsi="Times New Roman"/>
          <w:sz w:val="26"/>
          <w:szCs w:val="26"/>
          <w:lang w:eastAsia="en-US"/>
        </w:rPr>
      </w:pPr>
      <w:r w:rsidRPr="00C553E9">
        <w:rPr>
          <w:rFonts w:ascii="Times New Roman" w:hAnsi="Times New Roman"/>
          <w:sz w:val="26"/>
          <w:szCs w:val="26"/>
        </w:rPr>
        <w:t>18.</w:t>
      </w:r>
      <w:r w:rsidRPr="00C553E9">
        <w:rPr>
          <w:rFonts w:ascii="Times New Roman" w:hAnsi="Times New Roman"/>
          <w:sz w:val="26"/>
          <w:szCs w:val="26"/>
          <w:lang w:eastAsia="en-US"/>
        </w:rPr>
        <w:t xml:space="preserve"> Численность педагогических работников, прошедших добровольную независимую оценку квалификации (чел.):</w:t>
      </w:r>
    </w:p>
    <w:p w:rsidR="009470B9" w:rsidRPr="00147595" w:rsidRDefault="009470B9" w:rsidP="009470B9">
      <w:pPr>
        <w:spacing w:after="0" w:line="240" w:lineRule="auto"/>
        <w:ind w:firstLine="709"/>
        <w:jc w:val="both"/>
        <w:rPr>
          <w:rFonts w:ascii="Times New Roman" w:hAnsi="Times New Roman"/>
          <w:color w:val="FF0000"/>
          <w:sz w:val="26"/>
          <w:szCs w:val="26"/>
        </w:rPr>
      </w:pPr>
      <w:r w:rsidRPr="00C553E9">
        <w:rPr>
          <w:rFonts w:ascii="Times New Roman" w:hAnsi="Times New Roman"/>
          <w:sz w:val="26"/>
          <w:szCs w:val="26"/>
          <w:lang w:val="en-US"/>
        </w:rPr>
        <w:lastRenderedPageBreak/>
        <w:t>S</w:t>
      </w:r>
      <w:r w:rsidRPr="00C553E9">
        <w:rPr>
          <w:rFonts w:ascii="Times New Roman" w:hAnsi="Times New Roman"/>
          <w:sz w:val="26"/>
          <w:szCs w:val="26"/>
          <w:vertAlign w:val="subscript"/>
        </w:rPr>
        <w:t xml:space="preserve">18 </w:t>
      </w:r>
      <w:r w:rsidRPr="00C553E9">
        <w:rPr>
          <w:rFonts w:ascii="Times New Roman" w:hAnsi="Times New Roman"/>
          <w:sz w:val="26"/>
          <w:szCs w:val="26"/>
        </w:rPr>
        <w:t>= (0/0)*100</w:t>
      </w:r>
      <w:r w:rsidRPr="00D86FDB">
        <w:rPr>
          <w:rFonts w:ascii="Times New Roman" w:hAnsi="Times New Roman"/>
          <w:sz w:val="26"/>
          <w:szCs w:val="26"/>
        </w:rPr>
        <w:t xml:space="preserve">% = </w:t>
      </w:r>
      <w:r w:rsidR="00147595" w:rsidRPr="00D86FDB">
        <w:rPr>
          <w:rFonts w:ascii="Times New Roman" w:hAnsi="Times New Roman"/>
          <w:sz w:val="26"/>
          <w:szCs w:val="26"/>
        </w:rPr>
        <w:t>10</w:t>
      </w:r>
      <w:r w:rsidRPr="00D86FDB">
        <w:rPr>
          <w:rFonts w:ascii="Times New Roman" w:hAnsi="Times New Roman"/>
          <w:sz w:val="26"/>
          <w:szCs w:val="26"/>
        </w:rPr>
        <w:t>0%</w:t>
      </w:r>
      <w:r w:rsidR="00147595" w:rsidRPr="00D86FDB">
        <w:rPr>
          <w:rFonts w:ascii="Times New Roman" w:hAnsi="Times New Roman"/>
          <w:sz w:val="26"/>
          <w:szCs w:val="26"/>
        </w:rPr>
        <w:t xml:space="preserve"> / плановый показатель на 2020 г -0/</w:t>
      </w:r>
    </w:p>
    <w:p w:rsidR="009470B9" w:rsidRPr="00C553E9" w:rsidRDefault="009470B9" w:rsidP="009470B9">
      <w:pPr>
        <w:spacing w:after="0" w:line="240" w:lineRule="auto"/>
        <w:ind w:firstLine="709"/>
        <w:jc w:val="both"/>
        <w:rPr>
          <w:rFonts w:ascii="Times New Roman" w:hAnsi="Times New Roman"/>
          <w:sz w:val="26"/>
          <w:szCs w:val="26"/>
          <w:lang w:eastAsia="en-US"/>
        </w:rPr>
      </w:pPr>
      <w:r w:rsidRPr="00C553E9">
        <w:rPr>
          <w:rFonts w:ascii="Times New Roman" w:hAnsi="Times New Roman"/>
          <w:sz w:val="26"/>
          <w:szCs w:val="26"/>
        </w:rPr>
        <w:t>19.</w:t>
      </w:r>
      <w:r w:rsidRPr="00C553E9">
        <w:rPr>
          <w:rFonts w:ascii="Times New Roman" w:hAnsi="Times New Roman"/>
          <w:sz w:val="26"/>
          <w:szCs w:val="26"/>
          <w:lang w:eastAsia="en-US"/>
        </w:rPr>
        <w:t xml:space="preserve"> Численность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(чел.)</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lang w:val="en-US"/>
        </w:rPr>
        <w:t>S</w:t>
      </w:r>
      <w:r w:rsidRPr="00C553E9">
        <w:rPr>
          <w:rFonts w:ascii="Times New Roman" w:hAnsi="Times New Roman"/>
          <w:sz w:val="26"/>
          <w:szCs w:val="26"/>
          <w:vertAlign w:val="subscript"/>
        </w:rPr>
        <w:t xml:space="preserve">19 </w:t>
      </w:r>
      <w:r w:rsidRPr="00C553E9">
        <w:rPr>
          <w:rFonts w:ascii="Times New Roman" w:hAnsi="Times New Roman"/>
          <w:sz w:val="26"/>
          <w:szCs w:val="26"/>
        </w:rPr>
        <w:t>= (0/14)*100% = 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20. 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lang w:val="en-US"/>
        </w:rPr>
        <w:t>S</w:t>
      </w:r>
      <w:r w:rsidRPr="00C553E9">
        <w:rPr>
          <w:rFonts w:ascii="Times New Roman" w:hAnsi="Times New Roman"/>
          <w:sz w:val="26"/>
          <w:szCs w:val="26"/>
          <w:vertAlign w:val="subscript"/>
        </w:rPr>
        <w:t xml:space="preserve">20 </w:t>
      </w:r>
      <w:r w:rsidRPr="00C553E9">
        <w:rPr>
          <w:rFonts w:ascii="Times New Roman" w:hAnsi="Times New Roman"/>
          <w:sz w:val="26"/>
          <w:szCs w:val="26"/>
        </w:rPr>
        <w:t>= (27/27)*100% = 100%</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rPr>
        <w:t>21.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lang w:val="en-US"/>
        </w:rPr>
        <w:t>S</w:t>
      </w:r>
      <w:r w:rsidRPr="00C553E9">
        <w:rPr>
          <w:rFonts w:ascii="Times New Roman" w:hAnsi="Times New Roman"/>
          <w:sz w:val="26"/>
          <w:szCs w:val="26"/>
          <w:vertAlign w:val="subscript"/>
        </w:rPr>
        <w:t xml:space="preserve">21 </w:t>
      </w:r>
      <w:r w:rsidRPr="00C553E9">
        <w:rPr>
          <w:rFonts w:ascii="Times New Roman" w:hAnsi="Times New Roman"/>
          <w:sz w:val="26"/>
          <w:szCs w:val="26"/>
        </w:rPr>
        <w:t>= (0/15)*100% = 0%</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rPr>
        <w:t>22.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lang w:val="en-US"/>
        </w:rPr>
        <w:t>S</w:t>
      </w:r>
      <w:r w:rsidRPr="00C553E9">
        <w:rPr>
          <w:rFonts w:ascii="Times New Roman" w:hAnsi="Times New Roman"/>
          <w:sz w:val="26"/>
          <w:szCs w:val="26"/>
          <w:vertAlign w:val="subscript"/>
        </w:rPr>
        <w:t xml:space="preserve">22 </w:t>
      </w:r>
      <w:r w:rsidRPr="00C553E9">
        <w:rPr>
          <w:rFonts w:ascii="Times New Roman" w:hAnsi="Times New Roman"/>
          <w:sz w:val="26"/>
          <w:szCs w:val="26"/>
        </w:rPr>
        <w:t>= (0/5)*100% = 0%</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rPr>
        <w:t>23. 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(ед.):</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Pr>
          <w:rFonts w:ascii="Times New Roman" w:hAnsi="Times New Roman"/>
          <w:sz w:val="26"/>
          <w:szCs w:val="26"/>
          <w:vertAlign w:val="subscript"/>
        </w:rPr>
        <w:t>23</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55</w:t>
      </w:r>
      <w:r w:rsidRPr="007B2A26">
        <w:rPr>
          <w:rFonts w:ascii="Times New Roman" w:hAnsi="Times New Roman"/>
          <w:sz w:val="26"/>
          <w:szCs w:val="26"/>
        </w:rPr>
        <w:t>/</w:t>
      </w:r>
      <w:r>
        <w:rPr>
          <w:rFonts w:ascii="Times New Roman" w:hAnsi="Times New Roman"/>
          <w:sz w:val="26"/>
          <w:szCs w:val="26"/>
        </w:rPr>
        <w:t>55</w:t>
      </w:r>
      <w:r w:rsidRPr="007B2A26">
        <w:rPr>
          <w:rFonts w:ascii="Times New Roman" w:hAnsi="Times New Roman"/>
          <w:sz w:val="26"/>
          <w:szCs w:val="26"/>
        </w:rPr>
        <w:t>)*100% = 100%</w:t>
      </w:r>
    </w:p>
    <w:p w:rsidR="009470B9" w:rsidRPr="007B2A26" w:rsidRDefault="009470B9" w:rsidP="009470B9">
      <w:pPr>
        <w:spacing w:after="0" w:line="240" w:lineRule="auto"/>
        <w:ind w:firstLine="709"/>
        <w:jc w:val="both"/>
        <w:rPr>
          <w:rFonts w:ascii="Times New Roman" w:hAnsi="Times New Roman"/>
          <w:sz w:val="26"/>
          <w:szCs w:val="26"/>
        </w:rPr>
      </w:pPr>
      <w:r>
        <w:rPr>
          <w:rStyle w:val="a6"/>
          <w:rFonts w:ascii="Times New Roman" w:hAnsi="Times New Roman"/>
          <w:i w:val="0"/>
          <w:sz w:val="26"/>
          <w:szCs w:val="26"/>
        </w:rPr>
        <w:t>24</w:t>
      </w:r>
      <w:r w:rsidRPr="007B2A26">
        <w:rPr>
          <w:rStyle w:val="a6"/>
          <w:rFonts w:ascii="Times New Roman" w:hAnsi="Times New Roman"/>
          <w:i w:val="0"/>
          <w:sz w:val="26"/>
          <w:szCs w:val="26"/>
        </w:rPr>
        <w:t>.Доля ОО, соответств</w:t>
      </w:r>
      <w:r>
        <w:rPr>
          <w:rStyle w:val="a6"/>
          <w:rFonts w:ascii="Times New Roman" w:hAnsi="Times New Roman"/>
          <w:i w:val="0"/>
          <w:sz w:val="26"/>
          <w:szCs w:val="26"/>
        </w:rPr>
        <w:t xml:space="preserve">ующих нормативным требованиям, </w:t>
      </w:r>
      <w:r w:rsidRPr="007B2A26">
        <w:rPr>
          <w:rStyle w:val="a6"/>
          <w:rFonts w:ascii="Times New Roman" w:hAnsi="Times New Roman"/>
          <w:i w:val="0"/>
          <w:sz w:val="26"/>
          <w:szCs w:val="26"/>
        </w:rPr>
        <w:t xml:space="preserve">в том числе за счёт капитального ремонта </w:t>
      </w:r>
      <w:r w:rsidRPr="007B2A26">
        <w:rPr>
          <w:rFonts w:ascii="Times New Roman" w:hAnsi="Times New Roman"/>
          <w:sz w:val="26"/>
          <w:szCs w:val="26"/>
        </w:rPr>
        <w:t>(%):</w:t>
      </w:r>
    </w:p>
    <w:p w:rsidR="009470B9" w:rsidRPr="007B2A26" w:rsidRDefault="009470B9" w:rsidP="009470B9">
      <w:pPr>
        <w:spacing w:after="0" w:line="240" w:lineRule="auto"/>
        <w:ind w:firstLine="709"/>
        <w:jc w:val="both"/>
        <w:rPr>
          <w:rFonts w:ascii="Times New Roman" w:hAnsi="Times New Roman"/>
          <w:sz w:val="26"/>
          <w:szCs w:val="26"/>
        </w:rPr>
      </w:pPr>
      <w:r w:rsidRPr="007B2A26">
        <w:rPr>
          <w:rFonts w:ascii="Times New Roman" w:hAnsi="Times New Roman"/>
          <w:sz w:val="26"/>
          <w:szCs w:val="26"/>
          <w:lang w:val="en-US"/>
        </w:rPr>
        <w:t>S</w:t>
      </w:r>
      <w:r>
        <w:rPr>
          <w:rFonts w:ascii="Times New Roman" w:hAnsi="Times New Roman"/>
          <w:sz w:val="26"/>
          <w:szCs w:val="26"/>
          <w:vertAlign w:val="subscript"/>
        </w:rPr>
        <w:t>24</w:t>
      </w:r>
      <w:r w:rsidRPr="007B2A26">
        <w:rPr>
          <w:rFonts w:ascii="Times New Roman" w:hAnsi="Times New Roman"/>
          <w:sz w:val="26"/>
          <w:szCs w:val="26"/>
          <w:vertAlign w:val="subscript"/>
        </w:rPr>
        <w:t xml:space="preserve"> </w:t>
      </w:r>
      <w:r w:rsidRPr="007B2A26">
        <w:rPr>
          <w:rFonts w:ascii="Times New Roman" w:hAnsi="Times New Roman"/>
          <w:sz w:val="26"/>
          <w:szCs w:val="26"/>
        </w:rPr>
        <w:t>= (</w:t>
      </w:r>
      <w:r>
        <w:rPr>
          <w:rFonts w:ascii="Times New Roman" w:hAnsi="Times New Roman"/>
          <w:sz w:val="26"/>
          <w:szCs w:val="26"/>
        </w:rPr>
        <w:t>72</w:t>
      </w:r>
      <w:r w:rsidRPr="007B2A26">
        <w:rPr>
          <w:rFonts w:ascii="Times New Roman" w:hAnsi="Times New Roman"/>
          <w:sz w:val="26"/>
          <w:szCs w:val="26"/>
        </w:rPr>
        <w:t>/</w:t>
      </w:r>
      <w:r>
        <w:rPr>
          <w:rFonts w:ascii="Times New Roman" w:hAnsi="Times New Roman"/>
          <w:sz w:val="26"/>
          <w:szCs w:val="26"/>
        </w:rPr>
        <w:t>67</w:t>
      </w:r>
      <w:r w:rsidRPr="007B2A26">
        <w:rPr>
          <w:rFonts w:ascii="Times New Roman" w:hAnsi="Times New Roman"/>
          <w:sz w:val="26"/>
          <w:szCs w:val="26"/>
        </w:rPr>
        <w:t>)*100% = 100%</w:t>
      </w:r>
    </w:p>
    <w:p w:rsidR="009470B9" w:rsidRPr="00C553E9" w:rsidRDefault="009470B9" w:rsidP="009470B9">
      <w:pPr>
        <w:spacing w:after="0" w:line="240" w:lineRule="auto"/>
        <w:ind w:firstLine="709"/>
        <w:jc w:val="both"/>
        <w:rPr>
          <w:rFonts w:ascii="Times New Roman" w:hAnsi="Times New Roman"/>
          <w:sz w:val="26"/>
          <w:szCs w:val="26"/>
        </w:rPr>
      </w:pPr>
      <w:r>
        <w:rPr>
          <w:rFonts w:ascii="Times New Roman" w:hAnsi="Times New Roman"/>
          <w:sz w:val="26"/>
          <w:szCs w:val="26"/>
        </w:rPr>
        <w:t>25</w:t>
      </w:r>
      <w:r w:rsidRPr="00C553E9">
        <w:rPr>
          <w:rFonts w:ascii="Times New Roman" w:hAnsi="Times New Roman"/>
          <w:sz w:val="26"/>
          <w:szCs w:val="26"/>
        </w:rPr>
        <w:t xml:space="preserve">. Доля детей-сирот и детей, оставшихся без попечения родителей, в общем количестве детей-сирот и детей, оставшихся без попечения родителей, устроенных в замещающие семьи (%): </w:t>
      </w:r>
    </w:p>
    <w:p w:rsidR="009470B9" w:rsidRPr="00C553E9" w:rsidRDefault="009470B9" w:rsidP="009470B9">
      <w:pPr>
        <w:spacing w:after="0" w:line="240" w:lineRule="auto"/>
        <w:ind w:firstLine="709"/>
        <w:jc w:val="both"/>
        <w:rPr>
          <w:rFonts w:ascii="Times New Roman" w:hAnsi="Times New Roman"/>
          <w:sz w:val="26"/>
          <w:szCs w:val="26"/>
        </w:rPr>
      </w:pPr>
      <w:r w:rsidRPr="00C553E9">
        <w:rPr>
          <w:rFonts w:ascii="Times New Roman" w:hAnsi="Times New Roman"/>
          <w:sz w:val="26"/>
          <w:szCs w:val="26"/>
          <w:lang w:val="en-US"/>
        </w:rPr>
        <w:t>S</w:t>
      </w:r>
      <w:r>
        <w:rPr>
          <w:rFonts w:ascii="Times New Roman" w:hAnsi="Times New Roman"/>
          <w:sz w:val="26"/>
          <w:szCs w:val="26"/>
          <w:vertAlign w:val="subscript"/>
        </w:rPr>
        <w:t>25</w:t>
      </w:r>
      <w:r w:rsidRPr="00C553E9">
        <w:rPr>
          <w:rFonts w:ascii="Times New Roman" w:hAnsi="Times New Roman"/>
          <w:sz w:val="26"/>
          <w:szCs w:val="26"/>
          <w:vertAlign w:val="subscript"/>
        </w:rPr>
        <w:t xml:space="preserve"> </w:t>
      </w:r>
      <w:r w:rsidRPr="00C553E9">
        <w:rPr>
          <w:rFonts w:ascii="Times New Roman" w:hAnsi="Times New Roman"/>
          <w:sz w:val="26"/>
          <w:szCs w:val="26"/>
        </w:rPr>
        <w:t>= (16/16)*100% = 100%.</w:t>
      </w:r>
    </w:p>
    <w:p w:rsidR="009470B9" w:rsidRPr="00C553E9" w:rsidRDefault="009470B9" w:rsidP="009470B9">
      <w:pPr>
        <w:tabs>
          <w:tab w:val="left" w:pos="709"/>
        </w:tabs>
        <w:spacing w:after="0" w:line="240" w:lineRule="auto"/>
        <w:ind w:firstLine="709"/>
        <w:rPr>
          <w:rFonts w:ascii="Times New Roman" w:hAnsi="Times New Roman"/>
          <w:b/>
          <w:sz w:val="24"/>
          <w:szCs w:val="24"/>
        </w:rPr>
      </w:pPr>
      <w:r w:rsidRPr="00C553E9">
        <w:rPr>
          <w:rFonts w:ascii="Times New Roman" w:hAnsi="Times New Roman"/>
          <w:b/>
          <w:sz w:val="24"/>
          <w:szCs w:val="24"/>
        </w:rPr>
        <w:t xml:space="preserve">          </w:t>
      </w:r>
      <w:r w:rsidRPr="00C553E9">
        <w:rPr>
          <w:rFonts w:ascii="Times New Roman" w:hAnsi="Times New Roman"/>
          <w:b/>
          <w:sz w:val="24"/>
          <w:szCs w:val="24"/>
          <w:lang w:val="en-US"/>
        </w:rPr>
        <w:t>m</w:t>
      </w:r>
    </w:p>
    <w:p w:rsidR="009470B9" w:rsidRPr="003B450A" w:rsidRDefault="009470B9" w:rsidP="009470B9">
      <w:pPr>
        <w:tabs>
          <w:tab w:val="left" w:pos="709"/>
        </w:tabs>
        <w:spacing w:after="0" w:line="240" w:lineRule="auto"/>
        <w:rPr>
          <w:rFonts w:ascii="Times New Roman" w:hAnsi="Times New Roman"/>
          <w:b/>
          <w:sz w:val="24"/>
          <w:szCs w:val="24"/>
        </w:rPr>
      </w:pPr>
      <w:proofErr w:type="spellStart"/>
      <w:r w:rsidRPr="00C553E9">
        <w:rPr>
          <w:rFonts w:ascii="Times New Roman" w:hAnsi="Times New Roman"/>
          <w:b/>
          <w:sz w:val="24"/>
          <w:szCs w:val="24"/>
          <w:lang w:val="en-US"/>
        </w:rPr>
        <w:t>Cel</w:t>
      </w:r>
      <w:proofErr w:type="spellEnd"/>
      <w:r w:rsidRPr="00C553E9">
        <w:rPr>
          <w:rFonts w:ascii="Times New Roman" w:hAnsi="Times New Roman"/>
          <w:b/>
          <w:sz w:val="24"/>
          <w:szCs w:val="24"/>
        </w:rPr>
        <w:t xml:space="preserve"> = (1/</w:t>
      </w:r>
      <w:r w:rsidRPr="00C553E9">
        <w:rPr>
          <w:rFonts w:ascii="Times New Roman" w:hAnsi="Times New Roman"/>
          <w:b/>
          <w:sz w:val="24"/>
          <w:szCs w:val="24"/>
          <w:lang w:val="en-US"/>
        </w:rPr>
        <w:t>m</w:t>
      </w:r>
      <w:r w:rsidRPr="00C553E9">
        <w:rPr>
          <w:rFonts w:ascii="Times New Roman" w:hAnsi="Times New Roman"/>
          <w:b/>
          <w:sz w:val="24"/>
          <w:szCs w:val="24"/>
        </w:rPr>
        <w:t>)*</w:t>
      </w:r>
      <w:r w:rsidRPr="00C553E9">
        <w:rPr>
          <w:rFonts w:ascii="Times New Roman" w:hAnsi="Times New Roman"/>
          <w:b/>
          <w:sz w:val="24"/>
          <w:szCs w:val="24"/>
        </w:rPr>
        <w:sym w:font="Symbol" w:char="F0E5"/>
      </w:r>
      <w:r w:rsidRPr="00C553E9">
        <w:rPr>
          <w:rFonts w:ascii="Times New Roman" w:hAnsi="Times New Roman"/>
          <w:b/>
          <w:sz w:val="24"/>
          <w:szCs w:val="24"/>
        </w:rPr>
        <w:t>(</w:t>
      </w:r>
      <w:r w:rsidRPr="00C553E9">
        <w:rPr>
          <w:rFonts w:ascii="Times New Roman" w:hAnsi="Times New Roman"/>
          <w:b/>
          <w:sz w:val="24"/>
          <w:szCs w:val="24"/>
          <w:lang w:val="en-US"/>
        </w:rPr>
        <w:t>S</w:t>
      </w:r>
      <w:r w:rsidRPr="00C553E9">
        <w:rPr>
          <w:rFonts w:ascii="Times New Roman" w:hAnsi="Times New Roman"/>
          <w:b/>
          <w:sz w:val="24"/>
          <w:szCs w:val="24"/>
          <w:vertAlign w:val="subscript"/>
          <w:lang w:val="en-US"/>
        </w:rPr>
        <w:t>i</w:t>
      </w:r>
      <w:r w:rsidRPr="00C553E9">
        <w:rPr>
          <w:rFonts w:ascii="Times New Roman" w:hAnsi="Times New Roman"/>
          <w:b/>
          <w:sz w:val="24"/>
          <w:szCs w:val="24"/>
        </w:rPr>
        <w:t xml:space="preserve">) </w:t>
      </w:r>
      <w:r w:rsidRPr="003B450A">
        <w:rPr>
          <w:rFonts w:ascii="Times New Roman" w:hAnsi="Times New Roman"/>
          <w:sz w:val="24"/>
          <w:szCs w:val="24"/>
        </w:rPr>
        <w:t xml:space="preserve">= </w:t>
      </w:r>
      <w:r w:rsidRPr="003B450A">
        <w:rPr>
          <w:rFonts w:ascii="Times New Roman" w:hAnsi="Times New Roman"/>
          <w:b/>
          <w:sz w:val="24"/>
          <w:szCs w:val="24"/>
        </w:rPr>
        <w:t xml:space="preserve">(1/25 )* (100+100+100+100+100+100+100+100 +100+100+100+100+ </w:t>
      </w:r>
    </w:p>
    <w:p w:rsidR="009470B9" w:rsidRPr="003B450A" w:rsidRDefault="009470B9" w:rsidP="009470B9">
      <w:pPr>
        <w:spacing w:after="0" w:line="240" w:lineRule="auto"/>
        <w:rPr>
          <w:rFonts w:ascii="Times New Roman" w:hAnsi="Times New Roman"/>
          <w:b/>
          <w:sz w:val="24"/>
          <w:szCs w:val="24"/>
        </w:rPr>
      </w:pPr>
      <w:r w:rsidRPr="003B450A">
        <w:rPr>
          <w:rFonts w:ascii="Times New Roman" w:hAnsi="Times New Roman"/>
          <w:b/>
          <w:sz w:val="24"/>
          <w:szCs w:val="24"/>
        </w:rPr>
        <w:t xml:space="preserve">                     </w:t>
      </w:r>
      <w:proofErr w:type="spellStart"/>
      <w:r w:rsidRPr="003B450A">
        <w:rPr>
          <w:rFonts w:ascii="Times New Roman" w:hAnsi="Times New Roman"/>
          <w:b/>
          <w:sz w:val="24"/>
          <w:szCs w:val="24"/>
          <w:lang w:val="en-US"/>
        </w:rPr>
        <w:t>i</w:t>
      </w:r>
      <w:proofErr w:type="spellEnd"/>
      <w:r w:rsidRPr="003B450A">
        <w:rPr>
          <w:rFonts w:ascii="Times New Roman" w:hAnsi="Times New Roman"/>
          <w:b/>
          <w:sz w:val="24"/>
          <w:szCs w:val="24"/>
        </w:rPr>
        <w:t>=25</w:t>
      </w:r>
    </w:p>
    <w:p w:rsidR="009470B9" w:rsidRPr="003B450A" w:rsidRDefault="009470B9" w:rsidP="009470B9">
      <w:pPr>
        <w:tabs>
          <w:tab w:val="left" w:pos="709"/>
        </w:tabs>
        <w:spacing w:after="0" w:line="240" w:lineRule="auto"/>
        <w:rPr>
          <w:rFonts w:ascii="Times New Roman" w:hAnsi="Times New Roman"/>
          <w:b/>
          <w:sz w:val="24"/>
          <w:szCs w:val="24"/>
        </w:rPr>
      </w:pPr>
      <w:proofErr w:type="gramStart"/>
      <w:r w:rsidRPr="003B450A">
        <w:rPr>
          <w:rFonts w:ascii="Times New Roman" w:hAnsi="Times New Roman"/>
          <w:b/>
          <w:sz w:val="24"/>
          <w:szCs w:val="24"/>
        </w:rPr>
        <w:t>+100+100+100+100+71,4+</w:t>
      </w:r>
      <w:r w:rsidR="00147595" w:rsidRPr="003B450A">
        <w:rPr>
          <w:rFonts w:ascii="Times New Roman" w:hAnsi="Times New Roman"/>
          <w:b/>
          <w:sz w:val="24"/>
          <w:szCs w:val="24"/>
        </w:rPr>
        <w:t>10</w:t>
      </w:r>
      <w:r w:rsidRPr="003B450A">
        <w:rPr>
          <w:rFonts w:ascii="Times New Roman" w:hAnsi="Times New Roman"/>
          <w:b/>
          <w:sz w:val="24"/>
          <w:szCs w:val="24"/>
        </w:rPr>
        <w:t>0+100+100+0+0+100+100+100)=</w:t>
      </w:r>
      <w:r w:rsidR="00147595" w:rsidRPr="003B450A">
        <w:rPr>
          <w:rFonts w:ascii="Times New Roman" w:hAnsi="Times New Roman"/>
          <w:b/>
          <w:sz w:val="24"/>
          <w:szCs w:val="24"/>
        </w:rPr>
        <w:t>90,86</w:t>
      </w:r>
      <w:r w:rsidRPr="003B450A">
        <w:rPr>
          <w:rFonts w:ascii="Times New Roman" w:hAnsi="Times New Roman"/>
          <w:b/>
          <w:sz w:val="24"/>
          <w:szCs w:val="24"/>
        </w:rPr>
        <w:t xml:space="preserve"> %</w:t>
      </w:r>
      <w:proofErr w:type="gramEnd"/>
    </w:p>
    <w:p w:rsidR="009470B9" w:rsidRPr="00D86FDB" w:rsidRDefault="009470B9" w:rsidP="009470B9">
      <w:pPr>
        <w:spacing w:after="0" w:line="240" w:lineRule="auto"/>
        <w:rPr>
          <w:rFonts w:ascii="Times New Roman" w:hAnsi="Times New Roman"/>
          <w:b/>
          <w:sz w:val="24"/>
          <w:szCs w:val="24"/>
        </w:rPr>
      </w:pPr>
    </w:p>
    <w:p w:rsidR="009470B9" w:rsidRPr="00D86FDB" w:rsidRDefault="009470B9" w:rsidP="009470B9">
      <w:pPr>
        <w:spacing w:after="0" w:line="240" w:lineRule="auto"/>
        <w:ind w:firstLine="709"/>
        <w:jc w:val="both"/>
        <w:rPr>
          <w:rFonts w:ascii="Times New Roman" w:hAnsi="Times New Roman"/>
          <w:b/>
          <w:sz w:val="26"/>
          <w:szCs w:val="26"/>
        </w:rPr>
      </w:pPr>
      <w:r w:rsidRPr="00D86FDB">
        <w:rPr>
          <w:rFonts w:ascii="Times New Roman" w:hAnsi="Times New Roman"/>
          <w:sz w:val="26"/>
          <w:szCs w:val="26"/>
          <w:u w:val="single"/>
          <w:lang w:val="en-US"/>
        </w:rPr>
        <w:t>II</w:t>
      </w:r>
      <w:r w:rsidRPr="00D86FDB">
        <w:rPr>
          <w:rFonts w:ascii="Times New Roman" w:hAnsi="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9470B9" w:rsidRPr="00D86FDB" w:rsidRDefault="009470B9" w:rsidP="009470B9">
      <w:pPr>
        <w:spacing w:after="0" w:line="240" w:lineRule="auto"/>
        <w:jc w:val="both"/>
        <w:rPr>
          <w:rFonts w:ascii="Times New Roman" w:hAnsi="Times New Roman"/>
          <w:b/>
          <w:sz w:val="26"/>
          <w:szCs w:val="26"/>
        </w:rPr>
      </w:pPr>
      <w:r w:rsidRPr="00D86FDB">
        <w:rPr>
          <w:rFonts w:ascii="Times New Roman" w:hAnsi="Times New Roman"/>
          <w:b/>
          <w:sz w:val="26"/>
          <w:szCs w:val="26"/>
          <w:lang w:val="en-US"/>
        </w:rPr>
        <w:t>Fin</w:t>
      </w:r>
      <w:r w:rsidRPr="00D86FDB">
        <w:rPr>
          <w:rFonts w:ascii="Times New Roman" w:hAnsi="Times New Roman"/>
          <w:b/>
          <w:sz w:val="26"/>
          <w:szCs w:val="26"/>
        </w:rPr>
        <w:t xml:space="preserve"> = (</w:t>
      </w:r>
      <w:r w:rsidR="00147595" w:rsidRPr="00D86FDB">
        <w:rPr>
          <w:rFonts w:ascii="Times New Roman" w:hAnsi="Times New Roman"/>
          <w:b/>
          <w:sz w:val="26"/>
          <w:szCs w:val="26"/>
        </w:rPr>
        <w:t>78706,3</w:t>
      </w:r>
      <w:r w:rsidRPr="00D86FDB">
        <w:rPr>
          <w:rFonts w:ascii="Times New Roman" w:hAnsi="Times New Roman"/>
          <w:b/>
          <w:sz w:val="26"/>
          <w:szCs w:val="26"/>
        </w:rPr>
        <w:t>/</w:t>
      </w:r>
      <w:r w:rsidR="00147595" w:rsidRPr="00D86FDB">
        <w:rPr>
          <w:rFonts w:ascii="Times New Roman" w:hAnsi="Times New Roman"/>
          <w:b/>
          <w:sz w:val="26"/>
          <w:szCs w:val="26"/>
        </w:rPr>
        <w:t>91595,5</w:t>
      </w:r>
      <w:r w:rsidRPr="00D86FDB">
        <w:rPr>
          <w:rFonts w:ascii="Times New Roman" w:hAnsi="Times New Roman"/>
          <w:b/>
          <w:sz w:val="26"/>
          <w:szCs w:val="26"/>
        </w:rPr>
        <w:t>) *100=</w:t>
      </w:r>
      <w:r w:rsidR="00147595" w:rsidRPr="00D86FDB">
        <w:rPr>
          <w:rFonts w:ascii="Times New Roman" w:hAnsi="Times New Roman"/>
          <w:b/>
          <w:sz w:val="26"/>
          <w:szCs w:val="26"/>
        </w:rPr>
        <w:t>85,9</w:t>
      </w:r>
      <w:r w:rsidRPr="00D86FDB">
        <w:rPr>
          <w:rFonts w:ascii="Times New Roman" w:hAnsi="Times New Roman"/>
          <w:b/>
          <w:sz w:val="26"/>
          <w:szCs w:val="26"/>
        </w:rPr>
        <w:t>%</w:t>
      </w:r>
    </w:p>
    <w:p w:rsidR="009470B9" w:rsidRPr="006A580A" w:rsidRDefault="009470B9" w:rsidP="009470B9">
      <w:pPr>
        <w:spacing w:after="0" w:line="240" w:lineRule="auto"/>
        <w:ind w:firstLine="709"/>
        <w:jc w:val="both"/>
        <w:rPr>
          <w:rFonts w:ascii="Times New Roman" w:hAnsi="Times New Roman"/>
          <w:sz w:val="26"/>
          <w:szCs w:val="26"/>
          <w:u w:val="single"/>
        </w:rPr>
      </w:pPr>
      <w:r w:rsidRPr="00D86FDB">
        <w:rPr>
          <w:rFonts w:ascii="Times New Roman" w:hAnsi="Times New Roman"/>
          <w:sz w:val="26"/>
          <w:szCs w:val="26"/>
          <w:u w:val="single"/>
          <w:lang w:val="en-US"/>
        </w:rPr>
        <w:t>III</w:t>
      </w:r>
      <w:r w:rsidRPr="00D86FDB">
        <w:rPr>
          <w:rFonts w:ascii="Times New Roman" w:hAnsi="Times New Roman"/>
          <w:sz w:val="26"/>
          <w:szCs w:val="26"/>
          <w:u w:val="single"/>
        </w:rPr>
        <w:t xml:space="preserve">.Оценка степени реализации </w:t>
      </w:r>
      <w:r w:rsidRPr="006A580A">
        <w:rPr>
          <w:rFonts w:ascii="Times New Roman" w:hAnsi="Times New Roman"/>
          <w:sz w:val="26"/>
          <w:szCs w:val="26"/>
          <w:u w:val="single"/>
        </w:rPr>
        <w:t>мероприятий (достижения ожидаемых непосредственных результатов их реализации) муниципальной программы:</w:t>
      </w:r>
    </w:p>
    <w:p w:rsidR="009470B9" w:rsidRPr="0080665E" w:rsidRDefault="009470B9" w:rsidP="009470B9">
      <w:pPr>
        <w:spacing w:after="0" w:line="240" w:lineRule="auto"/>
        <w:ind w:firstLine="709"/>
        <w:jc w:val="both"/>
        <w:rPr>
          <w:rFonts w:ascii="Times New Roman" w:hAnsi="Times New Roman"/>
          <w:sz w:val="26"/>
          <w:szCs w:val="26"/>
        </w:rPr>
      </w:pPr>
      <w:proofErr w:type="gramStart"/>
      <w:r w:rsidRPr="006A580A">
        <w:rPr>
          <w:rFonts w:ascii="Times New Roman" w:hAnsi="Times New Roman"/>
          <w:sz w:val="26"/>
          <w:szCs w:val="26"/>
        </w:rPr>
        <w:t>Согласно Приложения</w:t>
      </w:r>
      <w:proofErr w:type="gramEnd"/>
      <w:r w:rsidRPr="006A580A">
        <w:rPr>
          <w:rFonts w:ascii="Times New Roman" w:hAnsi="Times New Roman"/>
          <w:sz w:val="26"/>
          <w:szCs w:val="26"/>
        </w:rPr>
        <w:t xml:space="preserve"> 1 к муниципальной программе «Развитие образования в Топчихинском районе»  на 20</w:t>
      </w:r>
      <w:r>
        <w:rPr>
          <w:rFonts w:ascii="Times New Roman" w:hAnsi="Times New Roman"/>
          <w:sz w:val="26"/>
          <w:szCs w:val="26"/>
        </w:rPr>
        <w:t>20</w:t>
      </w:r>
      <w:r w:rsidRPr="006A580A">
        <w:rPr>
          <w:rFonts w:ascii="Times New Roman" w:hAnsi="Times New Roman"/>
          <w:sz w:val="26"/>
          <w:szCs w:val="26"/>
        </w:rPr>
        <w:t xml:space="preserve"> – 202</w:t>
      </w:r>
      <w:r>
        <w:rPr>
          <w:rFonts w:ascii="Times New Roman" w:hAnsi="Times New Roman"/>
          <w:sz w:val="26"/>
          <w:szCs w:val="26"/>
        </w:rPr>
        <w:t>4</w:t>
      </w:r>
      <w:r w:rsidRPr="006A580A">
        <w:rPr>
          <w:rFonts w:ascii="Times New Roman" w:hAnsi="Times New Roman"/>
          <w:sz w:val="26"/>
          <w:szCs w:val="26"/>
        </w:rPr>
        <w:t xml:space="preserve"> годы в 20</w:t>
      </w:r>
      <w:r>
        <w:rPr>
          <w:rFonts w:ascii="Times New Roman" w:hAnsi="Times New Roman"/>
          <w:sz w:val="26"/>
          <w:szCs w:val="26"/>
        </w:rPr>
        <w:t>20</w:t>
      </w:r>
      <w:r w:rsidRPr="006A580A">
        <w:rPr>
          <w:rFonts w:ascii="Times New Roman" w:hAnsi="Times New Roman"/>
          <w:sz w:val="26"/>
          <w:szCs w:val="26"/>
        </w:rPr>
        <w:t xml:space="preserve"> году из </w:t>
      </w:r>
      <w:r w:rsidRPr="0080665E">
        <w:rPr>
          <w:rFonts w:ascii="Times New Roman" w:hAnsi="Times New Roman"/>
          <w:sz w:val="26"/>
          <w:szCs w:val="26"/>
        </w:rPr>
        <w:t>60 мероприятий:</w:t>
      </w:r>
    </w:p>
    <w:p w:rsidR="009470B9" w:rsidRPr="0080665E" w:rsidRDefault="009470B9" w:rsidP="003B450A">
      <w:pPr>
        <w:tabs>
          <w:tab w:val="left" w:pos="708"/>
          <w:tab w:val="left" w:pos="5334"/>
        </w:tabs>
        <w:spacing w:after="0" w:line="240" w:lineRule="auto"/>
        <w:jc w:val="both"/>
        <w:rPr>
          <w:rFonts w:ascii="Times New Roman" w:hAnsi="Times New Roman"/>
          <w:sz w:val="26"/>
          <w:szCs w:val="26"/>
        </w:rPr>
      </w:pPr>
      <w:r w:rsidRPr="0080665E">
        <w:rPr>
          <w:rFonts w:ascii="Times New Roman" w:hAnsi="Times New Roman"/>
          <w:sz w:val="26"/>
          <w:szCs w:val="26"/>
          <w:u w:val="single"/>
        </w:rPr>
        <w:t>выполнено мероприятий</w:t>
      </w:r>
      <w:r w:rsidRPr="0080665E">
        <w:rPr>
          <w:rFonts w:ascii="Times New Roman" w:hAnsi="Times New Roman"/>
          <w:sz w:val="26"/>
          <w:szCs w:val="26"/>
        </w:rPr>
        <w:t>: - 51 (85%):</w:t>
      </w:r>
    </w:p>
    <w:p w:rsidR="009470B9" w:rsidRPr="006A580A" w:rsidRDefault="009470B9" w:rsidP="003B450A">
      <w:pPr>
        <w:tabs>
          <w:tab w:val="left" w:pos="708"/>
          <w:tab w:val="left" w:pos="5334"/>
        </w:tabs>
        <w:spacing w:after="0" w:line="240" w:lineRule="auto"/>
        <w:jc w:val="both"/>
        <w:rPr>
          <w:rFonts w:ascii="Times New Roman" w:hAnsi="Times New Roman"/>
          <w:sz w:val="26"/>
          <w:szCs w:val="26"/>
        </w:rPr>
      </w:pPr>
      <w:r w:rsidRPr="006A580A">
        <w:rPr>
          <w:rFonts w:ascii="Times New Roman" w:hAnsi="Times New Roman"/>
          <w:sz w:val="26"/>
          <w:szCs w:val="26"/>
        </w:rPr>
        <w:t xml:space="preserve">- Развитие дошкольного образования, выполнено мероприятий – </w:t>
      </w:r>
      <w:r>
        <w:rPr>
          <w:rFonts w:ascii="Times New Roman" w:hAnsi="Times New Roman"/>
          <w:sz w:val="26"/>
          <w:szCs w:val="26"/>
        </w:rPr>
        <w:t>12</w:t>
      </w:r>
      <w:r w:rsidRPr="006A580A">
        <w:rPr>
          <w:rFonts w:ascii="Times New Roman" w:hAnsi="Times New Roman"/>
          <w:sz w:val="26"/>
          <w:szCs w:val="26"/>
        </w:rPr>
        <w:t xml:space="preserve"> (</w:t>
      </w:r>
      <w:r>
        <w:rPr>
          <w:rFonts w:ascii="Times New Roman" w:hAnsi="Times New Roman"/>
          <w:sz w:val="26"/>
          <w:szCs w:val="26"/>
        </w:rPr>
        <w:t>8</w:t>
      </w:r>
      <w:r w:rsidRPr="006A580A">
        <w:rPr>
          <w:rFonts w:ascii="Times New Roman" w:hAnsi="Times New Roman"/>
          <w:sz w:val="26"/>
          <w:szCs w:val="26"/>
        </w:rPr>
        <w:t>0,0%),</w:t>
      </w:r>
    </w:p>
    <w:p w:rsidR="009470B9" w:rsidRPr="006A580A" w:rsidRDefault="009470B9" w:rsidP="003B450A">
      <w:pPr>
        <w:tabs>
          <w:tab w:val="left" w:pos="708"/>
          <w:tab w:val="left" w:pos="5334"/>
        </w:tabs>
        <w:spacing w:after="0" w:line="240" w:lineRule="auto"/>
        <w:jc w:val="both"/>
        <w:rPr>
          <w:rFonts w:ascii="Times New Roman" w:hAnsi="Times New Roman"/>
          <w:sz w:val="26"/>
          <w:szCs w:val="26"/>
        </w:rPr>
      </w:pPr>
      <w:r w:rsidRPr="006A580A">
        <w:rPr>
          <w:rFonts w:ascii="Times New Roman" w:hAnsi="Times New Roman"/>
          <w:sz w:val="26"/>
          <w:szCs w:val="26"/>
        </w:rPr>
        <w:t xml:space="preserve">- Развитие общего образования, выполнено мероприятий  - </w:t>
      </w:r>
      <w:r>
        <w:rPr>
          <w:rFonts w:ascii="Times New Roman" w:hAnsi="Times New Roman"/>
          <w:sz w:val="26"/>
          <w:szCs w:val="26"/>
        </w:rPr>
        <w:t>16</w:t>
      </w:r>
      <w:r w:rsidRPr="006A580A">
        <w:rPr>
          <w:rFonts w:ascii="Times New Roman" w:hAnsi="Times New Roman"/>
          <w:sz w:val="26"/>
          <w:szCs w:val="26"/>
        </w:rPr>
        <w:t xml:space="preserve"> (</w:t>
      </w:r>
      <w:r>
        <w:rPr>
          <w:rFonts w:ascii="Times New Roman" w:hAnsi="Times New Roman"/>
          <w:sz w:val="26"/>
          <w:szCs w:val="26"/>
        </w:rPr>
        <w:t>79,2</w:t>
      </w:r>
      <w:r w:rsidRPr="006A580A">
        <w:rPr>
          <w:rFonts w:ascii="Times New Roman" w:hAnsi="Times New Roman"/>
          <w:sz w:val="26"/>
          <w:szCs w:val="26"/>
        </w:rPr>
        <w:t>%),</w:t>
      </w:r>
    </w:p>
    <w:p w:rsidR="009470B9" w:rsidRDefault="009470B9" w:rsidP="003B450A">
      <w:pPr>
        <w:tabs>
          <w:tab w:val="left" w:pos="708"/>
          <w:tab w:val="left" w:pos="5334"/>
        </w:tabs>
        <w:spacing w:after="0" w:line="240" w:lineRule="auto"/>
        <w:jc w:val="both"/>
        <w:rPr>
          <w:rFonts w:ascii="Times New Roman" w:hAnsi="Times New Roman"/>
          <w:sz w:val="26"/>
          <w:szCs w:val="26"/>
        </w:rPr>
      </w:pPr>
      <w:r w:rsidRPr="006A580A">
        <w:rPr>
          <w:rFonts w:ascii="Times New Roman" w:hAnsi="Times New Roman"/>
          <w:sz w:val="26"/>
          <w:szCs w:val="26"/>
        </w:rPr>
        <w:lastRenderedPageBreak/>
        <w:t xml:space="preserve">- </w:t>
      </w:r>
      <w:r w:rsidRPr="007B3937">
        <w:rPr>
          <w:rFonts w:ascii="Times New Roman" w:hAnsi="Times New Roman"/>
          <w:sz w:val="26"/>
          <w:szCs w:val="26"/>
        </w:rPr>
        <w:t>Развитие дополнительного образования детей и летнего отдыха</w:t>
      </w:r>
      <w:r w:rsidRPr="006A580A">
        <w:rPr>
          <w:rFonts w:ascii="Times New Roman" w:hAnsi="Times New Roman"/>
          <w:sz w:val="26"/>
          <w:szCs w:val="26"/>
        </w:rPr>
        <w:t xml:space="preserve">, выполнено мероприятий -  </w:t>
      </w:r>
      <w:r>
        <w:rPr>
          <w:rFonts w:ascii="Times New Roman" w:hAnsi="Times New Roman"/>
          <w:sz w:val="26"/>
          <w:szCs w:val="26"/>
        </w:rPr>
        <w:t>13</w:t>
      </w:r>
      <w:r w:rsidRPr="006A580A">
        <w:rPr>
          <w:rFonts w:ascii="Times New Roman" w:hAnsi="Times New Roman"/>
          <w:sz w:val="26"/>
          <w:szCs w:val="26"/>
        </w:rPr>
        <w:t xml:space="preserve"> (</w:t>
      </w:r>
      <w:r>
        <w:rPr>
          <w:rFonts w:ascii="Times New Roman" w:hAnsi="Times New Roman"/>
          <w:sz w:val="26"/>
          <w:szCs w:val="26"/>
        </w:rPr>
        <w:t>100</w:t>
      </w:r>
      <w:r w:rsidRPr="006A580A">
        <w:rPr>
          <w:rFonts w:ascii="Times New Roman" w:hAnsi="Times New Roman"/>
          <w:sz w:val="26"/>
          <w:szCs w:val="26"/>
        </w:rPr>
        <w:t>%),</w:t>
      </w:r>
    </w:p>
    <w:p w:rsidR="009470B9" w:rsidRDefault="009470B9" w:rsidP="003B450A">
      <w:pPr>
        <w:tabs>
          <w:tab w:val="left" w:pos="708"/>
          <w:tab w:val="left" w:pos="5334"/>
        </w:tabs>
        <w:spacing w:after="0" w:line="240" w:lineRule="auto"/>
        <w:jc w:val="both"/>
        <w:rPr>
          <w:rFonts w:ascii="Times New Roman" w:hAnsi="Times New Roman"/>
          <w:sz w:val="26"/>
          <w:szCs w:val="26"/>
        </w:rPr>
      </w:pPr>
      <w:r>
        <w:rPr>
          <w:rFonts w:ascii="Times New Roman" w:hAnsi="Times New Roman"/>
          <w:sz w:val="26"/>
          <w:szCs w:val="26"/>
        </w:rPr>
        <w:t>-</w:t>
      </w:r>
      <w:r w:rsidRPr="007B3937">
        <w:rPr>
          <w:rFonts w:ascii="Times New Roman" w:hAnsi="Times New Roman"/>
          <w:sz w:val="26"/>
          <w:szCs w:val="26"/>
        </w:rPr>
        <w:t>Профессиональная подготовка, переподготовка, повышения квалификации и развития кадрового потенциала</w:t>
      </w:r>
      <w:r>
        <w:rPr>
          <w:rFonts w:ascii="Times New Roman" w:hAnsi="Times New Roman"/>
          <w:sz w:val="26"/>
          <w:szCs w:val="26"/>
        </w:rPr>
        <w:t xml:space="preserve"> -3 (75%),</w:t>
      </w:r>
    </w:p>
    <w:p w:rsidR="009470B9" w:rsidRDefault="009470B9" w:rsidP="003B450A">
      <w:pPr>
        <w:tabs>
          <w:tab w:val="left" w:pos="708"/>
          <w:tab w:val="left" w:pos="5334"/>
        </w:tabs>
        <w:spacing w:after="0" w:line="240" w:lineRule="auto"/>
        <w:jc w:val="both"/>
        <w:rPr>
          <w:rFonts w:ascii="Times New Roman" w:hAnsi="Times New Roman"/>
          <w:sz w:val="26"/>
          <w:szCs w:val="26"/>
        </w:rPr>
      </w:pPr>
      <w:r>
        <w:rPr>
          <w:rFonts w:ascii="Times New Roman" w:hAnsi="Times New Roman"/>
          <w:sz w:val="26"/>
          <w:szCs w:val="26"/>
        </w:rPr>
        <w:t xml:space="preserve">- </w:t>
      </w:r>
      <w:r w:rsidRPr="007B3937">
        <w:rPr>
          <w:rFonts w:ascii="Times New Roman" w:hAnsi="Times New Roman"/>
          <w:sz w:val="26"/>
          <w:szCs w:val="26"/>
        </w:rPr>
        <w:t>Совершенствование управления системой образования Топчихинского района</w:t>
      </w:r>
      <w:r>
        <w:rPr>
          <w:rFonts w:ascii="Times New Roman" w:hAnsi="Times New Roman"/>
          <w:sz w:val="26"/>
          <w:szCs w:val="26"/>
        </w:rPr>
        <w:t xml:space="preserve"> – 3 (100%),</w:t>
      </w:r>
    </w:p>
    <w:p w:rsidR="009470B9" w:rsidRDefault="009470B9" w:rsidP="003B450A">
      <w:pPr>
        <w:tabs>
          <w:tab w:val="left" w:pos="708"/>
          <w:tab w:val="left" w:pos="5334"/>
        </w:tabs>
        <w:spacing w:after="0" w:line="240" w:lineRule="auto"/>
        <w:jc w:val="both"/>
        <w:rPr>
          <w:rFonts w:ascii="Times New Roman" w:hAnsi="Times New Roman"/>
          <w:sz w:val="26"/>
          <w:szCs w:val="26"/>
        </w:rPr>
      </w:pPr>
      <w:r>
        <w:rPr>
          <w:rFonts w:ascii="Times New Roman" w:hAnsi="Times New Roman"/>
          <w:sz w:val="26"/>
          <w:szCs w:val="26"/>
        </w:rPr>
        <w:t xml:space="preserve">- </w:t>
      </w:r>
      <w:r w:rsidRPr="007B3937">
        <w:rPr>
          <w:rFonts w:ascii="Times New Roman" w:hAnsi="Times New Roman"/>
          <w:sz w:val="26"/>
          <w:szCs w:val="26"/>
        </w:rPr>
        <w:t>Создание новых мест в образовательных организациях, приведения инфраструктуры в соответствие современным требованиям в Топчихинском районе</w:t>
      </w:r>
      <w:r>
        <w:rPr>
          <w:rFonts w:ascii="Times New Roman" w:hAnsi="Times New Roman"/>
          <w:sz w:val="26"/>
          <w:szCs w:val="26"/>
        </w:rPr>
        <w:t>- 2 (100%),</w:t>
      </w:r>
    </w:p>
    <w:p w:rsidR="009470B9" w:rsidRPr="006A580A" w:rsidRDefault="009470B9" w:rsidP="003B450A">
      <w:pPr>
        <w:tabs>
          <w:tab w:val="left" w:pos="708"/>
          <w:tab w:val="left" w:pos="5334"/>
        </w:tabs>
        <w:spacing w:after="0" w:line="240" w:lineRule="auto"/>
        <w:jc w:val="both"/>
        <w:rPr>
          <w:rFonts w:ascii="Times New Roman" w:hAnsi="Times New Roman"/>
          <w:sz w:val="26"/>
          <w:szCs w:val="26"/>
        </w:rPr>
      </w:pPr>
      <w:r>
        <w:rPr>
          <w:rFonts w:ascii="Times New Roman" w:hAnsi="Times New Roman"/>
          <w:sz w:val="26"/>
          <w:szCs w:val="26"/>
        </w:rPr>
        <w:t xml:space="preserve">- </w:t>
      </w:r>
      <w:r w:rsidRPr="007B3937">
        <w:rPr>
          <w:rFonts w:ascii="Times New Roman" w:hAnsi="Times New Roman"/>
          <w:sz w:val="26"/>
          <w:szCs w:val="26"/>
        </w:rPr>
        <w:t>Защита прав и интересов детей-сирот и детей, оставшихся без попечения родителей</w:t>
      </w:r>
      <w:r>
        <w:rPr>
          <w:rFonts w:ascii="Times New Roman" w:hAnsi="Times New Roman"/>
          <w:sz w:val="26"/>
          <w:szCs w:val="26"/>
        </w:rPr>
        <w:t xml:space="preserve"> – 2 (100%).</w:t>
      </w:r>
    </w:p>
    <w:p w:rsidR="009470B9" w:rsidRDefault="009470B9" w:rsidP="003B450A">
      <w:pPr>
        <w:tabs>
          <w:tab w:val="left" w:pos="708"/>
          <w:tab w:val="left" w:pos="5334"/>
        </w:tabs>
        <w:spacing w:after="0" w:line="240" w:lineRule="auto"/>
        <w:jc w:val="both"/>
        <w:rPr>
          <w:rFonts w:ascii="Times New Roman" w:hAnsi="Times New Roman"/>
          <w:sz w:val="26"/>
          <w:szCs w:val="26"/>
        </w:rPr>
      </w:pPr>
      <w:r w:rsidRPr="006A580A">
        <w:rPr>
          <w:rFonts w:ascii="Times New Roman" w:hAnsi="Times New Roman"/>
          <w:sz w:val="26"/>
          <w:szCs w:val="26"/>
          <w:u w:val="single"/>
        </w:rPr>
        <w:t>не выполнено мероприятий:</w:t>
      </w:r>
      <w:r w:rsidRPr="006A580A">
        <w:rPr>
          <w:rFonts w:ascii="Times New Roman" w:hAnsi="Times New Roman"/>
          <w:sz w:val="26"/>
          <w:szCs w:val="26"/>
        </w:rPr>
        <w:t xml:space="preserve"> – </w:t>
      </w:r>
      <w:r>
        <w:rPr>
          <w:rFonts w:ascii="Times New Roman" w:hAnsi="Times New Roman"/>
          <w:sz w:val="26"/>
          <w:szCs w:val="26"/>
        </w:rPr>
        <w:t>9</w:t>
      </w:r>
      <w:r w:rsidRPr="006A580A">
        <w:rPr>
          <w:rFonts w:ascii="Times New Roman" w:hAnsi="Times New Roman"/>
          <w:sz w:val="26"/>
          <w:szCs w:val="26"/>
        </w:rPr>
        <w:t xml:space="preserve"> (</w:t>
      </w:r>
      <w:r>
        <w:rPr>
          <w:rFonts w:ascii="Times New Roman" w:hAnsi="Times New Roman"/>
          <w:sz w:val="26"/>
          <w:szCs w:val="26"/>
        </w:rPr>
        <w:t>15</w:t>
      </w:r>
      <w:r w:rsidRPr="006A580A">
        <w:rPr>
          <w:rFonts w:ascii="Times New Roman" w:hAnsi="Times New Roman"/>
          <w:sz w:val="26"/>
          <w:szCs w:val="26"/>
        </w:rPr>
        <w:t xml:space="preserve"> %).</w:t>
      </w:r>
    </w:p>
    <w:p w:rsidR="001E3FB9" w:rsidRPr="006A580A" w:rsidRDefault="001E3FB9" w:rsidP="009470B9">
      <w:pPr>
        <w:tabs>
          <w:tab w:val="left" w:pos="708"/>
          <w:tab w:val="left" w:pos="5334"/>
        </w:tabs>
        <w:spacing w:after="0" w:line="240" w:lineRule="auto"/>
        <w:ind w:firstLine="709"/>
        <w:jc w:val="both"/>
        <w:rPr>
          <w:rFonts w:ascii="Times New Roman" w:hAnsi="Times New Roman"/>
          <w:sz w:val="26"/>
          <w:szCs w:val="26"/>
        </w:rPr>
      </w:pPr>
    </w:p>
    <w:p w:rsidR="009470B9" w:rsidRPr="006A580A" w:rsidRDefault="009470B9" w:rsidP="009470B9">
      <w:pPr>
        <w:spacing w:after="0" w:line="240" w:lineRule="auto"/>
        <w:ind w:firstLine="709"/>
        <w:jc w:val="both"/>
        <w:rPr>
          <w:rFonts w:ascii="Times New Roman" w:hAnsi="Times New Roman"/>
          <w:b/>
          <w:sz w:val="26"/>
          <w:szCs w:val="26"/>
        </w:rPr>
      </w:pPr>
      <w:r w:rsidRPr="006A580A">
        <w:rPr>
          <w:rFonts w:ascii="Times New Roman" w:hAnsi="Times New Roman"/>
          <w:b/>
          <w:sz w:val="26"/>
          <w:szCs w:val="26"/>
        </w:rPr>
        <w:t xml:space="preserve">                           </w:t>
      </w:r>
      <w:r w:rsidRPr="006A580A">
        <w:rPr>
          <w:rFonts w:ascii="Times New Roman" w:hAnsi="Times New Roman"/>
          <w:b/>
          <w:sz w:val="26"/>
          <w:szCs w:val="26"/>
          <w:lang w:val="en-US"/>
        </w:rPr>
        <w:t>n</w:t>
      </w:r>
    </w:p>
    <w:p w:rsidR="009470B9" w:rsidRPr="002A012E" w:rsidRDefault="009470B9" w:rsidP="009470B9">
      <w:pPr>
        <w:spacing w:after="0" w:line="240" w:lineRule="auto"/>
        <w:ind w:firstLine="709"/>
        <w:jc w:val="both"/>
        <w:rPr>
          <w:rFonts w:ascii="Times New Roman" w:hAnsi="Times New Roman"/>
          <w:b/>
          <w:sz w:val="26"/>
          <w:szCs w:val="26"/>
        </w:rPr>
      </w:pPr>
      <w:proofErr w:type="spellStart"/>
      <w:r w:rsidRPr="002A012E">
        <w:rPr>
          <w:rFonts w:ascii="Times New Roman" w:hAnsi="Times New Roman"/>
          <w:b/>
          <w:sz w:val="26"/>
          <w:szCs w:val="26"/>
          <w:lang w:val="en-US"/>
        </w:rPr>
        <w:t>Mer</w:t>
      </w:r>
      <w:proofErr w:type="spellEnd"/>
      <w:r w:rsidRPr="002A012E">
        <w:rPr>
          <w:rFonts w:ascii="Times New Roman" w:hAnsi="Times New Roman"/>
          <w:b/>
          <w:sz w:val="26"/>
          <w:szCs w:val="26"/>
        </w:rPr>
        <w:t xml:space="preserve">  =  (1/</w:t>
      </w:r>
      <w:r w:rsidRPr="002A012E">
        <w:rPr>
          <w:rFonts w:ascii="Times New Roman" w:hAnsi="Times New Roman"/>
          <w:b/>
          <w:sz w:val="26"/>
          <w:szCs w:val="26"/>
          <w:lang w:val="en-US"/>
        </w:rPr>
        <w:t>n</w:t>
      </w:r>
      <w:r w:rsidRPr="002A012E">
        <w:rPr>
          <w:rFonts w:ascii="Times New Roman" w:hAnsi="Times New Roman"/>
          <w:b/>
          <w:sz w:val="26"/>
          <w:szCs w:val="26"/>
        </w:rPr>
        <w:t xml:space="preserve">) * </w:t>
      </w:r>
      <w:r w:rsidRPr="002A012E">
        <w:rPr>
          <w:rFonts w:ascii="Times New Roman" w:hAnsi="Times New Roman"/>
          <w:b/>
          <w:sz w:val="26"/>
          <w:szCs w:val="26"/>
        </w:rPr>
        <w:sym w:font="Symbol" w:char="F0E5"/>
      </w:r>
      <w:r w:rsidRPr="002A012E">
        <w:rPr>
          <w:rFonts w:ascii="Times New Roman" w:hAnsi="Times New Roman"/>
          <w:b/>
          <w:sz w:val="26"/>
          <w:szCs w:val="26"/>
        </w:rPr>
        <w:t>(</w:t>
      </w:r>
      <w:proofErr w:type="spellStart"/>
      <w:r w:rsidRPr="002A012E">
        <w:rPr>
          <w:rFonts w:ascii="Times New Roman" w:hAnsi="Times New Roman"/>
          <w:b/>
          <w:sz w:val="26"/>
          <w:szCs w:val="26"/>
          <w:lang w:val="en-US"/>
        </w:rPr>
        <w:t>R</w:t>
      </w:r>
      <w:r w:rsidRPr="002A012E">
        <w:rPr>
          <w:rFonts w:ascii="Times New Roman" w:hAnsi="Times New Roman"/>
          <w:b/>
          <w:sz w:val="26"/>
          <w:szCs w:val="26"/>
          <w:vertAlign w:val="subscript"/>
          <w:lang w:val="en-US"/>
        </w:rPr>
        <w:t>j</w:t>
      </w:r>
      <w:proofErr w:type="spellEnd"/>
      <w:r w:rsidRPr="002A012E">
        <w:rPr>
          <w:rFonts w:ascii="Times New Roman" w:hAnsi="Times New Roman"/>
          <w:b/>
          <w:sz w:val="26"/>
          <w:szCs w:val="26"/>
        </w:rPr>
        <w:t>*100%) = (1/60)* (51*100%) = 85%</w:t>
      </w:r>
    </w:p>
    <w:p w:rsidR="009470B9" w:rsidRPr="002A012E" w:rsidRDefault="009470B9" w:rsidP="009470B9">
      <w:pPr>
        <w:spacing w:after="0" w:line="240" w:lineRule="auto"/>
        <w:ind w:firstLine="709"/>
        <w:jc w:val="both"/>
        <w:rPr>
          <w:rFonts w:ascii="Times New Roman" w:hAnsi="Times New Roman"/>
          <w:b/>
          <w:sz w:val="26"/>
          <w:szCs w:val="26"/>
        </w:rPr>
      </w:pPr>
      <w:r w:rsidRPr="002A012E">
        <w:rPr>
          <w:rFonts w:ascii="Times New Roman" w:hAnsi="Times New Roman"/>
          <w:b/>
          <w:sz w:val="26"/>
          <w:szCs w:val="26"/>
        </w:rPr>
        <w:t xml:space="preserve">                          </w:t>
      </w:r>
      <w:r w:rsidRPr="002A012E">
        <w:rPr>
          <w:rFonts w:ascii="Times New Roman" w:hAnsi="Times New Roman"/>
          <w:b/>
          <w:sz w:val="26"/>
          <w:szCs w:val="26"/>
          <w:lang w:val="en-US"/>
        </w:rPr>
        <w:t>j</w:t>
      </w:r>
      <w:r w:rsidRPr="002A012E">
        <w:rPr>
          <w:rFonts w:ascii="Times New Roman" w:hAnsi="Times New Roman"/>
          <w:b/>
          <w:sz w:val="26"/>
          <w:szCs w:val="26"/>
        </w:rPr>
        <w:t>=</w:t>
      </w:r>
      <w:r w:rsidR="001E3FB9" w:rsidRPr="002A012E">
        <w:rPr>
          <w:rFonts w:ascii="Times New Roman" w:hAnsi="Times New Roman"/>
          <w:b/>
          <w:sz w:val="26"/>
          <w:szCs w:val="26"/>
        </w:rPr>
        <w:t>60</w:t>
      </w:r>
    </w:p>
    <w:p w:rsidR="009470B9" w:rsidRPr="002A012E" w:rsidRDefault="009470B9" w:rsidP="009470B9">
      <w:pPr>
        <w:spacing w:after="0" w:line="240" w:lineRule="auto"/>
        <w:ind w:firstLine="709"/>
        <w:jc w:val="both"/>
        <w:rPr>
          <w:rFonts w:ascii="Times New Roman" w:hAnsi="Times New Roman"/>
          <w:sz w:val="26"/>
          <w:szCs w:val="26"/>
          <w:u w:val="single"/>
        </w:rPr>
      </w:pPr>
      <w:r w:rsidRPr="002A012E">
        <w:rPr>
          <w:rFonts w:ascii="Times New Roman" w:hAnsi="Times New Roman"/>
          <w:sz w:val="26"/>
          <w:szCs w:val="26"/>
          <w:u w:val="single"/>
          <w:lang w:val="en-US"/>
        </w:rPr>
        <w:t>IV</w:t>
      </w:r>
      <w:r w:rsidRPr="002A012E">
        <w:rPr>
          <w:rFonts w:ascii="Times New Roman" w:hAnsi="Times New Roman"/>
          <w:sz w:val="26"/>
          <w:szCs w:val="26"/>
          <w:u w:val="single"/>
        </w:rPr>
        <w:t xml:space="preserve">. Комплексная оценка эффективности реализации муниципальной программы: </w:t>
      </w:r>
    </w:p>
    <w:p w:rsidR="009470B9" w:rsidRPr="002A012E" w:rsidRDefault="009470B9" w:rsidP="009470B9">
      <w:pPr>
        <w:spacing w:after="0" w:line="240" w:lineRule="auto"/>
        <w:ind w:firstLine="709"/>
        <w:jc w:val="both"/>
        <w:rPr>
          <w:rFonts w:ascii="Times New Roman" w:hAnsi="Times New Roman"/>
          <w:b/>
          <w:sz w:val="26"/>
          <w:szCs w:val="26"/>
        </w:rPr>
      </w:pPr>
      <w:r w:rsidRPr="002A012E">
        <w:rPr>
          <w:rFonts w:ascii="Times New Roman" w:hAnsi="Times New Roman"/>
          <w:b/>
          <w:sz w:val="26"/>
          <w:szCs w:val="26"/>
          <w:lang w:val="en-US"/>
        </w:rPr>
        <w:t>O</w:t>
      </w:r>
      <w:r w:rsidRPr="002A012E">
        <w:rPr>
          <w:rFonts w:ascii="Times New Roman" w:hAnsi="Times New Roman"/>
          <w:b/>
          <w:sz w:val="26"/>
          <w:szCs w:val="26"/>
        </w:rPr>
        <w:t xml:space="preserve"> = (</w:t>
      </w:r>
      <w:proofErr w:type="spellStart"/>
      <w:r w:rsidRPr="002A012E">
        <w:rPr>
          <w:rFonts w:ascii="Times New Roman" w:hAnsi="Times New Roman"/>
          <w:b/>
          <w:sz w:val="26"/>
          <w:szCs w:val="26"/>
          <w:lang w:val="en-US"/>
        </w:rPr>
        <w:t>Cel</w:t>
      </w:r>
      <w:proofErr w:type="spellEnd"/>
      <w:r w:rsidRPr="002A012E">
        <w:rPr>
          <w:rFonts w:ascii="Times New Roman" w:hAnsi="Times New Roman"/>
          <w:b/>
          <w:sz w:val="26"/>
          <w:szCs w:val="26"/>
        </w:rPr>
        <w:t xml:space="preserve"> + </w:t>
      </w:r>
      <w:r w:rsidRPr="002A012E">
        <w:rPr>
          <w:rFonts w:ascii="Times New Roman" w:hAnsi="Times New Roman"/>
          <w:b/>
          <w:sz w:val="26"/>
          <w:szCs w:val="26"/>
          <w:lang w:val="en-US"/>
        </w:rPr>
        <w:t>Fin</w:t>
      </w:r>
      <w:r w:rsidRPr="002A012E">
        <w:rPr>
          <w:rFonts w:ascii="Times New Roman" w:hAnsi="Times New Roman"/>
          <w:b/>
          <w:sz w:val="26"/>
          <w:szCs w:val="26"/>
        </w:rPr>
        <w:t xml:space="preserve"> + </w:t>
      </w:r>
      <w:proofErr w:type="spellStart"/>
      <w:r w:rsidRPr="002A012E">
        <w:rPr>
          <w:rFonts w:ascii="Times New Roman" w:hAnsi="Times New Roman"/>
          <w:b/>
          <w:sz w:val="26"/>
          <w:szCs w:val="26"/>
          <w:lang w:val="en-US"/>
        </w:rPr>
        <w:t>Mer</w:t>
      </w:r>
      <w:proofErr w:type="spellEnd"/>
      <w:r w:rsidRPr="002A012E">
        <w:rPr>
          <w:rFonts w:ascii="Times New Roman" w:hAnsi="Times New Roman"/>
          <w:b/>
          <w:sz w:val="26"/>
          <w:szCs w:val="26"/>
        </w:rPr>
        <w:t>)/3= (</w:t>
      </w:r>
      <w:r w:rsidR="001E3FB9" w:rsidRPr="002A012E">
        <w:rPr>
          <w:rFonts w:ascii="Times New Roman" w:hAnsi="Times New Roman"/>
          <w:b/>
          <w:sz w:val="26"/>
          <w:szCs w:val="26"/>
        </w:rPr>
        <w:t>90,86</w:t>
      </w:r>
      <w:r w:rsidRPr="002A012E">
        <w:rPr>
          <w:rFonts w:ascii="Times New Roman" w:hAnsi="Times New Roman"/>
          <w:b/>
          <w:sz w:val="26"/>
          <w:szCs w:val="26"/>
        </w:rPr>
        <w:t xml:space="preserve"> +</w:t>
      </w:r>
      <w:r w:rsidR="001E3FB9" w:rsidRPr="002A012E">
        <w:rPr>
          <w:rFonts w:ascii="Times New Roman" w:hAnsi="Times New Roman"/>
          <w:b/>
          <w:sz w:val="26"/>
          <w:szCs w:val="26"/>
        </w:rPr>
        <w:t>85,9</w:t>
      </w:r>
      <w:r w:rsidRPr="002A012E">
        <w:rPr>
          <w:rFonts w:ascii="Times New Roman" w:hAnsi="Times New Roman"/>
          <w:b/>
          <w:sz w:val="26"/>
          <w:szCs w:val="26"/>
        </w:rPr>
        <w:t>+ 85)/3 = 8</w:t>
      </w:r>
      <w:r w:rsidR="001E3FB9" w:rsidRPr="002A012E">
        <w:rPr>
          <w:rFonts w:ascii="Times New Roman" w:hAnsi="Times New Roman"/>
          <w:b/>
          <w:sz w:val="26"/>
          <w:szCs w:val="26"/>
        </w:rPr>
        <w:t>7,3</w:t>
      </w:r>
      <w:r w:rsidRPr="002A012E">
        <w:rPr>
          <w:rFonts w:ascii="Times New Roman" w:hAnsi="Times New Roman"/>
          <w:b/>
          <w:sz w:val="26"/>
          <w:szCs w:val="26"/>
        </w:rPr>
        <w:t>%.</w:t>
      </w:r>
    </w:p>
    <w:p w:rsidR="009470B9" w:rsidRPr="002A012E" w:rsidRDefault="009470B9" w:rsidP="009470B9">
      <w:pPr>
        <w:spacing w:after="0" w:line="240" w:lineRule="auto"/>
        <w:ind w:firstLine="709"/>
        <w:jc w:val="both"/>
        <w:rPr>
          <w:rFonts w:ascii="Times New Roman" w:hAnsi="Times New Roman"/>
          <w:b/>
          <w:sz w:val="26"/>
          <w:szCs w:val="26"/>
        </w:rPr>
      </w:pPr>
    </w:p>
    <w:p w:rsidR="009470B9" w:rsidRPr="002A012E" w:rsidRDefault="009470B9" w:rsidP="009470B9">
      <w:pPr>
        <w:spacing w:after="0" w:line="240" w:lineRule="auto"/>
        <w:ind w:firstLine="709"/>
        <w:jc w:val="both"/>
        <w:rPr>
          <w:b/>
          <w:i/>
          <w:sz w:val="26"/>
          <w:szCs w:val="26"/>
        </w:rPr>
      </w:pPr>
      <w:r w:rsidRPr="002A012E">
        <w:rPr>
          <w:rFonts w:ascii="Times New Roman" w:hAnsi="Times New Roman"/>
          <w:b/>
          <w:i/>
          <w:sz w:val="26"/>
          <w:szCs w:val="26"/>
        </w:rPr>
        <w:t xml:space="preserve">Вывод: в 2020 году муниципальная программа реализована с высоким уровнем эффективности – </w:t>
      </w:r>
      <w:r w:rsidRPr="002A012E">
        <w:rPr>
          <w:rFonts w:ascii="Times New Roman" w:hAnsi="Times New Roman"/>
          <w:b/>
          <w:sz w:val="26"/>
          <w:szCs w:val="26"/>
        </w:rPr>
        <w:t>8</w:t>
      </w:r>
      <w:r w:rsidR="001E3FB9" w:rsidRPr="002A012E">
        <w:rPr>
          <w:rFonts w:ascii="Times New Roman" w:hAnsi="Times New Roman"/>
          <w:b/>
          <w:sz w:val="26"/>
          <w:szCs w:val="26"/>
        </w:rPr>
        <w:t>7,3</w:t>
      </w:r>
      <w:r w:rsidRPr="002A012E">
        <w:rPr>
          <w:rFonts w:ascii="Times New Roman" w:hAnsi="Times New Roman"/>
          <w:b/>
          <w:sz w:val="26"/>
          <w:szCs w:val="26"/>
          <w:shd w:val="clear" w:color="auto" w:fill="F4F4F4"/>
        </w:rPr>
        <w:t xml:space="preserve">% </w:t>
      </w:r>
      <w:r w:rsidRPr="002A012E">
        <w:rPr>
          <w:rFonts w:ascii="Times New Roman" w:hAnsi="Times New Roman"/>
          <w:b/>
          <w:i/>
          <w:sz w:val="26"/>
          <w:szCs w:val="26"/>
          <w:shd w:val="clear" w:color="auto" w:fill="F4F4F4"/>
        </w:rPr>
        <w:t>(от 80% и более</w:t>
      </w:r>
      <w:r w:rsidRPr="002A012E">
        <w:rPr>
          <w:rFonts w:ascii="Times New Roman" w:hAnsi="Times New Roman"/>
          <w:b/>
          <w:i/>
          <w:sz w:val="26"/>
          <w:szCs w:val="26"/>
        </w:rPr>
        <w:t>).</w:t>
      </w:r>
      <w:r w:rsidRPr="002A012E">
        <w:rPr>
          <w:b/>
          <w:i/>
          <w:sz w:val="26"/>
          <w:szCs w:val="26"/>
        </w:rPr>
        <w:t xml:space="preserve"> </w:t>
      </w:r>
    </w:p>
    <w:p w:rsidR="00D86FDB" w:rsidRPr="009470B9" w:rsidRDefault="00D86FDB" w:rsidP="009470B9">
      <w:pPr>
        <w:spacing w:after="0" w:line="240" w:lineRule="auto"/>
        <w:ind w:firstLine="709"/>
        <w:jc w:val="both"/>
        <w:rPr>
          <w:b/>
          <w:i/>
          <w:sz w:val="28"/>
          <w:szCs w:val="28"/>
        </w:rPr>
      </w:pPr>
    </w:p>
    <w:p w:rsidR="005E1015" w:rsidRPr="009D57D7" w:rsidRDefault="005E1015" w:rsidP="00901CEB">
      <w:pPr>
        <w:tabs>
          <w:tab w:val="left" w:pos="709"/>
        </w:tabs>
        <w:spacing w:after="0" w:line="240" w:lineRule="auto"/>
        <w:ind w:firstLine="709"/>
        <w:jc w:val="both"/>
        <w:rPr>
          <w:rFonts w:ascii="Times New Roman" w:eastAsia="Times New Roman" w:hAnsi="Times New Roman" w:cs="Times New Roman"/>
          <w:sz w:val="26"/>
          <w:szCs w:val="26"/>
          <w:u w:val="single"/>
        </w:rPr>
      </w:pPr>
    </w:p>
    <w:p w:rsidR="0076348A" w:rsidRPr="009C2224" w:rsidRDefault="0076348A" w:rsidP="00A0464E">
      <w:pPr>
        <w:pStyle w:val="a5"/>
        <w:numPr>
          <w:ilvl w:val="0"/>
          <w:numId w:val="9"/>
        </w:numPr>
        <w:spacing w:line="192" w:lineRule="auto"/>
        <w:jc w:val="center"/>
        <w:rPr>
          <w:b/>
          <w:i/>
          <w:color w:val="1F497D" w:themeColor="text2"/>
          <w:sz w:val="28"/>
          <w:szCs w:val="28"/>
          <w:highlight w:val="yellow"/>
        </w:rPr>
      </w:pPr>
      <w:r w:rsidRPr="009C2224">
        <w:rPr>
          <w:b/>
          <w:i/>
          <w:color w:val="1F497D" w:themeColor="text2"/>
          <w:sz w:val="28"/>
          <w:szCs w:val="28"/>
          <w:highlight w:val="yellow"/>
        </w:rPr>
        <w:t>Муниципальная программа</w:t>
      </w:r>
    </w:p>
    <w:p w:rsidR="00465D91" w:rsidRPr="009C2224" w:rsidRDefault="00465D91" w:rsidP="00465D91">
      <w:pPr>
        <w:spacing w:after="0" w:line="192" w:lineRule="auto"/>
        <w:jc w:val="center"/>
        <w:rPr>
          <w:rFonts w:ascii="Times New Roman" w:hAnsi="Times New Roman"/>
          <w:b/>
          <w:i/>
          <w:color w:val="0070C0"/>
          <w:sz w:val="28"/>
          <w:szCs w:val="28"/>
        </w:rPr>
      </w:pPr>
      <w:r w:rsidRPr="009C2224">
        <w:rPr>
          <w:rFonts w:ascii="Times New Roman" w:hAnsi="Times New Roman"/>
          <w:b/>
          <w:i/>
          <w:color w:val="0070C0"/>
          <w:sz w:val="28"/>
          <w:szCs w:val="28"/>
        </w:rPr>
        <w:t xml:space="preserve"> «Комплексное развитие сельских территорий </w:t>
      </w:r>
      <w:r w:rsidRPr="009C2224">
        <w:rPr>
          <w:rFonts w:ascii="Times New Roman" w:hAnsi="Times New Roman"/>
          <w:b/>
          <w:i/>
          <w:color w:val="0070C0"/>
          <w:spacing w:val="-1"/>
          <w:sz w:val="28"/>
          <w:szCs w:val="28"/>
        </w:rPr>
        <w:t xml:space="preserve">Топчихинского  района Алтайского края» </w:t>
      </w:r>
    </w:p>
    <w:p w:rsidR="00465D91" w:rsidRPr="00465D91" w:rsidRDefault="00465D91" w:rsidP="00465D91">
      <w:pPr>
        <w:spacing w:after="0"/>
        <w:ind w:firstLine="709"/>
        <w:jc w:val="center"/>
        <w:rPr>
          <w:rFonts w:ascii="Times New Roman" w:hAnsi="Times New Roman"/>
          <w:b/>
          <w:sz w:val="28"/>
          <w:szCs w:val="28"/>
          <w:highlight w:val="yellow"/>
        </w:rPr>
      </w:pPr>
    </w:p>
    <w:p w:rsidR="009470B9" w:rsidRPr="00D86FDB" w:rsidRDefault="009470B9" w:rsidP="009470B9">
      <w:pPr>
        <w:tabs>
          <w:tab w:val="left" w:pos="709"/>
        </w:tabs>
        <w:spacing w:after="0" w:line="245" w:lineRule="auto"/>
        <w:ind w:firstLine="709"/>
        <w:jc w:val="both"/>
        <w:rPr>
          <w:rFonts w:ascii="Times New Roman" w:hAnsi="Times New Roman"/>
          <w:sz w:val="26"/>
          <w:szCs w:val="26"/>
          <w:u w:val="single"/>
        </w:rPr>
      </w:pPr>
      <w:r w:rsidRPr="00D86FDB">
        <w:rPr>
          <w:rFonts w:ascii="Times New Roman" w:hAnsi="Times New Roman"/>
          <w:sz w:val="26"/>
          <w:szCs w:val="26"/>
          <w:u w:val="single"/>
          <w:lang w:val="en-US"/>
        </w:rPr>
        <w:t>I</w:t>
      </w:r>
      <w:r w:rsidRPr="00D86FDB">
        <w:rPr>
          <w:rFonts w:ascii="Times New Roman" w:hAnsi="Times New Roman"/>
          <w:sz w:val="26"/>
          <w:szCs w:val="26"/>
          <w:u w:val="single"/>
        </w:rPr>
        <w:t xml:space="preserve">. Оценка степени достижения целей и решения задач муниципальной программы: </w:t>
      </w:r>
    </w:p>
    <w:p w:rsidR="009470B9" w:rsidRPr="003B450A" w:rsidRDefault="009470B9" w:rsidP="009470B9">
      <w:pPr>
        <w:tabs>
          <w:tab w:val="left" w:pos="709"/>
        </w:tabs>
        <w:spacing w:after="0" w:line="245" w:lineRule="auto"/>
        <w:ind w:firstLine="709"/>
        <w:jc w:val="both"/>
        <w:rPr>
          <w:rFonts w:ascii="Times New Roman" w:hAnsi="Times New Roman"/>
          <w:b/>
          <w:sz w:val="26"/>
          <w:szCs w:val="26"/>
        </w:rPr>
      </w:pPr>
      <w:r w:rsidRPr="00D86FDB">
        <w:rPr>
          <w:rFonts w:ascii="Times New Roman" w:hAnsi="Times New Roman"/>
          <w:sz w:val="26"/>
          <w:szCs w:val="26"/>
        </w:rPr>
        <w:t xml:space="preserve">               </w:t>
      </w:r>
      <w:r w:rsidRPr="003B450A">
        <w:rPr>
          <w:rFonts w:ascii="Times New Roman" w:hAnsi="Times New Roman"/>
          <w:b/>
          <w:sz w:val="26"/>
          <w:szCs w:val="26"/>
          <w:lang w:val="en-US"/>
        </w:rPr>
        <w:t>m</w:t>
      </w:r>
    </w:p>
    <w:p w:rsidR="009470B9" w:rsidRPr="003B450A" w:rsidRDefault="009470B9" w:rsidP="009470B9">
      <w:pPr>
        <w:tabs>
          <w:tab w:val="left" w:pos="709"/>
        </w:tabs>
        <w:spacing w:after="0" w:line="245" w:lineRule="auto"/>
        <w:jc w:val="center"/>
        <w:rPr>
          <w:rFonts w:ascii="Times New Roman" w:hAnsi="Times New Roman"/>
          <w:b/>
          <w:sz w:val="26"/>
          <w:szCs w:val="26"/>
        </w:rPr>
      </w:pPr>
      <w:r w:rsidRPr="003B450A">
        <w:rPr>
          <w:rFonts w:ascii="Times New Roman" w:hAnsi="Times New Roman"/>
          <w:b/>
          <w:sz w:val="26"/>
          <w:szCs w:val="26"/>
        </w:rPr>
        <w:t xml:space="preserve"> </w:t>
      </w:r>
      <w:proofErr w:type="spellStart"/>
      <w:r w:rsidRPr="003B450A">
        <w:rPr>
          <w:rFonts w:ascii="Times New Roman" w:hAnsi="Times New Roman"/>
          <w:b/>
          <w:sz w:val="26"/>
          <w:szCs w:val="26"/>
          <w:lang w:val="en-US"/>
        </w:rPr>
        <w:t>Cel</w:t>
      </w:r>
      <w:proofErr w:type="spellEnd"/>
      <w:r w:rsidRPr="003B450A">
        <w:rPr>
          <w:rFonts w:ascii="Times New Roman" w:hAnsi="Times New Roman"/>
          <w:b/>
          <w:sz w:val="26"/>
          <w:szCs w:val="26"/>
        </w:rPr>
        <w:t xml:space="preserve"> = (1/</w:t>
      </w:r>
      <w:r w:rsidRPr="003B450A">
        <w:rPr>
          <w:rFonts w:ascii="Times New Roman" w:hAnsi="Times New Roman"/>
          <w:b/>
          <w:sz w:val="26"/>
          <w:szCs w:val="26"/>
          <w:lang w:val="en-US"/>
        </w:rPr>
        <w:t>m</w:t>
      </w:r>
      <w:r w:rsidRPr="003B450A">
        <w:rPr>
          <w:rFonts w:ascii="Times New Roman" w:hAnsi="Times New Roman"/>
          <w:b/>
          <w:sz w:val="26"/>
          <w:szCs w:val="26"/>
        </w:rPr>
        <w:t>)*</w:t>
      </w:r>
      <w:r w:rsidRPr="003B450A">
        <w:rPr>
          <w:rFonts w:ascii="Times New Roman" w:hAnsi="Times New Roman"/>
          <w:b/>
          <w:sz w:val="26"/>
          <w:szCs w:val="26"/>
        </w:rPr>
        <w:sym w:font="Symbol" w:char="F0E5"/>
      </w:r>
      <w:r w:rsidRPr="003B450A">
        <w:rPr>
          <w:rFonts w:ascii="Times New Roman" w:hAnsi="Times New Roman"/>
          <w:b/>
          <w:sz w:val="26"/>
          <w:szCs w:val="26"/>
        </w:rPr>
        <w:t>(</w:t>
      </w:r>
      <w:r w:rsidRPr="003B450A">
        <w:rPr>
          <w:rFonts w:ascii="Times New Roman" w:hAnsi="Times New Roman"/>
          <w:b/>
          <w:sz w:val="26"/>
          <w:szCs w:val="26"/>
          <w:lang w:val="en-US"/>
        </w:rPr>
        <w:t>S</w:t>
      </w:r>
      <w:r w:rsidRPr="003B450A">
        <w:rPr>
          <w:rFonts w:ascii="Times New Roman" w:hAnsi="Times New Roman"/>
          <w:b/>
          <w:sz w:val="26"/>
          <w:szCs w:val="26"/>
          <w:vertAlign w:val="subscript"/>
          <w:lang w:val="en-US"/>
        </w:rPr>
        <w:t>i</w:t>
      </w:r>
      <w:r w:rsidRPr="003B450A">
        <w:rPr>
          <w:rFonts w:ascii="Times New Roman" w:hAnsi="Times New Roman"/>
          <w:b/>
          <w:sz w:val="26"/>
          <w:szCs w:val="26"/>
        </w:rPr>
        <w:t>) = (1/3)* (0+100+100) = 66,7%</w:t>
      </w:r>
    </w:p>
    <w:p w:rsidR="009470B9" w:rsidRPr="003B450A" w:rsidRDefault="009470B9" w:rsidP="009470B9">
      <w:pPr>
        <w:spacing w:after="0" w:line="192" w:lineRule="auto"/>
        <w:rPr>
          <w:rFonts w:ascii="Times New Roman" w:hAnsi="Times New Roman"/>
          <w:b/>
          <w:sz w:val="26"/>
          <w:szCs w:val="26"/>
        </w:rPr>
      </w:pPr>
      <w:r w:rsidRPr="003B450A">
        <w:rPr>
          <w:rFonts w:ascii="Times New Roman" w:hAnsi="Times New Roman"/>
          <w:b/>
          <w:sz w:val="26"/>
          <w:szCs w:val="26"/>
        </w:rPr>
        <w:t xml:space="preserve">                         </w:t>
      </w:r>
      <w:proofErr w:type="spellStart"/>
      <w:r w:rsidRPr="003B450A">
        <w:rPr>
          <w:rFonts w:ascii="Times New Roman" w:hAnsi="Times New Roman"/>
          <w:b/>
          <w:sz w:val="26"/>
          <w:szCs w:val="26"/>
          <w:lang w:val="en-US"/>
        </w:rPr>
        <w:t>i</w:t>
      </w:r>
      <w:proofErr w:type="spellEnd"/>
      <w:r w:rsidRPr="003B450A">
        <w:rPr>
          <w:rFonts w:ascii="Times New Roman" w:hAnsi="Times New Roman"/>
          <w:b/>
          <w:sz w:val="26"/>
          <w:szCs w:val="26"/>
        </w:rPr>
        <w:t>=3</w:t>
      </w:r>
    </w:p>
    <w:p w:rsidR="009470B9" w:rsidRPr="00D86FDB" w:rsidRDefault="009470B9" w:rsidP="009470B9">
      <w:pPr>
        <w:spacing w:after="0"/>
        <w:ind w:firstLine="709"/>
        <w:jc w:val="both"/>
        <w:rPr>
          <w:rFonts w:ascii="Times New Roman" w:hAnsi="Times New Roman"/>
          <w:sz w:val="26"/>
          <w:szCs w:val="26"/>
        </w:rPr>
      </w:pPr>
      <w:r w:rsidRPr="00D86FDB">
        <w:rPr>
          <w:rFonts w:ascii="Times New Roman" w:hAnsi="Times New Roman"/>
          <w:sz w:val="26"/>
          <w:szCs w:val="26"/>
          <w:lang w:val="en-US"/>
        </w:rPr>
        <w:t>S</w:t>
      </w:r>
      <w:r w:rsidRPr="00D86FDB">
        <w:rPr>
          <w:rFonts w:ascii="Times New Roman" w:hAnsi="Times New Roman"/>
          <w:sz w:val="26"/>
          <w:szCs w:val="26"/>
          <w:vertAlign w:val="subscript"/>
        </w:rPr>
        <w:t>1</w:t>
      </w:r>
      <w:r w:rsidRPr="00D86FDB">
        <w:rPr>
          <w:rFonts w:ascii="Times New Roman" w:hAnsi="Times New Roman"/>
          <w:sz w:val="26"/>
          <w:szCs w:val="26"/>
        </w:rPr>
        <w:t>)</w:t>
      </w:r>
      <w:r w:rsidRPr="00D86FDB">
        <w:rPr>
          <w:rFonts w:ascii="Times New Roman" w:eastAsia="Lucida Sans Unicode" w:hAnsi="Times New Roman"/>
          <w:sz w:val="26"/>
          <w:szCs w:val="26"/>
        </w:rPr>
        <w:t xml:space="preserve"> Количество семей, улучшивших жилищные условия (построили или приобрели жилье с использованием социальных выплат) (ед.): </w:t>
      </w:r>
      <w:r w:rsidRPr="00D86FDB">
        <w:rPr>
          <w:rFonts w:ascii="Times New Roman" w:hAnsi="Times New Roman"/>
          <w:sz w:val="26"/>
          <w:szCs w:val="26"/>
          <w:lang w:val="en-US"/>
        </w:rPr>
        <w:t>S</w:t>
      </w:r>
      <w:r w:rsidRPr="00D86FDB">
        <w:rPr>
          <w:rFonts w:ascii="Times New Roman" w:hAnsi="Times New Roman"/>
          <w:sz w:val="26"/>
          <w:szCs w:val="26"/>
          <w:vertAlign w:val="subscript"/>
        </w:rPr>
        <w:t>1</w:t>
      </w:r>
      <w:r w:rsidRPr="00D86FDB">
        <w:rPr>
          <w:rFonts w:ascii="Times New Roman" w:hAnsi="Times New Roman"/>
          <w:sz w:val="26"/>
          <w:szCs w:val="26"/>
        </w:rPr>
        <w:t xml:space="preserve"> = 0%, т.к. мероприятие не реализовалось;</w:t>
      </w:r>
    </w:p>
    <w:p w:rsidR="009470B9" w:rsidRPr="00D86FDB" w:rsidRDefault="009470B9" w:rsidP="009470B9">
      <w:pPr>
        <w:pStyle w:val="ConsPlusNonformat"/>
        <w:widowControl/>
        <w:tabs>
          <w:tab w:val="left" w:pos="317"/>
        </w:tabs>
        <w:ind w:firstLine="709"/>
        <w:jc w:val="both"/>
        <w:rPr>
          <w:rFonts w:ascii="Times New Roman" w:hAnsi="Times New Roman"/>
          <w:sz w:val="26"/>
          <w:szCs w:val="26"/>
        </w:rPr>
      </w:pPr>
      <w:r w:rsidRPr="00D86FDB">
        <w:rPr>
          <w:rFonts w:ascii="Times New Roman" w:hAnsi="Times New Roman"/>
          <w:sz w:val="26"/>
          <w:szCs w:val="26"/>
          <w:lang w:val="en-US"/>
        </w:rPr>
        <w:t>S</w:t>
      </w:r>
      <w:r w:rsidRPr="00D86FDB">
        <w:rPr>
          <w:rFonts w:ascii="Times New Roman" w:hAnsi="Times New Roman"/>
          <w:sz w:val="26"/>
          <w:szCs w:val="26"/>
          <w:vertAlign w:val="subscript"/>
        </w:rPr>
        <w:t>2</w:t>
      </w:r>
      <w:r w:rsidRPr="00D86FDB">
        <w:rPr>
          <w:rFonts w:ascii="Times New Roman" w:hAnsi="Times New Roman"/>
          <w:sz w:val="26"/>
          <w:szCs w:val="26"/>
        </w:rPr>
        <w:t>)</w:t>
      </w:r>
      <w:r w:rsidRPr="00D86FDB">
        <w:rPr>
          <w:rFonts w:ascii="Times New Roman" w:eastAsia="Lucida Sans Unicode" w:hAnsi="Times New Roman" w:cs="Times New Roman"/>
          <w:sz w:val="26"/>
          <w:szCs w:val="26"/>
        </w:rPr>
        <w:t xml:space="preserve"> Количество проектов по благоустройству, реализованных на сельских территориях</w:t>
      </w:r>
      <w:r w:rsidRPr="00D86FDB">
        <w:rPr>
          <w:rFonts w:ascii="Times New Roman" w:hAnsi="Times New Roman"/>
          <w:sz w:val="26"/>
          <w:szCs w:val="26"/>
        </w:rPr>
        <w:t xml:space="preserve">: </w:t>
      </w:r>
      <w:r w:rsidRPr="00D86FDB">
        <w:rPr>
          <w:rFonts w:ascii="Times New Roman" w:hAnsi="Times New Roman"/>
          <w:sz w:val="26"/>
          <w:szCs w:val="26"/>
          <w:lang w:val="en-US"/>
        </w:rPr>
        <w:t>S</w:t>
      </w:r>
      <w:r w:rsidRPr="00D86FDB">
        <w:rPr>
          <w:rFonts w:ascii="Times New Roman" w:hAnsi="Times New Roman"/>
          <w:sz w:val="26"/>
          <w:szCs w:val="26"/>
          <w:vertAlign w:val="subscript"/>
        </w:rPr>
        <w:t>2</w:t>
      </w:r>
      <w:r w:rsidRPr="00D86FDB">
        <w:rPr>
          <w:rFonts w:ascii="Times New Roman" w:hAnsi="Times New Roman"/>
          <w:sz w:val="26"/>
          <w:szCs w:val="26"/>
        </w:rPr>
        <w:t xml:space="preserve"> = (2/2)*100% =100%;</w:t>
      </w:r>
    </w:p>
    <w:p w:rsidR="009470B9" w:rsidRPr="00D86FDB" w:rsidRDefault="009470B9" w:rsidP="009470B9">
      <w:pPr>
        <w:spacing w:after="0"/>
        <w:ind w:firstLine="540"/>
        <w:jc w:val="both"/>
        <w:rPr>
          <w:rFonts w:ascii="Times New Roman" w:hAnsi="Times New Roman"/>
          <w:sz w:val="26"/>
          <w:szCs w:val="26"/>
          <w:vertAlign w:val="subscript"/>
        </w:rPr>
      </w:pPr>
      <w:r w:rsidRPr="00D86FDB">
        <w:rPr>
          <w:rFonts w:ascii="Times New Roman" w:hAnsi="Times New Roman"/>
          <w:sz w:val="26"/>
          <w:szCs w:val="26"/>
        </w:rPr>
        <w:t xml:space="preserve">  </w:t>
      </w:r>
      <w:r w:rsidRPr="00D86FDB">
        <w:rPr>
          <w:rFonts w:ascii="Times New Roman" w:hAnsi="Times New Roman"/>
          <w:sz w:val="26"/>
          <w:szCs w:val="26"/>
          <w:lang w:val="en-US"/>
        </w:rPr>
        <w:t>S</w:t>
      </w:r>
      <w:r w:rsidRPr="00D86FDB">
        <w:rPr>
          <w:rFonts w:ascii="Times New Roman" w:hAnsi="Times New Roman"/>
          <w:sz w:val="26"/>
          <w:szCs w:val="26"/>
          <w:vertAlign w:val="subscript"/>
        </w:rPr>
        <w:t>3</w:t>
      </w:r>
      <w:r w:rsidRPr="00D86FDB">
        <w:rPr>
          <w:rFonts w:ascii="Times New Roman" w:hAnsi="Times New Roman"/>
          <w:sz w:val="26"/>
          <w:szCs w:val="26"/>
        </w:rPr>
        <w:t>)</w:t>
      </w:r>
      <w:r w:rsidRPr="00D86FDB">
        <w:rPr>
          <w:rFonts w:ascii="Times New Roman" w:eastAsia="Lucida Sans Unicode" w:hAnsi="Times New Roman"/>
          <w:sz w:val="26"/>
          <w:szCs w:val="26"/>
        </w:rPr>
        <w:t xml:space="preserve"> Протяженность введенных в действие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D86FDB">
        <w:rPr>
          <w:rFonts w:ascii="Times New Roman" w:hAnsi="Times New Roman"/>
          <w:sz w:val="26"/>
          <w:szCs w:val="26"/>
        </w:rPr>
        <w:t xml:space="preserve"> </w:t>
      </w:r>
      <w:r w:rsidRPr="00D86FDB">
        <w:rPr>
          <w:rFonts w:ascii="Times New Roman" w:hAnsi="Times New Roman"/>
          <w:sz w:val="26"/>
          <w:szCs w:val="26"/>
          <w:lang w:val="en-US"/>
        </w:rPr>
        <w:t>S</w:t>
      </w:r>
      <w:r w:rsidRPr="00D86FDB">
        <w:rPr>
          <w:rFonts w:ascii="Times New Roman" w:hAnsi="Times New Roman"/>
          <w:sz w:val="26"/>
          <w:szCs w:val="26"/>
          <w:vertAlign w:val="subscript"/>
        </w:rPr>
        <w:t>3</w:t>
      </w:r>
      <w:r w:rsidRPr="00D86FDB">
        <w:rPr>
          <w:rFonts w:ascii="Times New Roman" w:hAnsi="Times New Roman"/>
          <w:sz w:val="26"/>
          <w:szCs w:val="26"/>
        </w:rPr>
        <w:t xml:space="preserve"> = (0</w:t>
      </w:r>
      <w:proofErr w:type="gramStart"/>
      <w:r w:rsidRPr="00D86FDB">
        <w:rPr>
          <w:rFonts w:ascii="Times New Roman" w:hAnsi="Times New Roman"/>
          <w:sz w:val="26"/>
          <w:szCs w:val="26"/>
        </w:rPr>
        <w:t>,4</w:t>
      </w:r>
      <w:proofErr w:type="gramEnd"/>
      <w:r w:rsidRPr="00D86FDB">
        <w:rPr>
          <w:rFonts w:ascii="Times New Roman" w:hAnsi="Times New Roman"/>
          <w:sz w:val="26"/>
          <w:szCs w:val="26"/>
        </w:rPr>
        <w:t>/0,4)*100% =100%;</w:t>
      </w:r>
    </w:p>
    <w:p w:rsidR="009470B9" w:rsidRPr="00D86FDB" w:rsidRDefault="009470B9" w:rsidP="009470B9">
      <w:pPr>
        <w:spacing w:after="0"/>
        <w:ind w:firstLine="540"/>
        <w:jc w:val="both"/>
        <w:rPr>
          <w:rFonts w:ascii="Times New Roman" w:hAnsi="Times New Roman"/>
          <w:sz w:val="26"/>
          <w:szCs w:val="26"/>
        </w:rPr>
      </w:pPr>
      <w:r w:rsidRPr="00D86FDB">
        <w:rPr>
          <w:rFonts w:ascii="Times New Roman" w:hAnsi="Times New Roman"/>
          <w:sz w:val="26"/>
          <w:szCs w:val="26"/>
        </w:rPr>
        <w:t xml:space="preserve">  </w:t>
      </w:r>
      <w:r w:rsidRPr="00D86FDB">
        <w:rPr>
          <w:rFonts w:ascii="Times New Roman" w:hAnsi="Times New Roman"/>
          <w:sz w:val="26"/>
          <w:szCs w:val="26"/>
          <w:lang w:val="en-US"/>
        </w:rPr>
        <w:t>S</w:t>
      </w:r>
      <w:r w:rsidRPr="00D86FDB">
        <w:rPr>
          <w:rFonts w:ascii="Times New Roman" w:hAnsi="Times New Roman"/>
          <w:sz w:val="26"/>
          <w:szCs w:val="26"/>
          <w:vertAlign w:val="subscript"/>
        </w:rPr>
        <w:t>4</w:t>
      </w:r>
      <w:r w:rsidRPr="00D86FDB">
        <w:rPr>
          <w:rFonts w:ascii="Times New Roman" w:hAnsi="Times New Roman"/>
          <w:sz w:val="26"/>
          <w:szCs w:val="26"/>
        </w:rPr>
        <w:t>) Протяженность введенных в действие локальных водопроводов(км) - на 2020 год мероприятие не планировалось, в расчет не включается.</w:t>
      </w:r>
    </w:p>
    <w:p w:rsidR="009470B9" w:rsidRPr="00D86FDB" w:rsidRDefault="009470B9" w:rsidP="009470B9">
      <w:pPr>
        <w:spacing w:after="0"/>
        <w:ind w:firstLine="540"/>
        <w:jc w:val="both"/>
        <w:rPr>
          <w:rFonts w:ascii="Times New Roman" w:hAnsi="Times New Roman"/>
          <w:sz w:val="26"/>
          <w:szCs w:val="26"/>
        </w:rPr>
      </w:pPr>
    </w:p>
    <w:p w:rsidR="009470B9" w:rsidRPr="00D86FDB" w:rsidRDefault="009470B9" w:rsidP="009470B9">
      <w:pPr>
        <w:ind w:left="-142" w:firstLine="851"/>
        <w:jc w:val="both"/>
        <w:rPr>
          <w:rFonts w:ascii="Times New Roman" w:hAnsi="Times New Roman" w:cs="Times New Roman"/>
          <w:sz w:val="26"/>
          <w:szCs w:val="26"/>
          <w:u w:val="single"/>
        </w:rPr>
      </w:pPr>
      <w:r w:rsidRPr="00D86FDB">
        <w:rPr>
          <w:rFonts w:ascii="Times New Roman" w:hAnsi="Times New Roman" w:cs="Times New Roman"/>
          <w:sz w:val="26"/>
          <w:szCs w:val="26"/>
          <w:u w:val="single"/>
          <w:lang w:val="en-US"/>
        </w:rPr>
        <w:lastRenderedPageBreak/>
        <w:t>II</w:t>
      </w:r>
      <w:r w:rsidRPr="00D86FDB">
        <w:rPr>
          <w:rFonts w:ascii="Times New Roman" w:hAnsi="Times New Roman" w:cs="Times New Roman"/>
          <w:sz w:val="26"/>
          <w:szCs w:val="26"/>
          <w:u w:val="single"/>
        </w:rPr>
        <w:t xml:space="preserve">. Оценка степени соответствия запланированному уровню затрат и эффективности использования средств районного бюджета муниципальной программы: </w:t>
      </w:r>
    </w:p>
    <w:p w:rsidR="009470B9" w:rsidRPr="003B450A" w:rsidRDefault="009470B9" w:rsidP="009470B9">
      <w:pPr>
        <w:pStyle w:val="a5"/>
        <w:ind w:left="360"/>
        <w:jc w:val="both"/>
        <w:rPr>
          <w:b/>
          <w:sz w:val="26"/>
          <w:szCs w:val="26"/>
          <w:lang w:val="en-US"/>
        </w:rPr>
      </w:pPr>
      <w:r w:rsidRPr="003B450A">
        <w:rPr>
          <w:b/>
          <w:sz w:val="26"/>
          <w:szCs w:val="26"/>
          <w:lang w:val="en-US"/>
        </w:rPr>
        <w:t xml:space="preserve">Fin = Fin </w:t>
      </w:r>
      <w:r w:rsidRPr="003B450A">
        <w:rPr>
          <w:b/>
          <w:sz w:val="26"/>
          <w:szCs w:val="26"/>
        </w:rPr>
        <w:t>план</w:t>
      </w:r>
      <w:r w:rsidRPr="003B450A">
        <w:rPr>
          <w:b/>
          <w:sz w:val="26"/>
          <w:szCs w:val="26"/>
          <w:lang w:val="en-US"/>
        </w:rPr>
        <w:t xml:space="preserve"> / Fin </w:t>
      </w:r>
      <w:r w:rsidRPr="003B450A">
        <w:rPr>
          <w:b/>
          <w:sz w:val="26"/>
          <w:szCs w:val="26"/>
        </w:rPr>
        <w:t>факт</w:t>
      </w:r>
      <w:r w:rsidRPr="003B450A">
        <w:rPr>
          <w:b/>
          <w:sz w:val="26"/>
          <w:szCs w:val="26"/>
          <w:lang w:val="en-US"/>
        </w:rPr>
        <w:t xml:space="preserve"> *100%</w:t>
      </w:r>
    </w:p>
    <w:p w:rsidR="009470B9" w:rsidRPr="00D86FDB" w:rsidRDefault="009470B9" w:rsidP="009470B9">
      <w:pPr>
        <w:pStyle w:val="a5"/>
        <w:ind w:left="360"/>
        <w:jc w:val="both"/>
        <w:rPr>
          <w:sz w:val="26"/>
          <w:szCs w:val="26"/>
          <w:lang w:val="en-US"/>
        </w:rPr>
      </w:pPr>
      <w:r w:rsidRPr="00D86FDB">
        <w:rPr>
          <w:sz w:val="26"/>
          <w:szCs w:val="26"/>
          <w:lang w:val="en-US"/>
        </w:rPr>
        <w:t xml:space="preserve">Fin = </w:t>
      </w:r>
      <w:r w:rsidR="007E4201" w:rsidRPr="00D86FDB">
        <w:rPr>
          <w:sz w:val="26"/>
          <w:szCs w:val="26"/>
          <w:lang w:val="en-US"/>
        </w:rPr>
        <w:t>939,8</w:t>
      </w:r>
      <w:r w:rsidRPr="00D86FDB">
        <w:rPr>
          <w:sz w:val="26"/>
          <w:szCs w:val="26"/>
          <w:lang w:val="en-US"/>
        </w:rPr>
        <w:t xml:space="preserve">/ </w:t>
      </w:r>
      <w:r w:rsidR="005205AC" w:rsidRPr="00D86FDB">
        <w:rPr>
          <w:sz w:val="26"/>
          <w:szCs w:val="26"/>
          <w:lang w:val="en-US"/>
        </w:rPr>
        <w:t>1066,6</w:t>
      </w:r>
      <w:r w:rsidRPr="00D86FDB">
        <w:rPr>
          <w:sz w:val="26"/>
          <w:szCs w:val="26"/>
          <w:lang w:val="en-US"/>
        </w:rPr>
        <w:t xml:space="preserve">*100% = </w:t>
      </w:r>
      <w:r w:rsidR="005205AC" w:rsidRPr="00D86FDB">
        <w:rPr>
          <w:sz w:val="26"/>
          <w:szCs w:val="26"/>
          <w:lang w:val="en-US"/>
        </w:rPr>
        <w:t>88,1</w:t>
      </w:r>
      <w:r w:rsidRPr="00D86FDB">
        <w:rPr>
          <w:sz w:val="26"/>
          <w:szCs w:val="26"/>
          <w:lang w:val="en-US"/>
        </w:rPr>
        <w:t>%</w:t>
      </w:r>
      <w:r w:rsidR="007E4201" w:rsidRPr="00D86FDB">
        <w:rPr>
          <w:sz w:val="26"/>
          <w:szCs w:val="26"/>
          <w:lang w:val="en-US"/>
        </w:rPr>
        <w:t xml:space="preserve"> </w:t>
      </w:r>
    </w:p>
    <w:p w:rsidR="009470B9" w:rsidRPr="00D86FDB" w:rsidRDefault="009470B9" w:rsidP="009470B9">
      <w:pPr>
        <w:pStyle w:val="a5"/>
        <w:ind w:left="360"/>
        <w:jc w:val="both"/>
        <w:rPr>
          <w:sz w:val="26"/>
          <w:szCs w:val="26"/>
          <w:lang w:val="en-US"/>
        </w:rPr>
      </w:pPr>
    </w:p>
    <w:p w:rsidR="009470B9" w:rsidRPr="00D86FDB" w:rsidRDefault="009470B9" w:rsidP="009470B9">
      <w:pPr>
        <w:spacing w:after="0"/>
        <w:ind w:firstLine="540"/>
        <w:jc w:val="both"/>
        <w:rPr>
          <w:rFonts w:ascii="Times New Roman" w:hAnsi="Times New Roman"/>
          <w:sz w:val="26"/>
          <w:szCs w:val="26"/>
          <w:u w:val="single"/>
        </w:rPr>
      </w:pPr>
      <w:r w:rsidRPr="00D86FDB">
        <w:rPr>
          <w:rFonts w:ascii="Times New Roman" w:hAnsi="Times New Roman"/>
          <w:sz w:val="26"/>
          <w:szCs w:val="26"/>
          <w:u w:val="single"/>
          <w:lang w:val="en-US"/>
        </w:rPr>
        <w:t>III</w:t>
      </w:r>
      <w:r w:rsidRPr="00D86FDB">
        <w:rPr>
          <w:rFonts w:ascii="Times New Roman" w:hAnsi="Times New Roman"/>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7C194C" w:rsidRDefault="009470B9" w:rsidP="009470B9">
      <w:pPr>
        <w:spacing w:after="0" w:line="192" w:lineRule="auto"/>
        <w:rPr>
          <w:rFonts w:ascii="Times New Roman" w:hAnsi="Times New Roman"/>
          <w:b/>
          <w:sz w:val="26"/>
          <w:szCs w:val="26"/>
        </w:rPr>
      </w:pPr>
      <w:r w:rsidRPr="003B450A">
        <w:rPr>
          <w:rFonts w:ascii="Times New Roman" w:hAnsi="Times New Roman"/>
          <w:b/>
          <w:sz w:val="26"/>
          <w:szCs w:val="26"/>
        </w:rPr>
        <w:t xml:space="preserve">   </w:t>
      </w:r>
      <w:r w:rsidR="00D86FDB" w:rsidRPr="003B450A">
        <w:rPr>
          <w:rFonts w:ascii="Times New Roman" w:hAnsi="Times New Roman"/>
          <w:b/>
          <w:sz w:val="26"/>
          <w:szCs w:val="26"/>
        </w:rPr>
        <w:t xml:space="preserve">        </w:t>
      </w:r>
    </w:p>
    <w:p w:rsidR="009470B9" w:rsidRPr="003B450A" w:rsidRDefault="007C194C" w:rsidP="009470B9">
      <w:pPr>
        <w:spacing w:after="0" w:line="192" w:lineRule="auto"/>
        <w:rPr>
          <w:rFonts w:ascii="Times New Roman" w:hAnsi="Times New Roman"/>
          <w:b/>
          <w:sz w:val="26"/>
          <w:szCs w:val="26"/>
        </w:rPr>
      </w:pPr>
      <w:r>
        <w:rPr>
          <w:rFonts w:ascii="Times New Roman" w:hAnsi="Times New Roman"/>
          <w:b/>
          <w:sz w:val="26"/>
          <w:szCs w:val="26"/>
        </w:rPr>
        <w:t xml:space="preserve">           </w:t>
      </w:r>
      <w:r w:rsidR="00D86FDB" w:rsidRPr="003B450A">
        <w:rPr>
          <w:rFonts w:ascii="Times New Roman" w:hAnsi="Times New Roman"/>
          <w:b/>
          <w:sz w:val="26"/>
          <w:szCs w:val="26"/>
        </w:rPr>
        <w:t xml:space="preserve">   </w:t>
      </w:r>
      <w:r w:rsidR="009470B9" w:rsidRPr="003B450A">
        <w:rPr>
          <w:rFonts w:ascii="Times New Roman" w:hAnsi="Times New Roman"/>
          <w:b/>
          <w:sz w:val="26"/>
          <w:szCs w:val="26"/>
        </w:rPr>
        <w:t xml:space="preserve"> </w:t>
      </w:r>
      <w:r w:rsidR="009470B9" w:rsidRPr="003B450A">
        <w:rPr>
          <w:rFonts w:ascii="Times New Roman" w:hAnsi="Times New Roman"/>
          <w:b/>
          <w:sz w:val="26"/>
          <w:szCs w:val="26"/>
          <w:lang w:val="en-US"/>
        </w:rPr>
        <w:t>n</w:t>
      </w:r>
    </w:p>
    <w:p w:rsidR="009470B9" w:rsidRPr="003B450A" w:rsidRDefault="009470B9" w:rsidP="009470B9">
      <w:pPr>
        <w:spacing w:after="0" w:line="192" w:lineRule="auto"/>
        <w:ind w:firstLine="709"/>
        <w:rPr>
          <w:rFonts w:ascii="Times New Roman" w:hAnsi="Times New Roman"/>
          <w:b/>
          <w:sz w:val="26"/>
          <w:szCs w:val="26"/>
        </w:rPr>
      </w:pPr>
      <w:proofErr w:type="spellStart"/>
      <w:r w:rsidRPr="003B450A">
        <w:rPr>
          <w:rFonts w:ascii="Times New Roman" w:hAnsi="Times New Roman"/>
          <w:b/>
          <w:sz w:val="26"/>
          <w:szCs w:val="26"/>
          <w:lang w:val="en-US"/>
        </w:rPr>
        <w:t>Mer</w:t>
      </w:r>
      <w:proofErr w:type="spellEnd"/>
      <w:r w:rsidRPr="003B450A">
        <w:rPr>
          <w:rFonts w:ascii="Times New Roman" w:hAnsi="Times New Roman"/>
          <w:b/>
          <w:sz w:val="26"/>
          <w:szCs w:val="26"/>
        </w:rPr>
        <w:t xml:space="preserve">  =  (1/</w:t>
      </w:r>
      <w:r w:rsidRPr="003B450A">
        <w:rPr>
          <w:rFonts w:ascii="Times New Roman" w:hAnsi="Times New Roman"/>
          <w:b/>
          <w:sz w:val="26"/>
          <w:szCs w:val="26"/>
          <w:lang w:val="en-US"/>
        </w:rPr>
        <w:t>n</w:t>
      </w:r>
      <w:r w:rsidRPr="003B450A">
        <w:rPr>
          <w:rFonts w:ascii="Times New Roman" w:hAnsi="Times New Roman"/>
          <w:b/>
          <w:sz w:val="26"/>
          <w:szCs w:val="26"/>
        </w:rPr>
        <w:t xml:space="preserve">) * </w:t>
      </w:r>
      <w:r w:rsidRPr="003B450A">
        <w:rPr>
          <w:rFonts w:ascii="Times New Roman" w:hAnsi="Times New Roman"/>
          <w:b/>
          <w:sz w:val="26"/>
          <w:szCs w:val="26"/>
        </w:rPr>
        <w:sym w:font="Symbol" w:char="F0E5"/>
      </w:r>
      <w:r w:rsidRPr="003B450A">
        <w:rPr>
          <w:rFonts w:ascii="Times New Roman" w:hAnsi="Times New Roman"/>
          <w:b/>
          <w:sz w:val="26"/>
          <w:szCs w:val="26"/>
        </w:rPr>
        <w:t>(</w:t>
      </w:r>
      <w:proofErr w:type="spellStart"/>
      <w:r w:rsidRPr="003B450A">
        <w:rPr>
          <w:rFonts w:ascii="Times New Roman" w:hAnsi="Times New Roman"/>
          <w:b/>
          <w:sz w:val="26"/>
          <w:szCs w:val="26"/>
          <w:lang w:val="en-US"/>
        </w:rPr>
        <w:t>R</w:t>
      </w:r>
      <w:r w:rsidRPr="003B450A">
        <w:rPr>
          <w:rFonts w:ascii="Times New Roman" w:hAnsi="Times New Roman"/>
          <w:b/>
          <w:sz w:val="26"/>
          <w:szCs w:val="26"/>
          <w:vertAlign w:val="subscript"/>
          <w:lang w:val="en-US"/>
        </w:rPr>
        <w:t>j</w:t>
      </w:r>
      <w:proofErr w:type="spellEnd"/>
      <w:r w:rsidRPr="003B450A">
        <w:rPr>
          <w:rFonts w:ascii="Times New Roman" w:hAnsi="Times New Roman"/>
          <w:b/>
          <w:sz w:val="26"/>
          <w:szCs w:val="26"/>
        </w:rPr>
        <w:t>*100%) = (1/6)* (5*100%) = 83,3%</w:t>
      </w:r>
    </w:p>
    <w:p w:rsidR="009470B9" w:rsidRPr="003B450A" w:rsidRDefault="009470B9" w:rsidP="009470B9">
      <w:pPr>
        <w:spacing w:after="0" w:line="192" w:lineRule="auto"/>
        <w:ind w:firstLine="709"/>
        <w:rPr>
          <w:rFonts w:ascii="Times New Roman" w:hAnsi="Times New Roman"/>
          <w:b/>
          <w:sz w:val="28"/>
          <w:szCs w:val="28"/>
        </w:rPr>
      </w:pPr>
    </w:p>
    <w:p w:rsidR="009470B9" w:rsidRPr="003B450A" w:rsidRDefault="009470B9" w:rsidP="009470B9">
      <w:pPr>
        <w:spacing w:after="0" w:line="192" w:lineRule="auto"/>
        <w:rPr>
          <w:rFonts w:ascii="Times New Roman" w:hAnsi="Times New Roman"/>
          <w:b/>
          <w:sz w:val="28"/>
          <w:szCs w:val="28"/>
        </w:rPr>
      </w:pPr>
      <w:r w:rsidRPr="003B450A">
        <w:rPr>
          <w:rFonts w:ascii="Times New Roman" w:hAnsi="Times New Roman"/>
          <w:b/>
          <w:sz w:val="28"/>
          <w:szCs w:val="28"/>
        </w:rPr>
        <w:t xml:space="preserve">   </w:t>
      </w:r>
      <w:r w:rsidR="00D86FDB" w:rsidRPr="003B450A">
        <w:rPr>
          <w:rFonts w:ascii="Times New Roman" w:hAnsi="Times New Roman"/>
          <w:b/>
          <w:sz w:val="28"/>
          <w:szCs w:val="28"/>
        </w:rPr>
        <w:t xml:space="preserve">        </w:t>
      </w:r>
      <w:r w:rsidRPr="003B450A">
        <w:rPr>
          <w:rFonts w:ascii="Times New Roman" w:hAnsi="Times New Roman"/>
          <w:b/>
          <w:sz w:val="28"/>
          <w:szCs w:val="28"/>
        </w:rPr>
        <w:t xml:space="preserve">  </w:t>
      </w:r>
      <w:r w:rsidRPr="003B450A">
        <w:rPr>
          <w:rFonts w:ascii="Times New Roman" w:hAnsi="Times New Roman"/>
          <w:b/>
          <w:sz w:val="28"/>
          <w:szCs w:val="28"/>
          <w:lang w:val="en-US"/>
        </w:rPr>
        <w:t>j</w:t>
      </w:r>
      <w:r w:rsidRPr="003B450A">
        <w:rPr>
          <w:rFonts w:ascii="Times New Roman" w:hAnsi="Times New Roman"/>
          <w:b/>
          <w:sz w:val="28"/>
          <w:szCs w:val="28"/>
        </w:rPr>
        <w:t>=6</w:t>
      </w:r>
    </w:p>
    <w:p w:rsidR="009470B9" w:rsidRPr="00EE6438" w:rsidRDefault="009470B9" w:rsidP="009470B9">
      <w:pPr>
        <w:spacing w:after="0" w:line="192" w:lineRule="auto"/>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027"/>
        <w:gridCol w:w="2268"/>
      </w:tblGrid>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 п/п</w:t>
            </w:r>
          </w:p>
        </w:tc>
        <w:tc>
          <w:tcPr>
            <w:tcW w:w="7027"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Наименование мероприятия</w:t>
            </w:r>
          </w:p>
        </w:tc>
        <w:tc>
          <w:tcPr>
            <w:tcW w:w="2268"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Результат выполнения в 2020  году:</w:t>
            </w:r>
          </w:p>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 xml:space="preserve"> «1» - выполнено;</w:t>
            </w:r>
          </w:p>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 xml:space="preserve"> «0» - не выполнено</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1.</w:t>
            </w:r>
          </w:p>
        </w:tc>
        <w:tc>
          <w:tcPr>
            <w:tcW w:w="7027" w:type="dxa"/>
          </w:tcPr>
          <w:p w:rsidR="009470B9" w:rsidRPr="003B450A" w:rsidRDefault="009470B9" w:rsidP="0089008E">
            <w:pPr>
              <w:spacing w:after="0" w:line="192" w:lineRule="auto"/>
              <w:rPr>
                <w:rFonts w:ascii="Times New Roman" w:hAnsi="Times New Roman"/>
                <w:sz w:val="24"/>
                <w:szCs w:val="24"/>
              </w:rPr>
            </w:pPr>
            <w:r w:rsidRPr="003B450A">
              <w:rPr>
                <w:rFonts w:ascii="Times New Roman" w:hAnsi="Times New Roman"/>
                <w:sz w:val="24"/>
                <w:szCs w:val="24"/>
              </w:rPr>
              <w:t>Улучшение жилищных условий проживающих на сельских территориях граждан путем строительства (приобретения) жилья с использованием социальных выплат</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0</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2.</w:t>
            </w:r>
          </w:p>
        </w:tc>
        <w:tc>
          <w:tcPr>
            <w:tcW w:w="7027" w:type="dxa"/>
          </w:tcPr>
          <w:p w:rsidR="009470B9" w:rsidRPr="003B450A" w:rsidRDefault="009470B9" w:rsidP="0089008E">
            <w:pPr>
              <w:spacing w:after="0" w:line="192" w:lineRule="auto"/>
              <w:rPr>
                <w:rFonts w:ascii="Times New Roman" w:hAnsi="Times New Roman"/>
                <w:bCs/>
                <w:sz w:val="24"/>
                <w:szCs w:val="24"/>
              </w:rPr>
            </w:pPr>
            <w:r w:rsidRPr="003B450A">
              <w:rPr>
                <w:rFonts w:ascii="Times New Roman" w:hAnsi="Times New Roman"/>
                <w:sz w:val="24"/>
                <w:szCs w:val="24"/>
              </w:rPr>
              <w:t>Улучшение жилищных условий проживающих на сельских территориях граждан путем строительства (приобретения) жилья с использованием жилищных (ипотечных) кредитов по льготной ставке</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1</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3.</w:t>
            </w:r>
          </w:p>
        </w:tc>
        <w:tc>
          <w:tcPr>
            <w:tcW w:w="7027" w:type="dxa"/>
          </w:tcPr>
          <w:p w:rsidR="009470B9" w:rsidRPr="003B450A" w:rsidRDefault="009470B9" w:rsidP="0089008E">
            <w:pPr>
              <w:spacing w:after="0" w:line="192" w:lineRule="auto"/>
              <w:rPr>
                <w:rFonts w:ascii="Times New Roman" w:hAnsi="Times New Roman"/>
                <w:sz w:val="24"/>
                <w:szCs w:val="24"/>
              </w:rPr>
            </w:pPr>
            <w:r w:rsidRPr="003B450A">
              <w:rPr>
                <w:rFonts w:ascii="Times New Roman" w:hAnsi="Times New Roman"/>
                <w:sz w:val="24"/>
                <w:szCs w:val="24"/>
              </w:rPr>
              <w:t>Предоставление гражданам, проживающим на сельских территориях, льготных потребительских кредитов (займов) на обустройство жилых помещений (жилых домов) инженерными коммуникациями и оборудованием</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1</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4.</w:t>
            </w:r>
          </w:p>
        </w:tc>
        <w:tc>
          <w:tcPr>
            <w:tcW w:w="7027" w:type="dxa"/>
          </w:tcPr>
          <w:p w:rsidR="009470B9" w:rsidRPr="003B450A" w:rsidRDefault="009470B9" w:rsidP="0089008E">
            <w:pPr>
              <w:spacing w:after="0" w:line="192" w:lineRule="auto"/>
              <w:rPr>
                <w:rFonts w:ascii="Times New Roman" w:hAnsi="Times New Roman"/>
                <w:bCs/>
                <w:sz w:val="24"/>
                <w:szCs w:val="24"/>
              </w:rPr>
            </w:pPr>
            <w:r w:rsidRPr="003B450A">
              <w:rPr>
                <w:rFonts w:ascii="Times New Roman" w:hAnsi="Times New Roman"/>
                <w:bCs/>
                <w:sz w:val="24"/>
                <w:szCs w:val="24"/>
              </w:rPr>
              <w:t>Обустройство физкультурно-оздоровительного комплекса открытого типа, расположенного по адресу: Алтайский край Топчихинский район поселок Победим ул. Ленина, 20</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1</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5.</w:t>
            </w:r>
          </w:p>
        </w:tc>
        <w:tc>
          <w:tcPr>
            <w:tcW w:w="7027" w:type="dxa"/>
          </w:tcPr>
          <w:p w:rsidR="009470B9" w:rsidRPr="003B450A" w:rsidRDefault="009470B9" w:rsidP="0089008E">
            <w:pPr>
              <w:spacing w:after="0" w:line="240" w:lineRule="auto"/>
              <w:rPr>
                <w:rFonts w:ascii="Times New Roman" w:hAnsi="Times New Roman"/>
                <w:bCs/>
                <w:sz w:val="24"/>
                <w:szCs w:val="24"/>
              </w:rPr>
            </w:pPr>
            <w:r w:rsidRPr="003B450A">
              <w:rPr>
                <w:rFonts w:ascii="Times New Roman" w:hAnsi="Times New Roman"/>
                <w:bCs/>
                <w:sz w:val="24"/>
                <w:szCs w:val="24"/>
              </w:rPr>
              <w:t>Обустройство пешеходной зоны от железнодорожных путей до улицы Ленина в с. Топчиха Топчихинского района Алтайского края</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1</w:t>
            </w:r>
          </w:p>
        </w:tc>
      </w:tr>
      <w:tr w:rsidR="009470B9" w:rsidRPr="003D0354" w:rsidTr="0089008E">
        <w:tc>
          <w:tcPr>
            <w:tcW w:w="594" w:type="dxa"/>
          </w:tcPr>
          <w:p w:rsidR="009470B9" w:rsidRPr="003B450A" w:rsidRDefault="009470B9" w:rsidP="0089008E">
            <w:pPr>
              <w:spacing w:after="0" w:line="240" w:lineRule="auto"/>
              <w:rPr>
                <w:rFonts w:ascii="Times New Roman" w:hAnsi="Times New Roman"/>
                <w:sz w:val="24"/>
                <w:szCs w:val="24"/>
              </w:rPr>
            </w:pPr>
            <w:r w:rsidRPr="003B450A">
              <w:rPr>
                <w:rFonts w:ascii="Times New Roman" w:hAnsi="Times New Roman"/>
                <w:sz w:val="24"/>
                <w:szCs w:val="24"/>
              </w:rPr>
              <w:t>6.</w:t>
            </w:r>
          </w:p>
        </w:tc>
        <w:tc>
          <w:tcPr>
            <w:tcW w:w="7027" w:type="dxa"/>
          </w:tcPr>
          <w:p w:rsidR="009470B9" w:rsidRPr="003B450A" w:rsidRDefault="009470B9" w:rsidP="0089008E">
            <w:pPr>
              <w:spacing w:after="0" w:line="240" w:lineRule="auto"/>
              <w:rPr>
                <w:rFonts w:ascii="Times New Roman" w:hAnsi="Times New Roman"/>
                <w:bCs/>
                <w:sz w:val="24"/>
                <w:szCs w:val="24"/>
              </w:rPr>
            </w:pPr>
            <w:r w:rsidRPr="003B450A">
              <w:rPr>
                <w:rFonts w:ascii="Times New Roman" w:hAnsi="Times New Roman"/>
                <w:bCs/>
                <w:sz w:val="24"/>
                <w:szCs w:val="24"/>
              </w:rPr>
              <w:t>Строительство подъезда к племенному репродуктору на 2750 голов ОАО «Племрепродуктор «Чистюньский»</w:t>
            </w:r>
          </w:p>
        </w:tc>
        <w:tc>
          <w:tcPr>
            <w:tcW w:w="2268" w:type="dxa"/>
          </w:tcPr>
          <w:p w:rsidR="009470B9" w:rsidRPr="003B450A" w:rsidRDefault="009470B9" w:rsidP="0089008E">
            <w:pPr>
              <w:spacing w:after="0" w:line="240" w:lineRule="auto"/>
              <w:jc w:val="center"/>
              <w:rPr>
                <w:rFonts w:ascii="Times New Roman" w:hAnsi="Times New Roman"/>
                <w:sz w:val="24"/>
                <w:szCs w:val="24"/>
              </w:rPr>
            </w:pPr>
            <w:r w:rsidRPr="003B450A">
              <w:rPr>
                <w:rFonts w:ascii="Times New Roman" w:hAnsi="Times New Roman"/>
                <w:sz w:val="24"/>
                <w:szCs w:val="24"/>
              </w:rPr>
              <w:t>1</w:t>
            </w:r>
          </w:p>
        </w:tc>
      </w:tr>
    </w:tbl>
    <w:p w:rsidR="009470B9" w:rsidRDefault="009470B9" w:rsidP="009470B9">
      <w:pPr>
        <w:spacing w:after="0" w:line="192" w:lineRule="auto"/>
        <w:rPr>
          <w:rFonts w:ascii="Times New Roman" w:hAnsi="Times New Roman"/>
          <w:b/>
          <w:sz w:val="28"/>
          <w:szCs w:val="28"/>
        </w:rPr>
      </w:pPr>
    </w:p>
    <w:p w:rsidR="007C194C" w:rsidRDefault="007C194C" w:rsidP="009470B9">
      <w:pPr>
        <w:ind w:firstLine="709"/>
        <w:jc w:val="both"/>
        <w:rPr>
          <w:rFonts w:ascii="Times New Roman" w:hAnsi="Times New Roman" w:cs="Times New Roman"/>
          <w:sz w:val="26"/>
          <w:szCs w:val="26"/>
          <w:u w:val="single"/>
          <w:lang w:val="en-US"/>
        </w:rPr>
      </w:pPr>
    </w:p>
    <w:p w:rsidR="009470B9" w:rsidRPr="00D86FDB" w:rsidRDefault="009470B9" w:rsidP="009470B9">
      <w:pPr>
        <w:ind w:firstLine="709"/>
        <w:jc w:val="both"/>
        <w:rPr>
          <w:rFonts w:ascii="Times New Roman" w:hAnsi="Times New Roman" w:cs="Times New Roman"/>
          <w:sz w:val="26"/>
          <w:szCs w:val="26"/>
          <w:u w:val="single"/>
        </w:rPr>
      </w:pPr>
      <w:r w:rsidRPr="00D86FDB">
        <w:rPr>
          <w:rFonts w:ascii="Times New Roman" w:hAnsi="Times New Roman" w:cs="Times New Roman"/>
          <w:sz w:val="26"/>
          <w:szCs w:val="26"/>
          <w:u w:val="single"/>
          <w:lang w:val="en-US"/>
        </w:rPr>
        <w:t>IV</w:t>
      </w:r>
      <w:r w:rsidRPr="00D86FDB">
        <w:rPr>
          <w:rFonts w:ascii="Times New Roman" w:hAnsi="Times New Roman" w:cs="Times New Roman"/>
          <w:sz w:val="26"/>
          <w:szCs w:val="26"/>
          <w:u w:val="single"/>
        </w:rPr>
        <w:t>. Комплексная оценка эффективности реализации муниципальной программы:</w:t>
      </w:r>
    </w:p>
    <w:p w:rsidR="009470B9" w:rsidRDefault="009470B9" w:rsidP="00AC1F85">
      <w:pPr>
        <w:spacing w:before="120" w:after="0" w:line="240" w:lineRule="auto"/>
        <w:ind w:left="357"/>
        <w:jc w:val="both"/>
        <w:rPr>
          <w:rFonts w:ascii="Times New Roman" w:hAnsi="Times New Roman"/>
          <w:sz w:val="26"/>
          <w:szCs w:val="26"/>
        </w:rPr>
      </w:pPr>
      <w:r w:rsidRPr="00D86FDB">
        <w:rPr>
          <w:rFonts w:ascii="Times New Roman" w:hAnsi="Times New Roman"/>
          <w:b/>
          <w:sz w:val="26"/>
          <w:szCs w:val="26"/>
          <w:lang w:val="en-US"/>
        </w:rPr>
        <w:t>O</w:t>
      </w:r>
      <w:r w:rsidRPr="00D86FDB">
        <w:rPr>
          <w:rFonts w:ascii="Times New Roman" w:hAnsi="Times New Roman"/>
          <w:b/>
          <w:sz w:val="26"/>
          <w:szCs w:val="26"/>
        </w:rPr>
        <w:t xml:space="preserve"> = (</w:t>
      </w:r>
      <w:proofErr w:type="spellStart"/>
      <w:r w:rsidRPr="00D86FDB">
        <w:rPr>
          <w:rFonts w:ascii="Times New Roman" w:hAnsi="Times New Roman"/>
          <w:b/>
          <w:sz w:val="26"/>
          <w:szCs w:val="26"/>
          <w:lang w:val="en-US"/>
        </w:rPr>
        <w:t>Cel</w:t>
      </w:r>
      <w:proofErr w:type="spellEnd"/>
      <w:r w:rsidRPr="00D86FDB">
        <w:rPr>
          <w:rFonts w:ascii="Times New Roman" w:hAnsi="Times New Roman"/>
          <w:b/>
          <w:sz w:val="26"/>
          <w:szCs w:val="26"/>
        </w:rPr>
        <w:t xml:space="preserve"> + </w:t>
      </w:r>
      <w:r w:rsidRPr="00D86FDB">
        <w:rPr>
          <w:rFonts w:ascii="Times New Roman" w:hAnsi="Times New Roman"/>
          <w:b/>
          <w:sz w:val="26"/>
          <w:szCs w:val="26"/>
          <w:lang w:val="en-US"/>
        </w:rPr>
        <w:t>Fin</w:t>
      </w:r>
      <w:r w:rsidRPr="00D86FDB">
        <w:rPr>
          <w:rFonts w:ascii="Times New Roman" w:hAnsi="Times New Roman"/>
          <w:b/>
          <w:sz w:val="26"/>
          <w:szCs w:val="26"/>
        </w:rPr>
        <w:t xml:space="preserve"> + </w:t>
      </w:r>
      <w:proofErr w:type="spellStart"/>
      <w:r w:rsidRPr="00D86FDB">
        <w:rPr>
          <w:rFonts w:ascii="Times New Roman" w:hAnsi="Times New Roman"/>
          <w:b/>
          <w:sz w:val="26"/>
          <w:szCs w:val="26"/>
          <w:lang w:val="en-US"/>
        </w:rPr>
        <w:t>Mer</w:t>
      </w:r>
      <w:proofErr w:type="spellEnd"/>
      <w:r w:rsidRPr="00D86FDB">
        <w:rPr>
          <w:rFonts w:ascii="Times New Roman" w:hAnsi="Times New Roman"/>
          <w:b/>
          <w:sz w:val="26"/>
          <w:szCs w:val="26"/>
        </w:rPr>
        <w:t xml:space="preserve">)/3= </w:t>
      </w:r>
      <w:r w:rsidR="007E4201" w:rsidRPr="00D86FDB">
        <w:rPr>
          <w:rFonts w:ascii="Times New Roman" w:hAnsi="Times New Roman"/>
          <w:b/>
          <w:sz w:val="26"/>
          <w:szCs w:val="26"/>
        </w:rPr>
        <w:t>(</w:t>
      </w:r>
      <w:r w:rsidRPr="00D86FDB">
        <w:rPr>
          <w:rFonts w:ascii="Times New Roman" w:hAnsi="Times New Roman"/>
          <w:b/>
          <w:sz w:val="26"/>
          <w:szCs w:val="26"/>
        </w:rPr>
        <w:t>66,7+</w:t>
      </w:r>
      <w:r w:rsidR="005205AC" w:rsidRPr="00D86FDB">
        <w:rPr>
          <w:rFonts w:ascii="Times New Roman" w:hAnsi="Times New Roman"/>
          <w:b/>
          <w:sz w:val="26"/>
          <w:szCs w:val="26"/>
        </w:rPr>
        <w:t>88,1</w:t>
      </w:r>
      <w:r w:rsidRPr="00D86FDB">
        <w:rPr>
          <w:rFonts w:ascii="Times New Roman" w:hAnsi="Times New Roman"/>
          <w:b/>
          <w:sz w:val="26"/>
          <w:szCs w:val="26"/>
        </w:rPr>
        <w:t>+83,3</w:t>
      </w:r>
      <w:r w:rsidR="007E4201" w:rsidRPr="00D86FDB">
        <w:rPr>
          <w:rFonts w:ascii="Times New Roman" w:hAnsi="Times New Roman"/>
          <w:b/>
          <w:sz w:val="26"/>
          <w:szCs w:val="26"/>
        </w:rPr>
        <w:t>)/3</w:t>
      </w:r>
      <w:r w:rsidRPr="00D86FDB">
        <w:rPr>
          <w:rFonts w:ascii="Times New Roman" w:hAnsi="Times New Roman"/>
          <w:b/>
          <w:sz w:val="26"/>
          <w:szCs w:val="26"/>
        </w:rPr>
        <w:t xml:space="preserve"> =</w:t>
      </w:r>
      <w:r w:rsidR="00D86FDB">
        <w:rPr>
          <w:rFonts w:ascii="Times New Roman" w:hAnsi="Times New Roman"/>
          <w:b/>
          <w:sz w:val="26"/>
          <w:szCs w:val="26"/>
        </w:rPr>
        <w:t xml:space="preserve"> </w:t>
      </w:r>
      <w:r w:rsidR="007E4201" w:rsidRPr="00D86FDB">
        <w:rPr>
          <w:rFonts w:ascii="Times New Roman" w:hAnsi="Times New Roman"/>
          <w:b/>
          <w:sz w:val="26"/>
          <w:szCs w:val="26"/>
        </w:rPr>
        <w:t>8</w:t>
      </w:r>
      <w:r w:rsidR="005205AC" w:rsidRPr="00D86FDB">
        <w:rPr>
          <w:rFonts w:ascii="Times New Roman" w:hAnsi="Times New Roman"/>
          <w:b/>
          <w:sz w:val="26"/>
          <w:szCs w:val="26"/>
        </w:rPr>
        <w:t>0,0</w:t>
      </w:r>
      <w:r w:rsidRPr="00D86FDB">
        <w:rPr>
          <w:rFonts w:ascii="Times New Roman" w:hAnsi="Times New Roman"/>
          <w:b/>
          <w:sz w:val="26"/>
          <w:szCs w:val="26"/>
        </w:rPr>
        <w:t xml:space="preserve"> % </w:t>
      </w:r>
      <w:r w:rsidRPr="00D86FDB">
        <w:rPr>
          <w:rFonts w:ascii="Times New Roman" w:hAnsi="Times New Roman"/>
          <w:sz w:val="26"/>
          <w:szCs w:val="26"/>
        </w:rPr>
        <w:t xml:space="preserve">(высокий уровень эффективности). </w:t>
      </w:r>
    </w:p>
    <w:p w:rsidR="007C194C" w:rsidRPr="00D86FDB" w:rsidRDefault="007C194C" w:rsidP="00AC1F85">
      <w:pPr>
        <w:spacing w:before="120" w:after="0" w:line="240" w:lineRule="auto"/>
        <w:ind w:left="357"/>
        <w:jc w:val="both"/>
        <w:rPr>
          <w:rFonts w:ascii="Times New Roman" w:hAnsi="Times New Roman"/>
          <w:sz w:val="26"/>
          <w:szCs w:val="26"/>
        </w:rPr>
      </w:pPr>
    </w:p>
    <w:p w:rsidR="009470B9" w:rsidRPr="00D86FDB" w:rsidRDefault="009470B9" w:rsidP="00AC1F85">
      <w:pPr>
        <w:spacing w:before="120" w:after="0" w:line="240" w:lineRule="auto"/>
        <w:ind w:firstLine="709"/>
        <w:jc w:val="both"/>
        <w:rPr>
          <w:rFonts w:ascii="Times New Roman" w:hAnsi="Times New Roman"/>
          <w:b/>
          <w:i/>
          <w:sz w:val="26"/>
          <w:szCs w:val="26"/>
        </w:rPr>
      </w:pPr>
      <w:r w:rsidRPr="00D86FDB">
        <w:rPr>
          <w:rFonts w:ascii="Times New Roman" w:hAnsi="Times New Roman"/>
          <w:b/>
          <w:i/>
          <w:sz w:val="26"/>
          <w:szCs w:val="26"/>
          <w:u w:val="single"/>
        </w:rPr>
        <w:t>Вывод</w:t>
      </w:r>
      <w:r w:rsidRPr="00D86FDB">
        <w:rPr>
          <w:rFonts w:ascii="Times New Roman" w:hAnsi="Times New Roman"/>
          <w:b/>
          <w:i/>
          <w:sz w:val="26"/>
          <w:szCs w:val="26"/>
        </w:rPr>
        <w:t xml:space="preserve">:  в 2020 году муниципальная программа  «Комплексное развитие сельских территорий </w:t>
      </w:r>
      <w:r w:rsidRPr="00D86FDB">
        <w:rPr>
          <w:rFonts w:ascii="Times New Roman" w:hAnsi="Times New Roman"/>
          <w:b/>
          <w:i/>
          <w:color w:val="000000"/>
          <w:spacing w:val="-1"/>
          <w:sz w:val="26"/>
          <w:szCs w:val="26"/>
        </w:rPr>
        <w:t xml:space="preserve">Топчихинского  района Алтайского края» </w:t>
      </w:r>
      <w:r w:rsidRPr="00D86FDB">
        <w:rPr>
          <w:rFonts w:ascii="Times New Roman" w:hAnsi="Times New Roman"/>
          <w:b/>
          <w:i/>
          <w:sz w:val="26"/>
          <w:szCs w:val="26"/>
        </w:rPr>
        <w:t>реализована с высоким уровнем эффективности.</w:t>
      </w:r>
    </w:p>
    <w:p w:rsidR="007C194C" w:rsidRPr="00D86FDB" w:rsidRDefault="007C194C" w:rsidP="00214FED">
      <w:pPr>
        <w:ind w:firstLine="709"/>
        <w:jc w:val="both"/>
        <w:rPr>
          <w:rFonts w:ascii="Times New Roman" w:hAnsi="Times New Roman"/>
          <w:b/>
          <w:sz w:val="26"/>
          <w:szCs w:val="26"/>
        </w:rPr>
      </w:pPr>
    </w:p>
    <w:p w:rsidR="003E1C34" w:rsidRPr="00AC1F85" w:rsidRDefault="003E1C34" w:rsidP="00A0464E">
      <w:pPr>
        <w:pStyle w:val="a5"/>
        <w:numPr>
          <w:ilvl w:val="0"/>
          <w:numId w:val="9"/>
        </w:numPr>
        <w:shd w:val="clear" w:color="auto" w:fill="FFFFFF" w:themeFill="background1"/>
        <w:jc w:val="center"/>
        <w:rPr>
          <w:b/>
          <w:i/>
          <w:color w:val="1F497D" w:themeColor="text2"/>
          <w:sz w:val="28"/>
          <w:szCs w:val="28"/>
          <w:highlight w:val="yellow"/>
        </w:rPr>
      </w:pPr>
      <w:r w:rsidRPr="00AC1F85">
        <w:rPr>
          <w:b/>
          <w:i/>
          <w:color w:val="1F497D" w:themeColor="text2"/>
          <w:sz w:val="28"/>
          <w:szCs w:val="28"/>
          <w:highlight w:val="yellow"/>
        </w:rPr>
        <w:lastRenderedPageBreak/>
        <w:t>Муниципальная программа</w:t>
      </w:r>
    </w:p>
    <w:p w:rsidR="003E1C34" w:rsidRPr="00AC1F85" w:rsidRDefault="003E1C34" w:rsidP="003E1C34">
      <w:pPr>
        <w:pStyle w:val="a5"/>
        <w:shd w:val="clear" w:color="auto" w:fill="FFFFFF" w:themeFill="background1"/>
        <w:jc w:val="center"/>
        <w:rPr>
          <w:b/>
          <w:i/>
          <w:color w:val="0070C0"/>
          <w:sz w:val="28"/>
          <w:szCs w:val="20"/>
        </w:rPr>
      </w:pPr>
      <w:r w:rsidRPr="00AC1F85">
        <w:rPr>
          <w:b/>
          <w:i/>
          <w:color w:val="0070C0"/>
          <w:sz w:val="28"/>
          <w:szCs w:val="20"/>
        </w:rPr>
        <w:t xml:space="preserve"> «</w:t>
      </w:r>
      <w:r w:rsidRPr="00AC1F85">
        <w:rPr>
          <w:b/>
          <w:i/>
          <w:color w:val="0070C0"/>
          <w:sz w:val="28"/>
          <w:szCs w:val="28"/>
        </w:rPr>
        <w:t>Развитие физической культуры и спорта в Топчихинского района</w:t>
      </w:r>
      <w:r w:rsidR="00465D91" w:rsidRPr="00AC1F85">
        <w:rPr>
          <w:b/>
          <w:i/>
          <w:color w:val="0070C0"/>
          <w:sz w:val="28"/>
          <w:szCs w:val="20"/>
        </w:rPr>
        <w:t>» на 2016 – 2022</w:t>
      </w:r>
      <w:r w:rsidRPr="00AC1F85">
        <w:rPr>
          <w:b/>
          <w:i/>
          <w:color w:val="0070C0"/>
          <w:sz w:val="28"/>
          <w:szCs w:val="20"/>
        </w:rPr>
        <w:t xml:space="preserve"> годы </w:t>
      </w:r>
    </w:p>
    <w:p w:rsidR="003E1C34" w:rsidRPr="00AC1F85" w:rsidRDefault="003E1C34" w:rsidP="003E1C34">
      <w:pPr>
        <w:spacing w:line="240" w:lineRule="auto"/>
        <w:contextualSpacing/>
        <w:jc w:val="center"/>
        <w:rPr>
          <w:rFonts w:ascii="Times New Roman" w:hAnsi="Times New Roman" w:cs="Times New Roman"/>
          <w:b/>
          <w:color w:val="0070C0"/>
          <w:sz w:val="28"/>
          <w:szCs w:val="28"/>
          <w:highlight w:val="yellow"/>
        </w:rPr>
      </w:pPr>
    </w:p>
    <w:p w:rsidR="007570BB" w:rsidRPr="002A012E" w:rsidRDefault="007570BB" w:rsidP="007570BB">
      <w:pPr>
        <w:spacing w:line="240" w:lineRule="auto"/>
        <w:contextualSpacing/>
        <w:jc w:val="both"/>
        <w:rPr>
          <w:rFonts w:ascii="Times New Roman" w:hAnsi="Times New Roman" w:cs="Times New Roman"/>
          <w:color w:val="000000" w:themeColor="text1"/>
          <w:sz w:val="26"/>
          <w:szCs w:val="26"/>
          <w:u w:val="single"/>
        </w:rPr>
      </w:pPr>
      <w:r w:rsidRPr="002A012E">
        <w:rPr>
          <w:rFonts w:ascii="Times New Roman" w:hAnsi="Times New Roman" w:cs="Times New Roman"/>
          <w:color w:val="000000" w:themeColor="text1"/>
          <w:sz w:val="26"/>
          <w:szCs w:val="26"/>
          <w:u w:val="single"/>
          <w:lang w:val="en-US"/>
        </w:rPr>
        <w:t>I</w:t>
      </w:r>
      <w:r w:rsidRPr="002A012E">
        <w:rPr>
          <w:rFonts w:ascii="Times New Roman" w:hAnsi="Times New Roman" w:cs="Times New Roman"/>
          <w:color w:val="000000" w:themeColor="text1"/>
          <w:sz w:val="26"/>
          <w:szCs w:val="26"/>
          <w:u w:val="single"/>
        </w:rPr>
        <w:t>. Оценка степени достижения целей и решения задач муниципальной программы:</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1. Доля населения Топчихинского района, систематически занимающегося физической культурой и спортом, в общей численности населения Топчихинского района в возрасте от 3 до 79 лет:</w:t>
      </w:r>
    </w:p>
    <w:p w:rsidR="007570BB" w:rsidRPr="002A012E" w:rsidRDefault="007570BB" w:rsidP="00CD4844">
      <w:pPr>
        <w:spacing w:before="120" w:after="0"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1</w:t>
      </w:r>
      <w:r w:rsidRPr="002A012E">
        <w:rPr>
          <w:rFonts w:ascii="Times New Roman" w:hAnsi="Times New Roman" w:cs="Times New Roman"/>
          <w:color w:val="000000" w:themeColor="text1"/>
          <w:sz w:val="26"/>
          <w:szCs w:val="26"/>
        </w:rPr>
        <w:t>=47,8/47,7*100=100</w:t>
      </w:r>
      <w:r w:rsidR="00CD4844" w:rsidRPr="002A012E">
        <w:rPr>
          <w:rFonts w:ascii="Times New Roman" w:hAnsi="Times New Roman" w:cs="Times New Roman"/>
          <w:color w:val="000000" w:themeColor="text1"/>
          <w:sz w:val="26"/>
          <w:szCs w:val="26"/>
        </w:rPr>
        <w:t xml:space="preserve">,2 </w:t>
      </w:r>
      <w:r w:rsidRPr="002A012E">
        <w:rPr>
          <w:rFonts w:ascii="Times New Roman" w:hAnsi="Times New Roman" w:cs="Times New Roman"/>
          <w:color w:val="000000" w:themeColor="text1"/>
          <w:sz w:val="26"/>
          <w:szCs w:val="26"/>
        </w:rPr>
        <w:t>%</w:t>
      </w:r>
      <w:r w:rsidR="00CD4844" w:rsidRPr="002A012E">
        <w:rPr>
          <w:rFonts w:ascii="Times New Roman" w:hAnsi="Times New Roman" w:cs="Times New Roman"/>
          <w:color w:val="000000" w:themeColor="text1"/>
          <w:sz w:val="26"/>
          <w:szCs w:val="26"/>
        </w:rPr>
        <w:t xml:space="preserve"> (100%)</w:t>
      </w:r>
      <w:r w:rsidRPr="002A012E">
        <w:rPr>
          <w:rFonts w:ascii="Times New Roman" w:hAnsi="Times New Roman" w:cs="Times New Roman"/>
          <w:color w:val="000000" w:themeColor="text1"/>
          <w:sz w:val="26"/>
          <w:szCs w:val="26"/>
        </w:rPr>
        <w:t>;</w:t>
      </w:r>
    </w:p>
    <w:p w:rsidR="007570BB" w:rsidRPr="002A012E" w:rsidRDefault="007570BB" w:rsidP="00CD4844">
      <w:pPr>
        <w:spacing w:before="120" w:after="0"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2.</w:t>
      </w:r>
      <w:r w:rsidRPr="002A012E">
        <w:rPr>
          <w:rFonts w:ascii="Times New Roman" w:hAnsi="Times New Roman" w:cs="Times New Roman"/>
          <w:color w:val="000000" w:themeColor="text1"/>
          <w:sz w:val="26"/>
          <w:szCs w:val="26"/>
        </w:rPr>
        <w:tab/>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2</w:t>
      </w:r>
      <w:r w:rsidRPr="002A012E">
        <w:rPr>
          <w:rFonts w:ascii="Times New Roman" w:hAnsi="Times New Roman" w:cs="Times New Roman"/>
          <w:color w:val="000000" w:themeColor="text1"/>
          <w:sz w:val="26"/>
          <w:szCs w:val="26"/>
        </w:rPr>
        <w:t>=22,6/22,6*100=100%;</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3.</w:t>
      </w:r>
      <w:r w:rsidRPr="002A012E">
        <w:rPr>
          <w:rFonts w:ascii="Times New Roman" w:hAnsi="Times New Roman" w:cs="Times New Roman"/>
          <w:color w:val="000000" w:themeColor="text1"/>
          <w:sz w:val="26"/>
          <w:szCs w:val="26"/>
        </w:rPr>
        <w:tab/>
        <w:t>Доля населения Топчихинского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(тестов) Всероссийского физкультурно-спортивного комплекса «Готов к труду и обороне»</w:t>
      </w:r>
    </w:p>
    <w:p w:rsidR="007570BB"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3</w:t>
      </w:r>
      <w:r w:rsidRPr="002A012E">
        <w:rPr>
          <w:rFonts w:ascii="Times New Roman" w:hAnsi="Times New Roman" w:cs="Times New Roman"/>
          <w:color w:val="000000" w:themeColor="text1"/>
          <w:sz w:val="26"/>
          <w:szCs w:val="26"/>
        </w:rPr>
        <w:t>=38/49*100=77,6%;</w:t>
      </w:r>
    </w:p>
    <w:p w:rsidR="007725AF" w:rsidRPr="007725AF" w:rsidRDefault="007725AF" w:rsidP="007725AF">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и</w:t>
      </w:r>
      <w:r w:rsidRPr="007725AF">
        <w:rPr>
          <w:rFonts w:ascii="Times New Roman" w:hAnsi="Times New Roman" w:cs="Times New Roman"/>
          <w:color w:val="000000" w:themeColor="text1"/>
          <w:sz w:val="26"/>
          <w:szCs w:val="26"/>
        </w:rPr>
        <w:t>з них учащихся и студентов:</w:t>
      </w:r>
    </w:p>
    <w:p w:rsidR="007725AF" w:rsidRPr="002A012E" w:rsidRDefault="007725AF" w:rsidP="007725AF">
      <w:pPr>
        <w:spacing w:after="0" w:line="240" w:lineRule="auto"/>
        <w:ind w:firstLine="709"/>
        <w:jc w:val="both"/>
        <w:rPr>
          <w:rFonts w:ascii="Times New Roman" w:hAnsi="Times New Roman" w:cs="Times New Roman"/>
          <w:color w:val="000000" w:themeColor="text1"/>
          <w:sz w:val="26"/>
          <w:szCs w:val="26"/>
        </w:rPr>
      </w:pPr>
      <w:r w:rsidRPr="007725AF">
        <w:rPr>
          <w:rFonts w:ascii="Times New Roman" w:hAnsi="Times New Roman" w:cs="Times New Roman"/>
          <w:color w:val="000000" w:themeColor="text1"/>
          <w:sz w:val="26"/>
          <w:szCs w:val="26"/>
          <w:lang w:val="en-US"/>
        </w:rPr>
        <w:t>S</w:t>
      </w:r>
      <w:r w:rsidRPr="007725AF">
        <w:rPr>
          <w:rFonts w:ascii="Times New Roman" w:hAnsi="Times New Roman" w:cs="Times New Roman"/>
          <w:color w:val="000000" w:themeColor="text1"/>
          <w:sz w:val="26"/>
          <w:szCs w:val="26"/>
          <w:vertAlign w:val="subscript"/>
        </w:rPr>
        <w:t>3.1.</w:t>
      </w:r>
      <w:r w:rsidRPr="007725AF">
        <w:rPr>
          <w:rFonts w:ascii="Times New Roman" w:hAnsi="Times New Roman" w:cs="Times New Roman"/>
          <w:color w:val="000000" w:themeColor="text1"/>
          <w:sz w:val="26"/>
          <w:szCs w:val="26"/>
        </w:rPr>
        <w:t>=59/55*100=107,3 % (100%</w:t>
      </w:r>
      <w:proofErr w:type="gramStart"/>
      <w:r w:rsidRPr="007725AF">
        <w:rPr>
          <w:rFonts w:ascii="Times New Roman" w:hAnsi="Times New Roman" w:cs="Times New Roman"/>
          <w:color w:val="000000" w:themeColor="text1"/>
          <w:sz w:val="26"/>
          <w:szCs w:val="26"/>
        </w:rPr>
        <w:t>) ;</w:t>
      </w:r>
      <w:proofErr w:type="gramEnd"/>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4.</w:t>
      </w:r>
      <w:r w:rsidRPr="002A012E">
        <w:rPr>
          <w:rFonts w:ascii="Times New Roman" w:hAnsi="Times New Roman" w:cs="Times New Roman"/>
          <w:color w:val="000000" w:themeColor="text1"/>
          <w:sz w:val="26"/>
          <w:szCs w:val="26"/>
        </w:rPr>
        <w:tab/>
        <w:t>Доля детей и молодежи (возраст 3 - 29 лет), систематически занимающихся физической культурой и спортом, в общей численности детей и молодежи</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4</w:t>
      </w:r>
      <w:r w:rsidRPr="002A012E">
        <w:rPr>
          <w:rFonts w:ascii="Times New Roman" w:hAnsi="Times New Roman" w:cs="Times New Roman"/>
          <w:color w:val="000000" w:themeColor="text1"/>
          <w:sz w:val="26"/>
          <w:szCs w:val="26"/>
        </w:rPr>
        <w:t>=92,7/92,5*100=100</w:t>
      </w:r>
      <w:r w:rsidR="00CD4844" w:rsidRPr="002A012E">
        <w:rPr>
          <w:rFonts w:ascii="Times New Roman" w:hAnsi="Times New Roman" w:cs="Times New Roman"/>
          <w:color w:val="000000" w:themeColor="text1"/>
          <w:sz w:val="26"/>
          <w:szCs w:val="26"/>
        </w:rPr>
        <w:t>,2</w:t>
      </w:r>
      <w:r w:rsidRPr="002A012E">
        <w:rPr>
          <w:rFonts w:ascii="Times New Roman" w:hAnsi="Times New Roman" w:cs="Times New Roman"/>
          <w:color w:val="000000" w:themeColor="text1"/>
          <w:sz w:val="26"/>
          <w:szCs w:val="26"/>
        </w:rPr>
        <w:t>%</w:t>
      </w:r>
      <w:r w:rsidR="00CD4844" w:rsidRPr="002A012E">
        <w:rPr>
          <w:rFonts w:ascii="Times New Roman" w:hAnsi="Times New Roman" w:cs="Times New Roman"/>
          <w:color w:val="000000" w:themeColor="text1"/>
          <w:sz w:val="26"/>
          <w:szCs w:val="26"/>
        </w:rPr>
        <w:t xml:space="preserve"> (100%)</w:t>
      </w:r>
      <w:r w:rsidRPr="002A012E">
        <w:rPr>
          <w:rFonts w:ascii="Times New Roman" w:hAnsi="Times New Roman" w:cs="Times New Roman"/>
          <w:color w:val="000000" w:themeColor="text1"/>
          <w:sz w:val="26"/>
          <w:szCs w:val="26"/>
        </w:rPr>
        <w:t>;</w:t>
      </w:r>
    </w:p>
    <w:p w:rsidR="007570BB" w:rsidRPr="002A012E" w:rsidRDefault="007570BB" w:rsidP="007570BB">
      <w:pPr>
        <w:spacing w:line="240" w:lineRule="auto"/>
        <w:ind w:firstLine="708"/>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5.</w:t>
      </w:r>
      <w:r w:rsidRPr="002A012E">
        <w:rPr>
          <w:rFonts w:ascii="Times New Roman" w:hAnsi="Times New Roman" w:cs="Times New Roman"/>
          <w:color w:val="000000" w:themeColor="text1"/>
          <w:sz w:val="26"/>
          <w:szCs w:val="26"/>
        </w:rPr>
        <w:tab/>
        <w:t>Доля населения среднего возраста (женщины: 30 - 54 года; мужчины: 30 - 59 лет), систематически занимающихся физической культурой и спортом, в общей численности населения среднего возраста</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5</w:t>
      </w:r>
      <w:r w:rsidRPr="002A012E">
        <w:rPr>
          <w:rFonts w:ascii="Times New Roman" w:hAnsi="Times New Roman" w:cs="Times New Roman"/>
          <w:color w:val="000000" w:themeColor="text1"/>
          <w:sz w:val="26"/>
          <w:szCs w:val="26"/>
        </w:rPr>
        <w:t>=35/35*100=100%;</w:t>
      </w:r>
    </w:p>
    <w:p w:rsidR="007570BB" w:rsidRPr="002A012E" w:rsidRDefault="007570BB" w:rsidP="007570BB">
      <w:pPr>
        <w:spacing w:line="240" w:lineRule="auto"/>
        <w:ind w:firstLine="709"/>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6.</w:t>
      </w:r>
      <w:r w:rsidRPr="002A012E">
        <w:rPr>
          <w:rFonts w:ascii="Times New Roman" w:hAnsi="Times New Roman" w:cs="Times New Roman"/>
          <w:color w:val="000000" w:themeColor="text1"/>
          <w:sz w:val="26"/>
          <w:szCs w:val="26"/>
        </w:rPr>
        <w:tab/>
        <w:t>Доля населения старшего возраста (женщины: 55 - 79 лет; мужчины: 60 - 79 лет), систематически занимающихся физической культурой и спортом, в общей численности населения старшего возраста</w:t>
      </w:r>
    </w:p>
    <w:p w:rsidR="007570BB" w:rsidRPr="002A012E" w:rsidRDefault="007570BB" w:rsidP="007570BB">
      <w:pPr>
        <w:spacing w:line="240" w:lineRule="auto"/>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6</w:t>
      </w:r>
      <w:r w:rsidRPr="002A012E">
        <w:rPr>
          <w:rFonts w:ascii="Times New Roman" w:hAnsi="Times New Roman" w:cs="Times New Roman"/>
          <w:color w:val="000000" w:themeColor="text1"/>
          <w:sz w:val="26"/>
          <w:szCs w:val="26"/>
        </w:rPr>
        <w:t>=12,1/12*100=100</w:t>
      </w:r>
      <w:r w:rsidR="00CD4844" w:rsidRPr="002A012E">
        <w:rPr>
          <w:rFonts w:ascii="Times New Roman" w:hAnsi="Times New Roman" w:cs="Times New Roman"/>
          <w:color w:val="000000" w:themeColor="text1"/>
          <w:sz w:val="26"/>
          <w:szCs w:val="26"/>
        </w:rPr>
        <w:t>,8</w:t>
      </w:r>
      <w:r w:rsidRPr="002A012E">
        <w:rPr>
          <w:rFonts w:ascii="Times New Roman" w:hAnsi="Times New Roman" w:cs="Times New Roman"/>
          <w:color w:val="000000" w:themeColor="text1"/>
          <w:sz w:val="26"/>
          <w:szCs w:val="26"/>
        </w:rPr>
        <w:t>%</w:t>
      </w:r>
      <w:r w:rsidR="00CD4844" w:rsidRPr="002A012E">
        <w:rPr>
          <w:rFonts w:ascii="Times New Roman" w:hAnsi="Times New Roman" w:cs="Times New Roman"/>
          <w:color w:val="000000" w:themeColor="text1"/>
          <w:sz w:val="26"/>
          <w:szCs w:val="26"/>
        </w:rPr>
        <w:t xml:space="preserve"> (100%)</w:t>
      </w:r>
      <w:r w:rsidRPr="002A012E">
        <w:rPr>
          <w:rFonts w:ascii="Times New Roman" w:hAnsi="Times New Roman" w:cs="Times New Roman"/>
          <w:color w:val="000000" w:themeColor="text1"/>
          <w:sz w:val="26"/>
          <w:szCs w:val="26"/>
        </w:rPr>
        <w:t>;</w:t>
      </w:r>
    </w:p>
    <w:p w:rsidR="007570BB" w:rsidRPr="002A012E" w:rsidRDefault="007570BB" w:rsidP="007570BB">
      <w:pPr>
        <w:spacing w:line="240" w:lineRule="auto"/>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 xml:space="preserve">7. </w:t>
      </w:r>
      <w:r w:rsidRPr="002A012E">
        <w:rPr>
          <w:rFonts w:ascii="Times New Roman" w:hAnsi="Times New Roman" w:cs="Times New Roman"/>
          <w:color w:val="000000" w:themeColor="text1"/>
          <w:sz w:val="26"/>
          <w:szCs w:val="26"/>
        </w:rPr>
        <w:tab/>
        <w:t>Уровень обеспеченности населения спортивными сооружениями исходя из единовременной пропускной способности объектов спорта</w:t>
      </w:r>
    </w:p>
    <w:p w:rsidR="007570BB" w:rsidRPr="002A012E" w:rsidRDefault="007570BB" w:rsidP="007570BB">
      <w:pPr>
        <w:spacing w:line="240" w:lineRule="auto"/>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7</w:t>
      </w:r>
      <w:r w:rsidRPr="002A012E">
        <w:rPr>
          <w:rFonts w:ascii="Times New Roman" w:hAnsi="Times New Roman" w:cs="Times New Roman"/>
          <w:color w:val="000000" w:themeColor="text1"/>
          <w:sz w:val="26"/>
          <w:szCs w:val="26"/>
        </w:rPr>
        <w:t>=40/55*100=72,7%;</w:t>
      </w:r>
    </w:p>
    <w:p w:rsidR="007570BB" w:rsidRPr="002A012E" w:rsidRDefault="007570BB" w:rsidP="007570BB">
      <w:pPr>
        <w:spacing w:line="240" w:lineRule="auto"/>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rPr>
        <w:t>8.</w:t>
      </w:r>
      <w:r w:rsidRPr="002A012E">
        <w:rPr>
          <w:rFonts w:ascii="Times New Roman" w:hAnsi="Times New Roman" w:cs="Times New Roman"/>
          <w:color w:val="000000" w:themeColor="text1"/>
          <w:sz w:val="26"/>
          <w:szCs w:val="26"/>
        </w:rPr>
        <w:tab/>
        <w:t>Доля лиц, занимающихся по программам спортивной подготовки в организациях ведомственной принадлежности физической культуры и спорта</w:t>
      </w:r>
    </w:p>
    <w:p w:rsidR="007570BB" w:rsidRPr="002A012E" w:rsidRDefault="007570BB" w:rsidP="00812924">
      <w:pPr>
        <w:spacing w:line="240" w:lineRule="auto"/>
        <w:contextualSpacing/>
        <w:jc w:val="both"/>
        <w:rPr>
          <w:rFonts w:ascii="Times New Roman" w:hAnsi="Times New Roman" w:cs="Times New Roman"/>
          <w:color w:val="000000" w:themeColor="text1"/>
          <w:sz w:val="26"/>
          <w:szCs w:val="26"/>
        </w:rPr>
      </w:pPr>
      <w:r w:rsidRPr="002A012E">
        <w:rPr>
          <w:rFonts w:ascii="Times New Roman" w:hAnsi="Times New Roman" w:cs="Times New Roman"/>
          <w:color w:val="000000" w:themeColor="text1"/>
          <w:sz w:val="26"/>
          <w:szCs w:val="26"/>
          <w:lang w:val="en-US"/>
        </w:rPr>
        <w:t>S</w:t>
      </w:r>
      <w:r w:rsidRPr="002A012E">
        <w:rPr>
          <w:rFonts w:ascii="Times New Roman" w:hAnsi="Times New Roman" w:cs="Times New Roman"/>
          <w:color w:val="000000" w:themeColor="text1"/>
          <w:sz w:val="26"/>
          <w:szCs w:val="26"/>
          <w:vertAlign w:val="subscript"/>
        </w:rPr>
        <w:t>8</w:t>
      </w:r>
      <w:r w:rsidRPr="002A012E">
        <w:rPr>
          <w:rFonts w:ascii="Times New Roman" w:hAnsi="Times New Roman" w:cs="Times New Roman"/>
          <w:color w:val="000000" w:themeColor="text1"/>
          <w:sz w:val="26"/>
          <w:szCs w:val="26"/>
        </w:rPr>
        <w:t>=10/57*100=17,5%;</w:t>
      </w:r>
    </w:p>
    <w:p w:rsidR="007570BB" w:rsidRPr="002A012E" w:rsidRDefault="007570BB" w:rsidP="007570BB">
      <w:pPr>
        <w:spacing w:line="240" w:lineRule="auto"/>
        <w:contextualSpacing/>
        <w:jc w:val="both"/>
        <w:rPr>
          <w:rFonts w:ascii="Times New Roman" w:hAnsi="Times New Roman" w:cs="Times New Roman"/>
          <w:b/>
          <w:color w:val="000000" w:themeColor="text1"/>
          <w:sz w:val="26"/>
          <w:szCs w:val="26"/>
        </w:rPr>
      </w:pPr>
      <w:r w:rsidRPr="002A012E">
        <w:rPr>
          <w:rFonts w:ascii="Times New Roman" w:hAnsi="Times New Roman" w:cs="Times New Roman"/>
          <w:color w:val="000000" w:themeColor="text1"/>
          <w:sz w:val="26"/>
          <w:szCs w:val="26"/>
        </w:rPr>
        <w:t xml:space="preserve">          </w:t>
      </w:r>
      <w:proofErr w:type="spellStart"/>
      <w:r w:rsidRPr="002A012E">
        <w:rPr>
          <w:rFonts w:ascii="Times New Roman" w:hAnsi="Times New Roman" w:cs="Times New Roman"/>
          <w:b/>
          <w:color w:val="000000" w:themeColor="text1"/>
          <w:sz w:val="26"/>
          <w:szCs w:val="26"/>
          <w:lang w:val="en-US"/>
        </w:rPr>
        <w:t>Cel</w:t>
      </w:r>
      <w:proofErr w:type="spellEnd"/>
      <w:r w:rsidRPr="002A012E">
        <w:rPr>
          <w:rFonts w:ascii="Times New Roman" w:hAnsi="Times New Roman" w:cs="Times New Roman"/>
          <w:b/>
          <w:color w:val="000000" w:themeColor="text1"/>
          <w:sz w:val="26"/>
          <w:szCs w:val="26"/>
        </w:rPr>
        <w:t>=1/8*667,8=83,5%</w:t>
      </w:r>
    </w:p>
    <w:p w:rsidR="007570BB" w:rsidRPr="002A012E" w:rsidRDefault="007570BB" w:rsidP="007570BB">
      <w:pPr>
        <w:spacing w:line="240" w:lineRule="auto"/>
        <w:contextualSpacing/>
        <w:jc w:val="both"/>
        <w:rPr>
          <w:rFonts w:ascii="Times New Roman" w:hAnsi="Times New Roman" w:cs="Times New Roman"/>
          <w:b/>
          <w:color w:val="000000" w:themeColor="text1"/>
          <w:sz w:val="26"/>
          <w:szCs w:val="26"/>
        </w:rPr>
      </w:pPr>
    </w:p>
    <w:p w:rsidR="007570BB" w:rsidRPr="007C194C" w:rsidRDefault="007570BB" w:rsidP="007570BB">
      <w:pPr>
        <w:spacing w:line="240" w:lineRule="auto"/>
        <w:ind w:firstLine="851"/>
        <w:contextualSpacing/>
        <w:jc w:val="both"/>
        <w:rPr>
          <w:rFonts w:ascii="Times New Roman" w:hAnsi="Times New Roman" w:cs="Times New Roman"/>
          <w:color w:val="000000" w:themeColor="text1"/>
          <w:sz w:val="26"/>
          <w:szCs w:val="26"/>
          <w:u w:val="single"/>
        </w:rPr>
      </w:pPr>
      <w:r w:rsidRPr="002A012E">
        <w:rPr>
          <w:rFonts w:ascii="Times New Roman" w:hAnsi="Times New Roman" w:cs="Times New Roman"/>
          <w:color w:val="000000" w:themeColor="text1"/>
          <w:sz w:val="26"/>
          <w:szCs w:val="26"/>
          <w:lang w:val="en-US"/>
        </w:rPr>
        <w:t>II</w:t>
      </w:r>
      <w:r w:rsidRPr="007C194C">
        <w:rPr>
          <w:rFonts w:ascii="Times New Roman" w:hAnsi="Times New Roman" w:cs="Times New Roman"/>
          <w:color w:val="000000" w:themeColor="text1"/>
          <w:sz w:val="26"/>
          <w:szCs w:val="26"/>
          <w:u w:val="single"/>
        </w:rPr>
        <w:t>. 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7570BB" w:rsidRPr="002A012E" w:rsidRDefault="007570BB" w:rsidP="007570BB">
      <w:pPr>
        <w:spacing w:line="240" w:lineRule="auto"/>
        <w:ind w:firstLine="709"/>
        <w:contextualSpacing/>
        <w:rPr>
          <w:rFonts w:ascii="Times New Roman" w:hAnsi="Times New Roman" w:cs="Times New Roman"/>
          <w:b/>
          <w:sz w:val="26"/>
          <w:szCs w:val="26"/>
        </w:rPr>
      </w:pPr>
      <w:r w:rsidRPr="002A012E">
        <w:rPr>
          <w:rFonts w:ascii="Times New Roman" w:hAnsi="Times New Roman" w:cs="Times New Roman"/>
          <w:b/>
          <w:sz w:val="26"/>
          <w:szCs w:val="26"/>
          <w:lang w:val="en-US"/>
        </w:rPr>
        <w:t>Fin</w:t>
      </w:r>
      <w:r w:rsidRPr="002A012E">
        <w:rPr>
          <w:rFonts w:ascii="Times New Roman" w:hAnsi="Times New Roman" w:cs="Times New Roman"/>
          <w:b/>
          <w:sz w:val="26"/>
          <w:szCs w:val="26"/>
        </w:rPr>
        <w:t>=144,4/560,0*100=25,8%</w:t>
      </w:r>
    </w:p>
    <w:p w:rsidR="007570BB" w:rsidRPr="002A012E" w:rsidRDefault="007570BB" w:rsidP="007570BB">
      <w:pPr>
        <w:spacing w:line="240" w:lineRule="auto"/>
        <w:ind w:firstLine="709"/>
        <w:contextualSpacing/>
        <w:rPr>
          <w:rFonts w:ascii="Times New Roman" w:hAnsi="Times New Roman" w:cs="Times New Roman"/>
          <w:color w:val="000000" w:themeColor="text1"/>
          <w:sz w:val="26"/>
          <w:szCs w:val="26"/>
        </w:rPr>
      </w:pPr>
    </w:p>
    <w:p w:rsidR="007570BB" w:rsidRPr="00013350" w:rsidRDefault="007570BB" w:rsidP="007570BB">
      <w:pPr>
        <w:spacing w:after="0" w:line="240" w:lineRule="auto"/>
        <w:ind w:firstLine="709"/>
        <w:contextualSpacing/>
        <w:jc w:val="both"/>
        <w:rPr>
          <w:rFonts w:ascii="Times New Roman" w:hAnsi="Times New Roman" w:cs="Times New Roman"/>
          <w:color w:val="000000" w:themeColor="text1"/>
          <w:sz w:val="26"/>
          <w:szCs w:val="26"/>
          <w:u w:val="single"/>
        </w:rPr>
      </w:pPr>
      <w:r w:rsidRPr="00013350">
        <w:rPr>
          <w:rFonts w:ascii="Times New Roman" w:hAnsi="Times New Roman" w:cs="Times New Roman"/>
          <w:color w:val="000000" w:themeColor="text1"/>
          <w:sz w:val="26"/>
          <w:szCs w:val="26"/>
          <w:u w:val="single"/>
          <w:lang w:val="en-US"/>
        </w:rPr>
        <w:t>III</w:t>
      </w:r>
      <w:r w:rsidRPr="00013350">
        <w:rPr>
          <w:rFonts w:ascii="Times New Roman" w:hAnsi="Times New Roman" w:cs="Times New Roman"/>
          <w:color w:val="000000" w:themeColor="text1"/>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7570BB" w:rsidRPr="00013350" w:rsidRDefault="007570BB" w:rsidP="007570BB">
      <w:pPr>
        <w:spacing w:after="0" w:line="240" w:lineRule="auto"/>
        <w:contextualSpacing/>
        <w:jc w:val="both"/>
        <w:rPr>
          <w:rFonts w:ascii="Times New Roman" w:hAnsi="Times New Roman" w:cs="Times New Roman"/>
          <w:color w:val="000000" w:themeColor="text1"/>
          <w:sz w:val="26"/>
          <w:szCs w:val="26"/>
          <w:u w:val="single"/>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9"/>
        <w:gridCol w:w="1698"/>
      </w:tblGrid>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 п/п</w:t>
            </w:r>
          </w:p>
        </w:tc>
        <w:tc>
          <w:tcPr>
            <w:tcW w:w="7489"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Наименование мероприятия</w:t>
            </w:r>
          </w:p>
        </w:tc>
        <w:tc>
          <w:tcPr>
            <w:tcW w:w="1698"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Результат выполнения в 20</w:t>
            </w:r>
            <w:r w:rsidR="00CD4844" w:rsidRPr="007C194C">
              <w:rPr>
                <w:rFonts w:ascii="Times New Roman" w:eastAsia="Times New Roman" w:hAnsi="Times New Roman" w:cs="Times New Roman"/>
                <w:color w:val="000000" w:themeColor="text1"/>
                <w:sz w:val="24"/>
                <w:szCs w:val="24"/>
              </w:rPr>
              <w:t>20</w:t>
            </w:r>
            <w:r w:rsidRPr="007C194C">
              <w:rPr>
                <w:rFonts w:ascii="Times New Roman" w:eastAsia="Times New Roman" w:hAnsi="Times New Roman" w:cs="Times New Roman"/>
                <w:color w:val="000000" w:themeColor="text1"/>
                <w:sz w:val="24"/>
                <w:szCs w:val="24"/>
              </w:rPr>
              <w:t xml:space="preserve"> году:</w:t>
            </w:r>
          </w:p>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 xml:space="preserve"> «1» - выполнено;</w:t>
            </w:r>
          </w:p>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 xml:space="preserve"> «0» - не выполнено</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c>
          <w:tcPr>
            <w:tcW w:w="7489" w:type="dxa"/>
          </w:tcPr>
          <w:p w:rsidR="007570BB" w:rsidRPr="007C194C" w:rsidRDefault="007570BB" w:rsidP="00C474AB">
            <w:pPr>
              <w:widowControl w:val="0"/>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Проведение районных спортивных летних и зимних Олимпиад спортсменов  района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0</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2</w:t>
            </w:r>
          </w:p>
        </w:tc>
        <w:tc>
          <w:tcPr>
            <w:tcW w:w="7489"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Проведение районных спортивных соревнований среди различных категорий населения</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lang w:val="en-US"/>
              </w:rPr>
            </w:pPr>
            <w:r w:rsidRPr="007C194C">
              <w:rPr>
                <w:rFonts w:ascii="Times New Roman" w:eastAsia="Times New Roman" w:hAnsi="Times New Roman" w:cs="Times New Roman"/>
                <w:color w:val="000000" w:themeColor="text1"/>
                <w:sz w:val="24"/>
                <w:szCs w:val="24"/>
              </w:rPr>
              <w:t>1</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3</w:t>
            </w:r>
          </w:p>
        </w:tc>
        <w:tc>
          <w:tcPr>
            <w:tcW w:w="7489" w:type="dxa"/>
          </w:tcPr>
          <w:p w:rsidR="007570BB" w:rsidRPr="007C194C" w:rsidRDefault="007570BB" w:rsidP="00C474AB">
            <w:pPr>
              <w:spacing w:after="0" w:line="240" w:lineRule="auto"/>
              <w:contextualSpacing/>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Проведение спортивных массовых праздников (День физкультурника, Кросс нации и др.)</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0</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4</w:t>
            </w:r>
          </w:p>
        </w:tc>
        <w:tc>
          <w:tcPr>
            <w:tcW w:w="7489"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Организация и проведение физкультурно-оздоровительных мероприятий для лиц пожилого возраста и лиц с ограниченными возможностями здоровья</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5</w:t>
            </w:r>
          </w:p>
        </w:tc>
        <w:tc>
          <w:tcPr>
            <w:tcW w:w="7489" w:type="dxa"/>
          </w:tcPr>
          <w:p w:rsidR="007570BB" w:rsidRPr="007C194C" w:rsidRDefault="007570BB" w:rsidP="00C474AB">
            <w:pPr>
              <w:spacing w:after="0" w:line="240" w:lineRule="auto"/>
              <w:contextualSpacing/>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Участие в зональных, краевых, межрайонных соревнованиях, Олимпиадах сельских спортсменов Алтая</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6</w:t>
            </w:r>
          </w:p>
        </w:tc>
        <w:tc>
          <w:tcPr>
            <w:tcW w:w="7489"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Приобретение спортивного инвентаря и оборудования для команд района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7</w:t>
            </w:r>
          </w:p>
        </w:tc>
        <w:tc>
          <w:tcPr>
            <w:tcW w:w="7489" w:type="dxa"/>
          </w:tcPr>
          <w:p w:rsidR="007570BB" w:rsidRPr="007C194C" w:rsidRDefault="007570BB" w:rsidP="00C474AB">
            <w:pPr>
              <w:widowControl w:val="0"/>
              <w:spacing w:after="0" w:line="240" w:lineRule="auto"/>
              <w:contextualSpacing/>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Участие в семинарах, курсах повышения квалификации работников физической культуры и спорта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8</w:t>
            </w:r>
          </w:p>
        </w:tc>
        <w:tc>
          <w:tcPr>
            <w:tcW w:w="7489" w:type="dxa"/>
          </w:tcPr>
          <w:p w:rsidR="007570BB" w:rsidRPr="007C194C" w:rsidRDefault="007570BB" w:rsidP="00C474AB">
            <w:pPr>
              <w:widowControl w:val="0"/>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Участие в краевых смотрах-конкурсах "Лучший тренер года", "Лучший спортсмен года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0</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9</w:t>
            </w:r>
          </w:p>
        </w:tc>
        <w:tc>
          <w:tcPr>
            <w:tcW w:w="7489"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Style w:val="FontStyle18"/>
                <w:color w:val="000000" w:themeColor="text1"/>
                <w:sz w:val="24"/>
                <w:szCs w:val="24"/>
              </w:rPr>
              <w:t>Осуществление мер стимулирования спортсменов, преподавательского и тренерского состава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0</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10</w:t>
            </w:r>
          </w:p>
        </w:tc>
        <w:tc>
          <w:tcPr>
            <w:tcW w:w="7489"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 xml:space="preserve">Организация и проведение испытаний (тестов) по сдаче нормативов </w:t>
            </w:r>
            <w:proofErr w:type="spellStart"/>
            <w:r w:rsidRPr="007C194C">
              <w:rPr>
                <w:rFonts w:ascii="Times New Roman" w:hAnsi="Times New Roman" w:cs="Times New Roman"/>
                <w:color w:val="000000" w:themeColor="text1"/>
                <w:sz w:val="24"/>
                <w:szCs w:val="24"/>
              </w:rPr>
              <w:t>Всерос-сийского</w:t>
            </w:r>
            <w:proofErr w:type="spellEnd"/>
            <w:r w:rsidRPr="007C194C">
              <w:rPr>
                <w:rFonts w:ascii="Times New Roman" w:hAnsi="Times New Roman" w:cs="Times New Roman"/>
                <w:color w:val="000000" w:themeColor="text1"/>
                <w:sz w:val="24"/>
                <w:szCs w:val="24"/>
              </w:rPr>
              <w:t xml:space="preserve"> физкультурно-спортивного комплекса «ГТО»</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0</w:t>
            </w:r>
          </w:p>
        </w:tc>
      </w:tr>
      <w:tr w:rsidR="007570BB" w:rsidRPr="00013350" w:rsidTr="00C474AB">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11</w:t>
            </w:r>
          </w:p>
        </w:tc>
        <w:tc>
          <w:tcPr>
            <w:tcW w:w="7489" w:type="dxa"/>
          </w:tcPr>
          <w:p w:rsidR="007570BB" w:rsidRPr="007C194C" w:rsidRDefault="007570BB" w:rsidP="00C474AB">
            <w:pPr>
              <w:spacing w:after="0" w:line="240" w:lineRule="auto"/>
              <w:contextualSpacing/>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Внедрение современных оздоровительных технологий в систему воспитания и организации досуга подростков и молодежи, направленных на предупреждение употребления наркотиков</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rPr>
          <w:trHeight w:val="290"/>
        </w:trPr>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12</w:t>
            </w:r>
          </w:p>
        </w:tc>
        <w:tc>
          <w:tcPr>
            <w:tcW w:w="7489" w:type="dxa"/>
          </w:tcPr>
          <w:p w:rsidR="007570BB" w:rsidRPr="007C194C" w:rsidRDefault="007570BB" w:rsidP="00C474AB">
            <w:pPr>
              <w:widowControl w:val="0"/>
              <w:autoSpaceDN w:val="0"/>
              <w:adjustRightInd w:val="0"/>
              <w:spacing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Содействие развитию спортивных клубов, секций по месту жительства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rPr>
          <w:trHeight w:val="387"/>
        </w:trPr>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13</w:t>
            </w:r>
          </w:p>
        </w:tc>
        <w:tc>
          <w:tcPr>
            <w:tcW w:w="7489" w:type="dxa"/>
          </w:tcPr>
          <w:p w:rsidR="007570BB" w:rsidRPr="007C194C" w:rsidRDefault="007570BB" w:rsidP="00C474AB">
            <w:pPr>
              <w:autoSpaceDN w:val="0"/>
              <w:adjustRightInd w:val="0"/>
              <w:spacing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Обеспечение участия детей и молодежи в спортивных мероприятиях</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rPr>
          <w:trHeight w:val="502"/>
        </w:trPr>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14</w:t>
            </w:r>
          </w:p>
        </w:tc>
        <w:tc>
          <w:tcPr>
            <w:tcW w:w="7489" w:type="dxa"/>
          </w:tcPr>
          <w:p w:rsidR="007570BB" w:rsidRPr="007C194C" w:rsidRDefault="007570BB" w:rsidP="00C474AB">
            <w:pPr>
              <w:autoSpaceDN w:val="0"/>
              <w:adjustRightInd w:val="0"/>
              <w:spacing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Привлечение детей и молодежи к регулярным занятиям в Топчихинской  ДЮСШ</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r w:rsidR="007570BB" w:rsidRPr="00013350" w:rsidTr="00C474AB">
        <w:trPr>
          <w:trHeight w:val="252"/>
        </w:trPr>
        <w:tc>
          <w:tcPr>
            <w:tcW w:w="594" w:type="dxa"/>
          </w:tcPr>
          <w:p w:rsidR="007570BB" w:rsidRPr="007C194C" w:rsidRDefault="007570BB" w:rsidP="00C474AB">
            <w:pPr>
              <w:spacing w:after="0"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15</w:t>
            </w:r>
          </w:p>
        </w:tc>
        <w:tc>
          <w:tcPr>
            <w:tcW w:w="7489" w:type="dxa"/>
          </w:tcPr>
          <w:p w:rsidR="007570BB" w:rsidRPr="007C194C" w:rsidRDefault="007570BB" w:rsidP="00C474AB">
            <w:pPr>
              <w:autoSpaceDN w:val="0"/>
              <w:adjustRightInd w:val="0"/>
              <w:spacing w:line="240" w:lineRule="auto"/>
              <w:contextualSpacing/>
              <w:jc w:val="both"/>
              <w:rPr>
                <w:rFonts w:ascii="Times New Roman" w:eastAsia="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Реализация мероприятий по строительству, реконструкции, капитальному ремонту объектов спорта</w:t>
            </w:r>
          </w:p>
        </w:tc>
        <w:tc>
          <w:tcPr>
            <w:tcW w:w="1698" w:type="dxa"/>
          </w:tcPr>
          <w:p w:rsidR="007570BB" w:rsidRPr="007C194C" w:rsidRDefault="007570BB" w:rsidP="00C474AB">
            <w:pPr>
              <w:spacing w:after="0" w:line="240" w:lineRule="auto"/>
              <w:contextualSpacing/>
              <w:jc w:val="center"/>
              <w:rPr>
                <w:rFonts w:ascii="Times New Roman" w:eastAsia="Times New Roman" w:hAnsi="Times New Roman" w:cs="Times New Roman"/>
                <w:color w:val="000000" w:themeColor="text1"/>
                <w:sz w:val="24"/>
                <w:szCs w:val="24"/>
              </w:rPr>
            </w:pPr>
            <w:r w:rsidRPr="007C194C">
              <w:rPr>
                <w:rFonts w:ascii="Times New Roman" w:eastAsia="Times New Roman" w:hAnsi="Times New Roman" w:cs="Times New Roman"/>
                <w:color w:val="000000" w:themeColor="text1"/>
                <w:sz w:val="24"/>
                <w:szCs w:val="24"/>
              </w:rPr>
              <w:t>1</w:t>
            </w:r>
          </w:p>
        </w:tc>
      </w:tr>
    </w:tbl>
    <w:p w:rsidR="007570BB" w:rsidRPr="00013350" w:rsidRDefault="007570BB" w:rsidP="007570BB">
      <w:pPr>
        <w:spacing w:after="0" w:line="240" w:lineRule="auto"/>
        <w:contextualSpacing/>
        <w:rPr>
          <w:rFonts w:ascii="Times New Roman" w:eastAsia="Times New Roman" w:hAnsi="Times New Roman" w:cs="Times New Roman"/>
          <w:b/>
          <w:color w:val="000000" w:themeColor="text1"/>
          <w:sz w:val="26"/>
          <w:szCs w:val="26"/>
        </w:rPr>
      </w:pPr>
    </w:p>
    <w:p w:rsidR="007570BB" w:rsidRPr="002A012E" w:rsidRDefault="007570BB" w:rsidP="002A012E">
      <w:pPr>
        <w:spacing w:line="240" w:lineRule="auto"/>
        <w:ind w:firstLine="709"/>
        <w:contextualSpacing/>
        <w:jc w:val="both"/>
        <w:rPr>
          <w:rFonts w:ascii="Times New Roman" w:hAnsi="Times New Roman" w:cs="Times New Roman"/>
          <w:b/>
          <w:color w:val="000000" w:themeColor="text1"/>
          <w:sz w:val="26"/>
          <w:szCs w:val="26"/>
        </w:rPr>
      </w:pPr>
      <w:proofErr w:type="spellStart"/>
      <w:r w:rsidRPr="002A012E">
        <w:rPr>
          <w:rFonts w:ascii="Times New Roman" w:hAnsi="Times New Roman" w:cs="Times New Roman"/>
          <w:b/>
          <w:color w:val="000000" w:themeColor="text1"/>
          <w:sz w:val="26"/>
          <w:szCs w:val="26"/>
          <w:lang w:val="en-US"/>
        </w:rPr>
        <w:t>Mer</w:t>
      </w:r>
      <w:proofErr w:type="spellEnd"/>
      <w:r w:rsidRPr="002A012E">
        <w:rPr>
          <w:rFonts w:ascii="Times New Roman" w:hAnsi="Times New Roman" w:cs="Times New Roman"/>
          <w:b/>
          <w:color w:val="000000" w:themeColor="text1"/>
          <w:sz w:val="26"/>
          <w:szCs w:val="26"/>
        </w:rPr>
        <w:t>=1/15*(10*100</w:t>
      </w:r>
      <w:proofErr w:type="gramStart"/>
      <w:r w:rsidRPr="002A012E">
        <w:rPr>
          <w:rFonts w:ascii="Times New Roman" w:hAnsi="Times New Roman" w:cs="Times New Roman"/>
          <w:b/>
          <w:color w:val="000000" w:themeColor="text1"/>
          <w:sz w:val="26"/>
          <w:szCs w:val="26"/>
        </w:rPr>
        <w:t>)=</w:t>
      </w:r>
      <w:proofErr w:type="gramEnd"/>
      <w:r w:rsidRPr="002A012E">
        <w:rPr>
          <w:rFonts w:ascii="Times New Roman" w:hAnsi="Times New Roman" w:cs="Times New Roman"/>
          <w:b/>
          <w:color w:val="000000" w:themeColor="text1"/>
          <w:sz w:val="26"/>
          <w:szCs w:val="26"/>
        </w:rPr>
        <w:t>66,7%</w:t>
      </w:r>
    </w:p>
    <w:p w:rsidR="00812924" w:rsidRPr="002A012E" w:rsidRDefault="00812924" w:rsidP="002A012E">
      <w:pPr>
        <w:spacing w:line="240" w:lineRule="auto"/>
        <w:ind w:firstLine="709"/>
        <w:contextualSpacing/>
        <w:jc w:val="both"/>
        <w:rPr>
          <w:rFonts w:ascii="Times New Roman" w:hAnsi="Times New Roman" w:cs="Times New Roman"/>
          <w:b/>
          <w:color w:val="000000" w:themeColor="text1"/>
          <w:sz w:val="26"/>
          <w:szCs w:val="26"/>
        </w:rPr>
      </w:pPr>
    </w:p>
    <w:p w:rsidR="007570BB" w:rsidRPr="007C194C" w:rsidRDefault="007570BB" w:rsidP="002A012E">
      <w:pPr>
        <w:spacing w:line="240" w:lineRule="auto"/>
        <w:contextualSpacing/>
        <w:jc w:val="both"/>
        <w:rPr>
          <w:rFonts w:ascii="Times New Roman" w:hAnsi="Times New Roman" w:cs="Times New Roman"/>
          <w:color w:val="000000" w:themeColor="text1"/>
          <w:sz w:val="26"/>
          <w:szCs w:val="26"/>
          <w:u w:val="single"/>
        </w:rPr>
      </w:pPr>
      <w:r w:rsidRPr="007C194C">
        <w:rPr>
          <w:rFonts w:ascii="Times New Roman" w:hAnsi="Times New Roman" w:cs="Times New Roman"/>
          <w:color w:val="000000" w:themeColor="text1"/>
          <w:sz w:val="26"/>
          <w:szCs w:val="26"/>
          <w:u w:val="single"/>
          <w:lang w:val="en-US"/>
        </w:rPr>
        <w:t>IV</w:t>
      </w:r>
      <w:r w:rsidRPr="007C194C">
        <w:rPr>
          <w:rFonts w:ascii="Times New Roman" w:hAnsi="Times New Roman" w:cs="Times New Roman"/>
          <w:color w:val="000000" w:themeColor="text1"/>
          <w:sz w:val="26"/>
          <w:szCs w:val="26"/>
          <w:u w:val="single"/>
        </w:rPr>
        <w:t>. Комплексная оценка эффективности реализации муниципальной программы</w:t>
      </w:r>
    </w:p>
    <w:p w:rsidR="007570BB" w:rsidRPr="002A012E" w:rsidRDefault="007570BB" w:rsidP="002A012E">
      <w:pPr>
        <w:spacing w:line="240" w:lineRule="auto"/>
        <w:ind w:firstLine="709"/>
        <w:contextualSpacing/>
        <w:jc w:val="both"/>
        <w:rPr>
          <w:rFonts w:ascii="Times New Roman" w:hAnsi="Times New Roman" w:cs="Times New Roman"/>
          <w:b/>
          <w:sz w:val="26"/>
          <w:szCs w:val="26"/>
        </w:rPr>
      </w:pPr>
      <w:r w:rsidRPr="002A012E">
        <w:rPr>
          <w:rFonts w:ascii="Times New Roman" w:hAnsi="Times New Roman" w:cs="Times New Roman"/>
          <w:b/>
          <w:sz w:val="26"/>
          <w:szCs w:val="26"/>
        </w:rPr>
        <w:t>О= (83,5+25,8+66,7)/3=58,7%</w:t>
      </w:r>
    </w:p>
    <w:p w:rsidR="007570BB" w:rsidRPr="002A012E" w:rsidRDefault="007570BB" w:rsidP="002A012E">
      <w:pPr>
        <w:spacing w:line="240" w:lineRule="auto"/>
        <w:ind w:firstLine="709"/>
        <w:contextualSpacing/>
        <w:jc w:val="both"/>
        <w:rPr>
          <w:rFonts w:ascii="Times New Roman" w:hAnsi="Times New Roman" w:cs="Times New Roman"/>
          <w:b/>
          <w:sz w:val="26"/>
          <w:szCs w:val="26"/>
        </w:rPr>
      </w:pPr>
    </w:p>
    <w:p w:rsidR="007570BB" w:rsidRPr="002A012E" w:rsidRDefault="007570BB" w:rsidP="002A012E">
      <w:pPr>
        <w:spacing w:line="240" w:lineRule="auto"/>
        <w:ind w:firstLine="709"/>
        <w:contextualSpacing/>
        <w:jc w:val="both"/>
        <w:rPr>
          <w:rFonts w:ascii="Times New Roman" w:hAnsi="Times New Roman" w:cs="Times New Roman"/>
          <w:b/>
          <w:i/>
          <w:sz w:val="26"/>
          <w:szCs w:val="26"/>
        </w:rPr>
      </w:pPr>
      <w:r w:rsidRPr="002A012E">
        <w:rPr>
          <w:rFonts w:ascii="Times New Roman" w:hAnsi="Times New Roman" w:cs="Times New Roman"/>
          <w:b/>
          <w:i/>
          <w:color w:val="000000" w:themeColor="text1"/>
          <w:sz w:val="26"/>
          <w:szCs w:val="26"/>
        </w:rPr>
        <w:t>Вывод: в 2020 году муниципальная программа реализована со средн</w:t>
      </w:r>
      <w:r w:rsidR="00812924" w:rsidRPr="002A012E">
        <w:rPr>
          <w:rFonts w:ascii="Times New Roman" w:hAnsi="Times New Roman" w:cs="Times New Roman"/>
          <w:b/>
          <w:i/>
          <w:color w:val="000000" w:themeColor="text1"/>
          <w:sz w:val="26"/>
          <w:szCs w:val="26"/>
        </w:rPr>
        <w:t>и</w:t>
      </w:r>
      <w:r w:rsidRPr="002A012E">
        <w:rPr>
          <w:rFonts w:ascii="Times New Roman" w:hAnsi="Times New Roman" w:cs="Times New Roman"/>
          <w:b/>
          <w:i/>
          <w:color w:val="000000" w:themeColor="text1"/>
          <w:sz w:val="26"/>
          <w:szCs w:val="26"/>
        </w:rPr>
        <w:t xml:space="preserve">м уровнем эффективности </w:t>
      </w:r>
      <w:r w:rsidRPr="002A012E">
        <w:rPr>
          <w:rFonts w:ascii="Times New Roman" w:hAnsi="Times New Roman" w:cs="Times New Roman"/>
          <w:b/>
          <w:i/>
          <w:sz w:val="26"/>
          <w:szCs w:val="26"/>
        </w:rPr>
        <w:t>58,7 % (40-80%).</w:t>
      </w:r>
    </w:p>
    <w:p w:rsidR="00465D91" w:rsidRDefault="00465D91" w:rsidP="00465D91">
      <w:pPr>
        <w:tabs>
          <w:tab w:val="left" w:pos="1330"/>
        </w:tabs>
        <w:spacing w:after="0" w:line="240" w:lineRule="auto"/>
        <w:ind w:firstLine="540"/>
        <w:jc w:val="both"/>
        <w:rPr>
          <w:rFonts w:ascii="Times New Roman" w:eastAsia="Times New Roman" w:hAnsi="Times New Roman" w:cs="Times New Roman"/>
          <w:b/>
          <w:i/>
          <w:sz w:val="26"/>
          <w:szCs w:val="26"/>
        </w:rPr>
      </w:pPr>
    </w:p>
    <w:p w:rsidR="007C194C" w:rsidRDefault="007C194C" w:rsidP="00465D91">
      <w:pPr>
        <w:tabs>
          <w:tab w:val="left" w:pos="1330"/>
        </w:tabs>
        <w:spacing w:after="0" w:line="240" w:lineRule="auto"/>
        <w:ind w:firstLine="540"/>
        <w:jc w:val="both"/>
        <w:rPr>
          <w:rFonts w:ascii="Times New Roman" w:eastAsia="Times New Roman" w:hAnsi="Times New Roman" w:cs="Times New Roman"/>
          <w:b/>
          <w:i/>
          <w:sz w:val="26"/>
          <w:szCs w:val="26"/>
        </w:rPr>
      </w:pPr>
    </w:p>
    <w:p w:rsidR="002A012E" w:rsidRPr="00B972A7" w:rsidRDefault="002A012E" w:rsidP="00465D91">
      <w:pPr>
        <w:tabs>
          <w:tab w:val="left" w:pos="1330"/>
        </w:tabs>
        <w:spacing w:after="0" w:line="240" w:lineRule="auto"/>
        <w:ind w:firstLine="540"/>
        <w:jc w:val="both"/>
        <w:rPr>
          <w:rFonts w:ascii="Times New Roman" w:eastAsia="Times New Roman" w:hAnsi="Times New Roman" w:cs="Times New Roman"/>
          <w:b/>
          <w:i/>
          <w:sz w:val="26"/>
          <w:szCs w:val="26"/>
        </w:rPr>
      </w:pPr>
    </w:p>
    <w:p w:rsidR="00DB41E1" w:rsidRPr="00812924" w:rsidRDefault="00DB41E1" w:rsidP="00A0464E">
      <w:pPr>
        <w:pStyle w:val="a5"/>
        <w:numPr>
          <w:ilvl w:val="0"/>
          <w:numId w:val="9"/>
        </w:numPr>
        <w:overflowPunct w:val="0"/>
        <w:autoSpaceDE w:val="0"/>
        <w:autoSpaceDN w:val="0"/>
        <w:adjustRightInd w:val="0"/>
        <w:jc w:val="center"/>
        <w:textAlignment w:val="baseline"/>
        <w:rPr>
          <w:b/>
          <w:i/>
          <w:color w:val="1F497D" w:themeColor="text2"/>
          <w:sz w:val="28"/>
          <w:szCs w:val="28"/>
          <w:highlight w:val="yellow"/>
        </w:rPr>
      </w:pPr>
      <w:r w:rsidRPr="00812924">
        <w:rPr>
          <w:b/>
          <w:i/>
          <w:color w:val="1F497D" w:themeColor="text2"/>
          <w:sz w:val="28"/>
          <w:szCs w:val="28"/>
          <w:highlight w:val="yellow"/>
        </w:rPr>
        <w:t>Муниципальная программа</w:t>
      </w:r>
    </w:p>
    <w:p w:rsidR="00DB41E1" w:rsidRPr="00812924" w:rsidRDefault="00DB41E1" w:rsidP="00DB41E1">
      <w:pPr>
        <w:spacing w:after="0" w:line="240" w:lineRule="auto"/>
        <w:jc w:val="center"/>
        <w:rPr>
          <w:rFonts w:ascii="Times New Roman" w:hAnsi="Times New Roman" w:cs="Times New Roman"/>
          <w:b/>
          <w:i/>
          <w:color w:val="0070C0"/>
          <w:sz w:val="28"/>
          <w:szCs w:val="28"/>
        </w:rPr>
      </w:pPr>
      <w:r w:rsidRPr="00812924">
        <w:rPr>
          <w:rFonts w:ascii="Times New Roman" w:hAnsi="Times New Roman" w:cs="Times New Roman"/>
          <w:b/>
          <w:i/>
          <w:color w:val="0070C0"/>
          <w:sz w:val="28"/>
          <w:szCs w:val="28"/>
        </w:rPr>
        <w:t>«Молоде</w:t>
      </w:r>
      <w:r w:rsidR="00465D91" w:rsidRPr="00812924">
        <w:rPr>
          <w:rFonts w:ascii="Times New Roman" w:hAnsi="Times New Roman" w:cs="Times New Roman"/>
          <w:b/>
          <w:i/>
          <w:color w:val="0070C0"/>
          <w:sz w:val="28"/>
          <w:szCs w:val="28"/>
        </w:rPr>
        <w:t>жь Топчихинского района» на 2020 – 2022</w:t>
      </w:r>
      <w:r w:rsidRPr="00812924">
        <w:rPr>
          <w:rFonts w:ascii="Times New Roman" w:hAnsi="Times New Roman" w:cs="Times New Roman"/>
          <w:b/>
          <w:i/>
          <w:color w:val="0070C0"/>
          <w:sz w:val="28"/>
          <w:szCs w:val="28"/>
        </w:rPr>
        <w:t xml:space="preserve"> годы</w:t>
      </w:r>
    </w:p>
    <w:p w:rsidR="003E1C34" w:rsidRPr="00110947" w:rsidRDefault="003E1C34" w:rsidP="00613AA8">
      <w:pPr>
        <w:shd w:val="clear" w:color="auto" w:fill="FFFFFF" w:themeFill="background1"/>
        <w:spacing w:after="0" w:line="240" w:lineRule="auto"/>
        <w:jc w:val="center"/>
        <w:rPr>
          <w:rFonts w:ascii="Times New Roman" w:hAnsi="Times New Roman" w:cs="Times New Roman"/>
          <w:b/>
          <w:i/>
          <w:color w:val="7030A0"/>
          <w:sz w:val="28"/>
          <w:szCs w:val="28"/>
        </w:rPr>
      </w:pPr>
    </w:p>
    <w:p w:rsidR="00812924" w:rsidRDefault="00465D91" w:rsidP="00812924">
      <w:pPr>
        <w:ind w:firstLine="709"/>
        <w:jc w:val="both"/>
        <w:rPr>
          <w:rFonts w:ascii="Times New Roman" w:hAnsi="Times New Roman" w:cs="Times New Roman"/>
          <w:color w:val="000000" w:themeColor="text1"/>
          <w:sz w:val="26"/>
          <w:szCs w:val="26"/>
          <w:u w:val="single"/>
        </w:rPr>
      </w:pPr>
      <w:r w:rsidRPr="009470B9">
        <w:rPr>
          <w:rFonts w:ascii="Times New Roman" w:hAnsi="Times New Roman" w:cs="Times New Roman"/>
          <w:color w:val="000000" w:themeColor="text1"/>
          <w:sz w:val="26"/>
          <w:szCs w:val="26"/>
          <w:u w:val="single"/>
          <w:lang w:val="en-US"/>
        </w:rPr>
        <w:t>I</w:t>
      </w:r>
      <w:r w:rsidRPr="009470B9">
        <w:rPr>
          <w:rFonts w:ascii="Times New Roman" w:hAnsi="Times New Roman" w:cs="Times New Roman"/>
          <w:color w:val="000000" w:themeColor="text1"/>
          <w:sz w:val="26"/>
          <w:szCs w:val="26"/>
          <w:u w:val="single"/>
        </w:rPr>
        <w:t>. Оценка степени достижения целей и решения задач муниципальной программы</w:t>
      </w:r>
    </w:p>
    <w:p w:rsidR="00465D91" w:rsidRPr="009470B9" w:rsidRDefault="00465D91" w:rsidP="007C194C">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rPr>
        <w:t>1. Удельный вес численности молодежи, принимающей участие в добровольческой (волонтерской) деятельности от общей численности молодежи, проживающей в Топчихинском районе (%):</w:t>
      </w:r>
    </w:p>
    <w:p w:rsidR="00812924" w:rsidRDefault="00465D91" w:rsidP="007C194C">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lang w:val="en-US"/>
        </w:rPr>
        <w:t>S</w:t>
      </w:r>
      <w:r w:rsidRPr="009470B9">
        <w:rPr>
          <w:rFonts w:ascii="Times New Roman" w:hAnsi="Times New Roman" w:cs="Times New Roman"/>
          <w:color w:val="000000" w:themeColor="text1"/>
          <w:sz w:val="26"/>
          <w:szCs w:val="26"/>
          <w:vertAlign w:val="subscript"/>
        </w:rPr>
        <w:t>1</w:t>
      </w:r>
      <w:r w:rsidRPr="009470B9">
        <w:rPr>
          <w:rFonts w:ascii="Times New Roman" w:hAnsi="Times New Roman" w:cs="Times New Roman"/>
          <w:color w:val="000000" w:themeColor="text1"/>
          <w:sz w:val="26"/>
          <w:szCs w:val="26"/>
        </w:rPr>
        <w:t>=17,3/16*100% = 108,1 % (100 %)</w:t>
      </w:r>
    </w:p>
    <w:p w:rsidR="00465D91" w:rsidRPr="009470B9" w:rsidRDefault="00465D91" w:rsidP="00812924">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rPr>
        <w:t>2. Доля молодежи, участвующей в молодежных мероприятиях всех уровней (форумах, слетах и т.д.) (%):</w:t>
      </w:r>
    </w:p>
    <w:p w:rsidR="00812924" w:rsidRDefault="00465D91" w:rsidP="00812924">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lang w:val="en-US"/>
        </w:rPr>
        <w:t>S</w:t>
      </w:r>
      <w:r w:rsidRPr="009470B9">
        <w:rPr>
          <w:rFonts w:ascii="Times New Roman" w:hAnsi="Times New Roman" w:cs="Times New Roman"/>
          <w:color w:val="000000" w:themeColor="text1"/>
          <w:sz w:val="26"/>
          <w:szCs w:val="26"/>
          <w:vertAlign w:val="subscript"/>
        </w:rPr>
        <w:t>2</w:t>
      </w:r>
      <w:r w:rsidRPr="009470B9">
        <w:rPr>
          <w:rFonts w:ascii="Times New Roman" w:hAnsi="Times New Roman" w:cs="Times New Roman"/>
          <w:color w:val="000000" w:themeColor="text1"/>
          <w:sz w:val="26"/>
          <w:szCs w:val="26"/>
        </w:rPr>
        <w:t>=69/69*100% = 100 %</w:t>
      </w:r>
    </w:p>
    <w:p w:rsidR="00465D91" w:rsidRPr="009470B9" w:rsidRDefault="00465D91" w:rsidP="00812924">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rPr>
        <w:t>3. Доля молодежи, вовлеченной в проводимые профилактические мероприятия, от общей численности молодежи, проживающей в Топчихинском районе:</w:t>
      </w:r>
    </w:p>
    <w:p w:rsidR="00812924" w:rsidRDefault="00465D91" w:rsidP="00812924">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lang w:val="en-US"/>
        </w:rPr>
        <w:t>S</w:t>
      </w:r>
      <w:r w:rsidRPr="009470B9">
        <w:rPr>
          <w:rFonts w:ascii="Times New Roman" w:hAnsi="Times New Roman" w:cs="Times New Roman"/>
          <w:color w:val="000000" w:themeColor="text1"/>
          <w:sz w:val="26"/>
          <w:szCs w:val="26"/>
          <w:vertAlign w:val="subscript"/>
        </w:rPr>
        <w:t>3</w:t>
      </w:r>
      <w:r w:rsidRPr="009470B9">
        <w:rPr>
          <w:rFonts w:ascii="Times New Roman" w:hAnsi="Times New Roman" w:cs="Times New Roman"/>
          <w:color w:val="000000" w:themeColor="text1"/>
          <w:sz w:val="26"/>
          <w:szCs w:val="26"/>
        </w:rPr>
        <w:t xml:space="preserve">=62/62*100%=100% </w:t>
      </w:r>
    </w:p>
    <w:p w:rsidR="00465D91" w:rsidRPr="009470B9" w:rsidRDefault="00465D91" w:rsidP="00812924">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rPr>
        <w:t>4. Доля молодежи, задействованной в мероприятиях по вовлечению в творческую деятельность, от общей численности молодежи, проживающей в Топчихинском районе:</w:t>
      </w:r>
    </w:p>
    <w:p w:rsidR="00465D91" w:rsidRDefault="00465D91" w:rsidP="00465D91">
      <w:pPr>
        <w:spacing w:after="0" w:line="240" w:lineRule="auto"/>
        <w:jc w:val="both"/>
        <w:rPr>
          <w:rFonts w:ascii="Times New Roman" w:hAnsi="Times New Roman" w:cs="Times New Roman"/>
          <w:color w:val="000000" w:themeColor="text1"/>
          <w:sz w:val="26"/>
          <w:szCs w:val="26"/>
        </w:rPr>
      </w:pPr>
      <w:r w:rsidRPr="009470B9">
        <w:rPr>
          <w:rFonts w:ascii="Times New Roman" w:hAnsi="Times New Roman" w:cs="Times New Roman"/>
          <w:color w:val="000000" w:themeColor="text1"/>
          <w:sz w:val="26"/>
          <w:szCs w:val="26"/>
          <w:lang w:val="en-US"/>
        </w:rPr>
        <w:t>S</w:t>
      </w:r>
      <w:r w:rsidRPr="009470B9">
        <w:rPr>
          <w:rFonts w:ascii="Times New Roman" w:hAnsi="Times New Roman" w:cs="Times New Roman"/>
          <w:color w:val="000000" w:themeColor="text1"/>
          <w:sz w:val="26"/>
          <w:szCs w:val="26"/>
          <w:vertAlign w:val="subscript"/>
        </w:rPr>
        <w:t>4</w:t>
      </w:r>
      <w:r w:rsidRPr="009470B9">
        <w:rPr>
          <w:rFonts w:ascii="Times New Roman" w:hAnsi="Times New Roman" w:cs="Times New Roman"/>
          <w:color w:val="000000" w:themeColor="text1"/>
          <w:sz w:val="26"/>
          <w:szCs w:val="26"/>
        </w:rPr>
        <w:t xml:space="preserve">=33/33*100%=100% </w:t>
      </w:r>
    </w:p>
    <w:p w:rsidR="00812924" w:rsidRPr="009470B9" w:rsidRDefault="00812924" w:rsidP="00465D91">
      <w:pPr>
        <w:spacing w:after="0" w:line="240" w:lineRule="auto"/>
        <w:jc w:val="both"/>
        <w:rPr>
          <w:rFonts w:ascii="Times New Roman" w:hAnsi="Times New Roman" w:cs="Times New Roman"/>
          <w:color w:val="000000" w:themeColor="text1"/>
          <w:sz w:val="26"/>
          <w:szCs w:val="26"/>
        </w:rPr>
      </w:pPr>
    </w:p>
    <w:p w:rsidR="00465D91" w:rsidRPr="009470B9" w:rsidRDefault="00465D91" w:rsidP="00465D91">
      <w:pPr>
        <w:tabs>
          <w:tab w:val="left" w:pos="709"/>
        </w:tabs>
        <w:spacing w:after="0"/>
        <w:ind w:firstLine="709"/>
        <w:jc w:val="both"/>
        <w:rPr>
          <w:rFonts w:ascii="Times New Roman" w:eastAsia="Times New Roman" w:hAnsi="Times New Roman" w:cs="Times New Roman"/>
          <w:b/>
          <w:color w:val="000000" w:themeColor="text1"/>
          <w:sz w:val="26"/>
          <w:szCs w:val="26"/>
        </w:rPr>
      </w:pPr>
      <w:r w:rsidRPr="009470B9">
        <w:rPr>
          <w:rFonts w:ascii="Times New Roman" w:eastAsia="Times New Roman" w:hAnsi="Times New Roman" w:cs="Times New Roman"/>
          <w:b/>
          <w:color w:val="000000" w:themeColor="text1"/>
          <w:sz w:val="26"/>
          <w:szCs w:val="26"/>
        </w:rPr>
        <w:t xml:space="preserve">           </w:t>
      </w:r>
      <w:r w:rsidRPr="009470B9">
        <w:rPr>
          <w:rFonts w:ascii="Times New Roman" w:eastAsia="Times New Roman" w:hAnsi="Times New Roman" w:cs="Times New Roman"/>
          <w:b/>
          <w:color w:val="000000" w:themeColor="text1"/>
          <w:sz w:val="26"/>
          <w:szCs w:val="26"/>
          <w:lang w:val="en-US"/>
        </w:rPr>
        <w:t>m</w:t>
      </w:r>
    </w:p>
    <w:p w:rsidR="00465D91" w:rsidRPr="009470B9" w:rsidRDefault="00465D91" w:rsidP="00465D91">
      <w:pPr>
        <w:tabs>
          <w:tab w:val="left" w:pos="709"/>
        </w:tabs>
        <w:spacing w:after="0"/>
        <w:jc w:val="both"/>
        <w:rPr>
          <w:rFonts w:ascii="Times New Roman" w:eastAsia="Times New Roman" w:hAnsi="Times New Roman" w:cs="Times New Roman"/>
          <w:b/>
          <w:color w:val="000000" w:themeColor="text1"/>
          <w:sz w:val="26"/>
          <w:szCs w:val="26"/>
        </w:rPr>
      </w:pPr>
      <w:proofErr w:type="spellStart"/>
      <w:r w:rsidRPr="009470B9">
        <w:rPr>
          <w:rFonts w:ascii="Times New Roman" w:eastAsia="Times New Roman" w:hAnsi="Times New Roman" w:cs="Times New Roman"/>
          <w:b/>
          <w:color w:val="000000" w:themeColor="text1"/>
          <w:sz w:val="26"/>
          <w:szCs w:val="26"/>
          <w:lang w:val="en-US"/>
        </w:rPr>
        <w:t>Cel</w:t>
      </w:r>
      <w:proofErr w:type="spellEnd"/>
      <w:r w:rsidRPr="009470B9">
        <w:rPr>
          <w:rFonts w:ascii="Times New Roman" w:eastAsia="Times New Roman" w:hAnsi="Times New Roman" w:cs="Times New Roman"/>
          <w:b/>
          <w:color w:val="000000" w:themeColor="text1"/>
          <w:sz w:val="26"/>
          <w:szCs w:val="26"/>
        </w:rPr>
        <w:t xml:space="preserve"> = (1/</w:t>
      </w:r>
      <w:r w:rsidRPr="009470B9">
        <w:rPr>
          <w:rFonts w:ascii="Times New Roman" w:eastAsia="Times New Roman" w:hAnsi="Times New Roman" w:cs="Times New Roman"/>
          <w:b/>
          <w:color w:val="000000" w:themeColor="text1"/>
          <w:sz w:val="26"/>
          <w:szCs w:val="26"/>
          <w:lang w:val="en-US"/>
        </w:rPr>
        <w:t>m</w:t>
      </w:r>
      <w:r w:rsidRPr="009470B9">
        <w:rPr>
          <w:rFonts w:ascii="Times New Roman" w:eastAsia="Times New Roman" w:hAnsi="Times New Roman" w:cs="Times New Roman"/>
          <w:b/>
          <w:color w:val="000000" w:themeColor="text1"/>
          <w:sz w:val="26"/>
          <w:szCs w:val="26"/>
        </w:rPr>
        <w:t>)*</w:t>
      </w:r>
      <w:r w:rsidRPr="009470B9">
        <w:rPr>
          <w:rFonts w:ascii="Times New Roman" w:eastAsia="Times New Roman" w:hAnsi="Times New Roman" w:cs="Times New Roman"/>
          <w:b/>
          <w:color w:val="000000" w:themeColor="text1"/>
          <w:sz w:val="26"/>
          <w:szCs w:val="26"/>
        </w:rPr>
        <w:sym w:font="Symbol" w:char="F0E5"/>
      </w:r>
      <w:r w:rsidRPr="009470B9">
        <w:rPr>
          <w:rFonts w:ascii="Times New Roman" w:eastAsia="Times New Roman" w:hAnsi="Times New Roman" w:cs="Times New Roman"/>
          <w:b/>
          <w:color w:val="000000" w:themeColor="text1"/>
          <w:sz w:val="26"/>
          <w:szCs w:val="26"/>
        </w:rPr>
        <w:t>(</w:t>
      </w:r>
      <w:r w:rsidRPr="009470B9">
        <w:rPr>
          <w:rFonts w:ascii="Times New Roman" w:eastAsia="Times New Roman" w:hAnsi="Times New Roman" w:cs="Times New Roman"/>
          <w:b/>
          <w:color w:val="000000" w:themeColor="text1"/>
          <w:sz w:val="26"/>
          <w:szCs w:val="26"/>
          <w:lang w:val="en-US"/>
        </w:rPr>
        <w:t>S</w:t>
      </w:r>
      <w:r w:rsidRPr="009470B9">
        <w:rPr>
          <w:rFonts w:ascii="Times New Roman" w:eastAsia="Times New Roman" w:hAnsi="Times New Roman" w:cs="Times New Roman"/>
          <w:b/>
          <w:color w:val="000000" w:themeColor="text1"/>
          <w:sz w:val="26"/>
          <w:szCs w:val="26"/>
          <w:vertAlign w:val="subscript"/>
          <w:lang w:val="en-US"/>
        </w:rPr>
        <w:t>i</w:t>
      </w:r>
      <w:r w:rsidRPr="009470B9">
        <w:rPr>
          <w:rFonts w:ascii="Times New Roman" w:eastAsia="Times New Roman" w:hAnsi="Times New Roman" w:cs="Times New Roman"/>
          <w:b/>
          <w:color w:val="000000" w:themeColor="text1"/>
          <w:sz w:val="26"/>
          <w:szCs w:val="26"/>
        </w:rPr>
        <w:t>) = (1/4 * (100+100+100+100) = 100 %</w:t>
      </w:r>
    </w:p>
    <w:p w:rsidR="00465D91" w:rsidRPr="009470B9" w:rsidRDefault="00465D91" w:rsidP="00465D91">
      <w:pPr>
        <w:spacing w:after="0"/>
        <w:jc w:val="both"/>
        <w:rPr>
          <w:rFonts w:ascii="Times New Roman" w:eastAsia="Times New Roman" w:hAnsi="Times New Roman" w:cs="Times New Roman"/>
          <w:b/>
          <w:color w:val="000000" w:themeColor="text1"/>
          <w:sz w:val="26"/>
          <w:szCs w:val="26"/>
        </w:rPr>
      </w:pPr>
      <w:r w:rsidRPr="009470B9">
        <w:rPr>
          <w:rFonts w:ascii="Times New Roman" w:eastAsia="Times New Roman" w:hAnsi="Times New Roman" w:cs="Times New Roman"/>
          <w:b/>
          <w:color w:val="000000" w:themeColor="text1"/>
          <w:sz w:val="26"/>
          <w:szCs w:val="26"/>
        </w:rPr>
        <w:t xml:space="preserve">                     </w:t>
      </w:r>
      <w:proofErr w:type="spellStart"/>
      <w:r w:rsidRPr="009470B9">
        <w:rPr>
          <w:rFonts w:ascii="Times New Roman" w:eastAsia="Times New Roman" w:hAnsi="Times New Roman" w:cs="Times New Roman"/>
          <w:b/>
          <w:color w:val="000000" w:themeColor="text1"/>
          <w:sz w:val="26"/>
          <w:szCs w:val="26"/>
          <w:lang w:val="en-US"/>
        </w:rPr>
        <w:t>i</w:t>
      </w:r>
      <w:proofErr w:type="spellEnd"/>
      <w:r w:rsidRPr="009470B9">
        <w:rPr>
          <w:rFonts w:ascii="Times New Roman" w:eastAsia="Times New Roman" w:hAnsi="Times New Roman" w:cs="Times New Roman"/>
          <w:b/>
          <w:color w:val="000000" w:themeColor="text1"/>
          <w:sz w:val="26"/>
          <w:szCs w:val="26"/>
        </w:rPr>
        <w:t>=4</w:t>
      </w:r>
    </w:p>
    <w:p w:rsidR="00465D91" w:rsidRPr="009470B9" w:rsidRDefault="00465D91" w:rsidP="00465D91">
      <w:pPr>
        <w:spacing w:after="0"/>
        <w:ind w:firstLine="709"/>
        <w:jc w:val="both"/>
        <w:rPr>
          <w:rFonts w:ascii="Times New Roman" w:hAnsi="Times New Roman" w:cs="Times New Roman"/>
          <w:color w:val="000000" w:themeColor="text1"/>
          <w:sz w:val="26"/>
          <w:szCs w:val="26"/>
          <w:u w:val="single"/>
        </w:rPr>
      </w:pPr>
    </w:p>
    <w:p w:rsidR="00465D91" w:rsidRPr="009470B9" w:rsidRDefault="00465D91" w:rsidP="00465D91">
      <w:pPr>
        <w:spacing w:after="0"/>
        <w:ind w:firstLine="709"/>
        <w:jc w:val="both"/>
        <w:rPr>
          <w:rFonts w:ascii="Times New Roman" w:hAnsi="Times New Roman" w:cs="Times New Roman"/>
          <w:color w:val="000000" w:themeColor="text1"/>
          <w:sz w:val="26"/>
          <w:szCs w:val="26"/>
          <w:u w:val="single"/>
        </w:rPr>
      </w:pPr>
      <w:r w:rsidRPr="009470B9">
        <w:rPr>
          <w:rFonts w:ascii="Times New Roman" w:hAnsi="Times New Roman" w:cs="Times New Roman"/>
          <w:color w:val="000000" w:themeColor="text1"/>
          <w:sz w:val="26"/>
          <w:szCs w:val="26"/>
          <w:u w:val="single"/>
          <w:lang w:val="en-US"/>
        </w:rPr>
        <w:t>II</w:t>
      </w:r>
      <w:r w:rsidRPr="009470B9">
        <w:rPr>
          <w:rFonts w:ascii="Times New Roman" w:hAnsi="Times New Roman" w:cs="Times New Roman"/>
          <w:color w:val="000000" w:themeColor="text1"/>
          <w:sz w:val="26"/>
          <w:szCs w:val="26"/>
          <w:u w:val="single"/>
        </w:rPr>
        <w:t>. 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465D91" w:rsidRDefault="00465D91" w:rsidP="00465D91">
      <w:pPr>
        <w:spacing w:after="0"/>
        <w:rPr>
          <w:rFonts w:ascii="Times New Roman" w:hAnsi="Times New Roman" w:cs="Times New Roman"/>
          <w:b/>
          <w:color w:val="000000" w:themeColor="text1"/>
          <w:sz w:val="26"/>
          <w:szCs w:val="26"/>
        </w:rPr>
      </w:pPr>
      <w:r w:rsidRPr="009470B9">
        <w:rPr>
          <w:rFonts w:ascii="Times New Roman" w:hAnsi="Times New Roman" w:cs="Times New Roman"/>
          <w:b/>
          <w:color w:val="000000" w:themeColor="text1"/>
          <w:sz w:val="26"/>
          <w:szCs w:val="26"/>
          <w:lang w:val="en-US"/>
        </w:rPr>
        <w:t>Fin</w:t>
      </w:r>
      <w:r w:rsidRPr="009470B9">
        <w:rPr>
          <w:rFonts w:ascii="Times New Roman" w:hAnsi="Times New Roman" w:cs="Times New Roman"/>
          <w:b/>
          <w:color w:val="000000" w:themeColor="text1"/>
          <w:sz w:val="26"/>
          <w:szCs w:val="26"/>
        </w:rPr>
        <w:t>=47,7/250,0*100%=19 %</w:t>
      </w:r>
    </w:p>
    <w:p w:rsidR="007C194C" w:rsidRPr="009470B9" w:rsidRDefault="007C194C" w:rsidP="00465D91">
      <w:pPr>
        <w:spacing w:after="0"/>
        <w:rPr>
          <w:rFonts w:ascii="Times New Roman" w:hAnsi="Times New Roman" w:cs="Times New Roman"/>
          <w:b/>
          <w:color w:val="000000" w:themeColor="text1"/>
          <w:sz w:val="26"/>
          <w:szCs w:val="26"/>
        </w:rPr>
      </w:pPr>
    </w:p>
    <w:p w:rsidR="00465D91" w:rsidRPr="009470B9" w:rsidRDefault="00465D91" w:rsidP="00465D91">
      <w:pPr>
        <w:spacing w:after="0"/>
        <w:ind w:firstLine="709"/>
        <w:jc w:val="both"/>
        <w:rPr>
          <w:rFonts w:ascii="Times New Roman" w:hAnsi="Times New Roman" w:cs="Times New Roman"/>
          <w:color w:val="000000" w:themeColor="text1"/>
          <w:sz w:val="26"/>
          <w:szCs w:val="26"/>
          <w:u w:val="single"/>
        </w:rPr>
      </w:pPr>
      <w:r w:rsidRPr="009470B9">
        <w:rPr>
          <w:rFonts w:ascii="Times New Roman" w:hAnsi="Times New Roman" w:cs="Times New Roman"/>
          <w:color w:val="000000" w:themeColor="text1"/>
          <w:sz w:val="26"/>
          <w:szCs w:val="26"/>
          <w:u w:val="single"/>
          <w:lang w:val="en-US"/>
        </w:rPr>
        <w:t>III</w:t>
      </w:r>
      <w:r w:rsidRPr="009470B9">
        <w:rPr>
          <w:rFonts w:ascii="Times New Roman" w:hAnsi="Times New Roman" w:cs="Times New Roman"/>
          <w:color w:val="000000" w:themeColor="text1"/>
          <w:sz w:val="26"/>
          <w:szCs w:val="26"/>
          <w:u w:val="single"/>
        </w:rPr>
        <w:t>. Оценка степени реализации мероприятий (достижения ожидаемых непосредственных результатов их реализации) муниципальной программы</w:t>
      </w:r>
    </w:p>
    <w:p w:rsidR="00646156" w:rsidRPr="009470B9" w:rsidRDefault="00646156" w:rsidP="00465D91">
      <w:pPr>
        <w:spacing w:after="0"/>
        <w:ind w:firstLine="709"/>
        <w:jc w:val="both"/>
        <w:rPr>
          <w:rFonts w:ascii="Times New Roman" w:hAnsi="Times New Roman" w:cs="Times New Roman"/>
          <w:color w:val="000000" w:themeColor="text1"/>
          <w:sz w:val="26"/>
          <w:szCs w:val="26"/>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7840"/>
        <w:gridCol w:w="1461"/>
      </w:tblGrid>
      <w:tr w:rsidR="00465D91" w:rsidRPr="009470B9" w:rsidTr="007C194C">
        <w:tc>
          <w:tcPr>
            <w:tcW w:w="589" w:type="dxa"/>
          </w:tcPr>
          <w:p w:rsidR="00465D91" w:rsidRPr="009470B9" w:rsidRDefault="00465D91" w:rsidP="009470B9">
            <w:pPr>
              <w:spacing w:after="0" w:line="240" w:lineRule="auto"/>
              <w:jc w:val="both"/>
              <w:rPr>
                <w:rFonts w:ascii="Times New Roman" w:hAnsi="Times New Roman" w:cs="Times New Roman"/>
                <w:color w:val="000000" w:themeColor="text1"/>
                <w:sz w:val="20"/>
                <w:szCs w:val="20"/>
              </w:rPr>
            </w:pPr>
            <w:r w:rsidRPr="009470B9">
              <w:rPr>
                <w:rFonts w:ascii="Times New Roman" w:hAnsi="Times New Roman" w:cs="Times New Roman"/>
                <w:color w:val="000000" w:themeColor="text1"/>
                <w:sz w:val="20"/>
                <w:szCs w:val="20"/>
              </w:rPr>
              <w:t>№ п/п</w:t>
            </w:r>
          </w:p>
        </w:tc>
        <w:tc>
          <w:tcPr>
            <w:tcW w:w="7911"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Наименование мероприятия</w:t>
            </w:r>
          </w:p>
        </w:tc>
        <w:tc>
          <w:tcPr>
            <w:tcW w:w="1389" w:type="dxa"/>
          </w:tcPr>
          <w:p w:rsidR="00465D91" w:rsidRPr="009470B9" w:rsidRDefault="00465D91" w:rsidP="009470B9">
            <w:pPr>
              <w:spacing w:after="0" w:line="240" w:lineRule="auto"/>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Результат выполнения в 2020 году:</w:t>
            </w:r>
          </w:p>
          <w:p w:rsidR="00465D91" w:rsidRPr="009470B9" w:rsidRDefault="00465D91" w:rsidP="009470B9">
            <w:pPr>
              <w:spacing w:after="0" w:line="240" w:lineRule="auto"/>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 xml:space="preserve"> «1» - выполнено;</w:t>
            </w:r>
          </w:p>
          <w:p w:rsidR="00465D91" w:rsidRPr="009470B9" w:rsidRDefault="00465D91" w:rsidP="009470B9">
            <w:pPr>
              <w:spacing w:after="0" w:line="240" w:lineRule="auto"/>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 xml:space="preserve"> «0» - не выполнено</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w:t>
            </w:r>
          </w:p>
        </w:tc>
        <w:tc>
          <w:tcPr>
            <w:tcW w:w="7911" w:type="dxa"/>
          </w:tcPr>
          <w:p w:rsidR="00465D91" w:rsidRPr="009470B9" w:rsidRDefault="00465D91" w:rsidP="009470B9">
            <w:pPr>
              <w:widowControl w:val="0"/>
              <w:autoSpaceDN w:val="0"/>
              <w:adjustRightInd w:val="0"/>
              <w:spacing w:after="0" w:line="240" w:lineRule="auto"/>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Создание условий для развития добровольческой, волонтерской деятельности молодежи</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2</w:t>
            </w:r>
          </w:p>
        </w:tc>
        <w:tc>
          <w:tcPr>
            <w:tcW w:w="7911" w:type="dxa"/>
          </w:tcPr>
          <w:p w:rsidR="00465D91" w:rsidRPr="009470B9" w:rsidRDefault="00465D91" w:rsidP="009470B9">
            <w:pPr>
              <w:widowControl w:val="0"/>
              <w:autoSpaceDN w:val="0"/>
              <w:adjustRightInd w:val="0"/>
              <w:spacing w:after="0" w:line="240" w:lineRule="auto"/>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Вовлечение молодых людей в программы по развитию лидерства, самоуправления, проектную деятельность</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3</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 xml:space="preserve">Организация консультаций по профориентации для выпускников школ, </w:t>
            </w:r>
            <w:r w:rsidRPr="009470B9">
              <w:rPr>
                <w:rFonts w:ascii="Times New Roman" w:hAnsi="Times New Roman" w:cs="Times New Roman"/>
                <w:color w:val="000000" w:themeColor="text1"/>
                <w:sz w:val="24"/>
                <w:szCs w:val="24"/>
              </w:rPr>
              <w:lastRenderedPageBreak/>
              <w:t>образовательных ярмарок</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lastRenderedPageBreak/>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lastRenderedPageBreak/>
              <w:t>4</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Материальное поощрение талантливой и инициативной молодежи района</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5</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Единовременное денежное поощрение молодых специалистов культуры и здравоохранения</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6</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Обеспечение участия талантливой молодежи в конкурсных мероприятиях различных уровней</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7</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Организация районных спартакиад, учебно-тренировочных сборов, слетов, профильных смен, фестивалей, конкурсов и т.п.</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8</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lang w:eastAsia="zh-CN"/>
              </w:rPr>
              <w:t>Проведение районных мероприятий в современных (нестандартных) формах (</w:t>
            </w:r>
            <w:proofErr w:type="spellStart"/>
            <w:r w:rsidRPr="009470B9">
              <w:rPr>
                <w:rFonts w:ascii="Times New Roman" w:hAnsi="Times New Roman" w:cs="Times New Roman"/>
                <w:color w:val="000000" w:themeColor="text1"/>
                <w:sz w:val="24"/>
                <w:szCs w:val="24"/>
                <w:lang w:eastAsia="zh-CN"/>
              </w:rPr>
              <w:t>флешмобы</w:t>
            </w:r>
            <w:proofErr w:type="spellEnd"/>
            <w:r w:rsidRPr="009470B9">
              <w:rPr>
                <w:rFonts w:ascii="Times New Roman" w:hAnsi="Times New Roman" w:cs="Times New Roman"/>
                <w:color w:val="000000" w:themeColor="text1"/>
                <w:sz w:val="24"/>
                <w:szCs w:val="24"/>
                <w:lang w:eastAsia="zh-CN"/>
              </w:rPr>
              <w:t>, деловые игры, тренинги, акции различных уровней и т.д.)</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rPr>
          <w:trHeight w:val="273"/>
        </w:trPr>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9</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lang w:eastAsia="zh-CN"/>
              </w:rPr>
              <w:t>Обеспечение деятельности Топчихинской РМД, проведение выборов депутатов РМД</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10</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 xml:space="preserve">Пропаганда среди молодежи общественных ценностей, просвещение по спектру вопросов жизни молодежи в обществе (СМИ, официальный сайт муниципального образования Топчихинский район, </w:t>
            </w:r>
            <w:proofErr w:type="spellStart"/>
            <w:r w:rsidRPr="009470B9">
              <w:rPr>
                <w:rFonts w:ascii="Times New Roman" w:hAnsi="Times New Roman" w:cs="Times New Roman"/>
                <w:color w:val="000000" w:themeColor="text1"/>
                <w:sz w:val="24"/>
                <w:szCs w:val="24"/>
              </w:rPr>
              <w:t>соцсети</w:t>
            </w:r>
            <w:proofErr w:type="spellEnd"/>
            <w:r w:rsidRPr="009470B9">
              <w:rPr>
                <w:rFonts w:ascii="Times New Roman" w:hAnsi="Times New Roman" w:cs="Times New Roman"/>
                <w:color w:val="000000" w:themeColor="text1"/>
                <w:sz w:val="24"/>
                <w:szCs w:val="24"/>
              </w:rPr>
              <w:t>)</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11</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Формирование ценностей здорового образа жизни, создание условий для физического развития молодежи , формирование экологической культуры в молодежной среде</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12</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Вовлечение молодежи в пропаганду здорового образа жизни</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13</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Реализация проектов в области физкультурно-спортивной и оздоровительной деятельности, связанной с популяризацией здорового образа жизни, спорта, а также с созданием положительного образа молодежи, ведущей здоровый образ жизни</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14</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Формирование в молодежной среде социально значимых установок, активизация гражданской позиции, профилактика этнического и религиозного экстремизма</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15</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Оказание содействия в трудоустройстве молодежи</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rPr>
          <w:trHeight w:val="615"/>
        </w:trPr>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16</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Содействие в социализации молодежи, оказавшейся в трудной жизненной ситуации</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rPr>
          <w:trHeight w:val="615"/>
        </w:trPr>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17</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Формирование позитивного отношения к семье и браку, образа благополучной семьи , живущей в зарегистрированном браке, ориентированной на рождение и воспитание нескольких детей, занимающихся воспитанием и развитием на основе традиционной для России системы ценностей</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rPr>
          <w:trHeight w:val="894"/>
        </w:trPr>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18</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Создание и поддержка проектов по популяризации образа гармонично развитого молодого человека, его профессиональных и творческих достижений</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r w:rsidR="00465D91" w:rsidRPr="009470B9" w:rsidTr="007C194C">
        <w:trPr>
          <w:trHeight w:val="615"/>
        </w:trPr>
        <w:tc>
          <w:tcPr>
            <w:tcW w:w="589" w:type="dxa"/>
          </w:tcPr>
          <w:p w:rsidR="00465D91" w:rsidRPr="007C194C" w:rsidRDefault="00465D91" w:rsidP="009470B9">
            <w:pPr>
              <w:spacing w:after="0" w:line="240" w:lineRule="auto"/>
              <w:jc w:val="both"/>
              <w:rPr>
                <w:rFonts w:ascii="Times New Roman" w:hAnsi="Times New Roman" w:cs="Times New Roman"/>
                <w:color w:val="000000" w:themeColor="text1"/>
                <w:sz w:val="24"/>
                <w:szCs w:val="24"/>
              </w:rPr>
            </w:pPr>
            <w:r w:rsidRPr="007C194C">
              <w:rPr>
                <w:rFonts w:ascii="Times New Roman" w:hAnsi="Times New Roman" w:cs="Times New Roman"/>
                <w:color w:val="000000" w:themeColor="text1"/>
                <w:sz w:val="24"/>
                <w:szCs w:val="24"/>
              </w:rPr>
              <w:t>19</w:t>
            </w:r>
          </w:p>
        </w:tc>
        <w:tc>
          <w:tcPr>
            <w:tcW w:w="7911" w:type="dxa"/>
          </w:tcPr>
          <w:p w:rsidR="00465D91" w:rsidRPr="009470B9" w:rsidRDefault="00465D91" w:rsidP="007C194C">
            <w:pPr>
              <w:spacing w:after="0" w:line="240" w:lineRule="auto"/>
              <w:ind w:left="-57" w:right="-57"/>
              <w:jc w:val="both"/>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 xml:space="preserve">Создание условий для повышения культуры информационной безопасности в молодежной среде как эффективного инструмента профилактики экстремизма, дискриминации по социальным, религиозным, расовым, национальным и другим признакам (мониторинг </w:t>
            </w:r>
            <w:proofErr w:type="spellStart"/>
            <w:r w:rsidRPr="009470B9">
              <w:rPr>
                <w:rFonts w:ascii="Times New Roman" w:hAnsi="Times New Roman" w:cs="Times New Roman"/>
                <w:color w:val="000000" w:themeColor="text1"/>
                <w:sz w:val="24"/>
                <w:szCs w:val="24"/>
              </w:rPr>
              <w:t>соцсетей</w:t>
            </w:r>
            <w:proofErr w:type="spellEnd"/>
            <w:r w:rsidRPr="009470B9">
              <w:rPr>
                <w:rFonts w:ascii="Times New Roman" w:hAnsi="Times New Roman" w:cs="Times New Roman"/>
                <w:color w:val="000000" w:themeColor="text1"/>
                <w:sz w:val="24"/>
                <w:szCs w:val="24"/>
              </w:rPr>
              <w:t xml:space="preserve">, информирование через </w:t>
            </w:r>
            <w:proofErr w:type="spellStart"/>
            <w:r w:rsidRPr="009470B9">
              <w:rPr>
                <w:rFonts w:ascii="Times New Roman" w:hAnsi="Times New Roman" w:cs="Times New Roman"/>
                <w:color w:val="000000" w:themeColor="text1"/>
                <w:sz w:val="24"/>
                <w:szCs w:val="24"/>
              </w:rPr>
              <w:t>соцсети</w:t>
            </w:r>
            <w:proofErr w:type="spellEnd"/>
            <w:r w:rsidRPr="009470B9">
              <w:rPr>
                <w:rFonts w:ascii="Times New Roman" w:hAnsi="Times New Roman" w:cs="Times New Roman"/>
                <w:color w:val="000000" w:themeColor="text1"/>
                <w:sz w:val="24"/>
                <w:szCs w:val="24"/>
              </w:rPr>
              <w:t>, конкурс «Позитивный контент» и т.д.)</w:t>
            </w:r>
          </w:p>
        </w:tc>
        <w:tc>
          <w:tcPr>
            <w:tcW w:w="1389" w:type="dxa"/>
          </w:tcPr>
          <w:p w:rsidR="00465D91" w:rsidRPr="009470B9" w:rsidRDefault="00465D91" w:rsidP="009470B9">
            <w:pPr>
              <w:spacing w:after="0" w:line="240" w:lineRule="auto"/>
              <w:jc w:val="center"/>
              <w:rPr>
                <w:rFonts w:ascii="Times New Roman" w:hAnsi="Times New Roman" w:cs="Times New Roman"/>
                <w:color w:val="000000" w:themeColor="text1"/>
                <w:sz w:val="24"/>
                <w:szCs w:val="24"/>
              </w:rPr>
            </w:pPr>
            <w:r w:rsidRPr="009470B9">
              <w:rPr>
                <w:rFonts w:ascii="Times New Roman" w:hAnsi="Times New Roman" w:cs="Times New Roman"/>
                <w:color w:val="000000" w:themeColor="text1"/>
                <w:sz w:val="24"/>
                <w:szCs w:val="24"/>
              </w:rPr>
              <w:t>1</w:t>
            </w:r>
          </w:p>
        </w:tc>
      </w:tr>
    </w:tbl>
    <w:p w:rsidR="00465D91" w:rsidRPr="009470B9" w:rsidRDefault="00465D91" w:rsidP="00465D91">
      <w:pPr>
        <w:spacing w:after="0"/>
        <w:rPr>
          <w:rFonts w:ascii="Times New Roman" w:eastAsia="Times New Roman" w:hAnsi="Times New Roman" w:cs="Times New Roman"/>
          <w:b/>
          <w:color w:val="000000" w:themeColor="text1"/>
          <w:sz w:val="26"/>
          <w:szCs w:val="26"/>
        </w:rPr>
      </w:pPr>
      <w:r w:rsidRPr="009470B9">
        <w:rPr>
          <w:rFonts w:ascii="Times New Roman" w:eastAsia="Times New Roman" w:hAnsi="Times New Roman" w:cs="Times New Roman"/>
          <w:b/>
          <w:color w:val="000000" w:themeColor="text1"/>
          <w:sz w:val="26"/>
          <w:szCs w:val="26"/>
        </w:rPr>
        <w:t xml:space="preserve">                          </w:t>
      </w:r>
      <w:r w:rsidRPr="009470B9">
        <w:rPr>
          <w:rFonts w:ascii="Times New Roman" w:eastAsia="Times New Roman" w:hAnsi="Times New Roman" w:cs="Times New Roman"/>
          <w:b/>
          <w:color w:val="000000" w:themeColor="text1"/>
          <w:sz w:val="26"/>
          <w:szCs w:val="26"/>
          <w:lang w:val="en-US"/>
        </w:rPr>
        <w:t>n</w:t>
      </w:r>
    </w:p>
    <w:p w:rsidR="00465D91" w:rsidRPr="009470B9" w:rsidRDefault="00465D91" w:rsidP="00465D91">
      <w:pPr>
        <w:spacing w:after="0"/>
        <w:rPr>
          <w:rFonts w:ascii="Times New Roman" w:eastAsia="Times New Roman" w:hAnsi="Times New Roman" w:cs="Times New Roman"/>
          <w:b/>
          <w:color w:val="000000" w:themeColor="text1"/>
          <w:sz w:val="26"/>
          <w:szCs w:val="26"/>
        </w:rPr>
      </w:pPr>
      <w:proofErr w:type="spellStart"/>
      <w:r w:rsidRPr="009470B9">
        <w:rPr>
          <w:rFonts w:ascii="Times New Roman" w:eastAsia="Times New Roman" w:hAnsi="Times New Roman" w:cs="Times New Roman"/>
          <w:b/>
          <w:color w:val="000000" w:themeColor="text1"/>
          <w:sz w:val="26"/>
          <w:szCs w:val="26"/>
          <w:lang w:val="en-US"/>
        </w:rPr>
        <w:t>Mer</w:t>
      </w:r>
      <w:proofErr w:type="spellEnd"/>
      <w:r w:rsidRPr="009470B9">
        <w:rPr>
          <w:rFonts w:ascii="Times New Roman" w:eastAsia="Times New Roman" w:hAnsi="Times New Roman" w:cs="Times New Roman"/>
          <w:b/>
          <w:color w:val="000000" w:themeColor="text1"/>
          <w:sz w:val="26"/>
          <w:szCs w:val="26"/>
        </w:rPr>
        <w:t xml:space="preserve">  =  (1/</w:t>
      </w:r>
      <w:r w:rsidRPr="009470B9">
        <w:rPr>
          <w:rFonts w:ascii="Times New Roman" w:eastAsia="Times New Roman" w:hAnsi="Times New Roman" w:cs="Times New Roman"/>
          <w:b/>
          <w:color w:val="000000" w:themeColor="text1"/>
          <w:sz w:val="26"/>
          <w:szCs w:val="26"/>
          <w:lang w:val="en-US"/>
        </w:rPr>
        <w:t>n</w:t>
      </w:r>
      <w:r w:rsidRPr="009470B9">
        <w:rPr>
          <w:rFonts w:ascii="Times New Roman" w:eastAsia="Times New Roman" w:hAnsi="Times New Roman" w:cs="Times New Roman"/>
          <w:b/>
          <w:color w:val="000000" w:themeColor="text1"/>
          <w:sz w:val="26"/>
          <w:szCs w:val="26"/>
        </w:rPr>
        <w:t xml:space="preserve">) * </w:t>
      </w:r>
      <w:r w:rsidRPr="009470B9">
        <w:rPr>
          <w:rFonts w:ascii="Times New Roman" w:eastAsia="Times New Roman" w:hAnsi="Times New Roman" w:cs="Times New Roman"/>
          <w:b/>
          <w:color w:val="000000" w:themeColor="text1"/>
          <w:sz w:val="26"/>
          <w:szCs w:val="26"/>
        </w:rPr>
        <w:sym w:font="Symbol" w:char="F0E5"/>
      </w:r>
      <w:r w:rsidRPr="009470B9">
        <w:rPr>
          <w:rFonts w:ascii="Times New Roman" w:eastAsia="Times New Roman" w:hAnsi="Times New Roman" w:cs="Times New Roman"/>
          <w:b/>
          <w:color w:val="000000" w:themeColor="text1"/>
          <w:sz w:val="26"/>
          <w:szCs w:val="26"/>
        </w:rPr>
        <w:t>(</w:t>
      </w:r>
      <w:proofErr w:type="spellStart"/>
      <w:r w:rsidRPr="009470B9">
        <w:rPr>
          <w:rFonts w:ascii="Times New Roman" w:eastAsia="Times New Roman" w:hAnsi="Times New Roman" w:cs="Times New Roman"/>
          <w:b/>
          <w:color w:val="000000" w:themeColor="text1"/>
          <w:sz w:val="26"/>
          <w:szCs w:val="26"/>
          <w:lang w:val="en-US"/>
        </w:rPr>
        <w:t>R</w:t>
      </w:r>
      <w:r w:rsidRPr="009470B9">
        <w:rPr>
          <w:rFonts w:ascii="Times New Roman" w:eastAsia="Times New Roman" w:hAnsi="Times New Roman" w:cs="Times New Roman"/>
          <w:b/>
          <w:color w:val="000000" w:themeColor="text1"/>
          <w:sz w:val="26"/>
          <w:szCs w:val="26"/>
          <w:vertAlign w:val="subscript"/>
          <w:lang w:val="en-US"/>
        </w:rPr>
        <w:t>j</w:t>
      </w:r>
      <w:proofErr w:type="spellEnd"/>
      <w:r w:rsidRPr="009470B9">
        <w:rPr>
          <w:rFonts w:ascii="Times New Roman" w:eastAsia="Times New Roman" w:hAnsi="Times New Roman" w:cs="Times New Roman"/>
          <w:b/>
          <w:color w:val="000000" w:themeColor="text1"/>
          <w:sz w:val="26"/>
          <w:szCs w:val="26"/>
        </w:rPr>
        <w:t>*100%) = (1/</w:t>
      </w:r>
      <w:r w:rsidRPr="009470B9">
        <w:rPr>
          <w:rFonts w:ascii="Times New Roman" w:hAnsi="Times New Roman" w:cs="Times New Roman"/>
          <w:b/>
          <w:color w:val="000000" w:themeColor="text1"/>
          <w:sz w:val="26"/>
          <w:szCs w:val="26"/>
        </w:rPr>
        <w:t>19</w:t>
      </w:r>
      <w:r w:rsidRPr="009470B9">
        <w:rPr>
          <w:rFonts w:ascii="Times New Roman" w:eastAsia="Times New Roman" w:hAnsi="Times New Roman" w:cs="Times New Roman"/>
          <w:b/>
          <w:color w:val="000000" w:themeColor="text1"/>
          <w:sz w:val="26"/>
          <w:szCs w:val="26"/>
        </w:rPr>
        <w:t>)* (</w:t>
      </w:r>
      <w:r w:rsidRPr="009470B9">
        <w:rPr>
          <w:rFonts w:ascii="Times New Roman" w:hAnsi="Times New Roman" w:cs="Times New Roman"/>
          <w:b/>
          <w:color w:val="000000" w:themeColor="text1"/>
          <w:sz w:val="26"/>
          <w:szCs w:val="26"/>
        </w:rPr>
        <w:t>19</w:t>
      </w:r>
      <w:r w:rsidRPr="009470B9">
        <w:rPr>
          <w:rFonts w:ascii="Times New Roman" w:eastAsia="Times New Roman" w:hAnsi="Times New Roman" w:cs="Times New Roman"/>
          <w:b/>
          <w:color w:val="000000" w:themeColor="text1"/>
          <w:sz w:val="26"/>
          <w:szCs w:val="26"/>
        </w:rPr>
        <w:t>*100%) =</w:t>
      </w:r>
      <w:r w:rsidRPr="009470B9">
        <w:rPr>
          <w:rFonts w:ascii="Times New Roman" w:hAnsi="Times New Roman" w:cs="Times New Roman"/>
          <w:b/>
          <w:color w:val="000000" w:themeColor="text1"/>
          <w:sz w:val="26"/>
          <w:szCs w:val="26"/>
        </w:rPr>
        <w:t>10</w:t>
      </w:r>
      <w:r w:rsidRPr="009470B9">
        <w:rPr>
          <w:rFonts w:ascii="Times New Roman" w:eastAsia="Times New Roman" w:hAnsi="Times New Roman" w:cs="Times New Roman"/>
          <w:b/>
          <w:color w:val="000000" w:themeColor="text1"/>
          <w:sz w:val="26"/>
          <w:szCs w:val="26"/>
        </w:rPr>
        <w:t>0%</w:t>
      </w:r>
    </w:p>
    <w:p w:rsidR="00465D91" w:rsidRPr="009470B9" w:rsidRDefault="00465D91" w:rsidP="00465D91">
      <w:pPr>
        <w:spacing w:after="0"/>
        <w:rPr>
          <w:rFonts w:ascii="Times New Roman" w:hAnsi="Times New Roman" w:cs="Times New Roman"/>
          <w:b/>
          <w:color w:val="000000" w:themeColor="text1"/>
          <w:sz w:val="26"/>
          <w:szCs w:val="26"/>
        </w:rPr>
      </w:pPr>
      <w:r w:rsidRPr="009470B9">
        <w:rPr>
          <w:rFonts w:ascii="Times New Roman" w:eastAsia="Times New Roman" w:hAnsi="Times New Roman" w:cs="Times New Roman"/>
          <w:b/>
          <w:color w:val="000000" w:themeColor="text1"/>
          <w:sz w:val="26"/>
          <w:szCs w:val="26"/>
        </w:rPr>
        <w:t xml:space="preserve">                         </w:t>
      </w:r>
      <w:r w:rsidRPr="009470B9">
        <w:rPr>
          <w:rFonts w:ascii="Times New Roman" w:eastAsia="Times New Roman" w:hAnsi="Times New Roman" w:cs="Times New Roman"/>
          <w:b/>
          <w:color w:val="000000" w:themeColor="text1"/>
          <w:sz w:val="26"/>
          <w:szCs w:val="26"/>
          <w:lang w:val="en-US"/>
        </w:rPr>
        <w:t>j</w:t>
      </w:r>
      <w:r w:rsidRPr="009470B9">
        <w:rPr>
          <w:rFonts w:ascii="Times New Roman" w:eastAsia="Times New Roman" w:hAnsi="Times New Roman" w:cs="Times New Roman"/>
          <w:b/>
          <w:color w:val="000000" w:themeColor="text1"/>
          <w:sz w:val="26"/>
          <w:szCs w:val="26"/>
        </w:rPr>
        <w:t>=</w:t>
      </w:r>
      <w:r w:rsidRPr="009470B9">
        <w:rPr>
          <w:rFonts w:ascii="Times New Roman" w:hAnsi="Times New Roman" w:cs="Times New Roman"/>
          <w:b/>
          <w:color w:val="000000" w:themeColor="text1"/>
          <w:sz w:val="26"/>
          <w:szCs w:val="26"/>
        </w:rPr>
        <w:t>19</w:t>
      </w:r>
    </w:p>
    <w:p w:rsidR="00465D91" w:rsidRPr="009470B9" w:rsidRDefault="00465D91" w:rsidP="00465D91">
      <w:pPr>
        <w:spacing w:after="0"/>
        <w:ind w:firstLine="709"/>
        <w:jc w:val="both"/>
        <w:rPr>
          <w:rFonts w:ascii="Times New Roman" w:hAnsi="Times New Roman" w:cs="Times New Roman"/>
          <w:color w:val="000000" w:themeColor="text1"/>
          <w:sz w:val="26"/>
          <w:szCs w:val="26"/>
          <w:u w:val="single"/>
        </w:rPr>
      </w:pPr>
      <w:r w:rsidRPr="009470B9">
        <w:rPr>
          <w:rFonts w:ascii="Times New Roman" w:hAnsi="Times New Roman" w:cs="Times New Roman"/>
          <w:color w:val="000000" w:themeColor="text1"/>
          <w:sz w:val="26"/>
          <w:szCs w:val="26"/>
          <w:u w:val="single"/>
          <w:lang w:val="en-US"/>
        </w:rPr>
        <w:t>IV</w:t>
      </w:r>
      <w:r w:rsidRPr="009470B9">
        <w:rPr>
          <w:rFonts w:ascii="Times New Roman" w:hAnsi="Times New Roman" w:cs="Times New Roman"/>
          <w:color w:val="000000" w:themeColor="text1"/>
          <w:sz w:val="26"/>
          <w:szCs w:val="26"/>
          <w:u w:val="single"/>
        </w:rPr>
        <w:t>. Комплексная оценка эффективности реализации муниципальной программы</w:t>
      </w:r>
    </w:p>
    <w:p w:rsidR="00465D91" w:rsidRPr="009470B9" w:rsidRDefault="00465D91" w:rsidP="00465D91">
      <w:pPr>
        <w:spacing w:after="0"/>
        <w:jc w:val="both"/>
        <w:rPr>
          <w:rFonts w:ascii="Times New Roman" w:hAnsi="Times New Roman" w:cs="Times New Roman"/>
          <w:b/>
          <w:color w:val="000000" w:themeColor="text1"/>
          <w:sz w:val="26"/>
          <w:szCs w:val="26"/>
        </w:rPr>
      </w:pPr>
      <w:r w:rsidRPr="009470B9">
        <w:rPr>
          <w:rFonts w:ascii="Times New Roman" w:hAnsi="Times New Roman" w:cs="Times New Roman"/>
          <w:b/>
          <w:color w:val="000000" w:themeColor="text1"/>
          <w:sz w:val="26"/>
          <w:szCs w:val="26"/>
        </w:rPr>
        <w:t xml:space="preserve"> </w:t>
      </w:r>
      <w:r w:rsidRPr="009470B9">
        <w:rPr>
          <w:rFonts w:ascii="Times New Roman" w:eastAsia="Times New Roman" w:hAnsi="Times New Roman" w:cs="Times New Roman"/>
          <w:b/>
          <w:color w:val="000000" w:themeColor="text1"/>
          <w:sz w:val="26"/>
          <w:szCs w:val="26"/>
          <w:lang w:val="en-US"/>
        </w:rPr>
        <w:t>O</w:t>
      </w:r>
      <w:r w:rsidRPr="009470B9">
        <w:rPr>
          <w:rFonts w:ascii="Times New Roman" w:eastAsia="Times New Roman" w:hAnsi="Times New Roman" w:cs="Times New Roman"/>
          <w:b/>
          <w:color w:val="000000" w:themeColor="text1"/>
          <w:sz w:val="26"/>
          <w:szCs w:val="26"/>
        </w:rPr>
        <w:t xml:space="preserve"> = (</w:t>
      </w:r>
      <w:proofErr w:type="spellStart"/>
      <w:r w:rsidRPr="009470B9">
        <w:rPr>
          <w:rFonts w:ascii="Times New Roman" w:eastAsia="Times New Roman" w:hAnsi="Times New Roman" w:cs="Times New Roman"/>
          <w:b/>
          <w:color w:val="000000" w:themeColor="text1"/>
          <w:sz w:val="26"/>
          <w:szCs w:val="26"/>
          <w:lang w:val="en-US"/>
        </w:rPr>
        <w:t>Cel</w:t>
      </w:r>
      <w:proofErr w:type="spellEnd"/>
      <w:r w:rsidRPr="009470B9">
        <w:rPr>
          <w:rFonts w:ascii="Times New Roman" w:eastAsia="Times New Roman" w:hAnsi="Times New Roman" w:cs="Times New Roman"/>
          <w:b/>
          <w:color w:val="000000" w:themeColor="text1"/>
          <w:sz w:val="26"/>
          <w:szCs w:val="26"/>
        </w:rPr>
        <w:t xml:space="preserve"> + </w:t>
      </w:r>
      <w:r w:rsidRPr="009470B9">
        <w:rPr>
          <w:rFonts w:ascii="Times New Roman" w:eastAsia="Times New Roman" w:hAnsi="Times New Roman" w:cs="Times New Roman"/>
          <w:b/>
          <w:color w:val="000000" w:themeColor="text1"/>
          <w:sz w:val="26"/>
          <w:szCs w:val="26"/>
          <w:lang w:val="en-US"/>
        </w:rPr>
        <w:t>Fin</w:t>
      </w:r>
      <w:r w:rsidRPr="009470B9">
        <w:rPr>
          <w:rFonts w:ascii="Times New Roman" w:eastAsia="Times New Roman" w:hAnsi="Times New Roman" w:cs="Times New Roman"/>
          <w:b/>
          <w:color w:val="000000" w:themeColor="text1"/>
          <w:sz w:val="26"/>
          <w:szCs w:val="26"/>
        </w:rPr>
        <w:t xml:space="preserve"> + </w:t>
      </w:r>
      <w:proofErr w:type="spellStart"/>
      <w:r w:rsidRPr="009470B9">
        <w:rPr>
          <w:rFonts w:ascii="Times New Roman" w:eastAsia="Times New Roman" w:hAnsi="Times New Roman" w:cs="Times New Roman"/>
          <w:b/>
          <w:color w:val="000000" w:themeColor="text1"/>
          <w:sz w:val="26"/>
          <w:szCs w:val="26"/>
          <w:lang w:val="en-US"/>
        </w:rPr>
        <w:t>Mer</w:t>
      </w:r>
      <w:proofErr w:type="spellEnd"/>
      <w:r w:rsidRPr="009470B9">
        <w:rPr>
          <w:rFonts w:ascii="Times New Roman" w:eastAsia="Times New Roman" w:hAnsi="Times New Roman" w:cs="Times New Roman"/>
          <w:b/>
          <w:color w:val="000000" w:themeColor="text1"/>
          <w:sz w:val="26"/>
          <w:szCs w:val="26"/>
        </w:rPr>
        <w:t>)/3</w:t>
      </w:r>
      <w:r w:rsidRPr="009470B9">
        <w:rPr>
          <w:rFonts w:ascii="Times New Roman" w:hAnsi="Times New Roman" w:cs="Times New Roman"/>
          <w:b/>
          <w:color w:val="000000" w:themeColor="text1"/>
          <w:sz w:val="26"/>
          <w:szCs w:val="26"/>
        </w:rPr>
        <w:t>= (100+19+100)/3=73 %</w:t>
      </w:r>
    </w:p>
    <w:p w:rsidR="00465D91" w:rsidRDefault="00465D91" w:rsidP="00465D91">
      <w:pPr>
        <w:spacing w:after="0"/>
        <w:ind w:firstLine="540"/>
        <w:jc w:val="both"/>
        <w:rPr>
          <w:rFonts w:ascii="Times New Roman" w:hAnsi="Times New Roman" w:cs="Times New Roman"/>
          <w:b/>
          <w:i/>
          <w:color w:val="000000" w:themeColor="text1"/>
          <w:sz w:val="26"/>
          <w:szCs w:val="26"/>
        </w:rPr>
      </w:pPr>
      <w:r w:rsidRPr="009470B9">
        <w:rPr>
          <w:rFonts w:ascii="Times New Roman" w:hAnsi="Times New Roman" w:cs="Times New Roman"/>
          <w:b/>
          <w:i/>
          <w:color w:val="000000" w:themeColor="text1"/>
          <w:sz w:val="26"/>
          <w:szCs w:val="26"/>
        </w:rPr>
        <w:lastRenderedPageBreak/>
        <w:t xml:space="preserve">Вывод: в 2020 году муниципальная программа реализована со средним уровнем эффективности 73 % (от </w:t>
      </w:r>
      <w:r w:rsidR="003909BB">
        <w:rPr>
          <w:rFonts w:ascii="Times New Roman" w:hAnsi="Times New Roman" w:cs="Times New Roman"/>
          <w:b/>
          <w:i/>
          <w:color w:val="000000" w:themeColor="text1"/>
          <w:sz w:val="26"/>
          <w:szCs w:val="26"/>
        </w:rPr>
        <w:t>4</w:t>
      </w:r>
      <w:r w:rsidRPr="009470B9">
        <w:rPr>
          <w:rFonts w:ascii="Times New Roman" w:hAnsi="Times New Roman" w:cs="Times New Roman"/>
          <w:b/>
          <w:i/>
          <w:color w:val="000000" w:themeColor="text1"/>
          <w:sz w:val="26"/>
          <w:szCs w:val="26"/>
        </w:rPr>
        <w:t>0 до 80%).</w:t>
      </w:r>
      <w:r w:rsidRPr="007F0EDF">
        <w:rPr>
          <w:rFonts w:ascii="Times New Roman" w:hAnsi="Times New Roman" w:cs="Times New Roman"/>
          <w:b/>
          <w:i/>
          <w:color w:val="000000" w:themeColor="text1"/>
          <w:sz w:val="26"/>
          <w:szCs w:val="26"/>
        </w:rPr>
        <w:t xml:space="preserve"> </w:t>
      </w:r>
    </w:p>
    <w:p w:rsidR="00DA6656" w:rsidRPr="00DB388F" w:rsidRDefault="00DA6656" w:rsidP="00A0464E">
      <w:pPr>
        <w:pStyle w:val="a5"/>
        <w:numPr>
          <w:ilvl w:val="0"/>
          <w:numId w:val="9"/>
        </w:numPr>
        <w:jc w:val="center"/>
        <w:rPr>
          <w:b/>
          <w:color w:val="1F497D" w:themeColor="text2"/>
          <w:spacing w:val="-1"/>
          <w:sz w:val="28"/>
          <w:szCs w:val="28"/>
          <w:highlight w:val="yellow"/>
        </w:rPr>
      </w:pPr>
      <w:r w:rsidRPr="00DB388F">
        <w:rPr>
          <w:b/>
          <w:i/>
          <w:color w:val="1F497D" w:themeColor="text2"/>
          <w:sz w:val="28"/>
          <w:szCs w:val="28"/>
          <w:highlight w:val="yellow"/>
        </w:rPr>
        <w:t xml:space="preserve">Муниципальная программа  </w:t>
      </w:r>
    </w:p>
    <w:p w:rsidR="00DA6656" w:rsidRPr="00DB388F" w:rsidRDefault="00DA6656" w:rsidP="00C439BF">
      <w:pPr>
        <w:pStyle w:val="a5"/>
        <w:ind w:left="0"/>
        <w:jc w:val="center"/>
        <w:rPr>
          <w:b/>
          <w:i/>
          <w:color w:val="0070C0"/>
          <w:spacing w:val="-1"/>
          <w:sz w:val="28"/>
          <w:szCs w:val="28"/>
        </w:rPr>
      </w:pPr>
      <w:r w:rsidRPr="00DB388F">
        <w:rPr>
          <w:b/>
          <w:i/>
          <w:color w:val="0070C0"/>
          <w:sz w:val="28"/>
          <w:szCs w:val="28"/>
        </w:rPr>
        <w:t>«</w:t>
      </w:r>
      <w:r w:rsidRPr="00DB388F">
        <w:rPr>
          <w:b/>
          <w:i/>
          <w:color w:val="0070C0"/>
          <w:spacing w:val="1"/>
          <w:sz w:val="28"/>
          <w:szCs w:val="28"/>
        </w:rPr>
        <w:t>Профилактика и предупреждение</w:t>
      </w:r>
      <w:r w:rsidRPr="00DB388F">
        <w:rPr>
          <w:b/>
          <w:i/>
          <w:color w:val="0070C0"/>
          <w:spacing w:val="-1"/>
          <w:sz w:val="28"/>
          <w:szCs w:val="28"/>
        </w:rPr>
        <w:t xml:space="preserve"> чрезвычайных ситуаций природного и техногенного характера на территории муниципального образования Топчихинский рай</w:t>
      </w:r>
      <w:r w:rsidR="009D57D7" w:rsidRPr="00DB388F">
        <w:rPr>
          <w:b/>
          <w:i/>
          <w:color w:val="0070C0"/>
          <w:spacing w:val="-1"/>
          <w:sz w:val="28"/>
          <w:szCs w:val="28"/>
        </w:rPr>
        <w:t>он Алтайского края» на 2019-2022</w:t>
      </w:r>
      <w:r w:rsidRPr="00DB388F">
        <w:rPr>
          <w:b/>
          <w:i/>
          <w:color w:val="0070C0"/>
          <w:spacing w:val="-1"/>
          <w:sz w:val="28"/>
          <w:szCs w:val="28"/>
        </w:rPr>
        <w:t xml:space="preserve"> годы</w:t>
      </w:r>
    </w:p>
    <w:p w:rsidR="003555A5" w:rsidRPr="00DB388F" w:rsidRDefault="003555A5" w:rsidP="003555A5">
      <w:pPr>
        <w:pStyle w:val="a5"/>
        <w:ind w:left="0" w:firstLine="720"/>
        <w:jc w:val="both"/>
        <w:rPr>
          <w:color w:val="0070C0"/>
          <w:sz w:val="28"/>
          <w:szCs w:val="28"/>
          <w:u w:val="single"/>
        </w:rPr>
      </w:pPr>
    </w:p>
    <w:p w:rsidR="009D57D7" w:rsidRPr="00EB722E" w:rsidRDefault="003555A5" w:rsidP="003555A5">
      <w:pPr>
        <w:pStyle w:val="a5"/>
        <w:ind w:left="0" w:firstLine="720"/>
        <w:jc w:val="both"/>
        <w:rPr>
          <w:sz w:val="26"/>
          <w:szCs w:val="26"/>
          <w:u w:val="single"/>
        </w:rPr>
      </w:pPr>
      <w:r w:rsidRPr="00EB722E">
        <w:rPr>
          <w:sz w:val="26"/>
          <w:szCs w:val="26"/>
          <w:u w:val="single"/>
          <w:lang w:val="en-US"/>
        </w:rPr>
        <w:t>I</w:t>
      </w:r>
      <w:r w:rsidRPr="00EB722E">
        <w:rPr>
          <w:sz w:val="26"/>
          <w:szCs w:val="26"/>
          <w:u w:val="single"/>
        </w:rPr>
        <w:t xml:space="preserve">. </w:t>
      </w:r>
      <w:r w:rsidR="009D57D7" w:rsidRPr="00EB722E">
        <w:rPr>
          <w:sz w:val="26"/>
          <w:szCs w:val="26"/>
          <w:u w:val="single"/>
        </w:rPr>
        <w:t xml:space="preserve">Оценка степени достижения целей и решения задач муниципальной программы: </w:t>
      </w:r>
    </w:p>
    <w:p w:rsidR="009D57D7" w:rsidRPr="00EB722E" w:rsidRDefault="009D57D7" w:rsidP="009D57D7">
      <w:pPr>
        <w:pStyle w:val="a5"/>
        <w:tabs>
          <w:tab w:val="left" w:pos="709"/>
        </w:tabs>
        <w:spacing w:line="244" w:lineRule="auto"/>
        <w:jc w:val="both"/>
        <w:rPr>
          <w:b/>
          <w:sz w:val="26"/>
          <w:szCs w:val="26"/>
        </w:rPr>
      </w:pPr>
      <w:r w:rsidRPr="00EB722E">
        <w:rPr>
          <w:b/>
          <w:sz w:val="26"/>
          <w:szCs w:val="26"/>
        </w:rPr>
        <w:t xml:space="preserve">                   </w:t>
      </w:r>
      <w:r w:rsidRPr="00EB722E">
        <w:rPr>
          <w:b/>
          <w:sz w:val="26"/>
          <w:szCs w:val="26"/>
          <w:lang w:val="en-US"/>
        </w:rPr>
        <w:t>m</w:t>
      </w:r>
      <w:r w:rsidRPr="00EB722E">
        <w:rPr>
          <w:b/>
          <w:sz w:val="26"/>
          <w:szCs w:val="26"/>
        </w:rPr>
        <w:t xml:space="preserve">                   </w:t>
      </w:r>
    </w:p>
    <w:p w:rsidR="009D57D7" w:rsidRPr="00EB722E" w:rsidRDefault="009D57D7" w:rsidP="009D57D7">
      <w:pPr>
        <w:pStyle w:val="a5"/>
        <w:tabs>
          <w:tab w:val="left" w:pos="709"/>
        </w:tabs>
        <w:spacing w:line="244" w:lineRule="auto"/>
        <w:jc w:val="both"/>
        <w:rPr>
          <w:b/>
          <w:sz w:val="26"/>
          <w:szCs w:val="26"/>
        </w:rPr>
      </w:pPr>
      <w:r w:rsidRPr="00EB722E">
        <w:rPr>
          <w:b/>
          <w:sz w:val="26"/>
          <w:szCs w:val="26"/>
        </w:rPr>
        <w:t xml:space="preserve">                 </w:t>
      </w:r>
      <w:proofErr w:type="spellStart"/>
      <w:r w:rsidRPr="00EB722E">
        <w:rPr>
          <w:b/>
          <w:sz w:val="26"/>
          <w:szCs w:val="26"/>
          <w:lang w:val="en-US"/>
        </w:rPr>
        <w:t>Cel</w:t>
      </w:r>
      <w:proofErr w:type="spellEnd"/>
      <w:r w:rsidRPr="00EB722E">
        <w:rPr>
          <w:b/>
          <w:sz w:val="26"/>
          <w:szCs w:val="26"/>
        </w:rPr>
        <w:t xml:space="preserve"> = (1/</w:t>
      </w:r>
      <w:r w:rsidRPr="00EB722E">
        <w:rPr>
          <w:b/>
          <w:sz w:val="26"/>
          <w:szCs w:val="26"/>
          <w:lang w:val="en-US"/>
        </w:rPr>
        <w:t>m</w:t>
      </w:r>
      <w:r w:rsidRPr="00EB722E">
        <w:rPr>
          <w:b/>
          <w:sz w:val="26"/>
          <w:szCs w:val="26"/>
        </w:rPr>
        <w:t>)*</w:t>
      </w:r>
      <w:r w:rsidRPr="00EB722E">
        <w:rPr>
          <w:sz w:val="26"/>
          <w:szCs w:val="26"/>
        </w:rPr>
        <w:sym w:font="Symbol" w:char="00E5"/>
      </w:r>
      <w:r w:rsidRPr="00EB722E">
        <w:rPr>
          <w:b/>
          <w:sz w:val="26"/>
          <w:szCs w:val="26"/>
        </w:rPr>
        <w:t>(</w:t>
      </w:r>
      <w:r w:rsidRPr="00EB722E">
        <w:rPr>
          <w:b/>
          <w:sz w:val="26"/>
          <w:szCs w:val="26"/>
          <w:lang w:val="en-US"/>
        </w:rPr>
        <w:t>S</w:t>
      </w:r>
      <w:r w:rsidRPr="00EB722E">
        <w:rPr>
          <w:b/>
          <w:sz w:val="26"/>
          <w:szCs w:val="26"/>
          <w:vertAlign w:val="subscript"/>
          <w:lang w:val="en-US"/>
        </w:rPr>
        <w:t>i</w:t>
      </w:r>
      <w:r w:rsidRPr="00EB722E">
        <w:rPr>
          <w:b/>
          <w:sz w:val="26"/>
          <w:szCs w:val="26"/>
        </w:rPr>
        <w:t>) = (1/4)*(100+60+50+67)=69,3%</w:t>
      </w:r>
    </w:p>
    <w:p w:rsidR="009D57D7" w:rsidRPr="00EB722E" w:rsidRDefault="009D57D7" w:rsidP="009D57D7">
      <w:pPr>
        <w:pStyle w:val="a5"/>
        <w:spacing w:line="192" w:lineRule="auto"/>
        <w:jc w:val="both"/>
        <w:rPr>
          <w:b/>
          <w:sz w:val="26"/>
          <w:szCs w:val="26"/>
        </w:rPr>
      </w:pPr>
      <w:r w:rsidRPr="00EB722E">
        <w:rPr>
          <w:b/>
          <w:sz w:val="26"/>
          <w:szCs w:val="26"/>
        </w:rPr>
        <w:t xml:space="preserve">                   </w:t>
      </w:r>
      <w:proofErr w:type="spellStart"/>
      <w:r w:rsidRPr="00EB722E">
        <w:rPr>
          <w:b/>
          <w:sz w:val="26"/>
          <w:szCs w:val="26"/>
          <w:lang w:val="en-US"/>
        </w:rPr>
        <w:t>i</w:t>
      </w:r>
      <w:proofErr w:type="spellEnd"/>
      <w:r w:rsidRPr="00EB722E">
        <w:rPr>
          <w:b/>
          <w:sz w:val="26"/>
          <w:szCs w:val="26"/>
        </w:rPr>
        <w:t xml:space="preserve">=4                   </w:t>
      </w:r>
    </w:p>
    <w:p w:rsidR="009D57D7" w:rsidRPr="00EB722E" w:rsidRDefault="009D57D7" w:rsidP="007C194C">
      <w:pPr>
        <w:pStyle w:val="a5"/>
        <w:ind w:left="0" w:firstLine="709"/>
        <w:jc w:val="both"/>
        <w:rPr>
          <w:sz w:val="26"/>
          <w:szCs w:val="26"/>
        </w:rPr>
      </w:pPr>
      <w:r w:rsidRPr="00EB722E">
        <w:rPr>
          <w:sz w:val="26"/>
          <w:szCs w:val="26"/>
        </w:rPr>
        <w:t>S</w:t>
      </w:r>
      <w:r w:rsidRPr="00EB722E">
        <w:rPr>
          <w:sz w:val="26"/>
          <w:szCs w:val="26"/>
          <w:vertAlign w:val="subscript"/>
        </w:rPr>
        <w:t>1</w:t>
      </w:r>
      <w:r w:rsidRPr="00EB722E">
        <w:rPr>
          <w:sz w:val="26"/>
          <w:szCs w:val="26"/>
        </w:rPr>
        <w:t>) Сокращение времени доведения сигналов о возникновении или угрозе возникновения ЧС до органов управления и населения до 30 минут:</w:t>
      </w:r>
    </w:p>
    <w:p w:rsidR="007C194C" w:rsidRDefault="009D57D7" w:rsidP="007C194C">
      <w:pPr>
        <w:spacing w:after="0" w:line="240" w:lineRule="auto"/>
        <w:ind w:firstLine="709"/>
        <w:rPr>
          <w:rFonts w:ascii="Times New Roman" w:hAnsi="Times New Roman" w:cs="Times New Roman"/>
          <w:sz w:val="26"/>
          <w:szCs w:val="26"/>
        </w:rPr>
      </w:pPr>
      <w:r w:rsidRPr="00EB722E">
        <w:rPr>
          <w:rFonts w:ascii="Times New Roman" w:hAnsi="Times New Roman" w:cs="Times New Roman"/>
          <w:sz w:val="26"/>
          <w:szCs w:val="26"/>
        </w:rPr>
        <w:t>S</w:t>
      </w:r>
      <w:r w:rsidRPr="00EB722E">
        <w:rPr>
          <w:rFonts w:ascii="Times New Roman" w:hAnsi="Times New Roman" w:cs="Times New Roman"/>
          <w:sz w:val="26"/>
          <w:szCs w:val="26"/>
          <w:vertAlign w:val="subscript"/>
        </w:rPr>
        <w:t>1</w:t>
      </w:r>
      <w:r w:rsidRPr="00EB722E">
        <w:rPr>
          <w:rFonts w:ascii="Times New Roman" w:hAnsi="Times New Roman" w:cs="Times New Roman"/>
          <w:sz w:val="26"/>
          <w:szCs w:val="26"/>
        </w:rPr>
        <w:t>=(35/35)*100%=100%;</w:t>
      </w:r>
    </w:p>
    <w:p w:rsidR="009D57D7" w:rsidRPr="00EB722E" w:rsidRDefault="009D57D7" w:rsidP="007C194C">
      <w:pPr>
        <w:spacing w:after="0" w:line="240" w:lineRule="auto"/>
        <w:ind w:firstLine="709"/>
        <w:rPr>
          <w:rFonts w:ascii="Times New Roman" w:hAnsi="Times New Roman" w:cs="Times New Roman"/>
          <w:sz w:val="26"/>
          <w:szCs w:val="26"/>
        </w:rPr>
      </w:pPr>
      <w:r w:rsidRPr="00EB722E">
        <w:rPr>
          <w:rFonts w:ascii="Times New Roman" w:hAnsi="Times New Roman" w:cs="Times New Roman"/>
          <w:sz w:val="26"/>
          <w:szCs w:val="26"/>
        </w:rPr>
        <w:t>S</w:t>
      </w:r>
      <w:r w:rsidRPr="00EB722E">
        <w:rPr>
          <w:rFonts w:ascii="Times New Roman" w:hAnsi="Times New Roman" w:cs="Times New Roman"/>
          <w:sz w:val="26"/>
          <w:szCs w:val="26"/>
          <w:vertAlign w:val="subscript"/>
        </w:rPr>
        <w:t>2</w:t>
      </w:r>
      <w:r w:rsidRPr="00EB722E">
        <w:rPr>
          <w:rFonts w:ascii="Times New Roman" w:hAnsi="Times New Roman" w:cs="Times New Roman"/>
          <w:sz w:val="26"/>
          <w:szCs w:val="26"/>
        </w:rPr>
        <w:t>) Увеличение охвата доведения сигналов оповещения по нормам оповещения до 95 % общего числа жителей района:</w:t>
      </w:r>
    </w:p>
    <w:p w:rsidR="009D57D7" w:rsidRPr="00EB722E" w:rsidRDefault="009D57D7" w:rsidP="007C194C">
      <w:pPr>
        <w:pStyle w:val="a5"/>
        <w:ind w:left="709"/>
        <w:rPr>
          <w:sz w:val="26"/>
          <w:szCs w:val="26"/>
        </w:rPr>
      </w:pPr>
      <w:r w:rsidRPr="00EB722E">
        <w:rPr>
          <w:sz w:val="26"/>
          <w:szCs w:val="26"/>
        </w:rPr>
        <w:t>S</w:t>
      </w:r>
      <w:r w:rsidRPr="00EB722E">
        <w:rPr>
          <w:sz w:val="26"/>
          <w:szCs w:val="26"/>
          <w:vertAlign w:val="subscript"/>
        </w:rPr>
        <w:t>2</w:t>
      </w:r>
      <w:r w:rsidRPr="00EB722E">
        <w:rPr>
          <w:sz w:val="26"/>
          <w:szCs w:val="26"/>
        </w:rPr>
        <w:t>=(30/50)*100%=60%</w:t>
      </w:r>
      <w:proofErr w:type="gramStart"/>
      <w:r w:rsidRPr="00EB722E">
        <w:rPr>
          <w:sz w:val="26"/>
          <w:szCs w:val="26"/>
        </w:rPr>
        <w:t xml:space="preserve"> ;</w:t>
      </w:r>
      <w:proofErr w:type="gramEnd"/>
    </w:p>
    <w:p w:rsidR="009D57D7" w:rsidRPr="00EB722E" w:rsidRDefault="009D57D7" w:rsidP="007C194C">
      <w:pPr>
        <w:pStyle w:val="a5"/>
        <w:ind w:left="709"/>
        <w:jc w:val="both"/>
        <w:rPr>
          <w:sz w:val="26"/>
          <w:szCs w:val="26"/>
        </w:rPr>
      </w:pPr>
      <w:r w:rsidRPr="00EB722E">
        <w:rPr>
          <w:sz w:val="26"/>
          <w:szCs w:val="26"/>
        </w:rPr>
        <w:t>S</w:t>
      </w:r>
      <w:r w:rsidRPr="00EB722E">
        <w:rPr>
          <w:sz w:val="26"/>
          <w:szCs w:val="26"/>
          <w:vertAlign w:val="subscript"/>
        </w:rPr>
        <w:t>3</w:t>
      </w:r>
      <w:r w:rsidRPr="00EB722E">
        <w:rPr>
          <w:sz w:val="26"/>
          <w:szCs w:val="26"/>
        </w:rPr>
        <w:t>) Техническое оснащение ЕДДС с учётом внедрения «Системы -112».</w:t>
      </w:r>
    </w:p>
    <w:p w:rsidR="009D57D7" w:rsidRPr="00EB722E" w:rsidRDefault="009D57D7" w:rsidP="007C194C">
      <w:pPr>
        <w:pStyle w:val="a5"/>
        <w:ind w:left="709"/>
        <w:rPr>
          <w:sz w:val="26"/>
          <w:szCs w:val="26"/>
        </w:rPr>
      </w:pPr>
      <w:r w:rsidRPr="00EB722E">
        <w:rPr>
          <w:sz w:val="26"/>
          <w:szCs w:val="26"/>
        </w:rPr>
        <w:t>S</w:t>
      </w:r>
      <w:r w:rsidRPr="00EB722E">
        <w:rPr>
          <w:sz w:val="26"/>
          <w:szCs w:val="26"/>
          <w:vertAlign w:val="subscript"/>
        </w:rPr>
        <w:t>3</w:t>
      </w:r>
      <w:r w:rsidRPr="00EB722E">
        <w:rPr>
          <w:sz w:val="26"/>
          <w:szCs w:val="26"/>
        </w:rPr>
        <w:t>=(50/100)*100%=50%;</w:t>
      </w:r>
    </w:p>
    <w:p w:rsidR="009D57D7" w:rsidRPr="00EB722E" w:rsidRDefault="009D57D7" w:rsidP="007C194C">
      <w:pPr>
        <w:pStyle w:val="a5"/>
        <w:ind w:left="0" w:firstLine="709"/>
        <w:jc w:val="both"/>
        <w:rPr>
          <w:sz w:val="26"/>
          <w:szCs w:val="26"/>
        </w:rPr>
      </w:pPr>
      <w:r w:rsidRPr="00EB722E">
        <w:rPr>
          <w:sz w:val="26"/>
          <w:szCs w:val="26"/>
        </w:rPr>
        <w:t>S</w:t>
      </w:r>
      <w:r w:rsidRPr="00EB722E">
        <w:rPr>
          <w:sz w:val="26"/>
          <w:szCs w:val="26"/>
          <w:vertAlign w:val="subscript"/>
        </w:rPr>
        <w:t>4</w:t>
      </w:r>
      <w:r w:rsidRPr="00EB722E">
        <w:rPr>
          <w:sz w:val="26"/>
          <w:szCs w:val="26"/>
        </w:rPr>
        <w:t>) Количество обученных диспетчеров, обеспечивающих функционирование «Системы-112».</w:t>
      </w:r>
    </w:p>
    <w:p w:rsidR="009D57D7" w:rsidRPr="00EB722E" w:rsidRDefault="009D57D7" w:rsidP="007C194C">
      <w:pPr>
        <w:pStyle w:val="a5"/>
        <w:ind w:left="709"/>
        <w:rPr>
          <w:sz w:val="26"/>
          <w:szCs w:val="26"/>
        </w:rPr>
      </w:pPr>
      <w:r w:rsidRPr="00EB722E">
        <w:rPr>
          <w:sz w:val="26"/>
          <w:szCs w:val="26"/>
        </w:rPr>
        <w:t>S</w:t>
      </w:r>
      <w:r w:rsidRPr="00EB722E">
        <w:rPr>
          <w:sz w:val="26"/>
          <w:szCs w:val="26"/>
          <w:vertAlign w:val="subscript"/>
        </w:rPr>
        <w:t>4</w:t>
      </w:r>
      <w:r w:rsidRPr="00EB722E">
        <w:rPr>
          <w:sz w:val="26"/>
          <w:szCs w:val="26"/>
        </w:rPr>
        <w:t>=(4/6)*100%=67%</w:t>
      </w:r>
      <w:proofErr w:type="gramStart"/>
      <w:r w:rsidRPr="00EB722E">
        <w:rPr>
          <w:sz w:val="26"/>
          <w:szCs w:val="26"/>
        </w:rPr>
        <w:t xml:space="preserve"> ;</w:t>
      </w:r>
      <w:proofErr w:type="gramEnd"/>
    </w:p>
    <w:p w:rsidR="009D57D7" w:rsidRPr="00EB722E" w:rsidRDefault="009D57D7" w:rsidP="007C194C">
      <w:pPr>
        <w:spacing w:after="0" w:line="240" w:lineRule="auto"/>
        <w:ind w:firstLine="709"/>
        <w:rPr>
          <w:rFonts w:ascii="Times New Roman" w:hAnsi="Times New Roman" w:cs="Times New Roman"/>
          <w:b/>
          <w:sz w:val="26"/>
          <w:szCs w:val="26"/>
        </w:rPr>
      </w:pPr>
      <w:r w:rsidRPr="00EB722E">
        <w:rPr>
          <w:rFonts w:ascii="Times New Roman" w:hAnsi="Times New Roman" w:cs="Times New Roman"/>
          <w:b/>
          <w:sz w:val="26"/>
          <w:szCs w:val="26"/>
        </w:rPr>
        <w:t xml:space="preserve">            </w:t>
      </w:r>
    </w:p>
    <w:p w:rsidR="009D57D7" w:rsidRPr="00EB722E" w:rsidRDefault="003555A5" w:rsidP="007C194C">
      <w:pPr>
        <w:spacing w:after="0" w:line="240" w:lineRule="auto"/>
        <w:ind w:firstLine="709"/>
        <w:jc w:val="both"/>
        <w:rPr>
          <w:rFonts w:ascii="Times New Roman" w:hAnsi="Times New Roman" w:cs="Times New Roman"/>
          <w:sz w:val="26"/>
          <w:szCs w:val="26"/>
          <w:u w:val="single"/>
        </w:rPr>
      </w:pPr>
      <w:r w:rsidRPr="00EB722E">
        <w:rPr>
          <w:rFonts w:ascii="Times New Roman" w:hAnsi="Times New Roman" w:cs="Times New Roman"/>
          <w:sz w:val="26"/>
          <w:szCs w:val="26"/>
          <w:u w:val="single"/>
          <w:lang w:val="en-US"/>
        </w:rPr>
        <w:t>II</w:t>
      </w:r>
      <w:r w:rsidRPr="00EB722E">
        <w:rPr>
          <w:rFonts w:ascii="Times New Roman" w:hAnsi="Times New Roman" w:cs="Times New Roman"/>
          <w:sz w:val="26"/>
          <w:szCs w:val="26"/>
          <w:u w:val="single"/>
        </w:rPr>
        <w:t xml:space="preserve">. </w:t>
      </w:r>
      <w:r w:rsidR="009D57D7" w:rsidRPr="00EB722E">
        <w:rPr>
          <w:rFonts w:ascii="Times New Roman" w:hAnsi="Times New Roman" w:cs="Times New Roman"/>
          <w:sz w:val="26"/>
          <w:szCs w:val="26"/>
          <w:u w:val="single"/>
        </w:rPr>
        <w:t>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9D57D7" w:rsidRPr="00EB722E" w:rsidRDefault="009D57D7" w:rsidP="009D57D7">
      <w:pPr>
        <w:pStyle w:val="a5"/>
        <w:ind w:left="1440"/>
        <w:rPr>
          <w:b/>
          <w:sz w:val="26"/>
          <w:szCs w:val="26"/>
        </w:rPr>
      </w:pPr>
      <w:proofErr w:type="spellStart"/>
      <w:r w:rsidRPr="00EB722E">
        <w:rPr>
          <w:b/>
          <w:sz w:val="26"/>
          <w:szCs w:val="26"/>
        </w:rPr>
        <w:t>Fin</w:t>
      </w:r>
      <w:proofErr w:type="spellEnd"/>
      <w:r w:rsidRPr="00EB722E">
        <w:rPr>
          <w:b/>
          <w:sz w:val="26"/>
          <w:szCs w:val="26"/>
        </w:rPr>
        <w:t xml:space="preserve"> </w:t>
      </w:r>
      <w:proofErr w:type="spellStart"/>
      <w:r w:rsidRPr="00EB722E">
        <w:rPr>
          <w:b/>
          <w:sz w:val="26"/>
          <w:szCs w:val="26"/>
        </w:rPr>
        <w:t>=Fin</w:t>
      </w:r>
      <w:proofErr w:type="spellEnd"/>
      <w:r w:rsidRPr="00EB722E">
        <w:rPr>
          <w:b/>
          <w:sz w:val="26"/>
          <w:szCs w:val="26"/>
        </w:rPr>
        <w:t xml:space="preserve">(факт)/ </w:t>
      </w:r>
      <w:proofErr w:type="spellStart"/>
      <w:r w:rsidRPr="00EB722E">
        <w:rPr>
          <w:b/>
          <w:sz w:val="26"/>
          <w:szCs w:val="26"/>
        </w:rPr>
        <w:t>Fin</w:t>
      </w:r>
      <w:proofErr w:type="spellEnd"/>
      <w:r w:rsidRPr="00EB722E">
        <w:rPr>
          <w:b/>
          <w:sz w:val="26"/>
          <w:szCs w:val="26"/>
        </w:rPr>
        <w:t xml:space="preserve"> (план)= 3467</w:t>
      </w:r>
      <w:r w:rsidR="00EB722E">
        <w:rPr>
          <w:b/>
          <w:sz w:val="26"/>
          <w:szCs w:val="26"/>
        </w:rPr>
        <w:t>,6</w:t>
      </w:r>
      <w:r w:rsidRPr="00EB722E">
        <w:rPr>
          <w:b/>
          <w:sz w:val="26"/>
          <w:szCs w:val="26"/>
        </w:rPr>
        <w:t>/3483</w:t>
      </w:r>
      <w:r w:rsidR="00EB722E">
        <w:rPr>
          <w:b/>
          <w:sz w:val="26"/>
          <w:szCs w:val="26"/>
        </w:rPr>
        <w:t>,7</w:t>
      </w:r>
      <w:r w:rsidRPr="00EB722E">
        <w:rPr>
          <w:b/>
          <w:sz w:val="26"/>
          <w:szCs w:val="26"/>
        </w:rPr>
        <w:t>*100= 99,5%</w:t>
      </w:r>
    </w:p>
    <w:p w:rsidR="00465D91" w:rsidRPr="00EB722E" w:rsidRDefault="00465D91" w:rsidP="009D57D7">
      <w:pPr>
        <w:pStyle w:val="a5"/>
        <w:ind w:left="1440"/>
        <w:rPr>
          <w:b/>
          <w:sz w:val="26"/>
          <w:szCs w:val="26"/>
        </w:rPr>
      </w:pPr>
    </w:p>
    <w:p w:rsidR="009D57D7" w:rsidRPr="00EB722E" w:rsidRDefault="003555A5" w:rsidP="003555A5">
      <w:pPr>
        <w:ind w:firstLine="709"/>
        <w:jc w:val="both"/>
        <w:rPr>
          <w:rFonts w:ascii="Times New Roman" w:hAnsi="Times New Roman" w:cs="Times New Roman"/>
          <w:sz w:val="26"/>
          <w:szCs w:val="26"/>
          <w:u w:val="single"/>
        </w:rPr>
      </w:pPr>
      <w:r w:rsidRPr="00EB722E">
        <w:rPr>
          <w:rFonts w:ascii="Times New Roman" w:hAnsi="Times New Roman" w:cs="Times New Roman"/>
          <w:sz w:val="26"/>
          <w:szCs w:val="26"/>
          <w:u w:val="single"/>
          <w:lang w:val="en-US"/>
        </w:rPr>
        <w:t>III</w:t>
      </w:r>
      <w:r w:rsidRPr="00EB722E">
        <w:rPr>
          <w:rFonts w:ascii="Times New Roman" w:hAnsi="Times New Roman" w:cs="Times New Roman"/>
          <w:sz w:val="26"/>
          <w:szCs w:val="26"/>
          <w:u w:val="single"/>
        </w:rPr>
        <w:t xml:space="preserve">. </w:t>
      </w:r>
      <w:r w:rsidR="009D57D7" w:rsidRPr="00EB722E">
        <w:rPr>
          <w:rFonts w:ascii="Times New Roman" w:hAnsi="Times New Roman" w:cs="Times New Roman"/>
          <w:sz w:val="26"/>
          <w:szCs w:val="26"/>
          <w:u w:val="single"/>
        </w:rPr>
        <w:t>Оценка степени реализации мероприятий (достижения ожидаемых непосредственных результатов их реализации) муниципальной программы:</w:t>
      </w:r>
    </w:p>
    <w:p w:rsidR="009D57D7" w:rsidRPr="00EB722E" w:rsidRDefault="009D57D7" w:rsidP="009D57D7">
      <w:pPr>
        <w:pStyle w:val="a5"/>
        <w:jc w:val="both"/>
        <w:rPr>
          <w:b/>
          <w:sz w:val="26"/>
          <w:szCs w:val="26"/>
          <w:lang w:val="en-US"/>
        </w:rPr>
      </w:pPr>
      <w:r w:rsidRPr="00EB722E">
        <w:rPr>
          <w:b/>
          <w:sz w:val="26"/>
          <w:szCs w:val="26"/>
        </w:rPr>
        <w:t xml:space="preserve">                   </w:t>
      </w:r>
      <w:r w:rsidRPr="00EB722E">
        <w:rPr>
          <w:b/>
          <w:sz w:val="26"/>
          <w:szCs w:val="26"/>
          <w:lang w:val="en-US"/>
        </w:rPr>
        <w:t>n</w:t>
      </w:r>
    </w:p>
    <w:p w:rsidR="009D57D7" w:rsidRPr="00EB722E" w:rsidRDefault="009D57D7" w:rsidP="009D57D7">
      <w:pPr>
        <w:pStyle w:val="a5"/>
        <w:jc w:val="both"/>
        <w:rPr>
          <w:sz w:val="26"/>
          <w:szCs w:val="26"/>
        </w:rPr>
      </w:pPr>
      <w:proofErr w:type="spellStart"/>
      <w:r w:rsidRPr="00EB722E">
        <w:rPr>
          <w:b/>
          <w:sz w:val="26"/>
          <w:szCs w:val="26"/>
          <w:lang w:val="en-US"/>
        </w:rPr>
        <w:t>Mer</w:t>
      </w:r>
      <w:proofErr w:type="spellEnd"/>
      <w:r w:rsidRPr="00EB722E">
        <w:rPr>
          <w:b/>
          <w:sz w:val="26"/>
          <w:szCs w:val="26"/>
        </w:rPr>
        <w:t>=(1/</w:t>
      </w:r>
      <w:r w:rsidRPr="00EB722E">
        <w:rPr>
          <w:b/>
          <w:sz w:val="26"/>
          <w:szCs w:val="26"/>
          <w:lang w:val="en-US"/>
        </w:rPr>
        <w:t>n</w:t>
      </w:r>
      <w:r w:rsidRPr="00EB722E">
        <w:rPr>
          <w:b/>
          <w:sz w:val="26"/>
          <w:szCs w:val="26"/>
        </w:rPr>
        <w:t>)*</w:t>
      </w:r>
      <w:r w:rsidRPr="00EB722E">
        <w:rPr>
          <w:sz w:val="26"/>
          <w:szCs w:val="26"/>
        </w:rPr>
        <w:sym w:font="Symbol" w:char="00E5"/>
      </w:r>
      <w:r w:rsidRPr="00EB722E">
        <w:rPr>
          <w:b/>
          <w:sz w:val="26"/>
          <w:szCs w:val="26"/>
        </w:rPr>
        <w:t>(</w:t>
      </w:r>
      <w:proofErr w:type="spellStart"/>
      <w:r w:rsidRPr="00EB722E">
        <w:rPr>
          <w:b/>
          <w:sz w:val="26"/>
          <w:szCs w:val="26"/>
          <w:lang w:val="en-US"/>
        </w:rPr>
        <w:t>R</w:t>
      </w:r>
      <w:r w:rsidRPr="00EB722E">
        <w:rPr>
          <w:b/>
          <w:sz w:val="26"/>
          <w:szCs w:val="26"/>
          <w:vertAlign w:val="subscript"/>
          <w:lang w:val="en-US"/>
        </w:rPr>
        <w:t>j</w:t>
      </w:r>
      <w:proofErr w:type="spellEnd"/>
      <w:r w:rsidRPr="00EB722E">
        <w:rPr>
          <w:b/>
          <w:sz w:val="26"/>
          <w:szCs w:val="26"/>
          <w:lang w:val="en-US"/>
        </w:rPr>
        <w:t>*100%</w:t>
      </w:r>
      <w:r w:rsidRPr="00EB722E">
        <w:rPr>
          <w:b/>
          <w:sz w:val="26"/>
          <w:szCs w:val="26"/>
        </w:rPr>
        <w:t>)</w:t>
      </w:r>
      <w:r w:rsidRPr="00EB722E">
        <w:rPr>
          <w:b/>
          <w:sz w:val="26"/>
          <w:szCs w:val="26"/>
          <w:lang w:val="en-US"/>
        </w:rPr>
        <w:t>=(</w:t>
      </w:r>
      <w:r w:rsidRPr="00EB722E">
        <w:rPr>
          <w:b/>
          <w:sz w:val="26"/>
          <w:szCs w:val="26"/>
        </w:rPr>
        <w:t>1/17</w:t>
      </w:r>
      <w:r w:rsidRPr="00EB722E">
        <w:rPr>
          <w:b/>
          <w:sz w:val="26"/>
          <w:szCs w:val="26"/>
          <w:lang w:val="en-US"/>
        </w:rPr>
        <w:t>)</w:t>
      </w:r>
      <w:r w:rsidRPr="00EB722E">
        <w:rPr>
          <w:b/>
          <w:sz w:val="26"/>
          <w:szCs w:val="26"/>
        </w:rPr>
        <w:t>*(11*100</w:t>
      </w:r>
      <w:r w:rsidRPr="00EB722E">
        <w:rPr>
          <w:b/>
          <w:sz w:val="26"/>
          <w:szCs w:val="26"/>
          <w:lang w:val="en-US"/>
        </w:rPr>
        <w:t>%</w:t>
      </w:r>
      <w:r w:rsidRPr="00EB722E">
        <w:rPr>
          <w:b/>
          <w:sz w:val="26"/>
          <w:szCs w:val="26"/>
        </w:rPr>
        <w:t>)=64,7%</w:t>
      </w:r>
    </w:p>
    <w:p w:rsidR="009D57D7" w:rsidRPr="00EB722E" w:rsidRDefault="009D57D7" w:rsidP="009D57D7">
      <w:pPr>
        <w:pStyle w:val="a5"/>
        <w:ind w:left="360"/>
        <w:jc w:val="both"/>
        <w:rPr>
          <w:b/>
          <w:sz w:val="26"/>
          <w:szCs w:val="26"/>
        </w:rPr>
      </w:pPr>
      <w:r w:rsidRPr="00EB722E">
        <w:rPr>
          <w:b/>
          <w:sz w:val="26"/>
          <w:szCs w:val="26"/>
          <w:lang w:val="en-US"/>
        </w:rPr>
        <w:t xml:space="preserve">                      J=</w:t>
      </w:r>
      <w:r w:rsidRPr="00EB722E">
        <w:rPr>
          <w:b/>
          <w:sz w:val="26"/>
          <w:szCs w:val="26"/>
        </w:rPr>
        <w:t>9</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203"/>
        <w:gridCol w:w="1842"/>
      </w:tblGrid>
      <w:tr w:rsidR="009D57D7" w:rsidRPr="003555A5" w:rsidTr="009D57D7">
        <w:tc>
          <w:tcPr>
            <w:tcW w:w="594" w:type="dxa"/>
          </w:tcPr>
          <w:p w:rsidR="009D57D7" w:rsidRPr="007C194C" w:rsidRDefault="009D57D7" w:rsidP="009D57D7">
            <w:pPr>
              <w:spacing w:after="0" w:line="240" w:lineRule="auto"/>
              <w:contextualSpacing/>
              <w:jc w:val="both"/>
              <w:rPr>
                <w:rFonts w:ascii="Times New Roman" w:hAnsi="Times New Roman" w:cs="Times New Roman"/>
                <w:sz w:val="24"/>
                <w:szCs w:val="24"/>
              </w:rPr>
            </w:pPr>
            <w:r w:rsidRPr="007C194C">
              <w:rPr>
                <w:rFonts w:ascii="Times New Roman" w:hAnsi="Times New Roman" w:cs="Times New Roman"/>
                <w:sz w:val="24"/>
                <w:szCs w:val="24"/>
              </w:rPr>
              <w:t xml:space="preserve"> № п/п</w:t>
            </w:r>
          </w:p>
        </w:tc>
        <w:tc>
          <w:tcPr>
            <w:tcW w:w="7203" w:type="dxa"/>
          </w:tcPr>
          <w:p w:rsidR="009D57D7" w:rsidRPr="007C194C" w:rsidRDefault="009D57D7" w:rsidP="009D57D7">
            <w:pPr>
              <w:spacing w:after="0" w:line="240" w:lineRule="auto"/>
              <w:contextualSpacing/>
              <w:jc w:val="center"/>
              <w:rPr>
                <w:rFonts w:ascii="Times New Roman" w:hAnsi="Times New Roman" w:cs="Times New Roman"/>
                <w:sz w:val="24"/>
                <w:szCs w:val="24"/>
              </w:rPr>
            </w:pPr>
            <w:r w:rsidRPr="007C194C">
              <w:rPr>
                <w:rFonts w:ascii="Times New Roman" w:hAnsi="Times New Roman" w:cs="Times New Roman"/>
                <w:sz w:val="24"/>
                <w:szCs w:val="24"/>
              </w:rPr>
              <w:t>Наименование мероприятия</w:t>
            </w:r>
          </w:p>
        </w:tc>
        <w:tc>
          <w:tcPr>
            <w:tcW w:w="1842" w:type="dxa"/>
          </w:tcPr>
          <w:p w:rsidR="009D57D7" w:rsidRPr="007C194C" w:rsidRDefault="009D57D7" w:rsidP="009D57D7">
            <w:pPr>
              <w:spacing w:after="0" w:line="240" w:lineRule="auto"/>
              <w:ind w:right="-108"/>
              <w:contextualSpacing/>
              <w:jc w:val="both"/>
              <w:rPr>
                <w:rFonts w:ascii="Times New Roman" w:hAnsi="Times New Roman" w:cs="Times New Roman"/>
                <w:sz w:val="24"/>
                <w:szCs w:val="24"/>
              </w:rPr>
            </w:pPr>
            <w:r w:rsidRPr="007C194C">
              <w:rPr>
                <w:rFonts w:ascii="Times New Roman" w:hAnsi="Times New Roman" w:cs="Times New Roman"/>
                <w:sz w:val="24"/>
                <w:szCs w:val="24"/>
              </w:rPr>
              <w:t>Результат выполнения в 2020 году:</w:t>
            </w:r>
          </w:p>
          <w:p w:rsidR="009D57D7" w:rsidRPr="007C194C" w:rsidRDefault="009D57D7" w:rsidP="009D57D7">
            <w:pPr>
              <w:spacing w:after="0" w:line="240" w:lineRule="auto"/>
              <w:ind w:right="-108"/>
              <w:contextualSpacing/>
              <w:jc w:val="both"/>
              <w:rPr>
                <w:rFonts w:ascii="Times New Roman" w:hAnsi="Times New Roman" w:cs="Times New Roman"/>
                <w:sz w:val="24"/>
                <w:szCs w:val="24"/>
              </w:rPr>
            </w:pPr>
            <w:r w:rsidRPr="007C194C">
              <w:rPr>
                <w:rFonts w:ascii="Times New Roman" w:hAnsi="Times New Roman" w:cs="Times New Roman"/>
                <w:sz w:val="24"/>
                <w:szCs w:val="24"/>
              </w:rPr>
              <w:t xml:space="preserve"> «1»-выполнено;</w:t>
            </w:r>
          </w:p>
          <w:p w:rsidR="009D57D7" w:rsidRPr="007C194C" w:rsidRDefault="009D57D7" w:rsidP="009D57D7">
            <w:pPr>
              <w:spacing w:after="0" w:line="240" w:lineRule="auto"/>
              <w:ind w:right="-108"/>
              <w:contextualSpacing/>
              <w:jc w:val="both"/>
              <w:rPr>
                <w:rFonts w:ascii="Times New Roman" w:hAnsi="Times New Roman" w:cs="Times New Roman"/>
                <w:sz w:val="24"/>
                <w:szCs w:val="24"/>
              </w:rPr>
            </w:pPr>
            <w:r w:rsidRPr="007C194C">
              <w:rPr>
                <w:rFonts w:ascii="Times New Roman" w:hAnsi="Times New Roman" w:cs="Times New Roman"/>
                <w:sz w:val="24"/>
                <w:szCs w:val="24"/>
              </w:rPr>
              <w:t xml:space="preserve"> «0»-не выполнено</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w:t>
            </w:r>
          </w:p>
        </w:tc>
        <w:tc>
          <w:tcPr>
            <w:tcW w:w="7203" w:type="dxa"/>
          </w:tcPr>
          <w:p w:rsidR="009D57D7" w:rsidRPr="00EB722E" w:rsidRDefault="009D57D7" w:rsidP="009D57D7">
            <w:pPr>
              <w:spacing w:after="0" w:line="240" w:lineRule="auto"/>
              <w:rPr>
                <w:rFonts w:ascii="Times New Roman" w:hAnsi="Times New Roman" w:cs="Times New Roman"/>
                <w:sz w:val="24"/>
                <w:szCs w:val="24"/>
              </w:rPr>
            </w:pPr>
            <w:r w:rsidRPr="00EB722E">
              <w:rPr>
                <w:rFonts w:ascii="Times New Roman" w:hAnsi="Times New Roman" w:cs="Times New Roman"/>
                <w:sz w:val="24"/>
                <w:szCs w:val="24"/>
              </w:rPr>
              <w:t>Приобретение аппаратуры оповещения населения</w:t>
            </w:r>
            <w:r w:rsidRPr="00EB722E">
              <w:rPr>
                <w:rFonts w:ascii="Times New Roman" w:hAnsi="Times New Roman" w:cs="Times New Roman"/>
                <w:b/>
                <w:sz w:val="24"/>
                <w:szCs w:val="24"/>
              </w:rPr>
              <w:t xml:space="preserve"> </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2</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Информирование населения о профилактических мероприятиях по снижению рисков, смягчению последствий чрезвычайных ситуаций, защите населения и территорий от чрезвычайных ситуаций (официальный сайт, районная газета, информационные стенды и т.п.)</w:t>
            </w:r>
            <w:r w:rsidRPr="00EB722E">
              <w:rPr>
                <w:rFonts w:ascii="Times New Roman" w:hAnsi="Times New Roman" w:cs="Times New Roman"/>
                <w:b/>
                <w:sz w:val="24"/>
                <w:szCs w:val="24"/>
              </w:rPr>
              <w:t xml:space="preserve"> </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lang w:val="en-US"/>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3</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 xml:space="preserve">Оснащение оперативных групп средствами связи (приобретение </w:t>
            </w:r>
            <w:r w:rsidRPr="00EB722E">
              <w:rPr>
                <w:rFonts w:ascii="Times New Roman" w:hAnsi="Times New Roman" w:cs="Times New Roman"/>
                <w:sz w:val="24"/>
                <w:szCs w:val="24"/>
              </w:rPr>
              <w:lastRenderedPageBreak/>
              <w:t>УКВ радиостанций)</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lastRenderedPageBreak/>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lastRenderedPageBreak/>
              <w:t>4</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Проведение мероприятий по обеспечению безопасности на водных объектах (изготовление запрещающих аншлагов)</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rPr>
          <w:trHeight w:val="675"/>
        </w:trPr>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5</w:t>
            </w:r>
          </w:p>
        </w:tc>
        <w:tc>
          <w:tcPr>
            <w:tcW w:w="7203" w:type="dxa"/>
          </w:tcPr>
          <w:p w:rsidR="009D57D7" w:rsidRPr="00EB722E" w:rsidRDefault="009D57D7" w:rsidP="009D57D7">
            <w:pPr>
              <w:spacing w:after="0" w:line="240" w:lineRule="auto"/>
              <w:rPr>
                <w:rFonts w:ascii="Times New Roman" w:hAnsi="Times New Roman" w:cs="Times New Roman"/>
                <w:sz w:val="24"/>
                <w:szCs w:val="24"/>
              </w:rPr>
            </w:pPr>
            <w:r w:rsidRPr="00EB722E">
              <w:rPr>
                <w:rFonts w:ascii="Times New Roman" w:hAnsi="Times New Roman" w:cs="Times New Roman"/>
                <w:sz w:val="24"/>
                <w:szCs w:val="24"/>
              </w:rPr>
              <w:t xml:space="preserve">Проведение </w:t>
            </w:r>
            <w:proofErr w:type="spellStart"/>
            <w:r w:rsidRPr="00EB722E">
              <w:rPr>
                <w:rFonts w:ascii="Times New Roman" w:hAnsi="Times New Roman" w:cs="Times New Roman"/>
                <w:sz w:val="24"/>
                <w:szCs w:val="24"/>
              </w:rPr>
              <w:t>противопаводковых</w:t>
            </w:r>
            <w:proofErr w:type="spellEnd"/>
            <w:r w:rsidRPr="00EB722E">
              <w:rPr>
                <w:rFonts w:ascii="Times New Roman" w:hAnsi="Times New Roman" w:cs="Times New Roman"/>
                <w:sz w:val="24"/>
                <w:szCs w:val="24"/>
              </w:rPr>
              <w:t xml:space="preserve"> мероприятий в населенных пунктах</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6</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Оснащение ЕДДС программно-техническими средствами автоматизации управления</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7</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Обновление вышедшей из строя и устаревшей оргтехники, средств связи и оповещения</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8</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Обучение личного состава ЕДДС</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9</w:t>
            </w:r>
          </w:p>
        </w:tc>
        <w:tc>
          <w:tcPr>
            <w:tcW w:w="7203"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Обеспечение личного состава форменной одеждой</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10</w:t>
            </w:r>
          </w:p>
        </w:tc>
        <w:tc>
          <w:tcPr>
            <w:tcW w:w="7203" w:type="dxa"/>
          </w:tcPr>
          <w:p w:rsidR="009D57D7" w:rsidRPr="00EB722E" w:rsidRDefault="009D57D7" w:rsidP="009D57D7">
            <w:pPr>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Обеспечение деятельности ЕДДС</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11</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Расширение оперативного зала ЕДДС</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12</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Оснащение помещения ЕДДС необходимой офисной мебелью</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13</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Приобретение резервного источника питания в ЕДДС (4 кВт)</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14</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Ремонт неисправных пожарных гидрантов в населенных пунктах района</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15</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Дооснащение патрульно-маневренных групп средствами первичного пожаротушения</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16</w:t>
            </w:r>
          </w:p>
        </w:tc>
        <w:tc>
          <w:tcPr>
            <w:tcW w:w="7203" w:type="dxa"/>
          </w:tcPr>
          <w:p w:rsidR="009D57D7" w:rsidRPr="00EB722E" w:rsidRDefault="009D57D7" w:rsidP="009D57D7">
            <w:pPr>
              <w:tabs>
                <w:tab w:val="left" w:pos="8080"/>
              </w:tabs>
              <w:spacing w:after="0" w:line="240" w:lineRule="auto"/>
              <w:rPr>
                <w:rFonts w:ascii="Times New Roman" w:hAnsi="Times New Roman" w:cs="Times New Roman"/>
                <w:sz w:val="24"/>
                <w:szCs w:val="24"/>
              </w:rPr>
            </w:pPr>
            <w:r w:rsidRPr="00EB722E">
              <w:rPr>
                <w:rFonts w:ascii="Times New Roman" w:hAnsi="Times New Roman" w:cs="Times New Roman"/>
                <w:sz w:val="24"/>
                <w:szCs w:val="24"/>
              </w:rPr>
              <w:t>Обеспечение пожарной безопасности в местах массового пребывания людей (пропитка конструкций зданий объектов социальной сферы противопожарной смесью, приобретение средств пожаротушения, оплата расходов за установку, обслуживание систем охранно-пожарной сигнализации)</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0</w:t>
            </w:r>
          </w:p>
        </w:tc>
      </w:tr>
      <w:tr w:rsidR="009D57D7" w:rsidRPr="003555A5" w:rsidTr="009D57D7">
        <w:tc>
          <w:tcPr>
            <w:tcW w:w="594" w:type="dxa"/>
          </w:tcPr>
          <w:p w:rsidR="009D57D7" w:rsidRPr="00EB722E" w:rsidRDefault="009D57D7" w:rsidP="009D57D7">
            <w:pPr>
              <w:spacing w:after="0" w:line="240" w:lineRule="auto"/>
              <w:contextualSpacing/>
              <w:jc w:val="both"/>
              <w:rPr>
                <w:rFonts w:ascii="Times New Roman" w:hAnsi="Times New Roman" w:cs="Times New Roman"/>
                <w:sz w:val="24"/>
                <w:szCs w:val="24"/>
              </w:rPr>
            </w:pPr>
            <w:r w:rsidRPr="00EB722E">
              <w:rPr>
                <w:rFonts w:ascii="Times New Roman" w:hAnsi="Times New Roman" w:cs="Times New Roman"/>
                <w:sz w:val="24"/>
                <w:szCs w:val="24"/>
              </w:rPr>
              <w:t>17</w:t>
            </w:r>
          </w:p>
        </w:tc>
        <w:tc>
          <w:tcPr>
            <w:tcW w:w="7203" w:type="dxa"/>
          </w:tcPr>
          <w:p w:rsidR="009D57D7" w:rsidRPr="00EB722E" w:rsidRDefault="009D57D7" w:rsidP="009D57D7">
            <w:pPr>
              <w:spacing w:after="0" w:line="240" w:lineRule="auto"/>
              <w:jc w:val="both"/>
              <w:rPr>
                <w:rFonts w:ascii="Times New Roman" w:hAnsi="Times New Roman" w:cs="Times New Roman"/>
                <w:sz w:val="24"/>
                <w:szCs w:val="24"/>
              </w:rPr>
            </w:pPr>
            <w:r w:rsidRPr="00EB722E">
              <w:rPr>
                <w:rFonts w:ascii="Times New Roman" w:hAnsi="Times New Roman" w:cs="Times New Roman"/>
                <w:sz w:val="24"/>
                <w:szCs w:val="24"/>
              </w:rPr>
              <w:t>Подготовка населенных пунктов к пожароопасному периоду</w:t>
            </w:r>
          </w:p>
        </w:tc>
        <w:tc>
          <w:tcPr>
            <w:tcW w:w="1842" w:type="dxa"/>
          </w:tcPr>
          <w:p w:rsidR="009D57D7" w:rsidRPr="00EB722E" w:rsidRDefault="009D57D7" w:rsidP="009D57D7">
            <w:pPr>
              <w:spacing w:after="0" w:line="240" w:lineRule="auto"/>
              <w:contextualSpacing/>
              <w:jc w:val="center"/>
              <w:rPr>
                <w:rFonts w:ascii="Times New Roman" w:hAnsi="Times New Roman" w:cs="Times New Roman"/>
                <w:sz w:val="24"/>
                <w:szCs w:val="24"/>
              </w:rPr>
            </w:pPr>
            <w:r w:rsidRPr="00EB722E">
              <w:rPr>
                <w:rFonts w:ascii="Times New Roman" w:hAnsi="Times New Roman" w:cs="Times New Roman"/>
                <w:sz w:val="24"/>
                <w:szCs w:val="24"/>
              </w:rPr>
              <w:t>1</w:t>
            </w:r>
          </w:p>
        </w:tc>
      </w:tr>
    </w:tbl>
    <w:p w:rsidR="003555A5" w:rsidRDefault="003555A5" w:rsidP="003555A5">
      <w:pPr>
        <w:spacing w:after="0"/>
        <w:ind w:firstLine="709"/>
        <w:jc w:val="both"/>
        <w:rPr>
          <w:rFonts w:ascii="Times New Roman" w:hAnsi="Times New Roman" w:cs="Times New Roman"/>
          <w:sz w:val="28"/>
          <w:szCs w:val="28"/>
          <w:u w:val="single"/>
          <w:lang w:val="en-US"/>
        </w:rPr>
      </w:pPr>
    </w:p>
    <w:p w:rsidR="009D57D7" w:rsidRPr="007C194C" w:rsidRDefault="003555A5" w:rsidP="003555A5">
      <w:pPr>
        <w:ind w:firstLine="709"/>
        <w:jc w:val="both"/>
        <w:rPr>
          <w:rFonts w:ascii="Times New Roman" w:hAnsi="Times New Roman" w:cs="Times New Roman"/>
          <w:sz w:val="26"/>
          <w:szCs w:val="26"/>
          <w:u w:val="single"/>
        </w:rPr>
      </w:pPr>
      <w:r w:rsidRPr="007C194C">
        <w:rPr>
          <w:rFonts w:ascii="Times New Roman" w:hAnsi="Times New Roman" w:cs="Times New Roman"/>
          <w:sz w:val="26"/>
          <w:szCs w:val="26"/>
          <w:u w:val="single"/>
          <w:lang w:val="en-US"/>
        </w:rPr>
        <w:t>IV</w:t>
      </w:r>
      <w:r w:rsidRPr="007C194C">
        <w:rPr>
          <w:rFonts w:ascii="Times New Roman" w:hAnsi="Times New Roman" w:cs="Times New Roman"/>
          <w:sz w:val="26"/>
          <w:szCs w:val="26"/>
          <w:u w:val="single"/>
        </w:rPr>
        <w:t xml:space="preserve">. </w:t>
      </w:r>
      <w:r w:rsidR="009D57D7" w:rsidRPr="007C194C">
        <w:rPr>
          <w:rFonts w:ascii="Times New Roman" w:hAnsi="Times New Roman" w:cs="Times New Roman"/>
          <w:sz w:val="26"/>
          <w:szCs w:val="26"/>
          <w:u w:val="single"/>
        </w:rPr>
        <w:t>Комплексная оценка эффективности реализации муниципальной программы:</w:t>
      </w:r>
    </w:p>
    <w:p w:rsidR="009D57D7" w:rsidRPr="007C194C" w:rsidRDefault="009D57D7" w:rsidP="009D57D7">
      <w:pPr>
        <w:pStyle w:val="a5"/>
        <w:ind w:left="1440"/>
        <w:rPr>
          <w:b/>
          <w:sz w:val="26"/>
          <w:szCs w:val="26"/>
        </w:rPr>
      </w:pPr>
      <w:r w:rsidRPr="007C194C">
        <w:rPr>
          <w:b/>
          <w:sz w:val="26"/>
          <w:szCs w:val="26"/>
        </w:rPr>
        <w:t>О=(</w:t>
      </w:r>
      <w:proofErr w:type="spellStart"/>
      <w:r w:rsidRPr="007C194C">
        <w:rPr>
          <w:b/>
          <w:sz w:val="26"/>
          <w:szCs w:val="26"/>
          <w:lang w:val="en-US"/>
        </w:rPr>
        <w:t>Cel</w:t>
      </w:r>
      <w:proofErr w:type="spellEnd"/>
      <w:r w:rsidRPr="007C194C">
        <w:rPr>
          <w:b/>
          <w:sz w:val="26"/>
          <w:szCs w:val="26"/>
        </w:rPr>
        <w:t>+</w:t>
      </w:r>
      <w:r w:rsidRPr="007C194C">
        <w:rPr>
          <w:b/>
          <w:sz w:val="26"/>
          <w:szCs w:val="26"/>
          <w:lang w:val="en-US"/>
        </w:rPr>
        <w:t>Fin</w:t>
      </w:r>
      <w:r w:rsidRPr="007C194C">
        <w:rPr>
          <w:b/>
          <w:sz w:val="26"/>
          <w:szCs w:val="26"/>
        </w:rPr>
        <w:t>+</w:t>
      </w:r>
      <w:proofErr w:type="spellStart"/>
      <w:r w:rsidRPr="007C194C">
        <w:rPr>
          <w:b/>
          <w:sz w:val="26"/>
          <w:szCs w:val="26"/>
          <w:lang w:val="en-US"/>
        </w:rPr>
        <w:t>Mer</w:t>
      </w:r>
      <w:proofErr w:type="spellEnd"/>
      <w:r w:rsidRPr="007C194C">
        <w:rPr>
          <w:b/>
          <w:sz w:val="26"/>
          <w:szCs w:val="26"/>
        </w:rPr>
        <w:t>)/3= (69,3+99,5+64,7)/3=77,8%</w:t>
      </w:r>
    </w:p>
    <w:p w:rsidR="003555A5" w:rsidRPr="007C194C" w:rsidRDefault="003555A5" w:rsidP="009D57D7">
      <w:pPr>
        <w:pStyle w:val="a5"/>
        <w:ind w:left="1440"/>
        <w:rPr>
          <w:b/>
          <w:sz w:val="26"/>
          <w:szCs w:val="26"/>
        </w:rPr>
      </w:pPr>
    </w:p>
    <w:p w:rsidR="009D57D7" w:rsidRPr="007C194C" w:rsidRDefault="009D57D7" w:rsidP="009B1279">
      <w:pPr>
        <w:ind w:firstLine="709"/>
        <w:jc w:val="both"/>
        <w:rPr>
          <w:rFonts w:ascii="Times New Roman" w:hAnsi="Times New Roman" w:cs="Times New Roman"/>
          <w:b/>
          <w:i/>
          <w:sz w:val="26"/>
          <w:szCs w:val="26"/>
        </w:rPr>
      </w:pPr>
      <w:r w:rsidRPr="007C194C">
        <w:rPr>
          <w:rFonts w:ascii="Times New Roman" w:hAnsi="Times New Roman" w:cs="Times New Roman"/>
          <w:b/>
          <w:i/>
          <w:sz w:val="26"/>
          <w:szCs w:val="26"/>
        </w:rPr>
        <w:t>Вывод: в 2020 году муниципальная программа реализована с</w:t>
      </w:r>
      <w:r w:rsidR="00034A31" w:rsidRPr="007C194C">
        <w:rPr>
          <w:rFonts w:ascii="Times New Roman" w:hAnsi="Times New Roman" w:cs="Times New Roman"/>
          <w:b/>
          <w:i/>
          <w:sz w:val="26"/>
          <w:szCs w:val="26"/>
        </w:rPr>
        <w:t>о средним</w:t>
      </w:r>
      <w:r w:rsidRPr="007C194C">
        <w:rPr>
          <w:rFonts w:ascii="Times New Roman" w:hAnsi="Times New Roman" w:cs="Times New Roman"/>
          <w:b/>
          <w:i/>
          <w:sz w:val="26"/>
          <w:szCs w:val="26"/>
        </w:rPr>
        <w:t xml:space="preserve"> уровнем эффективности 77,8 % (от </w:t>
      </w:r>
      <w:r w:rsidR="003909BB" w:rsidRPr="007C194C">
        <w:rPr>
          <w:rFonts w:ascii="Times New Roman" w:hAnsi="Times New Roman" w:cs="Times New Roman"/>
          <w:b/>
          <w:i/>
          <w:sz w:val="26"/>
          <w:szCs w:val="26"/>
        </w:rPr>
        <w:t>4</w:t>
      </w:r>
      <w:r w:rsidRPr="007C194C">
        <w:rPr>
          <w:rFonts w:ascii="Times New Roman" w:hAnsi="Times New Roman" w:cs="Times New Roman"/>
          <w:b/>
          <w:i/>
          <w:sz w:val="26"/>
          <w:szCs w:val="26"/>
        </w:rPr>
        <w:t>0 до 80%).</w:t>
      </w:r>
    </w:p>
    <w:p w:rsidR="00F279C5" w:rsidRDefault="00F279C5" w:rsidP="00613AA8">
      <w:pPr>
        <w:shd w:val="clear" w:color="auto" w:fill="FFFFFF" w:themeFill="background1"/>
        <w:spacing w:after="0" w:line="240" w:lineRule="auto"/>
        <w:jc w:val="center"/>
        <w:rPr>
          <w:rFonts w:ascii="Times New Roman" w:hAnsi="Times New Roman" w:cs="Times New Roman"/>
          <w:b/>
          <w:i/>
          <w:color w:val="0070C0"/>
          <w:sz w:val="28"/>
          <w:szCs w:val="28"/>
          <w:highlight w:val="yellow"/>
        </w:rPr>
      </w:pPr>
    </w:p>
    <w:p w:rsidR="00613AA8" w:rsidRPr="008D79DB" w:rsidRDefault="00BD69DB" w:rsidP="00613AA8">
      <w:pPr>
        <w:shd w:val="clear" w:color="auto" w:fill="FFFFFF" w:themeFill="background1"/>
        <w:spacing w:after="0" w:line="240" w:lineRule="auto"/>
        <w:jc w:val="center"/>
        <w:rPr>
          <w:rFonts w:ascii="Times New Roman" w:hAnsi="Times New Roman" w:cs="Times New Roman"/>
          <w:b/>
          <w:i/>
          <w:color w:val="0070C0"/>
          <w:sz w:val="28"/>
          <w:szCs w:val="28"/>
        </w:rPr>
      </w:pPr>
      <w:r w:rsidRPr="008D79DB">
        <w:rPr>
          <w:rFonts w:ascii="Times New Roman" w:hAnsi="Times New Roman" w:cs="Times New Roman"/>
          <w:b/>
          <w:i/>
          <w:color w:val="0070C0"/>
          <w:sz w:val="28"/>
          <w:szCs w:val="28"/>
          <w:highlight w:val="yellow"/>
        </w:rPr>
        <w:t>14</w:t>
      </w:r>
      <w:r w:rsidR="00613AA8" w:rsidRPr="008D79DB">
        <w:rPr>
          <w:rFonts w:ascii="Times New Roman" w:hAnsi="Times New Roman" w:cs="Times New Roman"/>
          <w:b/>
          <w:i/>
          <w:color w:val="0070C0"/>
          <w:sz w:val="28"/>
          <w:szCs w:val="28"/>
          <w:highlight w:val="yellow"/>
        </w:rPr>
        <w:t>. Муниципальная программа</w:t>
      </w:r>
    </w:p>
    <w:p w:rsidR="00901CEB" w:rsidRPr="008D79DB" w:rsidRDefault="00613AA8" w:rsidP="00613AA8">
      <w:pPr>
        <w:pStyle w:val="a5"/>
        <w:ind w:left="0"/>
        <w:jc w:val="center"/>
        <w:rPr>
          <w:b/>
          <w:i/>
          <w:color w:val="0070C0"/>
          <w:sz w:val="28"/>
        </w:rPr>
      </w:pPr>
      <w:r w:rsidRPr="008D79DB">
        <w:rPr>
          <w:b/>
          <w:i/>
          <w:color w:val="0070C0"/>
          <w:sz w:val="28"/>
        </w:rPr>
        <w:t xml:space="preserve"> </w:t>
      </w:r>
      <w:r w:rsidR="00901CEB" w:rsidRPr="008D79DB">
        <w:rPr>
          <w:b/>
          <w:i/>
          <w:color w:val="0070C0"/>
          <w:sz w:val="28"/>
        </w:rPr>
        <w:t xml:space="preserve">«Информатизация органов местного самоуправления Топчихинского района» на 2019-2023 годы </w:t>
      </w:r>
    </w:p>
    <w:p w:rsidR="00BE4399" w:rsidRPr="008D79DB" w:rsidRDefault="00BE4399" w:rsidP="00901CEB">
      <w:pPr>
        <w:pStyle w:val="a5"/>
        <w:jc w:val="center"/>
        <w:rPr>
          <w:rFonts w:eastAsiaTheme="minorEastAsia"/>
          <w:b/>
          <w:color w:val="0070C0"/>
          <w:sz w:val="28"/>
          <w:szCs w:val="28"/>
        </w:rPr>
      </w:pPr>
    </w:p>
    <w:p w:rsidR="008B7490" w:rsidRPr="007C194C" w:rsidRDefault="008B7490" w:rsidP="007C194C">
      <w:pPr>
        <w:pStyle w:val="a5"/>
        <w:numPr>
          <w:ilvl w:val="0"/>
          <w:numId w:val="1"/>
        </w:numPr>
        <w:ind w:left="0" w:firstLine="426"/>
        <w:jc w:val="both"/>
        <w:rPr>
          <w:sz w:val="26"/>
          <w:szCs w:val="26"/>
          <w:u w:val="single"/>
        </w:rPr>
      </w:pPr>
      <w:r w:rsidRPr="007C194C">
        <w:rPr>
          <w:sz w:val="26"/>
          <w:szCs w:val="26"/>
          <w:u w:val="single"/>
        </w:rPr>
        <w:t>Оценка степени достижения целей и решения задач муниципальной программы</w:t>
      </w:r>
      <w:r w:rsidR="002C013C" w:rsidRPr="007C194C">
        <w:rPr>
          <w:sz w:val="26"/>
          <w:szCs w:val="26"/>
          <w:u w:val="single"/>
        </w:rPr>
        <w:t>:</w:t>
      </w:r>
    </w:p>
    <w:p w:rsidR="008B7490" w:rsidRPr="007C194C" w:rsidRDefault="008B7490" w:rsidP="007C194C">
      <w:pPr>
        <w:pStyle w:val="a5"/>
        <w:numPr>
          <w:ilvl w:val="1"/>
          <w:numId w:val="1"/>
        </w:numPr>
        <w:ind w:left="0" w:firstLine="426"/>
        <w:jc w:val="both"/>
        <w:rPr>
          <w:sz w:val="26"/>
          <w:szCs w:val="26"/>
        </w:rPr>
      </w:pPr>
      <w:r w:rsidRPr="007C194C">
        <w:rPr>
          <w:sz w:val="26"/>
          <w:szCs w:val="26"/>
        </w:rPr>
        <w:t>Доля обеспечения деятельности ОМСУ компьютерами и оргтехникой со сроком эксплуатации менее 5 лет в общем объеме обеспечения</w:t>
      </w:r>
    </w:p>
    <w:p w:rsidR="008B7490" w:rsidRPr="007C194C" w:rsidRDefault="008B7490" w:rsidP="007C194C">
      <w:pPr>
        <w:pStyle w:val="a5"/>
        <w:ind w:left="0" w:firstLine="426"/>
        <w:jc w:val="both"/>
        <w:rPr>
          <w:sz w:val="26"/>
          <w:szCs w:val="26"/>
        </w:rPr>
      </w:pPr>
      <w:r w:rsidRPr="007C194C">
        <w:rPr>
          <w:sz w:val="26"/>
          <w:szCs w:val="26"/>
        </w:rPr>
        <w:t>S</w:t>
      </w:r>
      <w:r w:rsidRPr="007C194C">
        <w:rPr>
          <w:sz w:val="26"/>
          <w:szCs w:val="26"/>
          <w:vertAlign w:val="subscript"/>
        </w:rPr>
        <w:t>1</w:t>
      </w:r>
      <w:r w:rsidRPr="007C194C">
        <w:rPr>
          <w:sz w:val="26"/>
          <w:szCs w:val="26"/>
        </w:rPr>
        <w:t>=2</w:t>
      </w:r>
      <w:r w:rsidRPr="007C194C">
        <w:rPr>
          <w:sz w:val="26"/>
          <w:szCs w:val="26"/>
          <w:lang w:val="en-US"/>
        </w:rPr>
        <w:t>7</w:t>
      </w:r>
      <w:r w:rsidRPr="007C194C">
        <w:rPr>
          <w:sz w:val="26"/>
          <w:szCs w:val="26"/>
        </w:rPr>
        <w:t>/</w:t>
      </w:r>
      <w:r w:rsidR="00623F7F" w:rsidRPr="007C194C">
        <w:rPr>
          <w:sz w:val="26"/>
          <w:szCs w:val="26"/>
        </w:rPr>
        <w:t>55</w:t>
      </w:r>
      <w:r w:rsidRPr="007C194C">
        <w:rPr>
          <w:sz w:val="26"/>
          <w:szCs w:val="26"/>
        </w:rPr>
        <w:t>*100%=</w:t>
      </w:r>
      <w:r w:rsidR="00623F7F" w:rsidRPr="007C194C">
        <w:rPr>
          <w:sz w:val="26"/>
          <w:szCs w:val="26"/>
        </w:rPr>
        <w:t>49,1</w:t>
      </w:r>
      <w:r w:rsidRPr="007C194C">
        <w:rPr>
          <w:sz w:val="26"/>
          <w:szCs w:val="26"/>
        </w:rPr>
        <w:t>%;</w:t>
      </w:r>
    </w:p>
    <w:p w:rsidR="008B7490" w:rsidRPr="007C194C" w:rsidRDefault="008B7490" w:rsidP="007C194C">
      <w:pPr>
        <w:pStyle w:val="a5"/>
        <w:numPr>
          <w:ilvl w:val="1"/>
          <w:numId w:val="1"/>
        </w:numPr>
        <w:ind w:left="0" w:firstLine="426"/>
        <w:jc w:val="both"/>
        <w:rPr>
          <w:sz w:val="26"/>
          <w:szCs w:val="26"/>
        </w:rPr>
      </w:pPr>
      <w:r w:rsidRPr="007C194C">
        <w:rPr>
          <w:sz w:val="26"/>
          <w:szCs w:val="26"/>
        </w:rPr>
        <w:t>Количество рабочих мест в ОМСУ оборудованных специализированным программным обеспечением для защиты информации, персональных данных</w:t>
      </w:r>
    </w:p>
    <w:p w:rsidR="008B7490" w:rsidRPr="007C194C" w:rsidRDefault="008B7490" w:rsidP="007C194C">
      <w:pPr>
        <w:pStyle w:val="a5"/>
        <w:ind w:left="0" w:firstLine="426"/>
        <w:jc w:val="both"/>
        <w:rPr>
          <w:sz w:val="26"/>
          <w:szCs w:val="26"/>
        </w:rPr>
      </w:pPr>
      <w:r w:rsidRPr="007C194C">
        <w:rPr>
          <w:sz w:val="26"/>
          <w:szCs w:val="26"/>
        </w:rPr>
        <w:t>S</w:t>
      </w:r>
      <w:r w:rsidRPr="007C194C">
        <w:rPr>
          <w:sz w:val="26"/>
          <w:szCs w:val="26"/>
          <w:vertAlign w:val="subscript"/>
        </w:rPr>
        <w:t>2</w:t>
      </w:r>
      <w:r w:rsidRPr="007C194C">
        <w:rPr>
          <w:sz w:val="26"/>
          <w:szCs w:val="26"/>
        </w:rPr>
        <w:t>=61/</w:t>
      </w:r>
      <w:r w:rsidRPr="007C194C">
        <w:rPr>
          <w:sz w:val="26"/>
          <w:szCs w:val="26"/>
          <w:lang w:val="en-US"/>
        </w:rPr>
        <w:t>7</w:t>
      </w:r>
      <w:r w:rsidR="00623F7F" w:rsidRPr="007C194C">
        <w:rPr>
          <w:sz w:val="26"/>
          <w:szCs w:val="26"/>
        </w:rPr>
        <w:t>5</w:t>
      </w:r>
      <w:r w:rsidRPr="007C194C">
        <w:rPr>
          <w:sz w:val="26"/>
          <w:szCs w:val="26"/>
        </w:rPr>
        <w:t>*100%=</w:t>
      </w:r>
      <w:r w:rsidRPr="007C194C">
        <w:rPr>
          <w:sz w:val="26"/>
          <w:szCs w:val="26"/>
          <w:lang w:val="en-US"/>
        </w:rPr>
        <w:t>8</w:t>
      </w:r>
      <w:r w:rsidR="00623F7F" w:rsidRPr="007C194C">
        <w:rPr>
          <w:sz w:val="26"/>
          <w:szCs w:val="26"/>
        </w:rPr>
        <w:t>1,3</w:t>
      </w:r>
      <w:r w:rsidRPr="007C194C">
        <w:rPr>
          <w:sz w:val="26"/>
          <w:szCs w:val="26"/>
        </w:rPr>
        <w:t>%;</w:t>
      </w:r>
    </w:p>
    <w:p w:rsidR="008B7490" w:rsidRPr="007C194C" w:rsidRDefault="008B7490" w:rsidP="007C194C">
      <w:pPr>
        <w:pStyle w:val="a5"/>
        <w:numPr>
          <w:ilvl w:val="1"/>
          <w:numId w:val="1"/>
        </w:numPr>
        <w:ind w:left="0" w:firstLine="426"/>
        <w:jc w:val="both"/>
        <w:rPr>
          <w:sz w:val="26"/>
          <w:szCs w:val="26"/>
        </w:rPr>
      </w:pPr>
      <w:r w:rsidRPr="007C194C">
        <w:rPr>
          <w:sz w:val="26"/>
          <w:szCs w:val="26"/>
        </w:rPr>
        <w:t>Доля муниципальных услуг, оказываемых в электронном виде</w:t>
      </w:r>
    </w:p>
    <w:p w:rsidR="008B7490" w:rsidRPr="007C194C" w:rsidRDefault="008B7490" w:rsidP="007C194C">
      <w:pPr>
        <w:pStyle w:val="a5"/>
        <w:ind w:left="0" w:firstLine="426"/>
        <w:jc w:val="both"/>
        <w:rPr>
          <w:sz w:val="26"/>
          <w:szCs w:val="26"/>
        </w:rPr>
      </w:pPr>
      <w:r w:rsidRPr="007C194C">
        <w:rPr>
          <w:sz w:val="26"/>
          <w:szCs w:val="26"/>
        </w:rPr>
        <w:lastRenderedPageBreak/>
        <w:t>S</w:t>
      </w:r>
      <w:r w:rsidRPr="007C194C">
        <w:rPr>
          <w:sz w:val="26"/>
          <w:szCs w:val="26"/>
          <w:vertAlign w:val="subscript"/>
        </w:rPr>
        <w:t>3</w:t>
      </w:r>
      <w:r w:rsidRPr="007C194C">
        <w:rPr>
          <w:sz w:val="26"/>
          <w:szCs w:val="26"/>
        </w:rPr>
        <w:t>=10/</w:t>
      </w:r>
      <w:r w:rsidRPr="007C194C">
        <w:rPr>
          <w:sz w:val="26"/>
          <w:szCs w:val="26"/>
          <w:lang w:val="en-US"/>
        </w:rPr>
        <w:t>5</w:t>
      </w:r>
      <w:r w:rsidR="00623F7F" w:rsidRPr="007C194C">
        <w:rPr>
          <w:sz w:val="26"/>
          <w:szCs w:val="26"/>
        </w:rPr>
        <w:t>5</w:t>
      </w:r>
      <w:r w:rsidRPr="007C194C">
        <w:rPr>
          <w:sz w:val="26"/>
          <w:szCs w:val="26"/>
        </w:rPr>
        <w:t>*100%=</w:t>
      </w:r>
      <w:r w:rsidR="00623F7F" w:rsidRPr="007C194C">
        <w:rPr>
          <w:sz w:val="26"/>
          <w:szCs w:val="26"/>
        </w:rPr>
        <w:t>18,2</w:t>
      </w:r>
      <w:r w:rsidRPr="007C194C">
        <w:rPr>
          <w:sz w:val="26"/>
          <w:szCs w:val="26"/>
        </w:rPr>
        <w:t>%;</w:t>
      </w:r>
    </w:p>
    <w:p w:rsidR="008B7490" w:rsidRPr="007C194C" w:rsidRDefault="008B7490" w:rsidP="007C194C">
      <w:pPr>
        <w:pStyle w:val="a5"/>
        <w:numPr>
          <w:ilvl w:val="1"/>
          <w:numId w:val="1"/>
        </w:numPr>
        <w:ind w:left="0" w:firstLine="426"/>
        <w:jc w:val="both"/>
        <w:rPr>
          <w:sz w:val="26"/>
          <w:szCs w:val="26"/>
        </w:rPr>
      </w:pPr>
      <w:r w:rsidRPr="007C194C">
        <w:rPr>
          <w:sz w:val="26"/>
          <w:szCs w:val="26"/>
        </w:rPr>
        <w:t>Количество комплектов программного обеспечения ОМСУ, для выполнения различных задач обработки данных</w:t>
      </w:r>
    </w:p>
    <w:p w:rsidR="008B7490" w:rsidRPr="007C194C" w:rsidRDefault="008B7490" w:rsidP="007C194C">
      <w:pPr>
        <w:pStyle w:val="a5"/>
        <w:ind w:left="0" w:firstLine="426"/>
        <w:jc w:val="both"/>
        <w:rPr>
          <w:sz w:val="26"/>
          <w:szCs w:val="26"/>
        </w:rPr>
      </w:pPr>
      <w:r w:rsidRPr="007C194C">
        <w:rPr>
          <w:sz w:val="26"/>
          <w:szCs w:val="26"/>
        </w:rPr>
        <w:t>S</w:t>
      </w:r>
      <w:r w:rsidRPr="007C194C">
        <w:rPr>
          <w:sz w:val="26"/>
          <w:szCs w:val="26"/>
          <w:vertAlign w:val="subscript"/>
        </w:rPr>
        <w:t>4</w:t>
      </w:r>
      <w:r w:rsidRPr="007C194C">
        <w:rPr>
          <w:sz w:val="26"/>
          <w:szCs w:val="26"/>
        </w:rPr>
        <w:t>=1/</w:t>
      </w:r>
      <w:r w:rsidR="00623F7F" w:rsidRPr="007C194C">
        <w:rPr>
          <w:sz w:val="26"/>
          <w:szCs w:val="26"/>
        </w:rPr>
        <w:t>3</w:t>
      </w:r>
      <w:r w:rsidRPr="007C194C">
        <w:rPr>
          <w:sz w:val="26"/>
          <w:szCs w:val="26"/>
        </w:rPr>
        <w:t>*100%=</w:t>
      </w:r>
      <w:r w:rsidR="00623F7F" w:rsidRPr="007C194C">
        <w:rPr>
          <w:sz w:val="26"/>
          <w:szCs w:val="26"/>
        </w:rPr>
        <w:t>33,3</w:t>
      </w:r>
      <w:r w:rsidRPr="007C194C">
        <w:rPr>
          <w:sz w:val="26"/>
          <w:szCs w:val="26"/>
        </w:rPr>
        <w:t>%;</w:t>
      </w:r>
    </w:p>
    <w:p w:rsidR="008B7490" w:rsidRPr="007C194C" w:rsidRDefault="008B7490" w:rsidP="007C194C">
      <w:pPr>
        <w:pStyle w:val="a5"/>
        <w:numPr>
          <w:ilvl w:val="1"/>
          <w:numId w:val="1"/>
        </w:numPr>
        <w:ind w:left="0" w:firstLine="426"/>
        <w:jc w:val="both"/>
        <w:rPr>
          <w:sz w:val="26"/>
          <w:szCs w:val="26"/>
        </w:rPr>
      </w:pPr>
      <w:r w:rsidRPr="007C194C">
        <w:rPr>
          <w:sz w:val="26"/>
          <w:szCs w:val="26"/>
        </w:rPr>
        <w:t>Среднее значение количества посетителей в день, для официального интернет сайта Топчихинского района</w:t>
      </w:r>
    </w:p>
    <w:p w:rsidR="008B7490" w:rsidRPr="007C194C" w:rsidRDefault="008B7490" w:rsidP="007C194C">
      <w:pPr>
        <w:pStyle w:val="a5"/>
        <w:ind w:left="0" w:firstLine="426"/>
        <w:jc w:val="both"/>
        <w:rPr>
          <w:sz w:val="26"/>
          <w:szCs w:val="26"/>
        </w:rPr>
      </w:pPr>
      <w:r w:rsidRPr="007C194C">
        <w:rPr>
          <w:sz w:val="26"/>
          <w:szCs w:val="26"/>
        </w:rPr>
        <w:t>S</w:t>
      </w:r>
      <w:r w:rsidRPr="007C194C">
        <w:rPr>
          <w:sz w:val="26"/>
          <w:szCs w:val="26"/>
          <w:vertAlign w:val="subscript"/>
        </w:rPr>
        <w:t>5</w:t>
      </w:r>
      <w:r w:rsidRPr="007C194C">
        <w:rPr>
          <w:sz w:val="26"/>
          <w:szCs w:val="26"/>
        </w:rPr>
        <w:t>=</w:t>
      </w:r>
      <w:r w:rsidRPr="007C194C">
        <w:rPr>
          <w:sz w:val="26"/>
          <w:szCs w:val="26"/>
          <w:lang w:val="en-US"/>
        </w:rPr>
        <w:t>240</w:t>
      </w:r>
      <w:r w:rsidRPr="007C194C">
        <w:rPr>
          <w:sz w:val="26"/>
          <w:szCs w:val="26"/>
        </w:rPr>
        <w:t>/</w:t>
      </w:r>
      <w:r w:rsidR="00623F7F" w:rsidRPr="007C194C">
        <w:rPr>
          <w:sz w:val="26"/>
          <w:szCs w:val="26"/>
        </w:rPr>
        <w:t>90</w:t>
      </w:r>
      <w:r w:rsidRPr="007C194C">
        <w:rPr>
          <w:sz w:val="26"/>
          <w:szCs w:val="26"/>
        </w:rPr>
        <w:t>*100%=</w:t>
      </w:r>
      <w:r w:rsidR="00623F7F" w:rsidRPr="007C194C">
        <w:rPr>
          <w:sz w:val="26"/>
          <w:szCs w:val="26"/>
        </w:rPr>
        <w:t>267</w:t>
      </w:r>
      <w:r w:rsidRPr="007C194C">
        <w:rPr>
          <w:sz w:val="26"/>
          <w:szCs w:val="26"/>
        </w:rPr>
        <w:t>%</w:t>
      </w:r>
      <w:r w:rsidR="00623F7F" w:rsidRPr="007C194C">
        <w:rPr>
          <w:sz w:val="26"/>
          <w:szCs w:val="26"/>
        </w:rPr>
        <w:t xml:space="preserve"> (100%)</w:t>
      </w:r>
      <w:r w:rsidRPr="007C194C">
        <w:rPr>
          <w:sz w:val="26"/>
          <w:szCs w:val="26"/>
        </w:rPr>
        <w:t>;</w:t>
      </w:r>
    </w:p>
    <w:p w:rsidR="008B7490" w:rsidRPr="007C194C" w:rsidRDefault="008B7490" w:rsidP="007C194C">
      <w:pPr>
        <w:ind w:firstLine="426"/>
        <w:jc w:val="both"/>
        <w:rPr>
          <w:rFonts w:ascii="Times New Roman" w:hAnsi="Times New Roman" w:cs="Times New Roman"/>
          <w:b/>
          <w:sz w:val="26"/>
          <w:szCs w:val="26"/>
        </w:rPr>
      </w:pPr>
      <w:r w:rsidRPr="007C194C">
        <w:rPr>
          <w:rFonts w:ascii="Times New Roman" w:hAnsi="Times New Roman" w:cs="Times New Roman"/>
          <w:b/>
          <w:sz w:val="26"/>
          <w:szCs w:val="26"/>
        </w:rPr>
        <w:t>Cel=1/5*(</w:t>
      </w:r>
      <w:r w:rsidR="00623F7F" w:rsidRPr="007C194C">
        <w:rPr>
          <w:rFonts w:ascii="Times New Roman" w:hAnsi="Times New Roman" w:cs="Times New Roman"/>
          <w:b/>
          <w:sz w:val="26"/>
          <w:szCs w:val="26"/>
        </w:rPr>
        <w:t>49,1</w:t>
      </w:r>
      <w:r w:rsidRPr="007C194C">
        <w:rPr>
          <w:rFonts w:ascii="Times New Roman" w:hAnsi="Times New Roman" w:cs="Times New Roman"/>
          <w:b/>
          <w:sz w:val="26"/>
          <w:szCs w:val="26"/>
        </w:rPr>
        <w:t>+8</w:t>
      </w:r>
      <w:r w:rsidR="00623F7F" w:rsidRPr="007C194C">
        <w:rPr>
          <w:rFonts w:ascii="Times New Roman" w:hAnsi="Times New Roman" w:cs="Times New Roman"/>
          <w:b/>
          <w:sz w:val="26"/>
          <w:szCs w:val="26"/>
        </w:rPr>
        <w:t>1,3</w:t>
      </w:r>
      <w:r w:rsidRPr="007C194C">
        <w:rPr>
          <w:rFonts w:ascii="Times New Roman" w:hAnsi="Times New Roman" w:cs="Times New Roman"/>
          <w:b/>
          <w:sz w:val="26"/>
          <w:szCs w:val="26"/>
        </w:rPr>
        <w:t>+</w:t>
      </w:r>
      <w:r w:rsidR="00623F7F" w:rsidRPr="007C194C">
        <w:rPr>
          <w:rFonts w:ascii="Times New Roman" w:hAnsi="Times New Roman" w:cs="Times New Roman"/>
          <w:b/>
          <w:sz w:val="26"/>
          <w:szCs w:val="26"/>
        </w:rPr>
        <w:t>18,2</w:t>
      </w:r>
      <w:r w:rsidRPr="007C194C">
        <w:rPr>
          <w:rFonts w:ascii="Times New Roman" w:hAnsi="Times New Roman" w:cs="Times New Roman"/>
          <w:b/>
          <w:sz w:val="26"/>
          <w:szCs w:val="26"/>
        </w:rPr>
        <w:t>+</w:t>
      </w:r>
      <w:r w:rsidR="00623F7F" w:rsidRPr="007C194C">
        <w:rPr>
          <w:rFonts w:ascii="Times New Roman" w:hAnsi="Times New Roman" w:cs="Times New Roman"/>
          <w:b/>
          <w:sz w:val="26"/>
          <w:szCs w:val="26"/>
        </w:rPr>
        <w:t>33,3</w:t>
      </w:r>
      <w:r w:rsidRPr="007C194C">
        <w:rPr>
          <w:rFonts w:ascii="Times New Roman" w:hAnsi="Times New Roman" w:cs="Times New Roman"/>
          <w:b/>
          <w:sz w:val="26"/>
          <w:szCs w:val="26"/>
        </w:rPr>
        <w:t>+100) =</w:t>
      </w:r>
      <w:r w:rsidR="00623F7F" w:rsidRPr="007C194C">
        <w:rPr>
          <w:rFonts w:ascii="Times New Roman" w:hAnsi="Times New Roman" w:cs="Times New Roman"/>
          <w:b/>
          <w:sz w:val="26"/>
          <w:szCs w:val="26"/>
        </w:rPr>
        <w:t>56,4</w:t>
      </w:r>
      <w:r w:rsidRPr="007C194C">
        <w:rPr>
          <w:rFonts w:ascii="Times New Roman" w:hAnsi="Times New Roman" w:cs="Times New Roman"/>
          <w:b/>
          <w:sz w:val="26"/>
          <w:szCs w:val="26"/>
        </w:rPr>
        <w:t>%</w:t>
      </w:r>
    </w:p>
    <w:p w:rsidR="008B7490" w:rsidRPr="007C194C" w:rsidRDefault="008B7490" w:rsidP="007C194C">
      <w:pPr>
        <w:pStyle w:val="a5"/>
        <w:numPr>
          <w:ilvl w:val="0"/>
          <w:numId w:val="1"/>
        </w:numPr>
        <w:ind w:left="0" w:firstLine="426"/>
        <w:jc w:val="both"/>
        <w:rPr>
          <w:sz w:val="26"/>
          <w:szCs w:val="26"/>
          <w:u w:val="single"/>
        </w:rPr>
      </w:pPr>
      <w:r w:rsidRPr="007C194C">
        <w:rPr>
          <w:sz w:val="26"/>
          <w:szCs w:val="26"/>
          <w:u w:val="single"/>
        </w:rPr>
        <w:t>Оценка степени соответствия запланированному уровню затрат и эффективности использования средств районного бюджета муниципальной программы:</w:t>
      </w:r>
    </w:p>
    <w:p w:rsidR="008B7490" w:rsidRPr="007C194C" w:rsidRDefault="008B7490" w:rsidP="007C194C">
      <w:pPr>
        <w:pStyle w:val="a5"/>
        <w:ind w:left="426"/>
        <w:jc w:val="both"/>
        <w:rPr>
          <w:b/>
          <w:sz w:val="26"/>
          <w:szCs w:val="26"/>
        </w:rPr>
      </w:pPr>
      <w:r w:rsidRPr="007C194C">
        <w:rPr>
          <w:b/>
          <w:sz w:val="26"/>
          <w:szCs w:val="26"/>
        </w:rPr>
        <w:t>Fin=761</w:t>
      </w:r>
      <w:r w:rsidR="00623F7F" w:rsidRPr="007C194C">
        <w:rPr>
          <w:b/>
          <w:sz w:val="26"/>
          <w:szCs w:val="26"/>
        </w:rPr>
        <w:t>,8</w:t>
      </w:r>
      <w:r w:rsidRPr="007C194C">
        <w:rPr>
          <w:b/>
          <w:sz w:val="26"/>
          <w:szCs w:val="26"/>
        </w:rPr>
        <w:t>/934</w:t>
      </w:r>
      <w:r w:rsidR="00623F7F" w:rsidRPr="007C194C">
        <w:rPr>
          <w:b/>
          <w:sz w:val="26"/>
          <w:szCs w:val="26"/>
        </w:rPr>
        <w:t>,0</w:t>
      </w:r>
      <w:r w:rsidRPr="007C194C">
        <w:rPr>
          <w:b/>
          <w:sz w:val="26"/>
          <w:szCs w:val="26"/>
        </w:rPr>
        <w:t>*100=81</w:t>
      </w:r>
      <w:r w:rsidRPr="007C194C">
        <w:rPr>
          <w:b/>
          <w:sz w:val="26"/>
          <w:szCs w:val="26"/>
          <w:lang w:val="en-US"/>
        </w:rPr>
        <w:t>,</w:t>
      </w:r>
      <w:r w:rsidR="00623F7F" w:rsidRPr="007C194C">
        <w:rPr>
          <w:b/>
          <w:sz w:val="26"/>
          <w:szCs w:val="26"/>
        </w:rPr>
        <w:t>6</w:t>
      </w:r>
      <w:r w:rsidRPr="007C194C">
        <w:rPr>
          <w:b/>
          <w:sz w:val="26"/>
          <w:szCs w:val="26"/>
        </w:rPr>
        <w:t>%</w:t>
      </w:r>
    </w:p>
    <w:p w:rsidR="008B7490" w:rsidRPr="007C194C" w:rsidRDefault="008B7490" w:rsidP="007C194C">
      <w:pPr>
        <w:pStyle w:val="a5"/>
        <w:ind w:left="0" w:firstLine="426"/>
        <w:jc w:val="both"/>
        <w:rPr>
          <w:sz w:val="26"/>
          <w:szCs w:val="26"/>
        </w:rPr>
      </w:pPr>
    </w:p>
    <w:p w:rsidR="008B7490" w:rsidRDefault="008B7490" w:rsidP="007C194C">
      <w:pPr>
        <w:pStyle w:val="a5"/>
        <w:numPr>
          <w:ilvl w:val="0"/>
          <w:numId w:val="1"/>
        </w:numPr>
        <w:ind w:left="0" w:firstLine="426"/>
        <w:jc w:val="both"/>
        <w:rPr>
          <w:sz w:val="28"/>
          <w:szCs w:val="28"/>
          <w:u w:val="single"/>
        </w:rPr>
      </w:pPr>
      <w:r w:rsidRPr="007C194C">
        <w:rPr>
          <w:sz w:val="26"/>
          <w:szCs w:val="26"/>
          <w:u w:val="single"/>
        </w:rPr>
        <w:t>Оценка степени реализации мероприятий (достижения ожидаемых непосредственных результатов их реализации) муниципальной программы</w:t>
      </w:r>
      <w:r w:rsidRPr="007C194C">
        <w:rPr>
          <w:sz w:val="28"/>
          <w:szCs w:val="28"/>
          <w:u w:val="single"/>
        </w:rPr>
        <w:t>:</w:t>
      </w:r>
    </w:p>
    <w:p w:rsidR="007C194C" w:rsidRPr="007C194C" w:rsidRDefault="007C194C" w:rsidP="007C194C">
      <w:pPr>
        <w:pStyle w:val="a5"/>
        <w:ind w:left="426"/>
        <w:jc w:val="both"/>
        <w:rPr>
          <w:sz w:val="28"/>
          <w:szCs w:val="28"/>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7480"/>
        <w:gridCol w:w="1565"/>
      </w:tblGrid>
      <w:tr w:rsidR="008B7490" w:rsidRPr="002C013C" w:rsidTr="008B7490">
        <w:tc>
          <w:tcPr>
            <w:tcW w:w="594" w:type="dxa"/>
          </w:tcPr>
          <w:p w:rsidR="008B7490" w:rsidRPr="007C194C" w:rsidRDefault="008B7490" w:rsidP="008B7490">
            <w:pPr>
              <w:spacing w:after="0" w:line="240" w:lineRule="auto"/>
              <w:contextualSpacing/>
              <w:jc w:val="both"/>
              <w:rPr>
                <w:rFonts w:ascii="Times New Roman" w:eastAsia="Times New Roman" w:hAnsi="Times New Roman" w:cs="Times New Roman"/>
                <w:sz w:val="26"/>
                <w:szCs w:val="26"/>
              </w:rPr>
            </w:pPr>
            <w:r w:rsidRPr="007C194C">
              <w:rPr>
                <w:rFonts w:ascii="Times New Roman" w:eastAsia="Times New Roman" w:hAnsi="Times New Roman" w:cs="Times New Roman"/>
                <w:sz w:val="26"/>
                <w:szCs w:val="26"/>
              </w:rPr>
              <w:t>№ п/п</w:t>
            </w:r>
          </w:p>
        </w:tc>
        <w:tc>
          <w:tcPr>
            <w:tcW w:w="7486" w:type="dxa"/>
          </w:tcPr>
          <w:p w:rsidR="008B7490" w:rsidRPr="007C194C" w:rsidRDefault="008B7490" w:rsidP="008B7490">
            <w:pPr>
              <w:spacing w:after="0" w:line="240" w:lineRule="auto"/>
              <w:contextualSpacing/>
              <w:jc w:val="center"/>
              <w:rPr>
                <w:rFonts w:ascii="Times New Roman" w:eastAsia="Times New Roman" w:hAnsi="Times New Roman" w:cs="Times New Roman"/>
                <w:sz w:val="26"/>
                <w:szCs w:val="26"/>
              </w:rPr>
            </w:pPr>
            <w:r w:rsidRPr="007C194C">
              <w:rPr>
                <w:rFonts w:ascii="Times New Roman" w:eastAsia="Times New Roman" w:hAnsi="Times New Roman" w:cs="Times New Roman"/>
                <w:sz w:val="26"/>
                <w:szCs w:val="26"/>
              </w:rPr>
              <w:t>Наименование мероприятия</w:t>
            </w:r>
          </w:p>
        </w:tc>
        <w:tc>
          <w:tcPr>
            <w:tcW w:w="1559" w:type="dxa"/>
          </w:tcPr>
          <w:p w:rsidR="008B7490" w:rsidRPr="007C194C" w:rsidRDefault="008B7490" w:rsidP="008B7490">
            <w:pPr>
              <w:spacing w:after="0" w:line="240" w:lineRule="auto"/>
              <w:contextualSpacing/>
              <w:jc w:val="both"/>
              <w:rPr>
                <w:rFonts w:ascii="Times New Roman" w:eastAsia="Times New Roman" w:hAnsi="Times New Roman" w:cs="Times New Roman"/>
                <w:sz w:val="26"/>
                <w:szCs w:val="26"/>
              </w:rPr>
            </w:pPr>
            <w:r w:rsidRPr="007C194C">
              <w:rPr>
                <w:rFonts w:ascii="Times New Roman" w:eastAsia="Times New Roman" w:hAnsi="Times New Roman" w:cs="Times New Roman"/>
                <w:sz w:val="26"/>
                <w:szCs w:val="26"/>
              </w:rPr>
              <w:t>Результат выполнения в 2020 году:</w:t>
            </w:r>
          </w:p>
          <w:p w:rsidR="008B7490" w:rsidRPr="007C194C" w:rsidRDefault="008B7490" w:rsidP="008B7490">
            <w:pPr>
              <w:spacing w:after="0" w:line="240" w:lineRule="auto"/>
              <w:contextualSpacing/>
              <w:jc w:val="both"/>
              <w:rPr>
                <w:rFonts w:ascii="Times New Roman" w:eastAsia="Times New Roman" w:hAnsi="Times New Roman" w:cs="Times New Roman"/>
                <w:sz w:val="26"/>
                <w:szCs w:val="26"/>
              </w:rPr>
            </w:pPr>
            <w:r w:rsidRPr="007C194C">
              <w:rPr>
                <w:rFonts w:ascii="Times New Roman" w:eastAsia="Times New Roman" w:hAnsi="Times New Roman" w:cs="Times New Roman"/>
                <w:sz w:val="26"/>
                <w:szCs w:val="26"/>
              </w:rPr>
              <w:t xml:space="preserve"> «1» - выполнено;</w:t>
            </w:r>
          </w:p>
          <w:p w:rsidR="008B7490" w:rsidRPr="007C194C" w:rsidRDefault="008B7490" w:rsidP="008B7490">
            <w:pPr>
              <w:spacing w:after="0" w:line="240" w:lineRule="auto"/>
              <w:contextualSpacing/>
              <w:jc w:val="both"/>
              <w:rPr>
                <w:rFonts w:ascii="Times New Roman" w:eastAsia="Times New Roman" w:hAnsi="Times New Roman" w:cs="Times New Roman"/>
                <w:sz w:val="26"/>
                <w:szCs w:val="26"/>
              </w:rPr>
            </w:pPr>
            <w:r w:rsidRPr="007C194C">
              <w:rPr>
                <w:rFonts w:ascii="Times New Roman" w:eastAsia="Times New Roman" w:hAnsi="Times New Roman" w:cs="Times New Roman"/>
                <w:sz w:val="26"/>
                <w:szCs w:val="26"/>
              </w:rPr>
              <w:t xml:space="preserve"> «0» - не выполнено</w:t>
            </w:r>
          </w:p>
        </w:tc>
      </w:tr>
      <w:tr w:rsidR="008B7490" w:rsidRPr="002C013C" w:rsidTr="008B7490">
        <w:tc>
          <w:tcPr>
            <w:tcW w:w="594"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1</w:t>
            </w:r>
          </w:p>
        </w:tc>
        <w:tc>
          <w:tcPr>
            <w:tcW w:w="7486" w:type="dxa"/>
          </w:tcPr>
          <w:p w:rsidR="008B7490" w:rsidRPr="002C013C" w:rsidRDefault="008B7490" w:rsidP="008B7490">
            <w:pPr>
              <w:widowControl w:val="0"/>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Приобретение аппаратного обеспечения, в том числе вычислительной техники, комплектующих и расходных материалов к вычислительной технике, оборудования инженерной инфраструктуры и их обслуживание</w:t>
            </w:r>
          </w:p>
        </w:tc>
        <w:tc>
          <w:tcPr>
            <w:tcW w:w="1559" w:type="dxa"/>
          </w:tcPr>
          <w:p w:rsidR="008B7490" w:rsidRPr="002C013C" w:rsidRDefault="008B7490" w:rsidP="008B7490">
            <w:pPr>
              <w:spacing w:after="0" w:line="240" w:lineRule="auto"/>
              <w:contextualSpacing/>
              <w:jc w:val="center"/>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1</w:t>
            </w:r>
          </w:p>
        </w:tc>
      </w:tr>
      <w:tr w:rsidR="008B7490" w:rsidRPr="002C013C" w:rsidTr="008B7490">
        <w:tc>
          <w:tcPr>
            <w:tcW w:w="594"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2</w:t>
            </w:r>
          </w:p>
        </w:tc>
        <w:tc>
          <w:tcPr>
            <w:tcW w:w="7486"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Получение неисключительных прав на программное обеспечение</w:t>
            </w:r>
          </w:p>
        </w:tc>
        <w:tc>
          <w:tcPr>
            <w:tcW w:w="1559" w:type="dxa"/>
          </w:tcPr>
          <w:p w:rsidR="008B7490" w:rsidRPr="002C013C" w:rsidRDefault="008B7490" w:rsidP="008B7490">
            <w:pPr>
              <w:spacing w:after="0" w:line="240" w:lineRule="auto"/>
              <w:contextualSpacing/>
              <w:jc w:val="center"/>
              <w:rPr>
                <w:rFonts w:ascii="Times New Roman" w:eastAsia="Times New Roman" w:hAnsi="Times New Roman" w:cs="Times New Roman"/>
                <w:sz w:val="26"/>
                <w:szCs w:val="26"/>
                <w:lang w:val="en-US"/>
              </w:rPr>
            </w:pPr>
            <w:r w:rsidRPr="002C013C">
              <w:rPr>
                <w:rFonts w:ascii="Times New Roman" w:eastAsia="Times New Roman" w:hAnsi="Times New Roman" w:cs="Times New Roman"/>
                <w:sz w:val="26"/>
                <w:szCs w:val="26"/>
              </w:rPr>
              <w:t>1</w:t>
            </w:r>
          </w:p>
        </w:tc>
      </w:tr>
      <w:tr w:rsidR="008B7490" w:rsidRPr="002C013C" w:rsidTr="008B7490">
        <w:tc>
          <w:tcPr>
            <w:tcW w:w="594"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3</w:t>
            </w:r>
          </w:p>
        </w:tc>
        <w:tc>
          <w:tcPr>
            <w:tcW w:w="7486"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Развитие сервисов предоставления муниципальных услуг в электронном виде, доступ в сеть Интернет</w:t>
            </w:r>
          </w:p>
        </w:tc>
        <w:tc>
          <w:tcPr>
            <w:tcW w:w="1559" w:type="dxa"/>
          </w:tcPr>
          <w:p w:rsidR="008B7490" w:rsidRPr="002C013C" w:rsidRDefault="008B7490" w:rsidP="008B7490">
            <w:pPr>
              <w:spacing w:after="0" w:line="240" w:lineRule="auto"/>
              <w:contextualSpacing/>
              <w:jc w:val="center"/>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1</w:t>
            </w:r>
          </w:p>
        </w:tc>
      </w:tr>
      <w:tr w:rsidR="008B7490" w:rsidRPr="002C013C" w:rsidTr="008B7490">
        <w:tc>
          <w:tcPr>
            <w:tcW w:w="594"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4</w:t>
            </w:r>
          </w:p>
        </w:tc>
        <w:tc>
          <w:tcPr>
            <w:tcW w:w="7486" w:type="dxa"/>
          </w:tcPr>
          <w:p w:rsidR="008B7490" w:rsidRPr="002C013C" w:rsidRDefault="008B7490" w:rsidP="008B7490">
            <w:pPr>
              <w:spacing w:after="0" w:line="240" w:lineRule="auto"/>
              <w:contextualSpacing/>
              <w:jc w:val="both"/>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Сопровождение и развитие официального сайта муниципального образования Топчихинский район</w:t>
            </w:r>
          </w:p>
        </w:tc>
        <w:tc>
          <w:tcPr>
            <w:tcW w:w="1559" w:type="dxa"/>
          </w:tcPr>
          <w:p w:rsidR="008B7490" w:rsidRPr="002C013C" w:rsidRDefault="008B7490" w:rsidP="008B7490">
            <w:pPr>
              <w:spacing w:after="0" w:line="240" w:lineRule="auto"/>
              <w:contextualSpacing/>
              <w:jc w:val="center"/>
              <w:rPr>
                <w:rFonts w:ascii="Times New Roman" w:eastAsia="Times New Roman" w:hAnsi="Times New Roman" w:cs="Times New Roman"/>
                <w:sz w:val="26"/>
                <w:szCs w:val="26"/>
              </w:rPr>
            </w:pPr>
            <w:r w:rsidRPr="002C013C">
              <w:rPr>
                <w:rFonts w:ascii="Times New Roman" w:eastAsia="Times New Roman" w:hAnsi="Times New Roman" w:cs="Times New Roman"/>
                <w:sz w:val="26"/>
                <w:szCs w:val="26"/>
              </w:rPr>
              <w:t>1</w:t>
            </w:r>
          </w:p>
        </w:tc>
      </w:tr>
    </w:tbl>
    <w:p w:rsidR="008B7490" w:rsidRPr="002C013C" w:rsidRDefault="008B7490" w:rsidP="008B7490">
      <w:pPr>
        <w:pStyle w:val="a5"/>
        <w:ind w:left="0" w:firstLine="426"/>
        <w:rPr>
          <w:sz w:val="28"/>
          <w:szCs w:val="28"/>
        </w:rPr>
      </w:pPr>
    </w:p>
    <w:p w:rsidR="008B7490" w:rsidRPr="002C013C" w:rsidRDefault="008B7490" w:rsidP="008B7490">
      <w:pPr>
        <w:ind w:firstLine="426"/>
        <w:jc w:val="both"/>
        <w:rPr>
          <w:rFonts w:ascii="Times New Roman" w:hAnsi="Times New Roman" w:cs="Times New Roman"/>
          <w:sz w:val="28"/>
          <w:szCs w:val="28"/>
        </w:rPr>
      </w:pPr>
      <w:proofErr w:type="spellStart"/>
      <w:r w:rsidRPr="002C013C">
        <w:rPr>
          <w:rFonts w:ascii="Times New Roman" w:hAnsi="Times New Roman" w:cs="Times New Roman"/>
          <w:b/>
          <w:sz w:val="28"/>
          <w:szCs w:val="28"/>
          <w:lang w:val="en-US"/>
        </w:rPr>
        <w:t>Mer</w:t>
      </w:r>
      <w:proofErr w:type="spellEnd"/>
      <w:r w:rsidRPr="002C013C">
        <w:rPr>
          <w:rFonts w:ascii="Times New Roman" w:hAnsi="Times New Roman" w:cs="Times New Roman"/>
          <w:b/>
          <w:sz w:val="28"/>
          <w:szCs w:val="28"/>
        </w:rPr>
        <w:t>=1/4*(4*100</w:t>
      </w:r>
      <w:proofErr w:type="gramStart"/>
      <w:r w:rsidRPr="002C013C">
        <w:rPr>
          <w:rFonts w:ascii="Times New Roman" w:hAnsi="Times New Roman" w:cs="Times New Roman"/>
          <w:b/>
          <w:sz w:val="28"/>
          <w:szCs w:val="28"/>
        </w:rPr>
        <w:t>)=</w:t>
      </w:r>
      <w:proofErr w:type="gramEnd"/>
      <w:r w:rsidRPr="002C013C">
        <w:rPr>
          <w:rFonts w:ascii="Times New Roman" w:hAnsi="Times New Roman" w:cs="Times New Roman"/>
          <w:b/>
          <w:sz w:val="28"/>
          <w:szCs w:val="28"/>
        </w:rPr>
        <w:t>100%</w:t>
      </w:r>
    </w:p>
    <w:p w:rsidR="008B7490" w:rsidRPr="007C194C" w:rsidRDefault="008B7490" w:rsidP="007C194C">
      <w:pPr>
        <w:pStyle w:val="a5"/>
        <w:numPr>
          <w:ilvl w:val="0"/>
          <w:numId w:val="1"/>
        </w:numPr>
        <w:ind w:left="0" w:firstLine="426"/>
        <w:rPr>
          <w:sz w:val="26"/>
          <w:szCs w:val="26"/>
          <w:u w:val="single"/>
        </w:rPr>
      </w:pPr>
      <w:r w:rsidRPr="007C194C">
        <w:rPr>
          <w:sz w:val="26"/>
          <w:szCs w:val="26"/>
          <w:u w:val="single"/>
        </w:rPr>
        <w:t>Комплексная оценка эффективности реализации муниципальной программы</w:t>
      </w:r>
    </w:p>
    <w:p w:rsidR="008B7490" w:rsidRPr="007C194C" w:rsidRDefault="008B7490" w:rsidP="007C194C">
      <w:pPr>
        <w:pStyle w:val="a5"/>
        <w:ind w:left="426"/>
        <w:rPr>
          <w:b/>
          <w:sz w:val="26"/>
          <w:szCs w:val="26"/>
        </w:rPr>
      </w:pPr>
      <w:r w:rsidRPr="007C194C">
        <w:rPr>
          <w:b/>
          <w:sz w:val="26"/>
          <w:szCs w:val="26"/>
        </w:rPr>
        <w:t>О</w:t>
      </w:r>
      <w:r w:rsidR="007C194C">
        <w:rPr>
          <w:b/>
          <w:sz w:val="26"/>
          <w:szCs w:val="26"/>
        </w:rPr>
        <w:t>=</w:t>
      </w:r>
      <w:r w:rsidRPr="007C194C">
        <w:rPr>
          <w:b/>
          <w:sz w:val="26"/>
          <w:szCs w:val="26"/>
        </w:rPr>
        <w:t>(</w:t>
      </w:r>
      <w:r w:rsidR="00623F7F" w:rsidRPr="007C194C">
        <w:rPr>
          <w:b/>
          <w:sz w:val="26"/>
          <w:szCs w:val="26"/>
        </w:rPr>
        <w:t>56,4</w:t>
      </w:r>
      <w:r w:rsidRPr="007C194C">
        <w:rPr>
          <w:b/>
          <w:sz w:val="26"/>
          <w:szCs w:val="26"/>
        </w:rPr>
        <w:t>+81,</w:t>
      </w:r>
      <w:r w:rsidR="0093295F" w:rsidRPr="007C194C">
        <w:rPr>
          <w:b/>
          <w:sz w:val="26"/>
          <w:szCs w:val="26"/>
        </w:rPr>
        <w:t>6</w:t>
      </w:r>
      <w:r w:rsidRPr="007C194C">
        <w:rPr>
          <w:b/>
          <w:sz w:val="26"/>
          <w:szCs w:val="26"/>
        </w:rPr>
        <w:t>+100)/3=8</w:t>
      </w:r>
      <w:r w:rsidR="0093295F" w:rsidRPr="007C194C">
        <w:rPr>
          <w:b/>
          <w:sz w:val="26"/>
          <w:szCs w:val="26"/>
        </w:rPr>
        <w:t>0,0</w:t>
      </w:r>
      <w:r w:rsidRPr="007C194C">
        <w:rPr>
          <w:b/>
          <w:sz w:val="26"/>
          <w:szCs w:val="26"/>
        </w:rPr>
        <w:t>%</w:t>
      </w:r>
    </w:p>
    <w:p w:rsidR="00F279C5" w:rsidRPr="007C194C" w:rsidRDefault="00F279C5" w:rsidP="007C194C">
      <w:pPr>
        <w:pStyle w:val="a5"/>
        <w:ind w:left="426"/>
        <w:rPr>
          <w:sz w:val="26"/>
          <w:szCs w:val="26"/>
        </w:rPr>
      </w:pPr>
    </w:p>
    <w:p w:rsidR="00BE4399" w:rsidRDefault="008B7490" w:rsidP="007C194C">
      <w:pPr>
        <w:spacing w:after="0" w:line="240" w:lineRule="auto"/>
        <w:ind w:firstLine="426"/>
        <w:jc w:val="both"/>
        <w:rPr>
          <w:rFonts w:ascii="Times New Roman" w:hAnsi="Times New Roman" w:cs="Times New Roman"/>
          <w:b/>
          <w:i/>
          <w:sz w:val="28"/>
          <w:szCs w:val="28"/>
        </w:rPr>
      </w:pPr>
      <w:r w:rsidRPr="007C194C">
        <w:rPr>
          <w:rFonts w:ascii="Times New Roman" w:hAnsi="Times New Roman" w:cs="Times New Roman"/>
          <w:b/>
          <w:i/>
          <w:sz w:val="26"/>
          <w:szCs w:val="26"/>
        </w:rPr>
        <w:t>Вывод: в 2020</w:t>
      </w:r>
      <w:r w:rsidR="00BE4399" w:rsidRPr="007C194C">
        <w:rPr>
          <w:rFonts w:ascii="Times New Roman" w:hAnsi="Times New Roman" w:cs="Times New Roman"/>
          <w:b/>
          <w:i/>
          <w:sz w:val="26"/>
          <w:szCs w:val="26"/>
        </w:rPr>
        <w:t xml:space="preserve"> году муниципальная программа реализована с выс</w:t>
      </w:r>
      <w:r w:rsidRPr="007C194C">
        <w:rPr>
          <w:rFonts w:ascii="Times New Roman" w:hAnsi="Times New Roman" w:cs="Times New Roman"/>
          <w:b/>
          <w:i/>
          <w:sz w:val="26"/>
          <w:szCs w:val="26"/>
        </w:rPr>
        <w:t>о</w:t>
      </w:r>
      <w:r w:rsidR="0008626B" w:rsidRPr="007C194C">
        <w:rPr>
          <w:rFonts w:ascii="Times New Roman" w:hAnsi="Times New Roman" w:cs="Times New Roman"/>
          <w:b/>
          <w:i/>
          <w:sz w:val="26"/>
          <w:szCs w:val="26"/>
        </w:rPr>
        <w:t xml:space="preserve">ким уровнем эффективности </w:t>
      </w:r>
      <w:r w:rsidR="002C013C" w:rsidRPr="007C194C">
        <w:rPr>
          <w:rFonts w:ascii="Times New Roman" w:hAnsi="Times New Roman" w:cs="Times New Roman"/>
          <w:b/>
          <w:i/>
          <w:sz w:val="26"/>
          <w:szCs w:val="26"/>
        </w:rPr>
        <w:t>8</w:t>
      </w:r>
      <w:r w:rsidR="0093295F" w:rsidRPr="007C194C">
        <w:rPr>
          <w:rFonts w:ascii="Times New Roman" w:hAnsi="Times New Roman" w:cs="Times New Roman"/>
          <w:b/>
          <w:i/>
          <w:sz w:val="26"/>
          <w:szCs w:val="26"/>
        </w:rPr>
        <w:t>0,0</w:t>
      </w:r>
      <w:r w:rsidRPr="007C194C">
        <w:rPr>
          <w:rFonts w:ascii="Times New Roman" w:hAnsi="Times New Roman" w:cs="Times New Roman"/>
          <w:b/>
          <w:i/>
          <w:sz w:val="26"/>
          <w:szCs w:val="26"/>
        </w:rPr>
        <w:t xml:space="preserve"> </w:t>
      </w:r>
      <w:r w:rsidR="00BE4399" w:rsidRPr="007C194C">
        <w:rPr>
          <w:rFonts w:ascii="Times New Roman" w:hAnsi="Times New Roman" w:cs="Times New Roman"/>
          <w:b/>
          <w:i/>
          <w:sz w:val="26"/>
          <w:szCs w:val="26"/>
        </w:rPr>
        <w:t>% (выше 80%).</w:t>
      </w:r>
      <w:r w:rsidR="00BE4399" w:rsidRPr="002C013C">
        <w:rPr>
          <w:rFonts w:ascii="Times New Roman" w:hAnsi="Times New Roman" w:cs="Times New Roman"/>
          <w:b/>
          <w:i/>
          <w:sz w:val="28"/>
          <w:szCs w:val="28"/>
        </w:rPr>
        <w:t xml:space="preserve"> </w:t>
      </w:r>
    </w:p>
    <w:p w:rsidR="00F279C5" w:rsidRDefault="00F279C5" w:rsidP="008B7490">
      <w:pPr>
        <w:ind w:firstLine="426"/>
        <w:jc w:val="both"/>
        <w:rPr>
          <w:rFonts w:ascii="Times New Roman" w:hAnsi="Times New Roman" w:cs="Times New Roman"/>
          <w:b/>
          <w:i/>
          <w:sz w:val="28"/>
          <w:szCs w:val="28"/>
        </w:rPr>
      </w:pPr>
    </w:p>
    <w:p w:rsidR="007C194C" w:rsidRDefault="007C194C" w:rsidP="008B7490">
      <w:pPr>
        <w:ind w:firstLine="426"/>
        <w:jc w:val="both"/>
        <w:rPr>
          <w:rFonts w:ascii="Times New Roman" w:hAnsi="Times New Roman" w:cs="Times New Roman"/>
          <w:b/>
          <w:i/>
          <w:sz w:val="28"/>
          <w:szCs w:val="28"/>
        </w:rPr>
      </w:pPr>
    </w:p>
    <w:p w:rsidR="007C194C" w:rsidRDefault="007C194C" w:rsidP="008B7490">
      <w:pPr>
        <w:ind w:firstLine="426"/>
        <w:jc w:val="both"/>
        <w:rPr>
          <w:rFonts w:ascii="Times New Roman" w:hAnsi="Times New Roman" w:cs="Times New Roman"/>
          <w:b/>
          <w:i/>
          <w:sz w:val="28"/>
          <w:szCs w:val="28"/>
        </w:rPr>
      </w:pPr>
    </w:p>
    <w:p w:rsidR="00330BE2" w:rsidRDefault="00330BE2" w:rsidP="008B7490">
      <w:pPr>
        <w:ind w:firstLine="426"/>
        <w:jc w:val="both"/>
        <w:rPr>
          <w:rFonts w:ascii="Times New Roman" w:hAnsi="Times New Roman" w:cs="Times New Roman"/>
          <w:b/>
          <w:i/>
          <w:sz w:val="28"/>
          <w:szCs w:val="28"/>
        </w:rPr>
      </w:pPr>
    </w:p>
    <w:p w:rsidR="007C194C" w:rsidRPr="002C013C" w:rsidRDefault="007C194C" w:rsidP="008B7490">
      <w:pPr>
        <w:ind w:firstLine="426"/>
        <w:jc w:val="both"/>
        <w:rPr>
          <w:rFonts w:ascii="Times New Roman" w:hAnsi="Times New Roman" w:cs="Times New Roman"/>
          <w:b/>
          <w:i/>
          <w:sz w:val="28"/>
          <w:szCs w:val="28"/>
        </w:rPr>
      </w:pPr>
    </w:p>
    <w:p w:rsidR="00EF1CAB" w:rsidRPr="007C194C" w:rsidRDefault="00EF1CAB" w:rsidP="00EF1CAB">
      <w:pPr>
        <w:jc w:val="center"/>
        <w:rPr>
          <w:rFonts w:ascii="Times New Roman" w:hAnsi="Times New Roman" w:cs="Times New Roman"/>
          <w:b/>
          <w:color w:val="0070C0"/>
          <w:sz w:val="24"/>
          <w:szCs w:val="24"/>
        </w:rPr>
      </w:pPr>
      <w:r w:rsidRPr="007C194C">
        <w:rPr>
          <w:rFonts w:ascii="Times New Roman" w:hAnsi="Times New Roman" w:cs="Times New Roman"/>
          <w:b/>
          <w:color w:val="0070C0"/>
          <w:sz w:val="24"/>
          <w:szCs w:val="24"/>
          <w:highlight w:val="yellow"/>
        </w:rPr>
        <w:t>СВОДНАЯ ИНФОРМАЦИЯ ОБ УРОВНЕ ЭФФЕКТИВНОСТИ МУНИЦИПАЛЬНЫХ ПРОГ</w:t>
      </w:r>
      <w:r w:rsidR="00A5484A" w:rsidRPr="007C194C">
        <w:rPr>
          <w:rFonts w:ascii="Times New Roman" w:hAnsi="Times New Roman" w:cs="Times New Roman"/>
          <w:b/>
          <w:color w:val="0070C0"/>
          <w:sz w:val="24"/>
          <w:szCs w:val="24"/>
          <w:highlight w:val="yellow"/>
        </w:rPr>
        <w:t>РАММ ТОПЧИХИНСКОГО РАЙОНА В 2020</w:t>
      </w:r>
      <w:r w:rsidRPr="007C194C">
        <w:rPr>
          <w:rFonts w:ascii="Times New Roman" w:hAnsi="Times New Roman" w:cs="Times New Roman"/>
          <w:b/>
          <w:color w:val="0070C0"/>
          <w:sz w:val="24"/>
          <w:szCs w:val="24"/>
          <w:highlight w:val="yellow"/>
        </w:rPr>
        <w:t xml:space="preserve"> ГОДУ</w:t>
      </w:r>
    </w:p>
    <w:tbl>
      <w:tblPr>
        <w:tblStyle w:val="a7"/>
        <w:tblW w:w="9854" w:type="dxa"/>
        <w:tblLayout w:type="fixed"/>
        <w:tblLook w:val="04A0"/>
      </w:tblPr>
      <w:tblGrid>
        <w:gridCol w:w="675"/>
        <w:gridCol w:w="5983"/>
        <w:gridCol w:w="1388"/>
        <w:gridCol w:w="1808"/>
      </w:tblGrid>
      <w:tr w:rsidR="00EF1CAB" w:rsidRPr="008B7490" w:rsidTr="00330BE2">
        <w:tc>
          <w:tcPr>
            <w:tcW w:w="675" w:type="dxa"/>
          </w:tcPr>
          <w:p w:rsidR="00EF1CAB" w:rsidRPr="003F663E" w:rsidRDefault="00EF1CAB" w:rsidP="00EF1CAB">
            <w:pPr>
              <w:jc w:val="center"/>
              <w:rPr>
                <w:rFonts w:ascii="Times New Roman" w:hAnsi="Times New Roman" w:cs="Times New Roman"/>
                <w:sz w:val="24"/>
                <w:szCs w:val="24"/>
              </w:rPr>
            </w:pPr>
            <w:r w:rsidRPr="003F663E">
              <w:rPr>
                <w:rFonts w:ascii="Times New Roman" w:hAnsi="Times New Roman" w:cs="Times New Roman"/>
                <w:sz w:val="24"/>
                <w:szCs w:val="24"/>
              </w:rPr>
              <w:t>№ п/п</w:t>
            </w:r>
          </w:p>
        </w:tc>
        <w:tc>
          <w:tcPr>
            <w:tcW w:w="5983" w:type="dxa"/>
          </w:tcPr>
          <w:p w:rsidR="00EF1CAB" w:rsidRPr="003F663E" w:rsidRDefault="00EF1CAB" w:rsidP="00EF1CAB">
            <w:pPr>
              <w:jc w:val="center"/>
              <w:rPr>
                <w:rFonts w:ascii="Times New Roman" w:hAnsi="Times New Roman" w:cs="Times New Roman"/>
                <w:sz w:val="24"/>
                <w:szCs w:val="24"/>
              </w:rPr>
            </w:pPr>
            <w:r w:rsidRPr="003F663E">
              <w:rPr>
                <w:rFonts w:ascii="Times New Roman" w:hAnsi="Times New Roman" w:cs="Times New Roman"/>
                <w:sz w:val="24"/>
                <w:szCs w:val="24"/>
              </w:rPr>
              <w:t>Наименование программы</w:t>
            </w:r>
          </w:p>
        </w:tc>
        <w:tc>
          <w:tcPr>
            <w:tcW w:w="1388" w:type="dxa"/>
          </w:tcPr>
          <w:p w:rsidR="00EF1CAB" w:rsidRPr="003F663E" w:rsidRDefault="00EF1CAB" w:rsidP="00EF1CAB">
            <w:pPr>
              <w:jc w:val="center"/>
              <w:rPr>
                <w:rFonts w:ascii="Times New Roman" w:hAnsi="Times New Roman" w:cs="Times New Roman"/>
                <w:sz w:val="24"/>
                <w:szCs w:val="24"/>
              </w:rPr>
            </w:pPr>
            <w:proofErr w:type="spellStart"/>
            <w:r w:rsidRPr="003F663E">
              <w:rPr>
                <w:rFonts w:ascii="Times New Roman" w:hAnsi="Times New Roman" w:cs="Times New Roman"/>
                <w:sz w:val="24"/>
                <w:szCs w:val="24"/>
              </w:rPr>
              <w:t>Комплекс</w:t>
            </w:r>
            <w:r w:rsidR="00330BE2">
              <w:rPr>
                <w:rFonts w:ascii="Times New Roman" w:hAnsi="Times New Roman" w:cs="Times New Roman"/>
                <w:sz w:val="24"/>
                <w:szCs w:val="24"/>
              </w:rPr>
              <w:t>-</w:t>
            </w:r>
            <w:r w:rsidRPr="003F663E">
              <w:rPr>
                <w:rFonts w:ascii="Times New Roman" w:hAnsi="Times New Roman" w:cs="Times New Roman"/>
                <w:sz w:val="24"/>
                <w:szCs w:val="24"/>
              </w:rPr>
              <w:t>ная</w:t>
            </w:r>
            <w:proofErr w:type="spellEnd"/>
            <w:r w:rsidRPr="003F663E">
              <w:rPr>
                <w:rFonts w:ascii="Times New Roman" w:hAnsi="Times New Roman" w:cs="Times New Roman"/>
                <w:sz w:val="24"/>
                <w:szCs w:val="24"/>
              </w:rPr>
              <w:t xml:space="preserve"> оценка эффективности</w:t>
            </w:r>
          </w:p>
        </w:tc>
        <w:tc>
          <w:tcPr>
            <w:tcW w:w="1808" w:type="dxa"/>
          </w:tcPr>
          <w:p w:rsidR="00EF1CAB" w:rsidRPr="003F663E" w:rsidRDefault="00EF1CAB" w:rsidP="00BD47B0">
            <w:pPr>
              <w:jc w:val="center"/>
              <w:rPr>
                <w:rFonts w:ascii="Times New Roman" w:hAnsi="Times New Roman" w:cs="Times New Roman"/>
                <w:sz w:val="24"/>
                <w:szCs w:val="24"/>
              </w:rPr>
            </w:pPr>
            <w:r w:rsidRPr="003F663E">
              <w:rPr>
                <w:rFonts w:ascii="Times New Roman" w:hAnsi="Times New Roman" w:cs="Times New Roman"/>
                <w:sz w:val="24"/>
                <w:szCs w:val="24"/>
              </w:rPr>
              <w:t>Уровень эффективности программы</w:t>
            </w:r>
          </w:p>
        </w:tc>
      </w:tr>
      <w:tr w:rsidR="00BD47B0" w:rsidRPr="008B7490" w:rsidTr="00330BE2">
        <w:trPr>
          <w:trHeight w:val="1276"/>
        </w:trPr>
        <w:tc>
          <w:tcPr>
            <w:tcW w:w="675" w:type="dxa"/>
          </w:tcPr>
          <w:p w:rsidR="00BD47B0" w:rsidRPr="003555A5" w:rsidRDefault="00BD47B0" w:rsidP="00EF1CAB">
            <w:pPr>
              <w:jc w:val="center"/>
              <w:rPr>
                <w:rFonts w:ascii="Times New Roman" w:hAnsi="Times New Roman" w:cs="Times New Roman"/>
                <w:color w:val="000000" w:themeColor="text1"/>
                <w:sz w:val="24"/>
                <w:szCs w:val="24"/>
              </w:rPr>
            </w:pPr>
            <w:r w:rsidRPr="003555A5">
              <w:rPr>
                <w:rFonts w:ascii="Times New Roman" w:hAnsi="Times New Roman" w:cs="Times New Roman"/>
                <w:color w:val="000000" w:themeColor="text1"/>
                <w:sz w:val="24"/>
                <w:szCs w:val="24"/>
              </w:rPr>
              <w:t>1</w:t>
            </w:r>
          </w:p>
        </w:tc>
        <w:tc>
          <w:tcPr>
            <w:tcW w:w="5983" w:type="dxa"/>
          </w:tcPr>
          <w:p w:rsidR="00BD47B0" w:rsidRPr="003555A5" w:rsidRDefault="00F23CED" w:rsidP="007E752C">
            <w:pPr>
              <w:jc w:val="both"/>
              <w:rPr>
                <w:rFonts w:ascii="Times New Roman" w:hAnsi="Times New Roman" w:cs="Times New Roman"/>
                <w:color w:val="000000" w:themeColor="text1"/>
                <w:spacing w:val="-4"/>
                <w:sz w:val="24"/>
                <w:szCs w:val="24"/>
              </w:rPr>
            </w:pPr>
            <w:r w:rsidRPr="003555A5">
              <w:rPr>
                <w:rFonts w:ascii="Times New Roman" w:hAnsi="Times New Roman" w:cs="Times New Roman"/>
                <w:color w:val="000000" w:themeColor="text1"/>
                <w:sz w:val="24"/>
                <w:szCs w:val="24"/>
              </w:rPr>
              <w:t>«Энергосбережение и повышение энергетической эффективности зданий, строений, сооружений, расположенных на территории муниципального образования Топчихинский район» на 2020-2022 годы</w:t>
            </w:r>
          </w:p>
        </w:tc>
        <w:tc>
          <w:tcPr>
            <w:tcW w:w="1388" w:type="dxa"/>
          </w:tcPr>
          <w:p w:rsidR="00BD47B0" w:rsidRPr="003555A5" w:rsidRDefault="00F23CED" w:rsidP="00EF1CAB">
            <w:pPr>
              <w:jc w:val="center"/>
              <w:rPr>
                <w:rFonts w:ascii="Times New Roman" w:hAnsi="Times New Roman" w:cs="Times New Roman"/>
                <w:color w:val="000000" w:themeColor="text1"/>
                <w:sz w:val="24"/>
                <w:szCs w:val="24"/>
              </w:rPr>
            </w:pPr>
            <w:r w:rsidRPr="003555A5">
              <w:rPr>
                <w:rFonts w:ascii="Times New Roman" w:hAnsi="Times New Roman" w:cs="Times New Roman"/>
                <w:color w:val="000000" w:themeColor="text1"/>
                <w:sz w:val="24"/>
                <w:szCs w:val="24"/>
              </w:rPr>
              <w:t>92,4</w:t>
            </w:r>
          </w:p>
        </w:tc>
        <w:tc>
          <w:tcPr>
            <w:tcW w:w="1808" w:type="dxa"/>
          </w:tcPr>
          <w:p w:rsidR="00BD47B0" w:rsidRPr="003555A5" w:rsidRDefault="00624A77" w:rsidP="00BD47B0">
            <w:pPr>
              <w:jc w:val="center"/>
              <w:rPr>
                <w:rFonts w:ascii="Times New Roman" w:hAnsi="Times New Roman" w:cs="Times New Roman"/>
                <w:color w:val="000000" w:themeColor="text1"/>
                <w:sz w:val="24"/>
                <w:szCs w:val="24"/>
              </w:rPr>
            </w:pPr>
            <w:r w:rsidRPr="003555A5">
              <w:rPr>
                <w:rFonts w:ascii="Times New Roman" w:hAnsi="Times New Roman" w:cs="Times New Roman"/>
                <w:color w:val="000000" w:themeColor="text1"/>
                <w:sz w:val="24"/>
                <w:szCs w:val="24"/>
              </w:rPr>
              <w:t>высокий</w:t>
            </w:r>
          </w:p>
        </w:tc>
      </w:tr>
      <w:tr w:rsidR="002D45F5" w:rsidRPr="008B7490" w:rsidTr="00330BE2">
        <w:tc>
          <w:tcPr>
            <w:tcW w:w="675" w:type="dxa"/>
          </w:tcPr>
          <w:p w:rsidR="002D45F5" w:rsidRPr="003F663E" w:rsidRDefault="002D45F5" w:rsidP="00EF1CAB">
            <w:pPr>
              <w:jc w:val="center"/>
              <w:rPr>
                <w:rFonts w:ascii="Times New Roman" w:hAnsi="Times New Roman" w:cs="Times New Roman"/>
                <w:sz w:val="24"/>
                <w:szCs w:val="24"/>
              </w:rPr>
            </w:pPr>
            <w:r w:rsidRPr="003F663E">
              <w:rPr>
                <w:rFonts w:ascii="Times New Roman" w:hAnsi="Times New Roman" w:cs="Times New Roman"/>
                <w:sz w:val="24"/>
                <w:szCs w:val="24"/>
              </w:rPr>
              <w:t>2</w:t>
            </w:r>
          </w:p>
        </w:tc>
        <w:tc>
          <w:tcPr>
            <w:tcW w:w="5983" w:type="dxa"/>
          </w:tcPr>
          <w:p w:rsidR="002D45F5" w:rsidRPr="003F663E" w:rsidRDefault="002D45F5" w:rsidP="003909BB">
            <w:pPr>
              <w:jc w:val="both"/>
              <w:rPr>
                <w:rFonts w:ascii="Times New Roman" w:hAnsi="Times New Roman" w:cs="Times New Roman"/>
                <w:sz w:val="24"/>
                <w:szCs w:val="24"/>
              </w:rPr>
            </w:pPr>
            <w:r w:rsidRPr="003F663E">
              <w:rPr>
                <w:rFonts w:ascii="Times New Roman" w:hAnsi="Times New Roman" w:cs="Times New Roman"/>
                <w:sz w:val="24"/>
                <w:szCs w:val="24"/>
              </w:rPr>
              <w:t>«Обеспечение жильем молодых семей в  Топчихинс</w:t>
            </w:r>
            <w:r w:rsidR="00A5484A" w:rsidRPr="003F663E">
              <w:rPr>
                <w:rFonts w:ascii="Times New Roman" w:hAnsi="Times New Roman" w:cs="Times New Roman"/>
                <w:sz w:val="24"/>
                <w:szCs w:val="24"/>
              </w:rPr>
              <w:t>ком районе» на 2016 – 2022</w:t>
            </w:r>
            <w:r w:rsidRPr="003F663E">
              <w:rPr>
                <w:rFonts w:ascii="Times New Roman" w:hAnsi="Times New Roman" w:cs="Times New Roman"/>
                <w:sz w:val="24"/>
                <w:szCs w:val="24"/>
              </w:rPr>
              <w:t xml:space="preserve"> годы</w:t>
            </w:r>
          </w:p>
        </w:tc>
        <w:tc>
          <w:tcPr>
            <w:tcW w:w="1388" w:type="dxa"/>
          </w:tcPr>
          <w:p w:rsidR="002D45F5" w:rsidRPr="003F663E" w:rsidRDefault="002D45F5" w:rsidP="00F02D08">
            <w:pPr>
              <w:jc w:val="center"/>
              <w:rPr>
                <w:rFonts w:ascii="Times New Roman" w:hAnsi="Times New Roman" w:cs="Times New Roman"/>
                <w:sz w:val="24"/>
                <w:szCs w:val="24"/>
              </w:rPr>
            </w:pPr>
            <w:r w:rsidRPr="003F663E">
              <w:rPr>
                <w:rFonts w:ascii="Times New Roman" w:hAnsi="Times New Roman" w:cs="Times New Roman"/>
                <w:sz w:val="24"/>
                <w:szCs w:val="24"/>
              </w:rPr>
              <w:t>100</w:t>
            </w:r>
          </w:p>
        </w:tc>
        <w:tc>
          <w:tcPr>
            <w:tcW w:w="1808" w:type="dxa"/>
          </w:tcPr>
          <w:p w:rsidR="002D45F5" w:rsidRPr="003F663E" w:rsidRDefault="002D45F5" w:rsidP="00F02D08">
            <w:pPr>
              <w:jc w:val="center"/>
              <w:rPr>
                <w:rFonts w:ascii="Times New Roman" w:hAnsi="Times New Roman" w:cs="Times New Roman"/>
                <w:sz w:val="24"/>
                <w:szCs w:val="24"/>
              </w:rPr>
            </w:pPr>
            <w:r w:rsidRPr="003F663E">
              <w:rPr>
                <w:rFonts w:ascii="Times New Roman" w:hAnsi="Times New Roman" w:cs="Times New Roman"/>
                <w:sz w:val="24"/>
                <w:szCs w:val="24"/>
              </w:rPr>
              <w:t>высокий</w:t>
            </w:r>
          </w:p>
        </w:tc>
      </w:tr>
      <w:tr w:rsidR="002D45F5" w:rsidRPr="008B7490" w:rsidTr="00330BE2">
        <w:tc>
          <w:tcPr>
            <w:tcW w:w="675" w:type="dxa"/>
          </w:tcPr>
          <w:p w:rsidR="002D45F5" w:rsidRPr="003F663E" w:rsidRDefault="002D45F5" w:rsidP="00EF1CAB">
            <w:pPr>
              <w:jc w:val="center"/>
              <w:rPr>
                <w:rFonts w:ascii="Times New Roman" w:hAnsi="Times New Roman" w:cs="Times New Roman"/>
                <w:sz w:val="24"/>
                <w:szCs w:val="24"/>
              </w:rPr>
            </w:pPr>
            <w:r w:rsidRPr="003F663E">
              <w:rPr>
                <w:rFonts w:ascii="Times New Roman" w:hAnsi="Times New Roman" w:cs="Times New Roman"/>
                <w:sz w:val="24"/>
                <w:szCs w:val="24"/>
              </w:rPr>
              <w:t>3</w:t>
            </w:r>
          </w:p>
        </w:tc>
        <w:tc>
          <w:tcPr>
            <w:tcW w:w="5983" w:type="dxa"/>
          </w:tcPr>
          <w:p w:rsidR="002D45F5" w:rsidRPr="003F663E" w:rsidRDefault="002D45F5" w:rsidP="003909BB">
            <w:pPr>
              <w:widowControl w:val="0"/>
              <w:adjustRightInd w:val="0"/>
              <w:jc w:val="both"/>
              <w:rPr>
                <w:rFonts w:ascii="Times New Roman" w:hAnsi="Times New Roman" w:cs="Times New Roman"/>
                <w:sz w:val="24"/>
                <w:szCs w:val="24"/>
              </w:rPr>
            </w:pPr>
            <w:r w:rsidRPr="003F663E">
              <w:rPr>
                <w:rFonts w:ascii="Times New Roman" w:hAnsi="Times New Roman" w:cs="Times New Roman"/>
                <w:sz w:val="24"/>
                <w:szCs w:val="24"/>
              </w:rPr>
              <w:t>«Обеспечение населения Топчихинского района жилищно-комм</w:t>
            </w:r>
            <w:r w:rsidR="00F23CED" w:rsidRPr="003F663E">
              <w:rPr>
                <w:rFonts w:ascii="Times New Roman" w:hAnsi="Times New Roman" w:cs="Times New Roman"/>
                <w:sz w:val="24"/>
                <w:szCs w:val="24"/>
              </w:rPr>
              <w:t>унальными услугами» на 2015-2022</w:t>
            </w:r>
            <w:r w:rsidRPr="003F663E">
              <w:rPr>
                <w:rFonts w:ascii="Times New Roman" w:hAnsi="Times New Roman" w:cs="Times New Roman"/>
                <w:sz w:val="24"/>
                <w:szCs w:val="24"/>
              </w:rPr>
              <w:t xml:space="preserve"> годы</w:t>
            </w:r>
          </w:p>
        </w:tc>
        <w:tc>
          <w:tcPr>
            <w:tcW w:w="1388" w:type="dxa"/>
          </w:tcPr>
          <w:p w:rsidR="002D45F5" w:rsidRPr="003F663E" w:rsidRDefault="0069605E" w:rsidP="003909BB">
            <w:pPr>
              <w:jc w:val="center"/>
              <w:rPr>
                <w:rFonts w:ascii="Times New Roman" w:hAnsi="Times New Roman" w:cs="Times New Roman"/>
                <w:sz w:val="24"/>
                <w:szCs w:val="24"/>
              </w:rPr>
            </w:pPr>
            <w:r>
              <w:rPr>
                <w:rFonts w:ascii="Times New Roman" w:hAnsi="Times New Roman" w:cs="Times New Roman"/>
                <w:sz w:val="24"/>
                <w:szCs w:val="24"/>
              </w:rPr>
              <w:t>68,6</w:t>
            </w:r>
          </w:p>
        </w:tc>
        <w:tc>
          <w:tcPr>
            <w:tcW w:w="1808" w:type="dxa"/>
          </w:tcPr>
          <w:p w:rsidR="002D45F5" w:rsidRPr="003F663E" w:rsidRDefault="003909BB" w:rsidP="003909BB">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2D45F5" w:rsidRPr="008B7490" w:rsidTr="00330BE2">
        <w:tc>
          <w:tcPr>
            <w:tcW w:w="675" w:type="dxa"/>
          </w:tcPr>
          <w:p w:rsidR="002D45F5" w:rsidRPr="00376024" w:rsidRDefault="002D45F5" w:rsidP="00EF1CAB">
            <w:pPr>
              <w:jc w:val="center"/>
              <w:rPr>
                <w:rFonts w:ascii="Times New Roman" w:hAnsi="Times New Roman" w:cs="Times New Roman"/>
                <w:sz w:val="24"/>
                <w:szCs w:val="24"/>
              </w:rPr>
            </w:pPr>
            <w:r w:rsidRPr="00376024">
              <w:rPr>
                <w:rFonts w:ascii="Times New Roman" w:hAnsi="Times New Roman" w:cs="Times New Roman"/>
                <w:sz w:val="24"/>
                <w:szCs w:val="24"/>
              </w:rPr>
              <w:t>4</w:t>
            </w:r>
          </w:p>
        </w:tc>
        <w:tc>
          <w:tcPr>
            <w:tcW w:w="5983" w:type="dxa"/>
          </w:tcPr>
          <w:p w:rsidR="002D45F5" w:rsidRPr="00376024" w:rsidRDefault="002D45F5" w:rsidP="00F02D08">
            <w:pPr>
              <w:jc w:val="both"/>
              <w:rPr>
                <w:rFonts w:ascii="Times New Roman" w:hAnsi="Times New Roman" w:cs="Times New Roman"/>
                <w:sz w:val="24"/>
                <w:szCs w:val="24"/>
              </w:rPr>
            </w:pPr>
            <w:r w:rsidRPr="00376024">
              <w:rPr>
                <w:rFonts w:ascii="Times New Roman" w:hAnsi="Times New Roman" w:cs="Times New Roman"/>
                <w:sz w:val="24"/>
                <w:szCs w:val="24"/>
              </w:rPr>
              <w:t>«Патриотическое воспитание граждан в Топчихинском районе»</w:t>
            </w:r>
          </w:p>
          <w:p w:rsidR="002D45F5" w:rsidRPr="00376024" w:rsidRDefault="00F23CED" w:rsidP="00F02D08">
            <w:pPr>
              <w:jc w:val="both"/>
              <w:rPr>
                <w:rFonts w:ascii="Times New Roman" w:hAnsi="Times New Roman" w:cs="Times New Roman"/>
                <w:sz w:val="24"/>
                <w:szCs w:val="24"/>
              </w:rPr>
            </w:pPr>
            <w:r w:rsidRPr="00376024">
              <w:rPr>
                <w:rFonts w:ascii="Times New Roman" w:hAnsi="Times New Roman" w:cs="Times New Roman"/>
                <w:sz w:val="24"/>
                <w:szCs w:val="24"/>
              </w:rPr>
              <w:t xml:space="preserve"> на 2016-2022</w:t>
            </w:r>
            <w:r w:rsidR="002D45F5" w:rsidRPr="00376024">
              <w:rPr>
                <w:rFonts w:ascii="Times New Roman" w:hAnsi="Times New Roman" w:cs="Times New Roman"/>
                <w:sz w:val="24"/>
                <w:szCs w:val="24"/>
              </w:rPr>
              <w:t xml:space="preserve"> годы</w:t>
            </w:r>
          </w:p>
        </w:tc>
        <w:tc>
          <w:tcPr>
            <w:tcW w:w="1388" w:type="dxa"/>
          </w:tcPr>
          <w:p w:rsidR="002D45F5" w:rsidRPr="00376024" w:rsidRDefault="003909BB" w:rsidP="003909BB">
            <w:pPr>
              <w:jc w:val="center"/>
              <w:rPr>
                <w:rFonts w:ascii="Times New Roman" w:hAnsi="Times New Roman" w:cs="Times New Roman"/>
                <w:sz w:val="24"/>
                <w:szCs w:val="24"/>
              </w:rPr>
            </w:pPr>
            <w:r w:rsidRPr="003909BB">
              <w:rPr>
                <w:rFonts w:ascii="Times New Roman" w:hAnsi="Times New Roman" w:cs="Times New Roman"/>
                <w:sz w:val="24"/>
                <w:szCs w:val="24"/>
              </w:rPr>
              <w:t>99,0</w:t>
            </w:r>
          </w:p>
        </w:tc>
        <w:tc>
          <w:tcPr>
            <w:tcW w:w="1808" w:type="dxa"/>
          </w:tcPr>
          <w:p w:rsidR="002D45F5" w:rsidRPr="00376024" w:rsidRDefault="002D45F5" w:rsidP="00F02D08">
            <w:pPr>
              <w:jc w:val="center"/>
              <w:rPr>
                <w:rFonts w:ascii="Times New Roman" w:hAnsi="Times New Roman" w:cs="Times New Roman"/>
                <w:sz w:val="24"/>
                <w:szCs w:val="24"/>
              </w:rPr>
            </w:pPr>
            <w:r w:rsidRPr="00376024">
              <w:rPr>
                <w:rFonts w:ascii="Times New Roman" w:hAnsi="Times New Roman" w:cs="Times New Roman"/>
                <w:sz w:val="24"/>
                <w:szCs w:val="24"/>
              </w:rPr>
              <w:t>высокий</w:t>
            </w:r>
          </w:p>
        </w:tc>
      </w:tr>
      <w:tr w:rsidR="002D45F5" w:rsidRPr="008B7490" w:rsidTr="00330BE2">
        <w:tc>
          <w:tcPr>
            <w:tcW w:w="675" w:type="dxa"/>
          </w:tcPr>
          <w:p w:rsidR="002D45F5" w:rsidRPr="0057583A" w:rsidRDefault="002D45F5" w:rsidP="00EF1CAB">
            <w:pPr>
              <w:jc w:val="center"/>
              <w:rPr>
                <w:rFonts w:ascii="Times New Roman" w:hAnsi="Times New Roman" w:cs="Times New Roman"/>
                <w:sz w:val="24"/>
                <w:szCs w:val="24"/>
              </w:rPr>
            </w:pPr>
            <w:r w:rsidRPr="0057583A">
              <w:rPr>
                <w:rFonts w:ascii="Times New Roman" w:hAnsi="Times New Roman" w:cs="Times New Roman"/>
                <w:sz w:val="24"/>
                <w:szCs w:val="24"/>
              </w:rPr>
              <w:t>5</w:t>
            </w:r>
          </w:p>
        </w:tc>
        <w:tc>
          <w:tcPr>
            <w:tcW w:w="5983" w:type="dxa"/>
          </w:tcPr>
          <w:p w:rsidR="002D45F5" w:rsidRPr="0057583A" w:rsidRDefault="00F03324" w:rsidP="00F02D08">
            <w:pPr>
              <w:widowControl w:val="0"/>
              <w:adjustRightInd w:val="0"/>
              <w:rPr>
                <w:rFonts w:ascii="Times New Roman" w:hAnsi="Times New Roman" w:cs="Times New Roman"/>
                <w:sz w:val="24"/>
                <w:szCs w:val="24"/>
              </w:rPr>
            </w:pPr>
            <w:hyperlink r:id="rId17" w:history="1">
              <w:r w:rsidR="002D45F5" w:rsidRPr="0057583A">
                <w:rPr>
                  <w:rFonts w:ascii="Times New Roman" w:hAnsi="Times New Roman" w:cs="Times New Roman"/>
                  <w:sz w:val="24"/>
                  <w:szCs w:val="24"/>
                </w:rPr>
                <w:t xml:space="preserve">«Повышение безопасности дорожного движения в </w:t>
              </w:r>
              <w:r w:rsidR="00F23CED" w:rsidRPr="0057583A">
                <w:rPr>
                  <w:rFonts w:ascii="Times New Roman" w:hAnsi="Times New Roman" w:cs="Times New Roman"/>
                  <w:sz w:val="24"/>
                  <w:szCs w:val="24"/>
                </w:rPr>
                <w:t>Топчихинском районе на 2018-2022</w:t>
              </w:r>
              <w:r w:rsidR="002D45F5" w:rsidRPr="0057583A">
                <w:rPr>
                  <w:rFonts w:ascii="Times New Roman" w:hAnsi="Times New Roman" w:cs="Times New Roman"/>
                  <w:sz w:val="24"/>
                  <w:szCs w:val="24"/>
                </w:rPr>
                <w:t xml:space="preserve"> годы»</w:t>
              </w:r>
            </w:hyperlink>
            <w:r w:rsidR="002D45F5" w:rsidRPr="0057583A">
              <w:rPr>
                <w:rFonts w:ascii="Times New Roman" w:hAnsi="Times New Roman" w:cs="Times New Roman"/>
                <w:sz w:val="24"/>
                <w:szCs w:val="24"/>
              </w:rPr>
              <w:t xml:space="preserve"> </w:t>
            </w:r>
          </w:p>
        </w:tc>
        <w:tc>
          <w:tcPr>
            <w:tcW w:w="1388" w:type="dxa"/>
          </w:tcPr>
          <w:p w:rsidR="002D45F5" w:rsidRPr="0057583A" w:rsidRDefault="00F23CED" w:rsidP="003909BB">
            <w:pPr>
              <w:jc w:val="center"/>
              <w:rPr>
                <w:rFonts w:ascii="Times New Roman" w:hAnsi="Times New Roman" w:cs="Times New Roman"/>
                <w:sz w:val="24"/>
                <w:szCs w:val="24"/>
              </w:rPr>
            </w:pPr>
            <w:r w:rsidRPr="0057583A">
              <w:rPr>
                <w:rFonts w:ascii="Times New Roman" w:hAnsi="Times New Roman" w:cs="Times New Roman"/>
                <w:sz w:val="24"/>
                <w:szCs w:val="24"/>
              </w:rPr>
              <w:t>8</w:t>
            </w:r>
            <w:r w:rsidR="003909BB">
              <w:rPr>
                <w:rFonts w:ascii="Times New Roman" w:hAnsi="Times New Roman" w:cs="Times New Roman"/>
                <w:sz w:val="24"/>
                <w:szCs w:val="24"/>
              </w:rPr>
              <w:t>4,9</w:t>
            </w:r>
          </w:p>
        </w:tc>
        <w:tc>
          <w:tcPr>
            <w:tcW w:w="1808" w:type="dxa"/>
          </w:tcPr>
          <w:p w:rsidR="002D45F5" w:rsidRPr="0057583A" w:rsidRDefault="00F23CED" w:rsidP="00F02D08">
            <w:pPr>
              <w:jc w:val="center"/>
              <w:rPr>
                <w:rFonts w:ascii="Times New Roman" w:hAnsi="Times New Roman" w:cs="Times New Roman"/>
                <w:sz w:val="24"/>
                <w:szCs w:val="24"/>
              </w:rPr>
            </w:pPr>
            <w:r w:rsidRPr="0057583A">
              <w:rPr>
                <w:rFonts w:ascii="Times New Roman" w:hAnsi="Times New Roman" w:cs="Times New Roman"/>
                <w:sz w:val="24"/>
                <w:szCs w:val="24"/>
              </w:rPr>
              <w:t>высокий</w:t>
            </w:r>
          </w:p>
        </w:tc>
      </w:tr>
      <w:tr w:rsidR="002D45F5" w:rsidRPr="008B7490" w:rsidTr="00330BE2">
        <w:tc>
          <w:tcPr>
            <w:tcW w:w="675" w:type="dxa"/>
          </w:tcPr>
          <w:p w:rsidR="002D45F5" w:rsidRPr="008B7490" w:rsidRDefault="002D45F5" w:rsidP="00EF1CAB">
            <w:pPr>
              <w:jc w:val="center"/>
              <w:rPr>
                <w:rFonts w:ascii="Times New Roman" w:hAnsi="Times New Roman" w:cs="Times New Roman"/>
                <w:sz w:val="24"/>
                <w:szCs w:val="24"/>
                <w:highlight w:val="yellow"/>
              </w:rPr>
            </w:pPr>
            <w:r w:rsidRPr="00784F71">
              <w:rPr>
                <w:rFonts w:ascii="Times New Roman" w:hAnsi="Times New Roman" w:cs="Times New Roman"/>
                <w:sz w:val="24"/>
                <w:szCs w:val="24"/>
              </w:rPr>
              <w:t>6</w:t>
            </w:r>
          </w:p>
        </w:tc>
        <w:tc>
          <w:tcPr>
            <w:tcW w:w="5983" w:type="dxa"/>
          </w:tcPr>
          <w:p w:rsidR="002D45F5" w:rsidRPr="00784F71" w:rsidRDefault="00F03324" w:rsidP="002D45F5">
            <w:pPr>
              <w:widowControl w:val="0"/>
              <w:adjustRightInd w:val="0"/>
              <w:jc w:val="both"/>
              <w:rPr>
                <w:rFonts w:ascii="Times New Roman" w:hAnsi="Times New Roman" w:cs="Times New Roman"/>
                <w:sz w:val="24"/>
                <w:szCs w:val="24"/>
              </w:rPr>
            </w:pPr>
            <w:hyperlink r:id="rId18" w:history="1">
              <w:r w:rsidR="002D45F5" w:rsidRPr="00784F71">
                <w:rPr>
                  <w:rFonts w:ascii="Times New Roman" w:hAnsi="Times New Roman" w:cs="Times New Roman"/>
                  <w:sz w:val="24"/>
                  <w:szCs w:val="24"/>
                </w:rPr>
                <w:t>«Развитие малого и среднего предпринимательства в Т</w:t>
              </w:r>
              <w:r w:rsidR="00F23CED" w:rsidRPr="00784F71">
                <w:rPr>
                  <w:rFonts w:ascii="Times New Roman" w:hAnsi="Times New Roman" w:cs="Times New Roman"/>
                  <w:sz w:val="24"/>
                  <w:szCs w:val="24"/>
                </w:rPr>
                <w:t>опчихинском районе» на 2015-2022</w:t>
              </w:r>
              <w:r w:rsidR="002D45F5" w:rsidRPr="00784F71">
                <w:rPr>
                  <w:rFonts w:ascii="Times New Roman" w:hAnsi="Times New Roman" w:cs="Times New Roman"/>
                  <w:sz w:val="24"/>
                  <w:szCs w:val="24"/>
                </w:rPr>
                <w:t xml:space="preserve"> годы</w:t>
              </w:r>
            </w:hyperlink>
          </w:p>
        </w:tc>
        <w:tc>
          <w:tcPr>
            <w:tcW w:w="1388" w:type="dxa"/>
          </w:tcPr>
          <w:p w:rsidR="002D45F5" w:rsidRPr="00784F71" w:rsidRDefault="003909BB" w:rsidP="003909BB">
            <w:pPr>
              <w:jc w:val="center"/>
              <w:rPr>
                <w:rFonts w:ascii="Times New Roman" w:hAnsi="Times New Roman" w:cs="Times New Roman"/>
                <w:sz w:val="24"/>
                <w:szCs w:val="24"/>
              </w:rPr>
            </w:pPr>
            <w:r>
              <w:rPr>
                <w:rFonts w:ascii="Times New Roman" w:hAnsi="Times New Roman" w:cs="Times New Roman"/>
                <w:sz w:val="24"/>
                <w:szCs w:val="24"/>
              </w:rPr>
              <w:t>93,8</w:t>
            </w:r>
          </w:p>
        </w:tc>
        <w:tc>
          <w:tcPr>
            <w:tcW w:w="1808" w:type="dxa"/>
          </w:tcPr>
          <w:p w:rsidR="002D45F5" w:rsidRPr="00784F71" w:rsidRDefault="002D45F5" w:rsidP="00F02D08">
            <w:pPr>
              <w:jc w:val="center"/>
              <w:rPr>
                <w:rFonts w:ascii="Times New Roman" w:hAnsi="Times New Roman" w:cs="Times New Roman"/>
                <w:sz w:val="24"/>
                <w:szCs w:val="24"/>
              </w:rPr>
            </w:pPr>
            <w:r w:rsidRPr="00784F71">
              <w:rPr>
                <w:rFonts w:ascii="Times New Roman" w:hAnsi="Times New Roman" w:cs="Times New Roman"/>
                <w:sz w:val="24"/>
                <w:szCs w:val="24"/>
              </w:rPr>
              <w:t>высокий</w:t>
            </w:r>
          </w:p>
        </w:tc>
      </w:tr>
      <w:tr w:rsidR="002D45F5" w:rsidRPr="008B7490" w:rsidTr="00330BE2">
        <w:tc>
          <w:tcPr>
            <w:tcW w:w="675" w:type="dxa"/>
          </w:tcPr>
          <w:p w:rsidR="002D45F5" w:rsidRPr="0057583A" w:rsidRDefault="002D45F5" w:rsidP="00EF1CAB">
            <w:pPr>
              <w:jc w:val="center"/>
              <w:rPr>
                <w:rFonts w:ascii="Times New Roman" w:hAnsi="Times New Roman" w:cs="Times New Roman"/>
                <w:sz w:val="24"/>
                <w:szCs w:val="24"/>
              </w:rPr>
            </w:pPr>
            <w:r w:rsidRPr="0057583A">
              <w:rPr>
                <w:rFonts w:ascii="Times New Roman" w:hAnsi="Times New Roman" w:cs="Times New Roman"/>
                <w:sz w:val="24"/>
                <w:szCs w:val="24"/>
              </w:rPr>
              <w:t>7</w:t>
            </w:r>
          </w:p>
        </w:tc>
        <w:tc>
          <w:tcPr>
            <w:tcW w:w="5983" w:type="dxa"/>
          </w:tcPr>
          <w:p w:rsidR="002D45F5" w:rsidRPr="0057583A" w:rsidRDefault="002D45F5" w:rsidP="00F02D08">
            <w:pPr>
              <w:jc w:val="both"/>
              <w:rPr>
                <w:rFonts w:ascii="Times New Roman" w:hAnsi="Times New Roman" w:cs="Times New Roman"/>
                <w:sz w:val="24"/>
                <w:szCs w:val="24"/>
              </w:rPr>
            </w:pPr>
            <w:r w:rsidRPr="0057583A">
              <w:rPr>
                <w:rFonts w:ascii="Times New Roman" w:eastAsia="Times New Roman" w:hAnsi="Times New Roman" w:cs="Times New Roman"/>
                <w:sz w:val="24"/>
                <w:szCs w:val="24"/>
              </w:rPr>
              <w:t>«Профилактика преступлений и иных правонарушений в Топ</w:t>
            </w:r>
            <w:r w:rsidR="00740DE6" w:rsidRPr="0057583A">
              <w:rPr>
                <w:rFonts w:ascii="Times New Roman" w:eastAsia="Times New Roman" w:hAnsi="Times New Roman" w:cs="Times New Roman"/>
                <w:sz w:val="24"/>
                <w:szCs w:val="24"/>
              </w:rPr>
              <w:t>чихинском районе» на 2016 – 2022</w:t>
            </w:r>
            <w:r w:rsidRPr="0057583A">
              <w:rPr>
                <w:rFonts w:ascii="Times New Roman" w:eastAsia="Times New Roman" w:hAnsi="Times New Roman" w:cs="Times New Roman"/>
                <w:sz w:val="24"/>
                <w:szCs w:val="24"/>
              </w:rPr>
              <w:t xml:space="preserve"> годы</w:t>
            </w:r>
          </w:p>
        </w:tc>
        <w:tc>
          <w:tcPr>
            <w:tcW w:w="1388" w:type="dxa"/>
          </w:tcPr>
          <w:p w:rsidR="002D45F5" w:rsidRPr="0057583A" w:rsidRDefault="00740DE6" w:rsidP="00F02D08">
            <w:pPr>
              <w:jc w:val="center"/>
              <w:rPr>
                <w:rFonts w:ascii="Times New Roman" w:hAnsi="Times New Roman" w:cs="Times New Roman"/>
                <w:sz w:val="24"/>
                <w:szCs w:val="24"/>
              </w:rPr>
            </w:pPr>
            <w:r w:rsidRPr="0057583A">
              <w:rPr>
                <w:rFonts w:ascii="Times New Roman" w:hAnsi="Times New Roman" w:cs="Times New Roman"/>
                <w:sz w:val="24"/>
                <w:szCs w:val="24"/>
              </w:rPr>
              <w:t>88,8</w:t>
            </w:r>
          </w:p>
        </w:tc>
        <w:tc>
          <w:tcPr>
            <w:tcW w:w="1808" w:type="dxa"/>
          </w:tcPr>
          <w:p w:rsidR="002D45F5" w:rsidRPr="0057583A" w:rsidRDefault="002D45F5" w:rsidP="00F02D08">
            <w:pPr>
              <w:jc w:val="center"/>
              <w:rPr>
                <w:rFonts w:ascii="Times New Roman" w:hAnsi="Times New Roman" w:cs="Times New Roman"/>
                <w:sz w:val="24"/>
                <w:szCs w:val="24"/>
              </w:rPr>
            </w:pPr>
            <w:r w:rsidRPr="0057583A">
              <w:rPr>
                <w:rFonts w:ascii="Times New Roman" w:hAnsi="Times New Roman" w:cs="Times New Roman"/>
                <w:sz w:val="24"/>
                <w:szCs w:val="24"/>
              </w:rPr>
              <w:t>высокий</w:t>
            </w:r>
          </w:p>
        </w:tc>
      </w:tr>
      <w:tr w:rsidR="002D45F5" w:rsidRPr="008B7490" w:rsidTr="00330BE2">
        <w:tc>
          <w:tcPr>
            <w:tcW w:w="675" w:type="dxa"/>
          </w:tcPr>
          <w:p w:rsidR="002D45F5" w:rsidRPr="008B7490" w:rsidRDefault="002D45F5" w:rsidP="00EF1CAB">
            <w:pPr>
              <w:jc w:val="center"/>
              <w:rPr>
                <w:rFonts w:ascii="Times New Roman" w:hAnsi="Times New Roman" w:cs="Times New Roman"/>
                <w:sz w:val="24"/>
                <w:szCs w:val="24"/>
                <w:highlight w:val="yellow"/>
              </w:rPr>
            </w:pPr>
            <w:r w:rsidRPr="003F663E">
              <w:rPr>
                <w:rFonts w:ascii="Times New Roman" w:hAnsi="Times New Roman" w:cs="Times New Roman"/>
                <w:sz w:val="24"/>
                <w:szCs w:val="24"/>
              </w:rPr>
              <w:t>8</w:t>
            </w:r>
          </w:p>
        </w:tc>
        <w:tc>
          <w:tcPr>
            <w:tcW w:w="5983" w:type="dxa"/>
          </w:tcPr>
          <w:p w:rsidR="002D45F5" w:rsidRPr="008B7490" w:rsidRDefault="00F03324" w:rsidP="00F02D08">
            <w:pPr>
              <w:widowControl w:val="0"/>
              <w:adjustRightInd w:val="0"/>
              <w:rPr>
                <w:rFonts w:ascii="Times New Roman" w:hAnsi="Times New Roman" w:cs="Times New Roman"/>
                <w:sz w:val="24"/>
                <w:szCs w:val="24"/>
                <w:highlight w:val="yellow"/>
              </w:rPr>
            </w:pPr>
            <w:hyperlink r:id="rId19" w:history="1">
              <w:r w:rsidR="002D45F5" w:rsidRPr="00764008">
                <w:rPr>
                  <w:rFonts w:ascii="Times New Roman" w:hAnsi="Times New Roman" w:cs="Times New Roman"/>
                  <w:sz w:val="24"/>
                  <w:szCs w:val="24"/>
                </w:rPr>
                <w:t>«Развитие культуры То</w:t>
              </w:r>
              <w:r w:rsidR="00740DE6" w:rsidRPr="00764008">
                <w:rPr>
                  <w:rFonts w:ascii="Times New Roman" w:hAnsi="Times New Roman" w:cs="Times New Roman"/>
                  <w:sz w:val="24"/>
                  <w:szCs w:val="24"/>
                </w:rPr>
                <w:t>пчихинского района» на 2016-2022</w:t>
              </w:r>
              <w:r w:rsidR="002D45F5" w:rsidRPr="00764008">
                <w:rPr>
                  <w:rFonts w:ascii="Times New Roman" w:hAnsi="Times New Roman" w:cs="Times New Roman"/>
                  <w:sz w:val="24"/>
                  <w:szCs w:val="24"/>
                </w:rPr>
                <w:t xml:space="preserve"> годы</w:t>
              </w:r>
            </w:hyperlink>
            <w:r w:rsidR="002D45F5" w:rsidRPr="00764008">
              <w:rPr>
                <w:rFonts w:ascii="Times New Roman" w:hAnsi="Times New Roman" w:cs="Times New Roman"/>
                <w:sz w:val="24"/>
                <w:szCs w:val="24"/>
              </w:rPr>
              <w:t xml:space="preserve">  </w:t>
            </w:r>
          </w:p>
        </w:tc>
        <w:tc>
          <w:tcPr>
            <w:tcW w:w="1388" w:type="dxa"/>
          </w:tcPr>
          <w:p w:rsidR="002D45F5" w:rsidRPr="00764008" w:rsidRDefault="00C2031C" w:rsidP="00C2031C">
            <w:pPr>
              <w:jc w:val="center"/>
              <w:rPr>
                <w:rFonts w:ascii="Times New Roman" w:hAnsi="Times New Roman" w:cs="Times New Roman"/>
                <w:sz w:val="24"/>
                <w:szCs w:val="24"/>
              </w:rPr>
            </w:pPr>
            <w:r>
              <w:rPr>
                <w:rFonts w:ascii="Times New Roman" w:hAnsi="Times New Roman" w:cs="Times New Roman"/>
                <w:sz w:val="24"/>
                <w:szCs w:val="24"/>
              </w:rPr>
              <w:t>95,1</w:t>
            </w:r>
          </w:p>
        </w:tc>
        <w:tc>
          <w:tcPr>
            <w:tcW w:w="1808" w:type="dxa"/>
          </w:tcPr>
          <w:p w:rsidR="002D45F5" w:rsidRPr="00764008" w:rsidRDefault="002D45F5" w:rsidP="00F02D08">
            <w:pPr>
              <w:jc w:val="center"/>
              <w:rPr>
                <w:rFonts w:ascii="Times New Roman" w:hAnsi="Times New Roman" w:cs="Times New Roman"/>
                <w:sz w:val="24"/>
                <w:szCs w:val="24"/>
              </w:rPr>
            </w:pPr>
            <w:r w:rsidRPr="00764008">
              <w:rPr>
                <w:rFonts w:ascii="Times New Roman" w:hAnsi="Times New Roman" w:cs="Times New Roman"/>
                <w:sz w:val="24"/>
                <w:szCs w:val="24"/>
              </w:rPr>
              <w:t>высокий</w:t>
            </w:r>
          </w:p>
        </w:tc>
      </w:tr>
      <w:tr w:rsidR="00BD47B0" w:rsidRPr="008B7490" w:rsidTr="00330BE2">
        <w:tc>
          <w:tcPr>
            <w:tcW w:w="675" w:type="dxa"/>
          </w:tcPr>
          <w:p w:rsidR="00BD47B0" w:rsidRPr="00764008" w:rsidRDefault="002D45F5" w:rsidP="002D45F5">
            <w:pPr>
              <w:jc w:val="center"/>
              <w:rPr>
                <w:rFonts w:ascii="Times New Roman" w:hAnsi="Times New Roman" w:cs="Times New Roman"/>
                <w:sz w:val="24"/>
                <w:szCs w:val="24"/>
              </w:rPr>
            </w:pPr>
            <w:r w:rsidRPr="00764008">
              <w:rPr>
                <w:rFonts w:ascii="Times New Roman" w:hAnsi="Times New Roman" w:cs="Times New Roman"/>
                <w:sz w:val="24"/>
                <w:szCs w:val="24"/>
              </w:rPr>
              <w:t>9</w:t>
            </w:r>
          </w:p>
        </w:tc>
        <w:tc>
          <w:tcPr>
            <w:tcW w:w="5983" w:type="dxa"/>
          </w:tcPr>
          <w:p w:rsidR="00BD47B0" w:rsidRPr="00764008" w:rsidRDefault="00BD47B0" w:rsidP="00BD47B0">
            <w:pPr>
              <w:jc w:val="both"/>
              <w:rPr>
                <w:rFonts w:ascii="Times New Roman" w:hAnsi="Times New Roman" w:cs="Times New Roman"/>
                <w:sz w:val="24"/>
                <w:szCs w:val="24"/>
              </w:rPr>
            </w:pPr>
            <w:r w:rsidRPr="00764008">
              <w:rPr>
                <w:rFonts w:ascii="Times New Roman" w:eastAsia="Times New Roman" w:hAnsi="Times New Roman" w:cs="Times New Roman"/>
                <w:sz w:val="24"/>
                <w:szCs w:val="24"/>
              </w:rPr>
              <w:t xml:space="preserve">«Развитие образования в  Топчихинском районе» </w:t>
            </w:r>
            <w:r w:rsidR="00740DE6" w:rsidRPr="00764008">
              <w:rPr>
                <w:rFonts w:ascii="Times New Roman" w:eastAsia="Times New Roman" w:hAnsi="Times New Roman" w:cs="Times New Roman"/>
                <w:sz w:val="24"/>
                <w:szCs w:val="24"/>
              </w:rPr>
              <w:t>на 2020-2024</w:t>
            </w:r>
            <w:r w:rsidRPr="00764008">
              <w:rPr>
                <w:rFonts w:ascii="Times New Roman" w:eastAsia="Times New Roman" w:hAnsi="Times New Roman" w:cs="Times New Roman"/>
                <w:sz w:val="24"/>
                <w:szCs w:val="24"/>
              </w:rPr>
              <w:t xml:space="preserve"> годы</w:t>
            </w:r>
          </w:p>
        </w:tc>
        <w:tc>
          <w:tcPr>
            <w:tcW w:w="1388" w:type="dxa"/>
          </w:tcPr>
          <w:p w:rsidR="00BD47B0" w:rsidRPr="00764008" w:rsidRDefault="00764008" w:rsidP="003909BB">
            <w:pPr>
              <w:jc w:val="center"/>
              <w:rPr>
                <w:rFonts w:ascii="Times New Roman" w:hAnsi="Times New Roman" w:cs="Times New Roman"/>
                <w:sz w:val="24"/>
                <w:szCs w:val="24"/>
              </w:rPr>
            </w:pPr>
            <w:r>
              <w:rPr>
                <w:rFonts w:ascii="Times New Roman" w:hAnsi="Times New Roman" w:cs="Times New Roman"/>
                <w:sz w:val="24"/>
                <w:szCs w:val="24"/>
              </w:rPr>
              <w:t>8</w:t>
            </w:r>
            <w:r w:rsidR="003909BB">
              <w:rPr>
                <w:rFonts w:ascii="Times New Roman" w:hAnsi="Times New Roman" w:cs="Times New Roman"/>
                <w:sz w:val="24"/>
                <w:szCs w:val="24"/>
              </w:rPr>
              <w:t>7,3</w:t>
            </w:r>
          </w:p>
        </w:tc>
        <w:tc>
          <w:tcPr>
            <w:tcW w:w="1808" w:type="dxa"/>
          </w:tcPr>
          <w:p w:rsidR="00BD47B0" w:rsidRPr="00764008" w:rsidRDefault="00BD47B0" w:rsidP="00BD47B0">
            <w:pPr>
              <w:jc w:val="center"/>
              <w:rPr>
                <w:rFonts w:ascii="Times New Roman" w:hAnsi="Times New Roman" w:cs="Times New Roman"/>
                <w:sz w:val="24"/>
                <w:szCs w:val="24"/>
              </w:rPr>
            </w:pPr>
            <w:r w:rsidRPr="00764008">
              <w:rPr>
                <w:rFonts w:ascii="Times New Roman" w:hAnsi="Times New Roman" w:cs="Times New Roman"/>
                <w:sz w:val="24"/>
                <w:szCs w:val="24"/>
              </w:rPr>
              <w:t>высокий</w:t>
            </w:r>
          </w:p>
        </w:tc>
      </w:tr>
      <w:tr w:rsidR="002D45F5" w:rsidRPr="008B7490" w:rsidTr="00330BE2">
        <w:tc>
          <w:tcPr>
            <w:tcW w:w="675" w:type="dxa"/>
          </w:tcPr>
          <w:p w:rsidR="002D45F5" w:rsidRPr="003F663E" w:rsidRDefault="002D45F5" w:rsidP="002D45F5">
            <w:pPr>
              <w:jc w:val="center"/>
              <w:rPr>
                <w:rFonts w:ascii="Times New Roman" w:hAnsi="Times New Roman" w:cs="Times New Roman"/>
                <w:sz w:val="24"/>
                <w:szCs w:val="24"/>
              </w:rPr>
            </w:pPr>
            <w:r w:rsidRPr="003F663E">
              <w:rPr>
                <w:rFonts w:ascii="Times New Roman" w:hAnsi="Times New Roman" w:cs="Times New Roman"/>
                <w:sz w:val="24"/>
                <w:szCs w:val="24"/>
              </w:rPr>
              <w:t>10</w:t>
            </w:r>
          </w:p>
        </w:tc>
        <w:tc>
          <w:tcPr>
            <w:tcW w:w="5983" w:type="dxa"/>
          </w:tcPr>
          <w:p w:rsidR="002D45F5" w:rsidRPr="003F663E" w:rsidRDefault="002D45F5" w:rsidP="00740DE6">
            <w:pPr>
              <w:widowControl w:val="0"/>
              <w:adjustRightInd w:val="0"/>
              <w:rPr>
                <w:rFonts w:ascii="Times New Roman" w:hAnsi="Times New Roman" w:cs="Times New Roman"/>
                <w:sz w:val="24"/>
                <w:szCs w:val="24"/>
              </w:rPr>
            </w:pPr>
            <w:r w:rsidRPr="003F663E">
              <w:rPr>
                <w:rFonts w:ascii="Times New Roman" w:hAnsi="Times New Roman" w:cs="Times New Roman"/>
                <w:sz w:val="24"/>
                <w:szCs w:val="24"/>
              </w:rPr>
              <w:t>«</w:t>
            </w:r>
            <w:r w:rsidR="00740DE6" w:rsidRPr="003F663E">
              <w:rPr>
                <w:rFonts w:ascii="Times New Roman" w:hAnsi="Times New Roman" w:cs="Times New Roman"/>
                <w:sz w:val="24"/>
                <w:szCs w:val="24"/>
              </w:rPr>
              <w:t>Комплексное</w:t>
            </w:r>
            <w:r w:rsidRPr="003F663E">
              <w:rPr>
                <w:rFonts w:ascii="Times New Roman" w:hAnsi="Times New Roman" w:cs="Times New Roman"/>
                <w:sz w:val="24"/>
                <w:szCs w:val="24"/>
              </w:rPr>
              <w:t> развитие </w:t>
            </w:r>
            <w:r w:rsidR="00740DE6" w:rsidRPr="003F663E">
              <w:rPr>
                <w:rFonts w:ascii="Times New Roman" w:hAnsi="Times New Roman" w:cs="Times New Roman"/>
                <w:sz w:val="24"/>
                <w:szCs w:val="24"/>
              </w:rPr>
              <w:t>сельских территорий Топчихинского </w:t>
            </w:r>
            <w:r w:rsidRPr="003F663E">
              <w:rPr>
                <w:rFonts w:ascii="Times New Roman" w:hAnsi="Times New Roman" w:cs="Times New Roman"/>
                <w:sz w:val="24"/>
                <w:szCs w:val="24"/>
              </w:rPr>
              <w:t>района</w:t>
            </w:r>
            <w:r w:rsidR="00740DE6" w:rsidRPr="003F663E">
              <w:rPr>
                <w:rFonts w:ascii="Times New Roman" w:hAnsi="Times New Roman" w:cs="Times New Roman"/>
                <w:sz w:val="24"/>
                <w:szCs w:val="24"/>
              </w:rPr>
              <w:t xml:space="preserve"> Алтайского края</w:t>
            </w:r>
            <w:r w:rsidRPr="003F663E">
              <w:rPr>
                <w:rFonts w:ascii="Times New Roman" w:hAnsi="Times New Roman" w:cs="Times New Roman"/>
                <w:sz w:val="24"/>
                <w:szCs w:val="24"/>
              </w:rPr>
              <w:t xml:space="preserve">» </w:t>
            </w:r>
          </w:p>
        </w:tc>
        <w:tc>
          <w:tcPr>
            <w:tcW w:w="1388" w:type="dxa"/>
          </w:tcPr>
          <w:p w:rsidR="002D45F5" w:rsidRPr="003F663E" w:rsidRDefault="007E4201" w:rsidP="003909BB">
            <w:pPr>
              <w:jc w:val="center"/>
              <w:rPr>
                <w:rFonts w:ascii="Times New Roman" w:hAnsi="Times New Roman" w:cs="Times New Roman"/>
                <w:sz w:val="24"/>
                <w:szCs w:val="24"/>
              </w:rPr>
            </w:pPr>
            <w:r>
              <w:rPr>
                <w:rFonts w:ascii="Times New Roman" w:hAnsi="Times New Roman" w:cs="Times New Roman"/>
                <w:sz w:val="24"/>
                <w:szCs w:val="24"/>
              </w:rPr>
              <w:t>8</w:t>
            </w:r>
            <w:r w:rsidR="003909BB">
              <w:rPr>
                <w:rFonts w:ascii="Times New Roman" w:hAnsi="Times New Roman" w:cs="Times New Roman"/>
                <w:sz w:val="24"/>
                <w:szCs w:val="24"/>
              </w:rPr>
              <w:t>0,0</w:t>
            </w:r>
          </w:p>
        </w:tc>
        <w:tc>
          <w:tcPr>
            <w:tcW w:w="1808" w:type="dxa"/>
          </w:tcPr>
          <w:p w:rsidR="002D45F5" w:rsidRPr="003F663E" w:rsidRDefault="002D45F5" w:rsidP="00F02D08">
            <w:pPr>
              <w:jc w:val="center"/>
              <w:rPr>
                <w:rFonts w:ascii="Times New Roman" w:hAnsi="Times New Roman" w:cs="Times New Roman"/>
                <w:sz w:val="24"/>
                <w:szCs w:val="24"/>
              </w:rPr>
            </w:pPr>
            <w:r w:rsidRPr="003F663E">
              <w:rPr>
                <w:rFonts w:ascii="Times New Roman" w:hAnsi="Times New Roman" w:cs="Times New Roman"/>
                <w:sz w:val="24"/>
                <w:szCs w:val="24"/>
              </w:rPr>
              <w:t>высокий</w:t>
            </w:r>
          </w:p>
        </w:tc>
      </w:tr>
      <w:tr w:rsidR="002D45F5" w:rsidRPr="008B7490" w:rsidTr="00330BE2">
        <w:tc>
          <w:tcPr>
            <w:tcW w:w="675" w:type="dxa"/>
          </w:tcPr>
          <w:p w:rsidR="002D45F5" w:rsidRPr="007570BB" w:rsidRDefault="002D45F5" w:rsidP="002D45F5">
            <w:pPr>
              <w:jc w:val="center"/>
              <w:rPr>
                <w:rFonts w:ascii="Times New Roman" w:hAnsi="Times New Roman" w:cs="Times New Roman"/>
                <w:sz w:val="24"/>
                <w:szCs w:val="24"/>
              </w:rPr>
            </w:pPr>
            <w:r w:rsidRPr="007570BB">
              <w:rPr>
                <w:rFonts w:ascii="Times New Roman" w:hAnsi="Times New Roman" w:cs="Times New Roman"/>
                <w:sz w:val="24"/>
                <w:szCs w:val="24"/>
              </w:rPr>
              <w:t>11</w:t>
            </w:r>
          </w:p>
        </w:tc>
        <w:tc>
          <w:tcPr>
            <w:tcW w:w="5983" w:type="dxa"/>
          </w:tcPr>
          <w:p w:rsidR="002D45F5" w:rsidRPr="007570BB" w:rsidRDefault="002D45F5" w:rsidP="00F02D08">
            <w:pPr>
              <w:rPr>
                <w:rFonts w:ascii="Times New Roman" w:hAnsi="Times New Roman" w:cs="Times New Roman"/>
                <w:sz w:val="24"/>
                <w:szCs w:val="24"/>
              </w:rPr>
            </w:pPr>
            <w:r w:rsidRPr="007570BB">
              <w:rPr>
                <w:rFonts w:ascii="Times New Roman" w:hAnsi="Times New Roman" w:cs="Times New Roman"/>
                <w:sz w:val="24"/>
                <w:szCs w:val="24"/>
              </w:rPr>
              <w:t>«Развитие физической культуры и спорта на территории Топчихинского района» на 2</w:t>
            </w:r>
            <w:r w:rsidR="00F23CED" w:rsidRPr="007570BB">
              <w:rPr>
                <w:rFonts w:ascii="Times New Roman" w:hAnsi="Times New Roman" w:cs="Times New Roman"/>
                <w:sz w:val="24"/>
                <w:szCs w:val="24"/>
              </w:rPr>
              <w:t>016 – 2022</w:t>
            </w:r>
            <w:r w:rsidRPr="007570BB">
              <w:rPr>
                <w:rFonts w:ascii="Times New Roman" w:hAnsi="Times New Roman" w:cs="Times New Roman"/>
                <w:sz w:val="24"/>
                <w:szCs w:val="24"/>
              </w:rPr>
              <w:t xml:space="preserve"> годы </w:t>
            </w:r>
          </w:p>
        </w:tc>
        <w:tc>
          <w:tcPr>
            <w:tcW w:w="1388" w:type="dxa"/>
          </w:tcPr>
          <w:p w:rsidR="002D45F5" w:rsidRPr="007570BB" w:rsidRDefault="00F23CED" w:rsidP="00F02D08">
            <w:pPr>
              <w:jc w:val="center"/>
              <w:rPr>
                <w:rFonts w:ascii="Times New Roman" w:hAnsi="Times New Roman" w:cs="Times New Roman"/>
                <w:sz w:val="24"/>
                <w:szCs w:val="24"/>
              </w:rPr>
            </w:pPr>
            <w:r w:rsidRPr="007570BB">
              <w:rPr>
                <w:rFonts w:ascii="Times New Roman" w:hAnsi="Times New Roman" w:cs="Times New Roman"/>
                <w:sz w:val="24"/>
                <w:szCs w:val="24"/>
              </w:rPr>
              <w:t>58,7</w:t>
            </w:r>
          </w:p>
        </w:tc>
        <w:tc>
          <w:tcPr>
            <w:tcW w:w="1808" w:type="dxa"/>
          </w:tcPr>
          <w:p w:rsidR="002D45F5" w:rsidRPr="007570BB" w:rsidRDefault="00F23CED" w:rsidP="00F02D08">
            <w:pPr>
              <w:jc w:val="center"/>
              <w:rPr>
                <w:rFonts w:ascii="Times New Roman" w:hAnsi="Times New Roman" w:cs="Times New Roman"/>
                <w:sz w:val="24"/>
                <w:szCs w:val="24"/>
              </w:rPr>
            </w:pPr>
            <w:r w:rsidRPr="007570BB">
              <w:rPr>
                <w:rFonts w:ascii="Times New Roman" w:hAnsi="Times New Roman" w:cs="Times New Roman"/>
                <w:sz w:val="24"/>
                <w:szCs w:val="24"/>
              </w:rPr>
              <w:t>средний</w:t>
            </w:r>
          </w:p>
        </w:tc>
      </w:tr>
      <w:tr w:rsidR="002D45F5" w:rsidRPr="008B7490" w:rsidTr="00330BE2">
        <w:tc>
          <w:tcPr>
            <w:tcW w:w="675" w:type="dxa"/>
          </w:tcPr>
          <w:p w:rsidR="002D45F5" w:rsidRPr="0089008E" w:rsidRDefault="002D45F5" w:rsidP="002D45F5">
            <w:pPr>
              <w:jc w:val="center"/>
              <w:rPr>
                <w:rFonts w:ascii="Times New Roman" w:hAnsi="Times New Roman" w:cs="Times New Roman"/>
                <w:sz w:val="24"/>
                <w:szCs w:val="24"/>
              </w:rPr>
            </w:pPr>
            <w:r w:rsidRPr="0089008E">
              <w:rPr>
                <w:rFonts w:ascii="Times New Roman" w:hAnsi="Times New Roman" w:cs="Times New Roman"/>
                <w:sz w:val="24"/>
                <w:szCs w:val="24"/>
              </w:rPr>
              <w:t>12</w:t>
            </w:r>
          </w:p>
        </w:tc>
        <w:tc>
          <w:tcPr>
            <w:tcW w:w="5983" w:type="dxa"/>
          </w:tcPr>
          <w:p w:rsidR="002D45F5" w:rsidRPr="0089008E" w:rsidRDefault="002D45F5" w:rsidP="00F02D08">
            <w:pPr>
              <w:rPr>
                <w:rFonts w:ascii="Times New Roman" w:hAnsi="Times New Roman" w:cs="Times New Roman"/>
                <w:sz w:val="24"/>
                <w:szCs w:val="24"/>
              </w:rPr>
            </w:pPr>
            <w:r w:rsidRPr="0089008E">
              <w:rPr>
                <w:rFonts w:ascii="Times New Roman" w:hAnsi="Times New Roman" w:cs="Times New Roman"/>
                <w:spacing w:val="-4"/>
                <w:sz w:val="24"/>
                <w:szCs w:val="24"/>
              </w:rPr>
              <w:t>«Молоде</w:t>
            </w:r>
            <w:r w:rsidR="00740DE6" w:rsidRPr="0089008E">
              <w:rPr>
                <w:rFonts w:ascii="Times New Roman" w:hAnsi="Times New Roman" w:cs="Times New Roman"/>
                <w:spacing w:val="-4"/>
                <w:sz w:val="24"/>
                <w:szCs w:val="24"/>
              </w:rPr>
              <w:t>жь Топчихинского района» на 2020-2022</w:t>
            </w:r>
            <w:r w:rsidRPr="0089008E">
              <w:rPr>
                <w:rFonts w:ascii="Times New Roman" w:hAnsi="Times New Roman" w:cs="Times New Roman"/>
                <w:spacing w:val="-4"/>
                <w:sz w:val="24"/>
                <w:szCs w:val="24"/>
              </w:rPr>
              <w:t xml:space="preserve"> годы </w:t>
            </w:r>
          </w:p>
        </w:tc>
        <w:tc>
          <w:tcPr>
            <w:tcW w:w="1388" w:type="dxa"/>
          </w:tcPr>
          <w:p w:rsidR="002D45F5" w:rsidRPr="0089008E" w:rsidRDefault="00740DE6" w:rsidP="00F02D08">
            <w:pPr>
              <w:jc w:val="center"/>
              <w:rPr>
                <w:rFonts w:ascii="Times New Roman" w:hAnsi="Times New Roman" w:cs="Times New Roman"/>
                <w:sz w:val="24"/>
                <w:szCs w:val="24"/>
              </w:rPr>
            </w:pPr>
            <w:r w:rsidRPr="0089008E">
              <w:rPr>
                <w:rFonts w:ascii="Times New Roman" w:hAnsi="Times New Roman" w:cs="Times New Roman"/>
                <w:sz w:val="24"/>
                <w:szCs w:val="24"/>
              </w:rPr>
              <w:t>73,0</w:t>
            </w:r>
          </w:p>
        </w:tc>
        <w:tc>
          <w:tcPr>
            <w:tcW w:w="1808" w:type="dxa"/>
          </w:tcPr>
          <w:p w:rsidR="002D45F5" w:rsidRPr="0089008E" w:rsidRDefault="002D45F5" w:rsidP="00F02D08">
            <w:pPr>
              <w:jc w:val="center"/>
              <w:rPr>
                <w:rFonts w:ascii="Times New Roman" w:hAnsi="Times New Roman" w:cs="Times New Roman"/>
                <w:sz w:val="24"/>
                <w:szCs w:val="24"/>
              </w:rPr>
            </w:pPr>
            <w:r w:rsidRPr="0089008E">
              <w:rPr>
                <w:rFonts w:ascii="Times New Roman" w:hAnsi="Times New Roman" w:cs="Times New Roman"/>
                <w:sz w:val="24"/>
                <w:szCs w:val="24"/>
              </w:rPr>
              <w:t>средний</w:t>
            </w:r>
          </w:p>
        </w:tc>
      </w:tr>
      <w:tr w:rsidR="00BD47B0" w:rsidRPr="008B7490" w:rsidTr="00330BE2">
        <w:tc>
          <w:tcPr>
            <w:tcW w:w="675" w:type="dxa"/>
          </w:tcPr>
          <w:p w:rsidR="00BD47B0" w:rsidRPr="003555A5" w:rsidRDefault="00BD47B0" w:rsidP="002D45F5">
            <w:pPr>
              <w:jc w:val="center"/>
              <w:rPr>
                <w:rFonts w:ascii="Times New Roman" w:hAnsi="Times New Roman" w:cs="Times New Roman"/>
                <w:sz w:val="24"/>
                <w:szCs w:val="24"/>
              </w:rPr>
            </w:pPr>
            <w:r w:rsidRPr="003555A5">
              <w:rPr>
                <w:rFonts w:ascii="Times New Roman" w:hAnsi="Times New Roman" w:cs="Times New Roman"/>
                <w:sz w:val="24"/>
                <w:szCs w:val="24"/>
              </w:rPr>
              <w:t>1</w:t>
            </w:r>
            <w:r w:rsidR="002D45F5" w:rsidRPr="003555A5">
              <w:rPr>
                <w:rFonts w:ascii="Times New Roman" w:hAnsi="Times New Roman" w:cs="Times New Roman"/>
                <w:sz w:val="24"/>
                <w:szCs w:val="24"/>
              </w:rPr>
              <w:t>3</w:t>
            </w:r>
          </w:p>
        </w:tc>
        <w:tc>
          <w:tcPr>
            <w:tcW w:w="5983" w:type="dxa"/>
          </w:tcPr>
          <w:p w:rsidR="00BD47B0" w:rsidRPr="003555A5" w:rsidRDefault="00BD47B0" w:rsidP="002D45F5">
            <w:pPr>
              <w:jc w:val="both"/>
              <w:rPr>
                <w:rFonts w:ascii="Times New Roman" w:hAnsi="Times New Roman" w:cs="Times New Roman"/>
                <w:sz w:val="24"/>
                <w:szCs w:val="24"/>
              </w:rPr>
            </w:pPr>
            <w:r w:rsidRPr="003555A5">
              <w:rPr>
                <w:rFonts w:ascii="Times New Roman" w:hAnsi="Times New Roman" w:cs="Times New Roman"/>
                <w:spacing w:val="-4"/>
                <w:sz w:val="24"/>
                <w:szCs w:val="24"/>
              </w:rPr>
              <w:t>«Профилактика и предупреждение чрезвычайных ситуаций природного и техногенного характера на территории муниципального образования Топчихинского района Алт</w:t>
            </w:r>
            <w:r w:rsidR="00740DE6" w:rsidRPr="003555A5">
              <w:rPr>
                <w:rFonts w:ascii="Times New Roman" w:hAnsi="Times New Roman" w:cs="Times New Roman"/>
                <w:spacing w:val="-4"/>
                <w:sz w:val="24"/>
                <w:szCs w:val="24"/>
              </w:rPr>
              <w:t xml:space="preserve">айского края» на 2019-2022 </w:t>
            </w:r>
            <w:r w:rsidRPr="003555A5">
              <w:rPr>
                <w:rFonts w:ascii="Times New Roman" w:hAnsi="Times New Roman" w:cs="Times New Roman"/>
                <w:spacing w:val="-4"/>
                <w:sz w:val="24"/>
                <w:szCs w:val="24"/>
              </w:rPr>
              <w:t>годы</w:t>
            </w:r>
          </w:p>
        </w:tc>
        <w:tc>
          <w:tcPr>
            <w:tcW w:w="1388" w:type="dxa"/>
          </w:tcPr>
          <w:p w:rsidR="00BD47B0" w:rsidRPr="003555A5" w:rsidRDefault="00740DE6" w:rsidP="00EF1CAB">
            <w:pPr>
              <w:jc w:val="center"/>
              <w:rPr>
                <w:rFonts w:ascii="Times New Roman" w:hAnsi="Times New Roman" w:cs="Times New Roman"/>
                <w:sz w:val="24"/>
                <w:szCs w:val="24"/>
              </w:rPr>
            </w:pPr>
            <w:r w:rsidRPr="003555A5">
              <w:rPr>
                <w:rFonts w:ascii="Times New Roman" w:hAnsi="Times New Roman" w:cs="Times New Roman"/>
                <w:sz w:val="24"/>
                <w:szCs w:val="24"/>
              </w:rPr>
              <w:t>77,8</w:t>
            </w:r>
          </w:p>
        </w:tc>
        <w:tc>
          <w:tcPr>
            <w:tcW w:w="1808" w:type="dxa"/>
          </w:tcPr>
          <w:p w:rsidR="00BD47B0" w:rsidRPr="003555A5" w:rsidRDefault="00DD0584" w:rsidP="00DD0584">
            <w:pPr>
              <w:jc w:val="center"/>
              <w:rPr>
                <w:rFonts w:ascii="Times New Roman" w:hAnsi="Times New Roman" w:cs="Times New Roman"/>
                <w:sz w:val="24"/>
                <w:szCs w:val="24"/>
              </w:rPr>
            </w:pPr>
            <w:r w:rsidRPr="003555A5">
              <w:rPr>
                <w:rFonts w:ascii="Times New Roman" w:hAnsi="Times New Roman" w:cs="Times New Roman"/>
                <w:sz w:val="24"/>
                <w:szCs w:val="24"/>
              </w:rPr>
              <w:t>средний</w:t>
            </w:r>
          </w:p>
        </w:tc>
      </w:tr>
      <w:tr w:rsidR="002D45F5" w:rsidRPr="008B7490" w:rsidTr="00330BE2">
        <w:tc>
          <w:tcPr>
            <w:tcW w:w="675" w:type="dxa"/>
          </w:tcPr>
          <w:p w:rsidR="002D45F5" w:rsidRPr="002C013C" w:rsidRDefault="002D45F5" w:rsidP="00EF1CAB">
            <w:pPr>
              <w:jc w:val="center"/>
              <w:rPr>
                <w:rFonts w:ascii="Times New Roman" w:hAnsi="Times New Roman" w:cs="Times New Roman"/>
                <w:sz w:val="24"/>
                <w:szCs w:val="24"/>
              </w:rPr>
            </w:pPr>
            <w:r w:rsidRPr="002C013C">
              <w:rPr>
                <w:rFonts w:ascii="Times New Roman" w:hAnsi="Times New Roman" w:cs="Times New Roman"/>
                <w:sz w:val="24"/>
                <w:szCs w:val="24"/>
              </w:rPr>
              <w:t>14</w:t>
            </w:r>
          </w:p>
        </w:tc>
        <w:tc>
          <w:tcPr>
            <w:tcW w:w="5983" w:type="dxa"/>
          </w:tcPr>
          <w:p w:rsidR="002D45F5" w:rsidRPr="002C013C" w:rsidRDefault="002D45F5" w:rsidP="00F02D08">
            <w:pPr>
              <w:jc w:val="both"/>
              <w:rPr>
                <w:rFonts w:ascii="Times New Roman" w:hAnsi="Times New Roman" w:cs="Times New Roman"/>
                <w:sz w:val="24"/>
                <w:szCs w:val="24"/>
              </w:rPr>
            </w:pPr>
            <w:r w:rsidRPr="002C013C">
              <w:rPr>
                <w:rFonts w:ascii="Times New Roman" w:hAnsi="Times New Roman" w:cs="Times New Roman"/>
                <w:sz w:val="24"/>
                <w:szCs w:val="24"/>
              </w:rPr>
              <w:t>«Информатизация органов местного самоуправления Топчихинского района» на 2019-2023 годы</w:t>
            </w:r>
          </w:p>
        </w:tc>
        <w:tc>
          <w:tcPr>
            <w:tcW w:w="1388" w:type="dxa"/>
          </w:tcPr>
          <w:p w:rsidR="002D45F5" w:rsidRPr="002C013C" w:rsidRDefault="008B7490" w:rsidP="003909BB">
            <w:pPr>
              <w:jc w:val="center"/>
              <w:rPr>
                <w:rFonts w:ascii="Times New Roman" w:hAnsi="Times New Roman" w:cs="Times New Roman"/>
                <w:sz w:val="24"/>
                <w:szCs w:val="24"/>
              </w:rPr>
            </w:pPr>
            <w:r w:rsidRPr="002C013C">
              <w:rPr>
                <w:rFonts w:ascii="Times New Roman" w:hAnsi="Times New Roman" w:cs="Times New Roman"/>
                <w:sz w:val="24"/>
                <w:szCs w:val="24"/>
              </w:rPr>
              <w:t>8</w:t>
            </w:r>
            <w:r w:rsidR="003909BB">
              <w:rPr>
                <w:rFonts w:ascii="Times New Roman" w:hAnsi="Times New Roman" w:cs="Times New Roman"/>
                <w:sz w:val="24"/>
                <w:szCs w:val="24"/>
              </w:rPr>
              <w:t>0,0</w:t>
            </w:r>
          </w:p>
        </w:tc>
        <w:tc>
          <w:tcPr>
            <w:tcW w:w="1808" w:type="dxa"/>
          </w:tcPr>
          <w:p w:rsidR="002D45F5" w:rsidRPr="002C013C" w:rsidRDefault="002D45F5" w:rsidP="00F02D08">
            <w:pPr>
              <w:jc w:val="center"/>
              <w:rPr>
                <w:rFonts w:ascii="Times New Roman" w:hAnsi="Times New Roman" w:cs="Times New Roman"/>
                <w:sz w:val="24"/>
                <w:szCs w:val="24"/>
              </w:rPr>
            </w:pPr>
            <w:r w:rsidRPr="002C013C">
              <w:rPr>
                <w:rFonts w:ascii="Times New Roman" w:hAnsi="Times New Roman" w:cs="Times New Roman"/>
                <w:sz w:val="24"/>
                <w:szCs w:val="24"/>
              </w:rPr>
              <w:t>высокий</w:t>
            </w:r>
          </w:p>
        </w:tc>
      </w:tr>
    </w:tbl>
    <w:p w:rsidR="00EF1CAB" w:rsidRPr="00330BE2" w:rsidRDefault="00EF1CAB" w:rsidP="00330BE2">
      <w:pPr>
        <w:spacing w:after="0" w:line="240" w:lineRule="auto"/>
        <w:jc w:val="both"/>
        <w:rPr>
          <w:rFonts w:ascii="Times New Roman" w:hAnsi="Times New Roman" w:cs="Times New Roman"/>
          <w:b/>
          <w:i/>
          <w:sz w:val="26"/>
          <w:szCs w:val="26"/>
          <w:u w:val="single"/>
        </w:rPr>
      </w:pPr>
      <w:r w:rsidRPr="00330BE2">
        <w:rPr>
          <w:rFonts w:ascii="Times New Roman" w:hAnsi="Times New Roman" w:cs="Times New Roman"/>
          <w:b/>
          <w:i/>
          <w:sz w:val="26"/>
          <w:szCs w:val="26"/>
          <w:u w:val="single"/>
        </w:rPr>
        <w:t>Вывод:</w:t>
      </w:r>
    </w:p>
    <w:p w:rsidR="00EF1CAB" w:rsidRPr="00330BE2" w:rsidRDefault="003909BB" w:rsidP="00330BE2">
      <w:pPr>
        <w:spacing w:after="0" w:line="240" w:lineRule="auto"/>
        <w:jc w:val="both"/>
        <w:rPr>
          <w:rFonts w:ascii="Times New Roman" w:hAnsi="Times New Roman" w:cs="Times New Roman"/>
          <w:b/>
          <w:i/>
          <w:sz w:val="26"/>
          <w:szCs w:val="26"/>
        </w:rPr>
      </w:pPr>
      <w:r w:rsidRPr="00330BE2">
        <w:rPr>
          <w:rFonts w:ascii="Times New Roman" w:hAnsi="Times New Roman" w:cs="Times New Roman"/>
          <w:b/>
          <w:i/>
          <w:sz w:val="26"/>
          <w:szCs w:val="26"/>
        </w:rPr>
        <w:t>4</w:t>
      </w:r>
      <w:r w:rsidR="00BD47B0" w:rsidRPr="00330BE2">
        <w:rPr>
          <w:rFonts w:ascii="Times New Roman" w:hAnsi="Times New Roman" w:cs="Times New Roman"/>
          <w:b/>
          <w:i/>
          <w:sz w:val="26"/>
          <w:szCs w:val="26"/>
        </w:rPr>
        <w:t xml:space="preserve"> (или </w:t>
      </w:r>
      <w:r w:rsidR="00DD0584" w:rsidRPr="00330BE2">
        <w:rPr>
          <w:rFonts w:ascii="Times New Roman" w:hAnsi="Times New Roman" w:cs="Times New Roman"/>
          <w:b/>
          <w:i/>
          <w:sz w:val="26"/>
          <w:szCs w:val="26"/>
        </w:rPr>
        <w:t>2</w:t>
      </w:r>
      <w:r w:rsidRPr="00330BE2">
        <w:rPr>
          <w:rFonts w:ascii="Times New Roman" w:hAnsi="Times New Roman" w:cs="Times New Roman"/>
          <w:b/>
          <w:i/>
          <w:sz w:val="26"/>
          <w:szCs w:val="26"/>
        </w:rPr>
        <w:t>9</w:t>
      </w:r>
      <w:r w:rsidR="00EF1CAB" w:rsidRPr="00330BE2">
        <w:rPr>
          <w:rFonts w:ascii="Times New Roman" w:hAnsi="Times New Roman" w:cs="Times New Roman"/>
          <w:b/>
          <w:i/>
          <w:sz w:val="26"/>
          <w:szCs w:val="26"/>
        </w:rPr>
        <w:t>%) муниципальных программ</w:t>
      </w:r>
      <w:r w:rsidR="00DD0584" w:rsidRPr="00330BE2">
        <w:rPr>
          <w:rFonts w:ascii="Times New Roman" w:hAnsi="Times New Roman" w:cs="Times New Roman"/>
          <w:b/>
          <w:i/>
          <w:sz w:val="26"/>
          <w:szCs w:val="26"/>
        </w:rPr>
        <w:t xml:space="preserve"> реализованы со </w:t>
      </w:r>
      <w:r w:rsidR="00EF1CAB" w:rsidRPr="00330BE2">
        <w:rPr>
          <w:rFonts w:ascii="Times New Roman" w:hAnsi="Times New Roman" w:cs="Times New Roman"/>
          <w:b/>
          <w:i/>
          <w:sz w:val="26"/>
          <w:szCs w:val="26"/>
        </w:rPr>
        <w:t>средни</w:t>
      </w:r>
      <w:r w:rsidR="00DD0584" w:rsidRPr="00330BE2">
        <w:rPr>
          <w:rFonts w:ascii="Times New Roman" w:hAnsi="Times New Roman" w:cs="Times New Roman"/>
          <w:b/>
          <w:i/>
          <w:sz w:val="26"/>
          <w:szCs w:val="26"/>
        </w:rPr>
        <w:t>м</w:t>
      </w:r>
      <w:r w:rsidR="00EF1CAB" w:rsidRPr="00330BE2">
        <w:rPr>
          <w:rFonts w:ascii="Times New Roman" w:hAnsi="Times New Roman" w:cs="Times New Roman"/>
          <w:b/>
          <w:i/>
          <w:sz w:val="26"/>
          <w:szCs w:val="26"/>
        </w:rPr>
        <w:t xml:space="preserve"> уровн</w:t>
      </w:r>
      <w:r w:rsidR="00DD0584" w:rsidRPr="00330BE2">
        <w:rPr>
          <w:rFonts w:ascii="Times New Roman" w:hAnsi="Times New Roman" w:cs="Times New Roman"/>
          <w:b/>
          <w:i/>
          <w:sz w:val="26"/>
          <w:szCs w:val="26"/>
        </w:rPr>
        <w:t>ем</w:t>
      </w:r>
      <w:r w:rsidR="007C194C" w:rsidRPr="00330BE2">
        <w:rPr>
          <w:rFonts w:ascii="Times New Roman" w:hAnsi="Times New Roman" w:cs="Times New Roman"/>
          <w:b/>
          <w:i/>
          <w:sz w:val="26"/>
          <w:szCs w:val="26"/>
        </w:rPr>
        <w:t xml:space="preserve"> </w:t>
      </w:r>
      <w:proofErr w:type="spellStart"/>
      <w:r w:rsidR="007C194C" w:rsidRPr="00330BE2">
        <w:rPr>
          <w:rFonts w:ascii="Times New Roman" w:hAnsi="Times New Roman" w:cs="Times New Roman"/>
          <w:b/>
          <w:i/>
          <w:sz w:val="26"/>
          <w:szCs w:val="26"/>
        </w:rPr>
        <w:t>эффективност</w:t>
      </w:r>
      <w:proofErr w:type="spellEnd"/>
      <w:r w:rsidR="007C194C" w:rsidRPr="00330BE2">
        <w:rPr>
          <w:rFonts w:ascii="Times New Roman" w:hAnsi="Times New Roman" w:cs="Times New Roman"/>
          <w:b/>
          <w:i/>
          <w:sz w:val="26"/>
          <w:szCs w:val="26"/>
        </w:rPr>
        <w:t xml:space="preserve">, </w:t>
      </w:r>
      <w:r w:rsidR="00BD47B0" w:rsidRPr="00330BE2">
        <w:rPr>
          <w:rFonts w:ascii="Times New Roman" w:hAnsi="Times New Roman" w:cs="Times New Roman"/>
          <w:b/>
          <w:i/>
          <w:sz w:val="26"/>
          <w:szCs w:val="26"/>
        </w:rPr>
        <w:t>1</w:t>
      </w:r>
      <w:r w:rsidRPr="00330BE2">
        <w:rPr>
          <w:rFonts w:ascii="Times New Roman" w:hAnsi="Times New Roman" w:cs="Times New Roman"/>
          <w:b/>
          <w:i/>
          <w:sz w:val="26"/>
          <w:szCs w:val="26"/>
        </w:rPr>
        <w:t>0</w:t>
      </w:r>
      <w:r w:rsidR="00BD47B0" w:rsidRPr="00330BE2">
        <w:rPr>
          <w:rFonts w:ascii="Times New Roman" w:hAnsi="Times New Roman" w:cs="Times New Roman"/>
          <w:b/>
          <w:i/>
          <w:sz w:val="26"/>
          <w:szCs w:val="26"/>
        </w:rPr>
        <w:t xml:space="preserve"> (или </w:t>
      </w:r>
      <w:r w:rsidR="00DD0584" w:rsidRPr="00330BE2">
        <w:rPr>
          <w:rFonts w:ascii="Times New Roman" w:hAnsi="Times New Roman" w:cs="Times New Roman"/>
          <w:b/>
          <w:i/>
          <w:sz w:val="26"/>
          <w:szCs w:val="26"/>
        </w:rPr>
        <w:t>7</w:t>
      </w:r>
      <w:r w:rsidRPr="00330BE2">
        <w:rPr>
          <w:rFonts w:ascii="Times New Roman" w:hAnsi="Times New Roman" w:cs="Times New Roman"/>
          <w:b/>
          <w:i/>
          <w:sz w:val="26"/>
          <w:szCs w:val="26"/>
        </w:rPr>
        <w:t>1</w:t>
      </w:r>
      <w:r w:rsidR="00EF1CAB" w:rsidRPr="00330BE2">
        <w:rPr>
          <w:rFonts w:ascii="Times New Roman" w:hAnsi="Times New Roman" w:cs="Times New Roman"/>
          <w:b/>
          <w:i/>
          <w:sz w:val="26"/>
          <w:szCs w:val="26"/>
        </w:rPr>
        <w:t>%) муниципальных программ</w:t>
      </w:r>
      <w:r w:rsidR="00DD0584" w:rsidRPr="00330BE2">
        <w:rPr>
          <w:rFonts w:ascii="Times New Roman" w:hAnsi="Times New Roman" w:cs="Times New Roman"/>
          <w:b/>
          <w:i/>
          <w:sz w:val="26"/>
          <w:szCs w:val="26"/>
        </w:rPr>
        <w:t xml:space="preserve"> реализованы с высоким</w:t>
      </w:r>
      <w:r w:rsidR="00EF1CAB" w:rsidRPr="00330BE2">
        <w:rPr>
          <w:rFonts w:ascii="Times New Roman" w:hAnsi="Times New Roman" w:cs="Times New Roman"/>
          <w:b/>
          <w:i/>
          <w:sz w:val="26"/>
          <w:szCs w:val="26"/>
        </w:rPr>
        <w:t xml:space="preserve"> уровн</w:t>
      </w:r>
      <w:r w:rsidR="00DD0584" w:rsidRPr="00330BE2">
        <w:rPr>
          <w:rFonts w:ascii="Times New Roman" w:hAnsi="Times New Roman" w:cs="Times New Roman"/>
          <w:b/>
          <w:i/>
          <w:sz w:val="26"/>
          <w:szCs w:val="26"/>
        </w:rPr>
        <w:t>ем</w:t>
      </w:r>
      <w:r w:rsidR="00EF1CAB" w:rsidRPr="00330BE2">
        <w:rPr>
          <w:rFonts w:ascii="Times New Roman" w:hAnsi="Times New Roman" w:cs="Times New Roman"/>
          <w:b/>
          <w:i/>
          <w:sz w:val="26"/>
          <w:szCs w:val="26"/>
        </w:rPr>
        <w:t xml:space="preserve"> эффективности</w:t>
      </w:r>
      <w:r w:rsidR="00DD0584" w:rsidRPr="00330BE2">
        <w:rPr>
          <w:rFonts w:ascii="Times New Roman" w:hAnsi="Times New Roman" w:cs="Times New Roman"/>
          <w:b/>
          <w:i/>
          <w:sz w:val="26"/>
          <w:szCs w:val="26"/>
        </w:rPr>
        <w:t>.</w:t>
      </w:r>
    </w:p>
    <w:p w:rsidR="008E53CF" w:rsidRPr="00E748D3" w:rsidRDefault="002D45F5" w:rsidP="007725AF">
      <w:pPr>
        <w:spacing w:after="0" w:line="240" w:lineRule="auto"/>
        <w:ind w:firstLine="709"/>
        <w:jc w:val="both"/>
        <w:rPr>
          <w:rFonts w:ascii="Times New Roman" w:hAnsi="Times New Roman" w:cs="Times New Roman"/>
          <w:sz w:val="24"/>
          <w:szCs w:val="24"/>
        </w:rPr>
      </w:pPr>
      <w:r w:rsidRPr="00330BE2">
        <w:rPr>
          <w:rFonts w:ascii="Times New Roman" w:hAnsi="Times New Roman" w:cs="Times New Roman"/>
          <w:color w:val="002060"/>
          <w:sz w:val="26"/>
          <w:szCs w:val="26"/>
        </w:rPr>
        <w:lastRenderedPageBreak/>
        <w:t xml:space="preserve">Сводный отчет </w:t>
      </w:r>
      <w:r w:rsidR="007C76E3" w:rsidRPr="00330BE2">
        <w:rPr>
          <w:rFonts w:ascii="Times New Roman" w:hAnsi="Times New Roman" w:cs="Times New Roman"/>
          <w:color w:val="002060"/>
          <w:sz w:val="26"/>
          <w:szCs w:val="26"/>
        </w:rPr>
        <w:t xml:space="preserve">о реализации и оценки эффективности муниципальных программ </w:t>
      </w:r>
      <w:r w:rsidRPr="00330BE2">
        <w:rPr>
          <w:rFonts w:ascii="Times New Roman" w:hAnsi="Times New Roman" w:cs="Times New Roman"/>
          <w:color w:val="002060"/>
          <w:sz w:val="26"/>
          <w:szCs w:val="26"/>
        </w:rPr>
        <w:t xml:space="preserve">подготовлен </w:t>
      </w:r>
      <w:r w:rsidR="007C76E3" w:rsidRPr="00330BE2">
        <w:rPr>
          <w:rFonts w:ascii="Times New Roman" w:hAnsi="Times New Roman" w:cs="Times New Roman"/>
          <w:color w:val="002060"/>
          <w:sz w:val="26"/>
          <w:szCs w:val="26"/>
        </w:rPr>
        <w:t xml:space="preserve">комитетом по экономике и инвестиционной политике Администрации района </w:t>
      </w:r>
      <w:r w:rsidRPr="00330BE2">
        <w:rPr>
          <w:rFonts w:ascii="Times New Roman" w:hAnsi="Times New Roman" w:cs="Times New Roman"/>
          <w:color w:val="002060"/>
          <w:sz w:val="26"/>
          <w:szCs w:val="26"/>
        </w:rPr>
        <w:t>на основании</w:t>
      </w:r>
      <w:r w:rsidR="007C76E3" w:rsidRPr="00330BE2">
        <w:rPr>
          <w:rFonts w:ascii="Times New Roman" w:hAnsi="Times New Roman" w:cs="Times New Roman"/>
          <w:color w:val="002060"/>
          <w:sz w:val="26"/>
          <w:szCs w:val="26"/>
        </w:rPr>
        <w:t xml:space="preserve"> годовых отчетов </w:t>
      </w:r>
      <w:r w:rsidRPr="00330BE2">
        <w:rPr>
          <w:rFonts w:ascii="Times New Roman" w:hAnsi="Times New Roman" w:cs="Times New Roman"/>
          <w:color w:val="002060"/>
          <w:sz w:val="26"/>
          <w:szCs w:val="26"/>
        </w:rPr>
        <w:t>о реализации муниципальных программ</w:t>
      </w:r>
      <w:r w:rsidR="007C76E3" w:rsidRPr="00330BE2">
        <w:rPr>
          <w:rFonts w:ascii="Times New Roman" w:hAnsi="Times New Roman" w:cs="Times New Roman"/>
          <w:color w:val="002060"/>
          <w:sz w:val="26"/>
          <w:szCs w:val="26"/>
        </w:rPr>
        <w:t xml:space="preserve"> и оценке их эффективности </w:t>
      </w:r>
      <w:r w:rsidRPr="00330BE2">
        <w:rPr>
          <w:rFonts w:ascii="Times New Roman" w:hAnsi="Times New Roman" w:cs="Times New Roman"/>
          <w:color w:val="002060"/>
          <w:sz w:val="26"/>
          <w:szCs w:val="26"/>
        </w:rPr>
        <w:t xml:space="preserve"> за 20</w:t>
      </w:r>
      <w:r w:rsidR="00F23CED" w:rsidRPr="00330BE2">
        <w:rPr>
          <w:rFonts w:ascii="Times New Roman" w:hAnsi="Times New Roman" w:cs="Times New Roman"/>
          <w:color w:val="002060"/>
          <w:sz w:val="26"/>
          <w:szCs w:val="26"/>
        </w:rPr>
        <w:t>20</w:t>
      </w:r>
      <w:r w:rsidR="00AB460F" w:rsidRPr="00330BE2">
        <w:rPr>
          <w:rFonts w:ascii="Times New Roman" w:hAnsi="Times New Roman" w:cs="Times New Roman"/>
          <w:color w:val="002060"/>
          <w:sz w:val="26"/>
          <w:szCs w:val="26"/>
        </w:rPr>
        <w:t xml:space="preserve"> </w:t>
      </w:r>
      <w:r w:rsidRPr="00330BE2">
        <w:rPr>
          <w:rFonts w:ascii="Times New Roman" w:hAnsi="Times New Roman" w:cs="Times New Roman"/>
          <w:color w:val="002060"/>
          <w:sz w:val="26"/>
          <w:szCs w:val="26"/>
        </w:rPr>
        <w:t>год, представленной исполнителями муниципальных программ</w:t>
      </w:r>
      <w:r w:rsidR="007C76E3" w:rsidRPr="00330BE2">
        <w:rPr>
          <w:rFonts w:ascii="Times New Roman" w:hAnsi="Times New Roman" w:cs="Times New Roman"/>
          <w:color w:val="002060"/>
          <w:sz w:val="26"/>
          <w:szCs w:val="26"/>
        </w:rPr>
        <w:t>.</w:t>
      </w:r>
      <w:bookmarkStart w:id="0" w:name="_GoBack"/>
      <w:bookmarkEnd w:id="0"/>
    </w:p>
    <w:sectPr w:rsidR="008E53CF" w:rsidRPr="00E748D3" w:rsidSect="00F02D0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20" w:rsidRDefault="00B30C20" w:rsidP="00A00B0C">
      <w:pPr>
        <w:spacing w:after="0" w:line="240" w:lineRule="auto"/>
      </w:pPr>
      <w:r>
        <w:separator/>
      </w:r>
    </w:p>
  </w:endnote>
  <w:endnote w:type="continuationSeparator" w:id="0">
    <w:p w:rsidR="00B30C20" w:rsidRDefault="00B30C20" w:rsidP="00A00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20" w:rsidRDefault="00B30C20" w:rsidP="00A00B0C">
      <w:pPr>
        <w:spacing w:after="0" w:line="240" w:lineRule="auto"/>
      </w:pPr>
      <w:r>
        <w:separator/>
      </w:r>
    </w:p>
  </w:footnote>
  <w:footnote w:type="continuationSeparator" w:id="0">
    <w:p w:rsidR="00B30C20" w:rsidRDefault="00B30C20" w:rsidP="00A00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C0" w:rsidRDefault="000263C0">
    <w:pPr>
      <w:pStyle w:val="a3"/>
      <w:jc w:val="right"/>
    </w:pPr>
  </w:p>
  <w:p w:rsidR="000263C0" w:rsidRDefault="000263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983167"/>
    <w:multiLevelType w:val="hybridMultilevel"/>
    <w:tmpl w:val="3B0A5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8A36D8"/>
    <w:multiLevelType w:val="hybridMultilevel"/>
    <w:tmpl w:val="C4C8B37C"/>
    <w:lvl w:ilvl="0" w:tplc="D396D9BC">
      <w:start w:val="3"/>
      <w:numFmt w:val="upperRoman"/>
      <w:lvlText w:val="%1."/>
      <w:lvlJc w:val="left"/>
      <w:pPr>
        <w:ind w:left="1633" w:hanging="92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D45E0C"/>
    <w:multiLevelType w:val="hybridMultilevel"/>
    <w:tmpl w:val="67E6592A"/>
    <w:lvl w:ilvl="0" w:tplc="6C1494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9250A"/>
    <w:multiLevelType w:val="hybridMultilevel"/>
    <w:tmpl w:val="275C4E5A"/>
    <w:lvl w:ilvl="0" w:tplc="5A2253B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613DD"/>
    <w:multiLevelType w:val="hybridMultilevel"/>
    <w:tmpl w:val="25AA6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C1E62"/>
    <w:multiLevelType w:val="hybridMultilevel"/>
    <w:tmpl w:val="467A3EEE"/>
    <w:lvl w:ilvl="0" w:tplc="ACF60F66">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AF02BF"/>
    <w:multiLevelType w:val="hybridMultilevel"/>
    <w:tmpl w:val="25AA6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26F91"/>
    <w:multiLevelType w:val="multilevel"/>
    <w:tmpl w:val="96B88EDA"/>
    <w:lvl w:ilvl="0">
      <w:start w:val="1"/>
      <w:numFmt w:val="upperRoman"/>
      <w:lvlText w:val="%1."/>
      <w:lvlJc w:val="left"/>
      <w:pPr>
        <w:ind w:left="360" w:hanging="360"/>
      </w:pPr>
      <w:rPr>
        <w:rFonts w:hint="default"/>
      </w:rPr>
    </w:lvl>
    <w:lvl w:ilvl="1">
      <w:start w:val="1"/>
      <w:numFmt w:val="decimal"/>
      <w:lvlText w:val="%2."/>
      <w:lvlJc w:val="left"/>
      <w:pPr>
        <w:ind w:left="1212" w:hanging="360"/>
      </w:pPr>
      <w:rPr>
        <w:rFonts w:ascii="Times New Roman" w:eastAsiaTheme="minorEastAsia"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91054CE"/>
    <w:multiLevelType w:val="hybridMultilevel"/>
    <w:tmpl w:val="E40EB2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348F5"/>
    <w:multiLevelType w:val="hybridMultilevel"/>
    <w:tmpl w:val="E6446E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6A49E2"/>
    <w:multiLevelType w:val="hybridMultilevel"/>
    <w:tmpl w:val="BADC29B6"/>
    <w:lvl w:ilvl="0" w:tplc="0B1ED5F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26E23"/>
    <w:multiLevelType w:val="hybridMultilevel"/>
    <w:tmpl w:val="4212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66E1C"/>
    <w:multiLevelType w:val="hybridMultilevel"/>
    <w:tmpl w:val="0E8EDF9C"/>
    <w:lvl w:ilvl="0" w:tplc="8208E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72385"/>
    <w:multiLevelType w:val="hybridMultilevel"/>
    <w:tmpl w:val="5E4052AA"/>
    <w:lvl w:ilvl="0" w:tplc="8D880DB6">
      <w:start w:val="1"/>
      <w:numFmt w:val="upperRoman"/>
      <w:lvlText w:val="%1."/>
      <w:lvlJc w:val="left"/>
      <w:pPr>
        <w:ind w:left="1609" w:hanging="9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FF4922"/>
    <w:multiLevelType w:val="hybridMultilevel"/>
    <w:tmpl w:val="162E60B4"/>
    <w:lvl w:ilvl="0" w:tplc="D0D8A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6070F1"/>
    <w:multiLevelType w:val="hybridMultilevel"/>
    <w:tmpl w:val="50E602FC"/>
    <w:lvl w:ilvl="0" w:tplc="0419000F">
      <w:start w:val="1"/>
      <w:numFmt w:val="decimal"/>
      <w:lvlText w:val="%1."/>
      <w:lvlJc w:val="left"/>
      <w:pPr>
        <w:ind w:left="5606" w:hanging="360"/>
      </w:pPr>
      <w:rPr>
        <w:rFonts w:hint="default"/>
      </w:rPr>
    </w:lvl>
    <w:lvl w:ilvl="1" w:tplc="04190019">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7">
    <w:nsid w:val="640C70C5"/>
    <w:multiLevelType w:val="hybridMultilevel"/>
    <w:tmpl w:val="BB4A8732"/>
    <w:lvl w:ilvl="0" w:tplc="829E65E6">
      <w:numFmt w:val="bullet"/>
      <w:lvlText w:val=""/>
      <w:lvlJc w:val="left"/>
      <w:pPr>
        <w:ind w:left="1118" w:hanging="360"/>
      </w:pPr>
      <w:rPr>
        <w:rFonts w:ascii="Symbol" w:eastAsia="Times New Roman" w:hAnsi="Symbol" w:cs="Times New Roman"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8">
    <w:nsid w:val="75384881"/>
    <w:multiLevelType w:val="hybridMultilevel"/>
    <w:tmpl w:val="69AE8FEC"/>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5"/>
  </w:num>
  <w:num w:numId="7">
    <w:abstractNumId w:val="12"/>
  </w:num>
  <w:num w:numId="8">
    <w:abstractNumId w:val="7"/>
  </w:num>
  <w:num w:numId="9">
    <w:abstractNumId w:val="13"/>
  </w:num>
  <w:num w:numId="10">
    <w:abstractNumId w:val="16"/>
  </w:num>
  <w:num w:numId="11">
    <w:abstractNumId w:val="11"/>
  </w:num>
  <w:num w:numId="12">
    <w:abstractNumId w:val="14"/>
  </w:num>
  <w:num w:numId="13">
    <w:abstractNumId w:val="10"/>
  </w:num>
  <w:num w:numId="14">
    <w:abstractNumId w:val="2"/>
  </w:num>
  <w:num w:numId="15">
    <w:abstractNumId w:val="6"/>
  </w:num>
  <w:num w:numId="16">
    <w:abstractNumId w:val="18"/>
  </w:num>
  <w:num w:numId="17">
    <w:abstractNumId w:val="0"/>
  </w:num>
  <w:num w:numId="18">
    <w:abstractNumId w:val="3"/>
  </w:num>
  <w:num w:numId="1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1CEB"/>
    <w:rsid w:val="000003AB"/>
    <w:rsid w:val="00000E8A"/>
    <w:rsid w:val="00003B0C"/>
    <w:rsid w:val="00024BD4"/>
    <w:rsid w:val="00025AB3"/>
    <w:rsid w:val="000263C0"/>
    <w:rsid w:val="0003402C"/>
    <w:rsid w:val="000342A7"/>
    <w:rsid w:val="00034A31"/>
    <w:rsid w:val="000368C5"/>
    <w:rsid w:val="00044A43"/>
    <w:rsid w:val="00044AF6"/>
    <w:rsid w:val="00061F0D"/>
    <w:rsid w:val="00070933"/>
    <w:rsid w:val="000731DF"/>
    <w:rsid w:val="00076442"/>
    <w:rsid w:val="0008626B"/>
    <w:rsid w:val="00086ADA"/>
    <w:rsid w:val="000927B3"/>
    <w:rsid w:val="000930DF"/>
    <w:rsid w:val="0009538E"/>
    <w:rsid w:val="000A4FF9"/>
    <w:rsid w:val="000A5D5C"/>
    <w:rsid w:val="000B7D2A"/>
    <w:rsid w:val="000C2CA7"/>
    <w:rsid w:val="000F7CE3"/>
    <w:rsid w:val="00104AF2"/>
    <w:rsid w:val="001051F8"/>
    <w:rsid w:val="001104FA"/>
    <w:rsid w:val="00110947"/>
    <w:rsid w:val="0011685F"/>
    <w:rsid w:val="00123247"/>
    <w:rsid w:val="00134F8F"/>
    <w:rsid w:val="00135F69"/>
    <w:rsid w:val="00147595"/>
    <w:rsid w:val="001514BE"/>
    <w:rsid w:val="00156312"/>
    <w:rsid w:val="0016255B"/>
    <w:rsid w:val="0016638B"/>
    <w:rsid w:val="00172416"/>
    <w:rsid w:val="00190143"/>
    <w:rsid w:val="00190978"/>
    <w:rsid w:val="0019383A"/>
    <w:rsid w:val="0019427E"/>
    <w:rsid w:val="001944C1"/>
    <w:rsid w:val="00196205"/>
    <w:rsid w:val="001A020D"/>
    <w:rsid w:val="001A03BE"/>
    <w:rsid w:val="001A36E9"/>
    <w:rsid w:val="001A524A"/>
    <w:rsid w:val="001D0444"/>
    <w:rsid w:val="001D3B81"/>
    <w:rsid w:val="001D4810"/>
    <w:rsid w:val="001E3FB9"/>
    <w:rsid w:val="001E414C"/>
    <w:rsid w:val="001E4E08"/>
    <w:rsid w:val="002004B8"/>
    <w:rsid w:val="00201BCE"/>
    <w:rsid w:val="00207889"/>
    <w:rsid w:val="002111B3"/>
    <w:rsid w:val="002121FF"/>
    <w:rsid w:val="00214FED"/>
    <w:rsid w:val="00220847"/>
    <w:rsid w:val="002219EB"/>
    <w:rsid w:val="00221A8B"/>
    <w:rsid w:val="002301B1"/>
    <w:rsid w:val="002310F6"/>
    <w:rsid w:val="002328DD"/>
    <w:rsid w:val="00235ED1"/>
    <w:rsid w:val="00244C4E"/>
    <w:rsid w:val="00247B48"/>
    <w:rsid w:val="002527A0"/>
    <w:rsid w:val="00256577"/>
    <w:rsid w:val="002651D6"/>
    <w:rsid w:val="0026714F"/>
    <w:rsid w:val="00281810"/>
    <w:rsid w:val="002822F2"/>
    <w:rsid w:val="0028661B"/>
    <w:rsid w:val="00286B92"/>
    <w:rsid w:val="00294E0F"/>
    <w:rsid w:val="00295E5B"/>
    <w:rsid w:val="002A012E"/>
    <w:rsid w:val="002A1411"/>
    <w:rsid w:val="002A4B90"/>
    <w:rsid w:val="002A7685"/>
    <w:rsid w:val="002B087E"/>
    <w:rsid w:val="002B7A50"/>
    <w:rsid w:val="002C013C"/>
    <w:rsid w:val="002D322A"/>
    <w:rsid w:val="002D45F5"/>
    <w:rsid w:val="002D6C75"/>
    <w:rsid w:val="002E16FC"/>
    <w:rsid w:val="002F5C28"/>
    <w:rsid w:val="003148CC"/>
    <w:rsid w:val="003211E0"/>
    <w:rsid w:val="00321ACB"/>
    <w:rsid w:val="00330BE2"/>
    <w:rsid w:val="00331430"/>
    <w:rsid w:val="00331C05"/>
    <w:rsid w:val="0034345B"/>
    <w:rsid w:val="003475E2"/>
    <w:rsid w:val="0035184D"/>
    <w:rsid w:val="003543B4"/>
    <w:rsid w:val="003555A5"/>
    <w:rsid w:val="00362DE4"/>
    <w:rsid w:val="00374178"/>
    <w:rsid w:val="00376024"/>
    <w:rsid w:val="00377B81"/>
    <w:rsid w:val="00380F97"/>
    <w:rsid w:val="00384CF8"/>
    <w:rsid w:val="0038787C"/>
    <w:rsid w:val="003909BB"/>
    <w:rsid w:val="003A36DF"/>
    <w:rsid w:val="003A662F"/>
    <w:rsid w:val="003B18C4"/>
    <w:rsid w:val="003B27EA"/>
    <w:rsid w:val="003B450A"/>
    <w:rsid w:val="003D3596"/>
    <w:rsid w:val="003D70CC"/>
    <w:rsid w:val="003E1C34"/>
    <w:rsid w:val="003F0889"/>
    <w:rsid w:val="003F4B27"/>
    <w:rsid w:val="003F663E"/>
    <w:rsid w:val="003F7603"/>
    <w:rsid w:val="00401E7C"/>
    <w:rsid w:val="00405A9A"/>
    <w:rsid w:val="00407096"/>
    <w:rsid w:val="00407BE0"/>
    <w:rsid w:val="00415ACB"/>
    <w:rsid w:val="00416C47"/>
    <w:rsid w:val="00416E0A"/>
    <w:rsid w:val="00420766"/>
    <w:rsid w:val="00420FAC"/>
    <w:rsid w:val="00425CD4"/>
    <w:rsid w:val="00440513"/>
    <w:rsid w:val="004417FF"/>
    <w:rsid w:val="004421BF"/>
    <w:rsid w:val="00451E77"/>
    <w:rsid w:val="00460284"/>
    <w:rsid w:val="00461C8E"/>
    <w:rsid w:val="00465D91"/>
    <w:rsid w:val="004809E0"/>
    <w:rsid w:val="004936AC"/>
    <w:rsid w:val="004943CA"/>
    <w:rsid w:val="004A7E49"/>
    <w:rsid w:val="004B0724"/>
    <w:rsid w:val="004B53E9"/>
    <w:rsid w:val="004C2281"/>
    <w:rsid w:val="004C5303"/>
    <w:rsid w:val="004D16EE"/>
    <w:rsid w:val="004D1EFB"/>
    <w:rsid w:val="004E0853"/>
    <w:rsid w:val="004F2C26"/>
    <w:rsid w:val="004F4C10"/>
    <w:rsid w:val="004F7B8F"/>
    <w:rsid w:val="00501803"/>
    <w:rsid w:val="00505ACB"/>
    <w:rsid w:val="00515463"/>
    <w:rsid w:val="00515F1C"/>
    <w:rsid w:val="00517D58"/>
    <w:rsid w:val="005205AC"/>
    <w:rsid w:val="00527BDF"/>
    <w:rsid w:val="00530391"/>
    <w:rsid w:val="0053766C"/>
    <w:rsid w:val="00537B96"/>
    <w:rsid w:val="005417D2"/>
    <w:rsid w:val="005469DD"/>
    <w:rsid w:val="00546A8F"/>
    <w:rsid w:val="0054778B"/>
    <w:rsid w:val="00562FD8"/>
    <w:rsid w:val="00566704"/>
    <w:rsid w:val="0057583A"/>
    <w:rsid w:val="00590F46"/>
    <w:rsid w:val="005B499D"/>
    <w:rsid w:val="005B7886"/>
    <w:rsid w:val="005C368D"/>
    <w:rsid w:val="005D0234"/>
    <w:rsid w:val="005D1FAD"/>
    <w:rsid w:val="005E1015"/>
    <w:rsid w:val="005E1D79"/>
    <w:rsid w:val="005E21F2"/>
    <w:rsid w:val="005E6133"/>
    <w:rsid w:val="005F1575"/>
    <w:rsid w:val="00605B18"/>
    <w:rsid w:val="00610A24"/>
    <w:rsid w:val="00613AA8"/>
    <w:rsid w:val="0061440D"/>
    <w:rsid w:val="00623F7F"/>
    <w:rsid w:val="0062491F"/>
    <w:rsid w:val="00624A77"/>
    <w:rsid w:val="00624C08"/>
    <w:rsid w:val="006312BA"/>
    <w:rsid w:val="00633553"/>
    <w:rsid w:val="00646156"/>
    <w:rsid w:val="00646EAE"/>
    <w:rsid w:val="0066578F"/>
    <w:rsid w:val="00665BD5"/>
    <w:rsid w:val="00667098"/>
    <w:rsid w:val="00671FCE"/>
    <w:rsid w:val="00685630"/>
    <w:rsid w:val="0069409A"/>
    <w:rsid w:val="00694383"/>
    <w:rsid w:val="0069605E"/>
    <w:rsid w:val="006B5948"/>
    <w:rsid w:val="006C6736"/>
    <w:rsid w:val="006C7231"/>
    <w:rsid w:val="006D4084"/>
    <w:rsid w:val="006E5843"/>
    <w:rsid w:val="00700682"/>
    <w:rsid w:val="00701746"/>
    <w:rsid w:val="00716197"/>
    <w:rsid w:val="00723812"/>
    <w:rsid w:val="00725D05"/>
    <w:rsid w:val="00740DE6"/>
    <w:rsid w:val="00746A38"/>
    <w:rsid w:val="00751381"/>
    <w:rsid w:val="0075312F"/>
    <w:rsid w:val="00754831"/>
    <w:rsid w:val="0075495B"/>
    <w:rsid w:val="007570BB"/>
    <w:rsid w:val="0075794B"/>
    <w:rsid w:val="0076348A"/>
    <w:rsid w:val="00764008"/>
    <w:rsid w:val="007668DC"/>
    <w:rsid w:val="007725AF"/>
    <w:rsid w:val="00772832"/>
    <w:rsid w:val="00772C6D"/>
    <w:rsid w:val="0077388E"/>
    <w:rsid w:val="00777BC7"/>
    <w:rsid w:val="00784F71"/>
    <w:rsid w:val="0078504F"/>
    <w:rsid w:val="00792B30"/>
    <w:rsid w:val="00792FC2"/>
    <w:rsid w:val="007A4317"/>
    <w:rsid w:val="007B2495"/>
    <w:rsid w:val="007B3F66"/>
    <w:rsid w:val="007B5C50"/>
    <w:rsid w:val="007B6104"/>
    <w:rsid w:val="007C194C"/>
    <w:rsid w:val="007C76E3"/>
    <w:rsid w:val="007C7F2E"/>
    <w:rsid w:val="007D0609"/>
    <w:rsid w:val="007D335D"/>
    <w:rsid w:val="007D482B"/>
    <w:rsid w:val="007D6927"/>
    <w:rsid w:val="007E154C"/>
    <w:rsid w:val="007E2243"/>
    <w:rsid w:val="007E4201"/>
    <w:rsid w:val="007E752C"/>
    <w:rsid w:val="007F5350"/>
    <w:rsid w:val="00802091"/>
    <w:rsid w:val="008075E4"/>
    <w:rsid w:val="00812924"/>
    <w:rsid w:val="0081341C"/>
    <w:rsid w:val="0081502C"/>
    <w:rsid w:val="00820352"/>
    <w:rsid w:val="008207AF"/>
    <w:rsid w:val="008211DB"/>
    <w:rsid w:val="0082156A"/>
    <w:rsid w:val="00823B2E"/>
    <w:rsid w:val="00835514"/>
    <w:rsid w:val="0083781F"/>
    <w:rsid w:val="0084151B"/>
    <w:rsid w:val="008513BF"/>
    <w:rsid w:val="008533FF"/>
    <w:rsid w:val="00856926"/>
    <w:rsid w:val="00860E76"/>
    <w:rsid w:val="00866950"/>
    <w:rsid w:val="00885E3C"/>
    <w:rsid w:val="0089008E"/>
    <w:rsid w:val="008922EC"/>
    <w:rsid w:val="008A13BB"/>
    <w:rsid w:val="008B7490"/>
    <w:rsid w:val="008C0947"/>
    <w:rsid w:val="008C0D18"/>
    <w:rsid w:val="008C5EC8"/>
    <w:rsid w:val="008C739D"/>
    <w:rsid w:val="008D41D2"/>
    <w:rsid w:val="008D5130"/>
    <w:rsid w:val="008D79DB"/>
    <w:rsid w:val="008E3132"/>
    <w:rsid w:val="008E53CF"/>
    <w:rsid w:val="008E7F3E"/>
    <w:rsid w:val="008F13F0"/>
    <w:rsid w:val="008F1E3B"/>
    <w:rsid w:val="008F205A"/>
    <w:rsid w:val="008F37CB"/>
    <w:rsid w:val="009009A2"/>
    <w:rsid w:val="009009BD"/>
    <w:rsid w:val="00901CEB"/>
    <w:rsid w:val="00917119"/>
    <w:rsid w:val="0092629A"/>
    <w:rsid w:val="00926C4F"/>
    <w:rsid w:val="0093104B"/>
    <w:rsid w:val="0093295F"/>
    <w:rsid w:val="009444A8"/>
    <w:rsid w:val="00946D83"/>
    <w:rsid w:val="009470B9"/>
    <w:rsid w:val="0095344F"/>
    <w:rsid w:val="009558FB"/>
    <w:rsid w:val="00963B78"/>
    <w:rsid w:val="0097171B"/>
    <w:rsid w:val="00972BE5"/>
    <w:rsid w:val="009748A9"/>
    <w:rsid w:val="009832B2"/>
    <w:rsid w:val="00987EC3"/>
    <w:rsid w:val="009915D1"/>
    <w:rsid w:val="00991B9F"/>
    <w:rsid w:val="009A7A12"/>
    <w:rsid w:val="009B1279"/>
    <w:rsid w:val="009C01A7"/>
    <w:rsid w:val="009C2224"/>
    <w:rsid w:val="009D57D7"/>
    <w:rsid w:val="009F3FA8"/>
    <w:rsid w:val="00A00B0C"/>
    <w:rsid w:val="00A01FEC"/>
    <w:rsid w:val="00A0464E"/>
    <w:rsid w:val="00A05F82"/>
    <w:rsid w:val="00A06F89"/>
    <w:rsid w:val="00A071DD"/>
    <w:rsid w:val="00A13979"/>
    <w:rsid w:val="00A24C6B"/>
    <w:rsid w:val="00A40D04"/>
    <w:rsid w:val="00A44878"/>
    <w:rsid w:val="00A5484A"/>
    <w:rsid w:val="00A54EAF"/>
    <w:rsid w:val="00A555D3"/>
    <w:rsid w:val="00A561A1"/>
    <w:rsid w:val="00A566A9"/>
    <w:rsid w:val="00A6017B"/>
    <w:rsid w:val="00A734F2"/>
    <w:rsid w:val="00A85A0D"/>
    <w:rsid w:val="00A91ACA"/>
    <w:rsid w:val="00A92056"/>
    <w:rsid w:val="00A925DC"/>
    <w:rsid w:val="00A940A4"/>
    <w:rsid w:val="00AA059E"/>
    <w:rsid w:val="00AA0AF2"/>
    <w:rsid w:val="00AA0C9E"/>
    <w:rsid w:val="00AA1B04"/>
    <w:rsid w:val="00AB1C0C"/>
    <w:rsid w:val="00AB460F"/>
    <w:rsid w:val="00AC1F85"/>
    <w:rsid w:val="00AC322C"/>
    <w:rsid w:val="00AC4D32"/>
    <w:rsid w:val="00AC5200"/>
    <w:rsid w:val="00AC669E"/>
    <w:rsid w:val="00AD7A9E"/>
    <w:rsid w:val="00AF4307"/>
    <w:rsid w:val="00B0507B"/>
    <w:rsid w:val="00B05970"/>
    <w:rsid w:val="00B129AC"/>
    <w:rsid w:val="00B13511"/>
    <w:rsid w:val="00B21618"/>
    <w:rsid w:val="00B224FA"/>
    <w:rsid w:val="00B242E5"/>
    <w:rsid w:val="00B300DD"/>
    <w:rsid w:val="00B30C20"/>
    <w:rsid w:val="00B34279"/>
    <w:rsid w:val="00B35E2A"/>
    <w:rsid w:val="00B40CF9"/>
    <w:rsid w:val="00B43551"/>
    <w:rsid w:val="00B43D46"/>
    <w:rsid w:val="00B522A7"/>
    <w:rsid w:val="00B5367C"/>
    <w:rsid w:val="00B55B50"/>
    <w:rsid w:val="00B64E76"/>
    <w:rsid w:val="00B66434"/>
    <w:rsid w:val="00B728D0"/>
    <w:rsid w:val="00B7603B"/>
    <w:rsid w:val="00B9174F"/>
    <w:rsid w:val="00BB3448"/>
    <w:rsid w:val="00BC0C72"/>
    <w:rsid w:val="00BC7688"/>
    <w:rsid w:val="00BD1373"/>
    <w:rsid w:val="00BD47B0"/>
    <w:rsid w:val="00BD4EE1"/>
    <w:rsid w:val="00BD69DB"/>
    <w:rsid w:val="00BE3401"/>
    <w:rsid w:val="00BE4399"/>
    <w:rsid w:val="00C01454"/>
    <w:rsid w:val="00C11A90"/>
    <w:rsid w:val="00C11FD0"/>
    <w:rsid w:val="00C16BE5"/>
    <w:rsid w:val="00C2031C"/>
    <w:rsid w:val="00C21E0A"/>
    <w:rsid w:val="00C24B2D"/>
    <w:rsid w:val="00C26E2C"/>
    <w:rsid w:val="00C32C4C"/>
    <w:rsid w:val="00C439BF"/>
    <w:rsid w:val="00C4569A"/>
    <w:rsid w:val="00C474AB"/>
    <w:rsid w:val="00C63A90"/>
    <w:rsid w:val="00C6451B"/>
    <w:rsid w:val="00C7107C"/>
    <w:rsid w:val="00C71415"/>
    <w:rsid w:val="00C72EFB"/>
    <w:rsid w:val="00C8178A"/>
    <w:rsid w:val="00C84DDA"/>
    <w:rsid w:val="00CA1CA4"/>
    <w:rsid w:val="00CB06C4"/>
    <w:rsid w:val="00CB3853"/>
    <w:rsid w:val="00CB59D3"/>
    <w:rsid w:val="00CC1A3B"/>
    <w:rsid w:val="00CC7CAD"/>
    <w:rsid w:val="00CD4844"/>
    <w:rsid w:val="00CE4FB5"/>
    <w:rsid w:val="00CE5241"/>
    <w:rsid w:val="00D00EFD"/>
    <w:rsid w:val="00D02F7F"/>
    <w:rsid w:val="00D05A03"/>
    <w:rsid w:val="00D05AD6"/>
    <w:rsid w:val="00D10643"/>
    <w:rsid w:val="00D12349"/>
    <w:rsid w:val="00D12FA4"/>
    <w:rsid w:val="00D15DF3"/>
    <w:rsid w:val="00D22C6D"/>
    <w:rsid w:val="00D26676"/>
    <w:rsid w:val="00D35CD8"/>
    <w:rsid w:val="00D5299B"/>
    <w:rsid w:val="00D56A0B"/>
    <w:rsid w:val="00D6189A"/>
    <w:rsid w:val="00D61C7D"/>
    <w:rsid w:val="00D71EEE"/>
    <w:rsid w:val="00D7211F"/>
    <w:rsid w:val="00D86FDB"/>
    <w:rsid w:val="00D92016"/>
    <w:rsid w:val="00D970AD"/>
    <w:rsid w:val="00DA6656"/>
    <w:rsid w:val="00DB388F"/>
    <w:rsid w:val="00DB41E1"/>
    <w:rsid w:val="00DC0D65"/>
    <w:rsid w:val="00DC6163"/>
    <w:rsid w:val="00DD0584"/>
    <w:rsid w:val="00DD0843"/>
    <w:rsid w:val="00DD1624"/>
    <w:rsid w:val="00DD2F6C"/>
    <w:rsid w:val="00DE0631"/>
    <w:rsid w:val="00DE14FC"/>
    <w:rsid w:val="00DF7ADB"/>
    <w:rsid w:val="00DF7BAD"/>
    <w:rsid w:val="00E10190"/>
    <w:rsid w:val="00E122F9"/>
    <w:rsid w:val="00E23929"/>
    <w:rsid w:val="00E264E2"/>
    <w:rsid w:val="00E27538"/>
    <w:rsid w:val="00E30D1B"/>
    <w:rsid w:val="00E36137"/>
    <w:rsid w:val="00E36D0D"/>
    <w:rsid w:val="00E423CE"/>
    <w:rsid w:val="00E53080"/>
    <w:rsid w:val="00E603DA"/>
    <w:rsid w:val="00E70461"/>
    <w:rsid w:val="00E748D3"/>
    <w:rsid w:val="00E75286"/>
    <w:rsid w:val="00E7790C"/>
    <w:rsid w:val="00E860D6"/>
    <w:rsid w:val="00E8770B"/>
    <w:rsid w:val="00E902BE"/>
    <w:rsid w:val="00E91F87"/>
    <w:rsid w:val="00EA2DBE"/>
    <w:rsid w:val="00EA5463"/>
    <w:rsid w:val="00EA7673"/>
    <w:rsid w:val="00EA79C0"/>
    <w:rsid w:val="00EB722E"/>
    <w:rsid w:val="00EC4DEC"/>
    <w:rsid w:val="00EC7853"/>
    <w:rsid w:val="00ED12DC"/>
    <w:rsid w:val="00ED1E32"/>
    <w:rsid w:val="00ED4009"/>
    <w:rsid w:val="00ED5ED1"/>
    <w:rsid w:val="00EE5A4E"/>
    <w:rsid w:val="00EF1CAB"/>
    <w:rsid w:val="00EF5116"/>
    <w:rsid w:val="00F02D08"/>
    <w:rsid w:val="00F03324"/>
    <w:rsid w:val="00F13A72"/>
    <w:rsid w:val="00F16BF2"/>
    <w:rsid w:val="00F23CED"/>
    <w:rsid w:val="00F279C5"/>
    <w:rsid w:val="00F32A43"/>
    <w:rsid w:val="00F540AB"/>
    <w:rsid w:val="00F549EE"/>
    <w:rsid w:val="00F624F6"/>
    <w:rsid w:val="00F629A5"/>
    <w:rsid w:val="00F64723"/>
    <w:rsid w:val="00F65146"/>
    <w:rsid w:val="00F65DAF"/>
    <w:rsid w:val="00F71405"/>
    <w:rsid w:val="00F73B98"/>
    <w:rsid w:val="00F77E12"/>
    <w:rsid w:val="00F840A7"/>
    <w:rsid w:val="00F9379F"/>
    <w:rsid w:val="00FA0E9B"/>
    <w:rsid w:val="00FA23A2"/>
    <w:rsid w:val="00FA7B1B"/>
    <w:rsid w:val="00FB2CBB"/>
    <w:rsid w:val="00FB50EE"/>
    <w:rsid w:val="00FB62CF"/>
    <w:rsid w:val="00FB7803"/>
    <w:rsid w:val="00FC0568"/>
    <w:rsid w:val="00FC62D0"/>
    <w:rsid w:val="00FD0BC8"/>
    <w:rsid w:val="00FE55CF"/>
    <w:rsid w:val="00FF0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CEB"/>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01CEB"/>
    <w:rPr>
      <w:rFonts w:ascii="Calibri" w:eastAsia="Times New Roman" w:hAnsi="Calibri" w:cs="Times New Roman"/>
    </w:rPr>
  </w:style>
  <w:style w:type="paragraph" w:styleId="a5">
    <w:name w:val="List Paragraph"/>
    <w:basedOn w:val="a"/>
    <w:uiPriority w:val="34"/>
    <w:qFormat/>
    <w:rsid w:val="00901CEB"/>
    <w:pPr>
      <w:spacing w:after="0" w:line="240" w:lineRule="auto"/>
      <w:ind w:left="720"/>
      <w:contextualSpacing/>
    </w:pPr>
    <w:rPr>
      <w:rFonts w:ascii="Times New Roman" w:eastAsia="Times New Roman" w:hAnsi="Times New Roman" w:cs="Times New Roman"/>
      <w:sz w:val="24"/>
      <w:szCs w:val="24"/>
    </w:rPr>
  </w:style>
  <w:style w:type="character" w:styleId="a6">
    <w:name w:val="Emphasis"/>
    <w:qFormat/>
    <w:rsid w:val="00901CEB"/>
    <w:rPr>
      <w:i/>
      <w:iCs/>
    </w:rPr>
  </w:style>
  <w:style w:type="paragraph" w:customStyle="1" w:styleId="ConsPlusNonformat">
    <w:name w:val="ConsPlusNonformat"/>
    <w:uiPriority w:val="99"/>
    <w:rsid w:val="00901CE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01CEB"/>
    <w:pPr>
      <w:widowControl w:val="0"/>
      <w:spacing w:after="0" w:line="240" w:lineRule="auto"/>
      <w:ind w:firstLine="720"/>
    </w:pPr>
    <w:rPr>
      <w:rFonts w:ascii="Arial" w:eastAsia="Times New Roman" w:hAnsi="Arial" w:cs="Times New Roman"/>
      <w:snapToGrid w:val="0"/>
      <w:sz w:val="20"/>
      <w:szCs w:val="20"/>
    </w:rPr>
  </w:style>
  <w:style w:type="character" w:customStyle="1" w:styleId="FontStyle11">
    <w:name w:val="Font Style11"/>
    <w:rsid w:val="00901CEB"/>
    <w:rPr>
      <w:rFonts w:ascii="Times New Roman" w:hAnsi="Times New Roman" w:cs="Times New Roman" w:hint="default"/>
      <w:sz w:val="26"/>
      <w:szCs w:val="26"/>
    </w:rPr>
  </w:style>
  <w:style w:type="character" w:customStyle="1" w:styleId="FontStyle18">
    <w:name w:val="Font Style18"/>
    <w:basedOn w:val="a0"/>
    <w:uiPriority w:val="99"/>
    <w:rsid w:val="00286B92"/>
    <w:rPr>
      <w:rFonts w:ascii="Times New Roman" w:hAnsi="Times New Roman" w:cs="Times New Roman"/>
      <w:sz w:val="18"/>
      <w:szCs w:val="18"/>
    </w:rPr>
  </w:style>
  <w:style w:type="table" w:styleId="a7">
    <w:name w:val="Table Grid"/>
    <w:basedOn w:val="a1"/>
    <w:rsid w:val="00E779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BC0C72"/>
    <w:rPr>
      <w:rFonts w:ascii="Arial" w:eastAsia="Times New Roman" w:hAnsi="Arial" w:cs="Times New Roman"/>
      <w:snapToGrid w:val="0"/>
      <w:sz w:val="20"/>
      <w:szCs w:val="20"/>
    </w:rPr>
  </w:style>
  <w:style w:type="paragraph" w:customStyle="1" w:styleId="Default">
    <w:name w:val="Default"/>
    <w:uiPriority w:val="99"/>
    <w:rsid w:val="00BC0C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Normal (Web)"/>
    <w:basedOn w:val="a"/>
    <w:uiPriority w:val="99"/>
    <w:unhideWhenUsed/>
    <w:rsid w:val="00282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rsid w:val="00F73B98"/>
  </w:style>
  <w:style w:type="paragraph" w:styleId="aa">
    <w:name w:val="footer"/>
    <w:basedOn w:val="a"/>
    <w:link w:val="a9"/>
    <w:uiPriority w:val="99"/>
    <w:unhideWhenUsed/>
    <w:rsid w:val="00F73B98"/>
    <w:pPr>
      <w:tabs>
        <w:tab w:val="center" w:pos="4677"/>
        <w:tab w:val="right" w:pos="9355"/>
      </w:tabs>
      <w:spacing w:after="0" w:line="240" w:lineRule="auto"/>
    </w:pPr>
  </w:style>
  <w:style w:type="character" w:customStyle="1" w:styleId="1">
    <w:name w:val="Нижний колонтитул Знак1"/>
    <w:basedOn w:val="a0"/>
    <w:uiPriority w:val="99"/>
    <w:semiHidden/>
    <w:rsid w:val="00F73B98"/>
  </w:style>
  <w:style w:type="character" w:customStyle="1" w:styleId="FontStyle15">
    <w:name w:val="Font Style15"/>
    <w:uiPriority w:val="99"/>
    <w:rsid w:val="00F73B98"/>
    <w:rPr>
      <w:rFonts w:ascii="Times New Roman" w:hAnsi="Times New Roman"/>
      <w:sz w:val="22"/>
    </w:rPr>
  </w:style>
  <w:style w:type="character" w:customStyle="1" w:styleId="ab">
    <w:name w:val="Текст сноски Знак"/>
    <w:basedOn w:val="a0"/>
    <w:link w:val="ac"/>
    <w:uiPriority w:val="99"/>
    <w:semiHidden/>
    <w:rsid w:val="00F73B98"/>
    <w:rPr>
      <w:rFonts w:ascii="Times New Roman" w:eastAsia="Times New Roman" w:hAnsi="Times New Roman" w:cs="Times New Roman"/>
      <w:sz w:val="20"/>
      <w:szCs w:val="20"/>
    </w:rPr>
  </w:style>
  <w:style w:type="paragraph" w:styleId="ac">
    <w:name w:val="footnote text"/>
    <w:basedOn w:val="a"/>
    <w:link w:val="ab"/>
    <w:uiPriority w:val="99"/>
    <w:semiHidden/>
    <w:unhideWhenUsed/>
    <w:rsid w:val="00F73B98"/>
    <w:pPr>
      <w:spacing w:after="0" w:line="240" w:lineRule="auto"/>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F73B98"/>
    <w:rPr>
      <w:sz w:val="20"/>
      <w:szCs w:val="20"/>
    </w:rPr>
  </w:style>
  <w:style w:type="paragraph" w:customStyle="1" w:styleId="Heading">
    <w:name w:val="Heading"/>
    <w:uiPriority w:val="99"/>
    <w:rsid w:val="00F73B98"/>
    <w:pPr>
      <w:autoSpaceDE w:val="0"/>
      <w:autoSpaceDN w:val="0"/>
      <w:spacing w:after="0" w:line="240" w:lineRule="auto"/>
    </w:pPr>
    <w:rPr>
      <w:rFonts w:ascii="Arial" w:eastAsia="Times New Roman" w:hAnsi="Arial" w:cs="Arial"/>
      <w:b/>
      <w:bCs/>
    </w:rPr>
  </w:style>
  <w:style w:type="paragraph" w:styleId="ad">
    <w:name w:val="Body Text"/>
    <w:basedOn w:val="a"/>
    <w:link w:val="ae"/>
    <w:uiPriority w:val="99"/>
    <w:unhideWhenUsed/>
    <w:rsid w:val="00F73B98"/>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F73B98"/>
    <w:rPr>
      <w:rFonts w:ascii="Times New Roman" w:eastAsia="Times New Roman" w:hAnsi="Times New Roman" w:cs="Times New Roman"/>
      <w:sz w:val="24"/>
      <w:szCs w:val="24"/>
    </w:rPr>
  </w:style>
  <w:style w:type="character" w:customStyle="1" w:styleId="FontStyle29">
    <w:name w:val="Font Style29"/>
    <w:uiPriority w:val="99"/>
    <w:rsid w:val="00F73B98"/>
    <w:rPr>
      <w:rFonts w:ascii="Times New Roman" w:hAnsi="Times New Roman" w:cs="Times New Roman"/>
      <w:sz w:val="18"/>
      <w:szCs w:val="18"/>
    </w:rPr>
  </w:style>
  <w:style w:type="paragraph" w:styleId="af">
    <w:name w:val="Body Text Indent"/>
    <w:basedOn w:val="a"/>
    <w:link w:val="af0"/>
    <w:uiPriority w:val="99"/>
    <w:unhideWhenUsed/>
    <w:rsid w:val="00D15DF3"/>
    <w:pPr>
      <w:spacing w:after="120"/>
      <w:ind w:left="283"/>
    </w:pPr>
  </w:style>
  <w:style w:type="character" w:customStyle="1" w:styleId="af0">
    <w:name w:val="Основной текст с отступом Знак"/>
    <w:basedOn w:val="a0"/>
    <w:link w:val="af"/>
    <w:uiPriority w:val="99"/>
    <w:rsid w:val="00D15DF3"/>
  </w:style>
  <w:style w:type="character" w:styleId="af1">
    <w:name w:val="Hyperlink"/>
    <w:basedOn w:val="a0"/>
    <w:uiPriority w:val="99"/>
    <w:semiHidden/>
    <w:unhideWhenUsed/>
    <w:rsid w:val="00EA79C0"/>
    <w:rPr>
      <w:color w:val="0000FF" w:themeColor="hyperlink"/>
      <w:u w:val="single"/>
    </w:rPr>
  </w:style>
  <w:style w:type="character" w:styleId="af2">
    <w:name w:val="Strong"/>
    <w:basedOn w:val="a0"/>
    <w:uiPriority w:val="22"/>
    <w:qFormat/>
    <w:rsid w:val="00F23CED"/>
    <w:rPr>
      <w:b/>
      <w:bCs/>
    </w:rPr>
  </w:style>
  <w:style w:type="paragraph" w:customStyle="1" w:styleId="ConsPlusCell">
    <w:name w:val="ConsPlusCell"/>
    <w:rsid w:val="00416C47"/>
    <w:pPr>
      <w:widowControl w:val="0"/>
      <w:autoSpaceDE w:val="0"/>
      <w:autoSpaceDN w:val="0"/>
      <w:adjustRightInd w:val="0"/>
      <w:spacing w:after="0" w:line="240" w:lineRule="auto"/>
    </w:pPr>
    <w:rPr>
      <w:rFonts w:ascii="Arial" w:eastAsia="Times New Roman" w:hAnsi="Arial" w:cs="Arial"/>
      <w:sz w:val="20"/>
      <w:szCs w:val="20"/>
    </w:rPr>
  </w:style>
  <w:style w:type="paragraph" w:styleId="af3">
    <w:name w:val="Balloon Text"/>
    <w:basedOn w:val="a"/>
    <w:link w:val="af4"/>
    <w:uiPriority w:val="99"/>
    <w:semiHidden/>
    <w:unhideWhenUsed/>
    <w:rsid w:val="0025657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56577"/>
    <w:rPr>
      <w:rFonts w:ascii="Segoe UI" w:hAnsi="Segoe UI" w:cs="Segoe UI"/>
      <w:sz w:val="18"/>
      <w:szCs w:val="18"/>
    </w:rPr>
  </w:style>
  <w:style w:type="paragraph" w:customStyle="1" w:styleId="af5">
    <w:name w:val="Нормальный (таблица)"/>
    <w:basedOn w:val="a"/>
    <w:next w:val="a"/>
    <w:uiPriority w:val="99"/>
    <w:rsid w:val="00B9174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uiPriority w:val="99"/>
    <w:rsid w:val="00B9174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
    <w:name w:val="Маркер 3"/>
    <w:basedOn w:val="a"/>
    <w:qFormat/>
    <w:rsid w:val="00B9174F"/>
    <w:pPr>
      <w:numPr>
        <w:numId w:val="17"/>
      </w:numPr>
      <w:spacing w:after="0" w:line="240" w:lineRule="auto"/>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227349161">
      <w:bodyDiv w:val="1"/>
      <w:marLeft w:val="0"/>
      <w:marRight w:val="0"/>
      <w:marTop w:val="0"/>
      <w:marBottom w:val="0"/>
      <w:divBdr>
        <w:top w:val="none" w:sz="0" w:space="0" w:color="auto"/>
        <w:left w:val="none" w:sz="0" w:space="0" w:color="auto"/>
        <w:bottom w:val="none" w:sz="0" w:space="0" w:color="auto"/>
        <w:right w:val="none" w:sz="0" w:space="0" w:color="auto"/>
      </w:divBdr>
    </w:div>
    <w:div w:id="356123755">
      <w:bodyDiv w:val="1"/>
      <w:marLeft w:val="0"/>
      <w:marRight w:val="0"/>
      <w:marTop w:val="0"/>
      <w:marBottom w:val="0"/>
      <w:divBdr>
        <w:top w:val="none" w:sz="0" w:space="0" w:color="auto"/>
        <w:left w:val="none" w:sz="0" w:space="0" w:color="auto"/>
        <w:bottom w:val="none" w:sz="0" w:space="0" w:color="auto"/>
        <w:right w:val="none" w:sz="0" w:space="0" w:color="auto"/>
      </w:divBdr>
    </w:div>
    <w:div w:id="389311061">
      <w:bodyDiv w:val="1"/>
      <w:marLeft w:val="0"/>
      <w:marRight w:val="0"/>
      <w:marTop w:val="0"/>
      <w:marBottom w:val="0"/>
      <w:divBdr>
        <w:top w:val="none" w:sz="0" w:space="0" w:color="auto"/>
        <w:left w:val="none" w:sz="0" w:space="0" w:color="auto"/>
        <w:bottom w:val="none" w:sz="0" w:space="0" w:color="auto"/>
        <w:right w:val="none" w:sz="0" w:space="0" w:color="auto"/>
      </w:divBdr>
    </w:div>
    <w:div w:id="544289974">
      <w:bodyDiv w:val="1"/>
      <w:marLeft w:val="0"/>
      <w:marRight w:val="0"/>
      <w:marTop w:val="0"/>
      <w:marBottom w:val="0"/>
      <w:divBdr>
        <w:top w:val="none" w:sz="0" w:space="0" w:color="auto"/>
        <w:left w:val="none" w:sz="0" w:space="0" w:color="auto"/>
        <w:bottom w:val="none" w:sz="0" w:space="0" w:color="auto"/>
        <w:right w:val="none" w:sz="0" w:space="0" w:color="auto"/>
      </w:divBdr>
    </w:div>
    <w:div w:id="711619059">
      <w:bodyDiv w:val="1"/>
      <w:marLeft w:val="0"/>
      <w:marRight w:val="0"/>
      <w:marTop w:val="0"/>
      <w:marBottom w:val="0"/>
      <w:divBdr>
        <w:top w:val="none" w:sz="0" w:space="0" w:color="auto"/>
        <w:left w:val="none" w:sz="0" w:space="0" w:color="auto"/>
        <w:bottom w:val="none" w:sz="0" w:space="0" w:color="auto"/>
        <w:right w:val="none" w:sz="0" w:space="0" w:color="auto"/>
      </w:divBdr>
    </w:div>
    <w:div w:id="746877604">
      <w:bodyDiv w:val="1"/>
      <w:marLeft w:val="0"/>
      <w:marRight w:val="0"/>
      <w:marTop w:val="0"/>
      <w:marBottom w:val="0"/>
      <w:divBdr>
        <w:top w:val="none" w:sz="0" w:space="0" w:color="auto"/>
        <w:left w:val="none" w:sz="0" w:space="0" w:color="auto"/>
        <w:bottom w:val="none" w:sz="0" w:space="0" w:color="auto"/>
        <w:right w:val="none" w:sz="0" w:space="0" w:color="auto"/>
      </w:divBdr>
    </w:div>
    <w:div w:id="946884932">
      <w:bodyDiv w:val="1"/>
      <w:marLeft w:val="0"/>
      <w:marRight w:val="0"/>
      <w:marTop w:val="0"/>
      <w:marBottom w:val="0"/>
      <w:divBdr>
        <w:top w:val="none" w:sz="0" w:space="0" w:color="auto"/>
        <w:left w:val="none" w:sz="0" w:space="0" w:color="auto"/>
        <w:bottom w:val="none" w:sz="0" w:space="0" w:color="auto"/>
        <w:right w:val="none" w:sz="0" w:space="0" w:color="auto"/>
      </w:divBdr>
    </w:div>
    <w:div w:id="947857723">
      <w:bodyDiv w:val="1"/>
      <w:marLeft w:val="0"/>
      <w:marRight w:val="0"/>
      <w:marTop w:val="0"/>
      <w:marBottom w:val="0"/>
      <w:divBdr>
        <w:top w:val="none" w:sz="0" w:space="0" w:color="auto"/>
        <w:left w:val="none" w:sz="0" w:space="0" w:color="auto"/>
        <w:bottom w:val="none" w:sz="0" w:space="0" w:color="auto"/>
        <w:right w:val="none" w:sz="0" w:space="0" w:color="auto"/>
      </w:divBdr>
    </w:div>
    <w:div w:id="1285573824">
      <w:bodyDiv w:val="1"/>
      <w:marLeft w:val="0"/>
      <w:marRight w:val="0"/>
      <w:marTop w:val="0"/>
      <w:marBottom w:val="0"/>
      <w:divBdr>
        <w:top w:val="none" w:sz="0" w:space="0" w:color="auto"/>
        <w:left w:val="none" w:sz="0" w:space="0" w:color="auto"/>
        <w:bottom w:val="none" w:sz="0" w:space="0" w:color="auto"/>
        <w:right w:val="none" w:sz="0" w:space="0" w:color="auto"/>
      </w:divBdr>
    </w:div>
    <w:div w:id="1334533564">
      <w:bodyDiv w:val="1"/>
      <w:marLeft w:val="0"/>
      <w:marRight w:val="0"/>
      <w:marTop w:val="0"/>
      <w:marBottom w:val="0"/>
      <w:divBdr>
        <w:top w:val="none" w:sz="0" w:space="0" w:color="auto"/>
        <w:left w:val="none" w:sz="0" w:space="0" w:color="auto"/>
        <w:bottom w:val="none" w:sz="0" w:space="0" w:color="auto"/>
        <w:right w:val="none" w:sz="0" w:space="0" w:color="auto"/>
      </w:divBdr>
    </w:div>
    <w:div w:id="1350059566">
      <w:bodyDiv w:val="1"/>
      <w:marLeft w:val="0"/>
      <w:marRight w:val="0"/>
      <w:marTop w:val="0"/>
      <w:marBottom w:val="0"/>
      <w:divBdr>
        <w:top w:val="none" w:sz="0" w:space="0" w:color="auto"/>
        <w:left w:val="none" w:sz="0" w:space="0" w:color="auto"/>
        <w:bottom w:val="none" w:sz="0" w:space="0" w:color="auto"/>
        <w:right w:val="none" w:sz="0" w:space="0" w:color="auto"/>
      </w:divBdr>
    </w:div>
    <w:div w:id="1457602666">
      <w:bodyDiv w:val="1"/>
      <w:marLeft w:val="0"/>
      <w:marRight w:val="0"/>
      <w:marTop w:val="0"/>
      <w:marBottom w:val="0"/>
      <w:divBdr>
        <w:top w:val="none" w:sz="0" w:space="0" w:color="auto"/>
        <w:left w:val="none" w:sz="0" w:space="0" w:color="auto"/>
        <w:bottom w:val="none" w:sz="0" w:space="0" w:color="auto"/>
        <w:right w:val="none" w:sz="0" w:space="0" w:color="auto"/>
      </w:divBdr>
    </w:div>
    <w:div w:id="1613590243">
      <w:bodyDiv w:val="1"/>
      <w:marLeft w:val="0"/>
      <w:marRight w:val="0"/>
      <w:marTop w:val="0"/>
      <w:marBottom w:val="0"/>
      <w:divBdr>
        <w:top w:val="none" w:sz="0" w:space="0" w:color="auto"/>
        <w:left w:val="none" w:sz="0" w:space="0" w:color="auto"/>
        <w:bottom w:val="none" w:sz="0" w:space="0" w:color="auto"/>
        <w:right w:val="none" w:sz="0" w:space="0" w:color="auto"/>
      </w:divBdr>
    </w:div>
    <w:div w:id="1682774980">
      <w:bodyDiv w:val="1"/>
      <w:marLeft w:val="0"/>
      <w:marRight w:val="0"/>
      <w:marTop w:val="0"/>
      <w:marBottom w:val="0"/>
      <w:divBdr>
        <w:top w:val="none" w:sz="0" w:space="0" w:color="auto"/>
        <w:left w:val="none" w:sz="0" w:space="0" w:color="auto"/>
        <w:bottom w:val="none" w:sz="0" w:space="0" w:color="auto"/>
        <w:right w:val="none" w:sz="0" w:space="0" w:color="auto"/>
      </w:divBdr>
    </w:div>
    <w:div w:id="1867064811">
      <w:bodyDiv w:val="1"/>
      <w:marLeft w:val="0"/>
      <w:marRight w:val="0"/>
      <w:marTop w:val="0"/>
      <w:marBottom w:val="0"/>
      <w:divBdr>
        <w:top w:val="none" w:sz="0" w:space="0" w:color="auto"/>
        <w:left w:val="none" w:sz="0" w:space="0" w:color="auto"/>
        <w:bottom w:val="none" w:sz="0" w:space="0" w:color="auto"/>
        <w:right w:val="none" w:sz="0" w:space="0" w:color="auto"/>
      </w:divBdr>
    </w:div>
    <w:div w:id="1984574435">
      <w:bodyDiv w:val="1"/>
      <w:marLeft w:val="0"/>
      <w:marRight w:val="0"/>
      <w:marTop w:val="0"/>
      <w:marBottom w:val="0"/>
      <w:divBdr>
        <w:top w:val="none" w:sz="0" w:space="0" w:color="auto"/>
        <w:left w:val="none" w:sz="0" w:space="0" w:color="auto"/>
        <w:bottom w:val="none" w:sz="0" w:space="0" w:color="auto"/>
        <w:right w:val="none" w:sz="0" w:space="0" w:color="auto"/>
      </w:divBdr>
    </w:div>
    <w:div w:id="2011834646">
      <w:bodyDiv w:val="1"/>
      <w:marLeft w:val="0"/>
      <w:marRight w:val="0"/>
      <w:marTop w:val="0"/>
      <w:marBottom w:val="0"/>
      <w:divBdr>
        <w:top w:val="none" w:sz="0" w:space="0" w:color="auto"/>
        <w:left w:val="none" w:sz="0" w:space="0" w:color="auto"/>
        <w:bottom w:val="none" w:sz="0" w:space="0" w:color="auto"/>
        <w:right w:val="none" w:sz="0" w:space="0" w:color="auto"/>
      </w:divBdr>
    </w:div>
    <w:div w:id="2078739798">
      <w:bodyDiv w:val="1"/>
      <w:marLeft w:val="0"/>
      <w:marRight w:val="0"/>
      <w:marTop w:val="0"/>
      <w:marBottom w:val="0"/>
      <w:divBdr>
        <w:top w:val="none" w:sz="0" w:space="0" w:color="auto"/>
        <w:left w:val="none" w:sz="0" w:space="0" w:color="auto"/>
        <w:bottom w:val="none" w:sz="0" w:space="0" w:color="auto"/>
        <w:right w:val="none" w:sz="0" w:space="0" w:color="auto"/>
      </w:divBdr>
    </w:div>
    <w:div w:id="213216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top-ray.1gb.ru/administr/programm/340%20%D0%9F%D1%80%D0%BE%D0%B3%D1%80%D0%B0%D0%BC%D0%BC%D0%B0%20%D0%A0%D0%B0%D0%B7%D0%B2%D0%B8%D1%82%D0%B8%D0%B5%20%D0%BA%D1%83%D0%BB%D1%8C%D1%82%D1%83%D1%80%D1%8B%20%D0%A2%D0%BE%D0%BF%D1%87%D0%B8%D1%85%D0%B8%D0%BD%D1%81%D0%BA%D0%BE%D0%B3%D0%BE%20%D1%80%D0%B0%D0%B9%D0%BE%D0%BD%D0%B0%20%D0%BD%D0%B0%20%202016-2020.docx" TargetMode="External"/><Relationship Id="rId13" Type="http://schemas.openxmlformats.org/officeDocument/2006/relationships/hyperlink" Target="http://www.top-rayon.ru/wp-content/uploads/2020/12/%D1%80%D0%B5%D1%88%D0%B5%D0%BD%D0%B8%D0%B5_%D1%80%D1%81%D0%B4_%D0%BE_%D0%B2%D0%BD%D0%B5%D1%81%D0%B5%D0%BD%D0%B8%D0%B8_%D0%B8%D0%B7%D0%BC%D0%B5%D0%BD%D0%B5%D0%BD%D0%B8%D0%B9_%D0%B4%D0%B5%D0%BA%D0%B0%D1%80%D1%8C_2020_1.uid6_.1608715410.docx" TargetMode="External"/><Relationship Id="rId18" Type="http://schemas.openxmlformats.org/officeDocument/2006/relationships/hyperlink" Target="http://doc-top-ray.1gb.ru/administr/programm/425%20%D0%BF%D0%BE%D1%81%D1%82%20%D0%B8%D0%B7%D0%BC%20%D0%B2%20%D0%9C%D0%9F%20%D0%BF%D1%80%D0%B5%D0%B4-%D0%B2%D0%B0.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p-rayon.ru/wp-content/uploads/2020/10/5-%D0%A0%D0%B5%D1%88%D0%B5%D0%BD%D0%B8%D0%B5-%D0%A0%D0%A1%D0%94-%D0%BE-%D0%B2%D0%BD%D0%B5%D1%81%D0%B5%D0%BD%D0%B8%D0%B8-%D0%B8%D0%B7%D0%BC.-%D0%B2-%D0%B1%D1%8E%D0%B4%D0%B6%D0%B5%D1%82-%D0%BE%D0%BA%D1%82%D1%8F%D0%B1%D1%80%D1%8C-2020-1.docx" TargetMode="External"/><Relationship Id="rId17" Type="http://schemas.openxmlformats.org/officeDocument/2006/relationships/hyperlink" Target="http://doc-top-ray.1gb.ru/administr/programm/694%20%D0%BF%D1%80%D0%BE%D0%B3%D1%80%D0%B0%D0%BC%D0%BC%D0%B0%20%D0%91%D0%94%D0%94.rar" TargetMode="External"/><Relationship Id="rId2" Type="http://schemas.openxmlformats.org/officeDocument/2006/relationships/numbering" Target="numbering.xml"/><Relationship Id="rId16" Type="http://schemas.openxmlformats.org/officeDocument/2006/relationships/hyperlink" Target="consultantplus://offline/ref=C05F6C4136DEF962A2BB0344A15EEFEF50A5E21166A10500490D3B3A181B27E2069CAC07FC5BC4B10F5F7962m7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rayon.ru/wp-content/uploads/2020/08/18-%D0%A0%D0%B5%D1%88%D0%B5%D0%BD%D0%B8%D0%B5-%D0%A0%D0%A1%D0%94-%D0%BE-%D0%B2%D0%BD%D0%B5%D1%81%D0%B5%D0%BD%D0%B8%D0%B8-%D0%B8%D0%B7%D0%BC-%D0%B2-%D0%B1%D1%8E%D0%B4%D0%B6%D0%B5%D1%82-%D0%B0%D0%B2%D0%B3%D1%83%D1%81%D1%82-2020.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top-ray.1gb.ru/administr/programm/694%20%D0%BF%D1%80%D0%BE%D0%B3%D1%80%D0%B0%D0%BC%D0%BC%D0%B0%20%D0%91%D0%94%D0%94.rar" TargetMode="External"/><Relationship Id="rId19" Type="http://schemas.openxmlformats.org/officeDocument/2006/relationships/hyperlink" Target="http://doc-top-ray.1gb.ru/administr/programm/340%20%D0%9F%D1%80%D0%BE%D0%B3%D1%80%D0%B0%D0%BC%D0%BC%D0%B0%20%D0%A0%D0%B0%D0%B7%D0%B2%D0%B8%D1%82%D0%B8%D0%B5%20%D0%BA%D1%83%D0%BB%D1%8C%D1%82%D1%83%D1%80%D1%8B%20%D0%A2%D0%BE%D0%BF%D1%87%D0%B8%D1%85%D0%B8%D0%BD%D1%81%D0%BA%D0%BE%D0%B3%D0%BE%20%D1%80%D0%B0%D0%B9%D0%BE%D0%BD%D0%B0%20%D0%BD%D0%B0%20%202016-2020.docx" TargetMode="External"/><Relationship Id="rId4" Type="http://schemas.openxmlformats.org/officeDocument/2006/relationships/settings" Target="settings.xml"/><Relationship Id="rId9" Type="http://schemas.openxmlformats.org/officeDocument/2006/relationships/hyperlink" Target="http://doc-top-ray.1gb.ru/administr/programm/425%20%D0%BF%D0%BE%D1%81%D1%82%20%D0%B8%D0%B7%D0%BC%20%D0%B2%20%D0%9C%D0%9F%20%D0%BF%D1%80%D0%B5%D0%B4-%D0%B2%D0%B0.doc" TargetMode="External"/><Relationship Id="rId14" Type="http://schemas.openxmlformats.org/officeDocument/2006/relationships/hyperlink" Target="http://www.top-rayon.ru/wp-content/uploads/2021/02/%D1%80%D0%B5%D1%88%D0%B5%D0%BD%D0%B8%D0%B5_%D1%80%D1%81%D0%B4_%D0%BE_%D0%B2%D0%BD%D0%B5%D1%81%D0%B5%D0%BD%D0%B8%D0%B8_%D0%B8%D0%B7%D0%BC%D0%B5%D0%BD%D0%B5%D0%BD%D0%B8%D0%B9_%D0%B4%D0%B5%D0%BA%D0%B0%D0%B1%D1%80%D1%8C_2020_%D0%BE%D0%BA%D0%BE%D0%BD%D1%87%D0%B0%D1%82%D0%B5%D0%BB%D1%8C%D0%BD%D1%8B%D0%B9.uid6_.16121639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FCCE-A9EF-4670-94EF-5B578382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56</Pages>
  <Words>18338</Words>
  <Characters>104529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Regina</cp:lastModifiedBy>
  <cp:revision>6</cp:revision>
  <cp:lastPrinted>2021-05-19T09:19:00Z</cp:lastPrinted>
  <dcterms:created xsi:type="dcterms:W3CDTF">2021-05-14T12:57:00Z</dcterms:created>
  <dcterms:modified xsi:type="dcterms:W3CDTF">2021-06-21T09:13:00Z</dcterms:modified>
</cp:coreProperties>
</file>