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96913">
        <w:rPr>
          <w:rFonts w:ascii="Times New Roman" w:hAnsi="Times New Roman" w:cs="Times New Roman"/>
          <w:b/>
          <w:sz w:val="28"/>
          <w:szCs w:val="28"/>
        </w:rPr>
        <w:t>Макарьевски</w:t>
      </w:r>
      <w:r w:rsidR="009D314D">
        <w:rPr>
          <w:rFonts w:ascii="Times New Roman" w:hAnsi="Times New Roman" w:cs="Times New Roman"/>
          <w:b/>
          <w:sz w:val="28"/>
          <w:szCs w:val="28"/>
        </w:rPr>
        <w:t>й сельсовет</w:t>
      </w:r>
    </w:p>
    <w:p w:rsidR="0006273D" w:rsidRPr="003D0354" w:rsidRDefault="00E56A5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2020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854233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E56A5D">
        <w:rPr>
          <w:rFonts w:ascii="Times New Roman" w:hAnsi="Times New Roman" w:cs="Times New Roman"/>
          <w:sz w:val="28"/>
          <w:szCs w:val="28"/>
        </w:rPr>
        <w:t>программ за 2020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6FEF">
        <w:rPr>
          <w:rFonts w:ascii="Times New Roman" w:hAnsi="Times New Roman" w:cs="Times New Roman"/>
          <w:sz w:val="28"/>
          <w:szCs w:val="28"/>
        </w:rPr>
        <w:t>Макарьевского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AF016A" w:rsidRPr="00236999">
        <w:rPr>
          <w:rFonts w:ascii="Times New Roman" w:hAnsi="Times New Roman" w:cs="Times New Roman"/>
          <w:sz w:val="28"/>
          <w:szCs w:val="28"/>
        </w:rPr>
        <w:t>2</w:t>
      </w:r>
      <w:r w:rsidR="00217CFA">
        <w:rPr>
          <w:rFonts w:ascii="Times New Roman" w:hAnsi="Times New Roman" w:cs="Times New Roman"/>
          <w:sz w:val="28"/>
          <w:szCs w:val="28"/>
        </w:rPr>
        <w:t>6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217CFA">
        <w:rPr>
          <w:rFonts w:ascii="Times New Roman" w:hAnsi="Times New Roman" w:cs="Times New Roman"/>
          <w:sz w:val="28"/>
          <w:szCs w:val="28"/>
        </w:rPr>
        <w:t>57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r w:rsidR="00217CF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Макарьевский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E56A5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CF3578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C64CD">
              <w:rPr>
                <w:b w:val="0"/>
                <w:sz w:val="24"/>
                <w:szCs w:val="24"/>
              </w:rPr>
              <w:t xml:space="preserve">«Развитие культуры на территории Макарьевского сельсовета на 2018-2022 годы» </w:t>
            </w:r>
          </w:p>
        </w:tc>
        <w:tc>
          <w:tcPr>
            <w:tcW w:w="1745" w:type="pct"/>
          </w:tcPr>
          <w:p w:rsidR="00CF3578" w:rsidRPr="00AC64CD" w:rsidRDefault="00CF3578" w:rsidP="009B4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07.11.2017 № 29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01.11.2019 №55 от 10.03.2020 №17</w:t>
            </w:r>
            <w:r w:rsidR="00931A7B">
              <w:rPr>
                <w:rFonts w:ascii="Times New Roman" w:hAnsi="Times New Roman" w:cs="Times New Roman"/>
                <w:sz w:val="24"/>
                <w:szCs w:val="24"/>
              </w:rPr>
              <w:t>, от11.02.2021 №9)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CF357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CF3578" w:rsidRPr="00854233" w:rsidRDefault="00CF3578" w:rsidP="00BE3E74">
            <w:pPr>
              <w:pStyle w:val="af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C64CD">
              <w:rPr>
                <w:rFonts w:ascii="Times New Roman" w:hAnsi="Times New Roman"/>
                <w:szCs w:val="24"/>
                <w:lang w:val="ru-RU"/>
              </w:rPr>
              <w:t>«Обеспечение первичных мер пожарной безопасности  на территории Макарьевского сельсовет</w:t>
            </w:r>
            <w:r w:rsidR="00AC64CD">
              <w:rPr>
                <w:rFonts w:ascii="Times New Roman" w:hAnsi="Times New Roman"/>
                <w:szCs w:val="24"/>
                <w:lang w:val="ru-RU"/>
              </w:rPr>
              <w:t xml:space="preserve">а на 2018-2022 годы» 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25.10.2017 № 25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от 01.11.2019 №54</w:t>
            </w:r>
            <w:r w:rsidR="00931A7B">
              <w:rPr>
                <w:rFonts w:ascii="Times New Roman" w:hAnsi="Times New Roman" w:cs="Times New Roman"/>
                <w:sz w:val="24"/>
                <w:szCs w:val="24"/>
              </w:rPr>
              <w:t>,от11.02.2021 №5)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824E25" w:rsidP="00CF3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CF3578"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ии сельсовета от 18.11.2019 №62 (в ред. от 10.03.2020 №18, от 27.11.2020 №53</w:t>
            </w:r>
            <w:r w:rsidR="008969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от 11.02.2021 №4)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578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2020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1745" w:type="pct"/>
          </w:tcPr>
          <w:p w:rsidR="00CF3578" w:rsidRPr="00AC64CD" w:rsidRDefault="00CF3578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CF3578" w:rsidP="00CF35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трации сельсовета от 01.11.2019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969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в ред. от 11.02.2021 №6)</w:t>
            </w:r>
          </w:p>
        </w:tc>
      </w:tr>
      <w:tr w:rsidR="00CF3578" w:rsidRPr="003D0354" w:rsidTr="00CF3578">
        <w:trPr>
          <w:cantSplit/>
        </w:trPr>
        <w:tc>
          <w:tcPr>
            <w:tcW w:w="326" w:type="pct"/>
          </w:tcPr>
          <w:p w:rsidR="00CF3578" w:rsidRPr="00AF016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CF3578" w:rsidRPr="00AC64CD" w:rsidRDefault="00CF3578" w:rsidP="00CF357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</w:tc>
        <w:tc>
          <w:tcPr>
            <w:tcW w:w="1745" w:type="pct"/>
          </w:tcPr>
          <w:p w:rsidR="00AC64CD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F3578" w:rsidRPr="00AC64CD" w:rsidRDefault="00AC64CD" w:rsidP="00AC64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2D760B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07.11.2017</w:t>
            </w:r>
            <w:r w:rsidRPr="00AC64CD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01.11.2019 №56, от 10.03.2020 №19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, от 11.02.2021 №7)</w:t>
            </w:r>
          </w:p>
        </w:tc>
      </w:tr>
      <w:tr w:rsidR="009B475A" w:rsidRPr="003D0354" w:rsidTr="00CF3578">
        <w:trPr>
          <w:cantSplit/>
        </w:trPr>
        <w:tc>
          <w:tcPr>
            <w:tcW w:w="326" w:type="pct"/>
          </w:tcPr>
          <w:p w:rsidR="009B475A" w:rsidRDefault="00E56A5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9B475A" w:rsidRPr="009B475A" w:rsidRDefault="009B475A" w:rsidP="009B4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 Топчихинского района Алтайского края» на 2019- 2022 годы</w:t>
            </w:r>
          </w:p>
        </w:tc>
        <w:tc>
          <w:tcPr>
            <w:tcW w:w="1745" w:type="pct"/>
          </w:tcPr>
          <w:p w:rsidR="009B475A" w:rsidRPr="009B475A" w:rsidRDefault="009B475A" w:rsidP="009B4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75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№ 61 от 18.11.2019</w:t>
            </w:r>
            <w:r w:rsidR="00E56A5D">
              <w:rPr>
                <w:rFonts w:ascii="Times New Roman" w:hAnsi="Times New Roman" w:cs="Times New Roman"/>
                <w:sz w:val="24"/>
                <w:szCs w:val="24"/>
              </w:rPr>
              <w:t>(в ред. 10.03.2020 №16</w:t>
            </w:r>
            <w:r w:rsidR="00C7407A">
              <w:rPr>
                <w:rFonts w:ascii="Times New Roman" w:hAnsi="Times New Roman" w:cs="Times New Roman"/>
                <w:sz w:val="24"/>
                <w:szCs w:val="24"/>
              </w:rPr>
              <w:t>, 11.02.2021 от 8)</w:t>
            </w:r>
          </w:p>
        </w:tc>
      </w:tr>
    </w:tbl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E56A5D"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lastRenderedPageBreak/>
        <w:t xml:space="preserve">По итогам реализации муниципальных программ и проведенной оценки их эффективности можно сделать </w:t>
      </w:r>
      <w:r w:rsidRPr="00BE3E74">
        <w:rPr>
          <w:color w:val="auto"/>
          <w:sz w:val="28"/>
          <w:szCs w:val="28"/>
        </w:rPr>
        <w:t xml:space="preserve">вывод, что </w:t>
      </w:r>
      <w:r w:rsidR="00627EB4">
        <w:rPr>
          <w:color w:val="auto"/>
          <w:sz w:val="28"/>
          <w:szCs w:val="28"/>
        </w:rPr>
        <w:t>4</w:t>
      </w:r>
      <w:r w:rsidRPr="00BE3E74">
        <w:rPr>
          <w:color w:val="auto"/>
          <w:sz w:val="28"/>
          <w:szCs w:val="28"/>
        </w:rPr>
        <w:t xml:space="preserve"> программ</w:t>
      </w:r>
      <w:r w:rsidR="003D0622">
        <w:rPr>
          <w:color w:val="auto"/>
          <w:sz w:val="28"/>
          <w:szCs w:val="28"/>
        </w:rPr>
        <w:t>ы</w:t>
      </w:r>
      <w:r w:rsidRPr="00BE3E74">
        <w:rPr>
          <w:color w:val="auto"/>
          <w:sz w:val="28"/>
          <w:szCs w:val="28"/>
        </w:rPr>
        <w:t xml:space="preserve"> реализованы со средним уровнем эффективности,  </w:t>
      </w:r>
      <w:r w:rsidR="00627EB4">
        <w:rPr>
          <w:color w:val="auto"/>
          <w:sz w:val="28"/>
          <w:szCs w:val="28"/>
        </w:rPr>
        <w:t>2</w:t>
      </w:r>
      <w:r w:rsidRPr="00BE3E74">
        <w:rPr>
          <w:color w:val="auto"/>
          <w:sz w:val="28"/>
          <w:szCs w:val="28"/>
        </w:rPr>
        <w:t xml:space="preserve"> программ</w:t>
      </w:r>
      <w:r w:rsidR="000527B8">
        <w:rPr>
          <w:color w:val="auto"/>
          <w:sz w:val="28"/>
          <w:szCs w:val="28"/>
        </w:rPr>
        <w:t>ы</w:t>
      </w:r>
      <w:r w:rsidR="00BE3E74" w:rsidRPr="00BE3E74">
        <w:rPr>
          <w:color w:val="auto"/>
          <w:sz w:val="28"/>
          <w:szCs w:val="28"/>
        </w:rPr>
        <w:t xml:space="preserve"> реализованы с высоким</w:t>
      </w:r>
      <w:r w:rsidR="0079761A">
        <w:rPr>
          <w:color w:val="auto"/>
          <w:sz w:val="28"/>
          <w:szCs w:val="28"/>
        </w:rPr>
        <w:t xml:space="preserve"> уровнем эффективности,.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20414" w:type="dxa"/>
        <w:tblInd w:w="-459" w:type="dxa"/>
        <w:tblLayout w:type="fixed"/>
        <w:tblLook w:val="04A0"/>
      </w:tblPr>
      <w:tblGrid>
        <w:gridCol w:w="11193"/>
        <w:gridCol w:w="1416"/>
        <w:gridCol w:w="71"/>
        <w:gridCol w:w="900"/>
        <w:gridCol w:w="21"/>
        <w:gridCol w:w="855"/>
        <w:gridCol w:w="854"/>
        <w:gridCol w:w="1276"/>
        <w:gridCol w:w="1276"/>
        <w:gridCol w:w="1276"/>
        <w:gridCol w:w="1276"/>
      </w:tblGrid>
      <w:tr w:rsidR="008F109D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3D0622">
              <w:rPr>
                <w:rFonts w:ascii="Times New Roman" w:hAnsi="Times New Roman" w:cs="Times New Roman"/>
                <w:b/>
              </w:rPr>
              <w:t>ИНДИКАТОРЫ  за 12 месяцев 2020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46F8A">
        <w:trPr>
          <w:gridAfter w:val="4"/>
          <w:wAfter w:w="5104" w:type="dxa"/>
          <w:trHeight w:val="327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AC64CD" w:rsidRDefault="00AC64C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 Макарьевского сельсовета на 2018-2022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Ежегодное ув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еличение численности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D11BD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52C1E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9D1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Макарьевского сельсовета</w:t>
            </w:r>
            <w:r w:rsidRPr="00354E8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AC64CD" w:rsidRPr="003D0354" w:rsidTr="001D0B34">
        <w:trPr>
          <w:gridAfter w:val="4"/>
          <w:wAfter w:w="5104" w:type="dxa"/>
          <w:trHeight w:val="844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354E82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354E82">
              <w:rPr>
                <w:rFonts w:ascii="Times New Roman" w:hAnsi="Times New Roman"/>
                <w:sz w:val="28"/>
                <w:szCs w:val="28"/>
              </w:rPr>
              <w:t xml:space="preserve"> мероприятий в общей численности детей сельсовета,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AC64CD" w:rsidP="00AC64CD">
            <w:pPr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9D11BD" w:rsidP="009D1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9D11BD" w:rsidP="009D11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354E82" w:rsidRDefault="00EE135F" w:rsidP="00D946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C64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630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AC6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E82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культуры, %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9D11B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9D11B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354E82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D1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273D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AC64CD" w:rsidRDefault="00AC64C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64CD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</w:tr>
      <w:tr w:rsidR="00AC64CD" w:rsidRPr="003D0354" w:rsidTr="001D0B34">
        <w:trPr>
          <w:gridAfter w:val="4"/>
          <w:wAfter w:w="5104" w:type="dxa"/>
          <w:trHeight w:val="44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пожаров на территории Макарьевского сельсовета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57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EE135F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EE13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64CD" w:rsidRPr="003D0354" w:rsidTr="001D0B34">
        <w:trPr>
          <w:gridAfter w:val="4"/>
          <w:wAfter w:w="5104" w:type="dxa"/>
          <w:trHeight w:val="481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D946E4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F65F2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A31D19" w:rsidRDefault="00AC64CD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</w:t>
            </w:r>
            <w:r w:rsidR="00AF65F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F65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82,8</w:t>
            </w:r>
          </w:p>
        </w:tc>
      </w:tr>
      <w:tr w:rsidR="00AC64CD" w:rsidRPr="003D0354" w:rsidTr="001D0B34">
        <w:trPr>
          <w:gridAfter w:val="4"/>
          <w:wAfter w:w="5104" w:type="dxa"/>
          <w:trHeight w:val="489"/>
        </w:trPr>
        <w:tc>
          <w:tcPr>
            <w:tcW w:w="1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Default="00AC64CD" w:rsidP="009B47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946E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EE41BE" w:rsidRPr="00D946E4" w:rsidRDefault="00EE41BE" w:rsidP="009B4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4CD" w:rsidRPr="004F4542" w:rsidRDefault="00AC64CD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F65F2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4CD" w:rsidRPr="00EC2528" w:rsidRDefault="00AF65F2" w:rsidP="009B47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64CD" w:rsidRPr="004F4542" w:rsidRDefault="00AF65F2" w:rsidP="00AF6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142,8 </w:t>
            </w:r>
            <w:r w:rsidRPr="00AD71E0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</w:tc>
      </w:tr>
      <w:tr w:rsidR="00486A59" w:rsidRPr="003D0354" w:rsidTr="00C46F8A">
        <w:trPr>
          <w:gridAfter w:val="4"/>
          <w:wAfter w:w="5104" w:type="dxa"/>
          <w:trHeight w:val="472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5587" w:type="dxa"/>
              <w:tblLayout w:type="fixed"/>
              <w:tblLook w:val="04A0"/>
            </w:tblPr>
            <w:tblGrid>
              <w:gridCol w:w="11199"/>
              <w:gridCol w:w="1304"/>
              <w:gridCol w:w="113"/>
              <w:gridCol w:w="738"/>
              <w:gridCol w:w="850"/>
              <w:gridCol w:w="1383"/>
            </w:tblGrid>
            <w:tr w:rsidR="0000615B" w:rsidRPr="0069136E" w:rsidTr="0000615B">
              <w:trPr>
                <w:trHeight w:val="384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«Развитие малого </w:t>
                  </w:r>
                  <w:r w:rsidR="00824E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и среднего 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предпринимательства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 2014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- 2022 годы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СМП на территории сельсовета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Численность </w:t>
                  </w:r>
                  <w:proofErr w:type="gramStart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занятых</w:t>
                  </w:r>
                  <w:proofErr w:type="gramEnd"/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малом бизнесе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12,5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5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вновь созданных рабочих мест (включая вновь зарегистрированных индивидуальных предпринимателей)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327"/>
              </w:trPr>
              <w:tc>
                <w:tcPr>
                  <w:tcW w:w="155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0615B" w:rsidRPr="0069136E" w:rsidRDefault="0000615B" w:rsidP="0000615B">
                  <w:pPr>
                    <w:tabs>
                      <w:tab w:val="left" w:pos="11091"/>
                      <w:tab w:val="left" w:pos="11448"/>
                      <w:tab w:val="left" w:pos="122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«Профилактика преступлений и иных правонарушений на территории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Макарьевского</w:t>
                  </w:r>
                  <w:r w:rsidRPr="006913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сельсовета» на 2020-2022 годы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Уровень преступности (количество зарегистрированных преступлений 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00615B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00615B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66,67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Количество преступлений, совершенных несовершеннолетними в возрасте от 14 до 18 лет (за год)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Исключение фактов совершения террористических актов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  <w:t>Удельный вес преступлений, раскрытых с помощью общественности, от общего количества совершенных преступлений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</w:tr>
            <w:tr w:rsidR="0000615B" w:rsidRPr="0069136E" w:rsidTr="0000615B">
              <w:trPr>
                <w:trHeight w:val="630"/>
              </w:trPr>
              <w:tc>
                <w:tcPr>
                  <w:tcW w:w="1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615B" w:rsidRPr="0069136E" w:rsidRDefault="0000615B" w:rsidP="0000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3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EE41BE" w:rsidRPr="00D946E4" w:rsidRDefault="00EE41BE" w:rsidP="00006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6A59" w:rsidRPr="003D0354" w:rsidTr="00C46F8A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Default="00486A59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EE41BE" w:rsidRPr="00D946E4" w:rsidRDefault="00EE41BE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735849" w:rsidRDefault="00486A59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AF65F2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86A59"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65F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AF65F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lastRenderedPageBreak/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AF65F2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A53DA7" w:rsidRDefault="00AF65F2" w:rsidP="009B4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86A59"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AF65F2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6A59" w:rsidRPr="003D0354" w:rsidTr="001D0B34">
        <w:trPr>
          <w:gridAfter w:val="4"/>
          <w:wAfter w:w="5104" w:type="dxa"/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A53DA7" w:rsidRDefault="00486A59" w:rsidP="009B4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35849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84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A59" w:rsidRPr="007D360D" w:rsidRDefault="00486A59" w:rsidP="009B4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360D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A59" w:rsidRPr="003D0354" w:rsidRDefault="00486A5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1D0B34" w:rsidRPr="003D0354" w:rsidTr="001D0B34">
        <w:trPr>
          <w:gridAfter w:val="4"/>
          <w:wAfter w:w="5104" w:type="dxa"/>
          <w:trHeight w:val="31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34" w:rsidRPr="001A2490" w:rsidRDefault="001D0B34" w:rsidP="00C46F8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1D0B34" w:rsidRPr="00563F0B" w:rsidRDefault="001D0B34" w:rsidP="002D760B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Макарьевский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Топчихинского района Алтайского края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2019- 2022 годы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территорий, подлежащих благоустройству в рамках </w:t>
            </w: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(площадей, парков, пешеходных зон, детских, спортивных площадок, </w:t>
            </w:r>
            <w:proofErr w:type="gramEnd"/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 объектов культурного наследия, зон отдыха и др.)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66,66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0B34" w:rsidRPr="003D0354" w:rsidTr="001D0B34">
        <w:trPr>
          <w:trHeight w:val="315"/>
        </w:trPr>
        <w:tc>
          <w:tcPr>
            <w:tcW w:w="1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</w:t>
            </w:r>
          </w:p>
          <w:p w:rsidR="001D0B34" w:rsidRPr="00C16EB8" w:rsidRDefault="001D0B34" w:rsidP="00C46F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благоустройства территорий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4" w:rsidRDefault="001D0B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1D0B34" w:rsidRPr="00C16EB8" w:rsidRDefault="001D0B34" w:rsidP="001D0B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C16EB8" w:rsidRDefault="001D0B34" w:rsidP="00C46F8A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1D0B34" w:rsidRPr="003D0354" w:rsidRDefault="001D0B34" w:rsidP="00C46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3D0622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2020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41BE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3D0354" w:rsidRDefault="00EE41B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Макарьевского </w:t>
            </w:r>
            <w:r w:rsidRPr="00E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на 2018-2022 годы»</w:t>
            </w: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BE" w:rsidRPr="00EE41BE" w:rsidRDefault="00EE41BE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ежегодное увеличение численности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в общей численности детей сельсовета  до 5%;</w:t>
            </w:r>
          </w:p>
          <w:p w:rsidR="00EE41BE" w:rsidRPr="00EE41BE" w:rsidRDefault="00EE41BE" w:rsidP="00EE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B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уровня удовлетворенности жителей Макарьевского сельсовета качеством предоставления муниципальных услуг в сфере культуры до 90%,</w:t>
            </w:r>
          </w:p>
          <w:p w:rsidR="00EE41BE" w:rsidRPr="00EE41BE" w:rsidRDefault="00EE41BE" w:rsidP="00EE41B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1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Макарьевского сельсовета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программы за 12 месяцев 2020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lastRenderedPageBreak/>
              <w:t>1) 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  <w:lang w:eastAsia="zh-CN"/>
              </w:rPr>
              <w:t>2) организация и проведение тематических выставок, конкурсов, смотров;</w:t>
            </w:r>
          </w:p>
          <w:p w:rsidR="0078281E" w:rsidRPr="0078281E" w:rsidRDefault="00EC5724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пропаганда среди молодежи общественных ценностей, просвещение по всему спектру вопросов жизни молодежи в обществе;</w:t>
            </w:r>
          </w:p>
          <w:p w:rsidR="0078281E" w:rsidRPr="0078281E" w:rsidRDefault="00EC5724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«Масленица»;</w:t>
            </w:r>
          </w:p>
          <w:p w:rsidR="0078281E" w:rsidRPr="0078281E" w:rsidRDefault="00EC5724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</w:t>
            </w:r>
            <w:r w:rsidR="0079761A">
              <w:rPr>
                <w:rFonts w:ascii="Times New Roman" w:hAnsi="Times New Roman"/>
                <w:sz w:val="24"/>
                <w:szCs w:val="24"/>
              </w:rPr>
              <w:t xml:space="preserve">ведение праздника  «День Победы, ремонт памятника </w:t>
            </w:r>
            <w:proofErr w:type="gramStart"/>
            <w:r w:rsidR="007976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9761A">
              <w:rPr>
                <w:rFonts w:ascii="Times New Roman" w:hAnsi="Times New Roman"/>
                <w:sz w:val="24"/>
                <w:szCs w:val="24"/>
              </w:rPr>
              <w:t xml:space="preserve"> с. Макарьевка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81E" w:rsidRPr="0078281E" w:rsidRDefault="00EC5724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«Месячник пожилого человека»</w:t>
            </w:r>
          </w:p>
          <w:p w:rsidR="0078281E" w:rsidRPr="0078281E" w:rsidRDefault="00EC5724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«Новый год»;</w:t>
            </w:r>
          </w:p>
          <w:p w:rsidR="00EE41BE" w:rsidRPr="0078281E" w:rsidRDefault="00EC5724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281E" w:rsidRPr="0078281E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</w:t>
            </w:r>
          </w:p>
        </w:tc>
      </w:tr>
      <w:tr w:rsidR="00C77CF2" w:rsidRPr="003D0354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EE41BE" w:rsidRDefault="00C77CF2" w:rsidP="00EE41B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минимизировать возможность возникновения пожаров на территории Макарьевского сельсовета;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C77CF2" w:rsidRPr="00C77CF2" w:rsidRDefault="00C77CF2" w:rsidP="00C77CF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187A62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187A62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6" w:anchor="YANDEX_52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187A62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187A62"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anchor="YANDEX_53" w:history="1"/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программы за 12 месяцев 2020</w:t>
            </w: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1) разработка положений, программ по укреплению противопожарной устойчивости;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78281E" w:rsidRPr="0078281E" w:rsidRDefault="0078281E" w:rsidP="007828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 xml:space="preserve">5) обеспечение в зимнее время очистку внутри поселковых дорог, проездов, подъездов к </w:t>
            </w:r>
            <w:r w:rsidRPr="0078281E">
              <w:rPr>
                <w:rFonts w:ascii="Times New Roman" w:hAnsi="Times New Roman"/>
                <w:sz w:val="24"/>
                <w:szCs w:val="24"/>
              </w:rPr>
              <w:lastRenderedPageBreak/>
              <w:t>жилым домам, пожарным гидрантам и водоемам;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7) 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78281E" w:rsidRPr="0078281E" w:rsidRDefault="0078281E" w:rsidP="007828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C77CF2" w:rsidRPr="00C77CF2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824E25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0527B8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C77CF2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0527B8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2022</w:t>
            </w:r>
            <w:r w:rsidR="00C77CF2">
              <w:rPr>
                <w:rFonts w:ascii="Times New Roman" w:hAnsi="Times New Roman"/>
                <w:sz w:val="24"/>
                <w:szCs w:val="24"/>
              </w:rPr>
              <w:t xml:space="preserve"> году: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улучшение условий для развития малого предпринимательства на территории сельсовета;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увеличение численности занятых в сфере малого предпринимательства до 30 человек;</w:t>
            </w:r>
          </w:p>
          <w:p w:rsidR="00C77CF2" w:rsidRPr="00C77CF2" w:rsidRDefault="00C77CF2" w:rsidP="00C77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C77CF2">
              <w:rPr>
                <w:rFonts w:ascii="Times New Roman" w:hAnsi="Times New Roman"/>
                <w:sz w:val="24"/>
                <w:szCs w:val="24"/>
              </w:rPr>
              <w:t>введение не менее 5 дополнительных рабочих мест.</w:t>
            </w:r>
          </w:p>
          <w:p w:rsidR="00C77CF2" w:rsidRPr="00C77CF2" w:rsidRDefault="00C77CF2" w:rsidP="009B47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C7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3D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2020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40EFE" w:rsidRPr="00740EFE" w:rsidRDefault="00C77CF2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1</w:t>
            </w:r>
            <w:r w:rsidR="00740EFE"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СМП правовой информации по вопросам применения норм и изменения законодательства РФ, путем проведение информационно-разъяснительных и </w:t>
            </w:r>
            <w:r w:rsidR="00740EFE"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740E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0EFE">
              <w:rPr>
                <w:rFonts w:ascii="Times New Roman" w:hAnsi="Times New Roman"/>
                <w:sz w:val="24"/>
                <w:szCs w:val="24"/>
              </w:rPr>
              <w:t>4) 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  <w:proofErr w:type="gramEnd"/>
          </w:p>
          <w:p w:rsidR="00C77CF2" w:rsidRPr="00ED538F" w:rsidRDefault="00C77CF2" w:rsidP="00C77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CF2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C77CF2" w:rsidRDefault="00C77CF2" w:rsidP="00C77CF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3D0622">
              <w:rPr>
                <w:rFonts w:ascii="Times New Roman" w:hAnsi="Times New Roman" w:cs="Times New Roman"/>
                <w:sz w:val="24"/>
                <w:szCs w:val="24"/>
              </w:rPr>
              <w:t xml:space="preserve">акарьевского </w:t>
            </w:r>
            <w:r w:rsidR="003D0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сельсовета» на 2020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  <w:p w:rsidR="00C77CF2" w:rsidRPr="00C77CF2" w:rsidRDefault="00C77CF2" w:rsidP="00C7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создание необходимых условий для снижения уровня преступности и уменьшения ее последствий;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C77CF2" w:rsidRPr="0016136E" w:rsidRDefault="00C77CF2" w:rsidP="009B475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7CF2" w:rsidRPr="003D0354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CF2" w:rsidRDefault="00C77CF2" w:rsidP="009B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рамках программы проведены следующие мероприятия:    </w:t>
            </w:r>
          </w:p>
          <w:p w:rsidR="00740EFE" w:rsidRPr="00740EFE" w:rsidRDefault="00C77CF2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40EFE">
              <w:rPr>
                <w:sz w:val="24"/>
                <w:szCs w:val="24"/>
              </w:rPr>
              <w:t>-</w:t>
            </w:r>
            <w:r w:rsidR="00740EFE" w:rsidRPr="00740EFE">
              <w:rPr>
                <w:rFonts w:ascii="Times New Roman" w:hAnsi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</w:t>
            </w:r>
            <w:r w:rsidR="00740EFE" w:rsidRPr="00740EF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-Реализация информационных мероприятий по профилактике правонарушений, в т.ч.: 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40EFE" w:rsidRPr="00740EFE" w:rsidRDefault="00740EFE" w:rsidP="00740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Изучение в образовательной организации уголовного и административного законодательства, правил дорожного движения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Организация и проведение разъяснительной работы с населением по профилактике преступлений, совершаемых в сфере информационных технологий-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Проведение мероприятий по раннему выявлению неблагополучных семей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 xml:space="preserve">- 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40EFE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  <w:p w:rsidR="00740EFE" w:rsidRPr="00740EFE" w:rsidRDefault="00740EFE" w:rsidP="00740EF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Пресечение незаконного оборота алкогольной продукции, наркотиков</w:t>
            </w:r>
          </w:p>
          <w:p w:rsidR="00C77CF2" w:rsidRPr="00627EB4" w:rsidRDefault="00740EFE" w:rsidP="009B475A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EFE">
              <w:rPr>
                <w:rFonts w:ascii="Times New Roman" w:hAnsi="Times New Roman"/>
                <w:sz w:val="24"/>
                <w:szCs w:val="24"/>
              </w:rPr>
              <w:t>- Уничтожение очагов дикорастущей конопли</w:t>
            </w:r>
          </w:p>
        </w:tc>
      </w:tr>
      <w:tr w:rsidR="007E1117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7E1117" w:rsidRPr="007E1117" w:rsidRDefault="007E1117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17" w:rsidRPr="007E1117" w:rsidRDefault="007E1117" w:rsidP="007E1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117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30%;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физкультурно-спортивных секциях до 70 %;</w:t>
            </w:r>
          </w:p>
          <w:p w:rsidR="007E1117" w:rsidRPr="007E1117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5%;</w:t>
            </w:r>
          </w:p>
          <w:p w:rsidR="007E1117" w:rsidRPr="00735849" w:rsidRDefault="007E1117" w:rsidP="007E1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1117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спортивных сооружений, до 80%.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81E" w:rsidRPr="0078281E" w:rsidRDefault="0078281E" w:rsidP="00782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2020 года выполнены следующие мероприятия:</w:t>
            </w:r>
          </w:p>
          <w:p w:rsidR="0078281E" w:rsidRPr="004F7EA6" w:rsidRDefault="0078281E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7EA6" w:rsidRPr="004F7EA6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созданию уголков </w:t>
            </w:r>
            <w:r w:rsidRPr="004F7EA6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славы в образовательных учреждениях, размещение спортивной наглядной агитации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3) 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4F7EA6" w:rsidRPr="004F7EA6" w:rsidRDefault="004F7EA6" w:rsidP="00782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E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 xml:space="preserve"> Содействие развитию спортивных кружков, секций</w:t>
            </w:r>
          </w:p>
          <w:p w:rsidR="007E1117" w:rsidRPr="00010BC4" w:rsidRDefault="004F7EA6" w:rsidP="0001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6">
              <w:rPr>
                <w:rFonts w:ascii="Times New Roman" w:hAnsi="Times New Roman"/>
                <w:sz w:val="24"/>
                <w:szCs w:val="24"/>
              </w:rPr>
              <w:t>5) Обеспечение</w:t>
            </w:r>
            <w:r w:rsidRPr="004F7E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7EA6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</w:p>
        </w:tc>
      </w:tr>
      <w:tr w:rsidR="00C46F8A" w:rsidRPr="00C77CF2" w:rsidTr="00EE41B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Default="003D0622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7E1117" w:rsidRDefault="00C46F8A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муниципального образования Макарьевский сельсовет» на</w:t>
            </w:r>
            <w:r w:rsidR="00C76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C46F8A" w:rsidRPr="00C46F8A" w:rsidRDefault="00C46F8A" w:rsidP="00C46F8A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C46F8A" w:rsidRPr="00C46F8A" w:rsidRDefault="00C46F8A" w:rsidP="00C46F8A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C46F8A" w:rsidRPr="00C46F8A" w:rsidRDefault="00C46F8A" w:rsidP="00C46F8A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C46F8A" w:rsidRPr="007E1117" w:rsidRDefault="00C46F8A" w:rsidP="00C46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3D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2020</w:t>
            </w:r>
            <w:r w:rsidRPr="00C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1) 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C46F8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46F8A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C46F8A" w:rsidRPr="00C46F8A" w:rsidRDefault="00C46F8A" w:rsidP="00C46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C46F8A" w:rsidRPr="00C46F8A" w:rsidRDefault="00C46F8A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A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поселения.</w:t>
            </w:r>
          </w:p>
        </w:tc>
      </w:tr>
    </w:tbl>
    <w:p w:rsidR="0006273D" w:rsidRDefault="0006273D" w:rsidP="0006273D"/>
    <w:p w:rsidR="0006273D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p w:rsidR="009430B3" w:rsidRPr="003D0354" w:rsidRDefault="009430B3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217CFA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3D0622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CF3121" w:rsidRDefault="003D0622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DD7187" w:rsidRPr="003D0354" w:rsidRDefault="00CF312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</w:t>
            </w:r>
            <w:r w:rsidR="003D0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нение за 12 месяцев  2020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217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A72B0B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862293</w:t>
            </w:r>
          </w:p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F288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2B0B" w:rsidRPr="003D0354" w:rsidTr="009B475A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EE41BE" w:rsidRDefault="00A72B0B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0527B8" w:rsidP="00E3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424E2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AF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F288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824E25" w:rsidP="00A7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3D0622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A72B0B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E3367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2B0B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C77CF2" w:rsidRDefault="00A72B0B" w:rsidP="00A72B0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Макарьевского сельсовета» на 2018 – 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F424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3121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0B" w:rsidRPr="00D159C1" w:rsidRDefault="00A72B0B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C46F8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Макарьевский сельсовет» на 2019 – 20121годы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3D0622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F424E2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  <w:r w:rsidR="003D0622">
              <w:rPr>
                <w:rFonts w:ascii="Times New Roman" w:eastAsia="Times New Roman" w:hAnsi="Times New Roman" w:cs="Times New Roman"/>
                <w:sz w:val="28"/>
                <w:szCs w:val="28"/>
              </w:rPr>
              <w:t>057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AF2881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0527B8" w:rsidRPr="007E1117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F424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F424E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D159C1" w:rsidRDefault="000527B8" w:rsidP="00217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27B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Pr="00A72B0B" w:rsidRDefault="000527B8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F424E2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143000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CF3121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24E2">
              <w:rPr>
                <w:rFonts w:ascii="Times New Roman" w:eastAsia="Times New Roman" w:hAnsi="Times New Roman" w:cs="Times New Roman"/>
                <w:sz w:val="28"/>
                <w:szCs w:val="28"/>
              </w:rPr>
              <w:t>428250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B8" w:rsidRDefault="00AF2881" w:rsidP="00C46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0527B8" w:rsidRPr="00817D9A" w:rsidRDefault="000527B8" w:rsidP="00E3367E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3D0622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F424E2">
              <w:rPr>
                <w:rFonts w:ascii="Times New Roman" w:eastAsia="Times New Roman" w:hAnsi="Times New Roman" w:cs="Times New Roman"/>
                <w:sz w:val="26"/>
                <w:szCs w:val="26"/>
              </w:rPr>
              <w:t>998,8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0527B8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817D9A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7B8" w:rsidRPr="003D0354" w:rsidRDefault="000527B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67E" w:rsidRPr="00EC5724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EC5724">
        <w:rPr>
          <w:szCs w:val="28"/>
        </w:rPr>
        <w:t xml:space="preserve">Муниципальная программа </w:t>
      </w:r>
    </w:p>
    <w:p w:rsidR="00E3367E" w:rsidRPr="00EC5724" w:rsidRDefault="00E3367E" w:rsidP="00E3367E">
      <w:pPr>
        <w:pStyle w:val="5"/>
        <w:rPr>
          <w:szCs w:val="28"/>
        </w:rPr>
      </w:pPr>
      <w:r w:rsidRPr="00EC5724">
        <w:rPr>
          <w:szCs w:val="28"/>
        </w:rPr>
        <w:t>«Развитие культуры на территории Макарьевского сельсовета</w:t>
      </w:r>
    </w:p>
    <w:p w:rsidR="00E3367E" w:rsidRPr="00EC5724" w:rsidRDefault="00E3367E" w:rsidP="00E3367E">
      <w:pPr>
        <w:pStyle w:val="5"/>
        <w:rPr>
          <w:b w:val="0"/>
          <w:szCs w:val="28"/>
        </w:rPr>
      </w:pPr>
      <w:r w:rsidRPr="00EC5724">
        <w:rPr>
          <w:szCs w:val="28"/>
        </w:rPr>
        <w:t xml:space="preserve"> на 2018-2022 годы»</w:t>
      </w:r>
    </w:p>
    <w:p w:rsidR="00E3367E" w:rsidRPr="00E3367E" w:rsidRDefault="00E3367E" w:rsidP="00E3367E">
      <w:pPr>
        <w:pStyle w:val="a3"/>
        <w:jc w:val="center"/>
        <w:rPr>
          <w:b/>
          <w:color w:val="0070C0"/>
          <w:sz w:val="28"/>
          <w:szCs w:val="28"/>
        </w:rPr>
      </w:pPr>
    </w:p>
    <w:p w:rsidR="00CC68C2" w:rsidRPr="00CC68C2" w:rsidRDefault="00E3367E" w:rsidP="00CC68C2">
      <w:pPr>
        <w:pStyle w:val="a3"/>
        <w:numPr>
          <w:ilvl w:val="0"/>
          <w:numId w:val="33"/>
        </w:num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CC68C2">
        <w:rPr>
          <w:rFonts w:ascii="Times New Roman" w:hAnsi="Times New Roman"/>
          <w:sz w:val="28"/>
          <w:szCs w:val="28"/>
          <w:u w:val="single"/>
        </w:rPr>
        <w:t xml:space="preserve">Оценка степени достижения целей и решения задач программы: </w:t>
      </w:r>
      <w:r w:rsidRPr="00CC68C2">
        <w:rPr>
          <w:rFonts w:ascii="Times New Roman" w:hAnsi="Times New Roman"/>
          <w:b/>
          <w:sz w:val="28"/>
          <w:szCs w:val="28"/>
        </w:rPr>
        <w:t xml:space="preserve">  </w:t>
      </w:r>
    </w:p>
    <w:p w:rsidR="001D0B34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Pr="00134F68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1D0B34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97,2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0B34" w:rsidRPr="00134F68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34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 xml:space="preserve">. </w:t>
      </w:r>
      <w:r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1D0B34" w:rsidRDefault="001D0B34" w:rsidP="001D0B3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33/33*100%=100</w:t>
      </w:r>
      <w:proofErr w:type="gramStart"/>
      <w:r w:rsidRPr="00312A1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100%)</w:t>
      </w:r>
    </w:p>
    <w:p w:rsidR="001D0B34" w:rsidRPr="00134F68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34" w:rsidRDefault="001D0B34" w:rsidP="001D0B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1D0B34" w:rsidRPr="00971B9A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=15</w:t>
      </w:r>
      <w:proofErr w:type="gramStart"/>
      <w:r>
        <w:rPr>
          <w:rFonts w:ascii="Times New Roman" w:hAnsi="Times New Roman"/>
          <w:sz w:val="26"/>
          <w:szCs w:val="26"/>
        </w:rPr>
        <w:t>,60</w:t>
      </w:r>
      <w:proofErr w:type="gramEnd"/>
      <w:r w:rsidRPr="00402E13">
        <w:rPr>
          <w:rFonts w:ascii="Times New Roman" w:hAnsi="Times New Roman"/>
          <w:sz w:val="26"/>
          <w:szCs w:val="26"/>
        </w:rPr>
        <w:t>/15,</w:t>
      </w:r>
      <w:r>
        <w:rPr>
          <w:rFonts w:ascii="Times New Roman" w:hAnsi="Times New Roman"/>
          <w:sz w:val="26"/>
          <w:szCs w:val="26"/>
        </w:rPr>
        <w:t>49</w:t>
      </w:r>
      <w:r w:rsidRPr="00402E13">
        <w:rPr>
          <w:rFonts w:ascii="Times New Roman" w:hAnsi="Times New Roman"/>
          <w:sz w:val="26"/>
          <w:szCs w:val="26"/>
        </w:rPr>
        <w:t>*100% =</w:t>
      </w:r>
      <w:r>
        <w:rPr>
          <w:rFonts w:ascii="Times New Roman" w:hAnsi="Times New Roman"/>
          <w:sz w:val="26"/>
          <w:szCs w:val="26"/>
        </w:rPr>
        <w:t>100,71</w:t>
      </w:r>
      <w:r w:rsidRPr="00402E13">
        <w:rPr>
          <w:rFonts w:ascii="Times New Roman" w:hAnsi="Times New Roman"/>
          <w:sz w:val="26"/>
          <w:szCs w:val="26"/>
        </w:rPr>
        <w:t xml:space="preserve"> %  (100%)</w:t>
      </w:r>
    </w:p>
    <w:p w:rsidR="001D0B34" w:rsidRPr="00134F68" w:rsidRDefault="001D0B34" w:rsidP="001D0B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34" w:rsidRDefault="001D0B34" w:rsidP="001D0B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1D0B34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Pr="00402E13">
        <w:rPr>
          <w:rFonts w:ascii="Times New Roman" w:hAnsi="Times New Roman"/>
          <w:sz w:val="26"/>
          <w:szCs w:val="26"/>
        </w:rPr>
        <w:t>22</w:t>
      </w:r>
      <w:proofErr w:type="gramStart"/>
      <w:r w:rsidRPr="00402E13">
        <w:rPr>
          <w:rFonts w:ascii="Times New Roman" w:hAnsi="Times New Roman"/>
          <w:sz w:val="26"/>
          <w:szCs w:val="26"/>
        </w:rPr>
        <w:t>,9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22,9</w:t>
      </w:r>
      <w:r w:rsidRPr="00402E13">
        <w:rPr>
          <w:rFonts w:ascii="Times New Roman" w:hAnsi="Times New Roman"/>
          <w:sz w:val="26"/>
          <w:szCs w:val="26"/>
        </w:rPr>
        <w:t>*100%=</w:t>
      </w:r>
      <w:r>
        <w:rPr>
          <w:rFonts w:ascii="Times New Roman" w:hAnsi="Times New Roman"/>
          <w:sz w:val="26"/>
          <w:szCs w:val="26"/>
        </w:rPr>
        <w:t xml:space="preserve"> 100%  (</w:t>
      </w:r>
      <w:r w:rsidRPr="00402E13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%)  </w:t>
      </w:r>
    </w:p>
    <w:p w:rsidR="001D0B34" w:rsidRDefault="001D0B34" w:rsidP="001D0B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34" w:rsidRPr="00134F68" w:rsidRDefault="001D0B34" w:rsidP="001D0B3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>
        <w:rPr>
          <w:rFonts w:ascii="Times New Roman" w:hAnsi="Times New Roman"/>
          <w:sz w:val="28"/>
          <w:szCs w:val="28"/>
        </w:rPr>
        <w:t>Макарьевского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1D0B34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100 % </w:t>
      </w:r>
    </w:p>
    <w:p w:rsidR="001D0B34" w:rsidRPr="00134F68" w:rsidRDefault="001D0B34" w:rsidP="001D0B3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0B34" w:rsidRPr="00A84F6C" w:rsidRDefault="001D0B34" w:rsidP="001D0B3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1D0B34" w:rsidRPr="00A84F6C" w:rsidRDefault="001D0B34" w:rsidP="001D0B34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A84F6C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97,2+100+100+100+100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99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44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1D0B34" w:rsidRPr="00914D59" w:rsidRDefault="001D0B34" w:rsidP="001D0B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84F6C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1D0B34" w:rsidRPr="00914D59" w:rsidRDefault="001D0B34" w:rsidP="001D0B34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1D0B34" w:rsidRPr="00533611" w:rsidRDefault="001D0B34" w:rsidP="001D0B34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Pr="002E3B52">
        <w:rPr>
          <w:rFonts w:ascii="Times New Roman" w:hAnsi="Times New Roman"/>
          <w:b/>
          <w:sz w:val="28"/>
          <w:szCs w:val="28"/>
        </w:rPr>
        <w:t>862,293</w:t>
      </w:r>
      <w:r>
        <w:rPr>
          <w:b/>
          <w:szCs w:val="28"/>
        </w:rPr>
        <w:t xml:space="preserve"> 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proofErr w:type="gramStart"/>
      <w:r>
        <w:rPr>
          <w:rFonts w:ascii="Times New Roman" w:hAnsi="Times New Roman"/>
          <w:b/>
          <w:sz w:val="28"/>
          <w:szCs w:val="28"/>
        </w:rPr>
        <w:t>862,293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proofErr w:type="gramEnd"/>
      <w:r>
        <w:rPr>
          <w:rFonts w:ascii="Times New Roman" w:hAnsi="Times New Roman"/>
          <w:b/>
          <w:sz w:val="28"/>
          <w:szCs w:val="28"/>
        </w:rPr>
        <w:t>(100%)</w:t>
      </w:r>
    </w:p>
    <w:p w:rsidR="001D0B34" w:rsidRPr="00914D59" w:rsidRDefault="001D0B34" w:rsidP="001D0B34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1D0B34" w:rsidRPr="00914D59" w:rsidTr="001D0B34">
        <w:tc>
          <w:tcPr>
            <w:tcW w:w="426" w:type="dxa"/>
          </w:tcPr>
          <w:p w:rsidR="001D0B34" w:rsidRPr="00914D59" w:rsidRDefault="001D0B34" w:rsidP="001D0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D0B34" w:rsidRPr="00914D59" w:rsidRDefault="001D0B34" w:rsidP="001D0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D0B34" w:rsidRPr="00914D59" w:rsidRDefault="001D0B34" w:rsidP="001D0B3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914D59" w:rsidRDefault="001D0B34" w:rsidP="001D0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1D0B34" w:rsidRPr="001C5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1D0B34" w:rsidRPr="001C5000" w:rsidRDefault="001D0B34" w:rsidP="001D0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914D59" w:rsidRDefault="001D0B34" w:rsidP="001D0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1D0B34" w:rsidRPr="001C5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1D0B34" w:rsidRPr="001C5000" w:rsidRDefault="00EC5724" w:rsidP="001D0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6C4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1D0B34" w:rsidRPr="001D7CB8" w:rsidRDefault="001D0B34" w:rsidP="001D0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1D0B34" w:rsidRPr="00914D59" w:rsidRDefault="001D0B34" w:rsidP="001D0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6C4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1D0B34" w:rsidRPr="001D7CB8" w:rsidRDefault="001D0B34" w:rsidP="001D0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1D0B34" w:rsidRPr="00914D59" w:rsidRDefault="001D0B34" w:rsidP="001D0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6C4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1D0B34" w:rsidRPr="001D7CB8" w:rsidRDefault="001D0B34" w:rsidP="001D0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D0B34" w:rsidRDefault="001D0B34" w:rsidP="001D0B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6C4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1D0B34" w:rsidRPr="001D7CB8" w:rsidRDefault="001D0B34" w:rsidP="001D0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D0B34" w:rsidRDefault="001D0B34" w:rsidP="001D0B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6C4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1D0B34" w:rsidRPr="001D7CB8" w:rsidRDefault="001D0B34" w:rsidP="001D0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D0B34" w:rsidRDefault="001D0B34" w:rsidP="001D0B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6C4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1D0B34" w:rsidRPr="001D7CB8" w:rsidRDefault="001D0B34" w:rsidP="001D0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CB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D0B34" w:rsidRDefault="001D0B34" w:rsidP="001D0B34">
            <w:pPr>
              <w:jc w:val="center"/>
            </w:pPr>
            <w:r w:rsidRPr="004846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1D0B34" w:rsidRPr="001C5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D0B34" w:rsidRPr="001C5000" w:rsidRDefault="001D0B34" w:rsidP="001D0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3D0FB8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1D0B34" w:rsidRPr="001C5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D0B34" w:rsidRPr="001C5000" w:rsidRDefault="001D0B34" w:rsidP="001D0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D0B34" w:rsidRPr="00914D59" w:rsidTr="001D0B34">
        <w:tc>
          <w:tcPr>
            <w:tcW w:w="426" w:type="dxa"/>
          </w:tcPr>
          <w:p w:rsidR="001D0B34" w:rsidRPr="003D0FB8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6662" w:type="dxa"/>
          </w:tcPr>
          <w:p w:rsidR="001D0B34" w:rsidRPr="001C5000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D0B34" w:rsidRPr="001C5000" w:rsidRDefault="00EC5724" w:rsidP="001D0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D0B34" w:rsidRDefault="001D0B34" w:rsidP="001D0B34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1D0B34" w:rsidRPr="00704248" w:rsidRDefault="001D0B34" w:rsidP="001D0B34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</w:p>
    <w:p w:rsidR="001D0B34" w:rsidRPr="00914D59" w:rsidRDefault="001D0B34" w:rsidP="001D0B34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Pr="002E3B52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54.5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1D0B34" w:rsidRPr="002E3B52" w:rsidRDefault="001D0B34" w:rsidP="001D0B3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1D0B34" w:rsidRPr="00914D59" w:rsidRDefault="001D0B34" w:rsidP="001D0B34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D0B34" w:rsidRPr="002E3B52" w:rsidRDefault="001D0B34" w:rsidP="001D0B34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2E3B52">
        <w:rPr>
          <w:sz w:val="28"/>
          <w:szCs w:val="28"/>
          <w:u w:val="single"/>
        </w:rPr>
        <w:t xml:space="preserve">: </w:t>
      </w:r>
    </w:p>
    <w:p w:rsidR="001D0B34" w:rsidRPr="002E3B52" w:rsidRDefault="001D0B34" w:rsidP="001D0B34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1D0B34" w:rsidRPr="00286166" w:rsidRDefault="001D0B34" w:rsidP="001D0B34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99</w:t>
      </w:r>
      <w:proofErr w:type="gramStart"/>
      <w:r>
        <w:rPr>
          <w:rFonts w:ascii="Times New Roman" w:hAnsi="Times New Roman"/>
          <w:b/>
          <w:sz w:val="28"/>
          <w:szCs w:val="28"/>
        </w:rPr>
        <w:t>,44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 w:rsidR="00EC5724">
        <w:rPr>
          <w:rFonts w:ascii="Times New Roman" w:hAnsi="Times New Roman"/>
          <w:b/>
          <w:sz w:val="28"/>
          <w:szCs w:val="28"/>
        </w:rPr>
        <w:t>100,00</w:t>
      </w:r>
      <w:r w:rsidRPr="0028616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54.5</w:t>
      </w:r>
      <w:r w:rsidRPr="00286166">
        <w:rPr>
          <w:rFonts w:ascii="Times New Roman" w:hAnsi="Times New Roman"/>
          <w:b/>
          <w:sz w:val="28"/>
          <w:szCs w:val="28"/>
        </w:rPr>
        <w:t>)/3 =</w:t>
      </w:r>
      <w:r w:rsidR="00AF2881">
        <w:rPr>
          <w:rFonts w:ascii="Times New Roman" w:hAnsi="Times New Roman"/>
          <w:b/>
          <w:sz w:val="28"/>
          <w:szCs w:val="28"/>
        </w:rPr>
        <w:t xml:space="preserve"> 84,6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1D0B34" w:rsidRDefault="001D0B34" w:rsidP="001D0B3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 высоким уровнем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эффективности  </w:t>
      </w:r>
      <w:r w:rsidR="00AF2881">
        <w:rPr>
          <w:rFonts w:ascii="Times New Roman" w:hAnsi="Times New Roman"/>
          <w:b/>
          <w:i/>
          <w:sz w:val="28"/>
          <w:szCs w:val="28"/>
        </w:rPr>
        <w:t>84,6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3D0354">
        <w:rPr>
          <w:rFonts w:ascii="Times New Roman" w:hAnsi="Times New Roman"/>
          <w:b/>
          <w:i/>
          <w:sz w:val="26"/>
          <w:szCs w:val="26"/>
        </w:rPr>
        <w:t xml:space="preserve">( </w:t>
      </w:r>
      <w:proofErr w:type="gramEnd"/>
      <w:r w:rsidRPr="003D0354">
        <w:rPr>
          <w:rFonts w:ascii="Times New Roman" w:hAnsi="Times New Roman"/>
          <w:b/>
          <w:i/>
          <w:sz w:val="26"/>
          <w:szCs w:val="26"/>
        </w:rPr>
        <w:t xml:space="preserve">80% и более).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3367E" w:rsidRPr="00E3367E" w:rsidRDefault="00E3367E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E3367E" w:rsidRPr="00EC5724" w:rsidRDefault="00E3367E" w:rsidP="00E3367E">
      <w:pPr>
        <w:pStyle w:val="5"/>
        <w:numPr>
          <w:ilvl w:val="0"/>
          <w:numId w:val="32"/>
        </w:numPr>
        <w:rPr>
          <w:szCs w:val="28"/>
        </w:rPr>
      </w:pPr>
      <w:r w:rsidRPr="00EC5724">
        <w:rPr>
          <w:szCs w:val="28"/>
        </w:rPr>
        <w:t xml:space="preserve">Муниципальная программа </w:t>
      </w:r>
    </w:p>
    <w:p w:rsidR="001D0B34" w:rsidRPr="00EC5724" w:rsidRDefault="00E3367E" w:rsidP="001D0B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C5724">
        <w:rPr>
          <w:rFonts w:ascii="Times New Roman" w:hAnsi="Times New Roman"/>
          <w:b/>
          <w:sz w:val="28"/>
          <w:szCs w:val="28"/>
        </w:rPr>
        <w:t xml:space="preserve"> «Обеспечение первичных мер пожарной безопасности  на территории Макарьевского сельс</w:t>
      </w:r>
      <w:r w:rsidR="001D0B34" w:rsidRPr="00EC5724">
        <w:rPr>
          <w:rFonts w:ascii="Times New Roman" w:hAnsi="Times New Roman"/>
          <w:b/>
          <w:sz w:val="28"/>
          <w:szCs w:val="28"/>
        </w:rPr>
        <w:t>овета на 2018-2022 годы» за 2020</w:t>
      </w:r>
      <w:r w:rsidRPr="00EC5724">
        <w:rPr>
          <w:rFonts w:ascii="Times New Roman" w:hAnsi="Times New Roman"/>
          <w:b/>
          <w:sz w:val="28"/>
          <w:szCs w:val="28"/>
        </w:rPr>
        <w:t xml:space="preserve"> год</w:t>
      </w:r>
      <w:r w:rsidR="001D0B34" w:rsidRPr="00EC57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D0B34" w:rsidRPr="00D43B81" w:rsidRDefault="001D0B34" w:rsidP="001D0B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Pr="00D43B81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1D0B34" w:rsidRPr="00AD71E0" w:rsidRDefault="001D0B34" w:rsidP="001D0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r>
        <w:rPr>
          <w:rFonts w:ascii="Times New Roman" w:hAnsi="Times New Roman"/>
          <w:sz w:val="28"/>
          <w:szCs w:val="28"/>
        </w:rPr>
        <w:t>Макарьевского</w:t>
      </w:r>
      <w:r w:rsidRPr="00AD71E0">
        <w:rPr>
          <w:rFonts w:ascii="Times New Roman" w:hAnsi="Times New Roman"/>
          <w:sz w:val="28"/>
          <w:szCs w:val="28"/>
        </w:rPr>
        <w:t xml:space="preserve"> сельсовета (%):</w:t>
      </w:r>
    </w:p>
    <w:p w:rsidR="001D0B34" w:rsidRPr="00AD71E0" w:rsidRDefault="001D0B34" w:rsidP="001D0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  <w:lang w:val="en-US"/>
        </w:rPr>
        <w:t>S</w:t>
      </w:r>
      <w:r w:rsidRPr="00AD71E0">
        <w:rPr>
          <w:rFonts w:ascii="Times New Roman" w:hAnsi="Times New Roman"/>
          <w:sz w:val="28"/>
          <w:szCs w:val="28"/>
          <w:vertAlign w:val="subscript"/>
        </w:rPr>
        <w:t>1</w:t>
      </w:r>
      <w:r w:rsidRPr="00AD71E0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0/1</w:t>
      </w:r>
      <w:r w:rsidRPr="00AD71E0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AD71E0">
        <w:rPr>
          <w:rFonts w:ascii="Times New Roman" w:hAnsi="Times New Roman"/>
          <w:sz w:val="28"/>
          <w:szCs w:val="28"/>
        </w:rPr>
        <w:t xml:space="preserve"> % </w:t>
      </w:r>
    </w:p>
    <w:p w:rsidR="001D0B34" w:rsidRPr="001D0B34" w:rsidRDefault="001D0B34" w:rsidP="001D0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34" w:rsidRPr="00C67F59" w:rsidRDefault="001D0B34" w:rsidP="001D0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5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1D0B34" w:rsidRPr="00D42F0D" w:rsidRDefault="001D0B34" w:rsidP="001D0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F0D">
        <w:rPr>
          <w:rFonts w:ascii="Times New Roman" w:hAnsi="Times New Roman"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sz w:val="28"/>
          <w:szCs w:val="28"/>
          <w:vertAlign w:val="subscript"/>
        </w:rPr>
        <w:t>2</w:t>
      </w:r>
      <w:r w:rsidRPr="00D42F0D">
        <w:rPr>
          <w:rFonts w:ascii="Times New Roman" w:hAnsi="Times New Roman"/>
          <w:sz w:val="28"/>
          <w:szCs w:val="28"/>
        </w:rPr>
        <w:t xml:space="preserve"> = (0/0)*100% = 0%</w:t>
      </w:r>
    </w:p>
    <w:p w:rsidR="001D0B34" w:rsidRPr="001D0B34" w:rsidRDefault="001D0B34" w:rsidP="001D0B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34" w:rsidRPr="00C67F59" w:rsidRDefault="001D0B34" w:rsidP="001D0B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1D0B34" w:rsidRPr="00C67F59" w:rsidRDefault="001D0B34" w:rsidP="001D0B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(58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67F59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82</w:t>
      </w:r>
      <w:proofErr w:type="gramStart"/>
      <w:r>
        <w:rPr>
          <w:rFonts w:ascii="Times New Roman" w:hAnsi="Times New Roman" w:cs="Times New Roman"/>
          <w:sz w:val="28"/>
          <w:szCs w:val="28"/>
        </w:rPr>
        <w:t>,85</w:t>
      </w:r>
      <w:proofErr w:type="gramEnd"/>
      <w:r w:rsidRPr="00C67F59">
        <w:rPr>
          <w:rFonts w:ascii="Times New Roman" w:hAnsi="Times New Roman" w:cs="Times New Roman"/>
          <w:sz w:val="28"/>
          <w:szCs w:val="28"/>
        </w:rPr>
        <w:t>%</w:t>
      </w:r>
    </w:p>
    <w:p w:rsidR="001D0B34" w:rsidRPr="001D0B34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B34" w:rsidRPr="00B72955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</w:rPr>
        <w:t xml:space="preserve">4. </w:t>
      </w:r>
      <w:r w:rsidRPr="00B72955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hAnsi="Times New Roman"/>
          <w:sz w:val="28"/>
          <w:szCs w:val="28"/>
        </w:rPr>
        <w:t xml:space="preserve"> (%): </w:t>
      </w:r>
    </w:p>
    <w:p w:rsidR="001D0B34" w:rsidRPr="001D0B34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100/70</w:t>
      </w:r>
      <w:r w:rsidRPr="00B72955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142</w:t>
      </w:r>
      <w:proofErr w:type="gramStart"/>
      <w:r>
        <w:rPr>
          <w:rFonts w:ascii="Times New Roman" w:hAnsi="Times New Roman"/>
          <w:sz w:val="28"/>
          <w:szCs w:val="28"/>
        </w:rPr>
        <w:t>,8</w:t>
      </w:r>
      <w:proofErr w:type="gramEnd"/>
      <w:r w:rsidRPr="00B7295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D0B34" w:rsidRPr="00D42F0D" w:rsidRDefault="001D0B34" w:rsidP="001D0B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0B34">
        <w:rPr>
          <w:rFonts w:ascii="Times New Roman" w:hAnsi="Times New Roman"/>
          <w:b/>
          <w:sz w:val="28"/>
          <w:szCs w:val="28"/>
        </w:rPr>
        <w:t xml:space="preserve">  </w:t>
      </w:r>
      <w:r w:rsidRPr="00D42F0D">
        <w:rPr>
          <w:rFonts w:ascii="Times New Roman" w:hAnsi="Times New Roman"/>
          <w:b/>
          <w:sz w:val="28"/>
          <w:szCs w:val="28"/>
        </w:rPr>
        <w:t xml:space="preserve"> </w:t>
      </w:r>
      <w:r w:rsidRPr="001D0B34">
        <w:rPr>
          <w:rFonts w:ascii="Times New Roman" w:hAnsi="Times New Roman"/>
          <w:b/>
          <w:sz w:val="28"/>
          <w:szCs w:val="28"/>
        </w:rPr>
        <w:t xml:space="preserve">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D0B34">
        <w:rPr>
          <w:rFonts w:ascii="Times New Roman" w:hAnsi="Times New Roman"/>
          <w:b/>
          <w:sz w:val="28"/>
          <w:szCs w:val="28"/>
        </w:rPr>
        <w:t>=4</w:t>
      </w:r>
    </w:p>
    <w:p w:rsidR="001D0B34" w:rsidRPr="00D42F0D" w:rsidRDefault="001D0B34" w:rsidP="001D0B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= (1/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42F0D">
        <w:rPr>
          <w:rFonts w:ascii="Times New Roman" w:hAnsi="Times New Roman"/>
          <w:b/>
          <w:sz w:val="28"/>
          <w:szCs w:val="28"/>
        </w:rPr>
        <w:t>)*</w:t>
      </w:r>
      <w:r w:rsidRPr="00D42F0D">
        <w:rPr>
          <w:rFonts w:ascii="Times New Roman" w:hAnsi="Times New Roman"/>
          <w:b/>
          <w:sz w:val="28"/>
          <w:szCs w:val="28"/>
        </w:rPr>
        <w:sym w:font="Symbol" w:char="F0E5"/>
      </w:r>
      <w:r w:rsidRPr="00D42F0D">
        <w:rPr>
          <w:rFonts w:ascii="Times New Roman" w:hAnsi="Times New Roman"/>
          <w:b/>
          <w:sz w:val="28"/>
          <w:szCs w:val="28"/>
        </w:rPr>
        <w:t>(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42F0D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42F0D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0</w:t>
      </w:r>
      <w:r w:rsidRPr="00D42F0D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82,85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142,8</w:t>
      </w:r>
      <w:r w:rsidRPr="00D42F0D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56,41</w:t>
      </w:r>
      <w:r w:rsidRPr="00D42F0D">
        <w:rPr>
          <w:rFonts w:ascii="Times New Roman" w:hAnsi="Times New Roman"/>
          <w:b/>
          <w:sz w:val="28"/>
          <w:szCs w:val="28"/>
        </w:rPr>
        <w:t>%</w:t>
      </w:r>
    </w:p>
    <w:p w:rsidR="001D0B34" w:rsidRPr="00D42F0D" w:rsidRDefault="001D0B34" w:rsidP="001D0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=4</w:t>
      </w:r>
    </w:p>
    <w:p w:rsidR="001D0B34" w:rsidRPr="00D43B81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D0B34" w:rsidRPr="00D43B81" w:rsidRDefault="001D0B34" w:rsidP="001D0B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1D0B34" w:rsidRDefault="001D0B34" w:rsidP="001D0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3B8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D43B8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118%</w:t>
      </w:r>
      <w:r w:rsidR="00627EB4">
        <w:rPr>
          <w:rFonts w:ascii="Times New Roman" w:hAnsi="Times New Roman"/>
          <w:b/>
          <w:sz w:val="28"/>
          <w:szCs w:val="28"/>
        </w:rPr>
        <w:t>(100)</w:t>
      </w:r>
    </w:p>
    <w:p w:rsidR="001D0B34" w:rsidRPr="00D43B81" w:rsidRDefault="001D0B34" w:rsidP="001D0B3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D0B34" w:rsidRDefault="001D0B34" w:rsidP="001D0B3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1D0B34" w:rsidRPr="00D43B81" w:rsidRDefault="001D0B34" w:rsidP="001D0B3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1D0B34" w:rsidRPr="00D43B81" w:rsidTr="001D0B34">
        <w:tc>
          <w:tcPr>
            <w:tcW w:w="594" w:type="dxa"/>
          </w:tcPr>
          <w:p w:rsidR="001D0B34" w:rsidRPr="00D43B81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1D0B34" w:rsidRPr="00D43B81" w:rsidRDefault="001D0B34" w:rsidP="001D0B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1D0B34" w:rsidRPr="00D43B81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1D0B34" w:rsidRPr="00D43B81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1D0B34" w:rsidRPr="00D43B81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295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1D0B34" w:rsidRPr="00F416B2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Строительство и подержание в рабочем состоянии пирсов для установки пожарных автомобилей на естественные </w:t>
            </w:r>
            <w:proofErr w:type="spellStart"/>
            <w:r w:rsidRPr="00B72955">
              <w:rPr>
                <w:rFonts w:ascii="Times New Roman" w:hAnsi="Times New Roman"/>
                <w:sz w:val="28"/>
                <w:szCs w:val="28"/>
              </w:rPr>
              <w:t>водоисточники</w:t>
            </w:r>
            <w:proofErr w:type="spell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для забора воды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в здании Администрации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1D0B34" w:rsidRPr="00F416B2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72955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B72955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0B34" w:rsidRPr="00D43B81" w:rsidTr="001D0B34">
        <w:tc>
          <w:tcPr>
            <w:tcW w:w="594" w:type="dxa"/>
          </w:tcPr>
          <w:p w:rsidR="001D0B34" w:rsidRPr="00B72955" w:rsidRDefault="001D0B34" w:rsidP="001D0B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22" w:type="dxa"/>
          </w:tcPr>
          <w:p w:rsidR="001D0B34" w:rsidRPr="00B72955" w:rsidRDefault="001D0B34" w:rsidP="001D0B3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2265" w:type="dxa"/>
          </w:tcPr>
          <w:p w:rsidR="001D0B34" w:rsidRPr="00B72955" w:rsidRDefault="001D0B34" w:rsidP="001D0B3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1D0B34" w:rsidRPr="00D43B81" w:rsidRDefault="001D0B34" w:rsidP="001D0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1D0B34" w:rsidRPr="00D43B81" w:rsidRDefault="001D0B34" w:rsidP="001D0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0B34">
        <w:rPr>
          <w:rFonts w:ascii="Times New Roman" w:hAnsi="Times New Roman"/>
          <w:b/>
          <w:sz w:val="28"/>
          <w:szCs w:val="28"/>
        </w:rPr>
        <w:t>=18</w:t>
      </w:r>
    </w:p>
    <w:p w:rsidR="001D0B34" w:rsidRPr="00D43B81" w:rsidRDefault="001D0B34" w:rsidP="001D0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43B8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 xml:space="preserve">  (1/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43B81">
        <w:rPr>
          <w:rFonts w:ascii="Times New Roman" w:hAnsi="Times New Roman"/>
          <w:b/>
          <w:sz w:val="28"/>
          <w:szCs w:val="28"/>
        </w:rPr>
        <w:t xml:space="preserve">) * </w:t>
      </w:r>
      <w:r w:rsidRPr="00D43B81">
        <w:rPr>
          <w:rFonts w:ascii="Times New Roman" w:hAnsi="Times New Roman"/>
          <w:b/>
          <w:sz w:val="28"/>
          <w:szCs w:val="28"/>
        </w:rPr>
        <w:sym w:font="Symbol" w:char="F0E5"/>
      </w:r>
      <w:r w:rsidRPr="00D43B8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43B8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43B8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43B8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D43B8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2</w:t>
      </w:r>
      <w:r w:rsidRPr="00D43B8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66</w:t>
      </w:r>
      <w:r w:rsidRPr="00D43B81">
        <w:rPr>
          <w:rFonts w:ascii="Times New Roman" w:hAnsi="Times New Roman"/>
          <w:b/>
          <w:sz w:val="28"/>
          <w:szCs w:val="28"/>
        </w:rPr>
        <w:t>%</w:t>
      </w:r>
    </w:p>
    <w:p w:rsidR="001D0B34" w:rsidRPr="00AD14C3" w:rsidRDefault="001D0B34" w:rsidP="001D0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43B8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1D0B34" w:rsidRPr="00AF097D" w:rsidRDefault="001D0B34" w:rsidP="001D0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0B34" w:rsidRPr="00D43B81" w:rsidRDefault="001D0B34" w:rsidP="001D0B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1D0B34" w:rsidRPr="00D43B81" w:rsidRDefault="001D0B34" w:rsidP="001D0B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1D0B34" w:rsidRPr="001D0B34" w:rsidRDefault="001D0B34" w:rsidP="001D0B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0B34" w:rsidRDefault="001D0B34" w:rsidP="001D0B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42F0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56</w:t>
      </w:r>
      <w:proofErr w:type="gramStart"/>
      <w:r>
        <w:rPr>
          <w:rFonts w:ascii="Times New Roman" w:hAnsi="Times New Roman"/>
          <w:b/>
          <w:sz w:val="28"/>
          <w:szCs w:val="28"/>
        </w:rPr>
        <w:t>,41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+</w:t>
      </w:r>
      <w:r w:rsidR="00627EB4">
        <w:rPr>
          <w:rFonts w:ascii="Times New Roman" w:hAnsi="Times New Roman"/>
          <w:b/>
          <w:sz w:val="28"/>
          <w:szCs w:val="28"/>
        </w:rPr>
        <w:t>100</w:t>
      </w:r>
      <w:r w:rsidR="002F5162">
        <w:rPr>
          <w:rFonts w:ascii="Times New Roman" w:hAnsi="Times New Roman"/>
          <w:b/>
          <w:sz w:val="28"/>
          <w:szCs w:val="28"/>
        </w:rPr>
        <w:t>,00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66</w:t>
      </w:r>
      <w:r w:rsidRPr="00D42F0D">
        <w:rPr>
          <w:rFonts w:ascii="Times New Roman" w:hAnsi="Times New Roman"/>
          <w:b/>
          <w:sz w:val="28"/>
          <w:szCs w:val="28"/>
        </w:rPr>
        <w:t xml:space="preserve">)/3 = </w:t>
      </w:r>
      <w:r w:rsidR="00627EB4">
        <w:rPr>
          <w:rFonts w:ascii="Times New Roman" w:hAnsi="Times New Roman"/>
          <w:b/>
          <w:sz w:val="28"/>
          <w:szCs w:val="28"/>
        </w:rPr>
        <w:t>74</w:t>
      </w:r>
      <w:r w:rsidR="00AF2881">
        <w:rPr>
          <w:rFonts w:ascii="Times New Roman" w:hAnsi="Times New Roman"/>
          <w:b/>
          <w:sz w:val="28"/>
          <w:szCs w:val="28"/>
        </w:rPr>
        <w:t>,1</w:t>
      </w:r>
      <w:r w:rsidRPr="00D42F0D">
        <w:rPr>
          <w:rFonts w:ascii="Times New Roman" w:hAnsi="Times New Roman"/>
          <w:b/>
          <w:sz w:val="28"/>
          <w:szCs w:val="28"/>
        </w:rPr>
        <w:t>%.</w:t>
      </w:r>
    </w:p>
    <w:p w:rsidR="00627EB4" w:rsidRPr="00D43B81" w:rsidRDefault="00627EB4" w:rsidP="001D0B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0B34" w:rsidRPr="00B72955" w:rsidRDefault="001D0B34" w:rsidP="001D0B3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2020</w:t>
      </w:r>
      <w:r w:rsidRPr="00D43B81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 </w:t>
      </w:r>
      <w:r w:rsidRPr="00EA6C0C">
        <w:rPr>
          <w:rFonts w:ascii="Times New Roman" w:hAnsi="Times New Roman"/>
          <w:b/>
          <w:sz w:val="28"/>
          <w:szCs w:val="28"/>
        </w:rPr>
        <w:t>с</w:t>
      </w:r>
      <w:r w:rsidR="00627EB4">
        <w:rPr>
          <w:rFonts w:ascii="Times New Roman" w:hAnsi="Times New Roman"/>
          <w:b/>
          <w:sz w:val="28"/>
          <w:szCs w:val="28"/>
        </w:rPr>
        <w:t>о средним</w:t>
      </w:r>
      <w:r w:rsidR="002A6E53">
        <w:rPr>
          <w:rFonts w:ascii="Times New Roman" w:hAnsi="Times New Roman"/>
          <w:b/>
          <w:sz w:val="28"/>
          <w:szCs w:val="28"/>
        </w:rPr>
        <w:t xml:space="preserve"> </w:t>
      </w:r>
      <w:r w:rsidRPr="00EA6C0C">
        <w:rPr>
          <w:rFonts w:ascii="Times New Roman" w:hAnsi="Times New Roman"/>
          <w:b/>
          <w:sz w:val="28"/>
          <w:szCs w:val="28"/>
        </w:rPr>
        <w:t xml:space="preserve"> уровнем эффективности  </w:t>
      </w:r>
      <w:r w:rsidR="00627EB4">
        <w:rPr>
          <w:rFonts w:ascii="Times New Roman" w:hAnsi="Times New Roman"/>
          <w:b/>
          <w:sz w:val="28"/>
          <w:szCs w:val="28"/>
        </w:rPr>
        <w:t>74,1</w:t>
      </w:r>
      <w:r w:rsidRPr="004161D6">
        <w:rPr>
          <w:rFonts w:ascii="Times New Roman" w:hAnsi="Times New Roman"/>
          <w:b/>
          <w:sz w:val="28"/>
          <w:szCs w:val="28"/>
        </w:rPr>
        <w:t xml:space="preserve">% </w:t>
      </w:r>
      <w:r w:rsidR="002A6E53">
        <w:rPr>
          <w:rFonts w:ascii="Times New Roman" w:hAnsi="Times New Roman"/>
          <w:b/>
          <w:sz w:val="28"/>
          <w:szCs w:val="28"/>
        </w:rPr>
        <w:t>(от</w:t>
      </w:r>
      <w:r w:rsidR="00627EB4">
        <w:rPr>
          <w:rFonts w:ascii="Times New Roman" w:hAnsi="Times New Roman"/>
          <w:b/>
          <w:sz w:val="28"/>
          <w:szCs w:val="28"/>
        </w:rPr>
        <w:t xml:space="preserve"> 40 до 80</w:t>
      </w:r>
      <w:r w:rsidRPr="00EA6C0C">
        <w:rPr>
          <w:rFonts w:ascii="Times New Roman" w:hAnsi="Times New Roman"/>
          <w:b/>
          <w:sz w:val="28"/>
          <w:szCs w:val="28"/>
        </w:rPr>
        <w:t>).</w:t>
      </w:r>
      <w:r w:rsidRPr="00B729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3367E" w:rsidRPr="00C94E21" w:rsidRDefault="00E3367E" w:rsidP="00E336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3367E" w:rsidRPr="00AF2881" w:rsidRDefault="00E3367E" w:rsidP="0006273D">
      <w:pPr>
        <w:pStyle w:val="5"/>
        <w:numPr>
          <w:ilvl w:val="0"/>
          <w:numId w:val="32"/>
        </w:numPr>
        <w:ind w:left="360"/>
        <w:rPr>
          <w:sz w:val="24"/>
          <w:szCs w:val="24"/>
          <w:u w:val="single"/>
        </w:rPr>
      </w:pPr>
      <w:r w:rsidRPr="00AF2881">
        <w:rPr>
          <w:szCs w:val="28"/>
        </w:rPr>
        <w:t xml:space="preserve">Муниципальная программа </w:t>
      </w:r>
    </w:p>
    <w:p w:rsidR="00E3367E" w:rsidRDefault="0028420E" w:rsidP="00E33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24E2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 на территории Макарье</w:t>
      </w:r>
      <w:r w:rsidR="00CF3121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вского  сельсовета» на 2014-2022 годы по </w:t>
      </w:r>
      <w:r w:rsidR="001D0B34" w:rsidRPr="00AF2881">
        <w:rPr>
          <w:rFonts w:ascii="Times New Roman" w:eastAsia="Times New Roman" w:hAnsi="Times New Roman" w:cs="Times New Roman"/>
          <w:b/>
          <w:sz w:val="28"/>
          <w:szCs w:val="28"/>
        </w:rPr>
        <w:t>итогам 2020</w:t>
      </w:r>
      <w:r w:rsidR="00E3367E" w:rsidRPr="00AF288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8420E" w:rsidRPr="001115AB" w:rsidRDefault="0028420E" w:rsidP="002842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28420E" w:rsidRPr="001115AB" w:rsidRDefault="0028420E" w:rsidP="002842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15AB">
        <w:rPr>
          <w:rFonts w:ascii="Times New Roman" w:hAnsi="Times New Roman"/>
          <w:sz w:val="28"/>
          <w:szCs w:val="28"/>
        </w:rPr>
        <w:t>1.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28420E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pacing w:val="-4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 xml:space="preserve">. </w:t>
      </w:r>
      <w:r w:rsidRPr="00E24BB0">
        <w:rPr>
          <w:rFonts w:ascii="Times New Roman" w:hAnsi="Times New Roman"/>
          <w:sz w:val="28"/>
          <w:szCs w:val="28"/>
        </w:rPr>
        <w:t xml:space="preserve">Количество СМП на территории сельсовета </w:t>
      </w:r>
    </w:p>
    <w:p w:rsidR="0028420E" w:rsidRPr="001115AB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=16/12*100%=</w:t>
      </w:r>
      <w:proofErr w:type="gramStart"/>
      <w:r>
        <w:rPr>
          <w:rFonts w:ascii="Times New Roman" w:hAnsi="Times New Roman"/>
          <w:sz w:val="28"/>
          <w:szCs w:val="28"/>
        </w:rPr>
        <w:t>133</w:t>
      </w:r>
      <w:r w:rsidRPr="001115AB">
        <w:rPr>
          <w:rFonts w:ascii="Times New Roman" w:hAnsi="Times New Roman"/>
          <w:sz w:val="28"/>
          <w:szCs w:val="28"/>
        </w:rPr>
        <w:t>%</w:t>
      </w:r>
      <w:proofErr w:type="gramEnd"/>
      <w:r w:rsidRPr="001115A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(100)</w:t>
      </w:r>
    </w:p>
    <w:p w:rsidR="0028420E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20E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2. </w:t>
      </w:r>
      <w:r w:rsidRPr="00E24BB0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E24BB0">
        <w:rPr>
          <w:rFonts w:ascii="Times New Roman" w:hAnsi="Times New Roman"/>
          <w:sz w:val="28"/>
          <w:szCs w:val="28"/>
        </w:rPr>
        <w:t>занятых</w:t>
      </w:r>
      <w:proofErr w:type="gramEnd"/>
      <w:r w:rsidRPr="00E24BB0">
        <w:rPr>
          <w:rFonts w:ascii="Times New Roman" w:hAnsi="Times New Roman"/>
          <w:sz w:val="28"/>
          <w:szCs w:val="28"/>
        </w:rPr>
        <w:t xml:space="preserve"> в малом бизнесе</w:t>
      </w:r>
      <w:r w:rsidRPr="00D34EDC">
        <w:rPr>
          <w:rFonts w:ascii="Times New Roman" w:hAnsi="Times New Roman"/>
          <w:sz w:val="28"/>
          <w:szCs w:val="28"/>
        </w:rPr>
        <w:t xml:space="preserve"> </w:t>
      </w:r>
    </w:p>
    <w:p w:rsidR="0028420E" w:rsidRPr="001115AB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2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25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25</w:t>
      </w:r>
      <w:r w:rsidRPr="001115AB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100%</w:t>
      </w:r>
      <w:r w:rsidRPr="001115AB">
        <w:rPr>
          <w:rFonts w:ascii="Times New Roman" w:hAnsi="Times New Roman"/>
          <w:sz w:val="28"/>
          <w:szCs w:val="28"/>
        </w:rPr>
        <w:t xml:space="preserve">; </w:t>
      </w:r>
    </w:p>
    <w:p w:rsidR="0028420E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20E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3. </w:t>
      </w:r>
      <w:r w:rsidRPr="00E24BB0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28420E" w:rsidRPr="005C3BF8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F8">
        <w:rPr>
          <w:rFonts w:ascii="Times New Roman" w:hAnsi="Times New Roman"/>
          <w:sz w:val="28"/>
          <w:szCs w:val="28"/>
          <w:lang w:val="en-US"/>
        </w:rPr>
        <w:t>S</w:t>
      </w:r>
      <w:r w:rsidRPr="005C3BF8">
        <w:rPr>
          <w:rFonts w:ascii="Times New Roman" w:hAnsi="Times New Roman"/>
          <w:sz w:val="28"/>
          <w:szCs w:val="28"/>
          <w:vertAlign w:val="subscript"/>
        </w:rPr>
        <w:t>3</w:t>
      </w:r>
      <w:r w:rsidRPr="005C3BF8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112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>/108*100%=104,17%</w:t>
      </w:r>
      <w:r w:rsidRPr="005C3BF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(100)</w:t>
      </w:r>
    </w:p>
    <w:p w:rsidR="0028420E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20E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4. </w:t>
      </w:r>
      <w:r w:rsidRPr="00E24BB0">
        <w:rPr>
          <w:rFonts w:ascii="Times New Roman" w:hAnsi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</w:t>
      </w:r>
    </w:p>
    <w:p w:rsidR="0028420E" w:rsidRPr="001115AB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4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5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</w:t>
      </w:r>
      <w:r w:rsidRPr="001115AB">
        <w:rPr>
          <w:rFonts w:ascii="Times New Roman" w:hAnsi="Times New Roman"/>
          <w:sz w:val="28"/>
          <w:szCs w:val="28"/>
        </w:rPr>
        <w:t>*100%=1</w:t>
      </w:r>
      <w:r>
        <w:rPr>
          <w:rFonts w:ascii="Times New Roman" w:hAnsi="Times New Roman"/>
          <w:sz w:val="28"/>
          <w:szCs w:val="28"/>
        </w:rPr>
        <w:t>0</w:t>
      </w:r>
      <w:r w:rsidRPr="001115AB">
        <w:rPr>
          <w:rFonts w:ascii="Times New Roman" w:hAnsi="Times New Roman"/>
          <w:sz w:val="28"/>
          <w:szCs w:val="28"/>
        </w:rPr>
        <w:t>0%;</w:t>
      </w:r>
    </w:p>
    <w:p w:rsidR="0028420E" w:rsidRPr="001115AB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20E" w:rsidRPr="00587578" w:rsidRDefault="0028420E" w:rsidP="002842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578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87578">
        <w:rPr>
          <w:rFonts w:ascii="Times New Roman" w:hAnsi="Times New Roman"/>
          <w:b/>
          <w:sz w:val="28"/>
          <w:szCs w:val="28"/>
        </w:rPr>
        <w:t>=4</w:t>
      </w:r>
    </w:p>
    <w:p w:rsidR="0028420E" w:rsidRPr="005B1686" w:rsidRDefault="0028420E" w:rsidP="002842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= (1/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B1686">
        <w:rPr>
          <w:rFonts w:ascii="Times New Roman" w:hAnsi="Times New Roman"/>
          <w:b/>
          <w:sz w:val="28"/>
          <w:szCs w:val="28"/>
        </w:rPr>
        <w:t>)*</w:t>
      </w:r>
      <w:r w:rsidRPr="005B1686">
        <w:rPr>
          <w:rFonts w:ascii="Times New Roman" w:hAnsi="Times New Roman"/>
          <w:b/>
          <w:sz w:val="28"/>
          <w:szCs w:val="28"/>
        </w:rPr>
        <w:sym w:font="Symbol" w:char="F0E5"/>
      </w:r>
      <w:r w:rsidRPr="005B1686">
        <w:rPr>
          <w:rFonts w:ascii="Times New Roman" w:hAnsi="Times New Roman"/>
          <w:b/>
          <w:sz w:val="28"/>
          <w:szCs w:val="28"/>
        </w:rPr>
        <w:t>(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B168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4 )</w:t>
      </w:r>
      <w:proofErr w:type="gramEnd"/>
      <w:r>
        <w:rPr>
          <w:rFonts w:ascii="Times New Roman" w:hAnsi="Times New Roman"/>
          <w:b/>
          <w:sz w:val="28"/>
          <w:szCs w:val="28"/>
        </w:rPr>
        <w:t>* (100</w:t>
      </w:r>
      <w:r w:rsidRPr="005B168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100,+100)= 100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28420E" w:rsidRPr="005B1686" w:rsidRDefault="0028420E" w:rsidP="002842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587578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=4                      </w:t>
      </w:r>
    </w:p>
    <w:p w:rsidR="0028420E" w:rsidRPr="005B1686" w:rsidRDefault="0028420E" w:rsidP="0028420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420E" w:rsidRPr="001115AB" w:rsidRDefault="0028420E" w:rsidP="002842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>2. 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1115AB">
        <w:rPr>
          <w:rFonts w:ascii="Times New Roman" w:hAnsi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28420E" w:rsidRDefault="0028420E" w:rsidP="0028420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8420E" w:rsidRPr="001115AB" w:rsidRDefault="0028420E" w:rsidP="0028420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1115A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>*100% = 0%.</w:t>
      </w:r>
    </w:p>
    <w:p w:rsidR="0028420E" w:rsidRPr="001115AB" w:rsidRDefault="0028420E" w:rsidP="002842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420E" w:rsidRPr="001115AB" w:rsidRDefault="0028420E" w:rsidP="002842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hAnsi="Times New Roman"/>
          <w:sz w:val="28"/>
          <w:szCs w:val="28"/>
        </w:rPr>
        <w:t>:</w:t>
      </w:r>
    </w:p>
    <w:p w:rsidR="0028420E" w:rsidRDefault="0028420E" w:rsidP="00284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28420E" w:rsidRPr="00D43B81" w:rsidTr="00DD5342">
        <w:tc>
          <w:tcPr>
            <w:tcW w:w="594" w:type="dxa"/>
          </w:tcPr>
          <w:p w:rsidR="0028420E" w:rsidRPr="00D43B81" w:rsidRDefault="0028420E" w:rsidP="00DD53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28420E" w:rsidRPr="00D43B81" w:rsidRDefault="0028420E" w:rsidP="00DD53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28420E" w:rsidRPr="00D43B81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выполнения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28420E" w:rsidRPr="00D43B81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28420E" w:rsidRPr="00D43B81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28420E" w:rsidRPr="00B72955" w:rsidTr="00DD5342">
        <w:tc>
          <w:tcPr>
            <w:tcW w:w="594" w:type="dxa"/>
          </w:tcPr>
          <w:p w:rsidR="0028420E" w:rsidRPr="001F2912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922" w:type="dxa"/>
          </w:tcPr>
          <w:p w:rsidR="0028420E" w:rsidRPr="001F2912" w:rsidRDefault="0028420E" w:rsidP="00DD5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28420E" w:rsidRPr="001F2912" w:rsidRDefault="0028420E" w:rsidP="00DD5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9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420E" w:rsidRPr="00B72955" w:rsidTr="00DD5342">
        <w:tc>
          <w:tcPr>
            <w:tcW w:w="594" w:type="dxa"/>
          </w:tcPr>
          <w:p w:rsidR="0028420E" w:rsidRPr="001F2912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28420E" w:rsidRPr="001F2912" w:rsidRDefault="0028420E" w:rsidP="00DD5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28420E" w:rsidRPr="001F2912" w:rsidRDefault="0028420E" w:rsidP="00DD5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420E" w:rsidRPr="00B72955" w:rsidTr="00DD5342">
        <w:tc>
          <w:tcPr>
            <w:tcW w:w="594" w:type="dxa"/>
          </w:tcPr>
          <w:p w:rsidR="0028420E" w:rsidRPr="001F2912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2" w:type="dxa"/>
          </w:tcPr>
          <w:p w:rsidR="0028420E" w:rsidRPr="001F2912" w:rsidRDefault="0028420E" w:rsidP="00DD5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28420E" w:rsidRPr="001F2912" w:rsidRDefault="0028420E" w:rsidP="00DD5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420E" w:rsidRPr="00B72955" w:rsidTr="00DD5342">
        <w:tc>
          <w:tcPr>
            <w:tcW w:w="594" w:type="dxa"/>
          </w:tcPr>
          <w:p w:rsidR="0028420E" w:rsidRPr="001F2912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28420E" w:rsidRPr="001F2912" w:rsidRDefault="0028420E" w:rsidP="00DD5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28420E" w:rsidRPr="001F2912" w:rsidRDefault="0028420E" w:rsidP="00DD5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420E" w:rsidRPr="00B72955" w:rsidTr="00DD5342">
        <w:tc>
          <w:tcPr>
            <w:tcW w:w="594" w:type="dxa"/>
          </w:tcPr>
          <w:p w:rsidR="0028420E" w:rsidRPr="001F2912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28420E" w:rsidRPr="001F2912" w:rsidRDefault="0028420E" w:rsidP="009A3DA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r w:rsidR="009A3DAE">
              <w:rPr>
                <w:rFonts w:ascii="Times New Roman" w:hAnsi="Times New Roman"/>
                <w:sz w:val="28"/>
                <w:szCs w:val="28"/>
              </w:rPr>
              <w:t>Макарьевский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 xml:space="preserve"> 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28420E" w:rsidRPr="001F2912" w:rsidRDefault="0028420E" w:rsidP="00DD5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420E" w:rsidRPr="00B72955" w:rsidTr="00DD5342">
        <w:tc>
          <w:tcPr>
            <w:tcW w:w="594" w:type="dxa"/>
          </w:tcPr>
          <w:p w:rsidR="0028420E" w:rsidRPr="001F2912" w:rsidRDefault="0028420E" w:rsidP="00DD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28420E" w:rsidRPr="001F2912" w:rsidRDefault="0028420E" w:rsidP="00DD534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28420E" w:rsidRPr="001F2912" w:rsidRDefault="0028420E" w:rsidP="00DD5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420E" w:rsidRDefault="0028420E" w:rsidP="00284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20E" w:rsidRPr="001115AB" w:rsidRDefault="0028420E" w:rsidP="00284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n=6</w:t>
      </w:r>
    </w:p>
    <w:p w:rsidR="0028420E" w:rsidRPr="001115AB" w:rsidRDefault="0028420E" w:rsidP="0028420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 xml:space="preserve">  (1/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hAnsi="Times New Roman"/>
          <w:b/>
          <w:sz w:val="28"/>
          <w:szCs w:val="28"/>
        </w:rPr>
        <w:t xml:space="preserve">) * </w:t>
      </w:r>
      <w:r w:rsidRPr="001115AB">
        <w:rPr>
          <w:rFonts w:ascii="Times New Roman" w:hAnsi="Times New Roman"/>
          <w:b/>
          <w:sz w:val="28"/>
          <w:szCs w:val="28"/>
        </w:rPr>
        <w:sym w:font="Symbol" w:char="00E5"/>
      </w:r>
      <w:r w:rsidRPr="001115A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1115A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66,67</w:t>
      </w:r>
      <w:r w:rsidRPr="001115AB">
        <w:rPr>
          <w:rFonts w:ascii="Times New Roman" w:hAnsi="Times New Roman"/>
          <w:b/>
          <w:sz w:val="28"/>
          <w:szCs w:val="28"/>
        </w:rPr>
        <w:t>%</w:t>
      </w:r>
    </w:p>
    <w:p w:rsidR="0028420E" w:rsidRPr="001115AB" w:rsidRDefault="0028420E" w:rsidP="0028420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28420E" w:rsidRPr="000A76B7" w:rsidRDefault="0028420E" w:rsidP="0028420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20E" w:rsidRPr="008C27F0" w:rsidRDefault="0028420E" w:rsidP="0028420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8420E" w:rsidRDefault="0028420E" w:rsidP="002842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=</w:t>
      </w:r>
      <w:r w:rsidRPr="00A31722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= (100+0+66,67)/3 =55,56</w:t>
      </w:r>
      <w:r w:rsidRPr="00A31722">
        <w:rPr>
          <w:rFonts w:ascii="Times New Roman" w:hAnsi="Times New Roman"/>
          <w:b/>
          <w:sz w:val="28"/>
          <w:szCs w:val="28"/>
        </w:rPr>
        <w:t>%.</w:t>
      </w:r>
    </w:p>
    <w:p w:rsidR="0028420E" w:rsidRDefault="0028420E" w:rsidP="0028420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о средним  уровнем эффективности 55,56%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от 40</w:t>
      </w:r>
      <w:r w:rsidRPr="001D1D36"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b/>
          <w:i/>
          <w:sz w:val="28"/>
          <w:szCs w:val="28"/>
        </w:rPr>
        <w:t xml:space="preserve"> до 80%</w:t>
      </w:r>
      <w:r w:rsidRPr="001D1D36">
        <w:rPr>
          <w:rFonts w:ascii="Times New Roman" w:hAnsi="Times New Roman"/>
          <w:b/>
          <w:i/>
          <w:sz w:val="28"/>
          <w:szCs w:val="28"/>
        </w:rPr>
        <w:t>).</w:t>
      </w:r>
    </w:p>
    <w:p w:rsidR="0028420E" w:rsidRPr="00AF2881" w:rsidRDefault="0028420E" w:rsidP="00284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67E" w:rsidRPr="00FC59D0" w:rsidRDefault="00E3367E" w:rsidP="0006273D">
      <w:pPr>
        <w:pStyle w:val="5"/>
        <w:numPr>
          <w:ilvl w:val="0"/>
          <w:numId w:val="32"/>
        </w:numPr>
        <w:ind w:left="360"/>
        <w:rPr>
          <w:sz w:val="24"/>
          <w:szCs w:val="24"/>
          <w:u w:val="single"/>
        </w:rPr>
      </w:pPr>
      <w:r w:rsidRPr="00FC59D0">
        <w:rPr>
          <w:szCs w:val="28"/>
        </w:rPr>
        <w:t xml:space="preserve">Муниципальная программа </w:t>
      </w:r>
    </w:p>
    <w:p w:rsidR="007E4C62" w:rsidRPr="00FC59D0" w:rsidRDefault="00E3367E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9D0">
        <w:rPr>
          <w:rFonts w:ascii="Times New Roman" w:hAnsi="Times New Roman" w:cs="Times New Roman"/>
          <w:b/>
          <w:sz w:val="28"/>
          <w:szCs w:val="28"/>
        </w:rPr>
        <w:t>«Профилактика преступлений и иных правонарушений на территории М</w:t>
      </w:r>
      <w:r w:rsidR="007E4C62" w:rsidRPr="00FC59D0">
        <w:rPr>
          <w:rFonts w:ascii="Times New Roman" w:hAnsi="Times New Roman" w:cs="Times New Roman"/>
          <w:b/>
          <w:sz w:val="28"/>
          <w:szCs w:val="28"/>
        </w:rPr>
        <w:t>акарьевского сельсовета» на 2020</w:t>
      </w:r>
      <w:r w:rsidRPr="00FC59D0">
        <w:rPr>
          <w:rFonts w:ascii="Times New Roman" w:hAnsi="Times New Roman" w:cs="Times New Roman"/>
          <w:b/>
          <w:sz w:val="28"/>
          <w:szCs w:val="28"/>
        </w:rPr>
        <w:t xml:space="preserve"> – 2022 годы»</w:t>
      </w:r>
      <w:r w:rsidR="007E4C62" w:rsidRPr="00FC59D0">
        <w:rPr>
          <w:rFonts w:ascii="Times New Roman" w:hAnsi="Times New Roman"/>
          <w:sz w:val="28"/>
          <w:szCs w:val="28"/>
        </w:rPr>
        <w:t xml:space="preserve">       </w:t>
      </w:r>
    </w:p>
    <w:p w:rsidR="009A3DAE" w:rsidRPr="00DD191B" w:rsidRDefault="009A3DAE" w:rsidP="009A3D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9A3DAE" w:rsidRPr="00445053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3/3*100%=100</w:t>
      </w:r>
      <w:r w:rsidRPr="00445053">
        <w:rPr>
          <w:rFonts w:ascii="Times New Roman" w:hAnsi="Times New Roman"/>
          <w:sz w:val="28"/>
          <w:szCs w:val="28"/>
        </w:rPr>
        <w:t>%;</w:t>
      </w: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9A3DAE" w:rsidRPr="00445053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9A3DAE" w:rsidRPr="00445053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9A3DAE" w:rsidRPr="00445053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</w:t>
      </w:r>
      <w:r w:rsidRPr="00445053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7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588</w:t>
      </w:r>
      <w:proofErr w:type="gramStart"/>
      <w:r>
        <w:rPr>
          <w:rFonts w:ascii="Times New Roman" w:hAnsi="Times New Roman"/>
          <w:sz w:val="28"/>
          <w:szCs w:val="28"/>
        </w:rPr>
        <w:t>,2</w:t>
      </w:r>
      <w:proofErr w:type="gramEnd"/>
      <w:r>
        <w:rPr>
          <w:rFonts w:ascii="Times New Roman" w:hAnsi="Times New Roman"/>
          <w:sz w:val="28"/>
          <w:szCs w:val="28"/>
        </w:rPr>
        <w:t>% (100%)</w:t>
      </w: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3DAE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9A3DAE" w:rsidRPr="00445053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0/15</w:t>
      </w:r>
      <w:r w:rsidRPr="00445053">
        <w:rPr>
          <w:rFonts w:ascii="Times New Roman" w:hAnsi="Times New Roman"/>
          <w:sz w:val="28"/>
          <w:szCs w:val="28"/>
        </w:rPr>
        <w:t>*100%=0%</w:t>
      </w:r>
    </w:p>
    <w:p w:rsidR="009A3DAE" w:rsidRPr="00DD191B" w:rsidRDefault="009A3DAE" w:rsidP="009A3DA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A3DAE" w:rsidRPr="00014B9A" w:rsidRDefault="009A3DAE" w:rsidP="009A3D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A3DAE" w:rsidRPr="00DD191B" w:rsidRDefault="009A3DAE" w:rsidP="009A3D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D191B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Pr="003A417A">
        <w:rPr>
          <w:rFonts w:ascii="Times New Roman" w:hAnsi="Times New Roman"/>
          <w:b/>
          <w:sz w:val="28"/>
          <w:szCs w:val="28"/>
        </w:rPr>
        <w:t>100+</w:t>
      </w:r>
      <w:r>
        <w:rPr>
          <w:rFonts w:ascii="Times New Roman" w:hAnsi="Times New Roman"/>
          <w:b/>
          <w:sz w:val="28"/>
          <w:szCs w:val="28"/>
        </w:rPr>
        <w:t>100+100+100</w:t>
      </w:r>
      <w:r w:rsidRPr="00DD191B">
        <w:rPr>
          <w:rFonts w:ascii="Times New Roman" w:hAnsi="Times New Roman"/>
          <w:b/>
          <w:sz w:val="28"/>
          <w:szCs w:val="28"/>
        </w:rPr>
        <w:t>+0)=</w:t>
      </w:r>
      <w:r>
        <w:rPr>
          <w:rFonts w:ascii="Times New Roman" w:hAnsi="Times New Roman"/>
          <w:b/>
          <w:sz w:val="28"/>
          <w:szCs w:val="28"/>
        </w:rPr>
        <w:t xml:space="preserve"> 80,0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A3DAE" w:rsidRPr="00DD191B" w:rsidRDefault="009A3DAE" w:rsidP="009A3D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=5</w:t>
      </w:r>
    </w:p>
    <w:p w:rsidR="009A3DAE" w:rsidRPr="00DD191B" w:rsidRDefault="009A3DAE" w:rsidP="009A3D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A3DAE" w:rsidRPr="00DD191B" w:rsidRDefault="009A3DAE" w:rsidP="009A3DA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9A3DAE" w:rsidRDefault="009A3DAE" w:rsidP="009A3D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DAE" w:rsidRPr="00DD191B" w:rsidRDefault="009A3DAE" w:rsidP="009A3D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 w:rsidRPr="00DD191B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*100% = 0%</w:t>
      </w:r>
    </w:p>
    <w:p w:rsidR="009A3DAE" w:rsidRDefault="009A3DAE" w:rsidP="009A3DA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A3DAE" w:rsidRPr="00DD191B" w:rsidRDefault="009A3DAE" w:rsidP="009A3DA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p w:rsidR="009A3DAE" w:rsidRPr="00DD191B" w:rsidRDefault="009A3DAE" w:rsidP="009A3DA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</w:p>
          <w:p w:rsidR="009A3DAE" w:rsidRPr="00DD191B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DD191B" w:rsidRDefault="009A3DAE" w:rsidP="008E1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A3DAE" w:rsidRPr="00DD191B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7F35E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7F35E8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F35E8">
              <w:rPr>
                <w:rFonts w:ascii="Times New Roman" w:hAnsi="Times New Roman"/>
                <w:sz w:val="28"/>
                <w:szCs w:val="28"/>
              </w:rPr>
              <w:t>конфессий</w:t>
            </w:r>
            <w:proofErr w:type="spellEnd"/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A3DAE" w:rsidRPr="00DD191B" w:rsidTr="008E1BA5">
        <w:tc>
          <w:tcPr>
            <w:tcW w:w="709" w:type="dxa"/>
            <w:tcBorders>
              <w:righ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A3DAE" w:rsidRPr="007F35E8" w:rsidRDefault="009A3DAE" w:rsidP="008E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9A3DAE" w:rsidRPr="00C436B9" w:rsidRDefault="009A3DAE" w:rsidP="008E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9A3DAE" w:rsidRDefault="009A3DAE" w:rsidP="009A3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3DAE" w:rsidRPr="00DD191B" w:rsidRDefault="009A3DAE" w:rsidP="009A3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A3DAE" w:rsidRPr="00DD191B" w:rsidRDefault="009A3DAE" w:rsidP="009A3DA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  <w:lang w:val="en-US"/>
        </w:rPr>
        <w:t>,3</w:t>
      </w:r>
      <w:r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A3DAE" w:rsidRPr="00C436B9" w:rsidRDefault="009A3DAE" w:rsidP="009A3D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=1</w:t>
      </w:r>
      <w:r w:rsidRPr="00C436B9">
        <w:rPr>
          <w:rFonts w:ascii="Times New Roman" w:hAnsi="Times New Roman"/>
          <w:b/>
          <w:sz w:val="28"/>
          <w:szCs w:val="28"/>
        </w:rPr>
        <w:t>2</w:t>
      </w:r>
    </w:p>
    <w:p w:rsidR="009A3DAE" w:rsidRPr="00DD191B" w:rsidRDefault="009A3DAE" w:rsidP="009A3D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3DAE" w:rsidRPr="00DD191B" w:rsidRDefault="009A3DAE" w:rsidP="009A3DAE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A3DAE" w:rsidRPr="00DD191B" w:rsidRDefault="009A3DAE" w:rsidP="009A3DAE">
      <w:pPr>
        <w:pStyle w:val="a3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A3DAE" w:rsidRPr="00DD191B" w:rsidRDefault="009A3DAE" w:rsidP="009A3DAE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9A3DAE" w:rsidRPr="00DD191B" w:rsidRDefault="009A3DAE" w:rsidP="009A3DA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80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+0+</w:t>
      </w:r>
      <w:r w:rsidRPr="00C436B9">
        <w:rPr>
          <w:rFonts w:ascii="Times New Roman" w:hAnsi="Times New Roman"/>
          <w:b/>
          <w:sz w:val="28"/>
          <w:szCs w:val="28"/>
        </w:rPr>
        <w:t>92,3</w:t>
      </w:r>
      <w:r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Pr="00C436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7</w:t>
      </w:r>
      <w:r w:rsidRPr="00C436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44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A3DAE" w:rsidRPr="00DD191B" w:rsidRDefault="009A3DAE" w:rsidP="009A3DA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3DAE" w:rsidRPr="00F26B95" w:rsidRDefault="009A3DAE" w:rsidP="009A3DA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Pr="00C436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7</w:t>
      </w:r>
      <w:r w:rsidRPr="00C436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44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7E4C62" w:rsidRPr="00FC59D0" w:rsidRDefault="007E4C62" w:rsidP="007E4C62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367E" w:rsidRPr="00FC59D0" w:rsidRDefault="007E4C62" w:rsidP="00E3367E">
      <w:pPr>
        <w:pStyle w:val="5"/>
        <w:ind w:left="720"/>
        <w:rPr>
          <w:i/>
          <w:szCs w:val="28"/>
        </w:rPr>
      </w:pPr>
      <w:r w:rsidRPr="00FC59D0">
        <w:rPr>
          <w:szCs w:val="28"/>
        </w:rPr>
        <w:t>5</w:t>
      </w:r>
      <w:r w:rsidR="00E3367E" w:rsidRPr="00FC59D0">
        <w:rPr>
          <w:szCs w:val="28"/>
        </w:rPr>
        <w:t>.Муниципальная программа</w:t>
      </w:r>
    </w:p>
    <w:p w:rsidR="00E3367E" w:rsidRPr="00FC59D0" w:rsidRDefault="00E3367E" w:rsidP="00E3367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59D0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спорта на территории Макарьевского сельсовета на 2018-2022 годы»</w:t>
      </w:r>
      <w:r w:rsidR="000545F0" w:rsidRPr="00FC59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E4C62" w:rsidRPr="00523CB1" w:rsidRDefault="007E4C62" w:rsidP="007E4C6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E4C62" w:rsidRPr="00523CB1" w:rsidRDefault="007E4C62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1. </w:t>
      </w:r>
      <w:r w:rsidRPr="00735849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</w:rPr>
        <w:t>(%):</w:t>
      </w:r>
      <w:proofErr w:type="gramEnd"/>
    </w:p>
    <w:p w:rsidR="007E4C62" w:rsidRPr="00523CB1" w:rsidRDefault="007E4C62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1</w:t>
      </w:r>
      <w:r w:rsidRPr="00523CB1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18</w:t>
      </w:r>
      <w:r w:rsidRPr="00523CB1">
        <w:rPr>
          <w:rFonts w:ascii="Times New Roman" w:hAnsi="Times New Roman"/>
          <w:sz w:val="28"/>
          <w:szCs w:val="28"/>
        </w:rPr>
        <w:t>/</w:t>
      </w:r>
      <w:r w:rsidR="00FC59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)*100% =</w:t>
      </w:r>
      <w:r w:rsidR="00FC59D0">
        <w:rPr>
          <w:rFonts w:ascii="Times New Roman" w:hAnsi="Times New Roman"/>
          <w:sz w:val="28"/>
          <w:szCs w:val="28"/>
        </w:rPr>
        <w:t xml:space="preserve"> 90</w:t>
      </w:r>
      <w:r w:rsidRPr="00523CB1">
        <w:rPr>
          <w:rFonts w:ascii="Times New Roman" w:hAnsi="Times New Roman"/>
          <w:sz w:val="28"/>
          <w:szCs w:val="28"/>
        </w:rPr>
        <w:t xml:space="preserve"> % (100%)</w:t>
      </w:r>
    </w:p>
    <w:p w:rsidR="007E4C62" w:rsidRPr="00523CB1" w:rsidRDefault="007E4C62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735849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proofErr w:type="gramStart"/>
      <w:r w:rsidRPr="00523CB1">
        <w:rPr>
          <w:rFonts w:ascii="Times New Roman" w:hAnsi="Times New Roman"/>
          <w:sz w:val="28"/>
          <w:szCs w:val="28"/>
        </w:rPr>
        <w:t xml:space="preserve"> (%):</w:t>
      </w:r>
      <w:proofErr w:type="gramEnd"/>
    </w:p>
    <w:p w:rsidR="007E4C62" w:rsidRPr="00523CB1" w:rsidRDefault="007E4C62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(50/50</w:t>
      </w:r>
      <w:r w:rsidRPr="00523CB1">
        <w:rPr>
          <w:rFonts w:ascii="Times New Roman" w:hAnsi="Times New Roman"/>
          <w:sz w:val="28"/>
          <w:szCs w:val="28"/>
        </w:rPr>
        <w:t>)*100% = 10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>%</w:t>
      </w:r>
    </w:p>
    <w:p w:rsidR="007E4C62" w:rsidRPr="00523CB1" w:rsidRDefault="007E4C62" w:rsidP="007E4C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</w:rPr>
        <w:t xml:space="preserve">3. </w:t>
      </w:r>
      <w:r w:rsidRPr="00735849">
        <w:rPr>
          <w:rFonts w:ascii="Times New Roman" w:hAnsi="Times New Roman"/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proofErr w:type="gramStart"/>
      <w:r w:rsidRPr="00523CB1">
        <w:rPr>
          <w:rFonts w:ascii="Times New Roman" w:hAnsi="Times New Roman" w:cs="Times New Roman"/>
          <w:sz w:val="28"/>
          <w:szCs w:val="28"/>
        </w:rPr>
        <w:t xml:space="preserve"> (%): </w:t>
      </w:r>
      <w:proofErr w:type="gramEnd"/>
    </w:p>
    <w:p w:rsidR="007E4C62" w:rsidRPr="00523CB1" w:rsidRDefault="007E4C62" w:rsidP="007E4C6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3C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23CB1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0/3</w:t>
      </w:r>
      <w:r w:rsidRPr="00523CB1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3CB1">
        <w:rPr>
          <w:rFonts w:ascii="Times New Roman" w:hAnsi="Times New Roman" w:cs="Times New Roman"/>
          <w:sz w:val="28"/>
          <w:szCs w:val="28"/>
        </w:rPr>
        <w:t>%</w:t>
      </w:r>
    </w:p>
    <w:p w:rsidR="007E4C62" w:rsidRPr="00523CB1" w:rsidRDefault="007E4C62" w:rsidP="007E4C6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</w:rPr>
        <w:t xml:space="preserve">4. </w:t>
      </w:r>
      <w:r w:rsidRPr="00735849">
        <w:rPr>
          <w:rFonts w:ascii="Times New Roman" w:hAnsi="Times New Roman"/>
          <w:sz w:val="28"/>
          <w:szCs w:val="28"/>
        </w:rPr>
        <w:t>Эффективность использования спортивных сооружений</w:t>
      </w:r>
      <w:proofErr w:type="gramStart"/>
      <w:r w:rsidRPr="00523CB1">
        <w:rPr>
          <w:rFonts w:ascii="Times New Roman" w:hAnsi="Times New Roman"/>
          <w:sz w:val="28"/>
          <w:szCs w:val="28"/>
        </w:rPr>
        <w:t xml:space="preserve"> (%): </w:t>
      </w:r>
      <w:proofErr w:type="gramEnd"/>
    </w:p>
    <w:p w:rsidR="007E4C62" w:rsidRPr="00523CB1" w:rsidRDefault="007E4C62" w:rsidP="007E4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523CB1">
        <w:rPr>
          <w:rFonts w:ascii="Times New Roman" w:hAnsi="Times New Roman"/>
          <w:sz w:val="28"/>
          <w:szCs w:val="28"/>
        </w:rPr>
        <w:t>= (6</w:t>
      </w:r>
      <w:r>
        <w:rPr>
          <w:rFonts w:ascii="Times New Roman" w:hAnsi="Times New Roman"/>
          <w:sz w:val="28"/>
          <w:szCs w:val="28"/>
        </w:rPr>
        <w:t>2</w:t>
      </w:r>
      <w:r w:rsidRPr="00523CB1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0</w:t>
      </w:r>
      <w:r w:rsidRPr="00523C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103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>% (</w:t>
      </w:r>
      <w:r w:rsidRPr="00523CB1">
        <w:rPr>
          <w:rFonts w:ascii="Times New Roman" w:hAnsi="Times New Roman"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</w:t>
      </w:r>
    </w:p>
    <w:p w:rsidR="007E4C62" w:rsidRDefault="007E4C62" w:rsidP="007E4C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4C62" w:rsidRPr="00733BAA" w:rsidRDefault="007E4C62" w:rsidP="007E4C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4C62" w:rsidRPr="00523CB1" w:rsidRDefault="007E4C62" w:rsidP="007E4C6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="00FC59D0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="00FC59D0">
        <w:rPr>
          <w:rFonts w:ascii="Times New Roman" w:hAnsi="Times New Roman"/>
          <w:b/>
          <w:sz w:val="28"/>
          <w:szCs w:val="28"/>
        </w:rPr>
        <w:t>* (90</w:t>
      </w:r>
      <w:r w:rsidRPr="00523CB1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+100)=</w:t>
      </w:r>
      <w:r w:rsidR="00FC59D0">
        <w:rPr>
          <w:rFonts w:ascii="Times New Roman" w:hAnsi="Times New Roman"/>
          <w:b/>
          <w:sz w:val="28"/>
          <w:szCs w:val="28"/>
        </w:rPr>
        <w:t>72,5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7E4C62" w:rsidRPr="00523CB1" w:rsidRDefault="007E4C62" w:rsidP="007E4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7E4C62" w:rsidRDefault="007E4C62" w:rsidP="007E4C62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4C62" w:rsidRPr="00A4583E" w:rsidRDefault="007E4C62" w:rsidP="007E4C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7E4C62" w:rsidRPr="00A4583E" w:rsidRDefault="007E4C62" w:rsidP="007E4C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7E4C62" w:rsidRDefault="007E4C62" w:rsidP="007E4C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4C62" w:rsidRPr="00335887" w:rsidRDefault="007E4C62" w:rsidP="007E4C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7E4C62" w:rsidRPr="00335887" w:rsidRDefault="007E4C62" w:rsidP="007E4C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4C62" w:rsidRPr="00733BAA" w:rsidRDefault="007E4C62" w:rsidP="007E4C6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946"/>
        <w:gridCol w:w="2268"/>
      </w:tblGrid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E4C62" w:rsidRPr="00523CB1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E4C62" w:rsidRPr="00523CB1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:rsidR="007E4C62" w:rsidRPr="00523CB1" w:rsidRDefault="007E4C62" w:rsidP="00931A7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</w:tcPr>
          <w:p w:rsidR="007E4C62" w:rsidRPr="00523CB1" w:rsidRDefault="007E4C62" w:rsidP="00931A7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46" w:type="dxa"/>
          </w:tcPr>
          <w:p w:rsidR="007E4C62" w:rsidRPr="00523CB1" w:rsidRDefault="007E4C62" w:rsidP="009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E4C62" w:rsidRPr="00735849" w:rsidRDefault="007E4C62" w:rsidP="00931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E4C62" w:rsidRPr="00735849" w:rsidRDefault="007E4C62" w:rsidP="00931A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наградного материала для поощрения сельских спортс</w:t>
            </w:r>
            <w:r>
              <w:rPr>
                <w:rFonts w:ascii="Times New Roman" w:hAnsi="Times New Roman"/>
                <w:sz w:val="28"/>
                <w:szCs w:val="28"/>
              </w:rPr>
              <w:t>менов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E4C62" w:rsidRPr="00735849" w:rsidRDefault="007E4C62" w:rsidP="00931A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46" w:type="dxa"/>
          </w:tcPr>
          <w:p w:rsidR="007E4C62" w:rsidRPr="00735849" w:rsidRDefault="007E4C62" w:rsidP="00931A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E4C62" w:rsidRPr="00735849" w:rsidRDefault="007E4C62" w:rsidP="00931A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7358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5849">
              <w:rPr>
                <w:rFonts w:ascii="Times New Roman" w:hAnsi="Times New Roman"/>
                <w:sz w:val="28"/>
                <w:szCs w:val="28"/>
              </w:rPr>
              <w:t xml:space="preserve">участия детей и молодежи в спортивных мероприятиях 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C62" w:rsidRPr="00523CB1" w:rsidTr="00931A7B">
        <w:trPr>
          <w:trHeight w:val="596"/>
        </w:trPr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E4C62" w:rsidRPr="00735849" w:rsidRDefault="007E4C62" w:rsidP="00931A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4C62" w:rsidRPr="00523CB1" w:rsidTr="00931A7B">
        <w:tc>
          <w:tcPr>
            <w:tcW w:w="567" w:type="dxa"/>
          </w:tcPr>
          <w:p w:rsidR="007E4C62" w:rsidRPr="00523CB1" w:rsidRDefault="007E4C62" w:rsidP="00931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E4C62" w:rsidRPr="00735849" w:rsidRDefault="007E4C62" w:rsidP="00931A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5849">
              <w:rPr>
                <w:rFonts w:ascii="Times New Roman" w:hAnsi="Times New Roman"/>
                <w:sz w:val="28"/>
                <w:szCs w:val="28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7E4C62" w:rsidRPr="00523CB1" w:rsidRDefault="007E4C62" w:rsidP="009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4C62" w:rsidRPr="00335887" w:rsidRDefault="007E4C62" w:rsidP="007E4C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4C62" w:rsidRPr="00733BAA" w:rsidRDefault="007E4C62" w:rsidP="007E4C6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r>
        <w:rPr>
          <w:rFonts w:ascii="Times New Roman" w:hAnsi="Times New Roman"/>
          <w:b/>
          <w:sz w:val="26"/>
          <w:szCs w:val="26"/>
        </w:rPr>
        <w:t xml:space="preserve">  =</w:t>
      </w:r>
      <w:proofErr w:type="gramEnd"/>
      <w:r>
        <w:rPr>
          <w:rFonts w:ascii="Times New Roman" w:hAnsi="Times New Roman"/>
          <w:b/>
          <w:sz w:val="26"/>
          <w:szCs w:val="26"/>
        </w:rPr>
        <w:t>10</w:t>
      </w:r>
    </w:p>
    <w:p w:rsidR="007E4C62" w:rsidRPr="00523CB1" w:rsidRDefault="007E4C62" w:rsidP="007E4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50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7E4C62" w:rsidRDefault="007E4C62" w:rsidP="007E4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=5</w:t>
      </w:r>
    </w:p>
    <w:p w:rsidR="007E4C62" w:rsidRPr="00335887" w:rsidRDefault="007E4C62" w:rsidP="007E4C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4C62" w:rsidRPr="00335887" w:rsidRDefault="007E4C62" w:rsidP="007E4C6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7E4C62" w:rsidRPr="00733BAA" w:rsidRDefault="007E4C62" w:rsidP="007E4C62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7E4C62" w:rsidRPr="00733BAA" w:rsidRDefault="007E4C62" w:rsidP="007E4C62">
      <w:pPr>
        <w:pStyle w:val="a3"/>
        <w:ind w:left="0"/>
        <w:rPr>
          <w:b/>
          <w:sz w:val="28"/>
          <w:szCs w:val="28"/>
          <w:lang w:val="en-US"/>
        </w:rPr>
      </w:pPr>
    </w:p>
    <w:p w:rsidR="007E4C62" w:rsidRPr="007E4C62" w:rsidRDefault="007E4C62" w:rsidP="007E4C62">
      <w:pPr>
        <w:pStyle w:val="a3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931A7B">
        <w:rPr>
          <w:b/>
          <w:sz w:val="28"/>
          <w:szCs w:val="28"/>
        </w:rPr>
        <w:t xml:space="preserve"> = (</w:t>
      </w:r>
      <w:proofErr w:type="spellStart"/>
      <w:r w:rsidRPr="00DD191B">
        <w:rPr>
          <w:b/>
          <w:sz w:val="28"/>
          <w:szCs w:val="28"/>
          <w:lang w:val="en-US"/>
        </w:rPr>
        <w:t>Cel</w:t>
      </w:r>
      <w:proofErr w:type="spellEnd"/>
      <w:r w:rsidRPr="00931A7B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931A7B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="00FC59D0">
        <w:rPr>
          <w:b/>
          <w:sz w:val="28"/>
          <w:szCs w:val="28"/>
        </w:rPr>
        <w:t>)/3= (72</w:t>
      </w:r>
      <w:proofErr w:type="gramStart"/>
      <w:r w:rsidR="00FC59D0">
        <w:rPr>
          <w:b/>
          <w:sz w:val="28"/>
          <w:szCs w:val="28"/>
        </w:rPr>
        <w:t>,5</w:t>
      </w:r>
      <w:proofErr w:type="gramEnd"/>
      <w:r w:rsidRPr="00931A7B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0</w:t>
      </w:r>
      <w:r w:rsidRPr="00931A7B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5</w:t>
      </w:r>
      <w:r w:rsidRPr="00931A7B">
        <w:rPr>
          <w:b/>
          <w:sz w:val="28"/>
          <w:szCs w:val="28"/>
        </w:rPr>
        <w:t xml:space="preserve">0 )/3 = </w:t>
      </w:r>
      <w:r w:rsidR="00086163">
        <w:rPr>
          <w:b/>
          <w:sz w:val="28"/>
          <w:szCs w:val="28"/>
        </w:rPr>
        <w:t>40,8</w:t>
      </w:r>
      <w:r w:rsidRPr="00931A7B">
        <w:rPr>
          <w:b/>
          <w:sz w:val="28"/>
          <w:szCs w:val="28"/>
        </w:rPr>
        <w:t>%</w:t>
      </w:r>
    </w:p>
    <w:p w:rsidR="007E4C62" w:rsidRPr="00335887" w:rsidRDefault="007E4C62" w:rsidP="007E4C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Pr="00335887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sz w:val="28"/>
          <w:szCs w:val="28"/>
        </w:rPr>
        <w:t xml:space="preserve">программа реализована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средним </w:t>
      </w:r>
      <w:r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 w:rsidR="00086163">
        <w:rPr>
          <w:rFonts w:ascii="Times New Roman" w:hAnsi="Times New Roman"/>
          <w:b/>
          <w:sz w:val="28"/>
          <w:szCs w:val="28"/>
        </w:rPr>
        <w:t>40,8</w:t>
      </w:r>
      <w:r>
        <w:rPr>
          <w:rFonts w:ascii="Times New Roman" w:hAnsi="Times New Roman"/>
          <w:b/>
          <w:sz w:val="28"/>
          <w:szCs w:val="28"/>
        </w:rPr>
        <w:t>%  (от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40 до </w:t>
      </w:r>
      <w:r w:rsidRPr="00335887">
        <w:rPr>
          <w:rFonts w:ascii="Times New Roman" w:hAnsi="Times New Roman"/>
          <w:b/>
          <w:sz w:val="28"/>
          <w:szCs w:val="28"/>
        </w:rPr>
        <w:t xml:space="preserve">80%). </w:t>
      </w:r>
    </w:p>
    <w:p w:rsidR="007E4C62" w:rsidRPr="00335887" w:rsidRDefault="007E4C62" w:rsidP="007E4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70BD" w:rsidRPr="00086163" w:rsidRDefault="007E4C62" w:rsidP="00EB70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163">
        <w:rPr>
          <w:rFonts w:ascii="Times New Roman" w:hAnsi="Times New Roman" w:cs="Times New Roman"/>
          <w:b/>
          <w:spacing w:val="-7"/>
          <w:sz w:val="28"/>
          <w:szCs w:val="28"/>
        </w:rPr>
        <w:t>6</w:t>
      </w:r>
      <w:r w:rsidR="00EB70BD" w:rsidRPr="00086163">
        <w:rPr>
          <w:rFonts w:ascii="Times New Roman" w:hAnsi="Times New Roman" w:cs="Times New Roman"/>
          <w:b/>
          <w:spacing w:val="-7"/>
          <w:sz w:val="28"/>
          <w:szCs w:val="28"/>
        </w:rPr>
        <w:t xml:space="preserve">.Муниципальная программа </w:t>
      </w:r>
      <w:r w:rsidR="00EB70BD" w:rsidRPr="00086163">
        <w:rPr>
          <w:rFonts w:ascii="Times New Roman" w:hAnsi="Times New Roman" w:cs="Times New Roman"/>
          <w:b/>
          <w:sz w:val="28"/>
          <w:szCs w:val="28"/>
        </w:rPr>
        <w:t>«Благоустройство территории муниципального образования Макарьевский  сельсовет Топчихинского района Алтайского края» на 2019- 2022 годы</w:t>
      </w:r>
    </w:p>
    <w:p w:rsidR="007E4C62" w:rsidRPr="00914D59" w:rsidRDefault="007E4C62" w:rsidP="007E4C62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7E4C62" w:rsidRPr="00417415" w:rsidRDefault="007E4C62" w:rsidP="007E4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7E4C62" w:rsidRPr="00417415" w:rsidRDefault="007E4C62" w:rsidP="007E4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70/70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100%</w:t>
      </w:r>
    </w:p>
    <w:p w:rsidR="007E4C62" w:rsidRPr="00417415" w:rsidRDefault="007E4C62" w:rsidP="007E4C6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E4C62" w:rsidRPr="00417415" w:rsidRDefault="007E4C62" w:rsidP="007E4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7E4C62" w:rsidRPr="00417415" w:rsidRDefault="007E4C62" w:rsidP="007E4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60/90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66</w:t>
      </w:r>
      <w:proofErr w:type="gramStart"/>
      <w:r>
        <w:rPr>
          <w:rFonts w:ascii="Times New Roman" w:hAnsi="Times New Roman"/>
          <w:sz w:val="28"/>
          <w:szCs w:val="28"/>
        </w:rPr>
        <w:t>,7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7E4C62" w:rsidRPr="00417415" w:rsidRDefault="007E4C62" w:rsidP="007E4C6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C62" w:rsidRPr="00417415" w:rsidRDefault="007E4C62" w:rsidP="007E4C6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7E4C62" w:rsidRPr="00417415" w:rsidRDefault="007E4C62" w:rsidP="007E4C6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65</w:t>
      </w:r>
      <w:r w:rsidRPr="00D316B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65</w:t>
      </w:r>
      <w:r w:rsidRPr="00417415">
        <w:rPr>
          <w:rFonts w:ascii="Times New Roman" w:hAnsi="Times New Roman"/>
          <w:sz w:val="28"/>
          <w:szCs w:val="28"/>
        </w:rPr>
        <w:t>*100%=100</w:t>
      </w:r>
      <w:r>
        <w:rPr>
          <w:rFonts w:ascii="Times New Roman" w:hAnsi="Times New Roman"/>
          <w:sz w:val="28"/>
          <w:szCs w:val="28"/>
        </w:rPr>
        <w:t>%</w:t>
      </w:r>
    </w:p>
    <w:p w:rsidR="007E4C62" w:rsidRPr="007E4C62" w:rsidRDefault="007E4C62" w:rsidP="007E4C6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4C62">
        <w:rPr>
          <w:rFonts w:ascii="Times New Roman" w:hAnsi="Times New Roman"/>
          <w:b/>
          <w:sz w:val="28"/>
          <w:szCs w:val="28"/>
        </w:rPr>
        <w:t xml:space="preserve"> </w:t>
      </w:r>
    </w:p>
    <w:p w:rsidR="007E4C62" w:rsidRPr="007E4C62" w:rsidRDefault="007E4C62" w:rsidP="007E4C6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4C62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7E4C62">
        <w:rPr>
          <w:rFonts w:ascii="Times New Roman" w:hAnsi="Times New Roman"/>
          <w:b/>
          <w:sz w:val="28"/>
          <w:szCs w:val="28"/>
        </w:rPr>
        <w:t>=3</w:t>
      </w:r>
    </w:p>
    <w:p w:rsidR="007E4C62" w:rsidRPr="00417415" w:rsidRDefault="007E4C62" w:rsidP="007E4C62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=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17415">
        <w:rPr>
          <w:rFonts w:ascii="Times New Roman" w:hAnsi="Times New Roman"/>
          <w:b/>
          <w:sz w:val="28"/>
          <w:szCs w:val="28"/>
        </w:rPr>
        <w:t>)*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17415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41741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*(100+66,7</w:t>
      </w:r>
      <w:r w:rsidRPr="00417415">
        <w:rPr>
          <w:rFonts w:ascii="Times New Roman" w:hAnsi="Times New Roman"/>
          <w:b/>
          <w:sz w:val="28"/>
          <w:szCs w:val="28"/>
        </w:rPr>
        <w:t>+100)=</w:t>
      </w:r>
      <w:r>
        <w:rPr>
          <w:rFonts w:ascii="Times New Roman" w:hAnsi="Times New Roman"/>
          <w:b/>
          <w:sz w:val="28"/>
          <w:szCs w:val="28"/>
        </w:rPr>
        <w:t xml:space="preserve"> 88</w:t>
      </w:r>
      <w:r w:rsidRPr="00417415">
        <w:rPr>
          <w:rFonts w:ascii="Times New Roman" w:hAnsi="Times New Roman"/>
          <w:b/>
          <w:sz w:val="28"/>
          <w:szCs w:val="28"/>
        </w:rPr>
        <w:t>%</w:t>
      </w:r>
    </w:p>
    <w:p w:rsidR="007E4C62" w:rsidRPr="00C16EB8" w:rsidRDefault="007E4C62" w:rsidP="007E4C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6EB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E4C62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C16EB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C16EB8">
        <w:rPr>
          <w:rFonts w:ascii="Times New Roman" w:hAnsi="Times New Roman"/>
          <w:b/>
          <w:sz w:val="28"/>
          <w:szCs w:val="28"/>
        </w:rPr>
        <w:t xml:space="preserve">=3                      </w:t>
      </w:r>
    </w:p>
    <w:p w:rsidR="007E4C62" w:rsidRDefault="007E4C62" w:rsidP="007E4C6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E4C62" w:rsidRPr="00914D59" w:rsidRDefault="007E4C62" w:rsidP="007E4C6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7E4C62" w:rsidRDefault="007E4C62" w:rsidP="007E4C62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E4C62" w:rsidRPr="00417415" w:rsidRDefault="007E4C62" w:rsidP="007E4C6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=</w:t>
      </w:r>
      <w:r w:rsidRPr="006D07E5">
        <w:rPr>
          <w:rFonts w:ascii="Times New Roman" w:hAnsi="Times New Roman"/>
          <w:b/>
          <w:sz w:val="28"/>
          <w:szCs w:val="28"/>
        </w:rPr>
        <w:t>560,057</w:t>
      </w:r>
      <w:r>
        <w:rPr>
          <w:b/>
          <w:szCs w:val="28"/>
        </w:rPr>
        <w:t xml:space="preserve"> </w:t>
      </w:r>
      <w:r w:rsidRPr="00417415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122</w:t>
      </w:r>
      <w:r w:rsidRPr="00417415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459</w:t>
      </w:r>
      <w:r w:rsidRPr="00417415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7E4C62" w:rsidRDefault="007E4C62" w:rsidP="007E4C6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4C62" w:rsidRDefault="007E4C62" w:rsidP="007E4C6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7E4C62" w:rsidRDefault="007E4C62" w:rsidP="007E4C62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7E4C62" w:rsidRPr="00914D59" w:rsidTr="00931A7B">
        <w:tc>
          <w:tcPr>
            <w:tcW w:w="567" w:type="dxa"/>
          </w:tcPr>
          <w:p w:rsidR="007E4C62" w:rsidRPr="00914D59" w:rsidRDefault="007E4C62" w:rsidP="0093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7E4C62" w:rsidRPr="00914D59" w:rsidRDefault="007E4C62" w:rsidP="0093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7E4C62" w:rsidRPr="00914D59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 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7E4C62" w:rsidRPr="00914D59" w:rsidTr="00931A7B">
        <w:tc>
          <w:tcPr>
            <w:tcW w:w="567" w:type="dxa"/>
          </w:tcPr>
          <w:p w:rsidR="007E4C62" w:rsidRPr="006C4000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E4C62" w:rsidRPr="00417415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7E4C62" w:rsidRPr="00914D59" w:rsidRDefault="007E4C62" w:rsidP="0093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4C62" w:rsidRPr="00914D59" w:rsidTr="00931A7B">
        <w:tc>
          <w:tcPr>
            <w:tcW w:w="567" w:type="dxa"/>
          </w:tcPr>
          <w:p w:rsidR="007E4C62" w:rsidRPr="006C4000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E4C62" w:rsidRPr="00417415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7E4C62" w:rsidRPr="00914D59" w:rsidRDefault="007E4C62" w:rsidP="0093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4C62" w:rsidRPr="00914D59" w:rsidTr="00931A7B">
        <w:tc>
          <w:tcPr>
            <w:tcW w:w="567" w:type="dxa"/>
          </w:tcPr>
          <w:p w:rsidR="007E4C62" w:rsidRPr="006C4000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E4C62" w:rsidRPr="00417415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7E4C62" w:rsidRDefault="007E4C62" w:rsidP="0093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4C62" w:rsidRPr="00914D59" w:rsidTr="00931A7B">
        <w:tc>
          <w:tcPr>
            <w:tcW w:w="567" w:type="dxa"/>
          </w:tcPr>
          <w:p w:rsidR="007E4C62" w:rsidRPr="006C4000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E4C62" w:rsidRPr="00417415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7E4C62" w:rsidRDefault="007E4C62" w:rsidP="0093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4C62" w:rsidRPr="00914D59" w:rsidTr="00931A7B">
        <w:tc>
          <w:tcPr>
            <w:tcW w:w="567" w:type="dxa"/>
          </w:tcPr>
          <w:p w:rsidR="007E4C62" w:rsidRPr="006C4000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E4C62" w:rsidRPr="00417415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7E4C62" w:rsidRDefault="007E4C62" w:rsidP="0093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4C62" w:rsidRPr="00914D59" w:rsidTr="00931A7B">
        <w:tc>
          <w:tcPr>
            <w:tcW w:w="567" w:type="dxa"/>
          </w:tcPr>
          <w:p w:rsidR="007E4C62" w:rsidRPr="006C4000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E4C62" w:rsidRPr="00417415" w:rsidRDefault="007E4C62" w:rsidP="00931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41741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17415">
              <w:rPr>
                <w:rFonts w:ascii="Times New Roman" w:hAnsi="Times New Roman"/>
                <w:sz w:val="28"/>
                <w:szCs w:val="28"/>
              </w:rPr>
              <w:t>алют, иллюминация)</w:t>
            </w:r>
          </w:p>
        </w:tc>
        <w:tc>
          <w:tcPr>
            <w:tcW w:w="2552" w:type="dxa"/>
          </w:tcPr>
          <w:p w:rsidR="007E4C62" w:rsidRDefault="007E4C62" w:rsidP="0093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E4C62" w:rsidRDefault="007E4C62" w:rsidP="007E4C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4C62" w:rsidRPr="00D316B0" w:rsidRDefault="007E4C62" w:rsidP="007E4C62">
      <w:pPr>
        <w:spacing w:after="0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n</w:t>
      </w:r>
      <w:r w:rsidRPr="00D316B0">
        <w:rPr>
          <w:rFonts w:ascii="Times New Roman" w:hAnsi="Times New Roman"/>
          <w:b/>
          <w:sz w:val="28"/>
          <w:szCs w:val="28"/>
        </w:rPr>
        <w:t>=6</w:t>
      </w:r>
    </w:p>
    <w:p w:rsidR="007E4C62" w:rsidRPr="00417415" w:rsidRDefault="007E4C62" w:rsidP="007E4C6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17415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 xml:space="preserve"> 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417415">
        <w:rPr>
          <w:rFonts w:ascii="Times New Roman" w:hAnsi="Times New Roman"/>
          <w:b/>
          <w:sz w:val="28"/>
          <w:szCs w:val="28"/>
        </w:rPr>
        <w:t xml:space="preserve">) * 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1741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417415">
        <w:rPr>
          <w:rFonts w:ascii="Times New Roman" w:hAnsi="Times New Roman"/>
          <w:b/>
          <w:sz w:val="28"/>
          <w:szCs w:val="28"/>
        </w:rPr>
        <w:t>*100%) = (1/6)* (</w:t>
      </w:r>
      <w:r>
        <w:rPr>
          <w:rFonts w:ascii="Times New Roman" w:hAnsi="Times New Roman"/>
          <w:b/>
          <w:sz w:val="28"/>
          <w:szCs w:val="28"/>
        </w:rPr>
        <w:t>4</w:t>
      </w:r>
      <w:r w:rsidRPr="00417415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64</w:t>
      </w:r>
      <w:r w:rsidRPr="00417415">
        <w:rPr>
          <w:rFonts w:ascii="Times New Roman" w:hAnsi="Times New Roman"/>
          <w:b/>
          <w:sz w:val="28"/>
          <w:szCs w:val="28"/>
        </w:rPr>
        <w:t xml:space="preserve"> %</w:t>
      </w:r>
    </w:p>
    <w:p w:rsidR="007E4C62" w:rsidRPr="00417415" w:rsidRDefault="007E4C62" w:rsidP="007E4C6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417415">
        <w:rPr>
          <w:rFonts w:ascii="Times New Roman" w:hAnsi="Times New Roman"/>
          <w:b/>
          <w:sz w:val="28"/>
          <w:szCs w:val="28"/>
        </w:rPr>
        <w:t xml:space="preserve"> 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j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7E4C62" w:rsidRDefault="007E4C62" w:rsidP="007E4C6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4C62" w:rsidRPr="00914D59" w:rsidRDefault="007E4C62" w:rsidP="007E4C62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7E4C62" w:rsidRPr="00286166" w:rsidRDefault="007E4C62" w:rsidP="007E4C62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>:</w:t>
      </w:r>
    </w:p>
    <w:p w:rsidR="007E4C62" w:rsidRDefault="007E4C62" w:rsidP="007E4C62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E4C62" w:rsidRPr="00D316B0" w:rsidRDefault="007E4C62" w:rsidP="007E4C6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6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316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r w:rsidRPr="00D316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316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316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316B0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88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316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64</w:t>
      </w:r>
      <w:r w:rsidRPr="00D316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84</w:t>
      </w:r>
      <w:r w:rsidRPr="00D316B0">
        <w:rPr>
          <w:rFonts w:ascii="Times New Roman" w:hAnsi="Times New Roman"/>
          <w:b/>
          <w:sz w:val="28"/>
          <w:szCs w:val="28"/>
        </w:rPr>
        <w:t>%</w:t>
      </w:r>
    </w:p>
    <w:p w:rsidR="007E4C62" w:rsidRDefault="007E4C62" w:rsidP="007E4C6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4C62" w:rsidRPr="00AC3807" w:rsidRDefault="007E4C62" w:rsidP="007E4C6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Pr="00AC380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высоким уровнем эффективности </w:t>
      </w:r>
      <w:r>
        <w:rPr>
          <w:rFonts w:ascii="Times New Roman" w:hAnsi="Times New Roman"/>
          <w:b/>
          <w:sz w:val="28"/>
          <w:szCs w:val="28"/>
        </w:rPr>
        <w:t>84</w:t>
      </w:r>
      <w:r w:rsidRPr="00AC3807">
        <w:rPr>
          <w:rFonts w:ascii="Times New Roman" w:hAnsi="Times New Roman"/>
          <w:b/>
          <w:sz w:val="28"/>
          <w:szCs w:val="28"/>
        </w:rPr>
        <w:t>% (от 80%</w:t>
      </w:r>
      <w:r>
        <w:rPr>
          <w:rFonts w:ascii="Times New Roman" w:hAnsi="Times New Roman"/>
          <w:b/>
          <w:sz w:val="28"/>
          <w:szCs w:val="28"/>
        </w:rPr>
        <w:t xml:space="preserve"> и выше</w:t>
      </w:r>
      <w:r w:rsidRPr="00AC3807">
        <w:rPr>
          <w:rFonts w:ascii="Times New Roman" w:hAnsi="Times New Roman"/>
          <w:b/>
          <w:sz w:val="28"/>
          <w:szCs w:val="28"/>
        </w:rPr>
        <w:t xml:space="preserve">). </w:t>
      </w:r>
    </w:p>
    <w:p w:rsidR="007E4C62" w:rsidRDefault="007E4C62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C0AA1" w:rsidRPr="00086163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63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0545F0" w:rsidRPr="00086163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086163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086163" w:rsidRDefault="007E4C62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63">
        <w:rPr>
          <w:rFonts w:ascii="Times New Roman" w:hAnsi="Times New Roman" w:cs="Times New Roman"/>
          <w:b/>
          <w:sz w:val="24"/>
          <w:szCs w:val="24"/>
        </w:rPr>
        <w:t>В 2020</w:t>
      </w:r>
      <w:r w:rsidR="001C0AA1" w:rsidRPr="00086163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217CFA">
        <w:tc>
          <w:tcPr>
            <w:tcW w:w="709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1BE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7E4C62" w:rsidRPr="00286166" w:rsidRDefault="00086163" w:rsidP="007E4C62">
            <w:pPr>
              <w:ind w:left="28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84,6</w:t>
            </w:r>
            <w:r w:rsidR="007E4C62" w:rsidRPr="00286166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0545F0" w:rsidRPr="0007302A" w:rsidRDefault="000545F0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5F0" w:rsidRPr="0007302A" w:rsidRDefault="00CF3121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45F0" w:rsidRPr="0007302A" w:rsidTr="009B475A">
        <w:tc>
          <w:tcPr>
            <w:tcW w:w="709" w:type="dxa"/>
          </w:tcPr>
          <w:p w:rsidR="000545F0" w:rsidRPr="0007302A" w:rsidRDefault="000545F0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545F0" w:rsidRPr="00EE41BE" w:rsidRDefault="000545F0" w:rsidP="009B475A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41BE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 на территории Макарьевского сельсовета на 2018-2022 годы»</w:t>
            </w:r>
          </w:p>
        </w:tc>
        <w:tc>
          <w:tcPr>
            <w:tcW w:w="1701" w:type="dxa"/>
          </w:tcPr>
          <w:p w:rsidR="007E4C62" w:rsidRPr="00D42F0D" w:rsidRDefault="00824E25" w:rsidP="007E4C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74,1</w:t>
            </w:r>
            <w:r w:rsidR="007E4C62" w:rsidRPr="00D42F0D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  <w:p w:rsidR="000545F0" w:rsidRPr="0007302A" w:rsidRDefault="000545F0" w:rsidP="007E4C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5F0" w:rsidRPr="0007302A" w:rsidRDefault="00086163" w:rsidP="00CF31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4E2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545F0" w:rsidRPr="00C77CF2" w:rsidRDefault="00824E25" w:rsidP="009B4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Макарь</w:t>
            </w:r>
            <w:r w:rsidR="00CF3121">
              <w:rPr>
                <w:rFonts w:ascii="Times New Roman" w:hAnsi="Times New Roman" w:cs="Times New Roman"/>
                <w:sz w:val="24"/>
                <w:szCs w:val="24"/>
              </w:rPr>
              <w:t>евского сельсовета» на 2014-2022</w:t>
            </w:r>
            <w:r w:rsidR="000545F0"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0545F0" w:rsidRPr="00086163" w:rsidRDefault="00824E25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55,56</w:t>
            </w:r>
          </w:p>
        </w:tc>
        <w:tc>
          <w:tcPr>
            <w:tcW w:w="1843" w:type="dxa"/>
          </w:tcPr>
          <w:p w:rsidR="000545F0" w:rsidRDefault="00824E25" w:rsidP="001C0A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545F0" w:rsidRPr="00C77CF2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М</w:t>
            </w:r>
            <w:r w:rsidR="007E4C62">
              <w:rPr>
                <w:rFonts w:ascii="Times New Roman" w:hAnsi="Times New Roman" w:cs="Times New Roman"/>
                <w:sz w:val="24"/>
                <w:szCs w:val="24"/>
              </w:rPr>
              <w:t>акарьевского сельсовета» на 2020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</w:t>
            </w:r>
          </w:p>
        </w:tc>
        <w:tc>
          <w:tcPr>
            <w:tcW w:w="1701" w:type="dxa"/>
          </w:tcPr>
          <w:p w:rsidR="000545F0" w:rsidRPr="00086163" w:rsidRDefault="00824E25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57,44</w:t>
            </w:r>
          </w:p>
        </w:tc>
        <w:tc>
          <w:tcPr>
            <w:tcW w:w="1843" w:type="dxa"/>
          </w:tcPr>
          <w:p w:rsidR="000545F0" w:rsidRDefault="000545F0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545F0" w:rsidRPr="0007302A" w:rsidTr="00217CFA">
        <w:tc>
          <w:tcPr>
            <w:tcW w:w="709" w:type="dxa"/>
          </w:tcPr>
          <w:p w:rsidR="000545F0" w:rsidRPr="0007302A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11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Макарьевского сельсовета на 2018-2022 годы»</w:t>
            </w:r>
          </w:p>
          <w:p w:rsidR="000545F0" w:rsidRPr="007E1117" w:rsidRDefault="000545F0" w:rsidP="009B475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5F0" w:rsidRPr="00086163" w:rsidRDefault="007E4C62" w:rsidP="0005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86163" w:rsidRPr="00086163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843" w:type="dxa"/>
          </w:tcPr>
          <w:p w:rsidR="000545F0" w:rsidRDefault="007E4C62" w:rsidP="007E4C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1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</w:tc>
      </w:tr>
      <w:tr w:rsidR="00EB70BD" w:rsidRPr="0007302A" w:rsidTr="00217CFA">
        <w:tc>
          <w:tcPr>
            <w:tcW w:w="709" w:type="dxa"/>
          </w:tcPr>
          <w:p w:rsidR="00EB70BD" w:rsidRDefault="007E4C62" w:rsidP="00217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B70BD" w:rsidRPr="00EB70BD" w:rsidRDefault="00EB70BD" w:rsidP="00EB7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70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Муниципальная программа 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края» на 2019- 2022 годы</w:t>
            </w:r>
          </w:p>
        </w:tc>
        <w:tc>
          <w:tcPr>
            <w:tcW w:w="1701" w:type="dxa"/>
          </w:tcPr>
          <w:p w:rsidR="00EB70BD" w:rsidRPr="00086163" w:rsidRDefault="007E4C62" w:rsidP="002D76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6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EB70BD" w:rsidRPr="00EB70BD" w:rsidRDefault="00EB70BD" w:rsidP="002D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B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824E25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(33,3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D159C1"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0545F0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824E25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>ы (или 66,7</w:t>
      </w:r>
      <w:r w:rsidR="00D159C1" w:rsidRPr="00ED538F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0545F0" w:rsidRDefault="000545F0" w:rsidP="000545F0">
      <w:pPr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sectPr w:rsidR="00D159C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168EA"/>
    <w:multiLevelType w:val="hybridMultilevel"/>
    <w:tmpl w:val="644E635A"/>
    <w:lvl w:ilvl="0" w:tplc="C268BEBA">
      <w:start w:val="1"/>
      <w:numFmt w:val="upperRoman"/>
      <w:lvlText w:val="%1."/>
      <w:lvlJc w:val="left"/>
      <w:pPr>
        <w:ind w:left="1404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755B6E34"/>
    <w:multiLevelType w:val="hybridMultilevel"/>
    <w:tmpl w:val="CA62B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6"/>
  </w:num>
  <w:num w:numId="6">
    <w:abstractNumId w:val="12"/>
  </w:num>
  <w:num w:numId="7">
    <w:abstractNumId w:val="0"/>
  </w:num>
  <w:num w:numId="8">
    <w:abstractNumId w:val="5"/>
  </w:num>
  <w:num w:numId="9">
    <w:abstractNumId w:val="23"/>
  </w:num>
  <w:num w:numId="10">
    <w:abstractNumId w:val="33"/>
  </w:num>
  <w:num w:numId="11">
    <w:abstractNumId w:val="3"/>
  </w:num>
  <w:num w:numId="12">
    <w:abstractNumId w:val="4"/>
  </w:num>
  <w:num w:numId="13">
    <w:abstractNumId w:val="14"/>
  </w:num>
  <w:num w:numId="14">
    <w:abstractNumId w:val="32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9"/>
  </w:num>
  <w:num w:numId="20">
    <w:abstractNumId w:val="20"/>
  </w:num>
  <w:num w:numId="21">
    <w:abstractNumId w:val="8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31"/>
  </w:num>
  <w:num w:numId="32">
    <w:abstractNumId w:val="25"/>
  </w:num>
  <w:num w:numId="33">
    <w:abstractNumId w:val="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615B"/>
    <w:rsid w:val="00006DEF"/>
    <w:rsid w:val="00010BC4"/>
    <w:rsid w:val="00043966"/>
    <w:rsid w:val="000527B8"/>
    <w:rsid w:val="000545F0"/>
    <w:rsid w:val="0006273D"/>
    <w:rsid w:val="00062B1B"/>
    <w:rsid w:val="0007302A"/>
    <w:rsid w:val="00086163"/>
    <w:rsid w:val="000B3074"/>
    <w:rsid w:val="000C5B80"/>
    <w:rsid w:val="000E355D"/>
    <w:rsid w:val="001044FB"/>
    <w:rsid w:val="00104CAF"/>
    <w:rsid w:val="001344E4"/>
    <w:rsid w:val="0016136E"/>
    <w:rsid w:val="00187A62"/>
    <w:rsid w:val="001B3B64"/>
    <w:rsid w:val="001C0AA1"/>
    <w:rsid w:val="001D0B34"/>
    <w:rsid w:val="00206EFB"/>
    <w:rsid w:val="00217CFA"/>
    <w:rsid w:val="00236999"/>
    <w:rsid w:val="00257A7D"/>
    <w:rsid w:val="0028420E"/>
    <w:rsid w:val="002A1E30"/>
    <w:rsid w:val="002A57EF"/>
    <w:rsid w:val="002A6471"/>
    <w:rsid w:val="002A64AF"/>
    <w:rsid w:val="002A6E53"/>
    <w:rsid w:val="002B7D62"/>
    <w:rsid w:val="002C7D48"/>
    <w:rsid w:val="002D0D2F"/>
    <w:rsid w:val="002D683E"/>
    <w:rsid w:val="002D760B"/>
    <w:rsid w:val="002F058A"/>
    <w:rsid w:val="002F290B"/>
    <w:rsid w:val="002F5162"/>
    <w:rsid w:val="0030730E"/>
    <w:rsid w:val="0033305C"/>
    <w:rsid w:val="00351D87"/>
    <w:rsid w:val="00376EBD"/>
    <w:rsid w:val="0038325D"/>
    <w:rsid w:val="00390812"/>
    <w:rsid w:val="0039413B"/>
    <w:rsid w:val="003D0354"/>
    <w:rsid w:val="003D0622"/>
    <w:rsid w:val="00400DAF"/>
    <w:rsid w:val="00411264"/>
    <w:rsid w:val="0041329D"/>
    <w:rsid w:val="00486A59"/>
    <w:rsid w:val="004B591A"/>
    <w:rsid w:val="004F4542"/>
    <w:rsid w:val="004F7EA6"/>
    <w:rsid w:val="00502544"/>
    <w:rsid w:val="00506CF2"/>
    <w:rsid w:val="00535436"/>
    <w:rsid w:val="0056402A"/>
    <w:rsid w:val="00586D05"/>
    <w:rsid w:val="005A07A1"/>
    <w:rsid w:val="005E3FF6"/>
    <w:rsid w:val="005F2848"/>
    <w:rsid w:val="00601DE5"/>
    <w:rsid w:val="00615C14"/>
    <w:rsid w:val="006272DA"/>
    <w:rsid w:val="00627EB4"/>
    <w:rsid w:val="00630DE1"/>
    <w:rsid w:val="00632521"/>
    <w:rsid w:val="00634215"/>
    <w:rsid w:val="006530DE"/>
    <w:rsid w:val="00667794"/>
    <w:rsid w:val="00676870"/>
    <w:rsid w:val="006A6FEF"/>
    <w:rsid w:val="006D0858"/>
    <w:rsid w:val="006D6CF0"/>
    <w:rsid w:val="00704494"/>
    <w:rsid w:val="00722F79"/>
    <w:rsid w:val="0072655F"/>
    <w:rsid w:val="00740EFE"/>
    <w:rsid w:val="00741F19"/>
    <w:rsid w:val="00753010"/>
    <w:rsid w:val="00766905"/>
    <w:rsid w:val="0078281E"/>
    <w:rsid w:val="0079361F"/>
    <w:rsid w:val="0079761A"/>
    <w:rsid w:val="007A189A"/>
    <w:rsid w:val="007A71B2"/>
    <w:rsid w:val="007C1A65"/>
    <w:rsid w:val="007C3265"/>
    <w:rsid w:val="007E1117"/>
    <w:rsid w:val="007E4C62"/>
    <w:rsid w:val="007F2374"/>
    <w:rsid w:val="007F55D9"/>
    <w:rsid w:val="00817D9A"/>
    <w:rsid w:val="00824E25"/>
    <w:rsid w:val="00851106"/>
    <w:rsid w:val="00854233"/>
    <w:rsid w:val="00896913"/>
    <w:rsid w:val="008B2F6A"/>
    <w:rsid w:val="008B5C44"/>
    <w:rsid w:val="008F109D"/>
    <w:rsid w:val="008F7CDD"/>
    <w:rsid w:val="00907A18"/>
    <w:rsid w:val="00921CA9"/>
    <w:rsid w:val="009261B7"/>
    <w:rsid w:val="00931A7B"/>
    <w:rsid w:val="009430B3"/>
    <w:rsid w:val="00951C56"/>
    <w:rsid w:val="009A3DAE"/>
    <w:rsid w:val="009B4433"/>
    <w:rsid w:val="009B475A"/>
    <w:rsid w:val="009C2245"/>
    <w:rsid w:val="009D11BD"/>
    <w:rsid w:val="009D314D"/>
    <w:rsid w:val="009D342D"/>
    <w:rsid w:val="009E409A"/>
    <w:rsid w:val="00A01435"/>
    <w:rsid w:val="00A33134"/>
    <w:rsid w:val="00A72B0B"/>
    <w:rsid w:val="00A926BC"/>
    <w:rsid w:val="00A92AA5"/>
    <w:rsid w:val="00AA003E"/>
    <w:rsid w:val="00AC64CD"/>
    <w:rsid w:val="00AF016A"/>
    <w:rsid w:val="00AF2881"/>
    <w:rsid w:val="00AF65F2"/>
    <w:rsid w:val="00B30427"/>
    <w:rsid w:val="00B533DC"/>
    <w:rsid w:val="00B644ED"/>
    <w:rsid w:val="00B73ABE"/>
    <w:rsid w:val="00B808C2"/>
    <w:rsid w:val="00BA51F4"/>
    <w:rsid w:val="00BA6178"/>
    <w:rsid w:val="00BC071A"/>
    <w:rsid w:val="00BE1F46"/>
    <w:rsid w:val="00BE3E74"/>
    <w:rsid w:val="00BF312F"/>
    <w:rsid w:val="00C06128"/>
    <w:rsid w:val="00C25777"/>
    <w:rsid w:val="00C45BFA"/>
    <w:rsid w:val="00C46F8A"/>
    <w:rsid w:val="00C63BD2"/>
    <w:rsid w:val="00C7407A"/>
    <w:rsid w:val="00C7565D"/>
    <w:rsid w:val="00C76A96"/>
    <w:rsid w:val="00C77CF2"/>
    <w:rsid w:val="00C9402A"/>
    <w:rsid w:val="00CB26E0"/>
    <w:rsid w:val="00CB4C6B"/>
    <w:rsid w:val="00CC68C2"/>
    <w:rsid w:val="00CD1CD6"/>
    <w:rsid w:val="00CE45E7"/>
    <w:rsid w:val="00CF2204"/>
    <w:rsid w:val="00CF3121"/>
    <w:rsid w:val="00CF3578"/>
    <w:rsid w:val="00D14999"/>
    <w:rsid w:val="00D159C1"/>
    <w:rsid w:val="00D16155"/>
    <w:rsid w:val="00D20416"/>
    <w:rsid w:val="00D21B6A"/>
    <w:rsid w:val="00D32D2C"/>
    <w:rsid w:val="00D358EA"/>
    <w:rsid w:val="00D54E5F"/>
    <w:rsid w:val="00D55853"/>
    <w:rsid w:val="00D817FD"/>
    <w:rsid w:val="00D946E4"/>
    <w:rsid w:val="00DD7187"/>
    <w:rsid w:val="00DE0DD2"/>
    <w:rsid w:val="00E02683"/>
    <w:rsid w:val="00E30349"/>
    <w:rsid w:val="00E3367E"/>
    <w:rsid w:val="00E36D2F"/>
    <w:rsid w:val="00E43654"/>
    <w:rsid w:val="00E52C1E"/>
    <w:rsid w:val="00E56A5D"/>
    <w:rsid w:val="00E77AFE"/>
    <w:rsid w:val="00E9001C"/>
    <w:rsid w:val="00EB70BD"/>
    <w:rsid w:val="00EC5724"/>
    <w:rsid w:val="00ED538F"/>
    <w:rsid w:val="00ED77B0"/>
    <w:rsid w:val="00EE135F"/>
    <w:rsid w:val="00EE3E20"/>
    <w:rsid w:val="00EE41BE"/>
    <w:rsid w:val="00EE64ED"/>
    <w:rsid w:val="00F00721"/>
    <w:rsid w:val="00F11BE8"/>
    <w:rsid w:val="00F24914"/>
    <w:rsid w:val="00F424E2"/>
    <w:rsid w:val="00F564D7"/>
    <w:rsid w:val="00F919C6"/>
    <w:rsid w:val="00FB622F"/>
    <w:rsid w:val="00FC59D0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EE41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EE41BE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E3367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33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1C3E-43A1-4B60-9447-7844B0D5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6163</Words>
  <Characters>35131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celixoz-priemnai</cp:lastModifiedBy>
  <cp:revision>36</cp:revision>
  <cp:lastPrinted>2019-09-27T10:51:00Z</cp:lastPrinted>
  <dcterms:created xsi:type="dcterms:W3CDTF">2020-03-04T03:48:00Z</dcterms:created>
  <dcterms:modified xsi:type="dcterms:W3CDTF">2021-02-16T16:08:00Z</dcterms:modified>
</cp:coreProperties>
</file>