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AB" w:rsidRDefault="003A28AB"/>
    <w:p w:rsidR="003A28AB" w:rsidRPr="003A28AB" w:rsidRDefault="003A28AB" w:rsidP="003A28AB">
      <w:pPr>
        <w:jc w:val="center"/>
        <w:rPr>
          <w:rFonts w:eastAsia="Times New Roman"/>
          <w:b/>
          <w:spacing w:val="20"/>
        </w:rPr>
      </w:pPr>
      <w:r w:rsidRPr="003A28AB">
        <w:rPr>
          <w:rFonts w:eastAsia="Times New Roman"/>
          <w:b/>
          <w:spacing w:val="20"/>
        </w:rPr>
        <w:t>ТОПЧИХИНСКИЙ РАЙОННЫЙ СОВЕТ ДЕПУТАТОВ</w:t>
      </w:r>
    </w:p>
    <w:p w:rsidR="003A28AB" w:rsidRPr="003A28AB" w:rsidRDefault="003A28AB" w:rsidP="003A28AB">
      <w:pPr>
        <w:jc w:val="center"/>
        <w:rPr>
          <w:rFonts w:eastAsia="Times New Roman"/>
          <w:b/>
          <w:spacing w:val="20"/>
        </w:rPr>
      </w:pPr>
      <w:r w:rsidRPr="003A28AB">
        <w:rPr>
          <w:rFonts w:eastAsia="Times New Roman"/>
          <w:b/>
          <w:spacing w:val="20"/>
        </w:rPr>
        <w:t>АЛТАЙСКОГО КРАЯ</w:t>
      </w:r>
    </w:p>
    <w:p w:rsidR="003A28AB" w:rsidRPr="003A28AB" w:rsidRDefault="003A28AB" w:rsidP="003A28AB">
      <w:pPr>
        <w:keepNext/>
        <w:jc w:val="center"/>
        <w:outlineLvl w:val="2"/>
        <w:rPr>
          <w:rFonts w:ascii="Arial" w:eastAsia="Times New Roman" w:hAnsi="Arial" w:cs="Arial"/>
          <w:b/>
          <w:bCs/>
          <w:spacing w:val="84"/>
          <w:sz w:val="28"/>
          <w:szCs w:val="28"/>
        </w:rPr>
      </w:pPr>
    </w:p>
    <w:p w:rsidR="003A28AB" w:rsidRPr="003A28AB" w:rsidRDefault="003A28AB" w:rsidP="003A28AB">
      <w:pPr>
        <w:keepNext/>
        <w:jc w:val="center"/>
        <w:outlineLvl w:val="2"/>
        <w:rPr>
          <w:rFonts w:ascii="Arial" w:eastAsia="Times New Roman" w:hAnsi="Arial" w:cs="Arial"/>
          <w:b/>
          <w:bCs/>
          <w:spacing w:val="84"/>
          <w:sz w:val="28"/>
          <w:szCs w:val="28"/>
        </w:rPr>
      </w:pPr>
    </w:p>
    <w:p w:rsidR="003A28AB" w:rsidRPr="003A28AB" w:rsidRDefault="003A28AB" w:rsidP="003A28AB">
      <w:pPr>
        <w:keepNext/>
        <w:jc w:val="center"/>
        <w:outlineLvl w:val="2"/>
        <w:rPr>
          <w:rFonts w:ascii="Arial" w:eastAsia="Times New Roman" w:hAnsi="Arial" w:cs="Arial"/>
          <w:b/>
          <w:bCs/>
          <w:spacing w:val="84"/>
          <w:sz w:val="28"/>
          <w:szCs w:val="28"/>
        </w:rPr>
      </w:pPr>
      <w:r w:rsidRPr="003A28AB">
        <w:rPr>
          <w:rFonts w:ascii="Arial" w:eastAsia="Times New Roman" w:hAnsi="Arial" w:cs="Arial"/>
          <w:b/>
          <w:bCs/>
          <w:spacing w:val="84"/>
          <w:sz w:val="28"/>
          <w:szCs w:val="28"/>
        </w:rPr>
        <w:t>РЕШЕНИЕ</w:t>
      </w:r>
    </w:p>
    <w:p w:rsidR="003A28AB" w:rsidRPr="003A28AB" w:rsidRDefault="003A28AB" w:rsidP="003A28AB">
      <w:pPr>
        <w:jc w:val="center"/>
        <w:rPr>
          <w:rFonts w:ascii="Arial" w:eastAsia="Times New Roman" w:hAnsi="Arial" w:cs="Arial"/>
          <w:b/>
          <w:sz w:val="28"/>
          <w:szCs w:val="28"/>
        </w:rPr>
      </w:pPr>
      <w:r w:rsidRPr="003A28AB">
        <w:rPr>
          <w:rFonts w:ascii="Arial" w:eastAsia="Times New Roman" w:hAnsi="Arial" w:cs="Arial"/>
          <w:b/>
          <w:sz w:val="28"/>
          <w:szCs w:val="28"/>
        </w:rPr>
        <w:t xml:space="preserve"> </w:t>
      </w:r>
    </w:p>
    <w:p w:rsidR="003A28AB" w:rsidRPr="003A28AB" w:rsidRDefault="003A28AB" w:rsidP="003A28AB">
      <w:pPr>
        <w:jc w:val="center"/>
        <w:rPr>
          <w:rFonts w:ascii="Arial" w:eastAsia="Times New Roman" w:hAnsi="Arial" w:cs="Arial"/>
          <w:b/>
          <w:sz w:val="28"/>
          <w:szCs w:val="28"/>
        </w:rPr>
      </w:pPr>
      <w:r w:rsidRPr="003A28AB">
        <w:rPr>
          <w:rFonts w:ascii="Arial" w:eastAsia="Times New Roman" w:hAnsi="Arial" w:cs="Arial"/>
          <w:b/>
          <w:sz w:val="28"/>
          <w:szCs w:val="28"/>
        </w:rPr>
        <w:t xml:space="preserve"> </w:t>
      </w:r>
    </w:p>
    <w:p w:rsidR="003A28AB" w:rsidRPr="003A28AB" w:rsidRDefault="003A28AB" w:rsidP="003A28AB">
      <w:pPr>
        <w:jc w:val="both"/>
        <w:rPr>
          <w:rFonts w:ascii="Arial" w:eastAsia="Times New Roman" w:hAnsi="Arial" w:cs="Arial"/>
          <w:bCs/>
          <w:sz w:val="18"/>
          <w:szCs w:val="18"/>
        </w:rPr>
      </w:pPr>
      <w:r w:rsidRPr="003A28AB">
        <w:rPr>
          <w:rFonts w:ascii="Arial" w:eastAsia="Times New Roman" w:hAnsi="Arial" w:cs="Arial"/>
          <w:bCs/>
        </w:rPr>
        <w:t xml:space="preserve">26.03.2021                                         </w:t>
      </w:r>
      <w:r w:rsidRPr="003A28AB">
        <w:rPr>
          <w:rFonts w:ascii="Arial" w:eastAsia="Times New Roman" w:hAnsi="Arial" w:cs="Arial"/>
          <w:bCs/>
        </w:rPr>
        <w:tab/>
        <w:t xml:space="preserve">                                                                       № 9</w:t>
      </w:r>
    </w:p>
    <w:p w:rsidR="003A28AB" w:rsidRPr="003A28AB" w:rsidRDefault="003A28AB" w:rsidP="003A28AB">
      <w:pPr>
        <w:jc w:val="center"/>
        <w:rPr>
          <w:rFonts w:ascii="Arial" w:eastAsia="Times New Roman" w:hAnsi="Arial" w:cs="Arial"/>
          <w:b/>
          <w:bCs/>
        </w:rPr>
      </w:pPr>
      <w:r w:rsidRPr="003A28AB">
        <w:rPr>
          <w:rFonts w:ascii="Arial" w:eastAsia="Times New Roman" w:hAnsi="Arial" w:cs="Arial"/>
          <w:b/>
          <w:bCs/>
          <w:sz w:val="18"/>
          <w:szCs w:val="18"/>
        </w:rPr>
        <w:t>с. Топчиха</w:t>
      </w:r>
    </w:p>
    <w:p w:rsidR="003A28AB" w:rsidRPr="003A28AB" w:rsidRDefault="003A28AB" w:rsidP="003A28AB">
      <w:pPr>
        <w:ind w:right="5527"/>
        <w:jc w:val="center"/>
        <w:rPr>
          <w:rFonts w:eastAsia="Times New Roman"/>
          <w:bCs/>
          <w:sz w:val="28"/>
          <w:szCs w:val="28"/>
        </w:rPr>
      </w:pPr>
    </w:p>
    <w:p w:rsidR="003A28AB" w:rsidRPr="003A28AB" w:rsidRDefault="003A28AB" w:rsidP="003A28AB">
      <w:pPr>
        <w:ind w:right="5151"/>
        <w:jc w:val="both"/>
        <w:rPr>
          <w:rFonts w:eastAsia="Times New Roman"/>
          <w:bCs/>
          <w:sz w:val="28"/>
          <w:szCs w:val="28"/>
        </w:rPr>
      </w:pPr>
      <w:r w:rsidRPr="003A28AB">
        <w:rPr>
          <w:rFonts w:eastAsia="Times New Roman"/>
          <w:bCs/>
          <w:sz w:val="28"/>
          <w:szCs w:val="28"/>
        </w:rPr>
        <w:t xml:space="preserve">О решении «Об утверждении нормативов градостроительного проектирования муниципального образования Топчихинский район Алтайского края» </w:t>
      </w:r>
    </w:p>
    <w:p w:rsidR="003A28AB" w:rsidRPr="003A28AB" w:rsidRDefault="003A28AB" w:rsidP="003A28AB">
      <w:pPr>
        <w:ind w:right="5527"/>
        <w:jc w:val="center"/>
        <w:rPr>
          <w:rFonts w:eastAsia="Times New Roman"/>
          <w:b/>
          <w:bCs/>
          <w:sz w:val="28"/>
          <w:szCs w:val="28"/>
        </w:rPr>
      </w:pPr>
    </w:p>
    <w:p w:rsidR="003A28AB" w:rsidRPr="003A28AB" w:rsidRDefault="003A28AB" w:rsidP="003A28AB">
      <w:pPr>
        <w:widowControl w:val="0"/>
        <w:autoSpaceDE w:val="0"/>
        <w:autoSpaceDN w:val="0"/>
        <w:ind w:firstLine="709"/>
        <w:jc w:val="both"/>
        <w:rPr>
          <w:rFonts w:eastAsia="Times New Roman"/>
          <w:sz w:val="28"/>
          <w:szCs w:val="28"/>
        </w:rPr>
      </w:pPr>
      <w:r w:rsidRPr="003A28AB">
        <w:rPr>
          <w:rFonts w:eastAsia="Times New Roman"/>
          <w:sz w:val="28"/>
          <w:szCs w:val="28"/>
        </w:rPr>
        <w:t>В соответствии с пунктом 2 части 2 статьи 8 Градостроительного кодекса Российской Федерации, подпунктом 2 части 2 статьи 8 Закона Алтайского края от 29.12.2009 № 120-ЗС «О градостроительной деятельности на территории Алтайского края», Порядком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r w:rsidRPr="003A28AB">
        <w:rPr>
          <w:rFonts w:ascii="Calibri" w:eastAsia="Times New Roman" w:hAnsi="Calibri" w:cs="Calibri"/>
          <w:b/>
          <w:sz w:val="22"/>
          <w:szCs w:val="20"/>
        </w:rPr>
        <w:t xml:space="preserve"> </w:t>
      </w:r>
      <w:r w:rsidRPr="003A28AB">
        <w:rPr>
          <w:rFonts w:eastAsia="Times New Roman"/>
          <w:sz w:val="28"/>
          <w:szCs w:val="28"/>
        </w:rPr>
        <w:t>утвержденным</w:t>
      </w:r>
      <w:r w:rsidRPr="003A28AB">
        <w:rPr>
          <w:rFonts w:ascii="Calibri" w:eastAsia="Times New Roman" w:hAnsi="Calibri" w:cs="Calibri"/>
          <w:b/>
          <w:sz w:val="22"/>
          <w:szCs w:val="20"/>
        </w:rPr>
        <w:t xml:space="preserve"> </w:t>
      </w:r>
      <w:hyperlink r:id="rId8" w:history="1">
        <w:r w:rsidRPr="003A28AB">
          <w:rPr>
            <w:rFonts w:eastAsia="Times New Roman"/>
            <w:sz w:val="28"/>
            <w:szCs w:val="28"/>
          </w:rPr>
          <w:t>постановлением</w:t>
        </w:r>
      </w:hyperlink>
      <w:r w:rsidRPr="003A28AB">
        <w:rPr>
          <w:rFonts w:eastAsia="Times New Roman"/>
          <w:sz w:val="28"/>
          <w:szCs w:val="28"/>
        </w:rPr>
        <w:t xml:space="preserve"> Администрации района от 04.10.2017 </w:t>
      </w:r>
      <w:r w:rsidRPr="003A28AB">
        <w:rPr>
          <w:rFonts w:eastAsia="Times New Roman"/>
          <w:sz w:val="28"/>
          <w:szCs w:val="28"/>
        </w:rPr>
        <w:br/>
        <w:t xml:space="preserve">№ 394, руководствуясь Уставом муниципального образования Топчихинский район Алтайского края, районный Совет депутатов </w:t>
      </w:r>
      <w:r w:rsidRPr="003A28AB">
        <w:rPr>
          <w:rFonts w:eastAsia="Times New Roman"/>
          <w:spacing w:val="40"/>
          <w:sz w:val="28"/>
          <w:szCs w:val="28"/>
        </w:rPr>
        <w:t>решил</w:t>
      </w:r>
      <w:r w:rsidRPr="003A28AB">
        <w:rPr>
          <w:rFonts w:eastAsia="Times New Roman"/>
          <w:sz w:val="28"/>
          <w:szCs w:val="28"/>
        </w:rPr>
        <w:t>:</w:t>
      </w:r>
    </w:p>
    <w:p w:rsidR="003A28AB" w:rsidRPr="003A28AB" w:rsidRDefault="003A28AB" w:rsidP="003A28AB">
      <w:pPr>
        <w:spacing w:before="120"/>
        <w:ind w:firstLine="709"/>
        <w:jc w:val="both"/>
        <w:rPr>
          <w:rFonts w:eastAsia="Times New Roman"/>
          <w:sz w:val="28"/>
          <w:szCs w:val="28"/>
        </w:rPr>
      </w:pPr>
      <w:r w:rsidRPr="003A28AB">
        <w:rPr>
          <w:rFonts w:eastAsia="Times New Roman"/>
          <w:sz w:val="28"/>
          <w:szCs w:val="28"/>
        </w:rPr>
        <w:t>1. Принять решение «Об утверждении нормативов</w:t>
      </w:r>
      <w:r w:rsidRPr="003A28AB">
        <w:rPr>
          <w:rFonts w:ascii="Calibri" w:eastAsia="Times New Roman" w:hAnsi="Calibri"/>
          <w:b/>
          <w:sz w:val="28"/>
          <w:szCs w:val="28"/>
        </w:rPr>
        <w:t xml:space="preserve"> </w:t>
      </w:r>
      <w:r w:rsidRPr="003A28AB">
        <w:rPr>
          <w:rFonts w:eastAsia="Times New Roman"/>
          <w:sz w:val="28"/>
          <w:szCs w:val="28"/>
        </w:rPr>
        <w:t xml:space="preserve">градостроительного проектирования муниципального образования Топчихинский район Алтайского края». </w:t>
      </w:r>
    </w:p>
    <w:p w:rsidR="003A28AB" w:rsidRPr="003A28AB" w:rsidRDefault="003A28AB" w:rsidP="003A28AB">
      <w:pPr>
        <w:spacing w:before="120"/>
        <w:ind w:firstLine="709"/>
        <w:jc w:val="both"/>
        <w:rPr>
          <w:rFonts w:eastAsia="Times New Roman"/>
          <w:sz w:val="28"/>
          <w:szCs w:val="28"/>
        </w:rPr>
      </w:pPr>
      <w:r w:rsidRPr="003A28AB">
        <w:rPr>
          <w:rFonts w:eastAsia="Times New Roman"/>
          <w:sz w:val="28"/>
          <w:szCs w:val="28"/>
        </w:rPr>
        <w:t>2. Направить указанный нормативный правовой акт</w:t>
      </w:r>
      <w:r w:rsidRPr="003A28AB">
        <w:rPr>
          <w:rFonts w:ascii="Calibri" w:eastAsia="Times New Roman" w:hAnsi="Calibri"/>
          <w:sz w:val="27"/>
          <w:szCs w:val="27"/>
        </w:rPr>
        <w:t xml:space="preserve"> </w:t>
      </w:r>
      <w:r w:rsidRPr="003A28AB">
        <w:rPr>
          <w:rFonts w:eastAsia="Times New Roman"/>
          <w:sz w:val="28"/>
          <w:szCs w:val="28"/>
        </w:rPr>
        <w:t>главе района для подписания.</w:t>
      </w:r>
    </w:p>
    <w:p w:rsidR="003A28AB" w:rsidRPr="003A28AB" w:rsidRDefault="003A28AB" w:rsidP="003A28AB">
      <w:pPr>
        <w:spacing w:before="120"/>
        <w:ind w:firstLine="709"/>
        <w:jc w:val="both"/>
        <w:rPr>
          <w:rFonts w:eastAsia="Times New Roman"/>
          <w:bCs/>
          <w:sz w:val="28"/>
          <w:szCs w:val="28"/>
        </w:rPr>
      </w:pPr>
      <w:r w:rsidRPr="003A28AB">
        <w:rPr>
          <w:rFonts w:eastAsia="Times New Roman"/>
          <w:bCs/>
          <w:sz w:val="28"/>
          <w:szCs w:val="28"/>
        </w:rPr>
        <w:t>3. Признать утратившим силу решение районного Совета 13.10.2017</w:t>
      </w:r>
      <w:r w:rsidRPr="003A28AB">
        <w:rPr>
          <w:rFonts w:eastAsia="Times New Roman"/>
          <w:sz w:val="28"/>
          <w:szCs w:val="28"/>
        </w:rPr>
        <w:t xml:space="preserve"> </w:t>
      </w:r>
      <w:r w:rsidRPr="003A28AB">
        <w:rPr>
          <w:rFonts w:eastAsia="Times New Roman"/>
          <w:sz w:val="28"/>
          <w:szCs w:val="28"/>
        </w:rPr>
        <w:br/>
      </w:r>
      <w:r w:rsidRPr="003A28AB">
        <w:rPr>
          <w:rFonts w:eastAsia="Times New Roman"/>
          <w:bCs/>
          <w:sz w:val="28"/>
          <w:szCs w:val="28"/>
        </w:rPr>
        <w:t>№ 23</w:t>
      </w:r>
      <w:r w:rsidRPr="003A28AB">
        <w:rPr>
          <w:rFonts w:eastAsia="Times New Roman"/>
          <w:sz w:val="28"/>
          <w:szCs w:val="28"/>
        </w:rPr>
        <w:t xml:space="preserve"> «</w:t>
      </w:r>
      <w:r w:rsidRPr="003A28AB">
        <w:rPr>
          <w:rFonts w:eastAsia="Times New Roman"/>
          <w:bCs/>
          <w:sz w:val="28"/>
          <w:szCs w:val="28"/>
        </w:rPr>
        <w:t>Об утверждении нормативов градостроительного проектирования муниципального образования Топчихинский район Алтайского края».</w:t>
      </w:r>
    </w:p>
    <w:p w:rsidR="003A28AB" w:rsidRPr="003A28AB" w:rsidRDefault="003A28AB" w:rsidP="003A28AB">
      <w:pPr>
        <w:spacing w:before="120"/>
        <w:ind w:firstLine="709"/>
        <w:jc w:val="both"/>
        <w:rPr>
          <w:rFonts w:eastAsia="Times New Roman"/>
          <w:sz w:val="28"/>
          <w:szCs w:val="28"/>
        </w:rPr>
      </w:pPr>
      <w:r w:rsidRPr="003A28AB">
        <w:rPr>
          <w:rFonts w:eastAsia="Times New Roman"/>
          <w:sz w:val="28"/>
          <w:szCs w:val="28"/>
        </w:rPr>
        <w:t>4. Контроль за исполнением настоящего решения возложить на постоянную комиссию по бюджету и вопросам местного самоуправления.</w:t>
      </w:r>
    </w:p>
    <w:p w:rsidR="003A28AB" w:rsidRPr="003A28AB" w:rsidRDefault="003A28AB" w:rsidP="003A28AB">
      <w:pPr>
        <w:spacing w:after="200" w:line="276" w:lineRule="auto"/>
        <w:ind w:right="-2" w:firstLine="567"/>
        <w:jc w:val="both"/>
        <w:rPr>
          <w:rFonts w:eastAsia="Times New Roman"/>
          <w:sz w:val="28"/>
          <w:szCs w:val="28"/>
        </w:rPr>
      </w:pPr>
    </w:p>
    <w:p w:rsidR="003A28AB" w:rsidRPr="003A28AB" w:rsidRDefault="003A28AB" w:rsidP="003A28AB">
      <w:pPr>
        <w:jc w:val="both"/>
        <w:rPr>
          <w:rFonts w:eastAsia="Times New Roman"/>
          <w:color w:val="000000"/>
          <w:sz w:val="28"/>
          <w:szCs w:val="20"/>
        </w:rPr>
      </w:pPr>
      <w:r w:rsidRPr="003A28AB">
        <w:rPr>
          <w:rFonts w:eastAsia="Times New Roman"/>
          <w:color w:val="000000"/>
          <w:sz w:val="28"/>
          <w:szCs w:val="20"/>
        </w:rPr>
        <w:t>Председатель районного Совета депутатов                                         С.</w:t>
      </w:r>
      <w:r w:rsidRPr="003A28AB">
        <w:rPr>
          <w:rFonts w:eastAsia="Times New Roman"/>
          <w:color w:val="000000"/>
          <w:sz w:val="28"/>
          <w:szCs w:val="28"/>
        </w:rPr>
        <w:t>Н. Дудкина</w:t>
      </w:r>
    </w:p>
    <w:p w:rsidR="003A28AB" w:rsidRPr="003A28AB" w:rsidRDefault="003A28AB" w:rsidP="003A28AB">
      <w:pPr>
        <w:spacing w:after="200" w:line="276" w:lineRule="auto"/>
        <w:jc w:val="both"/>
        <w:rPr>
          <w:rFonts w:eastAsia="Times New Roman"/>
          <w:sz w:val="22"/>
          <w:szCs w:val="22"/>
        </w:rPr>
      </w:pPr>
    </w:p>
    <w:p w:rsidR="003A28AB" w:rsidRDefault="003A28AB" w:rsidP="003A28AB">
      <w:pPr>
        <w:spacing w:after="200" w:line="276" w:lineRule="auto"/>
        <w:jc w:val="both"/>
        <w:rPr>
          <w:rFonts w:eastAsia="Times New Roman"/>
          <w:sz w:val="28"/>
          <w:szCs w:val="28"/>
        </w:rPr>
      </w:pPr>
    </w:p>
    <w:p w:rsidR="003A28AB" w:rsidRDefault="003A28AB" w:rsidP="003A28AB">
      <w:pPr>
        <w:spacing w:after="200" w:line="276" w:lineRule="auto"/>
        <w:jc w:val="both"/>
        <w:rPr>
          <w:rFonts w:eastAsia="Times New Roman"/>
          <w:sz w:val="28"/>
          <w:szCs w:val="28"/>
        </w:rPr>
      </w:pPr>
    </w:p>
    <w:p w:rsidR="003A28AB" w:rsidRPr="003A28AB" w:rsidRDefault="003A28AB" w:rsidP="003A28AB">
      <w:pPr>
        <w:spacing w:after="200" w:line="276" w:lineRule="auto"/>
        <w:jc w:val="both"/>
        <w:rPr>
          <w:rFonts w:eastAsia="Times New Roman"/>
          <w:sz w:val="28"/>
          <w:szCs w:val="28"/>
        </w:rPr>
      </w:pPr>
    </w:p>
    <w:p w:rsidR="003A28AB" w:rsidRPr="003A28AB" w:rsidRDefault="003A28AB" w:rsidP="003A28AB">
      <w:pPr>
        <w:spacing w:after="200" w:line="276" w:lineRule="auto"/>
        <w:jc w:val="both"/>
        <w:rPr>
          <w:rFonts w:eastAsia="Times New Roman"/>
          <w:sz w:val="28"/>
          <w:szCs w:val="28"/>
        </w:rPr>
      </w:pPr>
    </w:p>
    <w:p w:rsidR="003A28AB" w:rsidRPr="003A28AB" w:rsidRDefault="003A28AB" w:rsidP="003A28AB">
      <w:pPr>
        <w:spacing w:line="276" w:lineRule="auto"/>
        <w:jc w:val="center"/>
        <w:rPr>
          <w:rFonts w:ascii="Arial" w:eastAsia="Times New Roman" w:hAnsi="Arial" w:cs="Arial"/>
          <w:b/>
          <w:bCs/>
          <w:spacing w:val="20"/>
        </w:rPr>
      </w:pPr>
      <w:r w:rsidRPr="003A28AB">
        <w:rPr>
          <w:rFonts w:ascii="Arial" w:eastAsia="Times New Roman" w:hAnsi="Arial" w:cs="Arial"/>
          <w:b/>
          <w:bCs/>
          <w:spacing w:val="20"/>
        </w:rPr>
        <w:lastRenderedPageBreak/>
        <w:t xml:space="preserve">НОРМАТИВНЫЙ ПРАВОВОЙ АКТ, ПРИНЯТЫЙ </w:t>
      </w:r>
    </w:p>
    <w:p w:rsidR="003A28AB" w:rsidRPr="003A28AB" w:rsidRDefault="003A28AB" w:rsidP="003A28AB">
      <w:pPr>
        <w:spacing w:line="276" w:lineRule="auto"/>
        <w:jc w:val="center"/>
        <w:rPr>
          <w:rFonts w:ascii="Arial" w:eastAsia="Times New Roman" w:hAnsi="Arial" w:cs="Arial"/>
          <w:b/>
          <w:bCs/>
          <w:spacing w:val="20"/>
        </w:rPr>
      </w:pPr>
      <w:r w:rsidRPr="003A28AB">
        <w:rPr>
          <w:rFonts w:ascii="Arial" w:eastAsia="Times New Roman" w:hAnsi="Arial" w:cs="Arial"/>
          <w:b/>
          <w:bCs/>
          <w:spacing w:val="20"/>
        </w:rPr>
        <w:t>ТОПЧИХИНСКИМ РАЙОННЫМ СОВЕТОМ ДЕПУТАТОВ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1"/>
      </w:tblGrid>
      <w:tr w:rsidR="003A28AB" w:rsidRPr="003A28AB" w:rsidTr="00762F6F">
        <w:trPr>
          <w:trHeight w:val="957"/>
        </w:trPr>
        <w:tc>
          <w:tcPr>
            <w:tcW w:w="9639" w:type="dxa"/>
            <w:tcBorders>
              <w:top w:val="nil"/>
              <w:left w:val="nil"/>
              <w:bottom w:val="nil"/>
              <w:right w:val="nil"/>
            </w:tcBorders>
          </w:tcPr>
          <w:p w:rsidR="003A28AB" w:rsidRPr="003A28AB" w:rsidRDefault="003A28AB" w:rsidP="003A28AB">
            <w:pPr>
              <w:spacing w:after="200" w:line="276" w:lineRule="auto"/>
              <w:ind w:left="-108"/>
              <w:jc w:val="center"/>
              <w:rPr>
                <w:rFonts w:ascii="Calibri" w:eastAsia="Times New Roman" w:hAnsi="Calibri"/>
                <w:b/>
                <w:sz w:val="28"/>
                <w:szCs w:val="28"/>
              </w:rPr>
            </w:pPr>
          </w:p>
          <w:p w:rsidR="003A28AB" w:rsidRPr="003A28AB" w:rsidRDefault="003A28AB" w:rsidP="003A28AB">
            <w:pPr>
              <w:ind w:left="-108"/>
              <w:jc w:val="center"/>
              <w:rPr>
                <w:rFonts w:eastAsia="Times New Roman"/>
                <w:b/>
                <w:sz w:val="28"/>
                <w:szCs w:val="28"/>
              </w:rPr>
            </w:pPr>
            <w:r w:rsidRPr="003A28AB">
              <w:rPr>
                <w:rFonts w:eastAsia="Times New Roman"/>
                <w:b/>
                <w:sz w:val="28"/>
                <w:szCs w:val="28"/>
              </w:rPr>
              <w:t xml:space="preserve">Об утверждении нормативов </w:t>
            </w:r>
          </w:p>
          <w:p w:rsidR="003A28AB" w:rsidRDefault="003A28AB" w:rsidP="003A28AB">
            <w:pPr>
              <w:ind w:left="-108"/>
              <w:jc w:val="center"/>
              <w:rPr>
                <w:rFonts w:eastAsia="Times New Roman"/>
                <w:b/>
                <w:sz w:val="28"/>
                <w:szCs w:val="28"/>
              </w:rPr>
            </w:pPr>
            <w:r w:rsidRPr="003A28AB">
              <w:rPr>
                <w:rFonts w:eastAsia="Times New Roman"/>
                <w:b/>
                <w:sz w:val="28"/>
                <w:szCs w:val="28"/>
              </w:rPr>
              <w:t xml:space="preserve">градостроительного проектирования муниципального образования </w:t>
            </w:r>
          </w:p>
          <w:p w:rsidR="003A28AB" w:rsidRPr="003A28AB" w:rsidRDefault="003A28AB" w:rsidP="003A28AB">
            <w:pPr>
              <w:ind w:left="-108"/>
              <w:jc w:val="center"/>
              <w:rPr>
                <w:rFonts w:ascii="Calibri" w:eastAsia="Times New Roman" w:hAnsi="Calibri"/>
                <w:b/>
                <w:sz w:val="28"/>
                <w:szCs w:val="28"/>
              </w:rPr>
            </w:pPr>
            <w:r w:rsidRPr="003A28AB">
              <w:rPr>
                <w:rFonts w:eastAsia="Times New Roman"/>
                <w:b/>
                <w:sz w:val="28"/>
                <w:szCs w:val="28"/>
              </w:rPr>
              <w:t>Топчихинский район Алтайского края</w:t>
            </w:r>
          </w:p>
        </w:tc>
      </w:tr>
    </w:tbl>
    <w:p w:rsidR="003A28AB" w:rsidRPr="003A28AB" w:rsidRDefault="003A28AB" w:rsidP="003A28AB">
      <w:pPr>
        <w:autoSpaceDE w:val="0"/>
        <w:autoSpaceDN w:val="0"/>
        <w:adjustRightInd w:val="0"/>
        <w:spacing w:before="220"/>
        <w:ind w:firstLine="709"/>
        <w:jc w:val="both"/>
        <w:rPr>
          <w:rFonts w:eastAsia="Times New Roman"/>
          <w:sz w:val="28"/>
          <w:szCs w:val="28"/>
        </w:rPr>
      </w:pPr>
      <w:r w:rsidRPr="003A28AB">
        <w:rPr>
          <w:rFonts w:eastAsia="Times New Roman"/>
          <w:sz w:val="28"/>
          <w:szCs w:val="28"/>
        </w:rPr>
        <w:t>1. Утвердить прилагаемые нормативы градостроительного проектирования муниципального образования Топчихинский район Алтайского края.</w:t>
      </w:r>
    </w:p>
    <w:p w:rsidR="003A28AB" w:rsidRPr="003A28AB" w:rsidRDefault="003A28AB" w:rsidP="003A28AB">
      <w:pPr>
        <w:spacing w:before="120"/>
        <w:ind w:firstLine="709"/>
        <w:jc w:val="both"/>
        <w:rPr>
          <w:rFonts w:eastAsia="Times New Roman"/>
          <w:bCs/>
          <w:sz w:val="28"/>
          <w:szCs w:val="28"/>
        </w:rPr>
      </w:pPr>
      <w:r w:rsidRPr="003A28AB">
        <w:rPr>
          <w:rFonts w:eastAsia="Times New Roman"/>
          <w:bCs/>
          <w:sz w:val="28"/>
          <w:szCs w:val="28"/>
        </w:rPr>
        <w:t>2. Признать утратившим силу нормативный правовой акт от 13.10.2017</w:t>
      </w:r>
      <w:r w:rsidRPr="003A28AB">
        <w:rPr>
          <w:rFonts w:eastAsia="Times New Roman"/>
          <w:sz w:val="28"/>
          <w:szCs w:val="28"/>
        </w:rPr>
        <w:t xml:space="preserve"> </w:t>
      </w:r>
      <w:r w:rsidRPr="003A28AB">
        <w:rPr>
          <w:rFonts w:eastAsia="Times New Roman"/>
          <w:sz w:val="28"/>
          <w:szCs w:val="28"/>
        </w:rPr>
        <w:br/>
      </w:r>
      <w:r w:rsidRPr="003A28AB">
        <w:rPr>
          <w:rFonts w:eastAsia="Times New Roman"/>
          <w:bCs/>
          <w:sz w:val="28"/>
          <w:szCs w:val="28"/>
        </w:rPr>
        <w:t>№ 4-рс</w:t>
      </w:r>
      <w:r w:rsidRPr="003A28AB">
        <w:rPr>
          <w:rFonts w:eastAsia="Times New Roman"/>
          <w:sz w:val="28"/>
          <w:szCs w:val="28"/>
        </w:rPr>
        <w:t xml:space="preserve"> «</w:t>
      </w:r>
      <w:r w:rsidRPr="003A28AB">
        <w:rPr>
          <w:rFonts w:eastAsia="Times New Roman"/>
          <w:bCs/>
          <w:sz w:val="28"/>
          <w:szCs w:val="28"/>
        </w:rPr>
        <w:t>Об утверждении нормативов градостроительного проектирования муниципального образования Топчихинский район Алтайского края».</w:t>
      </w:r>
    </w:p>
    <w:p w:rsidR="003A28AB" w:rsidRPr="003A28AB" w:rsidRDefault="003A28AB" w:rsidP="003A28AB">
      <w:pPr>
        <w:autoSpaceDE w:val="0"/>
        <w:autoSpaceDN w:val="0"/>
        <w:adjustRightInd w:val="0"/>
        <w:spacing w:before="120"/>
        <w:ind w:firstLine="709"/>
        <w:jc w:val="both"/>
        <w:rPr>
          <w:rFonts w:eastAsia="Times New Roman"/>
          <w:sz w:val="28"/>
          <w:szCs w:val="28"/>
        </w:rPr>
      </w:pPr>
      <w:r w:rsidRPr="003A28AB">
        <w:rPr>
          <w:rFonts w:eastAsia="Times New Roman"/>
          <w:sz w:val="28"/>
          <w:szCs w:val="28"/>
        </w:rPr>
        <w:t xml:space="preserve">3. Обнародовать </w:t>
      </w:r>
      <w:r w:rsidRPr="003A28AB">
        <w:rPr>
          <w:rFonts w:eastAsia="Times New Roman"/>
          <w:color w:val="000000"/>
          <w:sz w:val="28"/>
          <w:szCs w:val="28"/>
        </w:rPr>
        <w:t xml:space="preserve">настоящий нормативный правовой акт </w:t>
      </w:r>
      <w:r w:rsidRPr="003A28AB">
        <w:rPr>
          <w:rFonts w:eastAsia="Times New Roman"/>
          <w:sz w:val="28"/>
          <w:szCs w:val="28"/>
        </w:rPr>
        <w:t>в установленном порядке и разместить на официальном сайте муниципального образования Топчихинский район.</w:t>
      </w:r>
    </w:p>
    <w:p w:rsidR="003A28AB" w:rsidRPr="003A28AB" w:rsidRDefault="003A28AB" w:rsidP="003A28AB">
      <w:pPr>
        <w:widowControl w:val="0"/>
        <w:ind w:firstLine="709"/>
        <w:jc w:val="both"/>
        <w:outlineLvl w:val="0"/>
        <w:rPr>
          <w:rFonts w:eastAsia="Times New Roman"/>
          <w:bCs/>
          <w:sz w:val="28"/>
          <w:szCs w:val="28"/>
        </w:rPr>
      </w:pPr>
    </w:p>
    <w:p w:rsidR="003A28AB" w:rsidRPr="003A28AB" w:rsidRDefault="003A28AB" w:rsidP="003A28AB">
      <w:pPr>
        <w:widowControl w:val="0"/>
        <w:jc w:val="both"/>
        <w:outlineLvl w:val="0"/>
        <w:rPr>
          <w:rFonts w:eastAsia="Times New Roman"/>
          <w:bCs/>
          <w:sz w:val="28"/>
          <w:szCs w:val="28"/>
        </w:rPr>
      </w:pPr>
    </w:p>
    <w:p w:rsidR="003A28AB" w:rsidRPr="003A28AB" w:rsidRDefault="003A28AB" w:rsidP="003A28AB">
      <w:pPr>
        <w:widowControl w:val="0"/>
        <w:jc w:val="both"/>
        <w:outlineLvl w:val="0"/>
        <w:rPr>
          <w:rFonts w:eastAsia="Times New Roman"/>
          <w:bCs/>
          <w:sz w:val="28"/>
          <w:szCs w:val="28"/>
        </w:rPr>
      </w:pPr>
      <w:r w:rsidRPr="003A28AB">
        <w:rPr>
          <w:rFonts w:eastAsia="Times New Roman"/>
          <w:bCs/>
          <w:sz w:val="28"/>
          <w:szCs w:val="28"/>
        </w:rPr>
        <w:t xml:space="preserve">Глава района                                                                </w:t>
      </w:r>
      <w:r w:rsidRPr="003A28AB">
        <w:rPr>
          <w:rFonts w:eastAsia="Times New Roman"/>
          <w:bCs/>
          <w:sz w:val="28"/>
          <w:szCs w:val="28"/>
        </w:rPr>
        <w:tab/>
      </w:r>
      <w:r w:rsidRPr="003A28AB">
        <w:rPr>
          <w:rFonts w:eastAsia="Times New Roman"/>
          <w:bCs/>
          <w:sz w:val="28"/>
          <w:szCs w:val="28"/>
        </w:rPr>
        <w:tab/>
        <w:t xml:space="preserve">          Д.С. Тренькаев</w:t>
      </w:r>
    </w:p>
    <w:p w:rsidR="003A28AB" w:rsidRPr="003A28AB" w:rsidRDefault="003A28AB" w:rsidP="003A28AB">
      <w:pPr>
        <w:widowControl w:val="0"/>
        <w:jc w:val="both"/>
        <w:outlineLvl w:val="0"/>
        <w:rPr>
          <w:rFonts w:eastAsia="Times New Roman"/>
          <w:bCs/>
          <w:sz w:val="28"/>
          <w:szCs w:val="28"/>
        </w:rPr>
      </w:pPr>
    </w:p>
    <w:p w:rsidR="003A28AB" w:rsidRPr="003A28AB" w:rsidRDefault="003A28AB" w:rsidP="003A28AB">
      <w:pPr>
        <w:widowControl w:val="0"/>
        <w:jc w:val="both"/>
        <w:outlineLvl w:val="0"/>
        <w:rPr>
          <w:rFonts w:eastAsia="Times New Roman"/>
          <w:bCs/>
          <w:sz w:val="28"/>
          <w:szCs w:val="28"/>
        </w:rPr>
      </w:pPr>
    </w:p>
    <w:p w:rsidR="003A28AB" w:rsidRPr="003A28AB" w:rsidRDefault="003A28AB" w:rsidP="003A28AB">
      <w:pPr>
        <w:widowControl w:val="0"/>
        <w:jc w:val="both"/>
        <w:outlineLvl w:val="0"/>
        <w:rPr>
          <w:rFonts w:eastAsia="Times New Roman"/>
          <w:bCs/>
          <w:sz w:val="28"/>
          <w:szCs w:val="28"/>
        </w:rPr>
      </w:pPr>
      <w:r w:rsidRPr="003A28AB">
        <w:rPr>
          <w:rFonts w:eastAsia="Times New Roman"/>
          <w:bCs/>
          <w:sz w:val="28"/>
          <w:szCs w:val="28"/>
        </w:rPr>
        <w:t>с. Топчиха</w:t>
      </w:r>
    </w:p>
    <w:p w:rsidR="003A28AB" w:rsidRPr="003A28AB" w:rsidRDefault="003A28AB" w:rsidP="003A28AB">
      <w:pPr>
        <w:jc w:val="both"/>
        <w:rPr>
          <w:rFonts w:eastAsia="Times New Roman"/>
          <w:sz w:val="28"/>
          <w:szCs w:val="28"/>
        </w:rPr>
      </w:pPr>
      <w:r w:rsidRPr="003A28AB">
        <w:rPr>
          <w:rFonts w:eastAsia="Times New Roman"/>
          <w:sz w:val="28"/>
          <w:szCs w:val="28"/>
        </w:rPr>
        <w:t>26.03.2021</w:t>
      </w:r>
    </w:p>
    <w:p w:rsidR="003A28AB" w:rsidRDefault="003A28AB" w:rsidP="003A28AB">
      <w:pPr>
        <w:rPr>
          <w:rFonts w:eastAsia="Times New Roman"/>
          <w:sz w:val="28"/>
          <w:szCs w:val="28"/>
        </w:rPr>
      </w:pPr>
      <w:r w:rsidRPr="003A28AB">
        <w:rPr>
          <w:rFonts w:eastAsia="Times New Roman"/>
          <w:sz w:val="28"/>
          <w:szCs w:val="28"/>
        </w:rPr>
        <w:t>№ 5-рс</w:t>
      </w:r>
      <w:r w:rsidRPr="003A28AB">
        <w:rPr>
          <w:rFonts w:eastAsia="Times New Roman"/>
          <w:sz w:val="28"/>
          <w:szCs w:val="28"/>
        </w:rPr>
        <w:tab/>
      </w:r>
      <w:r w:rsidRPr="003A28AB">
        <w:rPr>
          <w:rFonts w:eastAsia="Times New Roman"/>
          <w:sz w:val="28"/>
          <w:szCs w:val="28"/>
        </w:rPr>
        <w:tab/>
      </w:r>
    </w:p>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tbl>
      <w:tblPr>
        <w:tblW w:w="5000" w:type="pct"/>
        <w:tblLook w:val="01E0" w:firstRow="1" w:lastRow="1" w:firstColumn="1" w:lastColumn="1" w:noHBand="0" w:noVBand="0"/>
      </w:tblPr>
      <w:tblGrid>
        <w:gridCol w:w="3196"/>
        <w:gridCol w:w="1610"/>
        <w:gridCol w:w="4833"/>
      </w:tblGrid>
      <w:tr w:rsidR="00AA0FCC" w:rsidRPr="006047A2" w:rsidTr="00BC34A5">
        <w:trPr>
          <w:trHeight w:val="103"/>
        </w:trPr>
        <w:tc>
          <w:tcPr>
            <w:tcW w:w="5000" w:type="pct"/>
            <w:gridSpan w:val="3"/>
          </w:tcPr>
          <w:p w:rsidR="00AA0FCC" w:rsidRPr="00D850E1" w:rsidRDefault="00AA0FCC" w:rsidP="00BC34A5">
            <w:pPr>
              <w:pStyle w:val="ConsPlusNormal"/>
              <w:ind w:firstLine="0"/>
              <w:jc w:val="right"/>
              <w:outlineLvl w:val="1"/>
              <w:rPr>
                <w:rFonts w:ascii="Times New Roman" w:hAnsi="Times New Roman" w:cs="Times New Roman"/>
                <w:sz w:val="28"/>
                <w:szCs w:val="28"/>
              </w:rPr>
            </w:pPr>
          </w:p>
        </w:tc>
      </w:tr>
      <w:tr w:rsidR="00AA0FCC" w:rsidRPr="006047A2" w:rsidTr="000A005A">
        <w:trPr>
          <w:trHeight w:val="941"/>
        </w:trPr>
        <w:tc>
          <w:tcPr>
            <w:tcW w:w="1658" w:type="pct"/>
          </w:tcPr>
          <w:p w:rsidR="00AA0FCC" w:rsidRPr="006047A2" w:rsidRDefault="00AA0FCC" w:rsidP="00BC34A5">
            <w:pPr>
              <w:widowControl w:val="0"/>
              <w:spacing w:line="228" w:lineRule="auto"/>
              <w:rPr>
                <w:sz w:val="28"/>
                <w:szCs w:val="28"/>
              </w:rPr>
            </w:pPr>
          </w:p>
        </w:tc>
        <w:tc>
          <w:tcPr>
            <w:tcW w:w="835" w:type="pct"/>
          </w:tcPr>
          <w:p w:rsidR="00AA0FCC" w:rsidRPr="006047A2" w:rsidRDefault="00AA0FCC" w:rsidP="00BC34A5">
            <w:pPr>
              <w:widowControl w:val="0"/>
              <w:spacing w:line="228" w:lineRule="auto"/>
              <w:rPr>
                <w:b/>
                <w:sz w:val="28"/>
                <w:szCs w:val="28"/>
              </w:rPr>
            </w:pPr>
          </w:p>
        </w:tc>
        <w:tc>
          <w:tcPr>
            <w:tcW w:w="2507" w:type="pct"/>
          </w:tcPr>
          <w:p w:rsidR="000A005A" w:rsidRDefault="000A005A" w:rsidP="000A005A">
            <w:pPr>
              <w:pStyle w:val="ConsPlusNormal"/>
              <w:ind w:firstLine="0"/>
              <w:jc w:val="center"/>
              <w:outlineLvl w:val="1"/>
              <w:rPr>
                <w:rFonts w:ascii="Times New Roman" w:hAnsi="Times New Roman" w:cs="Times New Roman"/>
                <w:sz w:val="28"/>
                <w:szCs w:val="28"/>
              </w:rPr>
            </w:pPr>
            <w:r w:rsidRPr="000A005A">
              <w:rPr>
                <w:rFonts w:ascii="Times New Roman" w:hAnsi="Times New Roman" w:cs="Times New Roman"/>
                <w:sz w:val="28"/>
                <w:szCs w:val="28"/>
              </w:rPr>
              <w:t>Утверждены</w:t>
            </w:r>
          </w:p>
          <w:p w:rsidR="00AA0FCC" w:rsidRPr="000A005A" w:rsidRDefault="000A005A" w:rsidP="003A28AB">
            <w:pPr>
              <w:pStyle w:val="ConsPlusNormal"/>
              <w:ind w:firstLine="0"/>
              <w:jc w:val="center"/>
              <w:outlineLvl w:val="1"/>
              <w:rPr>
                <w:rFonts w:ascii="Times New Roman" w:hAnsi="Times New Roman" w:cs="Times New Roman"/>
                <w:sz w:val="28"/>
                <w:szCs w:val="28"/>
              </w:rPr>
            </w:pPr>
            <w:r w:rsidRPr="000A005A">
              <w:rPr>
                <w:rFonts w:ascii="Times New Roman" w:hAnsi="Times New Roman" w:cs="Times New Roman"/>
                <w:sz w:val="28"/>
                <w:szCs w:val="28"/>
              </w:rPr>
              <w:t xml:space="preserve">нормативным правовым актом от </w:t>
            </w:r>
            <w:r w:rsidR="003A28AB">
              <w:rPr>
                <w:rFonts w:ascii="Times New Roman" w:hAnsi="Times New Roman" w:cs="Times New Roman"/>
                <w:sz w:val="28"/>
                <w:szCs w:val="28"/>
              </w:rPr>
              <w:t>26.03.</w:t>
            </w:r>
            <w:r w:rsidRPr="000A005A">
              <w:rPr>
                <w:rFonts w:ascii="Times New Roman" w:hAnsi="Times New Roman" w:cs="Times New Roman"/>
                <w:sz w:val="28"/>
                <w:szCs w:val="28"/>
              </w:rPr>
              <w:t>2021 №</w:t>
            </w:r>
            <w:r w:rsidR="003A28AB">
              <w:rPr>
                <w:rFonts w:ascii="Times New Roman" w:hAnsi="Times New Roman" w:cs="Times New Roman"/>
                <w:sz w:val="28"/>
                <w:szCs w:val="28"/>
              </w:rPr>
              <w:t xml:space="preserve"> 5-рс</w:t>
            </w:r>
          </w:p>
        </w:tc>
      </w:tr>
    </w:tbl>
    <w:p w:rsidR="00AA0FCC" w:rsidRDefault="00AA0FCC" w:rsidP="00AA0FCC">
      <w:pPr>
        <w:pStyle w:val="ConsPlusNormal"/>
        <w:ind w:firstLine="0"/>
        <w:jc w:val="center"/>
        <w:outlineLvl w:val="1"/>
        <w:rPr>
          <w:rFonts w:ascii="Times New Roman" w:hAnsi="Times New Roman"/>
          <w:b/>
          <w:sz w:val="28"/>
          <w:szCs w:val="28"/>
        </w:rPr>
      </w:pPr>
    </w:p>
    <w:p w:rsidR="00AA0FCC" w:rsidRDefault="00AA0FCC" w:rsidP="00AA0FCC">
      <w:pPr>
        <w:pStyle w:val="ConsPlusNormal"/>
        <w:ind w:firstLine="0"/>
        <w:jc w:val="center"/>
        <w:outlineLvl w:val="1"/>
        <w:rPr>
          <w:rFonts w:ascii="Times New Roman" w:hAnsi="Times New Roman"/>
          <w:b/>
          <w:sz w:val="28"/>
          <w:szCs w:val="28"/>
        </w:rPr>
      </w:pPr>
      <w:r>
        <w:rPr>
          <w:rFonts w:ascii="Times New Roman" w:hAnsi="Times New Roman"/>
          <w:b/>
          <w:sz w:val="28"/>
          <w:szCs w:val="28"/>
        </w:rPr>
        <w:t>Нормативы</w:t>
      </w:r>
      <w:r w:rsidRPr="00752E2E">
        <w:rPr>
          <w:rFonts w:ascii="Times New Roman" w:hAnsi="Times New Roman"/>
          <w:b/>
          <w:sz w:val="28"/>
          <w:szCs w:val="28"/>
        </w:rPr>
        <w:t xml:space="preserve"> градостроительного проектирования муниципального </w:t>
      </w:r>
    </w:p>
    <w:p w:rsidR="00AA0FCC" w:rsidRDefault="00AA0FCC" w:rsidP="00AA0FCC">
      <w:pPr>
        <w:pStyle w:val="ConsPlusNormal"/>
        <w:ind w:firstLine="0"/>
        <w:jc w:val="center"/>
        <w:outlineLvl w:val="1"/>
        <w:rPr>
          <w:rFonts w:ascii="Times New Roman" w:hAnsi="Times New Roman"/>
          <w:b/>
          <w:sz w:val="28"/>
          <w:szCs w:val="28"/>
        </w:rPr>
      </w:pPr>
      <w:r w:rsidRPr="00752E2E">
        <w:rPr>
          <w:rFonts w:ascii="Times New Roman" w:hAnsi="Times New Roman"/>
          <w:b/>
          <w:sz w:val="28"/>
          <w:szCs w:val="28"/>
        </w:rPr>
        <w:t xml:space="preserve">образования </w:t>
      </w:r>
      <w:r w:rsidRPr="00752E2E">
        <w:rPr>
          <w:rFonts w:ascii="Times New Roman" w:hAnsi="Times New Roman"/>
          <w:b/>
          <w:bCs/>
          <w:sz w:val="28"/>
          <w:szCs w:val="28"/>
        </w:rPr>
        <w:t>Топчихинский</w:t>
      </w:r>
      <w:r w:rsidRPr="00752E2E">
        <w:rPr>
          <w:rFonts w:ascii="Times New Roman" w:hAnsi="Times New Roman"/>
          <w:b/>
          <w:sz w:val="28"/>
          <w:szCs w:val="28"/>
        </w:rPr>
        <w:t xml:space="preserve"> район Алтайского края</w:t>
      </w:r>
      <w:r>
        <w:rPr>
          <w:rFonts w:ascii="Times New Roman" w:hAnsi="Times New Roman"/>
          <w:b/>
          <w:sz w:val="28"/>
          <w:szCs w:val="28"/>
        </w:rPr>
        <w:t xml:space="preserve"> </w:t>
      </w:r>
    </w:p>
    <w:p w:rsidR="00F408C5" w:rsidRPr="00EC7AD1" w:rsidRDefault="00F408C5" w:rsidP="00D705C9">
      <w:pPr>
        <w:pStyle w:val="ConsPlusNormal"/>
        <w:ind w:firstLine="0"/>
        <w:jc w:val="center"/>
        <w:outlineLvl w:val="1"/>
        <w:rPr>
          <w:rFonts w:ascii="Times New Roman" w:hAnsi="Times New Roman"/>
          <w:sz w:val="16"/>
          <w:szCs w:val="16"/>
        </w:rPr>
      </w:pPr>
    </w:p>
    <w:p w:rsidR="00F408C5" w:rsidRPr="006047A2" w:rsidRDefault="00F408C5" w:rsidP="00F62556">
      <w:pPr>
        <w:pStyle w:val="ConsPlusNormal"/>
        <w:ind w:firstLine="0"/>
        <w:jc w:val="center"/>
        <w:outlineLvl w:val="1"/>
        <w:rPr>
          <w:rFonts w:ascii="Times New Roman" w:hAnsi="Times New Roman"/>
          <w:sz w:val="28"/>
          <w:szCs w:val="28"/>
        </w:rPr>
      </w:pPr>
      <w:r w:rsidRPr="006047A2">
        <w:rPr>
          <w:rFonts w:ascii="Times New Roman" w:hAnsi="Times New Roman"/>
          <w:sz w:val="28"/>
          <w:szCs w:val="28"/>
        </w:rPr>
        <w:t>Общие положения</w:t>
      </w:r>
    </w:p>
    <w:p w:rsidR="00F408C5" w:rsidRPr="00EC7AD1" w:rsidRDefault="00F408C5" w:rsidP="00F62556">
      <w:pPr>
        <w:pStyle w:val="ConsPlusNormal"/>
        <w:ind w:firstLine="0"/>
        <w:jc w:val="center"/>
        <w:outlineLvl w:val="1"/>
        <w:rPr>
          <w:rFonts w:ascii="Times New Roman" w:hAnsi="Times New Roman"/>
          <w:sz w:val="16"/>
          <w:szCs w:val="16"/>
        </w:rPr>
      </w:pPr>
    </w:p>
    <w:p w:rsidR="00F408C5" w:rsidRPr="006047A2" w:rsidRDefault="00F408C5" w:rsidP="000A005A">
      <w:pPr>
        <w:pStyle w:val="ConsPlusNormal"/>
        <w:spacing w:line="223" w:lineRule="auto"/>
        <w:ind w:firstLine="709"/>
        <w:jc w:val="both"/>
        <w:rPr>
          <w:rFonts w:ascii="Times New Roman" w:hAnsi="Times New Roman"/>
          <w:sz w:val="28"/>
          <w:szCs w:val="28"/>
        </w:rPr>
      </w:pPr>
      <w:r w:rsidRPr="006047A2">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 xml:space="preserve">муниципального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 </w:t>
      </w:r>
      <w:r w:rsidRPr="006047A2">
        <w:rPr>
          <w:rFonts w:ascii="Times New Roman" w:hAnsi="Times New Roman"/>
          <w:sz w:val="28"/>
          <w:szCs w:val="28"/>
        </w:rPr>
        <w:t xml:space="preserve">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w:t>
      </w:r>
      <w:r>
        <w:rPr>
          <w:rFonts w:ascii="Times New Roman" w:hAnsi="Times New Roman"/>
          <w:sz w:val="28"/>
          <w:szCs w:val="28"/>
        </w:rPr>
        <w:t>района</w:t>
      </w:r>
      <w:r w:rsidRPr="006047A2">
        <w:rPr>
          <w:rFonts w:ascii="Times New Roman" w:hAnsi="Times New Roman"/>
          <w:sz w:val="28"/>
          <w:szCs w:val="28"/>
        </w:rPr>
        <w:t>.</w:t>
      </w:r>
    </w:p>
    <w:p w:rsidR="00F408C5" w:rsidRPr="006047A2" w:rsidRDefault="00F408C5" w:rsidP="000A005A">
      <w:pPr>
        <w:pStyle w:val="ConsPlusNormal"/>
        <w:spacing w:line="223" w:lineRule="auto"/>
        <w:ind w:firstLine="709"/>
        <w:jc w:val="both"/>
        <w:rPr>
          <w:rFonts w:ascii="Times New Roman" w:hAnsi="Times New Roman"/>
          <w:sz w:val="28"/>
          <w:szCs w:val="28"/>
        </w:rPr>
      </w:pPr>
      <w:r w:rsidRPr="006047A2">
        <w:rPr>
          <w:rFonts w:ascii="Times New Roman" w:hAnsi="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w:t>
      </w:r>
      <w:r>
        <w:rPr>
          <w:rFonts w:ascii="Times New Roman" w:hAnsi="Times New Roman"/>
          <w:sz w:val="28"/>
          <w:szCs w:val="28"/>
        </w:rPr>
        <w:t>,</w:t>
      </w:r>
      <w:r w:rsidRPr="006047A2">
        <w:rPr>
          <w:rFonts w:ascii="Times New Roman" w:hAnsi="Times New Roman"/>
          <w:sz w:val="28"/>
          <w:szCs w:val="28"/>
        </w:rPr>
        <w:t xml:space="preserve"> Алтайского края</w:t>
      </w:r>
      <w:r>
        <w:rPr>
          <w:rFonts w:ascii="Times New Roman" w:hAnsi="Times New Roman"/>
          <w:sz w:val="28"/>
          <w:szCs w:val="28"/>
        </w:rPr>
        <w:t>, нормативно – правовыми актами муниципального района</w:t>
      </w:r>
      <w:r w:rsidRPr="006047A2">
        <w:rPr>
          <w:rFonts w:ascii="Times New Roman" w:hAnsi="Times New Roman"/>
          <w:sz w:val="28"/>
          <w:szCs w:val="28"/>
        </w:rPr>
        <w:t xml:space="preserve"> социальных гарантий граждан, включая маломобильные группы населения.</w:t>
      </w:r>
    </w:p>
    <w:p w:rsidR="00F408C5" w:rsidRPr="006047A2" w:rsidRDefault="00F408C5" w:rsidP="000A005A">
      <w:pPr>
        <w:pStyle w:val="ConsPlusNormal"/>
        <w:spacing w:line="223" w:lineRule="auto"/>
        <w:ind w:firstLine="709"/>
        <w:jc w:val="both"/>
        <w:rPr>
          <w:rFonts w:ascii="Times New Roman" w:hAnsi="Times New Roman"/>
          <w:sz w:val="28"/>
          <w:szCs w:val="28"/>
        </w:rPr>
      </w:pPr>
      <w:r w:rsidRPr="006047A2">
        <w:rPr>
          <w:rFonts w:ascii="Times New Roman" w:hAnsi="Times New Roman"/>
          <w:sz w:val="28"/>
          <w:szCs w:val="28"/>
        </w:rPr>
        <w:t>Нормативы включают в себя:</w:t>
      </w:r>
    </w:p>
    <w:p w:rsidR="00F408C5" w:rsidRPr="006047A2" w:rsidRDefault="00F408C5" w:rsidP="000A005A">
      <w:pPr>
        <w:pStyle w:val="ConsPlusNormal"/>
        <w:spacing w:line="223" w:lineRule="auto"/>
        <w:ind w:firstLine="709"/>
        <w:jc w:val="both"/>
        <w:rPr>
          <w:rFonts w:ascii="Times New Roman" w:hAnsi="Times New Roman"/>
          <w:sz w:val="28"/>
          <w:szCs w:val="28"/>
        </w:rPr>
      </w:pPr>
      <w:r>
        <w:rPr>
          <w:rFonts w:ascii="Times New Roman" w:hAnsi="Times New Roman"/>
          <w:sz w:val="28"/>
          <w:szCs w:val="28"/>
        </w:rPr>
        <w:t>1) </w:t>
      </w:r>
      <w:r w:rsidRPr="006047A2">
        <w:rPr>
          <w:rFonts w:ascii="Times New Roman" w:hAnsi="Times New Roman"/>
          <w:sz w:val="28"/>
          <w:szCs w:val="28"/>
        </w:rPr>
        <w:t xml:space="preserve">основную часть – расчетные показатели минимально допустимого уровня обеспеченности </w:t>
      </w:r>
      <w:r>
        <w:rPr>
          <w:rFonts w:ascii="Times New Roman" w:hAnsi="Times New Roman"/>
          <w:sz w:val="28"/>
          <w:szCs w:val="28"/>
        </w:rPr>
        <w:t xml:space="preserve">населения </w:t>
      </w:r>
      <w:r w:rsidRPr="006047A2">
        <w:rPr>
          <w:rFonts w:ascii="Times New Roman" w:hAnsi="Times New Roman"/>
          <w:sz w:val="28"/>
          <w:szCs w:val="28"/>
        </w:rPr>
        <w:t xml:space="preserve">объектами социального и культурно-бытового обслуживания, инженерной </w:t>
      </w:r>
      <w:r>
        <w:rPr>
          <w:rFonts w:ascii="Times New Roman" w:hAnsi="Times New Roman"/>
          <w:sz w:val="28"/>
          <w:szCs w:val="28"/>
        </w:rPr>
        <w:t xml:space="preserve">и транспортной инфраструктуры, </w:t>
      </w:r>
      <w:r w:rsidRPr="006047A2">
        <w:rPr>
          <w:rFonts w:ascii="Times New Roman" w:hAnsi="Times New Roman"/>
          <w:sz w:val="28"/>
          <w:szCs w:val="28"/>
        </w:rPr>
        <w:t>благоустройства</w:t>
      </w:r>
      <w:r>
        <w:rPr>
          <w:rFonts w:ascii="Times New Roman" w:hAnsi="Times New Roman"/>
          <w:sz w:val="28"/>
          <w:szCs w:val="28"/>
        </w:rPr>
        <w:t xml:space="preserve"> территории муниципального образования Топчихин</w:t>
      </w:r>
      <w:r>
        <w:rPr>
          <w:rFonts w:ascii="Times New Roman" w:hAnsi="Times New Roman"/>
          <w:bCs/>
          <w:sz w:val="28"/>
          <w:szCs w:val="28"/>
        </w:rPr>
        <w:t>ский</w:t>
      </w:r>
      <w:r>
        <w:rPr>
          <w:rFonts w:ascii="Times New Roman" w:hAnsi="Times New Roman"/>
          <w:sz w:val="28"/>
          <w:szCs w:val="28"/>
        </w:rPr>
        <w:t xml:space="preserve"> район Алтайского края, </w:t>
      </w:r>
      <w:r w:rsidRPr="006047A2">
        <w:rPr>
          <w:rFonts w:ascii="Times New Roman" w:hAnsi="Times New Roman"/>
          <w:sz w:val="28"/>
          <w:szCs w:val="28"/>
        </w:rPr>
        <w:t xml:space="preserve">входящих в него </w:t>
      </w:r>
      <w:r>
        <w:rPr>
          <w:rFonts w:ascii="Times New Roman" w:hAnsi="Times New Roman"/>
          <w:sz w:val="28"/>
          <w:szCs w:val="28"/>
        </w:rPr>
        <w:t>сельских поселений</w:t>
      </w:r>
      <w:r w:rsidRPr="006047A2">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w:t>
      </w:r>
    </w:p>
    <w:p w:rsidR="00F408C5" w:rsidRPr="006047A2" w:rsidRDefault="00F408C5" w:rsidP="000A005A">
      <w:pPr>
        <w:pStyle w:val="ConsPlusNormal"/>
        <w:spacing w:line="223" w:lineRule="auto"/>
        <w:ind w:firstLine="709"/>
        <w:jc w:val="both"/>
        <w:rPr>
          <w:rFonts w:ascii="Times New Roman" w:hAnsi="Times New Roman"/>
          <w:sz w:val="28"/>
          <w:szCs w:val="28"/>
        </w:rPr>
      </w:pPr>
      <w:r>
        <w:rPr>
          <w:rFonts w:ascii="Times New Roman" w:hAnsi="Times New Roman"/>
          <w:sz w:val="28"/>
          <w:szCs w:val="28"/>
        </w:rPr>
        <w:t>2) </w:t>
      </w:r>
      <w:r w:rsidRPr="006047A2">
        <w:rPr>
          <w:rFonts w:ascii="Times New Roman" w:hAnsi="Times New Roman"/>
          <w:sz w:val="28"/>
          <w:szCs w:val="28"/>
        </w:rPr>
        <w:t>материалы по обоснованию расчетных показателей, содержащихся в основной части нормативов;</w:t>
      </w:r>
    </w:p>
    <w:p w:rsidR="00F408C5" w:rsidRPr="006047A2" w:rsidRDefault="00F408C5" w:rsidP="000A005A">
      <w:pPr>
        <w:pStyle w:val="ConsPlusNormal"/>
        <w:spacing w:line="223" w:lineRule="auto"/>
        <w:ind w:firstLine="709"/>
        <w:jc w:val="both"/>
        <w:rPr>
          <w:rFonts w:ascii="Times New Roman" w:hAnsi="Times New Roman"/>
          <w:sz w:val="28"/>
          <w:szCs w:val="28"/>
        </w:rPr>
      </w:pPr>
      <w:r>
        <w:rPr>
          <w:rFonts w:ascii="Times New Roman" w:hAnsi="Times New Roman"/>
          <w:sz w:val="28"/>
          <w:szCs w:val="28"/>
        </w:rPr>
        <w:t>3) </w:t>
      </w:r>
      <w:r w:rsidRPr="006047A2">
        <w:rPr>
          <w:rFonts w:ascii="Times New Roman" w:hAnsi="Times New Roman"/>
          <w:sz w:val="28"/>
          <w:szCs w:val="28"/>
        </w:rPr>
        <w:t>правила и область применения расчетных показателей, содержащихся в основной части нормативов.</w:t>
      </w:r>
    </w:p>
    <w:p w:rsidR="00F408C5" w:rsidRPr="006047A2" w:rsidRDefault="00F408C5" w:rsidP="000A005A">
      <w:pPr>
        <w:pStyle w:val="ConsPlusNormal"/>
        <w:spacing w:line="223" w:lineRule="auto"/>
        <w:ind w:firstLine="709"/>
        <w:jc w:val="both"/>
        <w:rPr>
          <w:rFonts w:ascii="Times New Roman" w:hAnsi="Times New Roman"/>
          <w:sz w:val="28"/>
          <w:szCs w:val="28"/>
        </w:rPr>
      </w:pPr>
      <w:r w:rsidRPr="006047A2">
        <w:rPr>
          <w:rFonts w:ascii="Times New Roman" w:hAnsi="Times New Roman"/>
          <w:bCs/>
          <w:sz w:val="28"/>
          <w:szCs w:val="28"/>
        </w:rPr>
        <w:t xml:space="preserve">Основные термины и определения, примененные </w:t>
      </w:r>
      <w:r w:rsidRPr="006047A2">
        <w:rPr>
          <w:rFonts w:ascii="Times New Roman" w:hAnsi="Times New Roman"/>
          <w:iCs/>
          <w:sz w:val="28"/>
          <w:szCs w:val="28"/>
        </w:rPr>
        <w:t>в настоящих нормативах</w:t>
      </w:r>
      <w:r w:rsidRPr="006047A2">
        <w:rPr>
          <w:rFonts w:ascii="Times New Roman" w:hAnsi="Times New Roman"/>
          <w:bCs/>
          <w:sz w:val="28"/>
          <w:szCs w:val="28"/>
        </w:rPr>
        <w:t>, приведены в Приложении А.</w:t>
      </w:r>
    </w:p>
    <w:p w:rsidR="00F408C5" w:rsidRPr="00EC7AD1" w:rsidRDefault="00F408C5" w:rsidP="000A005A">
      <w:pPr>
        <w:pStyle w:val="ConsPlusNormal"/>
        <w:spacing w:line="240" w:lineRule="exact"/>
        <w:ind w:firstLine="709"/>
        <w:jc w:val="center"/>
        <w:outlineLvl w:val="1"/>
        <w:rPr>
          <w:rFonts w:ascii="Times New Roman" w:hAnsi="Times New Roman"/>
          <w:sz w:val="16"/>
          <w:szCs w:val="16"/>
        </w:rPr>
      </w:pPr>
    </w:p>
    <w:p w:rsidR="00F408C5" w:rsidRPr="006047A2" w:rsidRDefault="00F408C5" w:rsidP="000A005A">
      <w:pPr>
        <w:pStyle w:val="ConsPlusNormal"/>
        <w:ind w:firstLine="709"/>
        <w:jc w:val="center"/>
        <w:outlineLvl w:val="1"/>
        <w:rPr>
          <w:rFonts w:ascii="Times New Roman" w:hAnsi="Times New Roman"/>
          <w:sz w:val="28"/>
          <w:szCs w:val="28"/>
        </w:rPr>
      </w:pPr>
      <w:r w:rsidRPr="006047A2">
        <w:rPr>
          <w:rFonts w:ascii="Times New Roman" w:hAnsi="Times New Roman"/>
          <w:sz w:val="28"/>
          <w:szCs w:val="28"/>
        </w:rPr>
        <w:t>Основная часть</w:t>
      </w:r>
    </w:p>
    <w:p w:rsidR="00F408C5" w:rsidRPr="00EC7AD1" w:rsidRDefault="00F408C5" w:rsidP="000A005A">
      <w:pPr>
        <w:pStyle w:val="ConsPlusNormal"/>
        <w:ind w:firstLine="709"/>
        <w:jc w:val="center"/>
        <w:outlineLvl w:val="1"/>
        <w:rPr>
          <w:rFonts w:ascii="Times New Roman" w:hAnsi="Times New Roman"/>
          <w:sz w:val="16"/>
          <w:szCs w:val="16"/>
        </w:rPr>
      </w:pPr>
    </w:p>
    <w:p w:rsidR="00F408C5" w:rsidRPr="006047A2" w:rsidRDefault="00F408C5" w:rsidP="000A005A">
      <w:pPr>
        <w:pStyle w:val="ConsPlusNormal"/>
        <w:ind w:firstLine="709"/>
        <w:jc w:val="center"/>
        <w:outlineLvl w:val="1"/>
        <w:rPr>
          <w:rFonts w:ascii="Times New Roman" w:hAnsi="Times New Roman"/>
          <w:sz w:val="28"/>
          <w:szCs w:val="28"/>
        </w:rPr>
      </w:pPr>
      <w:r w:rsidRPr="006047A2">
        <w:rPr>
          <w:rFonts w:ascii="Times New Roman" w:hAnsi="Times New Roman"/>
          <w:sz w:val="28"/>
          <w:szCs w:val="28"/>
        </w:rPr>
        <w:t>I. Общая организация и зонирование территорий</w:t>
      </w:r>
    </w:p>
    <w:p w:rsidR="00F408C5" w:rsidRPr="006047A2" w:rsidRDefault="00F408C5" w:rsidP="000A005A">
      <w:pPr>
        <w:pStyle w:val="ConsPlusNormal"/>
        <w:ind w:firstLine="709"/>
        <w:jc w:val="center"/>
        <w:rPr>
          <w:rFonts w:ascii="Times New Roman" w:hAnsi="Times New Roman"/>
          <w:sz w:val="28"/>
          <w:szCs w:val="28"/>
        </w:rPr>
      </w:pPr>
      <w:r>
        <w:rPr>
          <w:rFonts w:ascii="Times New Roman" w:hAnsi="Times New Roman"/>
          <w:sz w:val="28"/>
          <w:szCs w:val="28"/>
        </w:rPr>
        <w:t xml:space="preserve">муниципального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 Алтайского края</w:t>
      </w:r>
    </w:p>
    <w:p w:rsidR="00F408C5" w:rsidRPr="00EC7AD1" w:rsidRDefault="00F408C5" w:rsidP="000A005A">
      <w:pPr>
        <w:pStyle w:val="ConsPlusNormal"/>
        <w:ind w:firstLine="709"/>
        <w:jc w:val="center"/>
        <w:rPr>
          <w:rFonts w:ascii="Times New Roman" w:hAnsi="Times New Roman"/>
          <w:sz w:val="16"/>
          <w:szCs w:val="16"/>
        </w:rPr>
      </w:pPr>
    </w:p>
    <w:p w:rsidR="00F408C5" w:rsidRPr="006047A2" w:rsidRDefault="00F408C5" w:rsidP="000A005A">
      <w:pPr>
        <w:pStyle w:val="ConsPlusNormal"/>
        <w:ind w:firstLine="709"/>
        <w:jc w:val="center"/>
        <w:outlineLvl w:val="2"/>
        <w:rPr>
          <w:rFonts w:ascii="Times New Roman" w:hAnsi="Times New Roman"/>
          <w:sz w:val="28"/>
          <w:szCs w:val="28"/>
        </w:rPr>
      </w:pPr>
      <w:bookmarkStart w:id="0" w:name="Par62"/>
      <w:bookmarkEnd w:id="0"/>
      <w:r w:rsidRPr="006047A2">
        <w:rPr>
          <w:rFonts w:ascii="Times New Roman" w:hAnsi="Times New Roman"/>
          <w:sz w:val="28"/>
          <w:szCs w:val="28"/>
        </w:rPr>
        <w:t>1. Административно-территориальное устройство, планировочная</w:t>
      </w:r>
      <w:r w:rsidRPr="006047A2">
        <w:rPr>
          <w:rFonts w:ascii="Times New Roman" w:hAnsi="Times New Roman"/>
          <w:sz w:val="28"/>
          <w:szCs w:val="28"/>
        </w:rPr>
        <w:br/>
        <w:t>орга</w:t>
      </w:r>
      <w:r>
        <w:rPr>
          <w:rFonts w:ascii="Times New Roman" w:hAnsi="Times New Roman"/>
          <w:sz w:val="28"/>
          <w:szCs w:val="28"/>
        </w:rPr>
        <w:t xml:space="preserve">низация территорий муниципального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w:t>
      </w:r>
    </w:p>
    <w:p w:rsidR="00F408C5" w:rsidRPr="00FF4757" w:rsidRDefault="00F408C5" w:rsidP="000A005A">
      <w:pPr>
        <w:pStyle w:val="ConsPlusNormal"/>
        <w:spacing w:line="228" w:lineRule="auto"/>
        <w:ind w:firstLine="709"/>
        <w:jc w:val="both"/>
        <w:rPr>
          <w:rFonts w:ascii="Times New Roman" w:hAnsi="Times New Roman"/>
          <w:sz w:val="24"/>
          <w:szCs w:val="24"/>
        </w:rPr>
      </w:pPr>
    </w:p>
    <w:p w:rsidR="00F408C5" w:rsidRPr="005345F6" w:rsidRDefault="00F408C5" w:rsidP="000A005A">
      <w:pPr>
        <w:shd w:val="clear" w:color="auto" w:fill="FFFFFF"/>
        <w:ind w:firstLine="709"/>
        <w:jc w:val="both"/>
        <w:rPr>
          <w:sz w:val="28"/>
          <w:szCs w:val="28"/>
        </w:rPr>
      </w:pPr>
      <w:r w:rsidRPr="006047A2">
        <w:rPr>
          <w:sz w:val="28"/>
          <w:szCs w:val="28"/>
        </w:rPr>
        <w:t xml:space="preserve">1.1. Территория </w:t>
      </w:r>
      <w:r>
        <w:rPr>
          <w:sz w:val="28"/>
          <w:szCs w:val="28"/>
        </w:rPr>
        <w:t xml:space="preserve">муниципального образования </w:t>
      </w:r>
      <w:r>
        <w:rPr>
          <w:bCs/>
          <w:sz w:val="28"/>
          <w:szCs w:val="28"/>
        </w:rPr>
        <w:t>Топчихинский</w:t>
      </w:r>
      <w:r>
        <w:rPr>
          <w:sz w:val="28"/>
          <w:szCs w:val="28"/>
        </w:rPr>
        <w:t xml:space="preserve"> район </w:t>
      </w:r>
      <w:r w:rsidRPr="006047A2">
        <w:rPr>
          <w:sz w:val="28"/>
          <w:szCs w:val="28"/>
        </w:rPr>
        <w:t xml:space="preserve">Алтайского края </w:t>
      </w:r>
      <w:r>
        <w:rPr>
          <w:sz w:val="28"/>
          <w:szCs w:val="28"/>
        </w:rPr>
        <w:t xml:space="preserve">общей площадью </w:t>
      </w:r>
      <w:r w:rsidRPr="005345F6">
        <w:rPr>
          <w:sz w:val="28"/>
          <w:szCs w:val="28"/>
        </w:rPr>
        <w:t>3301</w:t>
      </w:r>
      <w:r w:rsidR="002941BA">
        <w:rPr>
          <w:sz w:val="28"/>
          <w:szCs w:val="28"/>
        </w:rPr>
        <w:t xml:space="preserve"> квадратный </w:t>
      </w:r>
      <w:r>
        <w:rPr>
          <w:sz w:val="28"/>
          <w:szCs w:val="28"/>
        </w:rPr>
        <w:t>километр</w:t>
      </w:r>
      <w:r w:rsidRPr="004162CA">
        <w:rPr>
          <w:sz w:val="28"/>
          <w:szCs w:val="28"/>
        </w:rPr>
        <w:t xml:space="preserve"> делится на </w:t>
      </w:r>
      <w:r>
        <w:rPr>
          <w:rFonts w:cs="Arial"/>
          <w:color w:val="000000"/>
          <w:sz w:val="28"/>
          <w:szCs w:val="28"/>
        </w:rPr>
        <w:t>17</w:t>
      </w:r>
      <w:r w:rsidRPr="006047A2">
        <w:rPr>
          <w:rFonts w:cs="Arial"/>
          <w:color w:val="000000"/>
          <w:sz w:val="28"/>
          <w:szCs w:val="28"/>
        </w:rPr>
        <w:t xml:space="preserve"> сельских поселени</w:t>
      </w:r>
      <w:r>
        <w:rPr>
          <w:rFonts w:cs="Arial"/>
          <w:color w:val="000000"/>
          <w:sz w:val="28"/>
          <w:szCs w:val="28"/>
        </w:rPr>
        <w:t>й, в состав которых входят 38</w:t>
      </w:r>
      <w:r w:rsidR="00B45A8E">
        <w:rPr>
          <w:sz w:val="28"/>
          <w:szCs w:val="28"/>
        </w:rPr>
        <w:t xml:space="preserve"> </w:t>
      </w:r>
      <w:r>
        <w:rPr>
          <w:sz w:val="28"/>
          <w:szCs w:val="28"/>
        </w:rPr>
        <w:t xml:space="preserve">населенных пунктов. </w:t>
      </w:r>
      <w:r w:rsidRPr="005345F6">
        <w:rPr>
          <w:sz w:val="28"/>
          <w:szCs w:val="28"/>
        </w:rPr>
        <w:t xml:space="preserve">Территория района </w:t>
      </w:r>
      <w:r>
        <w:rPr>
          <w:sz w:val="28"/>
          <w:szCs w:val="28"/>
        </w:rPr>
        <w:lastRenderedPageBreak/>
        <w:t>п</w:t>
      </w:r>
      <w:r w:rsidRPr="005345F6">
        <w:rPr>
          <w:sz w:val="28"/>
          <w:szCs w:val="28"/>
        </w:rPr>
        <w:t>ротяженность</w:t>
      </w:r>
      <w:r>
        <w:rPr>
          <w:sz w:val="28"/>
          <w:szCs w:val="28"/>
        </w:rPr>
        <w:t>ю</w:t>
      </w:r>
      <w:r w:rsidRPr="005345F6">
        <w:rPr>
          <w:sz w:val="28"/>
          <w:szCs w:val="28"/>
        </w:rPr>
        <w:t xml:space="preserve"> с севера на юг – </w:t>
      </w:r>
      <w:smartTag w:uri="urn:schemas-microsoft-com:office:smarttags" w:element="metricconverter">
        <w:smartTagPr>
          <w:attr w:name="ProductID" w:val="50 км"/>
        </w:smartTagPr>
        <w:r w:rsidRPr="005345F6">
          <w:rPr>
            <w:sz w:val="28"/>
            <w:szCs w:val="28"/>
          </w:rPr>
          <w:t>50 км</w:t>
        </w:r>
      </w:smartTag>
      <w:r w:rsidRPr="005345F6">
        <w:rPr>
          <w:sz w:val="28"/>
          <w:szCs w:val="28"/>
        </w:rPr>
        <w:t xml:space="preserve">, с запада на восток – около </w:t>
      </w:r>
      <w:smartTag w:uri="urn:schemas-microsoft-com:office:smarttags" w:element="metricconverter">
        <w:smartTagPr>
          <w:attr w:name="ProductID" w:val="100 км"/>
        </w:smartTagPr>
        <w:r w:rsidRPr="005345F6">
          <w:rPr>
            <w:sz w:val="28"/>
            <w:szCs w:val="28"/>
          </w:rPr>
          <w:t>100 км</w:t>
        </w:r>
      </w:smartTag>
      <w:r>
        <w:rPr>
          <w:sz w:val="28"/>
          <w:szCs w:val="28"/>
        </w:rPr>
        <w:t xml:space="preserve">, </w:t>
      </w:r>
      <w:r w:rsidRPr="005345F6">
        <w:rPr>
          <w:sz w:val="28"/>
          <w:szCs w:val="28"/>
        </w:rPr>
        <w:t>разделена руслом Оби на две неравные части – западную (большую) левобережную и восточную (соответственно меньшую) правобереж</w:t>
      </w:r>
      <w:r>
        <w:rPr>
          <w:sz w:val="28"/>
          <w:szCs w:val="28"/>
        </w:rPr>
        <w:t>ную</w:t>
      </w:r>
      <w:r w:rsidRPr="005345F6">
        <w:rPr>
          <w:sz w:val="28"/>
          <w:szCs w:val="28"/>
        </w:rPr>
        <w:t>.</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 xml:space="preserve">1.2. При определении перспектив развития и планировки поселений на территории </w:t>
      </w:r>
      <w:r>
        <w:rPr>
          <w:sz w:val="28"/>
          <w:szCs w:val="28"/>
        </w:rPr>
        <w:t xml:space="preserve">муниципального образования </w:t>
      </w:r>
      <w:r>
        <w:rPr>
          <w:bCs/>
          <w:sz w:val="28"/>
          <w:szCs w:val="28"/>
        </w:rPr>
        <w:t>Топчихинский</w:t>
      </w:r>
      <w:r>
        <w:rPr>
          <w:sz w:val="28"/>
          <w:szCs w:val="28"/>
        </w:rPr>
        <w:t xml:space="preserve"> район </w:t>
      </w:r>
      <w:r w:rsidRPr="006047A2">
        <w:rPr>
          <w:sz w:val="28"/>
          <w:szCs w:val="28"/>
        </w:rPr>
        <w:t>Алтайского края следует учитывать:</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1) местоположение поселений в системе расселения муниципаль</w:t>
      </w:r>
      <w:r>
        <w:rPr>
          <w:sz w:val="28"/>
          <w:szCs w:val="28"/>
        </w:rPr>
        <w:t>ного</w:t>
      </w:r>
      <w:r w:rsidRPr="006047A2">
        <w:rPr>
          <w:sz w:val="28"/>
          <w:szCs w:val="28"/>
        </w:rPr>
        <w:t xml:space="preserve"> райо</w:t>
      </w:r>
      <w:r>
        <w:rPr>
          <w:sz w:val="28"/>
          <w:szCs w:val="28"/>
        </w:rPr>
        <w:t>на</w:t>
      </w:r>
      <w:r w:rsidRPr="006047A2">
        <w:rPr>
          <w:sz w:val="28"/>
          <w:szCs w:val="28"/>
        </w:rPr>
        <w:t>;</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2) роль поселений в системе формируемых центров обслуживания населения (местного уровня);</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3) историко-культурное значение и национально-бытовые особенности поселений;</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4) прогноз социально-экономического развития территории;</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5) численность населения на расчетный срок;</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6) санитарно-эпидемиологическую и экологическую обстановку на планируемых к развитию территориях;</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7) сведения об объектах культурного наследия.</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 xml:space="preserve">1.3. </w:t>
      </w:r>
      <w:r>
        <w:rPr>
          <w:rFonts w:ascii="Times New Roman" w:hAnsi="Times New Roman"/>
          <w:sz w:val="28"/>
          <w:szCs w:val="28"/>
        </w:rPr>
        <w:t>П</w:t>
      </w:r>
      <w:r w:rsidRPr="006047A2">
        <w:rPr>
          <w:rFonts w:ascii="Times New Roman" w:hAnsi="Times New Roman"/>
          <w:sz w:val="28"/>
          <w:szCs w:val="28"/>
        </w:rPr>
        <w:t xml:space="preserve">оселения </w:t>
      </w:r>
      <w:r>
        <w:rPr>
          <w:rFonts w:ascii="Times New Roman" w:hAnsi="Times New Roman"/>
          <w:sz w:val="28"/>
          <w:szCs w:val="28"/>
        </w:rPr>
        <w:t xml:space="preserve">муниципального образования </w:t>
      </w:r>
      <w:r>
        <w:rPr>
          <w:rFonts w:ascii="Times New Roman" w:hAnsi="Times New Roman"/>
          <w:bCs/>
          <w:sz w:val="28"/>
          <w:szCs w:val="28"/>
        </w:rPr>
        <w:t xml:space="preserve">Топчихинский </w:t>
      </w:r>
      <w:r>
        <w:rPr>
          <w:rFonts w:ascii="Times New Roman" w:hAnsi="Times New Roman"/>
          <w:sz w:val="28"/>
          <w:szCs w:val="28"/>
        </w:rPr>
        <w:t xml:space="preserve"> район </w:t>
      </w:r>
      <w:r w:rsidRPr="006047A2">
        <w:rPr>
          <w:rFonts w:ascii="Times New Roman" w:hAnsi="Times New Roman"/>
          <w:sz w:val="28"/>
          <w:szCs w:val="28"/>
        </w:rPr>
        <w:t>Алтайского края в зависимости от численности населения на прогнозируемый период подразделяются на группы в соответствии с таблицей 1.</w:t>
      </w:r>
    </w:p>
    <w:p w:rsidR="00F408C5" w:rsidRDefault="00F408C5" w:rsidP="00EB003C">
      <w:pPr>
        <w:pStyle w:val="ConsPlusNormal"/>
        <w:spacing w:before="120" w:after="120"/>
        <w:jc w:val="right"/>
        <w:outlineLvl w:val="3"/>
        <w:rPr>
          <w:rFonts w:ascii="Times New Roman" w:hAnsi="Times New Roman"/>
          <w:sz w:val="28"/>
          <w:szCs w:val="28"/>
        </w:rPr>
      </w:pPr>
      <w:bookmarkStart w:id="1" w:name="Par67"/>
      <w:bookmarkEnd w:id="1"/>
      <w:r w:rsidRPr="006047A2">
        <w:rPr>
          <w:rFonts w:ascii="Times New Roman" w:hAnsi="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166"/>
      </w:tblGrid>
      <w:tr w:rsidR="00F408C5" w:rsidRPr="00CE2FAB" w:rsidTr="00BA33E2">
        <w:tc>
          <w:tcPr>
            <w:tcW w:w="3190" w:type="dxa"/>
            <w:vMerge w:val="restart"/>
          </w:tcPr>
          <w:p w:rsidR="00F408C5" w:rsidRPr="00CE2FAB" w:rsidRDefault="00F408C5" w:rsidP="00BA33E2">
            <w:pPr>
              <w:jc w:val="center"/>
            </w:pPr>
            <w:r w:rsidRPr="00CE2FAB">
              <w:t xml:space="preserve">Типы </w:t>
            </w:r>
          </w:p>
          <w:p w:rsidR="00F408C5" w:rsidRPr="00BA33E2" w:rsidRDefault="00F408C5" w:rsidP="00BA33E2">
            <w:pPr>
              <w:pStyle w:val="ConsPlusNormal"/>
              <w:ind w:firstLine="0"/>
              <w:jc w:val="center"/>
              <w:outlineLvl w:val="3"/>
              <w:rPr>
                <w:rFonts w:ascii="Times New Roman" w:hAnsi="Times New Roman" w:cs="Times New Roman"/>
                <w:sz w:val="24"/>
                <w:szCs w:val="24"/>
              </w:rPr>
            </w:pPr>
            <w:r w:rsidRPr="00BA33E2">
              <w:rPr>
                <w:rFonts w:ascii="Times New Roman" w:hAnsi="Times New Roman" w:cs="Times New Roman"/>
                <w:sz w:val="24"/>
                <w:szCs w:val="24"/>
              </w:rPr>
              <w:t>поселений</w:t>
            </w:r>
          </w:p>
        </w:tc>
        <w:tc>
          <w:tcPr>
            <w:tcW w:w="6166" w:type="dxa"/>
          </w:tcPr>
          <w:p w:rsidR="00F408C5" w:rsidRPr="00BA33E2" w:rsidRDefault="00F408C5" w:rsidP="00BA33E2">
            <w:pPr>
              <w:pStyle w:val="ConsPlusNormal"/>
              <w:spacing w:before="120" w:after="120"/>
              <w:ind w:firstLine="0"/>
              <w:jc w:val="center"/>
              <w:outlineLvl w:val="3"/>
              <w:rPr>
                <w:rFonts w:ascii="Times New Roman" w:hAnsi="Times New Roman" w:cs="Times New Roman"/>
                <w:sz w:val="24"/>
                <w:szCs w:val="24"/>
              </w:rPr>
            </w:pPr>
            <w:r w:rsidRPr="00BA33E2">
              <w:rPr>
                <w:rFonts w:ascii="Times New Roman" w:hAnsi="Times New Roman" w:cs="Times New Roman"/>
                <w:sz w:val="24"/>
                <w:szCs w:val="24"/>
              </w:rPr>
              <w:t>Численность населения, тыс. чел.</w:t>
            </w:r>
          </w:p>
        </w:tc>
      </w:tr>
      <w:tr w:rsidR="00F408C5" w:rsidRPr="00CE2FAB" w:rsidTr="00CE3F50">
        <w:tc>
          <w:tcPr>
            <w:tcW w:w="3190" w:type="dxa"/>
            <w:vMerge/>
          </w:tcPr>
          <w:p w:rsidR="00F408C5" w:rsidRPr="00BA33E2" w:rsidRDefault="00F408C5" w:rsidP="00BA33E2">
            <w:pPr>
              <w:pStyle w:val="ConsPlusNormal"/>
              <w:spacing w:before="120" w:after="120"/>
              <w:ind w:firstLine="0"/>
              <w:jc w:val="both"/>
              <w:outlineLvl w:val="3"/>
              <w:rPr>
                <w:rFonts w:ascii="Times New Roman" w:hAnsi="Times New Roman" w:cs="Times New Roman"/>
                <w:sz w:val="24"/>
                <w:szCs w:val="24"/>
              </w:rPr>
            </w:pPr>
          </w:p>
        </w:tc>
        <w:tc>
          <w:tcPr>
            <w:tcW w:w="6166" w:type="dxa"/>
          </w:tcPr>
          <w:p w:rsidR="00F408C5" w:rsidRPr="00CE2FAB" w:rsidRDefault="00F408C5" w:rsidP="00BA33E2">
            <w:pPr>
              <w:jc w:val="center"/>
            </w:pPr>
            <w:r w:rsidRPr="00CE2FAB">
              <w:t>сельские</w:t>
            </w:r>
          </w:p>
          <w:p w:rsidR="00F408C5" w:rsidRPr="00CE2FAB" w:rsidRDefault="00F408C5" w:rsidP="00BA33E2">
            <w:pPr>
              <w:jc w:val="center"/>
            </w:pPr>
            <w:r w:rsidRPr="00CE2FAB">
              <w:t>поселения, чел.</w:t>
            </w:r>
          </w:p>
        </w:tc>
      </w:tr>
      <w:tr w:rsidR="00F408C5" w:rsidRPr="00CE2FAB" w:rsidTr="00CE3F50">
        <w:tc>
          <w:tcPr>
            <w:tcW w:w="3190" w:type="dxa"/>
          </w:tcPr>
          <w:p w:rsidR="00F408C5" w:rsidRPr="00CE2FAB" w:rsidRDefault="00F408C5" w:rsidP="008C79F4">
            <w:r w:rsidRPr="00CE2FAB">
              <w:t xml:space="preserve">Крупные </w:t>
            </w:r>
          </w:p>
        </w:tc>
        <w:tc>
          <w:tcPr>
            <w:tcW w:w="6166" w:type="dxa"/>
          </w:tcPr>
          <w:p w:rsidR="00F408C5" w:rsidRPr="00CE2FAB" w:rsidRDefault="00F408C5" w:rsidP="00BA33E2">
            <w:pPr>
              <w:jc w:val="center"/>
            </w:pPr>
            <w:r w:rsidRPr="00CE2FAB">
              <w:t>свыше 5</w:t>
            </w:r>
          </w:p>
          <w:p w:rsidR="00F408C5" w:rsidRPr="00CE2FAB" w:rsidRDefault="00F408C5" w:rsidP="00BA33E2">
            <w:pPr>
              <w:jc w:val="center"/>
            </w:pPr>
            <w:r w:rsidRPr="00CE2FAB">
              <w:t>3 - 5</w:t>
            </w:r>
          </w:p>
        </w:tc>
      </w:tr>
      <w:tr w:rsidR="00F408C5" w:rsidRPr="00CE2FAB" w:rsidTr="00CE3F50">
        <w:trPr>
          <w:trHeight w:val="379"/>
        </w:trPr>
        <w:tc>
          <w:tcPr>
            <w:tcW w:w="3190" w:type="dxa"/>
          </w:tcPr>
          <w:p w:rsidR="00F408C5" w:rsidRPr="00CE2FAB" w:rsidRDefault="00F408C5" w:rsidP="008C79F4">
            <w:r w:rsidRPr="00CE2FAB">
              <w:t xml:space="preserve">Большие </w:t>
            </w:r>
          </w:p>
        </w:tc>
        <w:tc>
          <w:tcPr>
            <w:tcW w:w="6166" w:type="dxa"/>
          </w:tcPr>
          <w:p w:rsidR="00F408C5" w:rsidRPr="00CE2FAB" w:rsidRDefault="00F408C5" w:rsidP="00BA33E2">
            <w:pPr>
              <w:jc w:val="center"/>
            </w:pPr>
            <w:r w:rsidRPr="00CE2FAB">
              <w:t>1 - 3</w:t>
            </w:r>
          </w:p>
        </w:tc>
      </w:tr>
      <w:tr w:rsidR="00F408C5" w:rsidRPr="00CE2FAB" w:rsidTr="00CE3F50">
        <w:trPr>
          <w:trHeight w:val="365"/>
        </w:trPr>
        <w:tc>
          <w:tcPr>
            <w:tcW w:w="3190" w:type="dxa"/>
          </w:tcPr>
          <w:p w:rsidR="00F408C5" w:rsidRPr="00CE2FAB" w:rsidRDefault="00F408C5" w:rsidP="008C79F4">
            <w:r w:rsidRPr="00CE2FAB">
              <w:t xml:space="preserve">Средние </w:t>
            </w:r>
          </w:p>
        </w:tc>
        <w:tc>
          <w:tcPr>
            <w:tcW w:w="6166" w:type="dxa"/>
          </w:tcPr>
          <w:p w:rsidR="00F408C5" w:rsidRPr="00CE2FAB" w:rsidRDefault="00F408C5" w:rsidP="00BA33E2">
            <w:pPr>
              <w:jc w:val="center"/>
            </w:pPr>
            <w:r w:rsidRPr="00CE2FAB">
              <w:t>0,2 - 1</w:t>
            </w:r>
          </w:p>
        </w:tc>
      </w:tr>
      <w:tr w:rsidR="00F408C5" w:rsidRPr="00CE2FAB" w:rsidTr="00CE3F50">
        <w:tc>
          <w:tcPr>
            <w:tcW w:w="3190" w:type="dxa"/>
          </w:tcPr>
          <w:p w:rsidR="00F408C5" w:rsidRPr="00CE2FAB" w:rsidRDefault="00F408C5" w:rsidP="008C79F4">
            <w:r w:rsidRPr="00CE2FAB">
              <w:t xml:space="preserve">Малые </w:t>
            </w:r>
          </w:p>
        </w:tc>
        <w:tc>
          <w:tcPr>
            <w:tcW w:w="6166" w:type="dxa"/>
          </w:tcPr>
          <w:p w:rsidR="00F408C5" w:rsidRPr="00CE2FAB" w:rsidRDefault="00F408C5" w:rsidP="00BA33E2">
            <w:pPr>
              <w:jc w:val="center"/>
            </w:pPr>
            <w:r w:rsidRPr="00CE2FAB">
              <w:t>0,05 - 0,2</w:t>
            </w:r>
          </w:p>
          <w:p w:rsidR="00F408C5" w:rsidRPr="00CE2FAB" w:rsidRDefault="00F408C5" w:rsidP="00BA33E2">
            <w:pPr>
              <w:jc w:val="center"/>
            </w:pPr>
            <w:r w:rsidRPr="00CE2FAB">
              <w:t>до 0,05</w:t>
            </w:r>
          </w:p>
        </w:tc>
      </w:tr>
    </w:tbl>
    <w:p w:rsidR="00F408C5" w:rsidRPr="006047A2" w:rsidRDefault="00F408C5" w:rsidP="000A005A">
      <w:pPr>
        <w:pStyle w:val="ConsPlusNormal"/>
        <w:spacing w:before="160" w:line="242" w:lineRule="auto"/>
        <w:ind w:firstLine="709"/>
        <w:jc w:val="both"/>
        <w:rPr>
          <w:rFonts w:ascii="Times New Roman" w:hAnsi="Times New Roman"/>
          <w:sz w:val="28"/>
          <w:szCs w:val="28"/>
        </w:rPr>
      </w:pPr>
      <w:r w:rsidRPr="006047A2">
        <w:rPr>
          <w:rFonts w:ascii="Times New Roman" w:hAnsi="Times New Roman"/>
          <w:sz w:val="28"/>
          <w:szCs w:val="28"/>
        </w:rPr>
        <w:t>1.4. Элементами план</w:t>
      </w:r>
      <w:r>
        <w:rPr>
          <w:rFonts w:ascii="Times New Roman" w:hAnsi="Times New Roman"/>
          <w:sz w:val="28"/>
          <w:szCs w:val="28"/>
        </w:rPr>
        <w:t>ировочной организации территории</w:t>
      </w:r>
      <w:r w:rsidRPr="006047A2">
        <w:rPr>
          <w:rFonts w:ascii="Times New Roman" w:hAnsi="Times New Roman"/>
          <w:sz w:val="28"/>
          <w:szCs w:val="28"/>
        </w:rPr>
        <w:t xml:space="preserve"> муниципаль</w:t>
      </w:r>
      <w:r>
        <w:rPr>
          <w:rFonts w:ascii="Times New Roman" w:hAnsi="Times New Roman"/>
          <w:sz w:val="28"/>
          <w:szCs w:val="28"/>
        </w:rPr>
        <w:t xml:space="preserve">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w:t>
      </w:r>
      <w:r w:rsidRPr="006047A2">
        <w:rPr>
          <w:rFonts w:ascii="Times New Roman" w:hAnsi="Times New Roman"/>
          <w:sz w:val="28"/>
          <w:szCs w:val="28"/>
        </w:rPr>
        <w:t xml:space="preserve"> Алтайского края являются:</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1) земли населенных пунктов и иных категорий;</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2) функциональные зоны;</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3) зоны с особыми условиями использования территорий;</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4) земельные участки под объектами капитального строительства, в том числе линейными;</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5) земельные участки, запланированные для размещения объектов капитального строительства, в том числе линейных объектов;</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6) элементы планировочной структуры (планировочные районы, микрорайоны, кварталы);</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7) иные элементы планировочной организации территорий, определяемые в соответствии с законодательством.</w:t>
      </w:r>
    </w:p>
    <w:p w:rsidR="00F408C5" w:rsidRPr="006047A2" w:rsidRDefault="00F408C5" w:rsidP="000A005A">
      <w:pPr>
        <w:pStyle w:val="ConsPlusNormal"/>
        <w:ind w:firstLine="709"/>
        <w:jc w:val="both"/>
      </w:pPr>
      <w:r w:rsidRPr="006047A2">
        <w:rPr>
          <w:rFonts w:ascii="Times New Roman" w:hAnsi="Times New Roman"/>
          <w:sz w:val="28"/>
          <w:szCs w:val="28"/>
        </w:rPr>
        <w:t>1.5. Схема территориального планирования му</w:t>
      </w:r>
      <w:r>
        <w:rPr>
          <w:rFonts w:ascii="Times New Roman" w:hAnsi="Times New Roman"/>
          <w:sz w:val="28"/>
          <w:szCs w:val="28"/>
        </w:rPr>
        <w:t xml:space="preserve">ниципального образования </w:t>
      </w:r>
      <w:r>
        <w:rPr>
          <w:rFonts w:ascii="Times New Roman" w:hAnsi="Times New Roman"/>
          <w:bCs/>
          <w:sz w:val="28"/>
          <w:szCs w:val="28"/>
        </w:rPr>
        <w:lastRenderedPageBreak/>
        <w:t xml:space="preserve">Топчихинский </w:t>
      </w:r>
      <w:r>
        <w:rPr>
          <w:rFonts w:ascii="Times New Roman" w:hAnsi="Times New Roman"/>
          <w:sz w:val="28"/>
          <w:szCs w:val="28"/>
        </w:rPr>
        <w:t xml:space="preserve"> район Алтайского края</w:t>
      </w:r>
      <w:r w:rsidRPr="006047A2">
        <w:rPr>
          <w:rFonts w:ascii="Times New Roman" w:hAnsi="Times New Roman"/>
          <w:sz w:val="28"/>
          <w:szCs w:val="28"/>
        </w:rPr>
        <w:t>, преду</w:t>
      </w:r>
      <w:r>
        <w:rPr>
          <w:rFonts w:ascii="Times New Roman" w:hAnsi="Times New Roman"/>
          <w:sz w:val="28"/>
          <w:szCs w:val="28"/>
        </w:rPr>
        <w:t>сматривающая</w:t>
      </w:r>
      <w:r w:rsidRPr="006047A2">
        <w:rPr>
          <w:rFonts w:ascii="Times New Roman" w:hAnsi="Times New Roman"/>
          <w:sz w:val="28"/>
          <w:szCs w:val="28"/>
        </w:rPr>
        <w:t xml:space="preserve"> размещение линейных объектов федерального значения, линейных объектов краевого значения, линейных объектов местного значе</w:t>
      </w:r>
      <w:r>
        <w:rPr>
          <w:rFonts w:ascii="Times New Roman" w:hAnsi="Times New Roman"/>
          <w:sz w:val="28"/>
          <w:szCs w:val="28"/>
        </w:rPr>
        <w:t>ния, утверждае</w:t>
      </w:r>
      <w:r w:rsidRPr="006047A2">
        <w:rPr>
          <w:rFonts w:ascii="Times New Roman" w:hAnsi="Times New Roman"/>
          <w:sz w:val="28"/>
          <w:szCs w:val="28"/>
        </w:rPr>
        <w:t xml:space="preserve">тся на срок </w:t>
      </w:r>
      <w:r w:rsidRPr="004162CA">
        <w:rPr>
          <w:rFonts w:ascii="Times New Roman" w:hAnsi="Times New Roman"/>
          <w:sz w:val="28"/>
          <w:szCs w:val="28"/>
        </w:rPr>
        <w:t>не менее чем двадцать лет</w:t>
      </w:r>
      <w:r w:rsidRPr="006047A2">
        <w:rPr>
          <w:rFonts w:ascii="Times New Roman" w:hAnsi="Times New Roman"/>
          <w:sz w:val="28"/>
          <w:szCs w:val="28"/>
        </w:rPr>
        <w:t>. Генеральные планы поселений</w:t>
      </w:r>
      <w:r>
        <w:rPr>
          <w:rFonts w:ascii="Times New Roman" w:hAnsi="Times New Roman"/>
          <w:sz w:val="28"/>
          <w:szCs w:val="28"/>
        </w:rPr>
        <w:t xml:space="preserve"> </w:t>
      </w:r>
      <w:r w:rsidRPr="006047A2">
        <w:rPr>
          <w:rFonts w:ascii="Times New Roman" w:hAnsi="Times New Roman"/>
          <w:sz w:val="28"/>
          <w:szCs w:val="28"/>
        </w:rPr>
        <w:t>утверждаются на срок не менее чем двадцать лет.</w:t>
      </w:r>
    </w:p>
    <w:p w:rsidR="00F408C5" w:rsidRPr="006047A2" w:rsidRDefault="00F408C5" w:rsidP="000A005A">
      <w:pPr>
        <w:pStyle w:val="ConsPlusNormal"/>
        <w:ind w:firstLine="709"/>
        <w:jc w:val="both"/>
      </w:pPr>
      <w:r w:rsidRPr="006047A2">
        <w:rPr>
          <w:rFonts w:ascii="Times New Roman" w:hAnsi="Times New Roman"/>
          <w:sz w:val="28"/>
          <w:szCs w:val="28"/>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F408C5" w:rsidRPr="006047A2" w:rsidRDefault="00F408C5" w:rsidP="000A005A">
      <w:pPr>
        <w:widowControl w:val="0"/>
        <w:ind w:firstLine="709"/>
        <w:jc w:val="both"/>
        <w:rPr>
          <w:sz w:val="28"/>
          <w:szCs w:val="28"/>
        </w:rPr>
      </w:pPr>
      <w:r w:rsidRPr="006047A2">
        <w:rPr>
          <w:sz w:val="28"/>
          <w:szCs w:val="28"/>
        </w:rPr>
        <w:t>В районах затопления и подтопления, сейсмичностью 7</w:t>
      </w:r>
      <w:r>
        <w:rPr>
          <w:sz w:val="28"/>
          <w:szCs w:val="28"/>
        </w:rPr>
        <w:t xml:space="preserve"> и 8 </w:t>
      </w:r>
      <w:r w:rsidRPr="006047A2">
        <w:rPr>
          <w:sz w:val="28"/>
          <w:szCs w:val="28"/>
        </w:rPr>
        <w:t xml:space="preserve">баллов зонирование территории поселений следует предусматривать с учетом требований глав 24 и 31 настоящих нормативов соответственно. </w:t>
      </w:r>
    </w:p>
    <w:p w:rsidR="00F408C5" w:rsidRPr="005E0504" w:rsidRDefault="00F408C5" w:rsidP="000A005A">
      <w:pPr>
        <w:pStyle w:val="ConsPlusNormal"/>
        <w:ind w:firstLine="709"/>
        <w:jc w:val="both"/>
        <w:rPr>
          <w:spacing w:val="-2"/>
          <w:sz w:val="28"/>
          <w:szCs w:val="28"/>
        </w:rPr>
      </w:pPr>
      <w:r w:rsidRPr="005E0504">
        <w:rPr>
          <w:rFonts w:ascii="Times New Roman" w:hAnsi="Times New Roman"/>
          <w:spacing w:val="-2"/>
          <w:sz w:val="28"/>
          <w:szCs w:val="28"/>
        </w:rPr>
        <w:t>1.8. При подготовке документов территориального планирования и документа</w:t>
      </w:r>
      <w:r>
        <w:rPr>
          <w:rFonts w:ascii="Times New Roman" w:hAnsi="Times New Roman"/>
          <w:spacing w:val="-2"/>
          <w:sz w:val="28"/>
          <w:szCs w:val="28"/>
        </w:rPr>
        <w:t xml:space="preserve">ции по планировке территорий </w:t>
      </w:r>
      <w:r w:rsidRPr="005E0504">
        <w:rPr>
          <w:rFonts w:ascii="Times New Roman" w:hAnsi="Times New Roman"/>
          <w:spacing w:val="-2"/>
          <w:sz w:val="28"/>
          <w:szCs w:val="28"/>
        </w:rPr>
        <w:t xml:space="preserve">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1.9. Планировочную структуру поселений следует формировать предусматривая:</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 компактное размещение и взаимосвязь территориальных зон с учетом их допустимой совместимости;</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F408C5" w:rsidRPr="006047A2" w:rsidRDefault="00F408C5" w:rsidP="000A005A">
      <w:pPr>
        <w:pStyle w:val="ConsPlusNormal"/>
        <w:ind w:firstLine="709"/>
        <w:jc w:val="both"/>
        <w:rPr>
          <w:rFonts w:ascii="Times New Roman" w:hAnsi="Times New Roman"/>
          <w:sz w:val="28"/>
          <w:szCs w:val="28"/>
        </w:rPr>
      </w:pPr>
      <w:r>
        <w:rPr>
          <w:rFonts w:ascii="Times New Roman" w:hAnsi="Times New Roman"/>
          <w:sz w:val="28"/>
          <w:szCs w:val="28"/>
        </w:rPr>
        <w:t>4) </w:t>
      </w:r>
      <w:r w:rsidRPr="006047A2">
        <w:rPr>
          <w:rFonts w:ascii="Times New Roman" w:hAnsi="Times New Roman"/>
          <w:sz w:val="28"/>
          <w:szCs w:val="28"/>
        </w:rPr>
        <w:t>комплекс архитектурно-градостроительных традиций, природно-климатических, историко-культурных, этнографических и других местных особенностей;</w:t>
      </w:r>
    </w:p>
    <w:p w:rsidR="00F408C5" w:rsidRPr="006047A2" w:rsidRDefault="00F408C5" w:rsidP="000A005A">
      <w:pPr>
        <w:pStyle w:val="ConsPlusNormal"/>
        <w:ind w:firstLine="709"/>
        <w:jc w:val="both"/>
        <w:rPr>
          <w:rFonts w:ascii="Times New Roman" w:hAnsi="Times New Roman"/>
          <w:sz w:val="28"/>
          <w:szCs w:val="28"/>
        </w:rPr>
      </w:pPr>
      <w:r>
        <w:rPr>
          <w:rFonts w:ascii="Times New Roman" w:hAnsi="Times New Roman"/>
          <w:sz w:val="28"/>
          <w:szCs w:val="28"/>
        </w:rPr>
        <w:t>5) </w:t>
      </w:r>
      <w:r w:rsidRPr="006047A2">
        <w:rPr>
          <w:rFonts w:ascii="Times New Roman" w:hAnsi="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6) охрану окружающей среды, объектов культурного наследия;</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7) охрану недр и рациональное использование природных ресурсов;</w:t>
      </w:r>
    </w:p>
    <w:p w:rsidR="00F408C5" w:rsidRPr="00A74073" w:rsidRDefault="00F408C5" w:rsidP="000A005A">
      <w:pPr>
        <w:ind w:firstLine="709"/>
        <w:rPr>
          <w:rFonts w:ascii="Arial" w:hAnsi="Arial" w:cs="Arial"/>
          <w:sz w:val="18"/>
          <w:szCs w:val="18"/>
        </w:rPr>
      </w:pPr>
      <w:r w:rsidRPr="006047A2">
        <w:rPr>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r w:rsidRPr="00A74073">
        <w:rPr>
          <w:rFonts w:ascii="Arial" w:hAnsi="Arial" w:cs="Arial"/>
          <w:sz w:val="18"/>
          <w:szCs w:val="18"/>
        </w:rPr>
        <w:t xml:space="preserve"> </w:t>
      </w:r>
    </w:p>
    <w:p w:rsidR="00F408C5" w:rsidRPr="006047A2" w:rsidRDefault="00F408C5" w:rsidP="000A005A">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6047A2">
        <w:rPr>
          <w:rFonts w:ascii="Times New Roman" w:hAnsi="Times New Roman"/>
          <w:sz w:val="28"/>
          <w:szCs w:val="28"/>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F408C5" w:rsidRPr="006047A2" w:rsidRDefault="00F408C5" w:rsidP="000A005A">
      <w:pPr>
        <w:pStyle w:val="ConsPlusNormal"/>
        <w:ind w:firstLine="709"/>
        <w:jc w:val="both"/>
      </w:pPr>
      <w:r w:rsidRPr="006047A2">
        <w:rPr>
          <w:rFonts w:ascii="Times New Roman" w:hAnsi="Times New Roman"/>
          <w:sz w:val="28"/>
          <w:szCs w:val="28"/>
        </w:rPr>
        <w:lastRenderedPageBreak/>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F408C5" w:rsidRPr="006047A2" w:rsidRDefault="00F408C5" w:rsidP="000A005A">
      <w:pPr>
        <w:pStyle w:val="ConsPlusNormal"/>
        <w:ind w:firstLine="709"/>
        <w:jc w:val="both"/>
      </w:pPr>
      <w:r w:rsidRPr="006047A2">
        <w:rPr>
          <w:rFonts w:ascii="Times New Roman" w:hAnsi="Times New Roman"/>
          <w:sz w:val="28"/>
          <w:szCs w:val="28"/>
        </w:rPr>
        <w:t xml:space="preserve">1.12. Планировочную структуру жилых зон следует формировать в увязке с зонированием и планировочной структурой поселения, </w:t>
      </w:r>
      <w:r>
        <w:rPr>
          <w:rFonts w:ascii="Times New Roman" w:hAnsi="Times New Roman"/>
          <w:sz w:val="28"/>
          <w:szCs w:val="28"/>
        </w:rPr>
        <w:t>муниципального района</w:t>
      </w:r>
      <w:r w:rsidRPr="006047A2">
        <w:rPr>
          <w:rFonts w:ascii="Times New Roman" w:hAnsi="Times New Roman"/>
          <w:sz w:val="28"/>
          <w:szCs w:val="28"/>
        </w:rPr>
        <w:t xml:space="preserve">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F408C5" w:rsidRPr="006047A2" w:rsidRDefault="00F408C5" w:rsidP="000A005A">
      <w:pPr>
        <w:ind w:firstLine="709"/>
        <w:jc w:val="both"/>
        <w:rPr>
          <w:sz w:val="28"/>
          <w:szCs w:val="28"/>
        </w:rPr>
      </w:pPr>
      <w:r w:rsidRPr="006047A2">
        <w:rPr>
          <w:sz w:val="28"/>
          <w:szCs w:val="28"/>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w:t>
      </w:r>
      <w:r w:rsidRPr="00CE0CC2">
        <w:rPr>
          <w:sz w:val="28"/>
          <w:szCs w:val="28"/>
        </w:rPr>
        <w:t>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w:t>
      </w:r>
      <w:r w:rsidRPr="006047A2">
        <w:rPr>
          <w:sz w:val="28"/>
          <w:szCs w:val="28"/>
        </w:rPr>
        <w:t>,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F408C5" w:rsidRPr="006047A2" w:rsidRDefault="00F408C5" w:rsidP="000A005A">
      <w:pPr>
        <w:pStyle w:val="ConsPlusNormal"/>
        <w:ind w:firstLine="709"/>
        <w:jc w:val="both"/>
      </w:pPr>
      <w:r w:rsidRPr="006047A2">
        <w:rPr>
          <w:rFonts w:ascii="Times New Roman" w:hAnsi="Times New Roman"/>
          <w:sz w:val="28"/>
          <w:szCs w:val="28"/>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408C5" w:rsidRPr="00CE0CC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w:t>
      </w:r>
      <w:r w:rsidRPr="00CE0CC2">
        <w:rPr>
          <w:rFonts w:ascii="Times New Roman" w:hAnsi="Times New Roman"/>
          <w:sz w:val="28"/>
          <w:szCs w:val="28"/>
        </w:rPr>
        <w:t>, дачного хозяйства, садоводства</w:t>
      </w:r>
      <w:r w:rsidR="00E73182" w:rsidRPr="00CE0CC2">
        <w:rPr>
          <w:rFonts w:ascii="Times New Roman" w:hAnsi="Times New Roman"/>
          <w:sz w:val="28"/>
          <w:szCs w:val="28"/>
        </w:rPr>
        <w:t xml:space="preserve"> и огородничества</w:t>
      </w:r>
      <w:r w:rsidRPr="00CE0CC2">
        <w:rPr>
          <w:rFonts w:ascii="Times New Roman" w:hAnsi="Times New Roman"/>
          <w:sz w:val="28"/>
          <w:szCs w:val="28"/>
        </w:rPr>
        <w:t>, развития объектов сельскохозяйственного назначения.</w:t>
      </w:r>
    </w:p>
    <w:p w:rsidR="00F408C5" w:rsidRPr="00CE0CC2" w:rsidRDefault="00F408C5" w:rsidP="000A005A">
      <w:pPr>
        <w:autoSpaceDE w:val="0"/>
        <w:autoSpaceDN w:val="0"/>
        <w:adjustRightInd w:val="0"/>
        <w:ind w:firstLine="709"/>
        <w:jc w:val="both"/>
      </w:pPr>
      <w:r w:rsidRPr="006047A2">
        <w:rPr>
          <w:sz w:val="28"/>
          <w:szCs w:val="28"/>
        </w:rPr>
        <w:t xml:space="preserve">1.16. В состав зон рекреационного назначения могут включаться зоны в границах территорий, занятых </w:t>
      </w:r>
      <w:r>
        <w:rPr>
          <w:sz w:val="28"/>
          <w:szCs w:val="28"/>
        </w:rPr>
        <w:t>лесами, скверами, парками,</w:t>
      </w:r>
      <w:r w:rsidRPr="006047A2">
        <w:rPr>
          <w:sz w:val="28"/>
          <w:szCs w:val="28"/>
        </w:rPr>
        <w:t xml:space="preserve"> садами, прудами, озерами, водохранилищами,</w:t>
      </w:r>
      <w:r w:rsidR="002A38D4" w:rsidRPr="002A38D4">
        <w:rPr>
          <w:sz w:val="28"/>
          <w:szCs w:val="28"/>
        </w:rPr>
        <w:t xml:space="preserve"> </w:t>
      </w:r>
      <w:r w:rsidR="002A38D4" w:rsidRPr="006047A2">
        <w:rPr>
          <w:sz w:val="28"/>
          <w:szCs w:val="28"/>
        </w:rPr>
        <w:t>пляжами</w:t>
      </w:r>
      <w:r w:rsidR="002A38D4" w:rsidRPr="00CE0CC2">
        <w:rPr>
          <w:sz w:val="28"/>
          <w:szCs w:val="28"/>
        </w:rPr>
        <w:t xml:space="preserve">, береговыми полосами водных объектов общего пользования, </w:t>
      </w:r>
      <w:r w:rsidRPr="00CE0CC2">
        <w:rPr>
          <w:sz w:val="28"/>
          <w:szCs w:val="28"/>
        </w:rPr>
        <w:t>а также в границах иных территорий, используемых и предназначенных для отдыха, туризма, занятий физической культурой и спортом.</w:t>
      </w:r>
    </w:p>
    <w:p w:rsidR="00F408C5" w:rsidRPr="006047A2" w:rsidRDefault="00F408C5" w:rsidP="000A005A">
      <w:pPr>
        <w:pStyle w:val="ConsPlusNormal"/>
        <w:ind w:firstLine="709"/>
        <w:jc w:val="both"/>
        <w:rPr>
          <w:rFonts w:ascii="Times New Roman" w:hAnsi="Times New Roman"/>
          <w:sz w:val="28"/>
          <w:szCs w:val="28"/>
        </w:rPr>
      </w:pPr>
      <w:r w:rsidRPr="00CE0CC2">
        <w:rPr>
          <w:rFonts w:ascii="Times New Roman" w:hAnsi="Times New Roman"/>
          <w:sz w:val="28"/>
          <w:szCs w:val="28"/>
        </w:rPr>
        <w:t xml:space="preserve">1.17. В состав функциональных зон могут включаться </w:t>
      </w:r>
      <w:r w:rsidR="002A38D4" w:rsidRPr="00CE0CC2">
        <w:rPr>
          <w:rFonts w:ascii="Times New Roman" w:hAnsi="Times New Roman"/>
          <w:sz w:val="28"/>
          <w:szCs w:val="28"/>
        </w:rPr>
        <w:t xml:space="preserve">зоны </w:t>
      </w:r>
      <w:r w:rsidRPr="00CE0CC2">
        <w:rPr>
          <w:rFonts w:ascii="Times New Roman" w:hAnsi="Times New Roman"/>
          <w:sz w:val="28"/>
          <w:szCs w:val="28"/>
        </w:rPr>
        <w:t>особо охраняе</w:t>
      </w:r>
      <w:r w:rsidR="002A38D4" w:rsidRPr="00CE0CC2">
        <w:rPr>
          <w:rFonts w:ascii="Times New Roman" w:hAnsi="Times New Roman"/>
          <w:sz w:val="28"/>
          <w:szCs w:val="28"/>
        </w:rPr>
        <w:t>мые территорий</w:t>
      </w:r>
      <w:r w:rsidRPr="00CE0CC2">
        <w:rPr>
          <w:rFonts w:ascii="Times New Roman" w:hAnsi="Times New Roman"/>
          <w:sz w:val="28"/>
          <w:szCs w:val="28"/>
        </w:rPr>
        <w:t>. В зоны особо охраняемых территорий могут включаться земельные участки, имеющие особое природоохранное, научное, историко</w:t>
      </w:r>
      <w:r w:rsidRPr="006047A2">
        <w:rPr>
          <w:rFonts w:ascii="Times New Roman" w:hAnsi="Times New Roman"/>
          <w:sz w:val="28"/>
          <w:szCs w:val="28"/>
        </w:rPr>
        <w:t>-культурное, эстетическое, рекреационное, оздоровительное и иное особо ценное значение.</w:t>
      </w:r>
    </w:p>
    <w:p w:rsidR="00F408C5" w:rsidRPr="006047A2" w:rsidRDefault="00F408C5" w:rsidP="000A005A">
      <w:pPr>
        <w:autoSpaceDE w:val="0"/>
        <w:autoSpaceDN w:val="0"/>
        <w:adjustRightInd w:val="0"/>
        <w:ind w:firstLine="709"/>
        <w:jc w:val="both"/>
      </w:pPr>
      <w:r w:rsidRPr="006047A2">
        <w:rPr>
          <w:sz w:val="28"/>
          <w:szCs w:val="28"/>
        </w:rPr>
        <w:lastRenderedPageBreak/>
        <w:t>1.18. В состав зон специального назначения могут включаться зоны, за</w:t>
      </w:r>
      <w:r w:rsidR="00F852BB">
        <w:rPr>
          <w:sz w:val="28"/>
          <w:szCs w:val="28"/>
        </w:rPr>
        <w:t xml:space="preserve">нятые кладбищами, </w:t>
      </w:r>
      <w:r w:rsidRPr="006047A2">
        <w:rPr>
          <w:sz w:val="28"/>
          <w:szCs w:val="28"/>
        </w:rPr>
        <w:t xml:space="preserve">скотомогильниками, объектами </w:t>
      </w:r>
      <w:r w:rsidR="002A38D4" w:rsidRPr="00CE0CC2">
        <w:rPr>
          <w:sz w:val="28"/>
          <w:szCs w:val="28"/>
        </w:rPr>
        <w:t>используемыми для захоронения твердых коммунальных отходов</w:t>
      </w:r>
      <w:r w:rsidRPr="00CE0CC2">
        <w:rPr>
          <w:sz w:val="28"/>
          <w:szCs w:val="28"/>
        </w:rPr>
        <w:t>, зоны размещения военных объектов</w:t>
      </w:r>
      <w:r w:rsidRPr="006047A2">
        <w:rPr>
          <w:sz w:val="28"/>
          <w:szCs w:val="28"/>
        </w:rPr>
        <w:t xml:space="preserve"> и иных объектов, размещение которых может быть обеспечено только путем выделения указанных зон и недопустимо в других территориальных зонах.</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1.20. Функциональные зоны и параметры их планируемого развития, определенные документами территориального план</w:t>
      </w:r>
      <w:r>
        <w:rPr>
          <w:rFonts w:ascii="Times New Roman" w:hAnsi="Times New Roman"/>
          <w:sz w:val="28"/>
          <w:szCs w:val="28"/>
        </w:rPr>
        <w:t>ирования</w:t>
      </w:r>
      <w:r w:rsidRPr="006047A2">
        <w:rPr>
          <w:rFonts w:ascii="Times New Roman" w:hAnsi="Times New Roman"/>
          <w:sz w:val="28"/>
          <w:szCs w:val="28"/>
        </w:rPr>
        <w:t xml:space="preserve">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F408C5" w:rsidRPr="00EC7AD1" w:rsidRDefault="00F408C5" w:rsidP="000A005A">
      <w:pPr>
        <w:pStyle w:val="ConsPlusNormal"/>
        <w:ind w:firstLine="709"/>
        <w:jc w:val="center"/>
        <w:outlineLvl w:val="2"/>
        <w:rPr>
          <w:rFonts w:ascii="Times New Roman" w:hAnsi="Times New Roman" w:cs="Times New Roman"/>
          <w:sz w:val="16"/>
          <w:szCs w:val="16"/>
        </w:rPr>
      </w:pPr>
      <w:bookmarkStart w:id="2" w:name="Par115"/>
      <w:bookmarkEnd w:id="2"/>
    </w:p>
    <w:p w:rsidR="00F408C5" w:rsidRPr="006047A2" w:rsidRDefault="00F408C5" w:rsidP="000A005A">
      <w:pPr>
        <w:pStyle w:val="ConsPlusNormal"/>
        <w:spacing w:line="240" w:lineRule="exact"/>
        <w:ind w:firstLine="709"/>
        <w:jc w:val="center"/>
        <w:outlineLvl w:val="2"/>
        <w:rPr>
          <w:rFonts w:ascii="Times New Roman" w:hAnsi="Times New Roman" w:cs="Times New Roman"/>
          <w:sz w:val="28"/>
          <w:szCs w:val="28"/>
        </w:rPr>
      </w:pPr>
      <w:r w:rsidRPr="006047A2">
        <w:rPr>
          <w:rFonts w:ascii="Times New Roman" w:hAnsi="Times New Roman" w:cs="Times New Roman"/>
          <w:sz w:val="28"/>
          <w:szCs w:val="28"/>
        </w:rPr>
        <w:t xml:space="preserve">2. Жилые зоны </w:t>
      </w:r>
    </w:p>
    <w:p w:rsidR="00F408C5" w:rsidRPr="006047A2" w:rsidRDefault="00F408C5" w:rsidP="000A005A">
      <w:pPr>
        <w:pStyle w:val="ConsPlusNormal"/>
        <w:spacing w:line="240" w:lineRule="exact"/>
        <w:ind w:firstLine="709"/>
        <w:jc w:val="center"/>
        <w:outlineLvl w:val="2"/>
        <w:rPr>
          <w:rFonts w:ascii="Times New Roman" w:hAnsi="Times New Roman" w:cs="Times New Roman"/>
          <w:sz w:val="28"/>
          <w:szCs w:val="28"/>
        </w:rPr>
      </w:pPr>
      <w:r w:rsidRPr="006047A2">
        <w:rPr>
          <w:rFonts w:ascii="Times New Roman" w:hAnsi="Times New Roman" w:cs="Times New Roman"/>
          <w:sz w:val="28"/>
          <w:szCs w:val="28"/>
        </w:rPr>
        <w:t>Общие требования и расчетные показатели</w:t>
      </w:r>
    </w:p>
    <w:p w:rsidR="00F408C5" w:rsidRPr="00EC7AD1" w:rsidRDefault="00F408C5" w:rsidP="000A005A">
      <w:pPr>
        <w:pStyle w:val="ConsPlusNormal"/>
        <w:ind w:firstLine="709"/>
        <w:jc w:val="center"/>
        <w:outlineLvl w:val="2"/>
        <w:rPr>
          <w:rFonts w:ascii="Times New Roman" w:hAnsi="Times New Roman" w:cs="Times New Roman"/>
          <w:sz w:val="16"/>
          <w:szCs w:val="16"/>
        </w:rPr>
      </w:pP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2.1. В жилых зонах размещаются жилые дома разных типов для постоянного прож</w:t>
      </w:r>
      <w:r>
        <w:rPr>
          <w:rFonts w:ascii="Times New Roman" w:hAnsi="Times New Roman"/>
          <w:sz w:val="28"/>
          <w:szCs w:val="28"/>
        </w:rPr>
        <w:t>ивания граждан: многоквартирные-</w:t>
      </w:r>
      <w:r w:rsidRPr="006047A2">
        <w:rPr>
          <w:rFonts w:ascii="Times New Roman" w:hAnsi="Times New Roman"/>
          <w:sz w:val="28"/>
          <w:szCs w:val="28"/>
        </w:rPr>
        <w:t xml:space="preserve">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2.2. В жилых зонах допускается размещение:</w:t>
      </w:r>
    </w:p>
    <w:p w:rsidR="00F408C5" w:rsidRPr="006047A2" w:rsidRDefault="00F408C5" w:rsidP="000A005A">
      <w:pPr>
        <w:pStyle w:val="ConsPlusNormal"/>
        <w:ind w:firstLine="709"/>
        <w:jc w:val="both"/>
      </w:pPr>
      <w:r w:rsidRPr="006047A2">
        <w:rPr>
          <w:rFonts w:ascii="Times New Roman" w:hAnsi="Times New Roman"/>
          <w:sz w:val="28"/>
          <w:szCs w:val="28"/>
        </w:rPr>
        <w:t xml:space="preserve">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w:t>
      </w:r>
      <w:r>
        <w:rPr>
          <w:rFonts w:ascii="Times New Roman" w:hAnsi="Times New Roman"/>
          <w:sz w:val="28"/>
          <w:szCs w:val="28"/>
        </w:rPr>
        <w:t xml:space="preserve">для размещения </w:t>
      </w:r>
      <w:r w:rsidRPr="006047A2">
        <w:rPr>
          <w:rFonts w:ascii="Times New Roman" w:hAnsi="Times New Roman"/>
          <w:sz w:val="28"/>
          <w:szCs w:val="28"/>
        </w:rPr>
        <w:t>объектов по обслуживанию общества и государства;</w:t>
      </w:r>
    </w:p>
    <w:p w:rsidR="00F408C5" w:rsidRPr="006047A2" w:rsidRDefault="00F408C5" w:rsidP="000A005A">
      <w:pPr>
        <w:pStyle w:val="ConsPlusNormal"/>
        <w:ind w:firstLine="709"/>
        <w:jc w:val="both"/>
      </w:pPr>
      <w:r w:rsidRPr="006047A2">
        <w:rPr>
          <w:rFonts w:ascii="Times New Roman" w:hAnsi="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F408C5" w:rsidRPr="006047A2" w:rsidRDefault="00F408C5" w:rsidP="000A005A">
      <w:pPr>
        <w:pStyle w:val="ConsPlusNormal"/>
        <w:ind w:firstLine="709"/>
        <w:jc w:val="both"/>
      </w:pPr>
      <w:r w:rsidRPr="006047A2">
        <w:rPr>
          <w:rFonts w:ascii="Times New Roman" w:hAnsi="Times New Roman"/>
          <w:sz w:val="28"/>
          <w:szCs w:val="28"/>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2A38D4" w:rsidRPr="00CE0CC2" w:rsidRDefault="00F408C5" w:rsidP="000A005A">
      <w:pPr>
        <w:autoSpaceDE w:val="0"/>
        <w:autoSpaceDN w:val="0"/>
        <w:adjustRightInd w:val="0"/>
        <w:ind w:firstLine="709"/>
        <w:jc w:val="both"/>
        <w:rPr>
          <w:sz w:val="28"/>
          <w:szCs w:val="28"/>
        </w:rPr>
      </w:pPr>
      <w:r w:rsidRPr="00CE0CC2">
        <w:rPr>
          <w:sz w:val="28"/>
          <w:szCs w:val="28"/>
        </w:rPr>
        <w:t xml:space="preserve">4) </w:t>
      </w:r>
      <w:r w:rsidR="002A38D4" w:rsidRPr="00CE0CC2">
        <w:rPr>
          <w:sz w:val="28"/>
          <w:szCs w:val="28"/>
        </w:rPr>
        <w:t>территорий, предназначенных для ведения садоводства;</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CE0CC2">
        <w:rPr>
          <w:rFonts w:ascii="Times New Roman" w:hAnsi="Times New Roman"/>
          <w:sz w:val="28"/>
          <w:szCs w:val="28"/>
        </w:rPr>
        <w:t>5) транспортной и инженерной инфраструктуры, необходимой для обеспечения</w:t>
      </w:r>
      <w:r w:rsidRPr="006047A2">
        <w:rPr>
          <w:rFonts w:ascii="Times New Roman" w:hAnsi="Times New Roman"/>
          <w:sz w:val="28"/>
          <w:szCs w:val="28"/>
        </w:rPr>
        <w:t xml:space="preserve"> жизнедеятельности населения.</w:t>
      </w:r>
    </w:p>
    <w:p w:rsidR="00F408C5" w:rsidRPr="006047A2" w:rsidRDefault="00F408C5" w:rsidP="000A005A">
      <w:pPr>
        <w:pStyle w:val="ConsPlusNormal"/>
        <w:spacing w:line="242" w:lineRule="auto"/>
        <w:ind w:firstLine="709"/>
        <w:jc w:val="both"/>
      </w:pPr>
      <w:r w:rsidRPr="006047A2">
        <w:rPr>
          <w:rFonts w:ascii="Times New Roman" w:hAnsi="Times New Roman"/>
          <w:sz w:val="28"/>
          <w:szCs w:val="28"/>
        </w:rPr>
        <w:t>2.3. 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- 40 га.</w:t>
      </w:r>
    </w:p>
    <w:p w:rsidR="00F408C5" w:rsidRPr="006047A2" w:rsidRDefault="00F408C5" w:rsidP="000A005A">
      <w:pPr>
        <w:pStyle w:val="ConsPlusNormal"/>
        <w:spacing w:line="242" w:lineRule="auto"/>
        <w:ind w:firstLine="709"/>
        <w:jc w:val="both"/>
      </w:pPr>
      <w:r w:rsidRPr="006047A2">
        <w:rPr>
          <w:rFonts w:ascii="Times New Roman" w:hAnsi="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lastRenderedPageBreak/>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w:t>
      </w:r>
      <w:r>
        <w:rPr>
          <w:rFonts w:ascii="Times New Roman" w:hAnsi="Times New Roman"/>
          <w:sz w:val="28"/>
          <w:szCs w:val="28"/>
        </w:rPr>
        <w:t>,</w:t>
      </w:r>
      <w:r w:rsidRPr="006047A2">
        <w:rPr>
          <w:rFonts w:ascii="Times New Roman" w:hAnsi="Times New Roman"/>
          <w:sz w:val="28"/>
          <w:szCs w:val="28"/>
        </w:rPr>
        <w:t xml:space="preserve"> нормативными правовыми актами органов местного самоуправления.</w:t>
      </w:r>
    </w:p>
    <w:p w:rsidR="002A38D4" w:rsidRPr="00CE0CC2" w:rsidRDefault="00F408C5" w:rsidP="000A005A">
      <w:pPr>
        <w:autoSpaceDE w:val="0"/>
        <w:autoSpaceDN w:val="0"/>
        <w:adjustRightInd w:val="0"/>
        <w:ind w:firstLine="709"/>
        <w:jc w:val="both"/>
        <w:rPr>
          <w:sz w:val="28"/>
          <w:szCs w:val="28"/>
        </w:rPr>
      </w:pPr>
      <w:r w:rsidRPr="00CE0CC2">
        <w:rPr>
          <w:sz w:val="28"/>
          <w:szCs w:val="28"/>
        </w:rPr>
        <w:t xml:space="preserve">2.6. </w:t>
      </w:r>
      <w:r w:rsidR="002A38D4" w:rsidRPr="00CE0CC2">
        <w:rPr>
          <w:sz w:val="28"/>
          <w:szCs w:val="28"/>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2.7. Территории жилой зоны организуются в виде следующих элементов планировочной структуры:</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w:t>
      </w:r>
      <w:r>
        <w:rPr>
          <w:rFonts w:ascii="Times New Roman" w:hAnsi="Times New Roman"/>
          <w:sz w:val="28"/>
          <w:szCs w:val="28"/>
        </w:rPr>
        <w:t xml:space="preserve"> радиусом обслуживания</w:t>
      </w:r>
      <w:r w:rsidRPr="006047A2">
        <w:rPr>
          <w:rFonts w:ascii="Times New Roman" w:hAnsi="Times New Roman"/>
          <w:sz w:val="28"/>
          <w:szCs w:val="28"/>
        </w:rPr>
        <w:t xml:space="preserve"> населения не более 500 м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 xml:space="preserve">2) жилой район формируется как группа микрорайонов (кварталов), </w:t>
      </w:r>
      <w:r w:rsidRPr="006047A2">
        <w:rPr>
          <w:rFonts w:ascii="Times New Roman" w:hAnsi="Times New Roman" w:cs="Times New Roman"/>
          <w:bCs/>
          <w:sz w:val="28"/>
          <w:szCs w:val="28"/>
        </w:rPr>
        <w:t xml:space="preserve">как правило, в пределах территории, </w:t>
      </w:r>
      <w:r w:rsidRPr="004162CA">
        <w:rPr>
          <w:rFonts w:ascii="Times New Roman" w:hAnsi="Times New Roman" w:cs="Times New Roman"/>
          <w:bCs/>
          <w:sz w:val="28"/>
          <w:szCs w:val="28"/>
        </w:rPr>
        <w:t>ограниченной транспортными магистралями,</w:t>
      </w:r>
      <w:r w:rsidRPr="006047A2">
        <w:rPr>
          <w:rFonts w:ascii="Times New Roman" w:hAnsi="Times New Roman" w:cs="Times New Roman"/>
          <w:bCs/>
          <w:sz w:val="28"/>
          <w:szCs w:val="28"/>
        </w:rPr>
        <w:t xml:space="preserve"> линиями железных дорог, естественными рубежами (река, лес и др.); площадь территории района не должна превышать 250 га;</w:t>
      </w:r>
      <w:r w:rsidRPr="006047A2">
        <w:rPr>
          <w:rFonts w:ascii="Times New Roman" w:hAnsi="Times New Roman"/>
          <w:sz w:val="28"/>
          <w:szCs w:val="28"/>
        </w:rPr>
        <w:t xml:space="preserve"> в пределах территории жилого района размещаются учреждения и предприятия </w:t>
      </w:r>
      <w:r>
        <w:rPr>
          <w:rFonts w:ascii="Times New Roman" w:hAnsi="Times New Roman"/>
          <w:sz w:val="28"/>
          <w:szCs w:val="28"/>
        </w:rPr>
        <w:t>с радиусом обслуживания</w:t>
      </w:r>
      <w:r w:rsidRPr="006047A2">
        <w:rPr>
          <w:rFonts w:ascii="Times New Roman" w:hAnsi="Times New Roman"/>
          <w:sz w:val="28"/>
          <w:szCs w:val="28"/>
        </w:rPr>
        <w:t xml:space="preserve"> населения не более 1500 м.</w:t>
      </w:r>
    </w:p>
    <w:p w:rsidR="009F6E7B" w:rsidRDefault="00F408C5" w:rsidP="000A005A">
      <w:pPr>
        <w:autoSpaceDE w:val="0"/>
        <w:autoSpaceDN w:val="0"/>
        <w:adjustRightInd w:val="0"/>
        <w:ind w:firstLine="709"/>
        <w:jc w:val="both"/>
        <w:rPr>
          <w:sz w:val="28"/>
          <w:szCs w:val="28"/>
        </w:rPr>
      </w:pPr>
      <w:r w:rsidRPr="006047A2">
        <w:rPr>
          <w:sz w:val="28"/>
          <w:szCs w:val="28"/>
        </w:rPr>
        <w:t xml:space="preserve">2.8. В </w:t>
      </w:r>
      <w:r w:rsidRPr="00F91A0B">
        <w:rPr>
          <w:sz w:val="28"/>
          <w:szCs w:val="28"/>
        </w:rPr>
        <w:t>сельских поселениях</w:t>
      </w:r>
      <w:r w:rsidRPr="006047A2">
        <w:rPr>
          <w:sz w:val="28"/>
          <w:szCs w:val="28"/>
        </w:rPr>
        <w:t xml:space="preserve">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w:t>
      </w:r>
      <w:r>
        <w:rPr>
          <w:sz w:val="28"/>
          <w:szCs w:val="28"/>
        </w:rPr>
        <w:t>положений</w:t>
      </w:r>
      <w:r w:rsidRPr="006047A2">
        <w:rPr>
          <w:sz w:val="28"/>
          <w:szCs w:val="28"/>
        </w:rPr>
        <w:t xml:space="preserve"> </w:t>
      </w:r>
      <w:r w:rsidR="009F6E7B">
        <w:rPr>
          <w:sz w:val="28"/>
          <w:szCs w:val="28"/>
        </w:rPr>
        <w:t>СП 30-102-99.</w:t>
      </w:r>
    </w:p>
    <w:p w:rsidR="00F408C5" w:rsidRPr="006047A2" w:rsidRDefault="00F408C5" w:rsidP="000A005A">
      <w:pPr>
        <w:pStyle w:val="ConsPlusNormal"/>
        <w:ind w:firstLine="709"/>
        <w:jc w:val="both"/>
      </w:pPr>
    </w:p>
    <w:p w:rsidR="00F408C5" w:rsidRPr="006047A2" w:rsidRDefault="00F408C5" w:rsidP="000A005A">
      <w:pPr>
        <w:pStyle w:val="ConsPlusNormal"/>
        <w:spacing w:line="247" w:lineRule="auto"/>
        <w:ind w:firstLine="709"/>
        <w:jc w:val="both"/>
      </w:pPr>
      <w:r w:rsidRPr="006047A2">
        <w:rPr>
          <w:rFonts w:ascii="Times New Roman" w:hAnsi="Times New Roman"/>
          <w:sz w:val="28"/>
          <w:szCs w:val="28"/>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F408C5" w:rsidRPr="006047A2" w:rsidRDefault="00F408C5" w:rsidP="000A005A">
      <w:pPr>
        <w:pStyle w:val="ConsPlusNormal"/>
        <w:spacing w:line="247" w:lineRule="auto"/>
        <w:ind w:firstLine="709"/>
        <w:jc w:val="both"/>
      </w:pPr>
      <w:r w:rsidRPr="006047A2">
        <w:rPr>
          <w:rFonts w:ascii="Times New Roman" w:hAnsi="Times New Roman"/>
          <w:sz w:val="28"/>
          <w:szCs w:val="28"/>
        </w:rPr>
        <w:t>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F408C5" w:rsidRPr="006047A2" w:rsidRDefault="00F408C5" w:rsidP="000A005A">
      <w:pPr>
        <w:pStyle w:val="ConsPlusNormal"/>
        <w:spacing w:line="247" w:lineRule="auto"/>
        <w:ind w:firstLine="709"/>
        <w:jc w:val="both"/>
        <w:rPr>
          <w:rFonts w:ascii="Times New Roman" w:hAnsi="Times New Roman"/>
          <w:sz w:val="28"/>
          <w:szCs w:val="28"/>
        </w:rPr>
      </w:pPr>
      <w:r w:rsidRPr="006047A2">
        <w:rPr>
          <w:rFonts w:ascii="Times New Roman" w:hAnsi="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w:anchor="Par137" w:tooltip="Ссылка на текущий документ" w:history="1">
        <w:r w:rsidRPr="006047A2">
          <w:rPr>
            <w:rFonts w:ascii="Times New Roman" w:hAnsi="Times New Roman"/>
            <w:sz w:val="28"/>
            <w:szCs w:val="28"/>
          </w:rPr>
          <w:t>таблице 2</w:t>
        </w:r>
      </w:hyperlink>
      <w:r w:rsidRPr="006047A2">
        <w:rPr>
          <w:rFonts w:ascii="Times New Roman" w:hAnsi="Times New Roman"/>
          <w:sz w:val="28"/>
          <w:szCs w:val="28"/>
        </w:rPr>
        <w:t xml:space="preserve">, а территории жилого района - не менее приведенной в </w:t>
      </w:r>
      <w:hyperlink w:anchor="Par169" w:tooltip="Ссылка на текущий документ" w:history="1">
        <w:r w:rsidRPr="006047A2">
          <w:rPr>
            <w:rFonts w:ascii="Times New Roman" w:hAnsi="Times New Roman"/>
            <w:sz w:val="28"/>
            <w:szCs w:val="28"/>
          </w:rPr>
          <w:t>таблице 3</w:t>
        </w:r>
      </w:hyperlink>
      <w:r w:rsidRPr="006047A2">
        <w:rPr>
          <w:rFonts w:ascii="Times New Roman" w:hAnsi="Times New Roman"/>
          <w:sz w:val="28"/>
          <w:szCs w:val="28"/>
        </w:rPr>
        <w:t xml:space="preserve">. При этом расчетная плотность </w:t>
      </w:r>
      <w:r w:rsidRPr="006047A2">
        <w:rPr>
          <w:rFonts w:ascii="Times New Roman" w:hAnsi="Times New Roman"/>
          <w:sz w:val="28"/>
          <w:szCs w:val="28"/>
        </w:rPr>
        <w:lastRenderedPageBreak/>
        <w:t>населения микрорайонов не должна превышать 450 чел./га.</w:t>
      </w:r>
    </w:p>
    <w:p w:rsidR="00F408C5" w:rsidRPr="005E0504" w:rsidRDefault="00F408C5" w:rsidP="000A005A">
      <w:pPr>
        <w:pStyle w:val="ConsPlusNormal"/>
        <w:spacing w:line="247" w:lineRule="auto"/>
        <w:ind w:firstLine="709"/>
        <w:jc w:val="both"/>
        <w:rPr>
          <w:spacing w:val="4"/>
        </w:rPr>
      </w:pPr>
      <w:r w:rsidRPr="005E0504">
        <w:rPr>
          <w:rFonts w:ascii="Times New Roman" w:hAnsi="Times New Roman"/>
          <w:spacing w:val="4"/>
          <w:sz w:val="28"/>
          <w:szCs w:val="28"/>
        </w:rPr>
        <w:t xml:space="preserve">2.12. </w:t>
      </w:r>
      <w:r>
        <w:rPr>
          <w:rFonts w:ascii="Times New Roman" w:hAnsi="Times New Roman"/>
          <w:spacing w:val="4"/>
          <w:sz w:val="28"/>
          <w:szCs w:val="28"/>
        </w:rPr>
        <w:t>Согласно д</w:t>
      </w:r>
      <w:r w:rsidRPr="005E0504">
        <w:rPr>
          <w:rFonts w:ascii="Times New Roman" w:hAnsi="Times New Roman"/>
          <w:spacing w:val="4"/>
          <w:sz w:val="28"/>
          <w:szCs w:val="28"/>
        </w:rPr>
        <w:t>окументаци</w:t>
      </w:r>
      <w:r>
        <w:rPr>
          <w:rFonts w:ascii="Times New Roman" w:hAnsi="Times New Roman"/>
          <w:spacing w:val="4"/>
          <w:sz w:val="28"/>
          <w:szCs w:val="28"/>
        </w:rPr>
        <w:t>и</w:t>
      </w:r>
      <w:r w:rsidRPr="005E0504">
        <w:rPr>
          <w:rFonts w:ascii="Times New Roman" w:hAnsi="Times New Roman"/>
          <w:spacing w:val="4"/>
          <w:sz w:val="28"/>
          <w:szCs w:val="28"/>
        </w:rPr>
        <w:t xml:space="preserve">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F408C5" w:rsidRDefault="00F408C5" w:rsidP="000A005A">
      <w:pPr>
        <w:pStyle w:val="ConsPlusNormal"/>
        <w:spacing w:before="120" w:after="120"/>
        <w:ind w:firstLine="709"/>
        <w:jc w:val="right"/>
        <w:outlineLvl w:val="3"/>
        <w:rPr>
          <w:rFonts w:ascii="Times New Roman" w:hAnsi="Times New Roman"/>
          <w:sz w:val="28"/>
          <w:szCs w:val="28"/>
        </w:rPr>
      </w:pPr>
      <w:bookmarkStart w:id="3" w:name="Par137"/>
      <w:bookmarkEnd w:id="3"/>
      <w:r w:rsidRPr="006047A2">
        <w:rPr>
          <w:rFonts w:ascii="Times New Roman" w:hAnsi="Times New Roman"/>
          <w:sz w:val="28"/>
          <w:szCs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71"/>
      </w:tblGrid>
      <w:tr w:rsidR="00F408C5" w:rsidTr="00BA33E2">
        <w:trPr>
          <w:trHeight w:val="617"/>
        </w:trPr>
        <w:tc>
          <w:tcPr>
            <w:tcW w:w="4785" w:type="dxa"/>
          </w:tcPr>
          <w:p w:rsidR="00F408C5" w:rsidRPr="00D57CC1" w:rsidRDefault="00F408C5" w:rsidP="000A005A">
            <w:pPr>
              <w:ind w:firstLine="709"/>
              <w:jc w:val="center"/>
            </w:pPr>
            <w:r w:rsidRPr="00D57CC1">
              <w:t>Зон</w:t>
            </w:r>
            <w:r>
              <w:t>а</w:t>
            </w:r>
            <w:r w:rsidRPr="00D57CC1">
              <w:t xml:space="preserve"> различной степени</w:t>
            </w:r>
          </w:p>
          <w:p w:rsidR="00F408C5" w:rsidRPr="00D57CC1" w:rsidRDefault="00F408C5" w:rsidP="000A005A">
            <w:pPr>
              <w:ind w:firstLine="709"/>
              <w:jc w:val="center"/>
            </w:pPr>
            <w:r w:rsidRPr="00D57CC1">
              <w:t>градостроительной ценности территории</w:t>
            </w:r>
          </w:p>
        </w:tc>
        <w:tc>
          <w:tcPr>
            <w:tcW w:w="4571" w:type="dxa"/>
          </w:tcPr>
          <w:p w:rsidR="00F408C5" w:rsidRPr="00D57CC1" w:rsidRDefault="00F408C5" w:rsidP="000A005A">
            <w:pPr>
              <w:ind w:firstLine="709"/>
              <w:jc w:val="center"/>
            </w:pPr>
            <w:r w:rsidRPr="00D57CC1">
              <w:t>Плотность населения на территорию</w:t>
            </w:r>
          </w:p>
          <w:p w:rsidR="00F408C5" w:rsidRPr="00D57CC1" w:rsidRDefault="00F408C5" w:rsidP="000A005A">
            <w:pPr>
              <w:ind w:firstLine="709"/>
              <w:jc w:val="center"/>
            </w:pPr>
            <w:r w:rsidRPr="00D57CC1">
              <w:t>микрорайона, чел./га</w:t>
            </w:r>
          </w:p>
        </w:tc>
      </w:tr>
      <w:tr w:rsidR="00F408C5" w:rsidTr="00BA33E2">
        <w:trPr>
          <w:trHeight w:val="379"/>
        </w:trPr>
        <w:tc>
          <w:tcPr>
            <w:tcW w:w="4785" w:type="dxa"/>
          </w:tcPr>
          <w:p w:rsidR="00F408C5" w:rsidRPr="00D57CC1" w:rsidRDefault="00F408C5" w:rsidP="000A005A">
            <w:pPr>
              <w:ind w:firstLine="709"/>
            </w:pPr>
            <w:r w:rsidRPr="00D57CC1">
              <w:t xml:space="preserve">Высокая </w:t>
            </w:r>
          </w:p>
        </w:tc>
        <w:tc>
          <w:tcPr>
            <w:tcW w:w="4571" w:type="dxa"/>
          </w:tcPr>
          <w:p w:rsidR="00F408C5" w:rsidRPr="00D57CC1" w:rsidRDefault="00F408C5" w:rsidP="000A005A">
            <w:pPr>
              <w:ind w:firstLine="709"/>
              <w:jc w:val="center"/>
            </w:pPr>
            <w:r w:rsidRPr="00D57CC1">
              <w:t>420</w:t>
            </w:r>
          </w:p>
        </w:tc>
      </w:tr>
      <w:tr w:rsidR="00F408C5" w:rsidTr="00BA33E2">
        <w:trPr>
          <w:trHeight w:val="351"/>
        </w:trPr>
        <w:tc>
          <w:tcPr>
            <w:tcW w:w="4785" w:type="dxa"/>
          </w:tcPr>
          <w:p w:rsidR="00F408C5" w:rsidRPr="00D57CC1" w:rsidRDefault="00F408C5" w:rsidP="000A005A">
            <w:pPr>
              <w:ind w:firstLine="709"/>
            </w:pPr>
            <w:r w:rsidRPr="00D57CC1">
              <w:t xml:space="preserve">Средняя </w:t>
            </w:r>
          </w:p>
        </w:tc>
        <w:tc>
          <w:tcPr>
            <w:tcW w:w="4571" w:type="dxa"/>
          </w:tcPr>
          <w:p w:rsidR="00F408C5" w:rsidRPr="00D57CC1" w:rsidRDefault="00F408C5" w:rsidP="000A005A">
            <w:pPr>
              <w:ind w:firstLine="709"/>
              <w:jc w:val="center"/>
            </w:pPr>
            <w:r w:rsidRPr="00D57CC1">
              <w:t>350</w:t>
            </w:r>
          </w:p>
        </w:tc>
      </w:tr>
      <w:tr w:rsidR="00F408C5" w:rsidTr="00BA33E2">
        <w:trPr>
          <w:trHeight w:val="366"/>
        </w:trPr>
        <w:tc>
          <w:tcPr>
            <w:tcW w:w="4785" w:type="dxa"/>
          </w:tcPr>
          <w:p w:rsidR="00F408C5" w:rsidRPr="00D57CC1" w:rsidRDefault="00F408C5" w:rsidP="000A005A">
            <w:pPr>
              <w:ind w:firstLine="709"/>
            </w:pPr>
            <w:r w:rsidRPr="00D57CC1">
              <w:t xml:space="preserve">Низкая </w:t>
            </w:r>
          </w:p>
        </w:tc>
        <w:tc>
          <w:tcPr>
            <w:tcW w:w="4571" w:type="dxa"/>
          </w:tcPr>
          <w:p w:rsidR="00F408C5" w:rsidRPr="00D57CC1" w:rsidRDefault="00F408C5" w:rsidP="000A005A">
            <w:pPr>
              <w:ind w:firstLine="709"/>
              <w:jc w:val="center"/>
            </w:pPr>
            <w:r w:rsidRPr="00D57CC1">
              <w:t>200</w:t>
            </w:r>
          </w:p>
        </w:tc>
      </w:tr>
    </w:tbl>
    <w:p w:rsidR="00F408C5" w:rsidRPr="006047A2" w:rsidRDefault="00F408C5" w:rsidP="000A005A">
      <w:pPr>
        <w:pStyle w:val="ConsPlusNormal"/>
        <w:spacing w:before="120" w:line="250" w:lineRule="auto"/>
        <w:ind w:firstLine="709"/>
        <w:jc w:val="both"/>
        <w:rPr>
          <w:rFonts w:ascii="Times New Roman" w:hAnsi="Times New Roman"/>
          <w:sz w:val="24"/>
          <w:szCs w:val="24"/>
        </w:rPr>
      </w:pPr>
      <w:r w:rsidRPr="006047A2">
        <w:rPr>
          <w:rFonts w:ascii="Times New Roman" w:hAnsi="Times New Roman"/>
          <w:sz w:val="24"/>
          <w:szCs w:val="24"/>
        </w:rPr>
        <w:t>Примечания:</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w:t>
      </w:r>
      <w:r>
        <w:rPr>
          <w:rFonts w:ascii="Times New Roman" w:hAnsi="Times New Roman"/>
          <w:sz w:val="24"/>
          <w:szCs w:val="24"/>
        </w:rPr>
        <w:t>.</w:t>
      </w:r>
      <w:r w:rsidRPr="006047A2">
        <w:rPr>
          <w:rFonts w:ascii="Times New Roman" w:hAnsi="Times New Roman"/>
          <w:sz w:val="24"/>
          <w:szCs w:val="24"/>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 xml:space="preserve">3. </w:t>
      </w:r>
      <w:r w:rsidRPr="004162CA">
        <w:rPr>
          <w:rFonts w:ascii="Times New Roman" w:hAnsi="Times New Roman"/>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 xml:space="preserve">4. В сейсмических районах расчетную плотность населения необходимо принимать с учетом требований </w:t>
      </w:r>
      <w:r w:rsidR="009F6E7B">
        <w:rPr>
          <w:rFonts w:ascii="Times New Roman" w:hAnsi="Times New Roman" w:cs="Times New Roman"/>
          <w:sz w:val="24"/>
          <w:szCs w:val="24"/>
        </w:rPr>
        <w:t>СП 14.13330.2018</w:t>
      </w:r>
      <w:r w:rsidRPr="006047A2">
        <w:rPr>
          <w:rFonts w:ascii="Times New Roman" w:hAnsi="Times New Roman"/>
          <w:sz w:val="24"/>
          <w:szCs w:val="24"/>
        </w:rPr>
        <w:t>.</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F408C5" w:rsidRPr="00CE0CC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 xml:space="preserve">7. Показатели плотности населения приведены при средней расчетной жилищной обеспеченности </w:t>
      </w:r>
      <w:r w:rsidR="008D523E" w:rsidRPr="00CE0CC2">
        <w:rPr>
          <w:rFonts w:ascii="Times New Roman" w:hAnsi="Times New Roman"/>
          <w:sz w:val="24"/>
          <w:szCs w:val="24"/>
        </w:rPr>
        <w:t xml:space="preserve">25 </w:t>
      </w:r>
      <w:r w:rsidRPr="00CE0CC2">
        <w:rPr>
          <w:rFonts w:ascii="Times New Roman" w:hAnsi="Times New Roman"/>
          <w:sz w:val="24"/>
          <w:szCs w:val="24"/>
        </w:rPr>
        <w:t>кв. м/чел. При другой жилищной обеспеченности расчетную нормативную плотность Р следует определять по формуле: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
        <w:gridCol w:w="1112"/>
        <w:gridCol w:w="818"/>
      </w:tblGrid>
      <w:tr w:rsidR="00F408C5" w:rsidRPr="00CE0CC2" w:rsidTr="00F407FB">
        <w:trPr>
          <w:jc w:val="center"/>
        </w:trPr>
        <w:tc>
          <w:tcPr>
            <w:tcW w:w="709" w:type="dxa"/>
            <w:vMerge w:val="restart"/>
            <w:tcBorders>
              <w:top w:val="nil"/>
              <w:left w:val="nil"/>
              <w:right w:val="nil"/>
            </w:tcBorders>
            <w:vAlign w:val="center"/>
          </w:tcPr>
          <w:p w:rsidR="00F408C5" w:rsidRPr="00CE0CC2" w:rsidRDefault="00F408C5" w:rsidP="000A005A">
            <w:pPr>
              <w:widowControl w:val="0"/>
              <w:ind w:right="-109" w:firstLine="709"/>
              <w:jc w:val="center"/>
            </w:pPr>
            <w:r w:rsidRPr="00CE0CC2">
              <w:t>Р =</w:t>
            </w:r>
          </w:p>
        </w:tc>
        <w:tc>
          <w:tcPr>
            <w:tcW w:w="992" w:type="dxa"/>
            <w:tcBorders>
              <w:top w:val="nil"/>
              <w:left w:val="nil"/>
              <w:right w:val="nil"/>
            </w:tcBorders>
          </w:tcPr>
          <w:p w:rsidR="00F408C5" w:rsidRPr="00CE0CC2" w:rsidRDefault="00F408C5" w:rsidP="000A005A">
            <w:pPr>
              <w:widowControl w:val="0"/>
              <w:ind w:left="-107" w:right="-108" w:firstLine="709"/>
              <w:jc w:val="center"/>
            </w:pPr>
            <w:r w:rsidRPr="00CE0CC2">
              <w:t>Р</w:t>
            </w:r>
            <w:r w:rsidR="008D523E" w:rsidRPr="00CE0CC2">
              <w:rPr>
                <w:vertAlign w:val="subscript"/>
              </w:rPr>
              <w:t>25</w:t>
            </w:r>
            <w:r w:rsidRPr="00CE0CC2">
              <w:t xml:space="preserve"> х 20</w:t>
            </w:r>
          </w:p>
        </w:tc>
        <w:tc>
          <w:tcPr>
            <w:tcW w:w="709" w:type="dxa"/>
            <w:vMerge w:val="restart"/>
            <w:tcBorders>
              <w:top w:val="nil"/>
              <w:left w:val="nil"/>
              <w:right w:val="nil"/>
            </w:tcBorders>
            <w:vAlign w:val="center"/>
          </w:tcPr>
          <w:p w:rsidR="00F408C5" w:rsidRPr="00CE0CC2" w:rsidRDefault="00F408C5" w:rsidP="000A005A">
            <w:pPr>
              <w:widowControl w:val="0"/>
              <w:ind w:left="-108" w:right="-108" w:firstLine="709"/>
            </w:pPr>
            <w:r w:rsidRPr="00CE0CC2">
              <w:t xml:space="preserve"> , где:</w:t>
            </w:r>
          </w:p>
        </w:tc>
      </w:tr>
      <w:tr w:rsidR="00F408C5" w:rsidRPr="00CE0CC2" w:rsidTr="004B3B4B">
        <w:trPr>
          <w:jc w:val="center"/>
        </w:trPr>
        <w:tc>
          <w:tcPr>
            <w:tcW w:w="709" w:type="dxa"/>
            <w:vMerge/>
            <w:tcBorders>
              <w:left w:val="nil"/>
              <w:bottom w:val="nil"/>
              <w:right w:val="nil"/>
            </w:tcBorders>
          </w:tcPr>
          <w:p w:rsidR="00F408C5" w:rsidRPr="00CE0CC2" w:rsidRDefault="00F408C5" w:rsidP="000A005A">
            <w:pPr>
              <w:widowControl w:val="0"/>
              <w:ind w:right="96" w:firstLine="709"/>
              <w:jc w:val="center"/>
            </w:pPr>
          </w:p>
        </w:tc>
        <w:tc>
          <w:tcPr>
            <w:tcW w:w="992" w:type="dxa"/>
            <w:tcBorders>
              <w:left w:val="nil"/>
              <w:bottom w:val="nil"/>
              <w:right w:val="nil"/>
            </w:tcBorders>
          </w:tcPr>
          <w:p w:rsidR="00F408C5" w:rsidRPr="00CE0CC2" w:rsidRDefault="00F408C5" w:rsidP="000A005A">
            <w:pPr>
              <w:widowControl w:val="0"/>
              <w:ind w:left="-107" w:right="-108" w:firstLine="709"/>
              <w:jc w:val="center"/>
            </w:pPr>
            <w:r w:rsidRPr="00CE0CC2">
              <w:t>Н</w:t>
            </w:r>
          </w:p>
        </w:tc>
        <w:tc>
          <w:tcPr>
            <w:tcW w:w="709" w:type="dxa"/>
            <w:vMerge/>
            <w:tcBorders>
              <w:left w:val="nil"/>
              <w:bottom w:val="nil"/>
              <w:right w:val="nil"/>
            </w:tcBorders>
          </w:tcPr>
          <w:p w:rsidR="00F408C5" w:rsidRPr="00CE0CC2" w:rsidRDefault="00F408C5" w:rsidP="000A005A">
            <w:pPr>
              <w:widowControl w:val="0"/>
              <w:ind w:right="96" w:firstLine="709"/>
              <w:jc w:val="center"/>
            </w:pPr>
          </w:p>
        </w:tc>
      </w:tr>
    </w:tbl>
    <w:p w:rsidR="00F408C5" w:rsidRPr="00CE0CC2" w:rsidRDefault="00F408C5" w:rsidP="000A005A">
      <w:pPr>
        <w:widowControl w:val="0"/>
        <w:ind w:firstLine="709"/>
        <w:jc w:val="both"/>
      </w:pPr>
      <w:r w:rsidRPr="00CE0CC2">
        <w:rPr>
          <w:sz w:val="28"/>
          <w:szCs w:val="28"/>
        </w:rPr>
        <w:lastRenderedPageBreak/>
        <w:t>Р</w:t>
      </w:r>
      <w:r w:rsidR="008D523E" w:rsidRPr="00CE0CC2">
        <w:rPr>
          <w:sz w:val="28"/>
          <w:szCs w:val="28"/>
          <w:vertAlign w:val="subscript"/>
        </w:rPr>
        <w:t>25</w:t>
      </w:r>
      <w:r w:rsidRPr="00CE0CC2">
        <w:t xml:space="preserve">– показатель плотности населения при жилищной обеспеченности </w:t>
      </w:r>
      <w:r w:rsidR="008D523E" w:rsidRPr="00CE0CC2">
        <w:t>25</w:t>
      </w:r>
      <w:r w:rsidRPr="00CE0CC2">
        <w:t xml:space="preserve"> кв. м/чел.;</w:t>
      </w:r>
    </w:p>
    <w:p w:rsidR="00F408C5" w:rsidRDefault="00F408C5" w:rsidP="000A005A">
      <w:pPr>
        <w:widowControl w:val="0"/>
        <w:ind w:firstLine="709"/>
        <w:jc w:val="both"/>
      </w:pPr>
      <w:r w:rsidRPr="00CE0CC2">
        <w:rPr>
          <w:sz w:val="28"/>
          <w:szCs w:val="28"/>
        </w:rPr>
        <w:t>Н</w:t>
      </w:r>
      <w:r w:rsidRPr="00CE0CC2">
        <w:t xml:space="preserve"> – расчетная жилищная обеспеченность, кв.м.</w:t>
      </w:r>
    </w:p>
    <w:p w:rsidR="00F408C5" w:rsidRPr="006047A2" w:rsidRDefault="00F408C5" w:rsidP="000A005A">
      <w:pPr>
        <w:pStyle w:val="ConsPlusNormal"/>
        <w:spacing w:line="252" w:lineRule="auto"/>
        <w:ind w:firstLine="709"/>
        <w:jc w:val="both"/>
        <w:rPr>
          <w:rFonts w:ascii="Times New Roman" w:hAnsi="Times New Roman" w:cs="Times New Roman"/>
          <w:sz w:val="24"/>
          <w:szCs w:val="24"/>
        </w:rPr>
      </w:pPr>
      <w:r w:rsidRPr="006047A2">
        <w:rPr>
          <w:rFonts w:ascii="Times New Roman" w:hAnsi="Times New Roman" w:cs="Times New Roman"/>
          <w:sz w:val="24"/>
          <w:szCs w:val="24"/>
        </w:rPr>
        <w:t>Примечания:</w:t>
      </w:r>
    </w:p>
    <w:p w:rsidR="00F408C5" w:rsidRPr="006047A2" w:rsidRDefault="00F408C5" w:rsidP="000A005A">
      <w:pPr>
        <w:pStyle w:val="ConsPlusNormal"/>
        <w:spacing w:line="252" w:lineRule="auto"/>
        <w:ind w:firstLine="709"/>
        <w:jc w:val="both"/>
        <w:rPr>
          <w:rFonts w:ascii="Times New Roman" w:hAnsi="Times New Roman" w:cs="Times New Roman"/>
          <w:sz w:val="24"/>
          <w:szCs w:val="24"/>
        </w:rPr>
      </w:pPr>
      <w:r w:rsidRPr="006047A2">
        <w:rPr>
          <w:rFonts w:ascii="Times New Roman" w:hAnsi="Times New Roman" w:cs="Times New Roman"/>
          <w:sz w:val="24"/>
          <w:szCs w:val="24"/>
        </w:rPr>
        <w:t>1</w:t>
      </w:r>
      <w:r>
        <w:rPr>
          <w:rFonts w:ascii="Times New Roman" w:hAnsi="Times New Roman" w:cs="Times New Roman"/>
          <w:sz w:val="24"/>
          <w:szCs w:val="24"/>
        </w:rPr>
        <w:t>. </w:t>
      </w:r>
      <w:r w:rsidRPr="006047A2">
        <w:rPr>
          <w:rFonts w:ascii="Times New Roman" w:hAnsi="Times New Roman" w:cs="Times New Roman"/>
          <w:sz w:val="24"/>
          <w:szCs w:val="24"/>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F408C5" w:rsidRPr="006047A2" w:rsidRDefault="00F408C5" w:rsidP="000A005A">
      <w:pPr>
        <w:pStyle w:val="ConsPlusNormal"/>
        <w:spacing w:line="252" w:lineRule="auto"/>
        <w:ind w:firstLine="709"/>
        <w:jc w:val="both"/>
        <w:rPr>
          <w:rFonts w:ascii="Times New Roman" w:hAnsi="Times New Roman" w:cs="Times New Roman"/>
          <w:sz w:val="24"/>
          <w:szCs w:val="24"/>
        </w:rPr>
      </w:pPr>
      <w:r w:rsidRPr="004162CA">
        <w:rPr>
          <w:rFonts w:ascii="Times New Roman" w:hAnsi="Times New Roman" w:cs="Times New Roman"/>
          <w:sz w:val="24"/>
          <w:szCs w:val="24"/>
        </w:rPr>
        <w:t>2. В</w:t>
      </w:r>
      <w:r w:rsidRPr="006047A2">
        <w:rPr>
          <w:rFonts w:ascii="Times New Roman" w:hAnsi="Times New Roman" w:cs="Times New Roman"/>
          <w:sz w:val="24"/>
          <w:szCs w:val="24"/>
        </w:rPr>
        <w:t xml:space="preserve">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F408C5" w:rsidRPr="006047A2" w:rsidRDefault="00F408C5" w:rsidP="000A005A">
      <w:pPr>
        <w:pStyle w:val="ConsPlusNormal"/>
        <w:spacing w:line="252" w:lineRule="auto"/>
        <w:ind w:firstLine="709"/>
        <w:jc w:val="both"/>
      </w:pPr>
      <w:r>
        <w:rPr>
          <w:rFonts w:ascii="Times New Roman" w:hAnsi="Times New Roman" w:cs="Times New Roman"/>
          <w:sz w:val="24"/>
          <w:szCs w:val="24"/>
        </w:rPr>
        <w:t>3. </w:t>
      </w:r>
      <w:r w:rsidRPr="006047A2">
        <w:rPr>
          <w:rFonts w:ascii="Times New Roman" w:hAnsi="Times New Roman" w:cs="Times New Roman"/>
          <w:sz w:val="24"/>
          <w:szCs w:val="24"/>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408C5" w:rsidRPr="006047A2" w:rsidRDefault="00F408C5" w:rsidP="000A005A">
      <w:pPr>
        <w:widowControl w:val="0"/>
        <w:spacing w:before="120" w:line="245" w:lineRule="auto"/>
        <w:ind w:right="-6" w:firstLine="709"/>
        <w:jc w:val="both"/>
        <w:rPr>
          <w:sz w:val="28"/>
          <w:szCs w:val="28"/>
        </w:rPr>
      </w:pPr>
      <w:r w:rsidRPr="006047A2">
        <w:rPr>
          <w:sz w:val="28"/>
          <w:szCs w:val="28"/>
        </w:rPr>
        <w:t>2.13. </w:t>
      </w:r>
      <w:r w:rsidRPr="006047A2">
        <w:rPr>
          <w:bCs/>
          <w:iCs/>
          <w:sz w:val="28"/>
          <w:szCs w:val="28"/>
        </w:rPr>
        <w:t>При разработке документации по планировке территорий жилых зон н</w:t>
      </w:r>
      <w:r w:rsidRPr="006047A2">
        <w:rPr>
          <w:sz w:val="28"/>
          <w:szCs w:val="28"/>
        </w:rPr>
        <w:t>а вновь осваиваемых</w:t>
      </w:r>
      <w:r>
        <w:rPr>
          <w:sz w:val="28"/>
          <w:szCs w:val="28"/>
        </w:rPr>
        <w:t xml:space="preserve"> территориях </w:t>
      </w:r>
      <w:r w:rsidRPr="006047A2">
        <w:rPr>
          <w:sz w:val="28"/>
          <w:szCs w:val="28"/>
        </w:rPr>
        <w:t xml:space="preserve">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w:t>
      </w:r>
      <w:r>
        <w:rPr>
          <w:sz w:val="28"/>
          <w:szCs w:val="28"/>
        </w:rPr>
        <w:t>определяющих</w:t>
      </w:r>
      <w:r w:rsidRPr="006047A2">
        <w:rPr>
          <w:sz w:val="28"/>
          <w:szCs w:val="28"/>
        </w:rPr>
        <w:t xml:space="preserve">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F408C5" w:rsidRPr="005E0504" w:rsidRDefault="00F408C5" w:rsidP="000A005A">
      <w:pPr>
        <w:widowControl w:val="0"/>
        <w:spacing w:line="245" w:lineRule="auto"/>
        <w:ind w:right="-6" w:firstLine="709"/>
        <w:jc w:val="both"/>
        <w:rPr>
          <w:spacing w:val="2"/>
          <w:sz w:val="28"/>
          <w:szCs w:val="28"/>
        </w:rPr>
      </w:pPr>
      <w:r w:rsidRPr="005E0504">
        <w:rPr>
          <w:spacing w:val="2"/>
          <w:sz w:val="28"/>
          <w:szCs w:val="28"/>
        </w:rPr>
        <w:t>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земельных участков приведены в Приложении Б.</w:t>
      </w:r>
    </w:p>
    <w:p w:rsidR="00F408C5" w:rsidRPr="006047A2" w:rsidRDefault="00F408C5" w:rsidP="000A005A">
      <w:pPr>
        <w:widowControl w:val="0"/>
        <w:autoSpaceDE w:val="0"/>
        <w:autoSpaceDN w:val="0"/>
        <w:adjustRightInd w:val="0"/>
        <w:spacing w:line="245" w:lineRule="auto"/>
        <w:ind w:right="-6" w:firstLine="709"/>
        <w:jc w:val="both"/>
        <w:rPr>
          <w:sz w:val="28"/>
          <w:szCs w:val="28"/>
        </w:rPr>
      </w:pPr>
      <w:bookmarkStart w:id="4" w:name="sub_2220"/>
      <w:r w:rsidRPr="006047A2">
        <w:rPr>
          <w:sz w:val="28"/>
          <w:szCs w:val="28"/>
        </w:rPr>
        <w:t>2.15. Для предварительного определения потребной территории жилой зоны сельского поселения допускается принимать показатели</w:t>
      </w:r>
      <w:r>
        <w:rPr>
          <w:sz w:val="28"/>
          <w:szCs w:val="28"/>
        </w:rPr>
        <w:t>, указанные в таблице 3.</w:t>
      </w:r>
    </w:p>
    <w:bookmarkEnd w:id="4"/>
    <w:p w:rsidR="00F408C5" w:rsidRPr="006047A2" w:rsidRDefault="00F408C5" w:rsidP="003E31C8">
      <w:pPr>
        <w:widowControl w:val="0"/>
        <w:autoSpaceDE w:val="0"/>
        <w:autoSpaceDN w:val="0"/>
        <w:adjustRightInd w:val="0"/>
        <w:spacing w:before="120" w:after="120"/>
        <w:jc w:val="right"/>
        <w:rPr>
          <w:sz w:val="28"/>
          <w:szCs w:val="28"/>
        </w:rPr>
      </w:pPr>
      <w:r w:rsidRPr="006047A2">
        <w:rPr>
          <w:sz w:val="28"/>
          <w:szCs w:val="28"/>
        </w:rPr>
        <w:t xml:space="preserve">Таблица </w:t>
      </w:r>
      <w:r>
        <w:rPr>
          <w:sz w:val="28"/>
          <w:szCs w:val="28"/>
        </w:rPr>
        <w:t>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1"/>
        <w:gridCol w:w="3574"/>
      </w:tblGrid>
      <w:tr w:rsidR="00F408C5" w:rsidRPr="006047A2" w:rsidTr="007E5FF2">
        <w:trPr>
          <w:trHeight w:val="614"/>
        </w:trPr>
        <w:tc>
          <w:tcPr>
            <w:tcW w:w="3104" w:type="pct"/>
          </w:tcPr>
          <w:p w:rsidR="00F408C5" w:rsidRPr="006047A2" w:rsidRDefault="00F408C5" w:rsidP="00703359">
            <w:pPr>
              <w:widowControl w:val="0"/>
              <w:autoSpaceDE w:val="0"/>
              <w:autoSpaceDN w:val="0"/>
              <w:adjustRightInd w:val="0"/>
              <w:jc w:val="center"/>
              <w:rPr>
                <w:bCs/>
              </w:rPr>
            </w:pPr>
            <w:r w:rsidRPr="006047A2">
              <w:rPr>
                <w:bCs/>
              </w:rPr>
              <w:t>Тип дома</w:t>
            </w:r>
          </w:p>
        </w:tc>
        <w:tc>
          <w:tcPr>
            <w:tcW w:w="1896" w:type="pct"/>
          </w:tcPr>
          <w:p w:rsidR="00F408C5" w:rsidRPr="006047A2" w:rsidRDefault="00F408C5" w:rsidP="00703359">
            <w:pPr>
              <w:widowControl w:val="0"/>
              <w:autoSpaceDE w:val="0"/>
              <w:autoSpaceDN w:val="0"/>
              <w:adjustRightInd w:val="0"/>
              <w:jc w:val="center"/>
              <w:rPr>
                <w:bCs/>
              </w:rPr>
            </w:pPr>
            <w:r w:rsidRPr="006047A2">
              <w:rPr>
                <w:bCs/>
              </w:rPr>
              <w:t>Площадь земельного участка на один дом (квартиру), га</w:t>
            </w:r>
          </w:p>
        </w:tc>
      </w:tr>
      <w:tr w:rsidR="00F408C5" w:rsidRPr="006047A2" w:rsidTr="007E5FF2">
        <w:trPr>
          <w:trHeight w:val="290"/>
        </w:trPr>
        <w:tc>
          <w:tcPr>
            <w:tcW w:w="3104" w:type="pct"/>
          </w:tcPr>
          <w:p w:rsidR="00F408C5" w:rsidRPr="006047A2" w:rsidRDefault="00F408C5" w:rsidP="0041191C">
            <w:pPr>
              <w:widowControl w:val="0"/>
              <w:autoSpaceDE w:val="0"/>
              <w:autoSpaceDN w:val="0"/>
              <w:adjustRightInd w:val="0"/>
              <w:ind w:left="176"/>
              <w:rPr>
                <w:bCs/>
              </w:rPr>
            </w:pPr>
            <w:r w:rsidRPr="006047A2">
              <w:rPr>
                <w:bCs/>
              </w:rPr>
              <w:t>Усадебный с приквартирными участками, кв.м</w:t>
            </w:r>
          </w:p>
        </w:tc>
        <w:tc>
          <w:tcPr>
            <w:tcW w:w="1896" w:type="pct"/>
          </w:tcPr>
          <w:p w:rsidR="00F408C5" w:rsidRPr="006047A2" w:rsidRDefault="00F408C5" w:rsidP="004B012B">
            <w:pPr>
              <w:widowControl w:val="0"/>
              <w:autoSpaceDE w:val="0"/>
              <w:autoSpaceDN w:val="0"/>
              <w:adjustRightInd w:val="0"/>
              <w:jc w:val="center"/>
              <w:rPr>
                <w:bCs/>
              </w:rPr>
            </w:pP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2000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0,25-0,27</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1500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0,21-0,23</w:t>
            </w:r>
          </w:p>
        </w:tc>
      </w:tr>
      <w:tr w:rsidR="00F408C5" w:rsidRPr="006047A2" w:rsidTr="007E5FF2">
        <w:trPr>
          <w:trHeight w:val="290"/>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1200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0,17-0,20</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1000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0,15-0,17</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800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0,13-0,15</w:t>
            </w:r>
          </w:p>
        </w:tc>
      </w:tr>
      <w:tr w:rsidR="00F408C5" w:rsidRPr="006047A2" w:rsidTr="007E5FF2">
        <w:trPr>
          <w:trHeight w:val="290"/>
        </w:trPr>
        <w:tc>
          <w:tcPr>
            <w:tcW w:w="3104" w:type="pct"/>
          </w:tcPr>
          <w:p w:rsidR="00F408C5" w:rsidRPr="006047A2" w:rsidRDefault="00F408C5" w:rsidP="00AE2663">
            <w:pPr>
              <w:widowControl w:val="0"/>
              <w:autoSpaceDE w:val="0"/>
              <w:autoSpaceDN w:val="0"/>
              <w:adjustRightInd w:val="0"/>
              <w:ind w:left="459"/>
              <w:rPr>
                <w:bCs/>
              </w:rPr>
            </w:pPr>
            <w:r w:rsidRPr="006047A2">
              <w:rPr>
                <w:bCs/>
              </w:rPr>
              <w:t>600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0,11-0,13</w:t>
            </w:r>
          </w:p>
        </w:tc>
      </w:tr>
      <w:tr w:rsidR="00F408C5" w:rsidRPr="006047A2" w:rsidTr="007E5FF2">
        <w:trPr>
          <w:trHeight w:val="648"/>
        </w:trPr>
        <w:tc>
          <w:tcPr>
            <w:tcW w:w="3104" w:type="pct"/>
          </w:tcPr>
          <w:p w:rsidR="00F408C5" w:rsidRPr="006047A2" w:rsidRDefault="00F408C5" w:rsidP="00F81704">
            <w:pPr>
              <w:widowControl w:val="0"/>
              <w:autoSpaceDE w:val="0"/>
              <w:autoSpaceDN w:val="0"/>
              <w:adjustRightInd w:val="0"/>
              <w:spacing w:before="29"/>
              <w:ind w:left="176" w:right="-1"/>
              <w:jc w:val="both"/>
              <w:rPr>
                <w:bCs/>
              </w:rPr>
            </w:pPr>
            <w:r w:rsidRPr="006047A2">
              <w:rPr>
                <w:bCs/>
              </w:rPr>
              <w:t>Секционный без участков при квартире с числом этажей</w:t>
            </w:r>
          </w:p>
        </w:tc>
        <w:tc>
          <w:tcPr>
            <w:tcW w:w="1896" w:type="pct"/>
          </w:tcPr>
          <w:p w:rsidR="00F408C5" w:rsidRPr="006047A2" w:rsidRDefault="00F408C5" w:rsidP="004B012B">
            <w:pPr>
              <w:widowControl w:val="0"/>
              <w:autoSpaceDE w:val="0"/>
              <w:autoSpaceDN w:val="0"/>
              <w:adjustRightInd w:val="0"/>
              <w:jc w:val="center"/>
              <w:rPr>
                <w:bCs/>
              </w:rPr>
            </w:pP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2</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0,04</w:t>
            </w:r>
          </w:p>
        </w:tc>
      </w:tr>
      <w:tr w:rsidR="00F408C5" w:rsidRPr="006047A2" w:rsidTr="007E5FF2">
        <w:trPr>
          <w:trHeight w:val="290"/>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3</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0,03</w:t>
            </w:r>
          </w:p>
        </w:tc>
      </w:tr>
      <w:tr w:rsidR="00F408C5" w:rsidRPr="006047A2" w:rsidTr="007E5FF2">
        <w:trPr>
          <w:trHeight w:val="324"/>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4</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0,02</w:t>
            </w:r>
          </w:p>
        </w:tc>
      </w:tr>
    </w:tbl>
    <w:p w:rsidR="00F408C5" w:rsidRPr="006047A2" w:rsidRDefault="00F408C5" w:rsidP="00B56DCF">
      <w:pPr>
        <w:widowControl w:val="0"/>
        <w:ind w:firstLine="720"/>
        <w:jc w:val="both"/>
        <w:rPr>
          <w:bCs/>
          <w:sz w:val="20"/>
          <w:szCs w:val="20"/>
        </w:rPr>
      </w:pPr>
      <w:bookmarkStart w:id="5" w:name="sub_2221"/>
    </w:p>
    <w:p w:rsidR="00F408C5" w:rsidRDefault="00F408C5" w:rsidP="00B56DCF">
      <w:pPr>
        <w:widowControl w:val="0"/>
        <w:ind w:firstLine="720"/>
        <w:jc w:val="both"/>
      </w:pPr>
      <w:r w:rsidRPr="006047A2">
        <w:rPr>
          <w:bCs/>
        </w:rPr>
        <w:t>Примечания:</w:t>
      </w:r>
    </w:p>
    <w:p w:rsidR="00F408C5" w:rsidRPr="006047A2" w:rsidRDefault="00F408C5" w:rsidP="00B56DCF">
      <w:pPr>
        <w:widowControl w:val="0"/>
        <w:ind w:firstLine="720"/>
        <w:jc w:val="both"/>
      </w:pPr>
      <w:r w:rsidRPr="006047A2">
        <w:t>1. Нижний предел принимается для крупных и больших поселений, верхний – для средних и малых.</w:t>
      </w:r>
    </w:p>
    <w:p w:rsidR="00F408C5" w:rsidRPr="006047A2" w:rsidRDefault="00F408C5" w:rsidP="00B56DCF">
      <w:pPr>
        <w:widowControl w:val="0"/>
        <w:ind w:firstLine="720"/>
        <w:jc w:val="both"/>
      </w:pPr>
      <w:r w:rsidRPr="006047A2">
        <w:lastRenderedPageBreak/>
        <w:t>2. При организации обособленных хозяйственных проездов для прогона скота площадь селитебной территории увеличивается на 10%.</w:t>
      </w:r>
    </w:p>
    <w:p w:rsidR="00F408C5" w:rsidRPr="006047A2" w:rsidRDefault="00F408C5" w:rsidP="00B56DCF">
      <w:pPr>
        <w:widowControl w:val="0"/>
        <w:autoSpaceDE w:val="0"/>
        <w:autoSpaceDN w:val="0"/>
        <w:adjustRightInd w:val="0"/>
        <w:ind w:firstLine="720"/>
        <w:jc w:val="both"/>
      </w:pPr>
      <w:r w:rsidRPr="006047A2">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F408C5" w:rsidRPr="006047A2" w:rsidRDefault="00F408C5" w:rsidP="00B56DCF">
      <w:pPr>
        <w:widowControl w:val="0"/>
        <w:ind w:firstLine="720"/>
        <w:jc w:val="both"/>
        <w:rPr>
          <w:spacing w:val="-2"/>
          <w:sz w:val="28"/>
          <w:szCs w:val="28"/>
        </w:rPr>
      </w:pPr>
      <w:r w:rsidRPr="006047A2">
        <w:rPr>
          <w:spacing w:val="-2"/>
          <w:sz w:val="28"/>
          <w:szCs w:val="28"/>
        </w:rPr>
        <w:t xml:space="preserve">2.16. Минимальную плотность населения территории сельского поселения (чел./га) рекомендуется принимать в соответствии с таблицей </w:t>
      </w:r>
      <w:r>
        <w:rPr>
          <w:spacing w:val="-2"/>
          <w:sz w:val="28"/>
          <w:szCs w:val="28"/>
        </w:rPr>
        <w:t>4</w:t>
      </w:r>
      <w:r w:rsidRPr="006047A2">
        <w:rPr>
          <w:spacing w:val="-2"/>
          <w:sz w:val="28"/>
          <w:szCs w:val="28"/>
        </w:rPr>
        <w:t>.</w:t>
      </w:r>
    </w:p>
    <w:bookmarkEnd w:id="5"/>
    <w:p w:rsidR="00F408C5" w:rsidRPr="006047A2" w:rsidRDefault="00F408C5" w:rsidP="003E31C8">
      <w:pPr>
        <w:widowControl w:val="0"/>
        <w:spacing w:before="120" w:after="120"/>
        <w:jc w:val="right"/>
        <w:rPr>
          <w:sz w:val="28"/>
          <w:szCs w:val="28"/>
        </w:rPr>
      </w:pPr>
      <w:r w:rsidRPr="006047A2">
        <w:rPr>
          <w:sz w:val="28"/>
          <w:szCs w:val="28"/>
        </w:rPr>
        <w:t xml:space="preserve">Таблица </w:t>
      </w:r>
      <w:r>
        <w:rPr>
          <w:sz w:val="28"/>
          <w:szCs w:val="28"/>
        </w:rPr>
        <w:t>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1323"/>
        <w:gridCol w:w="1329"/>
        <w:gridCol w:w="1323"/>
        <w:gridCol w:w="1393"/>
      </w:tblGrid>
      <w:tr w:rsidR="00F408C5" w:rsidRPr="006047A2" w:rsidTr="00B56D98">
        <w:trPr>
          <w:tblHeader/>
        </w:trPr>
        <w:tc>
          <w:tcPr>
            <w:tcW w:w="2140" w:type="pct"/>
            <w:vMerge w:val="restart"/>
            <w:tcBorders>
              <w:bottom w:val="nil"/>
            </w:tcBorders>
            <w:vAlign w:val="center"/>
          </w:tcPr>
          <w:p w:rsidR="00F408C5" w:rsidRPr="006047A2" w:rsidRDefault="00F408C5" w:rsidP="004B012B">
            <w:pPr>
              <w:pStyle w:val="af9"/>
              <w:widowControl w:val="0"/>
              <w:jc w:val="center"/>
              <w:rPr>
                <w:rFonts w:ascii="Times New Roman" w:hAnsi="Times New Roman" w:cs="Times New Roman"/>
                <w:bCs/>
              </w:rPr>
            </w:pPr>
            <w:r w:rsidRPr="006047A2">
              <w:rPr>
                <w:rFonts w:ascii="Times New Roman" w:hAnsi="Times New Roman" w:cs="Times New Roman"/>
                <w:bCs/>
              </w:rPr>
              <w:t>Тип дома</w:t>
            </w:r>
          </w:p>
        </w:tc>
        <w:tc>
          <w:tcPr>
            <w:tcW w:w="2860" w:type="pct"/>
            <w:gridSpan w:val="4"/>
          </w:tcPr>
          <w:p w:rsidR="00F408C5" w:rsidRPr="006047A2" w:rsidRDefault="00F408C5" w:rsidP="004B012B">
            <w:pPr>
              <w:pStyle w:val="af9"/>
              <w:widowControl w:val="0"/>
              <w:jc w:val="center"/>
              <w:rPr>
                <w:rFonts w:ascii="Times New Roman" w:hAnsi="Times New Roman" w:cs="Times New Roman"/>
                <w:bCs/>
              </w:rPr>
            </w:pPr>
            <w:r w:rsidRPr="006047A2">
              <w:rPr>
                <w:rFonts w:ascii="Times New Roman" w:hAnsi="Times New Roman" w:cs="Times New Roman"/>
                <w:bCs/>
              </w:rPr>
              <w:t>Плотность населения, чел./га,</w:t>
            </w:r>
          </w:p>
          <w:p w:rsidR="00F408C5" w:rsidRPr="006047A2" w:rsidRDefault="00F408C5" w:rsidP="004B012B">
            <w:pPr>
              <w:pStyle w:val="af9"/>
              <w:widowControl w:val="0"/>
              <w:jc w:val="center"/>
              <w:rPr>
                <w:rFonts w:ascii="Times New Roman" w:hAnsi="Times New Roman" w:cs="Times New Roman"/>
                <w:b/>
                <w:bCs/>
              </w:rPr>
            </w:pPr>
            <w:r w:rsidRPr="006047A2">
              <w:rPr>
                <w:rFonts w:ascii="Times New Roman" w:hAnsi="Times New Roman" w:cs="Times New Roman"/>
                <w:bCs/>
              </w:rPr>
              <w:t>при среднем размере семьи, чел.</w:t>
            </w:r>
          </w:p>
        </w:tc>
      </w:tr>
      <w:tr w:rsidR="00F408C5" w:rsidRPr="006047A2" w:rsidTr="00B56D98">
        <w:trPr>
          <w:tblHeader/>
        </w:trPr>
        <w:tc>
          <w:tcPr>
            <w:tcW w:w="2140" w:type="pct"/>
            <w:vMerge/>
            <w:tcBorders>
              <w:bottom w:val="nil"/>
            </w:tcBorders>
          </w:tcPr>
          <w:p w:rsidR="00F408C5" w:rsidRPr="006047A2" w:rsidRDefault="00F408C5" w:rsidP="004B012B">
            <w:pPr>
              <w:widowControl w:val="0"/>
              <w:autoSpaceDE w:val="0"/>
              <w:autoSpaceDN w:val="0"/>
              <w:adjustRightInd w:val="0"/>
              <w:jc w:val="center"/>
              <w:rPr>
                <w:b/>
                <w:bCs/>
                <w:spacing w:val="-2"/>
              </w:rPr>
            </w:pPr>
          </w:p>
        </w:tc>
        <w:tc>
          <w:tcPr>
            <w:tcW w:w="705"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c>
          <w:tcPr>
            <w:tcW w:w="708"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c>
          <w:tcPr>
            <w:tcW w:w="705"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3,5</w:t>
            </w:r>
          </w:p>
        </w:tc>
        <w:tc>
          <w:tcPr>
            <w:tcW w:w="743"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4,0</w:t>
            </w:r>
          </w:p>
        </w:tc>
      </w:tr>
    </w:tbl>
    <w:p w:rsidR="00F408C5" w:rsidRPr="006047A2" w:rsidRDefault="00F408C5" w:rsidP="00B56D98">
      <w:pPr>
        <w:spacing w:line="24" w:lineRule="auto"/>
        <w:rPr>
          <w:sz w:val="2"/>
          <w:szCs w:val="2"/>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1323"/>
        <w:gridCol w:w="1329"/>
        <w:gridCol w:w="1323"/>
        <w:gridCol w:w="1391"/>
      </w:tblGrid>
      <w:tr w:rsidR="00F408C5" w:rsidRPr="006047A2" w:rsidTr="00663253">
        <w:tc>
          <w:tcPr>
            <w:tcW w:w="2141" w:type="pct"/>
          </w:tcPr>
          <w:p w:rsidR="00F408C5" w:rsidRPr="006047A2" w:rsidRDefault="00F408C5" w:rsidP="003E31C8">
            <w:pPr>
              <w:widowControl w:val="0"/>
              <w:autoSpaceDE w:val="0"/>
              <w:autoSpaceDN w:val="0"/>
              <w:adjustRightInd w:val="0"/>
              <w:ind w:left="176"/>
              <w:rPr>
                <w:b/>
                <w:bCs/>
              </w:rPr>
            </w:pPr>
            <w:r w:rsidRPr="006047A2">
              <w:rPr>
                <w:bCs/>
              </w:rPr>
              <w:t>Усадебный с приквартирными участками, кв.м</w:t>
            </w:r>
          </w:p>
        </w:tc>
        <w:tc>
          <w:tcPr>
            <w:tcW w:w="705" w:type="pct"/>
          </w:tcPr>
          <w:p w:rsidR="00F408C5" w:rsidRPr="006047A2" w:rsidRDefault="00F408C5" w:rsidP="004B012B">
            <w:pPr>
              <w:widowControl w:val="0"/>
              <w:autoSpaceDE w:val="0"/>
              <w:autoSpaceDN w:val="0"/>
              <w:adjustRightInd w:val="0"/>
              <w:jc w:val="center"/>
              <w:rPr>
                <w:bCs/>
                <w:spacing w:val="-2"/>
              </w:rPr>
            </w:pPr>
          </w:p>
        </w:tc>
        <w:tc>
          <w:tcPr>
            <w:tcW w:w="708" w:type="pct"/>
          </w:tcPr>
          <w:p w:rsidR="00F408C5" w:rsidRPr="006047A2" w:rsidRDefault="00F408C5" w:rsidP="004B012B">
            <w:pPr>
              <w:widowControl w:val="0"/>
              <w:autoSpaceDE w:val="0"/>
              <w:autoSpaceDN w:val="0"/>
              <w:adjustRightInd w:val="0"/>
              <w:jc w:val="center"/>
              <w:rPr>
                <w:bCs/>
                <w:spacing w:val="-2"/>
              </w:rPr>
            </w:pPr>
          </w:p>
        </w:tc>
        <w:tc>
          <w:tcPr>
            <w:tcW w:w="705" w:type="pct"/>
          </w:tcPr>
          <w:p w:rsidR="00F408C5" w:rsidRPr="006047A2" w:rsidRDefault="00F408C5" w:rsidP="004B012B">
            <w:pPr>
              <w:widowControl w:val="0"/>
              <w:autoSpaceDE w:val="0"/>
              <w:autoSpaceDN w:val="0"/>
              <w:adjustRightInd w:val="0"/>
              <w:jc w:val="center"/>
              <w:rPr>
                <w:bCs/>
                <w:spacing w:val="-2"/>
              </w:rPr>
            </w:pPr>
          </w:p>
        </w:tc>
        <w:tc>
          <w:tcPr>
            <w:tcW w:w="741" w:type="pct"/>
          </w:tcPr>
          <w:p w:rsidR="00F408C5" w:rsidRPr="006047A2" w:rsidRDefault="00F408C5" w:rsidP="004B012B">
            <w:pPr>
              <w:widowControl w:val="0"/>
              <w:autoSpaceDE w:val="0"/>
              <w:autoSpaceDN w:val="0"/>
              <w:adjustRightInd w:val="0"/>
              <w:jc w:val="center"/>
              <w:rPr>
                <w:bCs/>
                <w:spacing w:val="-2"/>
              </w:rPr>
            </w:pPr>
          </w:p>
        </w:tc>
      </w:tr>
      <w:tr w:rsidR="00F408C5" w:rsidRPr="006047A2" w:rsidTr="00663253">
        <w:tc>
          <w:tcPr>
            <w:tcW w:w="2141" w:type="pct"/>
          </w:tcPr>
          <w:p w:rsidR="00F408C5" w:rsidRPr="006047A2" w:rsidRDefault="00F408C5" w:rsidP="003E31C8">
            <w:pPr>
              <w:widowControl w:val="0"/>
              <w:autoSpaceDE w:val="0"/>
              <w:autoSpaceDN w:val="0"/>
              <w:adjustRightInd w:val="0"/>
              <w:ind w:left="459"/>
              <w:rPr>
                <w:bCs/>
                <w:spacing w:val="-2"/>
              </w:rPr>
            </w:pPr>
            <w:r w:rsidRPr="006047A2">
              <w:rPr>
                <w:bCs/>
              </w:rPr>
              <w:t>2000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12</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14</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16</w:t>
            </w:r>
          </w:p>
        </w:tc>
      </w:tr>
      <w:tr w:rsidR="00F408C5" w:rsidRPr="006047A2" w:rsidTr="00663253">
        <w:tc>
          <w:tcPr>
            <w:tcW w:w="2141" w:type="pct"/>
          </w:tcPr>
          <w:p w:rsidR="00F408C5" w:rsidRPr="006047A2" w:rsidRDefault="00F408C5" w:rsidP="003E31C8">
            <w:pPr>
              <w:widowControl w:val="0"/>
              <w:autoSpaceDE w:val="0"/>
              <w:autoSpaceDN w:val="0"/>
              <w:adjustRightInd w:val="0"/>
              <w:ind w:left="459"/>
              <w:rPr>
                <w:bCs/>
                <w:spacing w:val="-2"/>
              </w:rPr>
            </w:pPr>
            <w:r w:rsidRPr="006047A2">
              <w:rPr>
                <w:bCs/>
              </w:rPr>
              <w:t>1500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13</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15</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17</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20</w:t>
            </w:r>
          </w:p>
        </w:tc>
      </w:tr>
      <w:tr w:rsidR="00F408C5" w:rsidRPr="006047A2" w:rsidTr="00663253">
        <w:tc>
          <w:tcPr>
            <w:tcW w:w="2141" w:type="pct"/>
          </w:tcPr>
          <w:p w:rsidR="00F408C5" w:rsidRPr="006047A2" w:rsidRDefault="00F408C5" w:rsidP="003E31C8">
            <w:pPr>
              <w:widowControl w:val="0"/>
              <w:autoSpaceDE w:val="0"/>
              <w:autoSpaceDN w:val="0"/>
              <w:adjustRightInd w:val="0"/>
              <w:ind w:left="459"/>
              <w:rPr>
                <w:bCs/>
              </w:rPr>
            </w:pPr>
            <w:r w:rsidRPr="006047A2">
              <w:rPr>
                <w:bCs/>
              </w:rPr>
              <w:t>1200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17</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21</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23</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1000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24</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28</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800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33</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35</w:t>
            </w: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600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rPr>
              <w:t>30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33</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rPr>
              <w:t>40</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rPr>
              <w:t>41</w:t>
            </w:r>
          </w:p>
        </w:tc>
      </w:tr>
      <w:tr w:rsidR="00F408C5" w:rsidRPr="006047A2" w:rsidTr="00663253">
        <w:tc>
          <w:tcPr>
            <w:tcW w:w="2141" w:type="pct"/>
          </w:tcPr>
          <w:p w:rsidR="00F408C5" w:rsidRPr="006047A2" w:rsidRDefault="00F408C5" w:rsidP="003E31C8">
            <w:pPr>
              <w:widowControl w:val="0"/>
              <w:autoSpaceDE w:val="0"/>
              <w:autoSpaceDN w:val="0"/>
              <w:adjustRightInd w:val="0"/>
              <w:ind w:left="176"/>
              <w:rPr>
                <w:b/>
                <w:bCs/>
              </w:rPr>
            </w:pPr>
            <w:r w:rsidRPr="006047A2">
              <w:rPr>
                <w:bCs/>
              </w:rPr>
              <w:t>Секционный с числом этажей</w:t>
            </w:r>
          </w:p>
        </w:tc>
        <w:tc>
          <w:tcPr>
            <w:tcW w:w="705" w:type="pct"/>
          </w:tcPr>
          <w:p w:rsidR="00F408C5" w:rsidRPr="006047A2" w:rsidRDefault="00F408C5" w:rsidP="004B012B">
            <w:pPr>
              <w:widowControl w:val="0"/>
              <w:autoSpaceDE w:val="0"/>
              <w:autoSpaceDN w:val="0"/>
              <w:adjustRightInd w:val="0"/>
              <w:jc w:val="center"/>
              <w:rPr>
                <w:bCs/>
                <w:spacing w:val="-2"/>
              </w:rPr>
            </w:pPr>
          </w:p>
        </w:tc>
        <w:tc>
          <w:tcPr>
            <w:tcW w:w="708" w:type="pct"/>
          </w:tcPr>
          <w:p w:rsidR="00F408C5" w:rsidRPr="006047A2" w:rsidRDefault="00F408C5" w:rsidP="004B012B">
            <w:pPr>
              <w:widowControl w:val="0"/>
              <w:autoSpaceDE w:val="0"/>
              <w:autoSpaceDN w:val="0"/>
              <w:adjustRightInd w:val="0"/>
              <w:jc w:val="center"/>
              <w:rPr>
                <w:bCs/>
                <w:spacing w:val="-2"/>
              </w:rPr>
            </w:pPr>
          </w:p>
        </w:tc>
        <w:tc>
          <w:tcPr>
            <w:tcW w:w="705" w:type="pct"/>
          </w:tcPr>
          <w:p w:rsidR="00F408C5" w:rsidRPr="006047A2" w:rsidRDefault="00F408C5" w:rsidP="004B012B">
            <w:pPr>
              <w:widowControl w:val="0"/>
              <w:autoSpaceDE w:val="0"/>
              <w:autoSpaceDN w:val="0"/>
              <w:adjustRightInd w:val="0"/>
              <w:jc w:val="center"/>
              <w:rPr>
                <w:bCs/>
                <w:spacing w:val="-2"/>
              </w:rPr>
            </w:pPr>
          </w:p>
        </w:tc>
        <w:tc>
          <w:tcPr>
            <w:tcW w:w="741" w:type="pct"/>
          </w:tcPr>
          <w:p w:rsidR="00F408C5" w:rsidRPr="006047A2" w:rsidRDefault="00F408C5" w:rsidP="004B012B">
            <w:pPr>
              <w:widowControl w:val="0"/>
              <w:autoSpaceDE w:val="0"/>
              <w:autoSpaceDN w:val="0"/>
              <w:adjustRightInd w:val="0"/>
              <w:jc w:val="center"/>
              <w:rPr>
                <w:bCs/>
                <w:spacing w:val="-2"/>
              </w:rPr>
            </w:pP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2</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130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3</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150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r w:rsidR="00F408C5" w:rsidRPr="006047A2" w:rsidTr="00663253">
        <w:trPr>
          <w:trHeight w:val="286"/>
        </w:trPr>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4</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170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bl>
    <w:p w:rsidR="00663253" w:rsidRDefault="00663253" w:rsidP="00663253">
      <w:pPr>
        <w:autoSpaceDE w:val="0"/>
        <w:autoSpaceDN w:val="0"/>
        <w:adjustRightInd w:val="0"/>
        <w:ind w:firstLine="540"/>
        <w:jc w:val="both"/>
        <w:rPr>
          <w:sz w:val="28"/>
          <w:szCs w:val="28"/>
        </w:rPr>
      </w:pPr>
      <w:r>
        <w:rPr>
          <w:sz w:val="28"/>
          <w:szCs w:val="28"/>
        </w:rPr>
        <w:t>2.17. 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p w:rsidR="00F408C5" w:rsidRPr="006047A2" w:rsidRDefault="00663253" w:rsidP="00663253">
      <w:pPr>
        <w:widowControl w:val="0"/>
        <w:ind w:firstLine="720"/>
        <w:jc w:val="both"/>
        <w:rPr>
          <w:bCs/>
          <w:iCs/>
          <w:sz w:val="28"/>
          <w:szCs w:val="28"/>
        </w:rPr>
      </w:pPr>
      <w:r w:rsidRPr="006047A2">
        <w:rPr>
          <w:bCs/>
          <w:iCs/>
          <w:sz w:val="28"/>
          <w:szCs w:val="28"/>
        </w:rPr>
        <w:t xml:space="preserve"> </w:t>
      </w:r>
      <w:r w:rsidR="00F408C5" w:rsidRPr="006047A2">
        <w:rPr>
          <w:bCs/>
          <w:iCs/>
          <w:sz w:val="28"/>
          <w:szCs w:val="28"/>
        </w:rPr>
        <w:t xml:space="preserve">2.18. При разработке документации по планировке территории </w:t>
      </w:r>
      <w:r w:rsidR="00F408C5">
        <w:rPr>
          <w:bCs/>
          <w:iCs/>
          <w:sz w:val="28"/>
          <w:szCs w:val="28"/>
        </w:rPr>
        <w:t xml:space="preserve">для </w:t>
      </w:r>
      <w:r w:rsidR="00F408C5" w:rsidRPr="006047A2">
        <w:rPr>
          <w:bCs/>
          <w:iCs/>
          <w:sz w:val="28"/>
          <w:szCs w:val="28"/>
        </w:rPr>
        <w:t>част</w:t>
      </w:r>
      <w:r w:rsidR="00F408C5">
        <w:rPr>
          <w:bCs/>
          <w:iCs/>
          <w:sz w:val="28"/>
          <w:szCs w:val="28"/>
        </w:rPr>
        <w:t>и</w:t>
      </w:r>
      <w:r w:rsidR="00F408C5" w:rsidRPr="006047A2">
        <w:rPr>
          <w:bCs/>
          <w:iCs/>
          <w:sz w:val="28"/>
          <w:szCs w:val="28"/>
        </w:rPr>
        <w:t xml:space="preserve">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00F408C5" w:rsidRPr="006047A2">
        <w:rPr>
          <w:bCs/>
          <w:sz w:val="28"/>
          <w:szCs w:val="28"/>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F408C5" w:rsidRPr="006047A2" w:rsidRDefault="00F408C5" w:rsidP="00B56DCF">
      <w:pPr>
        <w:widowControl w:val="0"/>
        <w:ind w:firstLine="720"/>
        <w:jc w:val="both"/>
        <w:rPr>
          <w:bCs/>
          <w:sz w:val="28"/>
          <w:szCs w:val="28"/>
        </w:rPr>
      </w:pPr>
      <w:r w:rsidRPr="006047A2">
        <w:rPr>
          <w:bCs/>
          <w:sz w:val="28"/>
          <w:szCs w:val="28"/>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6047A2">
        <w:rPr>
          <w:sz w:val="28"/>
          <w:szCs w:val="28"/>
        </w:rPr>
        <w:t xml:space="preserve">с учетом  градостроительных регламентов, технико-экономических расчетов, </w:t>
      </w:r>
      <w:r w:rsidRPr="006047A2">
        <w:rPr>
          <w:bCs/>
          <w:sz w:val="28"/>
          <w:szCs w:val="28"/>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F408C5" w:rsidRPr="006047A2" w:rsidRDefault="00F408C5" w:rsidP="00E52E5B">
      <w:pPr>
        <w:widowControl w:val="0"/>
        <w:ind w:firstLine="720"/>
        <w:jc w:val="both"/>
        <w:rPr>
          <w:sz w:val="28"/>
          <w:szCs w:val="28"/>
        </w:rPr>
      </w:pPr>
      <w:r w:rsidRPr="006047A2">
        <w:rPr>
          <w:sz w:val="28"/>
          <w:szCs w:val="28"/>
        </w:rPr>
        <w:t xml:space="preserve">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w:t>
      </w:r>
      <w:r w:rsidRPr="006047A2">
        <w:rPr>
          <w:sz w:val="28"/>
          <w:szCs w:val="28"/>
        </w:rPr>
        <w:lastRenderedPageBreak/>
        <w:t>наследия, технического состояния, максимального сохранения жилищного фонда, пригодного для проживания.</w:t>
      </w:r>
    </w:p>
    <w:p w:rsidR="00F408C5" w:rsidRPr="00CE0CC2" w:rsidRDefault="00F408C5" w:rsidP="00663253">
      <w:pPr>
        <w:autoSpaceDE w:val="0"/>
        <w:autoSpaceDN w:val="0"/>
        <w:adjustRightInd w:val="0"/>
        <w:ind w:firstLine="709"/>
        <w:jc w:val="both"/>
        <w:rPr>
          <w:bCs/>
          <w:sz w:val="28"/>
          <w:szCs w:val="28"/>
        </w:rPr>
      </w:pPr>
      <w:r w:rsidRPr="00CE0CC2">
        <w:rPr>
          <w:bCs/>
          <w:sz w:val="28"/>
          <w:szCs w:val="28"/>
        </w:rPr>
        <w:t>2.21. В зонах чрезвычайной</w:t>
      </w:r>
      <w:r w:rsidR="00663253" w:rsidRPr="00CE0CC2">
        <w:rPr>
          <w:bCs/>
          <w:sz w:val="28"/>
          <w:szCs w:val="28"/>
        </w:rPr>
        <w:t xml:space="preserve"> экологической ситуации</w:t>
      </w:r>
      <w:r w:rsidRPr="00CE0CC2">
        <w:rPr>
          <w:bCs/>
          <w:sz w:val="28"/>
          <w:szCs w:val="28"/>
        </w:rPr>
        <w:t xml:space="preserve"> </w:t>
      </w:r>
      <w:r w:rsidR="00663253" w:rsidRPr="00CE0CC2">
        <w:rPr>
          <w:sz w:val="28"/>
          <w:szCs w:val="28"/>
        </w:rPr>
        <w:t xml:space="preserve">и зонах экологического бедствия, </w:t>
      </w:r>
      <w:r w:rsidRPr="00CE0CC2">
        <w:rPr>
          <w:bCs/>
          <w:sz w:val="28"/>
          <w:szCs w:val="28"/>
        </w:rPr>
        <w:t>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F408C5" w:rsidRPr="00CE0CC2" w:rsidRDefault="00F408C5" w:rsidP="007236DE">
      <w:pPr>
        <w:widowControl w:val="0"/>
        <w:ind w:firstLine="720"/>
        <w:jc w:val="both"/>
        <w:rPr>
          <w:sz w:val="28"/>
          <w:szCs w:val="28"/>
        </w:rPr>
      </w:pPr>
      <w:r w:rsidRPr="00CE0CC2">
        <w:rPr>
          <w:sz w:val="28"/>
          <w:szCs w:val="28"/>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6" w:name="_Toc295148865"/>
      <w:bookmarkStart w:id="7" w:name="_Toc295148866"/>
    </w:p>
    <w:p w:rsidR="00F408C5" w:rsidRPr="00CE0CC2" w:rsidRDefault="00F408C5" w:rsidP="004128CA">
      <w:pPr>
        <w:widowControl w:val="0"/>
        <w:spacing w:line="240" w:lineRule="exact"/>
        <w:jc w:val="center"/>
        <w:rPr>
          <w:iCs/>
          <w:sz w:val="16"/>
          <w:szCs w:val="16"/>
        </w:rPr>
      </w:pPr>
    </w:p>
    <w:p w:rsidR="00F408C5" w:rsidRPr="00CE0CC2" w:rsidRDefault="00F408C5" w:rsidP="004128CA">
      <w:pPr>
        <w:widowControl w:val="0"/>
        <w:spacing w:line="240" w:lineRule="exact"/>
        <w:jc w:val="center"/>
        <w:rPr>
          <w:sz w:val="28"/>
          <w:szCs w:val="28"/>
        </w:rPr>
      </w:pPr>
      <w:r w:rsidRPr="00CE0CC2">
        <w:rPr>
          <w:iCs/>
          <w:sz w:val="28"/>
          <w:szCs w:val="28"/>
        </w:rPr>
        <w:t>3. Общественно-деловые зоны</w:t>
      </w:r>
      <w:bookmarkEnd w:id="6"/>
      <w:r w:rsidRPr="00CE0CC2">
        <w:rPr>
          <w:iCs/>
          <w:sz w:val="28"/>
          <w:szCs w:val="28"/>
        </w:rPr>
        <w:t>.</w:t>
      </w:r>
    </w:p>
    <w:p w:rsidR="00F408C5" w:rsidRPr="00CE0CC2" w:rsidRDefault="00F408C5" w:rsidP="004128CA">
      <w:pPr>
        <w:widowControl w:val="0"/>
        <w:spacing w:line="240" w:lineRule="exact"/>
        <w:jc w:val="center"/>
        <w:rPr>
          <w:sz w:val="28"/>
          <w:szCs w:val="28"/>
        </w:rPr>
      </w:pPr>
      <w:r w:rsidRPr="00CE0CC2">
        <w:rPr>
          <w:sz w:val="28"/>
          <w:szCs w:val="28"/>
        </w:rPr>
        <w:t>Общие требования и расчетные показатели</w:t>
      </w:r>
    </w:p>
    <w:p w:rsidR="00F408C5" w:rsidRPr="00CE0CC2" w:rsidRDefault="00F408C5" w:rsidP="00EA07BC">
      <w:pPr>
        <w:widowControl w:val="0"/>
        <w:jc w:val="center"/>
        <w:rPr>
          <w:sz w:val="16"/>
          <w:szCs w:val="16"/>
        </w:rPr>
      </w:pPr>
    </w:p>
    <w:p w:rsidR="00F408C5" w:rsidRPr="00CE0CC2" w:rsidRDefault="00F408C5" w:rsidP="00B56DCF">
      <w:pPr>
        <w:widowControl w:val="0"/>
        <w:ind w:firstLine="720"/>
        <w:jc w:val="both"/>
        <w:rPr>
          <w:bCs/>
          <w:sz w:val="28"/>
          <w:szCs w:val="28"/>
        </w:rPr>
      </w:pPr>
      <w:r w:rsidRPr="00CE0CC2">
        <w:rPr>
          <w:bCs/>
          <w:sz w:val="28"/>
          <w:szCs w:val="28"/>
        </w:rPr>
        <w:t>3.1. Общественно-деловые зоны предназначены для размещения объектов, связанных с обеспечением жизнедеятельности граждан, в частности учреждений:</w:t>
      </w:r>
    </w:p>
    <w:p w:rsidR="00F408C5" w:rsidRPr="006047A2" w:rsidRDefault="00F408C5" w:rsidP="00B56DCF">
      <w:pPr>
        <w:widowControl w:val="0"/>
        <w:ind w:firstLine="709"/>
        <w:jc w:val="both"/>
        <w:rPr>
          <w:sz w:val="28"/>
          <w:szCs w:val="28"/>
        </w:rPr>
      </w:pPr>
      <w:r w:rsidRPr="00CE0CC2">
        <w:rPr>
          <w:sz w:val="28"/>
          <w:szCs w:val="28"/>
        </w:rPr>
        <w:t>1) учебно-воспитательного назначения, в том</w:t>
      </w:r>
      <w:r w:rsidRPr="006047A2">
        <w:rPr>
          <w:sz w:val="28"/>
          <w:szCs w:val="28"/>
        </w:rPr>
        <w:t xml:space="preserve"> числе начального, среднего, высшего и послевузовского профессионального образования, а также внешкольного образования;</w:t>
      </w:r>
    </w:p>
    <w:p w:rsidR="00F408C5" w:rsidRPr="006047A2" w:rsidRDefault="00F408C5" w:rsidP="00B56DCF">
      <w:pPr>
        <w:widowControl w:val="0"/>
        <w:ind w:firstLine="709"/>
        <w:jc w:val="both"/>
        <w:rPr>
          <w:sz w:val="28"/>
          <w:szCs w:val="28"/>
        </w:rPr>
      </w:pPr>
      <w:r w:rsidRPr="006047A2">
        <w:rPr>
          <w:sz w:val="28"/>
          <w:szCs w:val="28"/>
        </w:rPr>
        <w:t>2) здравоохранения, в том числе медицинских центров, амбулатор</w:t>
      </w:r>
      <w:r>
        <w:rPr>
          <w:sz w:val="28"/>
          <w:szCs w:val="28"/>
        </w:rPr>
        <w:t xml:space="preserve">но-поликлинических, </w:t>
      </w:r>
      <w:r w:rsidRPr="006047A2">
        <w:rPr>
          <w:sz w:val="28"/>
          <w:szCs w:val="28"/>
        </w:rPr>
        <w:t>медикo-оздоровительных</w:t>
      </w:r>
      <w:r>
        <w:rPr>
          <w:sz w:val="28"/>
          <w:szCs w:val="28"/>
        </w:rPr>
        <w:t>,</w:t>
      </w:r>
      <w:r w:rsidRPr="006047A2">
        <w:rPr>
          <w:sz w:val="28"/>
          <w:szCs w:val="28"/>
        </w:rPr>
        <w:t xml:space="preserve"> медико-реабилитационных и коррекционных </w:t>
      </w:r>
      <w:r>
        <w:rPr>
          <w:sz w:val="28"/>
          <w:szCs w:val="28"/>
        </w:rPr>
        <w:t>комплексов</w:t>
      </w:r>
      <w:r w:rsidRPr="006047A2">
        <w:rPr>
          <w:sz w:val="28"/>
          <w:szCs w:val="28"/>
        </w:rPr>
        <w:t>, станций переливания крови, аптек</w:t>
      </w:r>
      <w:r>
        <w:rPr>
          <w:sz w:val="28"/>
          <w:szCs w:val="28"/>
        </w:rPr>
        <w:t>;</w:t>
      </w:r>
    </w:p>
    <w:p w:rsidR="00F408C5" w:rsidRPr="006047A2" w:rsidRDefault="00F408C5" w:rsidP="00B56DCF">
      <w:pPr>
        <w:widowControl w:val="0"/>
        <w:ind w:firstLine="709"/>
        <w:jc w:val="both"/>
        <w:rPr>
          <w:sz w:val="28"/>
          <w:szCs w:val="28"/>
        </w:rPr>
      </w:pPr>
      <w:r w:rsidRPr="006047A2">
        <w:rPr>
          <w:sz w:val="28"/>
          <w:szCs w:val="28"/>
        </w:rPr>
        <w:t>3)</w:t>
      </w:r>
      <w:r w:rsidRPr="006047A2">
        <w:rPr>
          <w:b/>
          <w:sz w:val="28"/>
          <w:szCs w:val="28"/>
        </w:rPr>
        <w:t> </w:t>
      </w:r>
      <w:r w:rsidRPr="006047A2">
        <w:rPr>
          <w:sz w:val="28"/>
          <w:szCs w:val="28"/>
        </w:rPr>
        <w:t xml:space="preserve">социального обслуживания населения, в том числе домов-интернатов для инвалидов и престарелых, для детей-инвалидов; </w:t>
      </w:r>
    </w:p>
    <w:p w:rsidR="00F408C5" w:rsidRPr="006047A2" w:rsidRDefault="00F408C5" w:rsidP="00B56DCF">
      <w:pPr>
        <w:widowControl w:val="0"/>
        <w:ind w:firstLine="709"/>
        <w:jc w:val="both"/>
        <w:rPr>
          <w:sz w:val="28"/>
          <w:szCs w:val="28"/>
        </w:rPr>
      </w:pPr>
      <w:r w:rsidRPr="006047A2">
        <w:rPr>
          <w:sz w:val="28"/>
          <w:szCs w:val="28"/>
        </w:rPr>
        <w:t xml:space="preserve">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w:t>
      </w:r>
      <w:r>
        <w:rPr>
          <w:sz w:val="28"/>
          <w:szCs w:val="28"/>
        </w:rPr>
        <w:t>включая</w:t>
      </w:r>
      <w:r w:rsidRPr="006047A2">
        <w:rPr>
          <w:sz w:val="28"/>
          <w:szCs w:val="28"/>
        </w:rPr>
        <w:t xml:space="preserve"> транспортны</w:t>
      </w:r>
      <w:r>
        <w:rPr>
          <w:sz w:val="28"/>
          <w:szCs w:val="28"/>
        </w:rPr>
        <w:t>е</w:t>
      </w:r>
      <w:r w:rsidRPr="006047A2">
        <w:rPr>
          <w:sz w:val="28"/>
          <w:szCs w:val="28"/>
        </w:rPr>
        <w:t xml:space="preserve"> и туристически</w:t>
      </w:r>
      <w:r>
        <w:rPr>
          <w:sz w:val="28"/>
          <w:szCs w:val="28"/>
        </w:rPr>
        <w:t>е</w:t>
      </w:r>
      <w:r w:rsidRPr="006047A2">
        <w:rPr>
          <w:sz w:val="28"/>
          <w:szCs w:val="28"/>
        </w:rPr>
        <w:t xml:space="preserve"> агентств</w:t>
      </w:r>
      <w:r>
        <w:rPr>
          <w:sz w:val="28"/>
          <w:szCs w:val="28"/>
        </w:rPr>
        <w:t>а</w:t>
      </w:r>
      <w:r w:rsidRPr="006047A2">
        <w:rPr>
          <w:sz w:val="28"/>
          <w:szCs w:val="28"/>
        </w:rPr>
        <w:t>, предназначенны</w:t>
      </w:r>
      <w:r>
        <w:rPr>
          <w:sz w:val="28"/>
          <w:szCs w:val="28"/>
        </w:rPr>
        <w:t>е</w:t>
      </w:r>
      <w:r w:rsidRPr="006047A2">
        <w:rPr>
          <w:sz w:val="28"/>
          <w:szCs w:val="28"/>
        </w:rPr>
        <w:t xml:space="preserve"> для непосредственного обслу</w:t>
      </w:r>
      <w:r>
        <w:rPr>
          <w:sz w:val="28"/>
          <w:szCs w:val="28"/>
        </w:rPr>
        <w:t>живания населения;</w:t>
      </w:r>
    </w:p>
    <w:p w:rsidR="00F408C5" w:rsidRPr="006047A2" w:rsidRDefault="00F408C5" w:rsidP="00B56DCF">
      <w:pPr>
        <w:widowControl w:val="0"/>
        <w:ind w:firstLine="709"/>
        <w:jc w:val="both"/>
        <w:rPr>
          <w:rStyle w:val="af8"/>
          <w:b w:val="0"/>
          <w:bCs/>
          <w:color w:val="auto"/>
          <w:sz w:val="28"/>
          <w:szCs w:val="28"/>
        </w:rPr>
      </w:pPr>
      <w:r w:rsidRPr="006047A2">
        <w:rPr>
          <w:sz w:val="28"/>
          <w:szCs w:val="28"/>
        </w:rPr>
        <w:t>5)</w:t>
      </w:r>
      <w:r w:rsidRPr="006047A2">
        <w:rPr>
          <w:sz w:val="28"/>
          <w:szCs w:val="28"/>
          <w:lang w:val="en-US"/>
        </w:rPr>
        <w:t> </w:t>
      </w:r>
      <w:r w:rsidRPr="006047A2">
        <w:rPr>
          <w:sz w:val="28"/>
          <w:szCs w:val="28"/>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F408C5" w:rsidRPr="006047A2" w:rsidRDefault="00F408C5" w:rsidP="00B56DCF">
      <w:pPr>
        <w:widowControl w:val="0"/>
        <w:ind w:firstLine="709"/>
        <w:jc w:val="both"/>
        <w:rPr>
          <w:rStyle w:val="af8"/>
          <w:b w:val="0"/>
          <w:bCs/>
          <w:color w:val="auto"/>
          <w:sz w:val="28"/>
          <w:szCs w:val="28"/>
        </w:rPr>
      </w:pPr>
      <w:r w:rsidRPr="006047A2">
        <w:rPr>
          <w:rStyle w:val="af8"/>
          <w:b w:val="0"/>
          <w:bCs/>
          <w:color w:val="auto"/>
          <w:sz w:val="28"/>
          <w:szCs w:val="28"/>
        </w:rPr>
        <w:t>6) временного проживания, в том числе г</w:t>
      </w:r>
      <w:r w:rsidRPr="006047A2">
        <w:rPr>
          <w:sz w:val="28"/>
          <w:szCs w:val="28"/>
        </w:rPr>
        <w:t>остиниц, мотелей, общежитий учебных заведений, спальных корпусов интернатов;</w:t>
      </w:r>
    </w:p>
    <w:p w:rsidR="00F408C5" w:rsidRPr="006047A2" w:rsidRDefault="00F408C5" w:rsidP="00B56DCF">
      <w:pPr>
        <w:widowControl w:val="0"/>
        <w:ind w:firstLine="709"/>
        <w:jc w:val="both"/>
        <w:rPr>
          <w:sz w:val="28"/>
          <w:szCs w:val="28"/>
        </w:rPr>
      </w:pPr>
      <w:r w:rsidRPr="006047A2">
        <w:rPr>
          <w:sz w:val="28"/>
          <w:szCs w:val="28"/>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F408C5" w:rsidRPr="006047A2" w:rsidRDefault="00F408C5" w:rsidP="00B56DCF">
      <w:pPr>
        <w:pStyle w:val="31"/>
        <w:widowControl w:val="0"/>
        <w:spacing w:after="0"/>
        <w:ind w:left="0" w:firstLine="720"/>
        <w:jc w:val="both"/>
        <w:rPr>
          <w:bCs/>
          <w:sz w:val="28"/>
          <w:szCs w:val="28"/>
        </w:rPr>
      </w:pPr>
      <w:r w:rsidRPr="006047A2">
        <w:rPr>
          <w:bCs/>
          <w:sz w:val="28"/>
          <w:szCs w:val="28"/>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F408C5" w:rsidRPr="006047A2" w:rsidRDefault="00F408C5" w:rsidP="00B56DCF">
      <w:pPr>
        <w:pStyle w:val="81"/>
        <w:keepNext w:val="0"/>
        <w:widowControl w:val="0"/>
        <w:tabs>
          <w:tab w:val="clear" w:pos="0"/>
        </w:tabs>
        <w:spacing w:before="0"/>
        <w:ind w:right="0" w:firstLine="720"/>
        <w:rPr>
          <w:rFonts w:ascii="Times New Roman" w:hAnsi="Times New Roman" w:cs="Times New Roman"/>
          <w:i w:val="0"/>
          <w:iCs w:val="0"/>
          <w:sz w:val="28"/>
          <w:szCs w:val="28"/>
        </w:rPr>
      </w:pPr>
      <w:r w:rsidRPr="006047A2">
        <w:rPr>
          <w:rFonts w:ascii="Times New Roman" w:hAnsi="Times New Roman" w:cs="Times New Roman"/>
          <w:i w:val="0"/>
          <w:iCs w:val="0"/>
          <w:sz w:val="28"/>
          <w:szCs w:val="28"/>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F408C5" w:rsidRPr="006047A2" w:rsidRDefault="00F408C5" w:rsidP="00B56DCF">
      <w:pPr>
        <w:widowControl w:val="0"/>
        <w:ind w:firstLine="720"/>
        <w:jc w:val="both"/>
        <w:rPr>
          <w:bCs/>
          <w:sz w:val="28"/>
          <w:szCs w:val="28"/>
        </w:rPr>
      </w:pPr>
      <w:r w:rsidRPr="006047A2">
        <w:rPr>
          <w:bCs/>
          <w:sz w:val="28"/>
          <w:szCs w:val="28"/>
        </w:rPr>
        <w:lastRenderedPageBreak/>
        <w:t xml:space="preserve">3.4. Общественно-деловые зоны следует формировать как центры деловой, финансовой и общественной активности в центральных частях </w:t>
      </w:r>
      <w:r>
        <w:rPr>
          <w:bCs/>
          <w:sz w:val="28"/>
          <w:szCs w:val="28"/>
        </w:rPr>
        <w:t>района и поселений</w:t>
      </w:r>
      <w:r w:rsidRPr="006047A2">
        <w:rPr>
          <w:bCs/>
          <w:sz w:val="28"/>
          <w:szCs w:val="28"/>
        </w:rPr>
        <w:t>,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F408C5" w:rsidRPr="006047A2" w:rsidRDefault="00F408C5" w:rsidP="00B56DCF">
      <w:pPr>
        <w:widowControl w:val="0"/>
        <w:ind w:firstLine="720"/>
        <w:jc w:val="both"/>
        <w:rPr>
          <w:bCs/>
          <w:sz w:val="28"/>
          <w:szCs w:val="28"/>
        </w:rPr>
      </w:pPr>
      <w:r w:rsidRPr="006047A2">
        <w:rPr>
          <w:bCs/>
          <w:sz w:val="28"/>
          <w:szCs w:val="28"/>
        </w:rPr>
        <w:t xml:space="preserve">3.5. По типу застройки и составу размещаемых объектов общественно-деловые зоны </w:t>
      </w:r>
      <w:r>
        <w:rPr>
          <w:bCs/>
          <w:sz w:val="28"/>
          <w:szCs w:val="28"/>
        </w:rPr>
        <w:t>района и поселений</w:t>
      </w:r>
      <w:r w:rsidRPr="006047A2">
        <w:rPr>
          <w:bCs/>
          <w:sz w:val="28"/>
          <w:szCs w:val="28"/>
        </w:rPr>
        <w:t xml:space="preserve"> могут подразделяться на многофункциональные (районные), специализированные и смешанные зоны.</w:t>
      </w:r>
    </w:p>
    <w:p w:rsidR="00F408C5" w:rsidRPr="006047A2" w:rsidRDefault="00F408C5" w:rsidP="00B56DCF">
      <w:pPr>
        <w:widowControl w:val="0"/>
        <w:ind w:firstLine="720"/>
        <w:jc w:val="both"/>
        <w:rPr>
          <w:bCs/>
          <w:sz w:val="28"/>
          <w:szCs w:val="28"/>
        </w:rPr>
      </w:pPr>
      <w:r w:rsidRPr="006047A2">
        <w:rPr>
          <w:bCs/>
          <w:sz w:val="28"/>
          <w:szCs w:val="28"/>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F408C5" w:rsidRPr="006047A2" w:rsidRDefault="00F408C5" w:rsidP="00B56DCF">
      <w:pPr>
        <w:widowControl w:val="0"/>
        <w:ind w:firstLine="720"/>
        <w:jc w:val="both"/>
        <w:rPr>
          <w:bCs/>
          <w:sz w:val="28"/>
          <w:szCs w:val="28"/>
        </w:rPr>
      </w:pPr>
      <w:r w:rsidRPr="006047A2">
        <w:rPr>
          <w:bCs/>
          <w:sz w:val="28"/>
          <w:szCs w:val="28"/>
        </w:rPr>
        <w:t xml:space="preserve">3.7. Общественно-деловые зоны специализированного типа формируются как специализированные центры </w:t>
      </w:r>
      <w:r>
        <w:rPr>
          <w:bCs/>
          <w:sz w:val="28"/>
          <w:szCs w:val="28"/>
        </w:rPr>
        <w:t>районного</w:t>
      </w:r>
      <w:r w:rsidRPr="006047A2">
        <w:rPr>
          <w:bCs/>
          <w:sz w:val="28"/>
          <w:szCs w:val="28"/>
        </w:rPr>
        <w:t xml:space="preserve">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w:t>
      </w:r>
      <w:r>
        <w:rPr>
          <w:bCs/>
          <w:sz w:val="28"/>
          <w:szCs w:val="28"/>
        </w:rPr>
        <w:t>их</w:t>
      </w:r>
      <w:r w:rsidRPr="006047A2">
        <w:rPr>
          <w:bCs/>
          <w:sz w:val="28"/>
          <w:szCs w:val="28"/>
        </w:rPr>
        <w:t xml:space="preserve"> пределами. Размещение и границы специализированных общественно-деловых зон определяются документами территориального планирования.</w:t>
      </w:r>
    </w:p>
    <w:p w:rsidR="00F408C5" w:rsidRPr="00F00DE8" w:rsidRDefault="00F408C5" w:rsidP="00B56DCF">
      <w:pPr>
        <w:pStyle w:val="31"/>
        <w:widowControl w:val="0"/>
        <w:spacing w:after="0"/>
        <w:ind w:left="0" w:firstLine="720"/>
        <w:jc w:val="both"/>
        <w:rPr>
          <w:bCs/>
          <w:spacing w:val="-2"/>
          <w:sz w:val="28"/>
          <w:szCs w:val="28"/>
        </w:rPr>
      </w:pPr>
      <w:r w:rsidRPr="00F00DE8">
        <w:rPr>
          <w:bCs/>
          <w:spacing w:val="-2"/>
          <w:sz w:val="28"/>
          <w:szCs w:val="28"/>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F408C5" w:rsidRPr="006047A2" w:rsidRDefault="00F408C5" w:rsidP="00B56DCF">
      <w:pPr>
        <w:widowControl w:val="0"/>
        <w:ind w:firstLine="720"/>
        <w:jc w:val="both"/>
        <w:rPr>
          <w:bCs/>
          <w:sz w:val="28"/>
          <w:szCs w:val="28"/>
        </w:rPr>
      </w:pPr>
      <w:r w:rsidRPr="006047A2">
        <w:rPr>
          <w:bCs/>
          <w:sz w:val="28"/>
          <w:szCs w:val="28"/>
        </w:rPr>
        <w:t xml:space="preserve">3.9. Общественно-деловые зоны смешанного типа формируются в сложившихся частях </w:t>
      </w:r>
      <w:r>
        <w:rPr>
          <w:bCs/>
          <w:sz w:val="28"/>
          <w:szCs w:val="28"/>
        </w:rPr>
        <w:t>района</w:t>
      </w:r>
      <w:r w:rsidRPr="006047A2">
        <w:rPr>
          <w:bCs/>
          <w:sz w:val="28"/>
          <w:szCs w:val="28"/>
        </w:rPr>
        <w:t>,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w:t>
      </w:r>
      <w:r>
        <w:rPr>
          <w:bCs/>
          <w:sz w:val="28"/>
          <w:szCs w:val="28"/>
        </w:rPr>
        <w:t>е</w:t>
      </w:r>
      <w:r w:rsidRPr="006047A2">
        <w:rPr>
          <w:bCs/>
          <w:sz w:val="28"/>
          <w:szCs w:val="28"/>
        </w:rPr>
        <w:t xml:space="preserve">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w:t>
      </w:r>
      <w:r w:rsidRPr="006047A2">
        <w:rPr>
          <w:bCs/>
          <w:sz w:val="28"/>
          <w:szCs w:val="28"/>
        </w:rPr>
        <w:br/>
        <w:t>50 автомобилей в сутки в одном направлении).</w:t>
      </w:r>
    </w:p>
    <w:p w:rsidR="00F408C5" w:rsidRPr="006047A2" w:rsidRDefault="00F408C5" w:rsidP="00B56DCF">
      <w:pPr>
        <w:widowControl w:val="0"/>
        <w:ind w:firstLine="720"/>
        <w:jc w:val="both"/>
        <w:rPr>
          <w:bCs/>
          <w:sz w:val="28"/>
          <w:szCs w:val="28"/>
        </w:rPr>
      </w:pPr>
      <w:r w:rsidRPr="006047A2">
        <w:rPr>
          <w:bCs/>
          <w:sz w:val="28"/>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F408C5" w:rsidRPr="006047A2" w:rsidRDefault="00F408C5" w:rsidP="00B56DCF">
      <w:pPr>
        <w:pStyle w:val="31"/>
        <w:widowControl w:val="0"/>
        <w:spacing w:after="0"/>
        <w:ind w:left="0" w:firstLine="720"/>
        <w:jc w:val="both"/>
        <w:rPr>
          <w:bCs/>
          <w:sz w:val="28"/>
          <w:szCs w:val="28"/>
        </w:rPr>
      </w:pPr>
      <w:r w:rsidRPr="006047A2">
        <w:rPr>
          <w:bCs/>
          <w:sz w:val="28"/>
          <w:szCs w:val="28"/>
        </w:rPr>
        <w:lastRenderedPageBreak/>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F408C5" w:rsidRPr="006047A2" w:rsidRDefault="00F408C5" w:rsidP="00B56DCF">
      <w:pPr>
        <w:widowControl w:val="0"/>
        <w:ind w:firstLine="720"/>
        <w:jc w:val="both"/>
        <w:rPr>
          <w:bCs/>
          <w:sz w:val="28"/>
          <w:szCs w:val="28"/>
        </w:rPr>
      </w:pPr>
      <w:r w:rsidRPr="006047A2">
        <w:rPr>
          <w:bCs/>
          <w:sz w:val="28"/>
          <w:szCs w:val="28"/>
        </w:rPr>
        <w:t>3.12. 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F408C5" w:rsidRDefault="00F408C5" w:rsidP="006C77C8">
      <w:pPr>
        <w:widowControl w:val="0"/>
        <w:ind w:firstLine="720"/>
        <w:jc w:val="both"/>
        <w:rPr>
          <w:bCs/>
          <w:sz w:val="28"/>
          <w:szCs w:val="28"/>
        </w:rPr>
      </w:pPr>
      <w:r w:rsidRPr="006047A2">
        <w:rPr>
          <w:bCs/>
          <w:sz w:val="28"/>
          <w:szCs w:val="28"/>
        </w:rPr>
        <w:t xml:space="preserve">3.13. В сельских поселениях в районах существующей </w:t>
      </w:r>
      <w:r w:rsidRPr="006047A2">
        <w:rPr>
          <w:sz w:val="28"/>
          <w:szCs w:val="28"/>
        </w:rPr>
        <w:t>индивидуальной усадебной жилой застройки</w:t>
      </w:r>
      <w:r w:rsidRPr="006047A2">
        <w:rPr>
          <w:bCs/>
          <w:sz w:val="28"/>
          <w:szCs w:val="28"/>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F408C5" w:rsidRPr="00EC7AD1" w:rsidRDefault="00F408C5" w:rsidP="005E0504">
      <w:pPr>
        <w:widowControl w:val="0"/>
        <w:ind w:firstLine="720"/>
        <w:jc w:val="both"/>
        <w:rPr>
          <w:bCs/>
          <w:sz w:val="16"/>
          <w:szCs w:val="16"/>
        </w:rPr>
      </w:pPr>
    </w:p>
    <w:p w:rsidR="00F408C5" w:rsidRDefault="00F408C5" w:rsidP="001F2536">
      <w:pPr>
        <w:widowControl w:val="0"/>
        <w:spacing w:line="240" w:lineRule="exact"/>
        <w:jc w:val="center"/>
        <w:rPr>
          <w:sz w:val="28"/>
          <w:szCs w:val="28"/>
        </w:rPr>
      </w:pPr>
      <w:r w:rsidRPr="006047A2">
        <w:rPr>
          <w:sz w:val="28"/>
          <w:szCs w:val="28"/>
        </w:rPr>
        <w:t>4. Нормативные показат</w:t>
      </w:r>
      <w:r>
        <w:rPr>
          <w:sz w:val="28"/>
          <w:szCs w:val="28"/>
        </w:rPr>
        <w:t>ели плотности застройки жилых и</w:t>
      </w:r>
    </w:p>
    <w:p w:rsidR="00F408C5" w:rsidRDefault="00F408C5" w:rsidP="001F2536">
      <w:pPr>
        <w:widowControl w:val="0"/>
        <w:spacing w:line="240" w:lineRule="exact"/>
        <w:jc w:val="center"/>
        <w:rPr>
          <w:sz w:val="28"/>
          <w:szCs w:val="28"/>
        </w:rPr>
      </w:pPr>
      <w:r w:rsidRPr="006047A2">
        <w:rPr>
          <w:sz w:val="28"/>
          <w:szCs w:val="28"/>
        </w:rPr>
        <w:t>общественно-деловых зон</w:t>
      </w:r>
      <w:bookmarkEnd w:id="7"/>
    </w:p>
    <w:p w:rsidR="00F408C5" w:rsidRPr="00EC7AD1" w:rsidRDefault="00F408C5" w:rsidP="005E0504">
      <w:pPr>
        <w:widowControl w:val="0"/>
        <w:jc w:val="center"/>
        <w:rPr>
          <w:sz w:val="16"/>
          <w:szCs w:val="16"/>
        </w:rPr>
      </w:pPr>
    </w:p>
    <w:p w:rsidR="00F408C5" w:rsidRPr="006047A2" w:rsidRDefault="00F408C5" w:rsidP="001D0E5F">
      <w:pPr>
        <w:ind w:firstLine="720"/>
        <w:jc w:val="both"/>
        <w:rPr>
          <w:bCs/>
          <w:sz w:val="28"/>
          <w:szCs w:val="28"/>
        </w:rPr>
      </w:pPr>
      <w:r w:rsidRPr="006047A2">
        <w:rPr>
          <w:bCs/>
          <w:sz w:val="28"/>
          <w:szCs w:val="28"/>
        </w:rPr>
        <w:t>4.1. Основными показателями плотности застройки являются:</w:t>
      </w:r>
    </w:p>
    <w:p w:rsidR="00F408C5" w:rsidRPr="006047A2" w:rsidRDefault="00F408C5" w:rsidP="00761A80">
      <w:pPr>
        <w:ind w:firstLine="708"/>
        <w:jc w:val="both"/>
        <w:rPr>
          <w:bCs/>
          <w:sz w:val="28"/>
          <w:szCs w:val="28"/>
        </w:rPr>
      </w:pPr>
      <w:r w:rsidRPr="006047A2">
        <w:rPr>
          <w:bCs/>
          <w:sz w:val="28"/>
          <w:szCs w:val="28"/>
        </w:rPr>
        <w:t>коэффициент застройки – отношение площади, занятой под зданиями и сооружениями, к площади участка (квартала);</w:t>
      </w:r>
    </w:p>
    <w:p w:rsidR="00F408C5" w:rsidRPr="006047A2" w:rsidRDefault="00F408C5" w:rsidP="00761A80">
      <w:pPr>
        <w:pStyle w:val="31"/>
        <w:widowControl w:val="0"/>
        <w:spacing w:after="0"/>
        <w:ind w:left="0" w:firstLine="708"/>
        <w:jc w:val="both"/>
        <w:rPr>
          <w:bCs/>
          <w:sz w:val="28"/>
          <w:szCs w:val="28"/>
        </w:rPr>
      </w:pPr>
      <w:r w:rsidRPr="006047A2">
        <w:rPr>
          <w:bCs/>
          <w:sz w:val="28"/>
          <w:szCs w:val="28"/>
        </w:rPr>
        <w:t>коэффициент плотности застройки – отношение площади всех этажей зданий и сооружений к площади участка (квартала).</w:t>
      </w:r>
    </w:p>
    <w:p w:rsidR="00F408C5" w:rsidRPr="006047A2" w:rsidRDefault="00F408C5" w:rsidP="00807FAA">
      <w:pPr>
        <w:pStyle w:val="31"/>
        <w:widowControl w:val="0"/>
        <w:spacing w:after="0"/>
        <w:ind w:left="0" w:firstLine="720"/>
        <w:jc w:val="both"/>
        <w:rPr>
          <w:sz w:val="28"/>
          <w:szCs w:val="28"/>
        </w:rPr>
      </w:pPr>
      <w:r w:rsidRPr="006047A2">
        <w:rPr>
          <w:bCs/>
          <w:sz w:val="28"/>
          <w:szCs w:val="28"/>
        </w:rPr>
        <w:t xml:space="preserve">В местных нормативах градостроительного проектирования </w:t>
      </w:r>
      <w:r w:rsidRPr="006047A2">
        <w:rPr>
          <w:sz w:val="28"/>
          <w:szCs w:val="28"/>
        </w:rPr>
        <w:t>и правилах землепользования и застройки муниципальных образований</w:t>
      </w:r>
      <w:r w:rsidRPr="006047A2">
        <w:rPr>
          <w:bCs/>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w:t>
      </w:r>
      <w:r>
        <w:rPr>
          <w:bCs/>
          <w:sz w:val="28"/>
          <w:szCs w:val="28"/>
        </w:rPr>
        <w:t>муниципального образования</w:t>
      </w:r>
      <w:r w:rsidRPr="006047A2">
        <w:rPr>
          <w:bCs/>
          <w:sz w:val="28"/>
          <w:szCs w:val="28"/>
        </w:rPr>
        <w:t xml:space="preserve"> и типа застройки. </w:t>
      </w:r>
      <w:r w:rsidRPr="006047A2">
        <w:rPr>
          <w:sz w:val="28"/>
          <w:szCs w:val="28"/>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F408C5" w:rsidRPr="006047A2" w:rsidRDefault="00F408C5" w:rsidP="004C2B45">
      <w:pPr>
        <w:widowControl w:val="0"/>
        <w:ind w:firstLine="720"/>
        <w:jc w:val="both"/>
        <w:rPr>
          <w:sz w:val="28"/>
          <w:szCs w:val="28"/>
        </w:rPr>
      </w:pPr>
      <w:r w:rsidRPr="006047A2">
        <w:rPr>
          <w:sz w:val="28"/>
          <w:szCs w:val="28"/>
        </w:rPr>
        <w:t>4</w:t>
      </w:r>
      <w:r w:rsidRPr="006047A2">
        <w:rPr>
          <w:bCs/>
          <w:sz w:val="28"/>
          <w:szCs w:val="28"/>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6047A2">
        <w:rPr>
          <w:sz w:val="28"/>
          <w:szCs w:val="28"/>
        </w:rPr>
        <w:t>помещений и территории</w:t>
      </w:r>
      <w:r w:rsidRPr="006047A2">
        <w:rPr>
          <w:bCs/>
          <w:sz w:val="28"/>
          <w:szCs w:val="28"/>
        </w:rPr>
        <w:t>, а также в соответствии с противопожарными требованиями.</w:t>
      </w:r>
    </w:p>
    <w:p w:rsidR="00F408C5" w:rsidRPr="006047A2" w:rsidRDefault="00F408C5" w:rsidP="00B56DCF">
      <w:pPr>
        <w:widowControl w:val="0"/>
        <w:ind w:firstLine="720"/>
        <w:jc w:val="both"/>
        <w:rPr>
          <w:bCs/>
          <w:sz w:val="28"/>
          <w:szCs w:val="28"/>
        </w:rPr>
      </w:pPr>
      <w:r w:rsidRPr="006047A2">
        <w:rPr>
          <w:bCs/>
          <w:sz w:val="28"/>
          <w:szCs w:val="28"/>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w:t>
      </w:r>
      <w:r w:rsidR="00B45A8E">
        <w:rPr>
          <w:bCs/>
          <w:sz w:val="28"/>
          <w:szCs w:val="28"/>
        </w:rPr>
        <w:br/>
      </w:r>
      <w:r w:rsidRPr="006047A2">
        <w:rPr>
          <w:sz w:val="28"/>
          <w:szCs w:val="28"/>
        </w:rPr>
        <w:t>СанПиН 2.2.1/2.1.1.1200</w:t>
      </w:r>
      <w:r w:rsidR="009F6E7B">
        <w:rPr>
          <w:sz w:val="28"/>
          <w:szCs w:val="28"/>
        </w:rPr>
        <w:t>-03</w:t>
      </w:r>
      <w:r w:rsidRPr="006047A2">
        <w:rPr>
          <w:bCs/>
          <w:sz w:val="28"/>
          <w:szCs w:val="28"/>
        </w:rPr>
        <w:t>.</w:t>
      </w:r>
    </w:p>
    <w:p w:rsidR="00F408C5" w:rsidRPr="006047A2" w:rsidRDefault="00F408C5" w:rsidP="00B56DCF">
      <w:pPr>
        <w:widowControl w:val="0"/>
        <w:ind w:firstLine="720"/>
        <w:jc w:val="both"/>
        <w:rPr>
          <w:bCs/>
          <w:sz w:val="28"/>
          <w:szCs w:val="28"/>
        </w:rPr>
      </w:pPr>
      <w:r w:rsidRPr="006047A2">
        <w:rPr>
          <w:sz w:val="28"/>
          <w:szCs w:val="28"/>
        </w:rPr>
        <w:t>4.4. Между длинными сторонами жилых зданий высотой 2-3 этажа следует принимать расстояния (бытовые разрывы) не менее 15 м, а высотой</w:t>
      </w:r>
      <w:r w:rsidRPr="006047A2">
        <w:rPr>
          <w:sz w:val="28"/>
          <w:szCs w:val="28"/>
        </w:rPr>
        <w:br/>
        <w:t xml:space="preserve">4 этажа и более – не менее 20 м, между длинными сторонами и торцами этих же зданий с окнами из жилых комнат – не менее 10 м. Указанные расстояния могут </w:t>
      </w:r>
      <w:r w:rsidRPr="006047A2">
        <w:rPr>
          <w:sz w:val="28"/>
          <w:szCs w:val="28"/>
        </w:rPr>
        <w:lastRenderedPageBreak/>
        <w:t xml:space="preserve">быть сокращены при соблюдении норм инсоляции и освещенности, если обеспечивается непросматриваемость жилых помещений (комнат и кухонь) из окна в окно. </w:t>
      </w:r>
      <w:r w:rsidRPr="006047A2">
        <w:rPr>
          <w:bCs/>
          <w:sz w:val="28"/>
          <w:szCs w:val="28"/>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F408C5" w:rsidRPr="006047A2" w:rsidRDefault="00F408C5" w:rsidP="00B56DCF">
      <w:pPr>
        <w:widowControl w:val="0"/>
        <w:ind w:firstLine="720"/>
        <w:jc w:val="both"/>
        <w:rPr>
          <w:sz w:val="28"/>
          <w:szCs w:val="28"/>
        </w:rPr>
      </w:pPr>
      <w:r w:rsidRPr="006047A2">
        <w:rPr>
          <w:sz w:val="28"/>
          <w:szCs w:val="28"/>
        </w:rPr>
        <w:t>4.5.</w:t>
      </w:r>
      <w:r w:rsidRPr="006047A2">
        <w:t> </w:t>
      </w:r>
      <w:r w:rsidRPr="006047A2">
        <w:rPr>
          <w:sz w:val="28"/>
          <w:szCs w:val="28"/>
        </w:rPr>
        <w:t>При разработке проектов планировки и межевания территорий жилой застройки до</w:t>
      </w:r>
      <w:r w:rsidRPr="006047A2">
        <w:rPr>
          <w:spacing w:val="-2"/>
          <w:sz w:val="28"/>
          <w:szCs w:val="28"/>
        </w:rPr>
        <w:t>лжно быть обеспечено благоустройство территорий жилых домов (озеленения и размещение площадок различного функционального назначения)</w:t>
      </w:r>
      <w:r w:rsidRPr="006047A2">
        <w:rPr>
          <w:sz w:val="28"/>
          <w:szCs w:val="28"/>
        </w:rPr>
        <w:t xml:space="preserve">. Перечень площадок и расстояния от них до жилых и общественных зданий следует принимать не менее приведенных в таблице </w:t>
      </w:r>
      <w:r>
        <w:rPr>
          <w:sz w:val="28"/>
          <w:szCs w:val="28"/>
        </w:rPr>
        <w:t>5</w:t>
      </w:r>
      <w:r w:rsidRPr="006047A2">
        <w:rPr>
          <w:sz w:val="28"/>
          <w:szCs w:val="28"/>
        </w:rPr>
        <w:t>.</w:t>
      </w:r>
    </w:p>
    <w:p w:rsidR="00F408C5" w:rsidRPr="006047A2" w:rsidRDefault="00F408C5" w:rsidP="00B56DCF">
      <w:pPr>
        <w:widowControl w:val="0"/>
        <w:spacing w:after="120"/>
        <w:jc w:val="right"/>
        <w:rPr>
          <w:sz w:val="28"/>
          <w:szCs w:val="28"/>
        </w:rPr>
      </w:pPr>
      <w:r w:rsidRPr="006047A2">
        <w:rPr>
          <w:sz w:val="28"/>
          <w:szCs w:val="28"/>
        </w:rPr>
        <w:t xml:space="preserve">Таблица </w:t>
      </w:r>
      <w:r>
        <w:rPr>
          <w:sz w:val="28"/>
          <w:szCs w:val="28"/>
        </w:rPr>
        <w:t>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679"/>
        <w:gridCol w:w="1532"/>
        <w:gridCol w:w="3318"/>
      </w:tblGrid>
      <w:tr w:rsidR="00F408C5" w:rsidRPr="006047A2" w:rsidTr="00703359">
        <w:trPr>
          <w:jc w:val="center"/>
        </w:trPr>
        <w:tc>
          <w:tcPr>
            <w:tcW w:w="2455" w:type="pct"/>
          </w:tcPr>
          <w:p w:rsidR="00F408C5" w:rsidRPr="006047A2" w:rsidRDefault="00F408C5" w:rsidP="00703359">
            <w:pPr>
              <w:widowControl w:val="0"/>
              <w:jc w:val="center"/>
            </w:pPr>
            <w:r w:rsidRPr="006047A2">
              <w:t>Площадки</w:t>
            </w:r>
          </w:p>
        </w:tc>
        <w:tc>
          <w:tcPr>
            <w:tcW w:w="804" w:type="pct"/>
          </w:tcPr>
          <w:p w:rsidR="00F408C5" w:rsidRPr="006047A2" w:rsidRDefault="00F408C5" w:rsidP="00703359">
            <w:pPr>
              <w:widowControl w:val="0"/>
              <w:jc w:val="center"/>
            </w:pPr>
            <w:r w:rsidRPr="006047A2">
              <w:t>Удельные размеры площадок, кв.м/чел.</w:t>
            </w:r>
          </w:p>
        </w:tc>
        <w:tc>
          <w:tcPr>
            <w:tcW w:w="1741" w:type="pct"/>
          </w:tcPr>
          <w:p w:rsidR="00F408C5" w:rsidRPr="006047A2" w:rsidRDefault="00F408C5" w:rsidP="00703359">
            <w:pPr>
              <w:widowControl w:val="0"/>
              <w:jc w:val="center"/>
            </w:pPr>
            <w:r w:rsidRPr="006047A2">
              <w:t>Расстояния от площадок до окон жилых и общественных зданий, м</w:t>
            </w:r>
          </w:p>
        </w:tc>
      </w:tr>
      <w:tr w:rsidR="00F408C5" w:rsidRPr="006047A2">
        <w:trPr>
          <w:jc w:val="center"/>
        </w:trPr>
        <w:tc>
          <w:tcPr>
            <w:tcW w:w="2455" w:type="pct"/>
          </w:tcPr>
          <w:p w:rsidR="00F408C5" w:rsidRPr="006047A2" w:rsidRDefault="00F408C5" w:rsidP="00B56DCF">
            <w:pPr>
              <w:widowControl w:val="0"/>
              <w:ind w:left="97"/>
              <w:jc w:val="both"/>
            </w:pPr>
            <w:r w:rsidRPr="006047A2">
              <w:t>Для игр детей дошкольного и младшего школьного возраста</w:t>
            </w:r>
          </w:p>
        </w:tc>
        <w:tc>
          <w:tcPr>
            <w:tcW w:w="804" w:type="pct"/>
          </w:tcPr>
          <w:p w:rsidR="00F408C5" w:rsidRPr="006047A2" w:rsidRDefault="00F408C5" w:rsidP="00B56DCF">
            <w:pPr>
              <w:widowControl w:val="0"/>
              <w:ind w:left="97"/>
              <w:jc w:val="center"/>
            </w:pPr>
            <w:r w:rsidRPr="006047A2">
              <w:t>0,7</w:t>
            </w:r>
          </w:p>
          <w:p w:rsidR="00F408C5" w:rsidRPr="006047A2" w:rsidRDefault="00F408C5" w:rsidP="00B56DCF">
            <w:pPr>
              <w:widowControl w:val="0"/>
              <w:ind w:left="97"/>
              <w:jc w:val="center"/>
            </w:pPr>
          </w:p>
        </w:tc>
        <w:tc>
          <w:tcPr>
            <w:tcW w:w="1741" w:type="pct"/>
          </w:tcPr>
          <w:p w:rsidR="00F408C5" w:rsidRPr="006047A2" w:rsidRDefault="00F408C5" w:rsidP="00B56DCF">
            <w:pPr>
              <w:widowControl w:val="0"/>
              <w:ind w:left="96"/>
              <w:jc w:val="center"/>
            </w:pPr>
            <w:r w:rsidRPr="006047A2">
              <w:t>12</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отдыха взрослого населения </w:t>
            </w:r>
          </w:p>
        </w:tc>
        <w:tc>
          <w:tcPr>
            <w:tcW w:w="804" w:type="pct"/>
          </w:tcPr>
          <w:p w:rsidR="00F408C5" w:rsidRPr="006047A2" w:rsidRDefault="00F408C5" w:rsidP="00B56DCF">
            <w:pPr>
              <w:widowControl w:val="0"/>
              <w:ind w:left="97"/>
              <w:jc w:val="center"/>
            </w:pPr>
            <w:r w:rsidRPr="006047A2">
              <w:t>0,1</w:t>
            </w:r>
          </w:p>
        </w:tc>
        <w:tc>
          <w:tcPr>
            <w:tcW w:w="1741" w:type="pct"/>
          </w:tcPr>
          <w:p w:rsidR="00F408C5" w:rsidRPr="006047A2" w:rsidRDefault="00F408C5" w:rsidP="00B56DCF">
            <w:pPr>
              <w:widowControl w:val="0"/>
              <w:ind w:left="96"/>
              <w:jc w:val="center"/>
            </w:pPr>
            <w:r w:rsidRPr="006047A2">
              <w:t>10</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занятий физкультурой </w:t>
            </w:r>
          </w:p>
        </w:tc>
        <w:tc>
          <w:tcPr>
            <w:tcW w:w="804" w:type="pct"/>
          </w:tcPr>
          <w:p w:rsidR="00F408C5" w:rsidRPr="006047A2" w:rsidRDefault="00F408C5" w:rsidP="00B56DCF">
            <w:pPr>
              <w:widowControl w:val="0"/>
              <w:ind w:left="97"/>
              <w:jc w:val="center"/>
            </w:pPr>
            <w:r w:rsidRPr="006047A2">
              <w:t>2,0</w:t>
            </w:r>
          </w:p>
        </w:tc>
        <w:tc>
          <w:tcPr>
            <w:tcW w:w="1741" w:type="pct"/>
          </w:tcPr>
          <w:p w:rsidR="00F408C5" w:rsidRPr="006047A2" w:rsidRDefault="00F408C5" w:rsidP="00B56DCF">
            <w:pPr>
              <w:widowControl w:val="0"/>
              <w:ind w:left="96"/>
              <w:jc w:val="center"/>
            </w:pPr>
            <w:r w:rsidRPr="006047A2">
              <w:t>10-40</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хозяйственных целей и выгула собак </w:t>
            </w:r>
          </w:p>
        </w:tc>
        <w:tc>
          <w:tcPr>
            <w:tcW w:w="804" w:type="pct"/>
          </w:tcPr>
          <w:p w:rsidR="00F408C5" w:rsidRPr="006047A2" w:rsidRDefault="00F408C5" w:rsidP="00B56DCF">
            <w:pPr>
              <w:widowControl w:val="0"/>
              <w:ind w:left="97"/>
              <w:jc w:val="center"/>
            </w:pPr>
            <w:r w:rsidRPr="006047A2">
              <w:t>0,3</w:t>
            </w:r>
          </w:p>
        </w:tc>
        <w:tc>
          <w:tcPr>
            <w:tcW w:w="1741" w:type="pct"/>
          </w:tcPr>
          <w:p w:rsidR="00F408C5" w:rsidRPr="006047A2" w:rsidRDefault="00F408C5" w:rsidP="00B56DCF">
            <w:pPr>
              <w:widowControl w:val="0"/>
              <w:ind w:left="96"/>
              <w:jc w:val="center"/>
            </w:pPr>
            <w:r w:rsidRPr="006047A2">
              <w:t>20 (для хозяйственных целей)</w:t>
            </w:r>
          </w:p>
          <w:p w:rsidR="00F408C5" w:rsidRPr="006047A2" w:rsidRDefault="00F408C5" w:rsidP="00B56DCF">
            <w:pPr>
              <w:widowControl w:val="0"/>
              <w:ind w:left="96"/>
              <w:jc w:val="center"/>
            </w:pPr>
            <w:r w:rsidRPr="006047A2">
              <w:t>40 (для выгула собак)</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стоянки автомашин </w:t>
            </w:r>
          </w:p>
        </w:tc>
        <w:tc>
          <w:tcPr>
            <w:tcW w:w="804" w:type="pct"/>
          </w:tcPr>
          <w:p w:rsidR="00F408C5" w:rsidRPr="006047A2" w:rsidRDefault="00F408C5" w:rsidP="00B56DCF">
            <w:pPr>
              <w:widowControl w:val="0"/>
              <w:ind w:left="97"/>
              <w:jc w:val="center"/>
            </w:pPr>
            <w:r w:rsidRPr="006047A2">
              <w:t>0,8</w:t>
            </w:r>
          </w:p>
        </w:tc>
        <w:tc>
          <w:tcPr>
            <w:tcW w:w="1741" w:type="pct"/>
          </w:tcPr>
          <w:p w:rsidR="00F408C5" w:rsidRPr="006047A2" w:rsidRDefault="00F408C5" w:rsidP="00B56DCF">
            <w:pPr>
              <w:widowControl w:val="0"/>
              <w:ind w:left="96"/>
              <w:jc w:val="center"/>
            </w:pPr>
            <w:r w:rsidRPr="006047A2">
              <w:t xml:space="preserve">по </w:t>
            </w:r>
            <w:r w:rsidR="00CB4B5D">
              <w:t>таблице15</w:t>
            </w:r>
          </w:p>
        </w:tc>
      </w:tr>
    </w:tbl>
    <w:p w:rsidR="00F408C5" w:rsidRDefault="00F408C5" w:rsidP="001C297C">
      <w:pPr>
        <w:widowControl w:val="0"/>
        <w:spacing w:before="120"/>
        <w:ind w:firstLine="720"/>
        <w:jc w:val="both"/>
      </w:pPr>
      <w:r>
        <w:t>Примечания:</w:t>
      </w:r>
    </w:p>
    <w:p w:rsidR="00F408C5" w:rsidRPr="006047A2" w:rsidRDefault="00F408C5" w:rsidP="00215D4A">
      <w:pPr>
        <w:widowControl w:val="0"/>
        <w:ind w:firstLine="720"/>
        <w:jc w:val="both"/>
      </w:pPr>
      <w:r w:rsidRPr="006047A2">
        <w:t xml:space="preserve">1. Расстояния от площадок для занятий физкультурой  устанавливаются в зависимости от их шумовых характеристик </w:t>
      </w:r>
      <w:r w:rsidRPr="006047A2">
        <w:rPr>
          <w:spacing w:val="-2"/>
        </w:rPr>
        <w:t>(наибольшие значения принимаются для хоккейных и футбольных площадок, наименьшие – для площадок для настольного тенниса)</w:t>
      </w:r>
      <w:r w:rsidRPr="006047A2">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6047A2">
        <w:rPr>
          <w:bCs/>
        </w:rPr>
        <w:t>а также до границ детских дошкольных учреждений, лечебных учреждений и учреждений питания</w:t>
      </w:r>
      <w:r w:rsidRPr="006047A2">
        <w:t xml:space="preserve"> следует принимать не менее 20 м, а от площадок для хозяйственных целей до наиболее удаленного входа в жилое здание – не более 100 м.</w:t>
      </w:r>
    </w:p>
    <w:p w:rsidR="00F408C5" w:rsidRDefault="00F408C5" w:rsidP="00B56DCF">
      <w:pPr>
        <w:widowControl w:val="0"/>
        <w:ind w:firstLine="720"/>
        <w:jc w:val="both"/>
      </w:pPr>
      <w:r w:rsidRPr="006047A2">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F408C5" w:rsidRPr="006047A2" w:rsidRDefault="00F408C5" w:rsidP="00B56DCF">
      <w:pPr>
        <w:widowControl w:val="0"/>
        <w:ind w:firstLine="720"/>
        <w:jc w:val="both"/>
      </w:pPr>
    </w:p>
    <w:p w:rsidR="00F408C5" w:rsidRPr="006047A2" w:rsidRDefault="00F408C5" w:rsidP="00B56DCF">
      <w:pPr>
        <w:widowControl w:val="0"/>
        <w:ind w:firstLine="720"/>
        <w:jc w:val="both"/>
        <w:rPr>
          <w:sz w:val="28"/>
          <w:szCs w:val="28"/>
        </w:rPr>
      </w:pPr>
      <w:r w:rsidRPr="006047A2">
        <w:rPr>
          <w:sz w:val="28"/>
          <w:szCs w:val="28"/>
        </w:rPr>
        <w:t>4.6. Въезды на территорию микрорайонов и кварталов, а также сквозные проезды в зданиях следует предусматривать на расстоянии не более</w:t>
      </w:r>
      <w:r w:rsidRPr="006047A2">
        <w:rPr>
          <w:sz w:val="28"/>
          <w:szCs w:val="28"/>
        </w:rPr>
        <w:br/>
        <w:t>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F408C5" w:rsidRPr="006047A2" w:rsidRDefault="00F408C5" w:rsidP="00B56DCF">
      <w:pPr>
        <w:widowControl w:val="0"/>
        <w:ind w:firstLine="720"/>
        <w:jc w:val="both"/>
        <w:rPr>
          <w:sz w:val="28"/>
          <w:szCs w:val="28"/>
        </w:rPr>
      </w:pPr>
      <w:r w:rsidRPr="006047A2">
        <w:rPr>
          <w:sz w:val="28"/>
          <w:szCs w:val="28"/>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w:t>
      </w:r>
      <w:r w:rsidRPr="006047A2">
        <w:rPr>
          <w:sz w:val="28"/>
          <w:szCs w:val="28"/>
        </w:rPr>
        <w:lastRenderedPageBreak/>
        <w:t>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F408C5" w:rsidRPr="006047A2" w:rsidRDefault="00F408C5" w:rsidP="00B56DCF">
      <w:pPr>
        <w:widowControl w:val="0"/>
        <w:ind w:firstLine="720"/>
        <w:jc w:val="both"/>
        <w:rPr>
          <w:sz w:val="28"/>
          <w:szCs w:val="28"/>
        </w:rPr>
      </w:pPr>
      <w:r w:rsidRPr="006047A2">
        <w:rPr>
          <w:sz w:val="28"/>
          <w:szCs w:val="28"/>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61255C" w:rsidRPr="00CE0CC2" w:rsidRDefault="00F408C5" w:rsidP="0061255C">
      <w:pPr>
        <w:widowControl w:val="0"/>
        <w:ind w:firstLine="720"/>
        <w:jc w:val="both"/>
        <w:rPr>
          <w:sz w:val="28"/>
          <w:szCs w:val="28"/>
        </w:rPr>
      </w:pPr>
      <w:r w:rsidRPr="006047A2">
        <w:rPr>
          <w:sz w:val="28"/>
          <w:szCs w:val="28"/>
        </w:rPr>
        <w:t>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Pr>
          <w:sz w:val="28"/>
          <w:szCs w:val="28"/>
        </w:rPr>
        <w:t xml:space="preserve"> </w:t>
      </w:r>
      <w:r w:rsidRPr="006047A2">
        <w:rPr>
          <w:sz w:val="28"/>
          <w:szCs w:val="28"/>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w:t>
      </w:r>
      <w:r>
        <w:rPr>
          <w:sz w:val="28"/>
          <w:szCs w:val="28"/>
        </w:rPr>
        <w:t>ы</w:t>
      </w:r>
      <w:r w:rsidRPr="006047A2">
        <w:rPr>
          <w:sz w:val="28"/>
          <w:szCs w:val="28"/>
        </w:rPr>
        <w:t xml:space="preserve"> соответствовать требованиям </w:t>
      </w:r>
      <w:r w:rsidR="0061255C" w:rsidRPr="006047A2">
        <w:rPr>
          <w:bCs/>
          <w:iCs/>
          <w:sz w:val="28"/>
          <w:szCs w:val="28"/>
        </w:rPr>
        <w:t>СП 59.13330</w:t>
      </w:r>
      <w:r w:rsidR="0061255C" w:rsidRPr="006047A2">
        <w:rPr>
          <w:sz w:val="28"/>
          <w:szCs w:val="28"/>
        </w:rPr>
        <w:t>.</w:t>
      </w:r>
      <w:r w:rsidR="0061255C" w:rsidRPr="00CE0CC2">
        <w:rPr>
          <w:sz w:val="28"/>
          <w:szCs w:val="28"/>
        </w:rPr>
        <w:t>2016.</w:t>
      </w:r>
    </w:p>
    <w:p w:rsidR="00116376" w:rsidRPr="00CE0CC2" w:rsidRDefault="00116376" w:rsidP="0061255C">
      <w:pPr>
        <w:widowControl w:val="0"/>
        <w:ind w:firstLine="720"/>
        <w:jc w:val="both"/>
        <w:rPr>
          <w:sz w:val="28"/>
          <w:szCs w:val="28"/>
        </w:rPr>
      </w:pPr>
      <w:r w:rsidRPr="00CE0CC2">
        <w:rPr>
          <w:sz w:val="28"/>
          <w:szCs w:val="28"/>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9" w:history="1">
        <w:r w:rsidRPr="00CE0CC2">
          <w:rPr>
            <w:sz w:val="28"/>
            <w:szCs w:val="28"/>
          </w:rPr>
          <w:t>СанПиН 2.1.2.2645-10</w:t>
        </w:r>
      </w:hyperlink>
      <w:r w:rsidRPr="00CE0CC2">
        <w:rPr>
          <w:sz w:val="28"/>
          <w:szCs w:val="28"/>
        </w:rPr>
        <w:t>.</w:t>
      </w:r>
    </w:p>
    <w:p w:rsidR="00116376" w:rsidRPr="00CE0CC2" w:rsidRDefault="00116376" w:rsidP="00116376">
      <w:pPr>
        <w:autoSpaceDE w:val="0"/>
        <w:autoSpaceDN w:val="0"/>
        <w:adjustRightInd w:val="0"/>
        <w:spacing w:before="280"/>
        <w:ind w:firstLine="540"/>
        <w:jc w:val="both"/>
        <w:rPr>
          <w:sz w:val="28"/>
          <w:szCs w:val="28"/>
        </w:rPr>
      </w:pPr>
      <w:r w:rsidRPr="00CE0CC2">
        <w:rPr>
          <w:sz w:val="28"/>
          <w:szCs w:val="28"/>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w:t>
      </w:r>
      <w:hyperlink r:id="rId10" w:history="1">
        <w:r w:rsidRPr="00CE0CC2">
          <w:rPr>
            <w:sz w:val="28"/>
            <w:szCs w:val="28"/>
          </w:rPr>
          <w:t>СанПиН 2.2.1/2.1.1.1200-03</w:t>
        </w:r>
      </w:hyperlink>
      <w:r w:rsidRPr="00CE0CC2">
        <w:rPr>
          <w:sz w:val="28"/>
          <w:szCs w:val="28"/>
        </w:rPr>
        <w:t xml:space="preserve"> и </w:t>
      </w:r>
      <w:hyperlink r:id="rId11" w:history="1">
        <w:r w:rsidRPr="00CE0CC2">
          <w:rPr>
            <w:sz w:val="28"/>
            <w:szCs w:val="28"/>
          </w:rPr>
          <w:t>СП 4.13130.2013</w:t>
        </w:r>
      </w:hyperlink>
      <w:r w:rsidRPr="00CE0CC2">
        <w:rPr>
          <w:sz w:val="28"/>
          <w:szCs w:val="28"/>
        </w:rPr>
        <w:t>.</w:t>
      </w:r>
    </w:p>
    <w:p w:rsidR="00F408C5" w:rsidRPr="006047A2" w:rsidRDefault="00116376" w:rsidP="00116376">
      <w:pPr>
        <w:widowControl w:val="0"/>
        <w:ind w:firstLine="720"/>
        <w:jc w:val="both"/>
        <w:rPr>
          <w:sz w:val="28"/>
          <w:szCs w:val="28"/>
        </w:rPr>
      </w:pPr>
      <w:r w:rsidRPr="006047A2">
        <w:rPr>
          <w:sz w:val="28"/>
          <w:szCs w:val="28"/>
        </w:rPr>
        <w:t xml:space="preserve"> </w:t>
      </w:r>
      <w:r w:rsidR="00F408C5" w:rsidRPr="006047A2">
        <w:rPr>
          <w:sz w:val="28"/>
          <w:szCs w:val="28"/>
        </w:rPr>
        <w:t>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F408C5" w:rsidRPr="006047A2" w:rsidRDefault="00F408C5" w:rsidP="00116376">
      <w:pPr>
        <w:autoSpaceDE w:val="0"/>
        <w:autoSpaceDN w:val="0"/>
        <w:adjustRightInd w:val="0"/>
        <w:jc w:val="both"/>
        <w:rPr>
          <w:sz w:val="28"/>
          <w:szCs w:val="28"/>
        </w:rPr>
      </w:pPr>
      <w:r w:rsidRPr="006047A2">
        <w:rPr>
          <w:sz w:val="28"/>
          <w:szCs w:val="28"/>
        </w:rPr>
        <w:t>4.13. Многоквартирные ж</w:t>
      </w:r>
      <w:r w:rsidRPr="006047A2">
        <w:rPr>
          <w:spacing w:val="-2"/>
          <w:sz w:val="28"/>
          <w:szCs w:val="28"/>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r w:rsidR="00116376" w:rsidRPr="00CE0CC2">
        <w:rPr>
          <w:sz w:val="28"/>
          <w:szCs w:val="28"/>
        </w:rPr>
        <w:t>встроенно-</w:t>
      </w:r>
      <w:r w:rsidR="00116376" w:rsidRPr="006047A2">
        <w:rPr>
          <w:spacing w:val="-2"/>
          <w:sz w:val="28"/>
          <w:szCs w:val="28"/>
        </w:rPr>
        <w:t xml:space="preserve"> </w:t>
      </w:r>
      <w:r w:rsidRPr="006047A2">
        <w:rPr>
          <w:spacing w:val="-2"/>
          <w:sz w:val="28"/>
          <w:szCs w:val="28"/>
        </w:rPr>
        <w:t xml:space="preserve">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6047A2">
        <w:rPr>
          <w:bCs/>
          <w:sz w:val="28"/>
          <w:szCs w:val="28"/>
        </w:rPr>
        <w:t xml:space="preserve">расстояние между </w:t>
      </w:r>
      <w:r w:rsidRPr="006047A2">
        <w:rPr>
          <w:bCs/>
          <w:sz w:val="28"/>
          <w:szCs w:val="28"/>
        </w:rPr>
        <w:lastRenderedPageBreak/>
        <w:t>красной линией (границей земельного участка) и стеной здания, строения, сооружения</w:t>
      </w:r>
      <w:r w:rsidRPr="006047A2">
        <w:rPr>
          <w:spacing w:val="-2"/>
          <w:sz w:val="28"/>
          <w:szCs w:val="28"/>
        </w:rPr>
        <w:t xml:space="preserve"> должно </w:t>
      </w:r>
      <w:r>
        <w:rPr>
          <w:spacing w:val="-2"/>
          <w:sz w:val="28"/>
          <w:szCs w:val="28"/>
        </w:rPr>
        <w:t>приниматься</w:t>
      </w:r>
      <w:r w:rsidRPr="006047A2">
        <w:rPr>
          <w:spacing w:val="-2"/>
          <w:sz w:val="28"/>
          <w:szCs w:val="28"/>
        </w:rPr>
        <w:t xml:space="preserve">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6047A2">
        <w:rPr>
          <w:sz w:val="28"/>
          <w:szCs w:val="28"/>
        </w:rPr>
        <w:t>Расстояние от стены здания до границы смежного участка должно быть не менее 1 м.</w:t>
      </w:r>
    </w:p>
    <w:p w:rsidR="00F408C5" w:rsidRPr="006047A2" w:rsidRDefault="00F408C5" w:rsidP="00B56DCF">
      <w:pPr>
        <w:widowControl w:val="0"/>
        <w:ind w:firstLine="720"/>
        <w:jc w:val="both"/>
        <w:rPr>
          <w:bCs/>
          <w:sz w:val="28"/>
          <w:szCs w:val="28"/>
        </w:rPr>
      </w:pPr>
      <w:r w:rsidRPr="006047A2">
        <w:rPr>
          <w:bCs/>
          <w:sz w:val="28"/>
          <w:szCs w:val="28"/>
        </w:rPr>
        <w:t>4.14. Усадебный, одно-, двухквартирный дом должен отстоять</w:t>
      </w:r>
      <w:r w:rsidRPr="006047A2">
        <w:rPr>
          <w:sz w:val="28"/>
          <w:szCs w:val="28"/>
        </w:rPr>
        <w:t>, как правило,</w:t>
      </w:r>
      <w:r w:rsidRPr="006047A2">
        <w:rPr>
          <w:bCs/>
          <w:sz w:val="28"/>
          <w:szCs w:val="28"/>
        </w:rPr>
        <w:t xml:space="preserve"> от красной линии улиц не менее чем на 5 м, от красной линии проездов – не менее чем на 3 м. </w:t>
      </w:r>
      <w:r w:rsidRPr="006047A2">
        <w:rPr>
          <w:sz w:val="28"/>
          <w:szCs w:val="28"/>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F408C5" w:rsidRPr="006047A2" w:rsidRDefault="00F408C5" w:rsidP="00CE0CC2">
      <w:pPr>
        <w:autoSpaceDE w:val="0"/>
        <w:autoSpaceDN w:val="0"/>
        <w:adjustRightInd w:val="0"/>
        <w:ind w:firstLine="709"/>
        <w:jc w:val="both"/>
        <w:rPr>
          <w:sz w:val="28"/>
          <w:szCs w:val="28"/>
        </w:rPr>
      </w:pPr>
      <w:r w:rsidRPr="006047A2">
        <w:rPr>
          <w:sz w:val="28"/>
          <w:szCs w:val="28"/>
        </w:rPr>
        <w:t>4</w:t>
      </w:r>
      <w:r w:rsidRPr="00CE0CC2">
        <w:rPr>
          <w:sz w:val="28"/>
          <w:szCs w:val="28"/>
        </w:rPr>
        <w:t>.15. В районах индивидуальной усадебной жилой застройки,</w:t>
      </w:r>
      <w:r w:rsidR="00116376" w:rsidRPr="00CE0CC2">
        <w:rPr>
          <w:sz w:val="28"/>
          <w:szCs w:val="28"/>
        </w:rPr>
        <w:t xml:space="preserve"> а так же</w:t>
      </w:r>
      <w:r w:rsidRPr="00CE0CC2">
        <w:rPr>
          <w:sz w:val="28"/>
          <w:szCs w:val="28"/>
        </w:rPr>
        <w:t xml:space="preserve"> </w:t>
      </w:r>
      <w:r w:rsidR="00116376" w:rsidRPr="00CE0CC2">
        <w:rPr>
          <w:sz w:val="28"/>
          <w:szCs w:val="28"/>
        </w:rPr>
        <w:t>на территории, предназначенной для ведения садоводства,</w:t>
      </w:r>
      <w:r w:rsidRPr="00CE0CC2">
        <w:rPr>
          <w:sz w:val="28"/>
          <w:szCs w:val="28"/>
        </w:rPr>
        <w:t xml:space="preserve"> расстояние</w:t>
      </w:r>
      <w:r w:rsidRPr="006047A2">
        <w:rPr>
          <w:sz w:val="28"/>
          <w:szCs w:val="28"/>
        </w:rPr>
        <w:t xml:space="preserve">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F408C5" w:rsidRPr="006047A2" w:rsidRDefault="00F408C5" w:rsidP="00703359">
      <w:pPr>
        <w:widowControl w:val="0"/>
        <w:ind w:firstLine="720"/>
        <w:jc w:val="both"/>
        <w:rPr>
          <w:sz w:val="28"/>
        </w:rPr>
      </w:pPr>
      <w:r w:rsidRPr="006047A2">
        <w:rPr>
          <w:sz w:val="28"/>
          <w:szCs w:val="28"/>
        </w:rPr>
        <w:t>4.16. </w:t>
      </w:r>
      <w:r w:rsidRPr="006047A2">
        <w:rPr>
          <w:sz w:val="28"/>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 </w:t>
      </w:r>
    </w:p>
    <w:p w:rsidR="00F408C5" w:rsidRPr="006047A2" w:rsidRDefault="00F408C5" w:rsidP="00703359">
      <w:pPr>
        <w:widowControl w:val="0"/>
        <w:ind w:firstLine="720"/>
        <w:jc w:val="both"/>
        <w:rPr>
          <w:bCs/>
          <w:sz w:val="28"/>
          <w:szCs w:val="28"/>
        </w:rPr>
      </w:pPr>
      <w:r w:rsidRPr="006047A2">
        <w:rPr>
          <w:sz w:val="28"/>
        </w:rPr>
        <w:t>4.17. </w:t>
      </w:r>
      <w:r w:rsidRPr="006047A2">
        <w:rPr>
          <w:sz w:val="28"/>
          <w:szCs w:val="28"/>
        </w:rPr>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6047A2">
        <w:rPr>
          <w:bCs/>
          <w:iCs/>
          <w:sz w:val="28"/>
          <w:szCs w:val="28"/>
        </w:rPr>
        <w:t>с учетом противопожарных требований.</w:t>
      </w:r>
    </w:p>
    <w:p w:rsidR="00F408C5" w:rsidRPr="006047A2" w:rsidRDefault="00F408C5" w:rsidP="00703359">
      <w:pPr>
        <w:widowControl w:val="0"/>
        <w:ind w:firstLine="720"/>
        <w:jc w:val="both"/>
        <w:rPr>
          <w:sz w:val="28"/>
        </w:rPr>
      </w:pPr>
      <w:r w:rsidRPr="006047A2">
        <w:rPr>
          <w:bCs/>
          <w:sz w:val="28"/>
          <w:szCs w:val="28"/>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F408C5" w:rsidRPr="006047A2" w:rsidRDefault="00F408C5" w:rsidP="00703359">
      <w:pPr>
        <w:widowControl w:val="0"/>
        <w:ind w:firstLine="720"/>
        <w:jc w:val="both"/>
        <w:rPr>
          <w:bCs/>
          <w:sz w:val="28"/>
          <w:szCs w:val="28"/>
        </w:rPr>
      </w:pPr>
      <w:r w:rsidRPr="006047A2">
        <w:rPr>
          <w:bCs/>
          <w:sz w:val="28"/>
          <w:szCs w:val="28"/>
        </w:rPr>
        <w:t xml:space="preserve">4.19. В сельских поселениях в районах </w:t>
      </w:r>
      <w:r w:rsidRPr="006047A2">
        <w:rPr>
          <w:sz w:val="28"/>
          <w:szCs w:val="28"/>
        </w:rPr>
        <w:t xml:space="preserve">усадебной или индивидуальной жилой застройки </w:t>
      </w:r>
      <w:r w:rsidRPr="006047A2">
        <w:rPr>
          <w:bCs/>
          <w:sz w:val="28"/>
          <w:szCs w:val="28"/>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w:t>
      </w:r>
      <w:r w:rsidRPr="006047A2">
        <w:rPr>
          <w:bCs/>
          <w:sz w:val="28"/>
          <w:szCs w:val="28"/>
        </w:rPr>
        <w:br/>
        <w:t>30 блоков – 50 м.</w:t>
      </w:r>
    </w:p>
    <w:p w:rsidR="00F408C5" w:rsidRPr="006047A2" w:rsidRDefault="00F408C5" w:rsidP="00703359">
      <w:pPr>
        <w:pStyle w:val="31"/>
        <w:widowControl w:val="0"/>
        <w:spacing w:after="0"/>
        <w:ind w:left="0" w:firstLine="720"/>
        <w:jc w:val="both"/>
        <w:rPr>
          <w:bCs/>
          <w:sz w:val="28"/>
          <w:szCs w:val="28"/>
        </w:rPr>
      </w:pPr>
      <w:r w:rsidRPr="006047A2">
        <w:rPr>
          <w:bCs/>
          <w:sz w:val="28"/>
          <w:szCs w:val="28"/>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F408C5" w:rsidRPr="002D4DCE" w:rsidRDefault="00F408C5" w:rsidP="00703359">
      <w:pPr>
        <w:pStyle w:val="31"/>
        <w:widowControl w:val="0"/>
        <w:spacing w:after="0"/>
        <w:ind w:left="0" w:firstLine="720"/>
        <w:jc w:val="both"/>
        <w:rPr>
          <w:bCs/>
          <w:sz w:val="28"/>
          <w:szCs w:val="28"/>
        </w:rPr>
      </w:pPr>
      <w:r w:rsidRPr="006047A2">
        <w:rPr>
          <w:bCs/>
          <w:sz w:val="28"/>
          <w:szCs w:val="28"/>
        </w:rPr>
        <w:t xml:space="preserve">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w:t>
      </w:r>
      <w:r w:rsidRPr="006047A2">
        <w:rPr>
          <w:bCs/>
          <w:sz w:val="28"/>
          <w:szCs w:val="28"/>
        </w:rPr>
        <w:lastRenderedPageBreak/>
        <w:t xml:space="preserve">главного фасада дома. С учетом местных условий и сложившейся застройки гаражи могут </w:t>
      </w:r>
      <w:r>
        <w:rPr>
          <w:bCs/>
          <w:sz w:val="28"/>
          <w:szCs w:val="28"/>
        </w:rPr>
        <w:t>располагаться</w:t>
      </w:r>
      <w:r w:rsidRPr="006047A2">
        <w:rPr>
          <w:bCs/>
          <w:sz w:val="28"/>
          <w:szCs w:val="28"/>
        </w:rPr>
        <w:t xml:space="preserve"> по границе земельного участка, выходящей на красную линию.</w:t>
      </w:r>
      <w:r w:rsidRPr="006047A2">
        <w:rPr>
          <w:sz w:val="28"/>
        </w:rPr>
        <w:t xml:space="preserve"> </w:t>
      </w:r>
      <w:r w:rsidRPr="002D4DCE">
        <w:rPr>
          <w:sz w:val="28"/>
        </w:rPr>
        <w:t>На приусадебном участке допускается размещение гаража для хранения одного грузового автомобиля грузоподъемностью не более 3,5 тонн.</w:t>
      </w:r>
    </w:p>
    <w:p w:rsidR="00F408C5" w:rsidRPr="006047A2" w:rsidRDefault="00F408C5" w:rsidP="00703359">
      <w:pPr>
        <w:widowControl w:val="0"/>
        <w:autoSpaceDE w:val="0"/>
        <w:autoSpaceDN w:val="0"/>
        <w:adjustRightInd w:val="0"/>
        <w:ind w:firstLine="720"/>
        <w:jc w:val="both"/>
        <w:rPr>
          <w:sz w:val="28"/>
          <w:szCs w:val="28"/>
        </w:rPr>
      </w:pPr>
      <w:r w:rsidRPr="006047A2">
        <w:rPr>
          <w:bCs/>
          <w:sz w:val="28"/>
          <w:szCs w:val="28"/>
        </w:rPr>
        <w:t xml:space="preserve">4.22. При отсутствии централизованной канализации дворовые </w:t>
      </w:r>
      <w:r w:rsidRPr="006047A2">
        <w:rPr>
          <w:sz w:val="28"/>
          <w:szCs w:val="28"/>
        </w:rPr>
        <w:t>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w:t>
      </w:r>
      <w:r>
        <w:rPr>
          <w:sz w:val="28"/>
          <w:szCs w:val="28"/>
        </w:rPr>
        <w:t> </w:t>
      </w:r>
      <w:r w:rsidRPr="006047A2">
        <w:rPr>
          <w:sz w:val="28"/>
          <w:szCs w:val="28"/>
        </w:rPr>
        <w:t>-</w:t>
      </w:r>
      <w:r>
        <w:rPr>
          <w:sz w:val="28"/>
          <w:szCs w:val="28"/>
        </w:rPr>
        <w:t> </w:t>
      </w:r>
      <w:r w:rsidRPr="006047A2">
        <w:rPr>
          <w:sz w:val="28"/>
          <w:szCs w:val="28"/>
        </w:rPr>
        <w:t xml:space="preserve">10 м. </w:t>
      </w:r>
    </w:p>
    <w:p w:rsidR="00F408C5" w:rsidRPr="006047A2" w:rsidRDefault="00F408C5" w:rsidP="00703359">
      <w:pPr>
        <w:widowControl w:val="0"/>
        <w:autoSpaceDE w:val="0"/>
        <w:autoSpaceDN w:val="0"/>
        <w:adjustRightInd w:val="0"/>
        <w:ind w:firstLine="720"/>
        <w:jc w:val="both"/>
        <w:rPr>
          <w:bCs/>
          <w:sz w:val="28"/>
          <w:szCs w:val="28"/>
        </w:rPr>
      </w:pPr>
      <w:r w:rsidRPr="006047A2">
        <w:rPr>
          <w:bCs/>
          <w:sz w:val="28"/>
          <w:szCs w:val="28"/>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F408C5" w:rsidRPr="006047A2" w:rsidRDefault="00F408C5" w:rsidP="00703359">
      <w:pPr>
        <w:widowControl w:val="0"/>
        <w:autoSpaceDE w:val="0"/>
        <w:autoSpaceDN w:val="0"/>
        <w:adjustRightInd w:val="0"/>
        <w:ind w:firstLine="720"/>
        <w:jc w:val="both"/>
        <w:rPr>
          <w:bCs/>
          <w:spacing w:val="-4"/>
          <w:sz w:val="28"/>
          <w:szCs w:val="28"/>
        </w:rPr>
      </w:pPr>
      <w:r w:rsidRPr="00B34461">
        <w:rPr>
          <w:bCs/>
          <w:spacing w:val="-4"/>
          <w:sz w:val="28"/>
          <w:szCs w:val="28"/>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w:t>
      </w:r>
      <w:r w:rsidRPr="00121C18">
        <w:rPr>
          <w:bCs/>
          <w:spacing w:val="-4"/>
          <w:sz w:val="28"/>
          <w:szCs w:val="28"/>
        </w:rPr>
        <w:t>,</w:t>
      </w:r>
      <w:r w:rsidRPr="006047A2">
        <w:rPr>
          <w:bCs/>
          <w:spacing w:val="-4"/>
          <w:sz w:val="28"/>
          <w:szCs w:val="28"/>
        </w:rPr>
        <w:t xml:space="preserve"> мусоросборники) размещаются в глубине участка с соблюдением санитарных и противопожарных разрывов до гран</w:t>
      </w:r>
      <w:r>
        <w:rPr>
          <w:bCs/>
          <w:spacing w:val="-4"/>
          <w:sz w:val="28"/>
          <w:szCs w:val="28"/>
        </w:rPr>
        <w:t>иц участка и соседних строений.</w:t>
      </w:r>
    </w:p>
    <w:p w:rsidR="00F408C5" w:rsidRPr="006047A2" w:rsidRDefault="00F408C5" w:rsidP="00703359">
      <w:pPr>
        <w:widowControl w:val="0"/>
        <w:ind w:firstLine="720"/>
        <w:jc w:val="both"/>
        <w:rPr>
          <w:bCs/>
          <w:sz w:val="28"/>
          <w:szCs w:val="28"/>
        </w:rPr>
      </w:pPr>
      <w:r w:rsidRPr="006047A2">
        <w:rPr>
          <w:bCs/>
          <w:sz w:val="28"/>
          <w:szCs w:val="28"/>
        </w:rPr>
        <w:t>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F408C5" w:rsidRPr="006047A2" w:rsidRDefault="00F408C5" w:rsidP="00703359">
      <w:pPr>
        <w:widowControl w:val="0"/>
        <w:autoSpaceDE w:val="0"/>
        <w:autoSpaceDN w:val="0"/>
        <w:adjustRightInd w:val="0"/>
        <w:ind w:firstLine="720"/>
        <w:jc w:val="both"/>
        <w:rPr>
          <w:bCs/>
          <w:sz w:val="28"/>
          <w:szCs w:val="28"/>
        </w:rPr>
      </w:pPr>
      <w:r w:rsidRPr="006047A2">
        <w:rPr>
          <w:sz w:val="28"/>
          <w:szCs w:val="28"/>
        </w:rPr>
        <w:t>4.26. </w:t>
      </w:r>
      <w:r w:rsidRPr="006047A2">
        <w:rPr>
          <w:bCs/>
          <w:sz w:val="28"/>
          <w:szCs w:val="28"/>
        </w:rPr>
        <w:t>Размещение жилых и хозяйственных строений определяется схемой планировочной организации земельного участка.</w:t>
      </w:r>
      <w:r w:rsidRPr="006047A2">
        <w:rPr>
          <w:sz w:val="28"/>
          <w:szCs w:val="28"/>
        </w:rPr>
        <w:t xml:space="preserve"> Противопожарные расстояния от</w:t>
      </w:r>
      <w:r w:rsidR="00CE0CC2">
        <w:rPr>
          <w:sz w:val="28"/>
          <w:szCs w:val="28"/>
        </w:rPr>
        <w:t xml:space="preserve"> </w:t>
      </w:r>
      <w:r w:rsidRPr="006047A2">
        <w:rPr>
          <w:sz w:val="28"/>
          <w:szCs w:val="28"/>
        </w:rPr>
        <w:t>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F408C5" w:rsidRPr="006047A2" w:rsidRDefault="00F408C5" w:rsidP="00703359">
      <w:pPr>
        <w:widowControl w:val="0"/>
        <w:autoSpaceDE w:val="0"/>
        <w:autoSpaceDN w:val="0"/>
        <w:adjustRightInd w:val="0"/>
        <w:ind w:firstLine="720"/>
        <w:jc w:val="both"/>
        <w:rPr>
          <w:sz w:val="28"/>
          <w:szCs w:val="28"/>
        </w:rPr>
      </w:pPr>
      <w:r w:rsidRPr="006047A2">
        <w:rPr>
          <w:sz w:val="28"/>
          <w:szCs w:val="28"/>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w:t>
      </w:r>
      <w:r w:rsidRPr="006047A2">
        <w:rPr>
          <w:sz w:val="28"/>
          <w:szCs w:val="28"/>
        </w:rPr>
        <w:br/>
        <w:t xml:space="preserve">№ 381-ФЗ «Об основах государственного регулирования торговой деятельности в Российской Федерации». </w:t>
      </w:r>
    </w:p>
    <w:p w:rsidR="00F408C5" w:rsidRPr="006047A2" w:rsidRDefault="00F408C5" w:rsidP="00703359">
      <w:pPr>
        <w:widowControl w:val="0"/>
        <w:autoSpaceDE w:val="0"/>
        <w:autoSpaceDN w:val="0"/>
        <w:adjustRightInd w:val="0"/>
        <w:ind w:firstLine="720"/>
        <w:jc w:val="both"/>
        <w:rPr>
          <w:spacing w:val="6"/>
          <w:sz w:val="28"/>
          <w:szCs w:val="28"/>
        </w:rPr>
      </w:pPr>
      <w:r w:rsidRPr="006047A2">
        <w:rPr>
          <w:spacing w:val="6"/>
          <w:sz w:val="28"/>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w:t>
      </w:r>
      <w:r w:rsidRPr="006047A2">
        <w:rPr>
          <w:spacing w:val="6"/>
          <w:sz w:val="28"/>
          <w:szCs w:val="28"/>
        </w:rPr>
        <w:br/>
        <w:t>СП 54.13330</w:t>
      </w:r>
      <w:r w:rsidR="009F6E7B">
        <w:rPr>
          <w:spacing w:val="6"/>
          <w:sz w:val="28"/>
          <w:szCs w:val="28"/>
        </w:rPr>
        <w:t>-2016</w:t>
      </w:r>
      <w:r w:rsidRPr="006047A2">
        <w:rPr>
          <w:spacing w:val="6"/>
          <w:sz w:val="28"/>
          <w:szCs w:val="28"/>
        </w:rPr>
        <w:t>.</w:t>
      </w:r>
    </w:p>
    <w:p w:rsidR="00F408C5" w:rsidRPr="00523527" w:rsidRDefault="00F408C5" w:rsidP="00703359">
      <w:pPr>
        <w:widowControl w:val="0"/>
        <w:jc w:val="center"/>
        <w:rPr>
          <w:bCs/>
          <w:sz w:val="16"/>
          <w:szCs w:val="16"/>
        </w:rPr>
      </w:pPr>
    </w:p>
    <w:p w:rsidR="00F408C5" w:rsidRPr="005D7D98" w:rsidRDefault="00F408C5" w:rsidP="005D7D98">
      <w:pPr>
        <w:widowControl w:val="0"/>
        <w:spacing w:line="240" w:lineRule="exact"/>
        <w:jc w:val="center"/>
        <w:rPr>
          <w:spacing w:val="-2"/>
          <w:sz w:val="28"/>
          <w:szCs w:val="28"/>
        </w:rPr>
      </w:pPr>
      <w:r w:rsidRPr="004162CA">
        <w:rPr>
          <w:bCs/>
          <w:spacing w:val="-2"/>
          <w:sz w:val="28"/>
          <w:szCs w:val="28"/>
        </w:rPr>
        <w:t>5</w:t>
      </w:r>
      <w:r w:rsidRPr="005D7D98">
        <w:rPr>
          <w:bCs/>
          <w:spacing w:val="-2"/>
          <w:sz w:val="28"/>
          <w:szCs w:val="28"/>
        </w:rPr>
        <w:t xml:space="preserve">. </w:t>
      </w:r>
      <w:r w:rsidRPr="005D7D98">
        <w:rPr>
          <w:spacing w:val="-2"/>
          <w:sz w:val="28"/>
          <w:szCs w:val="28"/>
        </w:rPr>
        <w:t>Производственные зоны, зоны транспортной и инженерной инфраструктур.</w:t>
      </w:r>
    </w:p>
    <w:p w:rsidR="00F408C5" w:rsidRPr="006047A2" w:rsidRDefault="00F408C5" w:rsidP="005D7D98">
      <w:pPr>
        <w:widowControl w:val="0"/>
        <w:spacing w:line="240" w:lineRule="exact"/>
        <w:jc w:val="center"/>
        <w:rPr>
          <w:sz w:val="28"/>
          <w:szCs w:val="28"/>
        </w:rPr>
      </w:pPr>
      <w:r w:rsidRPr="006047A2">
        <w:rPr>
          <w:sz w:val="28"/>
          <w:szCs w:val="28"/>
        </w:rPr>
        <w:t>Общие требования и расчетные показатели</w:t>
      </w:r>
    </w:p>
    <w:p w:rsidR="00F408C5" w:rsidRPr="00EC7AD1" w:rsidRDefault="00F408C5" w:rsidP="00703359">
      <w:pPr>
        <w:widowControl w:val="0"/>
        <w:jc w:val="center"/>
        <w:rPr>
          <w:bCs/>
          <w:sz w:val="16"/>
          <w:szCs w:val="16"/>
        </w:rPr>
      </w:pPr>
    </w:p>
    <w:p w:rsidR="00F408C5" w:rsidRPr="006047A2" w:rsidRDefault="00F408C5" w:rsidP="00703359">
      <w:pPr>
        <w:widowControl w:val="0"/>
        <w:autoSpaceDE w:val="0"/>
        <w:autoSpaceDN w:val="0"/>
        <w:adjustRightInd w:val="0"/>
        <w:ind w:firstLine="720"/>
        <w:jc w:val="both"/>
        <w:rPr>
          <w:sz w:val="28"/>
          <w:szCs w:val="28"/>
        </w:rPr>
      </w:pPr>
      <w:bookmarkStart w:id="8" w:name="sub_3507"/>
      <w:r w:rsidRPr="006047A2">
        <w:rPr>
          <w:sz w:val="28"/>
          <w:szCs w:val="28"/>
        </w:rPr>
        <w:t>5.1. В состав производственных зон, зон инженерной и транспортной инфраструктур могут включаться:</w:t>
      </w:r>
    </w:p>
    <w:p w:rsidR="00F408C5" w:rsidRPr="006047A2" w:rsidRDefault="00F408C5" w:rsidP="00703359">
      <w:pPr>
        <w:widowControl w:val="0"/>
        <w:autoSpaceDE w:val="0"/>
        <w:autoSpaceDN w:val="0"/>
        <w:adjustRightInd w:val="0"/>
        <w:ind w:firstLine="720"/>
        <w:jc w:val="both"/>
        <w:rPr>
          <w:sz w:val="28"/>
          <w:szCs w:val="28"/>
        </w:rPr>
      </w:pPr>
      <w:bookmarkStart w:id="9" w:name="sub_35071"/>
      <w:bookmarkEnd w:id="8"/>
      <w:r w:rsidRPr="006047A2">
        <w:rPr>
          <w:sz w:val="28"/>
          <w:szCs w:val="28"/>
        </w:rPr>
        <w:lastRenderedPageBreak/>
        <w:t>1) производственные зоны – зоны размещения производственных объектов с различными нормативами воздействия на окружающую среду,</w:t>
      </w:r>
      <w:r w:rsidRPr="006047A2">
        <w:rPr>
          <w:bCs/>
          <w:sz w:val="28"/>
          <w:szCs w:val="28"/>
        </w:rPr>
        <w:t xml:space="preserve"> требующие устройства санитарно-защитных зон шириной более 50 м, а также железнодорожных подъездных путей</w:t>
      </w:r>
      <w:r w:rsidRPr="006047A2">
        <w:rPr>
          <w:sz w:val="28"/>
          <w:szCs w:val="28"/>
        </w:rPr>
        <w:t>;</w:t>
      </w:r>
    </w:p>
    <w:p w:rsidR="00F408C5" w:rsidRPr="006047A2" w:rsidRDefault="00F408C5" w:rsidP="00703359">
      <w:pPr>
        <w:widowControl w:val="0"/>
        <w:autoSpaceDE w:val="0"/>
        <w:autoSpaceDN w:val="0"/>
        <w:adjustRightInd w:val="0"/>
        <w:ind w:firstLine="720"/>
        <w:jc w:val="both"/>
        <w:rPr>
          <w:sz w:val="28"/>
          <w:szCs w:val="28"/>
        </w:rPr>
      </w:pPr>
      <w:r w:rsidRPr="006047A2">
        <w:rPr>
          <w:sz w:val="28"/>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408C5" w:rsidRPr="006047A2" w:rsidRDefault="00F408C5" w:rsidP="00703359">
      <w:pPr>
        <w:widowControl w:val="0"/>
        <w:autoSpaceDE w:val="0"/>
        <w:autoSpaceDN w:val="0"/>
        <w:adjustRightInd w:val="0"/>
        <w:ind w:firstLine="720"/>
        <w:jc w:val="both"/>
        <w:rPr>
          <w:sz w:val="28"/>
          <w:szCs w:val="28"/>
        </w:rPr>
      </w:pPr>
      <w:bookmarkStart w:id="10" w:name="sub_35073"/>
      <w:bookmarkEnd w:id="9"/>
      <w:r w:rsidRPr="006047A2">
        <w:rPr>
          <w:sz w:val="28"/>
          <w:szCs w:val="28"/>
        </w:rPr>
        <w:t xml:space="preserve">3) иные виды производственной </w:t>
      </w:r>
      <w:r w:rsidRPr="006047A2">
        <w:rPr>
          <w:bCs/>
          <w:sz w:val="28"/>
          <w:szCs w:val="28"/>
        </w:rPr>
        <w:t>(научно-производственной)</w:t>
      </w:r>
      <w:r w:rsidRPr="006047A2">
        <w:rPr>
          <w:sz w:val="28"/>
          <w:szCs w:val="28"/>
        </w:rPr>
        <w:t>, инженерной и транспортной инфраструктур.</w:t>
      </w:r>
    </w:p>
    <w:bookmarkEnd w:id="10"/>
    <w:p w:rsidR="00F408C5" w:rsidRPr="006047A2" w:rsidRDefault="00F408C5" w:rsidP="00703359">
      <w:pPr>
        <w:widowControl w:val="0"/>
        <w:ind w:firstLine="720"/>
        <w:jc w:val="both"/>
        <w:rPr>
          <w:bCs/>
          <w:sz w:val="28"/>
          <w:szCs w:val="28"/>
        </w:rPr>
      </w:pPr>
      <w:r w:rsidRPr="006047A2">
        <w:rPr>
          <w:bCs/>
          <w:sz w:val="28"/>
          <w:szCs w:val="28"/>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F408C5" w:rsidRPr="006047A2" w:rsidRDefault="00F408C5" w:rsidP="00703359">
      <w:pPr>
        <w:widowControl w:val="0"/>
        <w:ind w:firstLine="720"/>
        <w:jc w:val="both"/>
        <w:rPr>
          <w:bCs/>
          <w:sz w:val="28"/>
          <w:szCs w:val="28"/>
        </w:rPr>
      </w:pPr>
      <w:r w:rsidRPr="006047A2">
        <w:rPr>
          <w:bCs/>
          <w:sz w:val="28"/>
          <w:szCs w:val="28"/>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F408C5" w:rsidRPr="006047A2" w:rsidRDefault="00F408C5" w:rsidP="00703359">
      <w:pPr>
        <w:widowControl w:val="0"/>
        <w:ind w:firstLine="720"/>
        <w:jc w:val="both"/>
        <w:rPr>
          <w:bCs/>
          <w:sz w:val="28"/>
          <w:szCs w:val="28"/>
        </w:rPr>
      </w:pPr>
      <w:r w:rsidRPr="006047A2">
        <w:rPr>
          <w:bCs/>
          <w:sz w:val="28"/>
          <w:szCs w:val="28"/>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w:t>
      </w:r>
      <w:r>
        <w:rPr>
          <w:bCs/>
          <w:sz w:val="28"/>
          <w:szCs w:val="28"/>
        </w:rPr>
        <w:t xml:space="preserve">не </w:t>
      </w:r>
      <w:r w:rsidRPr="006047A2">
        <w:rPr>
          <w:bCs/>
          <w:sz w:val="28"/>
          <w:szCs w:val="28"/>
        </w:rPr>
        <w:t>должна превышать показател</w:t>
      </w:r>
      <w:r>
        <w:rPr>
          <w:bCs/>
          <w:sz w:val="28"/>
          <w:szCs w:val="28"/>
        </w:rPr>
        <w:t xml:space="preserve">ей, приведенных в СП 18.13330, нормативах градостроительного проектирования  Алтайского края и  </w:t>
      </w:r>
      <w:r w:rsidRPr="006047A2">
        <w:rPr>
          <w:bCs/>
          <w:sz w:val="28"/>
          <w:szCs w:val="28"/>
        </w:rPr>
        <w:t xml:space="preserve">Приложении </w:t>
      </w:r>
      <w:r w:rsidRPr="006047A2">
        <w:rPr>
          <w:sz w:val="28"/>
          <w:szCs w:val="28"/>
        </w:rPr>
        <w:t>Г</w:t>
      </w:r>
      <w:r w:rsidRPr="006047A2">
        <w:rPr>
          <w:bCs/>
          <w:sz w:val="28"/>
          <w:szCs w:val="28"/>
        </w:rPr>
        <w:t xml:space="preserve"> к настоящим нормативам.</w:t>
      </w:r>
    </w:p>
    <w:p w:rsidR="00F408C5" w:rsidRPr="006047A2" w:rsidRDefault="00F408C5" w:rsidP="00703359">
      <w:pPr>
        <w:widowControl w:val="0"/>
        <w:ind w:firstLine="720"/>
        <w:jc w:val="both"/>
        <w:rPr>
          <w:bCs/>
          <w:sz w:val="28"/>
          <w:szCs w:val="28"/>
        </w:rPr>
      </w:pPr>
      <w:r w:rsidRPr="006047A2">
        <w:rPr>
          <w:bCs/>
          <w:sz w:val="28"/>
          <w:szCs w:val="28"/>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w:t>
      </w:r>
      <w:r>
        <w:rPr>
          <w:bCs/>
          <w:sz w:val="28"/>
          <w:szCs w:val="28"/>
        </w:rPr>
        <w:t xml:space="preserve">с </w:t>
      </w:r>
      <w:r w:rsidRPr="006047A2">
        <w:rPr>
          <w:bCs/>
          <w:sz w:val="28"/>
          <w:szCs w:val="28"/>
        </w:rPr>
        <w:t>Федеральным законом от 21.07.1997 № 116-ФЗ «О промышленной безопасности опасных производственных объектов» и техническими регламентами.</w:t>
      </w:r>
    </w:p>
    <w:p w:rsidR="00F408C5" w:rsidRPr="006047A2" w:rsidRDefault="00F408C5" w:rsidP="00703359">
      <w:pPr>
        <w:widowControl w:val="0"/>
        <w:ind w:firstLine="720"/>
        <w:jc w:val="both"/>
        <w:rPr>
          <w:bCs/>
          <w:sz w:val="28"/>
          <w:szCs w:val="28"/>
        </w:rPr>
      </w:pPr>
      <w:r w:rsidRPr="006047A2">
        <w:rPr>
          <w:bCs/>
          <w:sz w:val="28"/>
          <w:szCs w:val="28"/>
        </w:rPr>
        <w:t>5.6. Нормативные размеры санитарно-защитных зон от производственных объектов следует устанавливать с учетом требований СанПиН 2.2.1/2.1.1.1200</w:t>
      </w:r>
      <w:r w:rsidR="00CE0CC2">
        <w:rPr>
          <w:bCs/>
          <w:sz w:val="28"/>
          <w:szCs w:val="28"/>
        </w:rPr>
        <w:t>-03</w:t>
      </w:r>
      <w:r w:rsidRPr="006047A2">
        <w:rPr>
          <w:bCs/>
          <w:sz w:val="28"/>
          <w:szCs w:val="28"/>
        </w:rPr>
        <w:t xml:space="preserve">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F408C5" w:rsidRPr="006047A2" w:rsidRDefault="00F408C5" w:rsidP="00703359">
      <w:pPr>
        <w:widowControl w:val="0"/>
        <w:ind w:firstLine="720"/>
        <w:jc w:val="both"/>
        <w:rPr>
          <w:bCs/>
          <w:sz w:val="28"/>
          <w:szCs w:val="28"/>
        </w:rPr>
      </w:pPr>
      <w:r w:rsidRPr="006047A2">
        <w:rPr>
          <w:bCs/>
          <w:sz w:val="28"/>
          <w:szCs w:val="28"/>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w:t>
      </w:r>
      <w:r w:rsidRPr="006047A2">
        <w:rPr>
          <w:bCs/>
          <w:sz w:val="28"/>
          <w:szCs w:val="28"/>
        </w:rPr>
        <w:lastRenderedPageBreak/>
        <w:t>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r w:rsidR="00CE0CC2">
        <w:rPr>
          <w:bCs/>
          <w:sz w:val="28"/>
          <w:szCs w:val="28"/>
        </w:rPr>
        <w:t>-03</w:t>
      </w:r>
      <w:r w:rsidRPr="006047A2">
        <w:rPr>
          <w:bCs/>
          <w:sz w:val="28"/>
          <w:szCs w:val="28"/>
        </w:rPr>
        <w:t xml:space="preserve">. </w:t>
      </w:r>
    </w:p>
    <w:p w:rsidR="00F408C5" w:rsidRPr="006047A2" w:rsidRDefault="00F408C5" w:rsidP="00703359">
      <w:pPr>
        <w:widowControl w:val="0"/>
        <w:ind w:firstLine="720"/>
        <w:jc w:val="both"/>
        <w:rPr>
          <w:bCs/>
          <w:sz w:val="28"/>
          <w:szCs w:val="28"/>
        </w:rPr>
      </w:pPr>
      <w:r w:rsidRPr="006047A2">
        <w:rPr>
          <w:bCs/>
          <w:sz w:val="28"/>
          <w:szCs w:val="28"/>
        </w:rPr>
        <w:t>5.8. Минимальную площадь озеленения санитарно-защитных зон следует принимать в зависимост</w:t>
      </w:r>
      <w:r>
        <w:rPr>
          <w:bCs/>
          <w:sz w:val="28"/>
          <w:szCs w:val="28"/>
        </w:rPr>
        <w:t>и</w:t>
      </w:r>
      <w:r w:rsidRPr="006047A2">
        <w:rPr>
          <w:bCs/>
          <w:sz w:val="28"/>
          <w:szCs w:val="28"/>
        </w:rPr>
        <w:t xml:space="preserve"> от ширины зоны: до 300 м – 60%; </w:t>
      </w:r>
      <w:r>
        <w:rPr>
          <w:bCs/>
          <w:sz w:val="28"/>
          <w:szCs w:val="28"/>
        </w:rPr>
        <w:t>от</w:t>
      </w:r>
      <w:r w:rsidRPr="006047A2">
        <w:rPr>
          <w:bCs/>
          <w:sz w:val="28"/>
          <w:szCs w:val="28"/>
        </w:rPr>
        <w:br/>
        <w:t>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408C5" w:rsidRPr="006047A2" w:rsidRDefault="00F408C5" w:rsidP="00703359">
      <w:pPr>
        <w:widowControl w:val="0"/>
        <w:ind w:firstLine="720"/>
        <w:jc w:val="both"/>
        <w:rPr>
          <w:bCs/>
          <w:sz w:val="28"/>
          <w:szCs w:val="28"/>
        </w:rPr>
      </w:pPr>
      <w:r w:rsidRPr="006047A2">
        <w:rPr>
          <w:bCs/>
          <w:sz w:val="28"/>
          <w:szCs w:val="28"/>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F408C5" w:rsidRPr="006047A2" w:rsidRDefault="00F408C5" w:rsidP="00703359">
      <w:pPr>
        <w:widowControl w:val="0"/>
        <w:ind w:firstLine="720"/>
        <w:jc w:val="both"/>
        <w:rPr>
          <w:bCs/>
          <w:sz w:val="28"/>
          <w:szCs w:val="28"/>
        </w:rPr>
      </w:pPr>
      <w:r w:rsidRPr="006047A2">
        <w:rPr>
          <w:bCs/>
          <w:sz w:val="28"/>
          <w:szCs w:val="28"/>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F408C5" w:rsidRPr="006047A2" w:rsidRDefault="00F408C5" w:rsidP="00703359">
      <w:pPr>
        <w:widowControl w:val="0"/>
        <w:ind w:firstLine="720"/>
        <w:jc w:val="both"/>
        <w:rPr>
          <w:bCs/>
          <w:sz w:val="28"/>
          <w:szCs w:val="28"/>
        </w:rPr>
      </w:pPr>
      <w:r w:rsidRPr="006047A2">
        <w:rPr>
          <w:bCs/>
          <w:sz w:val="28"/>
          <w:szCs w:val="28"/>
        </w:rPr>
        <w:t xml:space="preserve">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w:t>
      </w:r>
      <w:r>
        <w:rPr>
          <w:bCs/>
          <w:sz w:val="28"/>
          <w:szCs w:val="28"/>
        </w:rPr>
        <w:t>бытового обслуживания населения</w:t>
      </w:r>
      <w:r w:rsidRPr="006047A2">
        <w:rPr>
          <w:bCs/>
          <w:sz w:val="28"/>
          <w:szCs w:val="28"/>
        </w:rPr>
        <w:t>.</w:t>
      </w:r>
    </w:p>
    <w:p w:rsidR="00F408C5" w:rsidRPr="006047A2" w:rsidRDefault="00F408C5" w:rsidP="00703359">
      <w:pPr>
        <w:widowControl w:val="0"/>
        <w:ind w:firstLine="720"/>
        <w:jc w:val="both"/>
        <w:rPr>
          <w:bCs/>
          <w:sz w:val="28"/>
          <w:szCs w:val="28"/>
        </w:rPr>
      </w:pPr>
      <w:r w:rsidRPr="006047A2">
        <w:rPr>
          <w:bCs/>
          <w:sz w:val="28"/>
          <w:szCs w:val="28"/>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F408C5" w:rsidRPr="006047A2" w:rsidRDefault="00F408C5" w:rsidP="00703359">
      <w:pPr>
        <w:widowControl w:val="0"/>
        <w:ind w:firstLine="720"/>
        <w:jc w:val="both"/>
        <w:rPr>
          <w:bCs/>
          <w:sz w:val="28"/>
          <w:szCs w:val="28"/>
        </w:rPr>
      </w:pPr>
      <w:r w:rsidRPr="006047A2">
        <w:rPr>
          <w:bCs/>
          <w:sz w:val="28"/>
          <w:szCs w:val="28"/>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w:t>
      </w:r>
      <w:r>
        <w:rPr>
          <w:bCs/>
          <w:sz w:val="28"/>
          <w:szCs w:val="28"/>
        </w:rPr>
        <w:t>ю</w:t>
      </w:r>
      <w:r w:rsidRPr="006047A2">
        <w:rPr>
          <w:bCs/>
          <w:sz w:val="28"/>
          <w:szCs w:val="28"/>
        </w:rPr>
        <w:t>тся документами территориального планирования.</w:t>
      </w:r>
    </w:p>
    <w:p w:rsidR="00F408C5" w:rsidRPr="006047A2" w:rsidRDefault="00F408C5" w:rsidP="00703359">
      <w:pPr>
        <w:widowControl w:val="0"/>
        <w:ind w:firstLine="720"/>
        <w:jc w:val="both"/>
        <w:rPr>
          <w:bCs/>
          <w:sz w:val="28"/>
          <w:szCs w:val="28"/>
        </w:rPr>
      </w:pPr>
      <w:r w:rsidRPr="006047A2">
        <w:rPr>
          <w:bCs/>
          <w:sz w:val="28"/>
          <w:szCs w:val="28"/>
        </w:rPr>
        <w:t>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w:t>
      </w:r>
      <w:r>
        <w:rPr>
          <w:bCs/>
          <w:sz w:val="28"/>
          <w:szCs w:val="28"/>
        </w:rPr>
        <w:t xml:space="preserve"> </w:t>
      </w:r>
      <w:r w:rsidRPr="006047A2">
        <w:rPr>
          <w:sz w:val="28"/>
          <w:szCs w:val="28"/>
        </w:rPr>
        <w:t>Д</w:t>
      </w:r>
      <w:r w:rsidRPr="006047A2">
        <w:rPr>
          <w:bCs/>
          <w:sz w:val="28"/>
          <w:szCs w:val="28"/>
        </w:rPr>
        <w:t xml:space="preserve"> настоящих нормативов. </w:t>
      </w:r>
    </w:p>
    <w:p w:rsidR="00F408C5" w:rsidRPr="006047A2" w:rsidRDefault="00F408C5" w:rsidP="00703359">
      <w:pPr>
        <w:widowControl w:val="0"/>
        <w:ind w:firstLine="720"/>
        <w:jc w:val="both"/>
        <w:rPr>
          <w:bCs/>
          <w:sz w:val="28"/>
          <w:szCs w:val="28"/>
        </w:rPr>
      </w:pPr>
      <w:r w:rsidRPr="006047A2">
        <w:rPr>
          <w:bCs/>
          <w:sz w:val="28"/>
          <w:szCs w:val="28"/>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F408C5" w:rsidRPr="006047A2" w:rsidRDefault="00F408C5" w:rsidP="00B56DCF">
      <w:pPr>
        <w:widowControl w:val="0"/>
        <w:ind w:firstLine="720"/>
        <w:jc w:val="both"/>
        <w:rPr>
          <w:bCs/>
          <w:sz w:val="28"/>
          <w:szCs w:val="28"/>
        </w:rPr>
      </w:pPr>
      <w:r w:rsidRPr="006047A2">
        <w:rPr>
          <w:bCs/>
          <w:sz w:val="28"/>
          <w:szCs w:val="28"/>
        </w:rPr>
        <w:t xml:space="preserve">5.16. Производственные зоны сельских поселений, как правило, не должны </w:t>
      </w:r>
      <w:r w:rsidRPr="006047A2">
        <w:rPr>
          <w:bCs/>
          <w:sz w:val="28"/>
          <w:szCs w:val="28"/>
        </w:rPr>
        <w:lastRenderedPageBreak/>
        <w:t xml:space="preserve">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F408C5" w:rsidRPr="006047A2" w:rsidRDefault="00F408C5" w:rsidP="00B56DCF">
      <w:pPr>
        <w:widowControl w:val="0"/>
        <w:ind w:firstLine="720"/>
        <w:jc w:val="both"/>
        <w:rPr>
          <w:bCs/>
          <w:sz w:val="28"/>
          <w:szCs w:val="28"/>
        </w:rPr>
      </w:pPr>
      <w:r w:rsidRPr="006047A2">
        <w:rPr>
          <w:bCs/>
          <w:sz w:val="28"/>
          <w:szCs w:val="28"/>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F408C5" w:rsidRPr="006047A2" w:rsidRDefault="00F408C5" w:rsidP="00B56DCF">
      <w:pPr>
        <w:widowControl w:val="0"/>
        <w:ind w:firstLine="720"/>
        <w:jc w:val="both"/>
        <w:rPr>
          <w:bCs/>
          <w:sz w:val="28"/>
          <w:szCs w:val="28"/>
        </w:rPr>
      </w:pPr>
      <w:r w:rsidRPr="006047A2">
        <w:rPr>
          <w:bCs/>
          <w:sz w:val="28"/>
          <w:szCs w:val="28"/>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F408C5" w:rsidRPr="006047A2" w:rsidRDefault="00F408C5" w:rsidP="00B56DCF">
      <w:pPr>
        <w:widowControl w:val="0"/>
        <w:ind w:firstLine="720"/>
        <w:jc w:val="both"/>
        <w:rPr>
          <w:bCs/>
          <w:sz w:val="28"/>
          <w:szCs w:val="28"/>
        </w:rPr>
      </w:pPr>
      <w:r w:rsidRPr="006047A2">
        <w:rPr>
          <w:bCs/>
          <w:sz w:val="28"/>
          <w:szCs w:val="28"/>
        </w:rPr>
        <w:t>5.19. В зоны транспортной инфраструктуры включаются территории и земельные участки в границах населенного пункта:</w:t>
      </w:r>
    </w:p>
    <w:p w:rsidR="00F408C5" w:rsidRPr="006047A2" w:rsidRDefault="00F408C5" w:rsidP="00B56DCF">
      <w:pPr>
        <w:widowControl w:val="0"/>
        <w:ind w:firstLine="720"/>
        <w:jc w:val="both"/>
        <w:rPr>
          <w:bCs/>
          <w:sz w:val="28"/>
          <w:szCs w:val="28"/>
        </w:rPr>
      </w:pPr>
      <w:r w:rsidRPr="006047A2">
        <w:rPr>
          <w:bCs/>
          <w:sz w:val="28"/>
          <w:szCs w:val="28"/>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w:t>
      </w:r>
      <w:r>
        <w:rPr>
          <w:bCs/>
          <w:sz w:val="28"/>
          <w:szCs w:val="28"/>
        </w:rPr>
        <w:t>,</w:t>
      </w:r>
      <w:r w:rsidRPr="006047A2">
        <w:rPr>
          <w:bCs/>
          <w:sz w:val="28"/>
          <w:szCs w:val="28"/>
        </w:rPr>
        <w:t xml:space="preserve"> иными объектами авто-, электротранспорта и улично-дорожной сети, а также предназначенные для размещения таких объектов;</w:t>
      </w:r>
    </w:p>
    <w:p w:rsidR="00F408C5" w:rsidRPr="006047A2" w:rsidRDefault="00F408C5" w:rsidP="00B56DCF">
      <w:pPr>
        <w:widowControl w:val="0"/>
        <w:ind w:firstLine="720"/>
        <w:jc w:val="both"/>
        <w:rPr>
          <w:bCs/>
          <w:sz w:val="28"/>
          <w:szCs w:val="28"/>
        </w:rPr>
      </w:pPr>
      <w:r w:rsidRPr="006047A2">
        <w:rPr>
          <w:bCs/>
          <w:sz w:val="28"/>
          <w:szCs w:val="28"/>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F408C5" w:rsidRPr="006047A2" w:rsidRDefault="00F408C5" w:rsidP="00B56DCF">
      <w:pPr>
        <w:widowControl w:val="0"/>
        <w:ind w:firstLine="720"/>
        <w:jc w:val="both"/>
        <w:rPr>
          <w:bCs/>
          <w:sz w:val="28"/>
          <w:szCs w:val="28"/>
        </w:rPr>
      </w:pPr>
      <w:r w:rsidRPr="006047A2">
        <w:rPr>
          <w:bCs/>
          <w:sz w:val="28"/>
          <w:szCs w:val="28"/>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F408C5" w:rsidRPr="006047A2" w:rsidRDefault="00F408C5" w:rsidP="00B56DCF">
      <w:pPr>
        <w:widowControl w:val="0"/>
        <w:spacing w:line="239" w:lineRule="auto"/>
        <w:ind w:firstLine="709"/>
        <w:jc w:val="both"/>
        <w:rPr>
          <w:bCs/>
          <w:sz w:val="28"/>
          <w:szCs w:val="28"/>
        </w:rPr>
      </w:pPr>
      <w:r w:rsidRPr="006047A2">
        <w:rPr>
          <w:bCs/>
          <w:sz w:val="28"/>
          <w:szCs w:val="28"/>
        </w:rPr>
        <w:t xml:space="preserve">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6047A2">
        <w:rPr>
          <w:bCs/>
          <w:spacing w:val="-2"/>
          <w:sz w:val="28"/>
          <w:szCs w:val="28"/>
        </w:rPr>
        <w:t xml:space="preserve">значений гигиенических нормативов (далее – «санитарный разрыв»). Величина </w:t>
      </w:r>
      <w:r>
        <w:rPr>
          <w:bCs/>
          <w:spacing w:val="-2"/>
          <w:sz w:val="28"/>
          <w:szCs w:val="28"/>
        </w:rPr>
        <w:t xml:space="preserve">санитарного </w:t>
      </w:r>
      <w:r w:rsidRPr="006047A2">
        <w:rPr>
          <w:bCs/>
          <w:spacing w:val="-2"/>
          <w:sz w:val="28"/>
          <w:szCs w:val="28"/>
        </w:rPr>
        <w:t>разрыва</w:t>
      </w:r>
      <w:r w:rsidRPr="006047A2">
        <w:rPr>
          <w:bCs/>
          <w:sz w:val="28"/>
          <w:szCs w:val="28"/>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F408C5" w:rsidRPr="006047A2" w:rsidRDefault="00F408C5" w:rsidP="00B56DCF">
      <w:pPr>
        <w:pStyle w:val="a3"/>
        <w:widowControl w:val="0"/>
        <w:spacing w:before="0" w:beforeAutospacing="0" w:after="0" w:afterAutospacing="0" w:line="239" w:lineRule="auto"/>
        <w:ind w:firstLine="709"/>
        <w:jc w:val="both"/>
        <w:rPr>
          <w:sz w:val="28"/>
          <w:szCs w:val="28"/>
        </w:rPr>
      </w:pPr>
      <w:r w:rsidRPr="006047A2">
        <w:rPr>
          <w:bCs/>
          <w:sz w:val="28"/>
          <w:szCs w:val="28"/>
        </w:rPr>
        <w:t>5.21.</w:t>
      </w:r>
      <w:r w:rsidRPr="006047A2">
        <w:rPr>
          <w:sz w:val="28"/>
          <w:szCs w:val="28"/>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F408C5" w:rsidRPr="006047A2" w:rsidRDefault="00F408C5" w:rsidP="00B56DCF">
      <w:pPr>
        <w:pStyle w:val="a3"/>
        <w:widowControl w:val="0"/>
        <w:spacing w:before="0" w:beforeAutospacing="0" w:after="0" w:afterAutospacing="0" w:line="239" w:lineRule="auto"/>
        <w:ind w:firstLine="709"/>
        <w:jc w:val="both"/>
        <w:rPr>
          <w:sz w:val="28"/>
          <w:szCs w:val="28"/>
        </w:rPr>
      </w:pPr>
      <w:r w:rsidRPr="006047A2">
        <w:rPr>
          <w:sz w:val="28"/>
          <w:szCs w:val="28"/>
        </w:rPr>
        <w:t xml:space="preserve">5.22. Объекты, сооружения и коммуникации инженерной инфраструктуры, указанные в пункте 5.21, могут размещаться в производственных зонах, а также </w:t>
      </w:r>
      <w:r w:rsidRPr="006047A2">
        <w:rPr>
          <w:sz w:val="28"/>
          <w:szCs w:val="28"/>
        </w:rPr>
        <w:lastRenderedPageBreak/>
        <w:t>зонах транспортной инфраструктуры.</w:t>
      </w:r>
    </w:p>
    <w:p w:rsidR="00F408C5" w:rsidRPr="006047A2" w:rsidRDefault="00F408C5" w:rsidP="00B56DCF">
      <w:pPr>
        <w:pStyle w:val="a3"/>
        <w:widowControl w:val="0"/>
        <w:spacing w:before="0" w:beforeAutospacing="0" w:after="0" w:afterAutospacing="0" w:line="239" w:lineRule="auto"/>
        <w:ind w:firstLine="709"/>
        <w:jc w:val="both"/>
        <w:rPr>
          <w:spacing w:val="-4"/>
          <w:sz w:val="28"/>
          <w:szCs w:val="28"/>
        </w:rPr>
      </w:pPr>
      <w:r w:rsidRPr="006047A2">
        <w:rPr>
          <w:spacing w:val="-4"/>
          <w:sz w:val="28"/>
          <w:szCs w:val="28"/>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F408C5" w:rsidRPr="006047A2" w:rsidRDefault="00F408C5" w:rsidP="00B56DCF">
      <w:pPr>
        <w:pStyle w:val="25"/>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5.24. </w:t>
      </w:r>
      <w:r w:rsidRPr="006047A2">
        <w:rPr>
          <w:rFonts w:ascii="Times New Roman" w:hAnsi="Times New Roman" w:cs="Times New Roman"/>
          <w:spacing w:val="-2"/>
          <w:sz w:val="28"/>
          <w:szCs w:val="28"/>
        </w:rPr>
        <w:t>Проектирование инженерных систем водоснабжения, водоотведения, теплоснабжения,</w:t>
      </w:r>
      <w:r w:rsidRPr="006047A2">
        <w:rPr>
          <w:rFonts w:ascii="Times New Roman" w:hAnsi="Times New Roman" w:cs="Times New Roman"/>
          <w:sz w:val="28"/>
          <w:szCs w:val="28"/>
        </w:rPr>
        <w:t xml:space="preserve"> газоснабжения, электроснабжения и связи следует осуществлять на основе </w:t>
      </w:r>
      <w:r w:rsidRPr="006047A2">
        <w:rPr>
          <w:rFonts w:ascii="Times New Roman" w:hAnsi="Times New Roman" w:cs="Times New Roman"/>
          <w:spacing w:val="-3"/>
          <w:sz w:val="28"/>
          <w:szCs w:val="28"/>
        </w:rPr>
        <w:t xml:space="preserve">схем водоснабжения, водоотведения, теплоснабжения, </w:t>
      </w:r>
      <w:r w:rsidRPr="006047A2">
        <w:rPr>
          <w:rFonts w:ascii="Times New Roman" w:hAnsi="Times New Roman" w:cs="Times New Roman"/>
          <w:sz w:val="28"/>
          <w:szCs w:val="28"/>
        </w:rPr>
        <w:t>газоснабжения</w:t>
      </w:r>
      <w:r w:rsidRPr="006047A2">
        <w:rPr>
          <w:rFonts w:ascii="Times New Roman" w:hAnsi="Times New Roman" w:cs="Times New Roman"/>
          <w:spacing w:val="-3"/>
          <w:sz w:val="28"/>
          <w:szCs w:val="28"/>
        </w:rPr>
        <w:t xml:space="preserve"> и энергоснабжения, разработанных и утвержденных</w:t>
      </w:r>
      <w:r w:rsidRPr="006047A2">
        <w:rPr>
          <w:rFonts w:ascii="Times New Roman" w:hAnsi="Times New Roman" w:cs="Times New Roman"/>
          <w:sz w:val="28"/>
          <w:szCs w:val="28"/>
        </w:rPr>
        <w:t xml:space="preserve"> в установленном порядке.</w:t>
      </w:r>
    </w:p>
    <w:p w:rsidR="00F408C5" w:rsidRPr="006047A2" w:rsidRDefault="00F408C5" w:rsidP="00B56DCF">
      <w:pPr>
        <w:pStyle w:val="25"/>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F408C5" w:rsidRPr="00523527" w:rsidRDefault="00F408C5" w:rsidP="0043513E">
      <w:pPr>
        <w:widowControl w:val="0"/>
        <w:jc w:val="center"/>
        <w:rPr>
          <w:sz w:val="16"/>
          <w:szCs w:val="16"/>
        </w:rPr>
      </w:pPr>
      <w:bookmarkStart w:id="11" w:name="_Toc295148868"/>
    </w:p>
    <w:p w:rsidR="00F408C5" w:rsidRPr="006047A2" w:rsidRDefault="00F408C5" w:rsidP="00AB4650">
      <w:pPr>
        <w:widowControl w:val="0"/>
        <w:spacing w:line="240" w:lineRule="exact"/>
        <w:jc w:val="center"/>
        <w:rPr>
          <w:bCs/>
          <w:sz w:val="28"/>
          <w:szCs w:val="28"/>
        </w:rPr>
      </w:pPr>
      <w:r w:rsidRPr="006047A2">
        <w:rPr>
          <w:sz w:val="28"/>
          <w:szCs w:val="28"/>
        </w:rPr>
        <w:t>6.</w:t>
      </w:r>
      <w:r w:rsidRPr="006047A2">
        <w:rPr>
          <w:bCs/>
          <w:sz w:val="28"/>
          <w:szCs w:val="28"/>
        </w:rPr>
        <w:t xml:space="preserve"> Зоны рекреационного назначения. </w:t>
      </w:r>
    </w:p>
    <w:p w:rsidR="00F408C5" w:rsidRPr="006047A2" w:rsidRDefault="00F408C5" w:rsidP="00AB4650">
      <w:pPr>
        <w:widowControl w:val="0"/>
        <w:spacing w:line="240" w:lineRule="exact"/>
        <w:jc w:val="center"/>
        <w:rPr>
          <w:bCs/>
          <w:sz w:val="28"/>
          <w:szCs w:val="28"/>
        </w:rPr>
      </w:pPr>
      <w:r w:rsidRPr="006047A2">
        <w:rPr>
          <w:bCs/>
          <w:sz w:val="28"/>
          <w:szCs w:val="28"/>
        </w:rPr>
        <w:t>Зоны особо охраняемых территорий. Зоны отдыха</w:t>
      </w:r>
      <w:r>
        <w:rPr>
          <w:bCs/>
          <w:sz w:val="28"/>
          <w:szCs w:val="28"/>
        </w:rPr>
        <w:t>.</w:t>
      </w:r>
    </w:p>
    <w:p w:rsidR="00F408C5" w:rsidRPr="006047A2" w:rsidRDefault="00F408C5" w:rsidP="00AB4650">
      <w:pPr>
        <w:widowControl w:val="0"/>
        <w:spacing w:line="240" w:lineRule="exact"/>
        <w:jc w:val="center"/>
        <w:rPr>
          <w:bCs/>
          <w:sz w:val="28"/>
          <w:szCs w:val="28"/>
        </w:rPr>
      </w:pPr>
      <w:r w:rsidRPr="006047A2">
        <w:rPr>
          <w:bCs/>
          <w:sz w:val="28"/>
          <w:szCs w:val="28"/>
        </w:rPr>
        <w:t>Общие требования и расчетные показатели</w:t>
      </w:r>
    </w:p>
    <w:p w:rsidR="00F408C5" w:rsidRPr="00523527" w:rsidRDefault="00F408C5" w:rsidP="0043513E">
      <w:pPr>
        <w:widowControl w:val="0"/>
        <w:jc w:val="center"/>
        <w:rPr>
          <w:bCs/>
          <w:sz w:val="16"/>
          <w:szCs w:val="16"/>
        </w:rPr>
      </w:pPr>
    </w:p>
    <w:bookmarkEnd w:id="11"/>
    <w:p w:rsidR="00F408C5" w:rsidRPr="006047A2" w:rsidRDefault="00F408C5" w:rsidP="00B56DCF">
      <w:pPr>
        <w:widowControl w:val="0"/>
        <w:ind w:firstLine="720"/>
        <w:jc w:val="both"/>
        <w:rPr>
          <w:sz w:val="28"/>
          <w:szCs w:val="28"/>
        </w:rPr>
      </w:pPr>
      <w:r w:rsidRPr="006047A2">
        <w:rPr>
          <w:bCs/>
          <w:sz w:val="28"/>
          <w:szCs w:val="28"/>
        </w:rPr>
        <w:t>6.1. В состав</w:t>
      </w:r>
      <w:r w:rsidRPr="006047A2">
        <w:rPr>
          <w:sz w:val="28"/>
          <w:szCs w:val="28"/>
        </w:rPr>
        <w:t xml:space="preserve"> функциональных зон рекреационного назначения включаются т</w:t>
      </w:r>
      <w:r w:rsidRPr="006047A2">
        <w:rPr>
          <w:bCs/>
          <w:sz w:val="28"/>
          <w:szCs w:val="28"/>
        </w:rPr>
        <w:t xml:space="preserve">ерритории и земельные участки, </w:t>
      </w:r>
      <w:r>
        <w:rPr>
          <w:sz w:val="28"/>
          <w:szCs w:val="28"/>
        </w:rPr>
        <w:t>занятые</w:t>
      </w:r>
      <w:r w:rsidRPr="006047A2">
        <w:rPr>
          <w:sz w:val="28"/>
          <w:szCs w:val="28"/>
        </w:rPr>
        <w:t xml:space="preserve"> лесами, скверами, парка</w:t>
      </w:r>
      <w:r>
        <w:rPr>
          <w:sz w:val="28"/>
          <w:szCs w:val="28"/>
        </w:rPr>
        <w:t xml:space="preserve">ми, </w:t>
      </w:r>
      <w:r w:rsidRPr="006047A2">
        <w:rPr>
          <w:sz w:val="28"/>
          <w:szCs w:val="28"/>
        </w:rPr>
        <w:t xml:space="preserve">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F408C5" w:rsidRPr="00A76F11" w:rsidRDefault="00F408C5" w:rsidP="00B56DCF">
      <w:pPr>
        <w:widowControl w:val="0"/>
        <w:ind w:firstLine="720"/>
        <w:jc w:val="both"/>
        <w:rPr>
          <w:bCs/>
          <w:spacing w:val="-2"/>
          <w:sz w:val="28"/>
          <w:szCs w:val="28"/>
        </w:rPr>
      </w:pPr>
      <w:r w:rsidRPr="00A76F11">
        <w:rPr>
          <w:bCs/>
          <w:spacing w:val="-2"/>
          <w:sz w:val="28"/>
          <w:szCs w:val="28"/>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F408C5" w:rsidRPr="006047A2" w:rsidRDefault="00F408C5" w:rsidP="00B56DCF">
      <w:pPr>
        <w:widowControl w:val="0"/>
        <w:ind w:firstLine="720"/>
        <w:jc w:val="both"/>
        <w:rPr>
          <w:bCs/>
          <w:sz w:val="28"/>
          <w:szCs w:val="28"/>
        </w:rPr>
      </w:pPr>
      <w:r w:rsidRPr="006047A2">
        <w:rPr>
          <w:bCs/>
          <w:sz w:val="28"/>
          <w:szCs w:val="28"/>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w:t>
      </w:r>
      <w:r>
        <w:rPr>
          <w:bCs/>
          <w:sz w:val="28"/>
          <w:szCs w:val="28"/>
        </w:rPr>
        <w:t>,</w:t>
      </w:r>
      <w:r w:rsidRPr="006047A2">
        <w:rPr>
          <w:bCs/>
          <w:sz w:val="28"/>
          <w:szCs w:val="28"/>
        </w:rPr>
        <w:t xml:space="preserve"> в соответствии с целевым назначением этих земель. Разработка и утверждение лесохозяйственных регламентов лесничеств, </w:t>
      </w:r>
      <w:r>
        <w:rPr>
          <w:bCs/>
          <w:sz w:val="28"/>
          <w:szCs w:val="28"/>
        </w:rPr>
        <w:t>размещенных</w:t>
      </w:r>
      <w:r w:rsidRPr="006047A2">
        <w:rPr>
          <w:bCs/>
          <w:sz w:val="28"/>
          <w:szCs w:val="28"/>
        </w:rPr>
        <w:t xml:space="preserve"> на землях населенных пунктов, на которых расположены городские леса, осуществляется органами местного самоуправления. </w:t>
      </w:r>
    </w:p>
    <w:p w:rsidR="00F408C5" w:rsidRPr="006047A2" w:rsidRDefault="00F408C5" w:rsidP="00B56DCF">
      <w:pPr>
        <w:widowControl w:val="0"/>
        <w:ind w:firstLine="720"/>
        <w:jc w:val="both"/>
        <w:rPr>
          <w:bCs/>
          <w:sz w:val="28"/>
          <w:szCs w:val="28"/>
        </w:rPr>
      </w:pPr>
      <w:r w:rsidRPr="006047A2">
        <w:rPr>
          <w:bCs/>
          <w:sz w:val="28"/>
          <w:szCs w:val="28"/>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F408C5" w:rsidRPr="006047A2" w:rsidRDefault="00F408C5" w:rsidP="00A345C2">
      <w:pPr>
        <w:widowControl w:val="0"/>
        <w:ind w:firstLine="720"/>
        <w:jc w:val="both"/>
        <w:rPr>
          <w:bCs/>
          <w:sz w:val="28"/>
          <w:szCs w:val="28"/>
        </w:rPr>
      </w:pPr>
      <w:r w:rsidRPr="006047A2">
        <w:rPr>
          <w:bCs/>
          <w:sz w:val="28"/>
          <w:szCs w:val="28"/>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F408C5" w:rsidRPr="006047A2" w:rsidRDefault="00F408C5" w:rsidP="00B56DCF">
      <w:pPr>
        <w:widowControl w:val="0"/>
        <w:ind w:firstLine="720"/>
        <w:jc w:val="both"/>
        <w:rPr>
          <w:bCs/>
          <w:sz w:val="28"/>
          <w:szCs w:val="28"/>
        </w:rPr>
      </w:pPr>
      <w:r w:rsidRPr="006047A2">
        <w:rPr>
          <w:bCs/>
          <w:sz w:val="28"/>
          <w:szCs w:val="28"/>
        </w:rPr>
        <w:t xml:space="preserve">6.6. В составе зон особо охраняемых территорий могут выделяться участки </w:t>
      </w:r>
      <w:r w:rsidRPr="006047A2">
        <w:rPr>
          <w:bCs/>
          <w:sz w:val="28"/>
          <w:szCs w:val="28"/>
        </w:rPr>
        <w:lastRenderedPageBreak/>
        <w:t>лечебно-оздор</w:t>
      </w:r>
      <w:r>
        <w:rPr>
          <w:bCs/>
          <w:sz w:val="28"/>
          <w:szCs w:val="28"/>
        </w:rPr>
        <w:t>овительных местностей</w:t>
      </w:r>
      <w:r w:rsidRPr="006047A2">
        <w:rPr>
          <w:bCs/>
          <w:sz w:val="28"/>
          <w:szCs w:val="28"/>
        </w:rPr>
        <w:t xml:space="preserve">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следует размещать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парки и другие озелененные терри</w:t>
      </w:r>
      <w:r>
        <w:rPr>
          <w:bCs/>
          <w:sz w:val="28"/>
          <w:szCs w:val="28"/>
        </w:rPr>
        <w:t>тории общего пользования, пляжи.</w:t>
      </w:r>
      <w:r w:rsidRPr="006047A2">
        <w:rPr>
          <w:bCs/>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6.7. Природные лечебные ресурсы, лечебно-оздоровительные местности,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F408C5" w:rsidRPr="006047A2" w:rsidRDefault="00F408C5" w:rsidP="00B56DCF">
      <w:pPr>
        <w:widowControl w:val="0"/>
        <w:ind w:firstLine="720"/>
        <w:jc w:val="both"/>
        <w:rPr>
          <w:bCs/>
          <w:sz w:val="28"/>
          <w:szCs w:val="28"/>
        </w:rPr>
      </w:pPr>
      <w:r w:rsidRPr="006047A2">
        <w:rPr>
          <w:bCs/>
          <w:sz w:val="28"/>
          <w:szCs w:val="28"/>
        </w:rPr>
        <w:t>6.8. Границы и режим округов санитарной охраны, установленные для лечебно-оздоровительных местностей утверждаются Правительством Российской Федерации, а для лечебно-оздоровительных местностей краевого и местного значения – Администрацией Алтайского края.</w:t>
      </w:r>
    </w:p>
    <w:p w:rsidR="00F408C5" w:rsidRPr="006047A2" w:rsidRDefault="00F408C5" w:rsidP="00B56DCF">
      <w:pPr>
        <w:widowControl w:val="0"/>
        <w:ind w:firstLine="720"/>
        <w:jc w:val="both"/>
        <w:rPr>
          <w:bCs/>
          <w:spacing w:val="-2"/>
          <w:sz w:val="28"/>
          <w:szCs w:val="28"/>
        </w:rPr>
      </w:pPr>
      <w:r w:rsidRPr="006047A2">
        <w:rPr>
          <w:bCs/>
          <w:spacing w:val="-2"/>
          <w:sz w:val="28"/>
          <w:szCs w:val="28"/>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w:t>
      </w:r>
      <w:r>
        <w:rPr>
          <w:bCs/>
          <w:spacing w:val="-2"/>
          <w:sz w:val="28"/>
          <w:szCs w:val="28"/>
        </w:rPr>
        <w:t>е</w:t>
      </w:r>
      <w:r w:rsidRPr="006047A2">
        <w:rPr>
          <w:bCs/>
          <w:spacing w:val="-2"/>
          <w:sz w:val="28"/>
          <w:szCs w:val="28"/>
        </w:rPr>
        <w:t>тся размещение объектов и сооружений, не связанных непосредственно с созданием и развитием сферы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F408C5" w:rsidRPr="006047A2" w:rsidRDefault="00F408C5" w:rsidP="00B56DCF">
      <w:pPr>
        <w:widowControl w:val="0"/>
        <w:ind w:firstLine="720"/>
        <w:jc w:val="both"/>
        <w:rPr>
          <w:bCs/>
          <w:sz w:val="28"/>
          <w:szCs w:val="28"/>
        </w:rPr>
      </w:pPr>
      <w:r w:rsidRPr="006047A2">
        <w:rPr>
          <w:bCs/>
          <w:sz w:val="28"/>
          <w:szCs w:val="28"/>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F408C5" w:rsidRDefault="00F408C5" w:rsidP="00B56DCF">
      <w:pPr>
        <w:widowControl w:val="0"/>
        <w:ind w:firstLine="720"/>
        <w:jc w:val="both"/>
        <w:rPr>
          <w:bCs/>
          <w:sz w:val="28"/>
          <w:szCs w:val="28"/>
        </w:rPr>
      </w:pPr>
      <w:r w:rsidRPr="006047A2">
        <w:rPr>
          <w:bCs/>
          <w:sz w:val="28"/>
          <w:szCs w:val="28"/>
        </w:rPr>
        <w:t xml:space="preserve">6.11. Размеры территорий общего пользования  следует устанавливать из расчета </w:t>
      </w:r>
      <w:r>
        <w:rPr>
          <w:bCs/>
          <w:sz w:val="28"/>
          <w:szCs w:val="28"/>
        </w:rPr>
        <w:t>в</w:t>
      </w:r>
      <w:r w:rsidRPr="006047A2">
        <w:rPr>
          <w:bCs/>
          <w:sz w:val="28"/>
          <w:szCs w:val="28"/>
        </w:rPr>
        <w:t xml:space="preserve"> оздоровительных </w:t>
      </w:r>
      <w:r w:rsidRPr="006047A2">
        <w:rPr>
          <w:bCs/>
          <w:spacing w:val="-2"/>
          <w:sz w:val="28"/>
          <w:szCs w:val="28"/>
        </w:rPr>
        <w:t>учреждениях (кв.м на одно место):  озелененных – 100.</w:t>
      </w:r>
      <w:r w:rsidRPr="006047A2">
        <w:rPr>
          <w:bCs/>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6.12. Размещение жилой застройки для расселения обслуживающего персонала оздоровительных учреждений следует предусматривать при условии обеспечения затрат времени на передвижение до мест работы в пределах 30 мин</w:t>
      </w:r>
      <w:r>
        <w:rPr>
          <w:bCs/>
          <w:sz w:val="28"/>
          <w:szCs w:val="28"/>
        </w:rPr>
        <w:t>ут</w:t>
      </w:r>
      <w:r w:rsidRPr="006047A2">
        <w:rPr>
          <w:bCs/>
          <w:sz w:val="28"/>
          <w:szCs w:val="28"/>
        </w:rPr>
        <w:t>.</w:t>
      </w:r>
    </w:p>
    <w:p w:rsidR="00F408C5" w:rsidRPr="006047A2" w:rsidRDefault="00F408C5" w:rsidP="00B56DCF">
      <w:pPr>
        <w:widowControl w:val="0"/>
        <w:ind w:firstLine="720"/>
        <w:jc w:val="both"/>
        <w:rPr>
          <w:bCs/>
          <w:spacing w:val="-6"/>
          <w:sz w:val="28"/>
          <w:szCs w:val="28"/>
        </w:rPr>
      </w:pPr>
      <w:r w:rsidRPr="006047A2">
        <w:rPr>
          <w:bCs/>
          <w:spacing w:val="-6"/>
          <w:sz w:val="28"/>
          <w:szCs w:val="28"/>
        </w:rPr>
        <w:t>6.13. Расстояние от границ земельных участков оздоровительных учреждений следует принимать не менее:</w:t>
      </w:r>
    </w:p>
    <w:p w:rsidR="00F408C5" w:rsidRPr="006047A2" w:rsidRDefault="00F408C5" w:rsidP="00B56DCF">
      <w:pPr>
        <w:widowControl w:val="0"/>
        <w:ind w:firstLine="720"/>
        <w:jc w:val="both"/>
        <w:rPr>
          <w:bCs/>
          <w:sz w:val="28"/>
          <w:szCs w:val="28"/>
        </w:rPr>
      </w:pPr>
      <w:r w:rsidRPr="006047A2">
        <w:rPr>
          <w:bCs/>
          <w:sz w:val="28"/>
          <w:szCs w:val="28"/>
        </w:rPr>
        <w:t xml:space="preserve">до жилой застройки, учреждений коммунального хозяйства и складов </w:t>
      </w:r>
      <w:r w:rsidRPr="006047A2">
        <w:rPr>
          <w:sz w:val="28"/>
          <w:szCs w:val="28"/>
        </w:rPr>
        <w:t xml:space="preserve">– </w:t>
      </w:r>
      <w:r w:rsidRPr="006047A2">
        <w:rPr>
          <w:bCs/>
          <w:sz w:val="28"/>
          <w:szCs w:val="28"/>
        </w:rPr>
        <w:t>500 м (в условиях реконструкции не менее 100 м);</w:t>
      </w:r>
    </w:p>
    <w:p w:rsidR="00F408C5" w:rsidRPr="006047A2" w:rsidRDefault="00F408C5" w:rsidP="00B56DCF">
      <w:pPr>
        <w:widowControl w:val="0"/>
        <w:ind w:firstLine="720"/>
        <w:jc w:val="both"/>
        <w:rPr>
          <w:bCs/>
          <w:sz w:val="28"/>
          <w:szCs w:val="28"/>
        </w:rPr>
      </w:pPr>
      <w:r w:rsidRPr="006047A2">
        <w:rPr>
          <w:bCs/>
          <w:sz w:val="28"/>
          <w:szCs w:val="28"/>
        </w:rPr>
        <w:t xml:space="preserve">до автомобильных дорог категорий I, II, III </w:t>
      </w:r>
      <w:r w:rsidRPr="006047A2">
        <w:rPr>
          <w:sz w:val="28"/>
          <w:szCs w:val="28"/>
        </w:rPr>
        <w:t xml:space="preserve">– </w:t>
      </w:r>
      <w:r w:rsidRPr="006047A2">
        <w:rPr>
          <w:bCs/>
          <w:sz w:val="28"/>
          <w:szCs w:val="28"/>
        </w:rPr>
        <w:t>500 м;</w:t>
      </w:r>
    </w:p>
    <w:p w:rsidR="00F408C5" w:rsidRPr="006047A2" w:rsidRDefault="00F408C5" w:rsidP="00B56DCF">
      <w:pPr>
        <w:widowControl w:val="0"/>
        <w:ind w:firstLine="720"/>
        <w:jc w:val="both"/>
        <w:rPr>
          <w:bCs/>
          <w:sz w:val="28"/>
          <w:szCs w:val="28"/>
        </w:rPr>
      </w:pPr>
      <w:r w:rsidRPr="006047A2">
        <w:rPr>
          <w:bCs/>
          <w:sz w:val="28"/>
          <w:szCs w:val="28"/>
        </w:rPr>
        <w:t xml:space="preserve">до автомобильных дорог категории IV </w:t>
      </w:r>
      <w:r w:rsidRPr="006047A2">
        <w:rPr>
          <w:sz w:val="28"/>
          <w:szCs w:val="28"/>
        </w:rPr>
        <w:t xml:space="preserve">– </w:t>
      </w:r>
      <w:r w:rsidRPr="006047A2">
        <w:rPr>
          <w:bCs/>
          <w:sz w:val="28"/>
          <w:szCs w:val="28"/>
        </w:rPr>
        <w:t>200 м;</w:t>
      </w:r>
    </w:p>
    <w:p w:rsidR="00F408C5" w:rsidRPr="006047A2" w:rsidRDefault="00F408C5" w:rsidP="00B56DCF">
      <w:pPr>
        <w:widowControl w:val="0"/>
        <w:ind w:firstLine="720"/>
        <w:jc w:val="both"/>
        <w:rPr>
          <w:bCs/>
          <w:sz w:val="28"/>
          <w:szCs w:val="28"/>
        </w:rPr>
      </w:pPr>
      <w:r w:rsidRPr="006047A2">
        <w:rPr>
          <w:bCs/>
          <w:sz w:val="28"/>
          <w:szCs w:val="28"/>
        </w:rPr>
        <w:t xml:space="preserve">до садоводческих товариществ </w:t>
      </w:r>
      <w:r w:rsidRPr="006047A2">
        <w:rPr>
          <w:sz w:val="28"/>
          <w:szCs w:val="28"/>
        </w:rPr>
        <w:t xml:space="preserve">– </w:t>
      </w:r>
      <w:r w:rsidRPr="006047A2">
        <w:rPr>
          <w:bCs/>
          <w:sz w:val="28"/>
          <w:szCs w:val="28"/>
        </w:rPr>
        <w:t>300 м.</w:t>
      </w:r>
    </w:p>
    <w:p w:rsidR="00F408C5" w:rsidRPr="006047A2" w:rsidRDefault="00F408C5" w:rsidP="00B56DCF">
      <w:pPr>
        <w:widowControl w:val="0"/>
        <w:ind w:firstLine="720"/>
        <w:jc w:val="both"/>
        <w:rPr>
          <w:bCs/>
          <w:sz w:val="28"/>
          <w:szCs w:val="28"/>
        </w:rPr>
      </w:pPr>
      <w:r w:rsidRPr="006047A2">
        <w:rPr>
          <w:bCs/>
          <w:sz w:val="28"/>
          <w:szCs w:val="28"/>
        </w:rPr>
        <w:t>6.14. При размещении оздоровительных, спортивных  учреждений и баз отдыха в прибрежных зонах водных объектов границы земельных участков  уста</w:t>
      </w:r>
      <w:r w:rsidRPr="006047A2">
        <w:rPr>
          <w:bCs/>
          <w:sz w:val="28"/>
          <w:szCs w:val="28"/>
        </w:rPr>
        <w:lastRenderedPageBreak/>
        <w:t>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F408C5" w:rsidRPr="006047A2" w:rsidRDefault="00F408C5" w:rsidP="00B56DCF">
      <w:pPr>
        <w:widowControl w:val="0"/>
        <w:ind w:firstLine="720"/>
        <w:jc w:val="both"/>
        <w:rPr>
          <w:bCs/>
          <w:sz w:val="28"/>
          <w:szCs w:val="28"/>
        </w:rPr>
      </w:pPr>
      <w:r w:rsidRPr="006047A2">
        <w:rPr>
          <w:bCs/>
          <w:sz w:val="28"/>
          <w:szCs w:val="28"/>
        </w:rPr>
        <w:t xml:space="preserve">6.15. Размеры территорий пляжей, размещаемых </w:t>
      </w:r>
      <w:r>
        <w:rPr>
          <w:bCs/>
          <w:sz w:val="28"/>
          <w:szCs w:val="28"/>
        </w:rPr>
        <w:t xml:space="preserve">в </w:t>
      </w:r>
      <w:r w:rsidRPr="006047A2">
        <w:rPr>
          <w:bCs/>
          <w:sz w:val="28"/>
          <w:szCs w:val="28"/>
        </w:rPr>
        <w:t>зонах отдыха, следует принимать на одного посетителя не менее: речных и озерных – 8 кв.м; речных и озерных (для детей) – 4 кв.м. Размеры речных и озерных пляжей, размещаемых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w:t>
      </w:r>
      <w:r>
        <w:rPr>
          <w:bCs/>
          <w:sz w:val="28"/>
          <w:szCs w:val="28"/>
        </w:rPr>
        <w:t> </w:t>
      </w:r>
      <w:r w:rsidRPr="006047A2">
        <w:rPr>
          <w:bCs/>
          <w:sz w:val="28"/>
          <w:szCs w:val="28"/>
        </w:rPr>
        <w:t>-</w:t>
      </w:r>
      <w:r>
        <w:rPr>
          <w:bCs/>
          <w:sz w:val="28"/>
          <w:szCs w:val="28"/>
        </w:rPr>
        <w:t> </w:t>
      </w:r>
      <w:r w:rsidRPr="006047A2">
        <w:rPr>
          <w:bCs/>
          <w:sz w:val="28"/>
          <w:szCs w:val="28"/>
        </w:rPr>
        <w:t>12 кв.м на одного посетителя.</w:t>
      </w:r>
    </w:p>
    <w:p w:rsidR="00F408C5" w:rsidRDefault="00F408C5" w:rsidP="00B56DCF">
      <w:pPr>
        <w:widowControl w:val="0"/>
        <w:ind w:firstLine="720"/>
        <w:jc w:val="both"/>
        <w:rPr>
          <w:bCs/>
          <w:sz w:val="28"/>
          <w:szCs w:val="28"/>
        </w:rPr>
      </w:pPr>
      <w:r w:rsidRPr="006047A2">
        <w:rPr>
          <w:bCs/>
          <w:sz w:val="28"/>
          <w:szCs w:val="28"/>
        </w:rPr>
        <w:t>6.16.</w:t>
      </w:r>
      <w:r>
        <w:rPr>
          <w:bCs/>
          <w:sz w:val="28"/>
          <w:szCs w:val="28"/>
        </w:rPr>
        <w:t xml:space="preserve"> </w:t>
      </w:r>
      <w:r w:rsidRPr="006047A2">
        <w:rPr>
          <w:bCs/>
          <w:sz w:val="28"/>
          <w:szCs w:val="28"/>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w:t>
      </w:r>
      <w:r w:rsidRPr="006047A2">
        <w:rPr>
          <w:sz w:val="28"/>
          <w:szCs w:val="28"/>
        </w:rPr>
        <w:t>–</w:t>
      </w:r>
      <w:r w:rsidRPr="006047A2">
        <w:rPr>
          <w:bCs/>
          <w:sz w:val="28"/>
          <w:szCs w:val="28"/>
        </w:rPr>
        <w:t xml:space="preserve"> 0,7-0,9; лагерей </w:t>
      </w:r>
      <w:r>
        <w:rPr>
          <w:bCs/>
          <w:sz w:val="28"/>
          <w:szCs w:val="28"/>
        </w:rPr>
        <w:t xml:space="preserve">для детей </w:t>
      </w:r>
      <w:r w:rsidRPr="006047A2">
        <w:rPr>
          <w:sz w:val="28"/>
          <w:szCs w:val="28"/>
        </w:rPr>
        <w:t>–</w:t>
      </w:r>
      <w:r w:rsidRPr="006047A2">
        <w:rPr>
          <w:bCs/>
          <w:sz w:val="28"/>
          <w:szCs w:val="28"/>
        </w:rPr>
        <w:t xml:space="preserve"> 0,5-1,0; общего пользования для местного населения </w:t>
      </w:r>
      <w:r w:rsidRPr="006047A2">
        <w:rPr>
          <w:sz w:val="28"/>
          <w:szCs w:val="28"/>
        </w:rPr>
        <w:t>–</w:t>
      </w:r>
      <w:r w:rsidRPr="006047A2">
        <w:rPr>
          <w:bCs/>
          <w:sz w:val="28"/>
          <w:szCs w:val="28"/>
        </w:rPr>
        <w:t xml:space="preserve"> 0,2</w:t>
      </w:r>
      <w:r>
        <w:rPr>
          <w:bCs/>
          <w:sz w:val="28"/>
          <w:szCs w:val="28"/>
        </w:rPr>
        <w:t>.</w:t>
      </w:r>
    </w:p>
    <w:p w:rsidR="00F408C5" w:rsidRPr="006047A2" w:rsidRDefault="00F408C5" w:rsidP="00B56DCF">
      <w:pPr>
        <w:widowControl w:val="0"/>
        <w:ind w:firstLine="720"/>
        <w:jc w:val="both"/>
        <w:rPr>
          <w:bCs/>
          <w:sz w:val="28"/>
          <w:szCs w:val="28"/>
        </w:rPr>
      </w:pPr>
      <w:r w:rsidRPr="006047A2">
        <w:rPr>
          <w:bCs/>
          <w:sz w:val="28"/>
          <w:szCs w:val="28"/>
        </w:rPr>
        <w:t xml:space="preserve">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w:t>
      </w:r>
      <w:r>
        <w:rPr>
          <w:bCs/>
          <w:sz w:val="28"/>
          <w:szCs w:val="28"/>
        </w:rPr>
        <w:t>Федерального закона от 14.03.1995 № 33-ФЗ</w:t>
      </w:r>
      <w:r>
        <w:rPr>
          <w:bCs/>
          <w:sz w:val="28"/>
          <w:szCs w:val="28"/>
        </w:rPr>
        <w:br/>
      </w:r>
      <w:r w:rsidRPr="006047A2">
        <w:rPr>
          <w:bCs/>
          <w:sz w:val="28"/>
          <w:szCs w:val="28"/>
        </w:rPr>
        <w:t>«Об особо охраняемых природных территориях».</w:t>
      </w:r>
    </w:p>
    <w:p w:rsidR="00F408C5" w:rsidRPr="006047A2" w:rsidRDefault="00F408C5" w:rsidP="00DD232F">
      <w:pPr>
        <w:widowControl w:val="0"/>
        <w:ind w:firstLine="720"/>
        <w:jc w:val="both"/>
        <w:rPr>
          <w:bCs/>
          <w:sz w:val="28"/>
          <w:szCs w:val="28"/>
        </w:rPr>
      </w:pPr>
      <w:r w:rsidRPr="006047A2">
        <w:rPr>
          <w:bCs/>
          <w:sz w:val="28"/>
          <w:szCs w:val="28"/>
        </w:rPr>
        <w:t>6.18. Расчетную численность единовременных посетителей территории парков, лесопарков, лесов, зеленых зон следует принимать не более: для</w:t>
      </w:r>
      <w:r>
        <w:rPr>
          <w:bCs/>
          <w:sz w:val="28"/>
          <w:szCs w:val="28"/>
        </w:rPr>
        <w:br/>
      </w:r>
      <w:r w:rsidRPr="006047A2">
        <w:rPr>
          <w:bCs/>
          <w:sz w:val="28"/>
          <w:szCs w:val="28"/>
        </w:rPr>
        <w:t xml:space="preserve"> парков зон </w:t>
      </w:r>
      <w:r>
        <w:rPr>
          <w:bCs/>
          <w:sz w:val="28"/>
          <w:szCs w:val="28"/>
        </w:rPr>
        <w:t>отдыха – 70 чел./га,</w:t>
      </w:r>
      <w:r w:rsidRPr="006047A2">
        <w:rPr>
          <w:bCs/>
          <w:sz w:val="28"/>
          <w:szCs w:val="28"/>
        </w:rPr>
        <w:t xml:space="preserve"> лесопарков (лугопарков, гидропарков) – 10 чел./га, лесов –</w:t>
      </w:r>
      <w:r>
        <w:rPr>
          <w:bCs/>
          <w:sz w:val="28"/>
          <w:szCs w:val="28"/>
        </w:rPr>
        <w:t xml:space="preserve"> </w:t>
      </w:r>
      <w:r w:rsidRPr="006047A2">
        <w:rPr>
          <w:bCs/>
          <w:sz w:val="28"/>
          <w:szCs w:val="28"/>
        </w:rPr>
        <w:t xml:space="preserve">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w:t>
      </w:r>
      <w:r w:rsidRPr="006047A2">
        <w:rPr>
          <w:sz w:val="28"/>
          <w:szCs w:val="28"/>
        </w:rPr>
        <w:t>–</w:t>
      </w:r>
      <w:r w:rsidRPr="006047A2">
        <w:rPr>
          <w:bCs/>
          <w:sz w:val="28"/>
          <w:szCs w:val="28"/>
        </w:rPr>
        <w:t xml:space="preserve">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F408C5" w:rsidRPr="006047A2" w:rsidRDefault="00F408C5" w:rsidP="00B56DCF">
      <w:pPr>
        <w:widowControl w:val="0"/>
        <w:ind w:firstLine="720"/>
        <w:jc w:val="both"/>
        <w:rPr>
          <w:bCs/>
          <w:sz w:val="28"/>
          <w:szCs w:val="28"/>
        </w:rPr>
      </w:pPr>
      <w:r w:rsidRPr="006047A2">
        <w:rPr>
          <w:bCs/>
          <w:sz w:val="28"/>
          <w:szCs w:val="28"/>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F408C5" w:rsidRPr="006047A2" w:rsidRDefault="00F408C5" w:rsidP="00B56DCF">
      <w:pPr>
        <w:widowControl w:val="0"/>
        <w:ind w:firstLine="720"/>
        <w:jc w:val="both"/>
        <w:rPr>
          <w:bCs/>
          <w:sz w:val="28"/>
          <w:szCs w:val="28"/>
        </w:rPr>
      </w:pPr>
      <w:r w:rsidRPr="006047A2">
        <w:rPr>
          <w:bCs/>
          <w:sz w:val="28"/>
          <w:szCs w:val="28"/>
        </w:rPr>
        <w:t xml:space="preserve">6.20. Размеры территорий зон отдыха следует принимать из расчета 500 кв.м на одного посетителя, в том числе интенсивно используемая </w:t>
      </w:r>
      <w:r>
        <w:rPr>
          <w:bCs/>
          <w:sz w:val="28"/>
          <w:szCs w:val="28"/>
        </w:rPr>
        <w:t>их</w:t>
      </w:r>
      <w:r w:rsidRPr="006047A2">
        <w:rPr>
          <w:bCs/>
          <w:sz w:val="28"/>
          <w:szCs w:val="28"/>
        </w:rPr>
        <w:t xml:space="preserve">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F408C5" w:rsidRPr="006047A2" w:rsidRDefault="00F408C5" w:rsidP="00B56DCF">
      <w:pPr>
        <w:widowControl w:val="0"/>
        <w:ind w:firstLine="720"/>
        <w:jc w:val="both"/>
        <w:rPr>
          <w:bCs/>
          <w:sz w:val="28"/>
          <w:szCs w:val="28"/>
        </w:rPr>
      </w:pPr>
      <w:r w:rsidRPr="006047A2">
        <w:rPr>
          <w:bCs/>
          <w:sz w:val="28"/>
          <w:szCs w:val="28"/>
        </w:rPr>
        <w:t>6.21. Зоны отдыха следует размещать на расстоянии</w:t>
      </w:r>
      <w:r>
        <w:rPr>
          <w:bCs/>
          <w:sz w:val="28"/>
          <w:szCs w:val="28"/>
        </w:rPr>
        <w:t xml:space="preserve"> от </w:t>
      </w:r>
      <w:r w:rsidRPr="006047A2">
        <w:rPr>
          <w:bCs/>
          <w:sz w:val="28"/>
          <w:szCs w:val="28"/>
        </w:rPr>
        <w:t>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F408C5" w:rsidRPr="006047A2" w:rsidRDefault="00F408C5" w:rsidP="00B56DCF">
      <w:pPr>
        <w:widowControl w:val="0"/>
        <w:ind w:firstLine="720"/>
        <w:jc w:val="both"/>
        <w:rPr>
          <w:bCs/>
          <w:spacing w:val="-2"/>
          <w:sz w:val="28"/>
          <w:szCs w:val="28"/>
        </w:rPr>
      </w:pPr>
      <w:r w:rsidRPr="006047A2">
        <w:rPr>
          <w:bCs/>
          <w:spacing w:val="-2"/>
          <w:sz w:val="28"/>
          <w:szCs w:val="28"/>
        </w:rPr>
        <w:t>6.22. Размеры стоянок автомобилей, размещаемых у границ зон отдыха следует определят</w:t>
      </w:r>
      <w:r>
        <w:rPr>
          <w:bCs/>
          <w:spacing w:val="-2"/>
          <w:sz w:val="28"/>
          <w:szCs w:val="28"/>
        </w:rPr>
        <w:t>ь по заданию на проектирование</w:t>
      </w:r>
      <w:r w:rsidRPr="006047A2">
        <w:rPr>
          <w:bCs/>
          <w:spacing w:val="-2"/>
          <w:sz w:val="28"/>
          <w:szCs w:val="28"/>
        </w:rPr>
        <w:t>.</w:t>
      </w:r>
    </w:p>
    <w:p w:rsidR="00F408C5" w:rsidRPr="006047A2" w:rsidRDefault="00F408C5" w:rsidP="00B56DCF">
      <w:pPr>
        <w:widowControl w:val="0"/>
        <w:ind w:firstLine="720"/>
        <w:jc w:val="both"/>
        <w:rPr>
          <w:bCs/>
          <w:sz w:val="28"/>
          <w:szCs w:val="28"/>
        </w:rPr>
      </w:pPr>
      <w:r w:rsidRPr="006047A2">
        <w:rPr>
          <w:bCs/>
          <w:sz w:val="28"/>
          <w:szCs w:val="28"/>
        </w:rPr>
        <w:t xml:space="preserve">6.23. В </w:t>
      </w:r>
      <w:r w:rsidRPr="006047A2">
        <w:rPr>
          <w:iCs/>
          <w:sz w:val="28"/>
          <w:szCs w:val="28"/>
        </w:rPr>
        <w:t xml:space="preserve">сельских поселениях </w:t>
      </w:r>
      <w:r w:rsidRPr="006047A2">
        <w:rPr>
          <w:bCs/>
          <w:sz w:val="28"/>
          <w:szCs w:val="28"/>
        </w:rPr>
        <w:t xml:space="preserve">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w:t>
      </w:r>
      <w:r w:rsidRPr="006047A2">
        <w:rPr>
          <w:bCs/>
          <w:sz w:val="28"/>
          <w:szCs w:val="28"/>
        </w:rPr>
        <w:lastRenderedPageBreak/>
        <w:t xml:space="preserve">территорий общего пользования – парков, садов, скверов, бульваров, размещаемых на территории сельских поселений, следует принимать по таблице </w:t>
      </w:r>
      <w:r>
        <w:rPr>
          <w:bCs/>
          <w:sz w:val="28"/>
          <w:szCs w:val="28"/>
        </w:rPr>
        <w:t>6</w:t>
      </w:r>
      <w:r w:rsidRPr="006047A2">
        <w:rPr>
          <w:bCs/>
          <w:sz w:val="28"/>
          <w:szCs w:val="28"/>
        </w:rPr>
        <w:t>.</w:t>
      </w:r>
    </w:p>
    <w:p w:rsidR="00F408C5" w:rsidRPr="006047A2" w:rsidRDefault="00F408C5" w:rsidP="007C6F3C">
      <w:pPr>
        <w:widowControl w:val="0"/>
        <w:spacing w:before="120" w:after="120"/>
        <w:ind w:firstLine="720"/>
        <w:jc w:val="right"/>
        <w:rPr>
          <w:bCs/>
          <w:sz w:val="28"/>
          <w:szCs w:val="28"/>
        </w:rPr>
      </w:pPr>
      <w:r w:rsidRPr="006047A2">
        <w:rPr>
          <w:bCs/>
          <w:sz w:val="28"/>
          <w:szCs w:val="28"/>
        </w:rPr>
        <w:t xml:space="preserve">Таблица </w:t>
      </w:r>
      <w:r>
        <w:rPr>
          <w:bCs/>
          <w:sz w:val="28"/>
          <w:szCs w:val="28"/>
        </w:rPr>
        <w:t>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575"/>
        <w:gridCol w:w="3020"/>
        <w:gridCol w:w="3943"/>
      </w:tblGrid>
      <w:tr w:rsidR="00F408C5" w:rsidRPr="006047A2" w:rsidTr="00703359">
        <w:trPr>
          <w:trHeight w:val="402"/>
        </w:trPr>
        <w:tc>
          <w:tcPr>
            <w:tcW w:w="1350" w:type="pct"/>
            <w:vMerge w:val="restart"/>
          </w:tcPr>
          <w:p w:rsidR="00F408C5" w:rsidRPr="006047A2" w:rsidRDefault="00F408C5" w:rsidP="00703359">
            <w:pPr>
              <w:widowControl w:val="0"/>
              <w:jc w:val="center"/>
              <w:rPr>
                <w:bCs/>
              </w:rPr>
            </w:pPr>
            <w:r w:rsidRPr="006047A2">
              <w:rPr>
                <w:bCs/>
              </w:rPr>
              <w:t>Озелененные территории общего пользования</w:t>
            </w:r>
          </w:p>
        </w:tc>
        <w:tc>
          <w:tcPr>
            <w:tcW w:w="3650" w:type="pct"/>
            <w:gridSpan w:val="2"/>
          </w:tcPr>
          <w:p w:rsidR="00F408C5" w:rsidRPr="006047A2" w:rsidRDefault="00F408C5" w:rsidP="00703359">
            <w:pPr>
              <w:widowControl w:val="0"/>
              <w:jc w:val="center"/>
              <w:rPr>
                <w:bCs/>
              </w:rPr>
            </w:pPr>
            <w:r w:rsidRPr="006047A2">
              <w:rPr>
                <w:bCs/>
              </w:rPr>
              <w:t>Площадь озелененных территорий, кв.м/чел.</w:t>
            </w:r>
          </w:p>
        </w:tc>
      </w:tr>
      <w:tr w:rsidR="00F408C5" w:rsidRPr="006047A2" w:rsidTr="00A941B7">
        <w:tc>
          <w:tcPr>
            <w:tcW w:w="1350" w:type="pct"/>
            <w:vMerge/>
          </w:tcPr>
          <w:p w:rsidR="00F408C5" w:rsidRPr="006047A2" w:rsidRDefault="00F408C5" w:rsidP="00703359">
            <w:pPr>
              <w:widowControl w:val="0"/>
              <w:jc w:val="center"/>
              <w:rPr>
                <w:bCs/>
              </w:rPr>
            </w:pPr>
          </w:p>
        </w:tc>
        <w:tc>
          <w:tcPr>
            <w:tcW w:w="1583" w:type="pct"/>
          </w:tcPr>
          <w:p w:rsidR="00F408C5" w:rsidRPr="006047A2" w:rsidRDefault="00F408C5" w:rsidP="00703359">
            <w:pPr>
              <w:widowControl w:val="0"/>
              <w:jc w:val="center"/>
              <w:rPr>
                <w:bCs/>
              </w:rPr>
            </w:pPr>
          </w:p>
        </w:tc>
        <w:tc>
          <w:tcPr>
            <w:tcW w:w="2067" w:type="pct"/>
          </w:tcPr>
          <w:p w:rsidR="00F408C5" w:rsidRPr="006047A2" w:rsidRDefault="00F408C5" w:rsidP="00703359">
            <w:pPr>
              <w:widowControl w:val="0"/>
              <w:jc w:val="center"/>
              <w:rPr>
                <w:bCs/>
              </w:rPr>
            </w:pPr>
            <w:r w:rsidRPr="006047A2">
              <w:rPr>
                <w:bCs/>
              </w:rPr>
              <w:t>сельских</w:t>
            </w:r>
          </w:p>
          <w:p w:rsidR="00F408C5" w:rsidRPr="006047A2" w:rsidRDefault="00F408C5" w:rsidP="00703359">
            <w:pPr>
              <w:widowControl w:val="0"/>
              <w:jc w:val="center"/>
              <w:rPr>
                <w:bCs/>
              </w:rPr>
            </w:pPr>
            <w:r w:rsidRPr="006047A2">
              <w:rPr>
                <w:bCs/>
              </w:rPr>
              <w:t>поселений</w:t>
            </w:r>
          </w:p>
        </w:tc>
      </w:tr>
      <w:tr w:rsidR="00F408C5" w:rsidRPr="006047A2" w:rsidTr="00A941B7">
        <w:trPr>
          <w:trHeight w:val="213"/>
        </w:trPr>
        <w:tc>
          <w:tcPr>
            <w:tcW w:w="1350" w:type="pct"/>
          </w:tcPr>
          <w:p w:rsidR="00F408C5" w:rsidRPr="006047A2" w:rsidRDefault="00F408C5" w:rsidP="000140CD">
            <w:pPr>
              <w:widowControl w:val="0"/>
              <w:ind w:left="97"/>
              <w:rPr>
                <w:bCs/>
              </w:rPr>
            </w:pPr>
            <w:r>
              <w:rPr>
                <w:bCs/>
              </w:rPr>
              <w:t>Общего пользования</w:t>
            </w:r>
          </w:p>
        </w:tc>
        <w:tc>
          <w:tcPr>
            <w:tcW w:w="1583" w:type="pct"/>
          </w:tcPr>
          <w:p w:rsidR="00F408C5" w:rsidRPr="006047A2" w:rsidRDefault="00F408C5" w:rsidP="000140CD">
            <w:pPr>
              <w:widowControl w:val="0"/>
              <w:jc w:val="center"/>
              <w:rPr>
                <w:bCs/>
              </w:rPr>
            </w:pPr>
          </w:p>
        </w:tc>
        <w:tc>
          <w:tcPr>
            <w:tcW w:w="2067" w:type="pct"/>
          </w:tcPr>
          <w:p w:rsidR="00F408C5" w:rsidRPr="006047A2" w:rsidRDefault="00F408C5" w:rsidP="000140CD">
            <w:pPr>
              <w:widowControl w:val="0"/>
              <w:jc w:val="center"/>
              <w:rPr>
                <w:bCs/>
              </w:rPr>
            </w:pPr>
            <w:r w:rsidRPr="004162CA">
              <w:rPr>
                <w:bCs/>
              </w:rPr>
              <w:t>12</w:t>
            </w:r>
          </w:p>
        </w:tc>
      </w:tr>
      <w:tr w:rsidR="00F408C5" w:rsidRPr="006047A2" w:rsidTr="00A941B7">
        <w:trPr>
          <w:trHeight w:val="368"/>
        </w:trPr>
        <w:tc>
          <w:tcPr>
            <w:tcW w:w="1350" w:type="pct"/>
          </w:tcPr>
          <w:p w:rsidR="00F408C5" w:rsidRPr="006047A2" w:rsidRDefault="00F408C5" w:rsidP="000140CD">
            <w:pPr>
              <w:widowControl w:val="0"/>
              <w:ind w:left="97"/>
              <w:rPr>
                <w:bCs/>
              </w:rPr>
            </w:pPr>
            <w:r w:rsidRPr="006047A2">
              <w:rPr>
                <w:bCs/>
              </w:rPr>
              <w:t>Жилых районов</w:t>
            </w:r>
          </w:p>
        </w:tc>
        <w:tc>
          <w:tcPr>
            <w:tcW w:w="1583" w:type="pct"/>
          </w:tcPr>
          <w:p w:rsidR="00F408C5" w:rsidRPr="006047A2" w:rsidRDefault="00F408C5" w:rsidP="000140CD">
            <w:pPr>
              <w:widowControl w:val="0"/>
              <w:jc w:val="center"/>
              <w:rPr>
                <w:bCs/>
              </w:rPr>
            </w:pPr>
          </w:p>
        </w:tc>
        <w:tc>
          <w:tcPr>
            <w:tcW w:w="2067" w:type="pct"/>
          </w:tcPr>
          <w:p w:rsidR="00F408C5" w:rsidRPr="006047A2" w:rsidRDefault="00F408C5" w:rsidP="000140CD">
            <w:pPr>
              <w:widowControl w:val="0"/>
              <w:jc w:val="center"/>
              <w:rPr>
                <w:bCs/>
              </w:rPr>
            </w:pPr>
            <w:r w:rsidRPr="006047A2">
              <w:t>-</w:t>
            </w:r>
          </w:p>
        </w:tc>
      </w:tr>
    </w:tbl>
    <w:p w:rsidR="00F408C5" w:rsidRDefault="00F408C5" w:rsidP="0043513E">
      <w:pPr>
        <w:widowControl w:val="0"/>
        <w:ind w:firstLine="720"/>
        <w:jc w:val="both"/>
        <w:rPr>
          <w:bCs/>
        </w:rPr>
      </w:pPr>
      <w:r>
        <w:rPr>
          <w:bCs/>
        </w:rPr>
        <w:t>Примечания:</w:t>
      </w:r>
    </w:p>
    <w:p w:rsidR="00F408C5" w:rsidRPr="006047A2" w:rsidRDefault="00F408C5" w:rsidP="0043513E">
      <w:pPr>
        <w:widowControl w:val="0"/>
        <w:ind w:firstLine="720"/>
        <w:jc w:val="both"/>
        <w:rPr>
          <w:bCs/>
        </w:rPr>
      </w:pPr>
      <w:r>
        <w:rPr>
          <w:bCs/>
        </w:rPr>
        <w:t>1</w:t>
      </w:r>
      <w:r w:rsidRPr="006047A2">
        <w:rPr>
          <w:bCs/>
        </w:rPr>
        <w:t>. Площадь озелененных территорий общего пользования в поселениях, расположенных в степи и лесостепи, допускается увеличивать на 10-20%.</w:t>
      </w:r>
    </w:p>
    <w:p w:rsidR="00F408C5" w:rsidRPr="006047A2" w:rsidRDefault="00F408C5" w:rsidP="0043513E">
      <w:pPr>
        <w:widowControl w:val="0"/>
        <w:ind w:firstLine="720"/>
        <w:jc w:val="both"/>
        <w:rPr>
          <w:bCs/>
        </w:rPr>
      </w:pPr>
      <w:r>
        <w:rPr>
          <w:bCs/>
        </w:rPr>
        <w:t>2</w:t>
      </w:r>
      <w:r w:rsidRPr="006047A2">
        <w:rPr>
          <w:bCs/>
        </w:rPr>
        <w:t>.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F408C5" w:rsidRPr="006047A2" w:rsidRDefault="00F408C5" w:rsidP="0043513E">
      <w:pPr>
        <w:widowControl w:val="0"/>
        <w:spacing w:before="120"/>
        <w:ind w:firstLine="720"/>
        <w:jc w:val="both"/>
        <w:rPr>
          <w:bCs/>
          <w:sz w:val="28"/>
          <w:szCs w:val="28"/>
        </w:rPr>
      </w:pPr>
      <w:r w:rsidRPr="006047A2">
        <w:rPr>
          <w:bCs/>
          <w:sz w:val="28"/>
          <w:szCs w:val="28"/>
        </w:rPr>
        <w:t>6.25. Время доступности парков на общественном транспорте (без учета времени ожидания транспорта) должно быть не более 20 мин., а парков жилых районов – не более 15 мин.</w:t>
      </w:r>
    </w:p>
    <w:p w:rsidR="00F408C5" w:rsidRPr="006047A2" w:rsidRDefault="00F408C5" w:rsidP="0043513E">
      <w:pPr>
        <w:widowControl w:val="0"/>
        <w:ind w:firstLine="720"/>
        <w:jc w:val="both"/>
        <w:rPr>
          <w:bCs/>
          <w:spacing w:val="-2"/>
          <w:sz w:val="28"/>
          <w:szCs w:val="28"/>
        </w:rPr>
      </w:pPr>
      <w:r w:rsidRPr="006047A2">
        <w:rPr>
          <w:bCs/>
          <w:spacing w:val="-2"/>
          <w:sz w:val="28"/>
          <w:szCs w:val="28"/>
        </w:rPr>
        <w:t xml:space="preserve">6.26. В крупных и больших </w:t>
      </w:r>
      <w:r>
        <w:rPr>
          <w:bCs/>
          <w:spacing w:val="-2"/>
          <w:sz w:val="28"/>
          <w:szCs w:val="28"/>
        </w:rPr>
        <w:t xml:space="preserve"> поселениях </w:t>
      </w:r>
      <w:r w:rsidRPr="006047A2">
        <w:rPr>
          <w:bCs/>
          <w:spacing w:val="-2"/>
          <w:sz w:val="28"/>
          <w:szCs w:val="28"/>
        </w:rPr>
        <w:t>наряду с парками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F408C5" w:rsidRPr="006047A2" w:rsidRDefault="00F408C5" w:rsidP="00B56DCF">
      <w:pPr>
        <w:widowControl w:val="0"/>
        <w:ind w:firstLine="720"/>
        <w:jc w:val="both"/>
        <w:rPr>
          <w:bCs/>
          <w:sz w:val="28"/>
          <w:szCs w:val="28"/>
        </w:rPr>
      </w:pPr>
      <w:r w:rsidRPr="006047A2">
        <w:rPr>
          <w:bCs/>
          <w:sz w:val="28"/>
          <w:szCs w:val="28"/>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F408C5" w:rsidRPr="006047A2" w:rsidRDefault="00F408C5" w:rsidP="00D97C5E">
      <w:pPr>
        <w:widowControl w:val="0"/>
        <w:ind w:firstLine="720"/>
        <w:jc w:val="both"/>
        <w:rPr>
          <w:bCs/>
          <w:sz w:val="28"/>
          <w:szCs w:val="28"/>
        </w:rPr>
      </w:pPr>
      <w:r w:rsidRPr="006047A2">
        <w:rPr>
          <w:bCs/>
          <w:sz w:val="28"/>
          <w:szCs w:val="28"/>
        </w:rPr>
        <w:t>6.28. Ориентировочные размеры детских парков допускается принимать из расчета 0,5 кв.м/чел., включая площадки и спортивные сооружения, нормы расчета которых приведены в рекомендуемом Приложении</w:t>
      </w:r>
      <w:r>
        <w:rPr>
          <w:bCs/>
          <w:sz w:val="28"/>
          <w:szCs w:val="28"/>
        </w:rPr>
        <w:t xml:space="preserve"> </w:t>
      </w:r>
      <w:r w:rsidRPr="006047A2">
        <w:rPr>
          <w:sz w:val="28"/>
          <w:szCs w:val="28"/>
        </w:rPr>
        <w:t>Ж</w:t>
      </w:r>
      <w:r w:rsidRPr="006047A2">
        <w:rPr>
          <w:bCs/>
          <w:sz w:val="28"/>
          <w:szCs w:val="28"/>
        </w:rPr>
        <w:t xml:space="preserve"> к настоящим нормативам. </w:t>
      </w:r>
    </w:p>
    <w:p w:rsidR="00F408C5" w:rsidRPr="006047A2" w:rsidRDefault="00F408C5" w:rsidP="0001789C">
      <w:pPr>
        <w:widowControl w:val="0"/>
        <w:ind w:firstLine="720"/>
        <w:jc w:val="both"/>
        <w:rPr>
          <w:bCs/>
          <w:sz w:val="28"/>
          <w:szCs w:val="28"/>
        </w:rPr>
      </w:pPr>
      <w:r w:rsidRPr="006047A2">
        <w:rPr>
          <w:bCs/>
          <w:sz w:val="28"/>
          <w:szCs w:val="28"/>
        </w:rPr>
        <w:t>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w:t>
      </w:r>
      <w:r>
        <w:rPr>
          <w:bCs/>
          <w:sz w:val="28"/>
          <w:szCs w:val="28"/>
        </w:rPr>
        <w:t>ет принимать не менее: сельских</w:t>
      </w:r>
      <w:r w:rsidRPr="006047A2">
        <w:rPr>
          <w:bCs/>
          <w:sz w:val="28"/>
          <w:szCs w:val="28"/>
        </w:rPr>
        <w:t xml:space="preserve">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F408C5" w:rsidRPr="006047A2" w:rsidRDefault="00F408C5" w:rsidP="00B56DCF">
      <w:pPr>
        <w:widowControl w:val="0"/>
        <w:ind w:firstLine="720"/>
        <w:jc w:val="both"/>
        <w:rPr>
          <w:bCs/>
          <w:sz w:val="28"/>
          <w:szCs w:val="28"/>
        </w:rPr>
      </w:pPr>
      <w:r w:rsidRPr="006047A2">
        <w:rPr>
          <w:bCs/>
          <w:sz w:val="28"/>
          <w:szCs w:val="28"/>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F408C5" w:rsidRPr="006047A2" w:rsidRDefault="00F408C5" w:rsidP="00B56DCF">
      <w:pPr>
        <w:widowControl w:val="0"/>
        <w:ind w:firstLine="720"/>
        <w:jc w:val="both"/>
        <w:rPr>
          <w:bCs/>
          <w:sz w:val="28"/>
          <w:szCs w:val="28"/>
        </w:rPr>
      </w:pPr>
      <w:r w:rsidRPr="006047A2">
        <w:rPr>
          <w:bCs/>
          <w:sz w:val="28"/>
          <w:szCs w:val="28"/>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F408C5" w:rsidRPr="006047A2" w:rsidRDefault="00F408C5" w:rsidP="00B56DCF">
      <w:pPr>
        <w:widowControl w:val="0"/>
        <w:ind w:firstLine="720"/>
        <w:jc w:val="both"/>
        <w:rPr>
          <w:bCs/>
          <w:sz w:val="28"/>
          <w:szCs w:val="28"/>
        </w:rPr>
      </w:pPr>
      <w:r w:rsidRPr="006047A2">
        <w:rPr>
          <w:bCs/>
          <w:sz w:val="28"/>
          <w:szCs w:val="28"/>
        </w:rPr>
        <w:lastRenderedPageBreak/>
        <w:t>6.32. Озелененные территории общего пользования должны быть освещены, благоустроены и оборудованы малыми архитектурными формами.</w:t>
      </w:r>
    </w:p>
    <w:p w:rsidR="00F408C5" w:rsidRDefault="00F408C5" w:rsidP="00021251">
      <w:pPr>
        <w:widowControl w:val="0"/>
        <w:ind w:firstLine="720"/>
        <w:jc w:val="both"/>
        <w:rPr>
          <w:bCs/>
          <w:sz w:val="28"/>
          <w:szCs w:val="28"/>
        </w:rPr>
      </w:pPr>
      <w:r w:rsidRPr="006047A2">
        <w:rPr>
          <w:bCs/>
          <w:sz w:val="28"/>
          <w:szCs w:val="28"/>
        </w:rPr>
        <w:t xml:space="preserve">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w:t>
      </w:r>
      <w:r>
        <w:rPr>
          <w:bCs/>
          <w:sz w:val="28"/>
          <w:szCs w:val="28"/>
        </w:rPr>
        <w:t>7</w:t>
      </w:r>
      <w:r w:rsidRPr="006047A2">
        <w:rPr>
          <w:bCs/>
          <w:sz w:val="28"/>
          <w:szCs w:val="28"/>
        </w:rPr>
        <w:t>.</w:t>
      </w:r>
    </w:p>
    <w:p w:rsidR="00F408C5" w:rsidRPr="006047A2" w:rsidRDefault="00F408C5" w:rsidP="003B062C">
      <w:pPr>
        <w:widowControl w:val="0"/>
        <w:spacing w:before="120" w:after="120"/>
        <w:ind w:firstLine="720"/>
        <w:jc w:val="right"/>
        <w:rPr>
          <w:bCs/>
          <w:sz w:val="28"/>
          <w:szCs w:val="28"/>
        </w:rPr>
      </w:pPr>
      <w:r w:rsidRPr="006047A2">
        <w:rPr>
          <w:bCs/>
          <w:sz w:val="28"/>
          <w:szCs w:val="28"/>
        </w:rPr>
        <w:t xml:space="preserve">Таблица </w:t>
      </w:r>
      <w:r>
        <w:rPr>
          <w:bCs/>
          <w:sz w:val="28"/>
          <w:szCs w:val="28"/>
        </w:rPr>
        <w:t>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5"/>
        <w:gridCol w:w="1853"/>
        <w:gridCol w:w="1775"/>
      </w:tblGrid>
      <w:tr w:rsidR="00F408C5" w:rsidRPr="006047A2" w:rsidTr="00703359">
        <w:tc>
          <w:tcPr>
            <w:tcW w:w="3075" w:type="pct"/>
            <w:vMerge w:val="restart"/>
            <w:tcBorders>
              <w:bottom w:val="nil"/>
            </w:tcBorders>
          </w:tcPr>
          <w:p w:rsidR="00F408C5" w:rsidRPr="006047A2" w:rsidRDefault="00F408C5" w:rsidP="00703359">
            <w:pPr>
              <w:widowControl w:val="0"/>
              <w:jc w:val="center"/>
              <w:rPr>
                <w:bCs/>
              </w:rPr>
            </w:pPr>
            <w:r w:rsidRPr="006047A2">
              <w:rPr>
                <w:bCs/>
              </w:rPr>
              <w:t>Здание, сооружение, объект инженерного</w:t>
            </w:r>
          </w:p>
          <w:p w:rsidR="00F408C5" w:rsidRPr="006047A2" w:rsidRDefault="00F408C5" w:rsidP="00703359">
            <w:pPr>
              <w:widowControl w:val="0"/>
              <w:jc w:val="center"/>
              <w:rPr>
                <w:bCs/>
              </w:rPr>
            </w:pPr>
            <w:r w:rsidRPr="006047A2">
              <w:rPr>
                <w:bCs/>
              </w:rPr>
              <w:t>благоустройства</w:t>
            </w:r>
          </w:p>
        </w:tc>
        <w:tc>
          <w:tcPr>
            <w:tcW w:w="1925" w:type="pct"/>
            <w:gridSpan w:val="2"/>
          </w:tcPr>
          <w:p w:rsidR="00F408C5" w:rsidRPr="006047A2" w:rsidRDefault="00F408C5" w:rsidP="00703359">
            <w:pPr>
              <w:widowControl w:val="0"/>
              <w:jc w:val="center"/>
              <w:rPr>
                <w:bCs/>
              </w:rPr>
            </w:pPr>
            <w:r w:rsidRPr="006047A2">
              <w:rPr>
                <w:bCs/>
              </w:rPr>
              <w:t>Расстояния от здания, сооружения, объекта до оси, м</w:t>
            </w:r>
          </w:p>
        </w:tc>
      </w:tr>
      <w:tr w:rsidR="00F408C5" w:rsidRPr="006047A2" w:rsidTr="00703359">
        <w:tc>
          <w:tcPr>
            <w:tcW w:w="3075" w:type="pct"/>
            <w:vMerge/>
            <w:tcBorders>
              <w:bottom w:val="nil"/>
            </w:tcBorders>
          </w:tcPr>
          <w:p w:rsidR="00F408C5" w:rsidRPr="006047A2" w:rsidRDefault="00F408C5" w:rsidP="00703359">
            <w:pPr>
              <w:widowControl w:val="0"/>
              <w:spacing w:line="240" w:lineRule="exact"/>
              <w:jc w:val="center"/>
              <w:rPr>
                <w:bCs/>
              </w:rPr>
            </w:pPr>
          </w:p>
        </w:tc>
        <w:tc>
          <w:tcPr>
            <w:tcW w:w="983" w:type="pct"/>
            <w:tcBorders>
              <w:bottom w:val="nil"/>
            </w:tcBorders>
          </w:tcPr>
          <w:p w:rsidR="00F408C5" w:rsidRPr="006047A2" w:rsidRDefault="00F408C5" w:rsidP="00703359">
            <w:pPr>
              <w:widowControl w:val="0"/>
              <w:spacing w:line="240" w:lineRule="exact"/>
              <w:jc w:val="center"/>
              <w:rPr>
                <w:bCs/>
              </w:rPr>
            </w:pPr>
            <w:r w:rsidRPr="006047A2">
              <w:rPr>
                <w:bCs/>
              </w:rPr>
              <w:t>ствола дерева</w:t>
            </w:r>
          </w:p>
        </w:tc>
        <w:tc>
          <w:tcPr>
            <w:tcW w:w="942" w:type="pct"/>
            <w:tcBorders>
              <w:bottom w:val="nil"/>
            </w:tcBorders>
          </w:tcPr>
          <w:p w:rsidR="00F408C5" w:rsidRPr="006047A2" w:rsidRDefault="00F408C5" w:rsidP="00703359">
            <w:pPr>
              <w:widowControl w:val="0"/>
              <w:spacing w:line="240" w:lineRule="exact"/>
              <w:jc w:val="center"/>
              <w:rPr>
                <w:bCs/>
              </w:rPr>
            </w:pPr>
            <w:r w:rsidRPr="006047A2">
              <w:rPr>
                <w:bCs/>
              </w:rPr>
              <w:t>кустарника</w:t>
            </w:r>
          </w:p>
        </w:tc>
      </w:tr>
    </w:tbl>
    <w:p w:rsidR="00F408C5" w:rsidRPr="006047A2" w:rsidRDefault="00F408C5" w:rsidP="00F62556">
      <w:pPr>
        <w:spacing w:line="24" w:lineRule="auto"/>
        <w:rPr>
          <w:sz w:val="2"/>
          <w:szCs w:val="2"/>
        </w:rPr>
      </w:pPr>
    </w:p>
    <w:p w:rsidR="00F408C5" w:rsidRPr="006047A2" w:rsidRDefault="00F408C5" w:rsidP="00C33E9F">
      <w:pPr>
        <w:spacing w:line="24" w:lineRule="auto"/>
        <w:rPr>
          <w:sz w:val="2"/>
          <w:szCs w:val="2"/>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5"/>
        <w:gridCol w:w="1853"/>
        <w:gridCol w:w="1775"/>
      </w:tblGrid>
      <w:tr w:rsidR="00F408C5" w:rsidRPr="006047A2" w:rsidTr="00495B89">
        <w:trPr>
          <w:tblHeader/>
        </w:trPr>
        <w:tc>
          <w:tcPr>
            <w:tcW w:w="3075" w:type="pct"/>
          </w:tcPr>
          <w:p w:rsidR="00F408C5" w:rsidRPr="006047A2" w:rsidRDefault="00F408C5" w:rsidP="00B56DCF">
            <w:pPr>
              <w:widowControl w:val="0"/>
              <w:spacing w:line="240" w:lineRule="exact"/>
              <w:jc w:val="center"/>
              <w:rPr>
                <w:bCs/>
              </w:rPr>
            </w:pPr>
            <w:r w:rsidRPr="006047A2">
              <w:rPr>
                <w:bCs/>
              </w:rPr>
              <w:t>1</w:t>
            </w:r>
          </w:p>
        </w:tc>
        <w:tc>
          <w:tcPr>
            <w:tcW w:w="983" w:type="pct"/>
          </w:tcPr>
          <w:p w:rsidR="00F408C5" w:rsidRPr="006047A2" w:rsidRDefault="00F408C5" w:rsidP="00B56DCF">
            <w:pPr>
              <w:widowControl w:val="0"/>
              <w:spacing w:line="240" w:lineRule="exact"/>
              <w:jc w:val="center"/>
              <w:rPr>
                <w:bCs/>
              </w:rPr>
            </w:pPr>
            <w:r w:rsidRPr="006047A2">
              <w:rPr>
                <w:bCs/>
              </w:rPr>
              <w:t>2</w:t>
            </w:r>
          </w:p>
        </w:tc>
        <w:tc>
          <w:tcPr>
            <w:tcW w:w="942" w:type="pct"/>
          </w:tcPr>
          <w:p w:rsidR="00F408C5" w:rsidRPr="006047A2" w:rsidRDefault="00F408C5" w:rsidP="00B56DCF">
            <w:pPr>
              <w:widowControl w:val="0"/>
              <w:spacing w:line="240" w:lineRule="exact"/>
              <w:jc w:val="center"/>
              <w:rPr>
                <w:bCs/>
              </w:rPr>
            </w:pPr>
            <w:r w:rsidRPr="006047A2">
              <w:rPr>
                <w:bCs/>
              </w:rPr>
              <w:t>3</w:t>
            </w:r>
          </w:p>
        </w:tc>
      </w:tr>
      <w:tr w:rsidR="00F408C5" w:rsidRPr="006047A2" w:rsidTr="00495B89">
        <w:tc>
          <w:tcPr>
            <w:tcW w:w="3075" w:type="pct"/>
          </w:tcPr>
          <w:p w:rsidR="00F408C5" w:rsidRPr="006047A2" w:rsidRDefault="00F408C5" w:rsidP="00191F53">
            <w:pPr>
              <w:widowControl w:val="0"/>
              <w:jc w:val="both"/>
              <w:rPr>
                <w:bCs/>
              </w:rPr>
            </w:pPr>
            <w:r w:rsidRPr="006047A2">
              <w:rPr>
                <w:bCs/>
              </w:rPr>
              <w:t>Наружная стена здания и сооружения</w:t>
            </w:r>
          </w:p>
        </w:tc>
        <w:tc>
          <w:tcPr>
            <w:tcW w:w="983" w:type="pct"/>
            <w:vAlign w:val="center"/>
          </w:tcPr>
          <w:p w:rsidR="00F408C5" w:rsidRPr="006047A2" w:rsidRDefault="00F408C5" w:rsidP="00191F53">
            <w:pPr>
              <w:widowControl w:val="0"/>
              <w:jc w:val="center"/>
              <w:rPr>
                <w:bCs/>
              </w:rPr>
            </w:pPr>
            <w:r w:rsidRPr="006047A2">
              <w:rPr>
                <w:bCs/>
              </w:rPr>
              <w:t>5,0</w:t>
            </w:r>
          </w:p>
        </w:tc>
        <w:tc>
          <w:tcPr>
            <w:tcW w:w="942" w:type="pct"/>
            <w:vAlign w:val="center"/>
          </w:tcPr>
          <w:p w:rsidR="00F408C5" w:rsidRPr="006047A2" w:rsidRDefault="00F408C5" w:rsidP="00191F53">
            <w:pPr>
              <w:widowControl w:val="0"/>
              <w:jc w:val="center"/>
              <w:rPr>
                <w:bCs/>
              </w:rPr>
            </w:pPr>
            <w:r w:rsidRPr="006047A2">
              <w:rPr>
                <w:bCs/>
              </w:rPr>
              <w:t>1,5</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трамвайного полотна</w:t>
            </w:r>
          </w:p>
        </w:tc>
        <w:tc>
          <w:tcPr>
            <w:tcW w:w="983" w:type="pct"/>
            <w:vAlign w:val="center"/>
          </w:tcPr>
          <w:p w:rsidR="00F408C5" w:rsidRPr="006047A2" w:rsidRDefault="00F408C5" w:rsidP="00191F53">
            <w:pPr>
              <w:widowControl w:val="0"/>
              <w:jc w:val="center"/>
              <w:rPr>
                <w:bCs/>
              </w:rPr>
            </w:pPr>
            <w:r w:rsidRPr="006047A2">
              <w:rPr>
                <w:bCs/>
              </w:rPr>
              <w:t>5,0</w:t>
            </w:r>
          </w:p>
        </w:tc>
        <w:tc>
          <w:tcPr>
            <w:tcW w:w="942" w:type="pct"/>
            <w:vAlign w:val="center"/>
          </w:tcPr>
          <w:p w:rsidR="00F408C5" w:rsidRPr="006047A2" w:rsidRDefault="00F408C5" w:rsidP="00191F53">
            <w:pPr>
              <w:widowControl w:val="0"/>
              <w:jc w:val="center"/>
              <w:rPr>
                <w:bCs/>
              </w:rPr>
            </w:pPr>
            <w:r w:rsidRPr="006047A2">
              <w:rPr>
                <w:bCs/>
              </w:rPr>
              <w:t>3,0</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тротуара и садовой дорожки</w:t>
            </w:r>
          </w:p>
        </w:tc>
        <w:tc>
          <w:tcPr>
            <w:tcW w:w="983" w:type="pct"/>
            <w:vAlign w:val="center"/>
          </w:tcPr>
          <w:p w:rsidR="00F408C5" w:rsidRPr="006047A2" w:rsidRDefault="00F408C5" w:rsidP="00191F53">
            <w:pPr>
              <w:widowControl w:val="0"/>
              <w:jc w:val="center"/>
              <w:rPr>
                <w:bCs/>
              </w:rPr>
            </w:pPr>
            <w:r w:rsidRPr="006047A2">
              <w:rPr>
                <w:bCs/>
              </w:rPr>
              <w:t>0,7</w:t>
            </w:r>
          </w:p>
        </w:tc>
        <w:tc>
          <w:tcPr>
            <w:tcW w:w="942" w:type="pct"/>
            <w:vAlign w:val="center"/>
          </w:tcPr>
          <w:p w:rsidR="00F408C5" w:rsidRPr="006047A2" w:rsidRDefault="00F408C5" w:rsidP="00191F53">
            <w:pPr>
              <w:widowControl w:val="0"/>
              <w:jc w:val="center"/>
              <w:rPr>
                <w:bCs/>
              </w:rPr>
            </w:pPr>
            <w:r w:rsidRPr="006047A2">
              <w:rPr>
                <w:bCs/>
              </w:rPr>
              <w:t>0,5</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проезжей части улиц, кромка укрепленной полосы обочины дороги или бровка канавы</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rPr>
                <w:bCs/>
              </w:rPr>
            </w:pPr>
            <w:r w:rsidRPr="006047A2">
              <w:rPr>
                <w:bCs/>
              </w:rPr>
              <w:t>1,0</w:t>
            </w:r>
          </w:p>
        </w:tc>
      </w:tr>
      <w:tr w:rsidR="00F408C5" w:rsidRPr="006047A2" w:rsidTr="00495B89">
        <w:tc>
          <w:tcPr>
            <w:tcW w:w="3075" w:type="pct"/>
          </w:tcPr>
          <w:p w:rsidR="00F408C5" w:rsidRPr="006047A2" w:rsidRDefault="00F408C5" w:rsidP="00191F53">
            <w:pPr>
              <w:widowControl w:val="0"/>
              <w:jc w:val="both"/>
              <w:rPr>
                <w:bCs/>
              </w:rPr>
            </w:pPr>
            <w:r w:rsidRPr="006047A2">
              <w:rPr>
                <w:bCs/>
              </w:rPr>
              <w:t>Мачта и опора осветительной сети, трамвая, мостовая опора и эстакада</w:t>
            </w:r>
          </w:p>
        </w:tc>
        <w:tc>
          <w:tcPr>
            <w:tcW w:w="983" w:type="pct"/>
            <w:vAlign w:val="center"/>
          </w:tcPr>
          <w:p w:rsidR="00F408C5" w:rsidRPr="006047A2" w:rsidRDefault="00F408C5" w:rsidP="00191F53">
            <w:pPr>
              <w:widowControl w:val="0"/>
              <w:jc w:val="center"/>
              <w:rPr>
                <w:bCs/>
              </w:rPr>
            </w:pPr>
            <w:r w:rsidRPr="006047A2">
              <w:rPr>
                <w:bCs/>
              </w:rPr>
              <w:t>4,0</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c>
          <w:tcPr>
            <w:tcW w:w="3075" w:type="pct"/>
          </w:tcPr>
          <w:p w:rsidR="00F408C5" w:rsidRPr="006047A2" w:rsidRDefault="00F408C5" w:rsidP="00191F53">
            <w:pPr>
              <w:widowControl w:val="0"/>
              <w:jc w:val="both"/>
              <w:rPr>
                <w:bCs/>
              </w:rPr>
            </w:pPr>
            <w:r w:rsidRPr="006047A2">
              <w:rPr>
                <w:bCs/>
              </w:rPr>
              <w:t>Подошва откоса, террасы и др.</w:t>
            </w:r>
          </w:p>
        </w:tc>
        <w:tc>
          <w:tcPr>
            <w:tcW w:w="983" w:type="pct"/>
            <w:vAlign w:val="center"/>
          </w:tcPr>
          <w:p w:rsidR="00F408C5" w:rsidRPr="006047A2" w:rsidRDefault="00F408C5" w:rsidP="00191F53">
            <w:pPr>
              <w:widowControl w:val="0"/>
              <w:jc w:val="center"/>
              <w:rPr>
                <w:bCs/>
              </w:rPr>
            </w:pPr>
            <w:r w:rsidRPr="006047A2">
              <w:rPr>
                <w:bCs/>
              </w:rPr>
              <w:t>1,0</w:t>
            </w:r>
          </w:p>
        </w:tc>
        <w:tc>
          <w:tcPr>
            <w:tcW w:w="942" w:type="pct"/>
            <w:vAlign w:val="center"/>
          </w:tcPr>
          <w:p w:rsidR="00F408C5" w:rsidRPr="006047A2" w:rsidRDefault="00F408C5" w:rsidP="00191F53">
            <w:pPr>
              <w:widowControl w:val="0"/>
              <w:jc w:val="center"/>
              <w:rPr>
                <w:bCs/>
              </w:rPr>
            </w:pPr>
            <w:r w:rsidRPr="006047A2">
              <w:rPr>
                <w:bCs/>
              </w:rPr>
              <w:t>0,5</w:t>
            </w:r>
          </w:p>
        </w:tc>
      </w:tr>
      <w:tr w:rsidR="00F408C5" w:rsidRPr="006047A2" w:rsidTr="00495B89">
        <w:tc>
          <w:tcPr>
            <w:tcW w:w="3075" w:type="pct"/>
          </w:tcPr>
          <w:p w:rsidR="00F408C5" w:rsidRPr="006047A2" w:rsidRDefault="00F408C5" w:rsidP="00191F53">
            <w:pPr>
              <w:widowControl w:val="0"/>
              <w:jc w:val="both"/>
              <w:rPr>
                <w:bCs/>
              </w:rPr>
            </w:pPr>
            <w:r w:rsidRPr="006047A2">
              <w:rPr>
                <w:bCs/>
              </w:rPr>
              <w:t>Подошва или внутренняя грань подпорной стенки</w:t>
            </w:r>
          </w:p>
        </w:tc>
        <w:tc>
          <w:tcPr>
            <w:tcW w:w="983" w:type="pct"/>
            <w:vAlign w:val="center"/>
          </w:tcPr>
          <w:p w:rsidR="00F408C5" w:rsidRPr="006047A2" w:rsidRDefault="00F408C5" w:rsidP="00191F53">
            <w:pPr>
              <w:widowControl w:val="0"/>
              <w:jc w:val="center"/>
              <w:rPr>
                <w:bCs/>
              </w:rPr>
            </w:pPr>
            <w:r w:rsidRPr="006047A2">
              <w:rPr>
                <w:bCs/>
              </w:rPr>
              <w:t>3,0</w:t>
            </w:r>
          </w:p>
        </w:tc>
        <w:tc>
          <w:tcPr>
            <w:tcW w:w="942" w:type="pct"/>
            <w:vAlign w:val="center"/>
          </w:tcPr>
          <w:p w:rsidR="00F408C5" w:rsidRPr="006047A2" w:rsidRDefault="00F408C5" w:rsidP="00191F53">
            <w:pPr>
              <w:widowControl w:val="0"/>
              <w:jc w:val="center"/>
              <w:rPr>
                <w:bCs/>
              </w:rPr>
            </w:pPr>
            <w:r w:rsidRPr="006047A2">
              <w:rPr>
                <w:bCs/>
              </w:rPr>
              <w:t>1,0</w:t>
            </w:r>
          </w:p>
        </w:tc>
      </w:tr>
      <w:tr w:rsidR="00F408C5" w:rsidRPr="006047A2" w:rsidTr="00495B89">
        <w:trPr>
          <w:trHeight w:val="340"/>
        </w:trPr>
        <w:tc>
          <w:tcPr>
            <w:tcW w:w="3075" w:type="pct"/>
          </w:tcPr>
          <w:p w:rsidR="00F408C5" w:rsidRPr="006047A2" w:rsidRDefault="00F408C5" w:rsidP="00191F53">
            <w:pPr>
              <w:widowControl w:val="0"/>
              <w:jc w:val="both"/>
              <w:rPr>
                <w:bCs/>
              </w:rPr>
            </w:pPr>
            <w:r w:rsidRPr="006047A2">
              <w:rPr>
                <w:bCs/>
              </w:rPr>
              <w:t>Подземные сети</w:t>
            </w:r>
          </w:p>
        </w:tc>
        <w:tc>
          <w:tcPr>
            <w:tcW w:w="983" w:type="pct"/>
            <w:vAlign w:val="center"/>
          </w:tcPr>
          <w:p w:rsidR="00F408C5" w:rsidRPr="006047A2" w:rsidRDefault="00F408C5" w:rsidP="00191F53">
            <w:pPr>
              <w:widowControl w:val="0"/>
              <w:jc w:val="center"/>
              <w:rPr>
                <w:bCs/>
              </w:rPr>
            </w:pPr>
          </w:p>
        </w:tc>
        <w:tc>
          <w:tcPr>
            <w:tcW w:w="942" w:type="pct"/>
            <w:vAlign w:val="center"/>
          </w:tcPr>
          <w:p w:rsidR="00F408C5" w:rsidRPr="006047A2" w:rsidRDefault="00F408C5" w:rsidP="00191F53">
            <w:pPr>
              <w:widowControl w:val="0"/>
              <w:jc w:val="center"/>
              <w:rPr>
                <w:bCs/>
              </w:rPr>
            </w:pPr>
          </w:p>
        </w:tc>
      </w:tr>
      <w:tr w:rsidR="00F408C5" w:rsidRPr="006047A2" w:rsidTr="00495B89">
        <w:trPr>
          <w:trHeight w:val="353"/>
        </w:trPr>
        <w:tc>
          <w:tcPr>
            <w:tcW w:w="3075" w:type="pct"/>
          </w:tcPr>
          <w:p w:rsidR="00F408C5" w:rsidRPr="006047A2" w:rsidRDefault="00F408C5" w:rsidP="00191F53">
            <w:pPr>
              <w:widowControl w:val="0"/>
              <w:jc w:val="both"/>
              <w:rPr>
                <w:bCs/>
              </w:rPr>
            </w:pPr>
            <w:r>
              <w:rPr>
                <w:bCs/>
              </w:rPr>
              <w:t>Г</w:t>
            </w:r>
            <w:r w:rsidRPr="006047A2">
              <w:rPr>
                <w:bCs/>
              </w:rPr>
              <w:t>азопровод, канализация</w:t>
            </w:r>
          </w:p>
        </w:tc>
        <w:tc>
          <w:tcPr>
            <w:tcW w:w="983" w:type="pct"/>
            <w:vAlign w:val="center"/>
          </w:tcPr>
          <w:p w:rsidR="00F408C5" w:rsidRPr="006047A2" w:rsidRDefault="00F408C5" w:rsidP="00191F53">
            <w:pPr>
              <w:widowControl w:val="0"/>
              <w:jc w:val="center"/>
              <w:rPr>
                <w:bCs/>
              </w:rPr>
            </w:pPr>
            <w:r w:rsidRPr="006047A2">
              <w:rPr>
                <w:bCs/>
              </w:rPr>
              <w:t>1,5</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rPr>
          <w:trHeight w:val="502"/>
        </w:trPr>
        <w:tc>
          <w:tcPr>
            <w:tcW w:w="3075" w:type="pct"/>
          </w:tcPr>
          <w:p w:rsidR="00F408C5" w:rsidRPr="006047A2" w:rsidRDefault="00F408C5" w:rsidP="00191F53">
            <w:pPr>
              <w:widowControl w:val="0"/>
              <w:jc w:val="both"/>
              <w:rPr>
                <w:bCs/>
              </w:rPr>
            </w:pPr>
            <w:r>
              <w:rPr>
                <w:bCs/>
              </w:rPr>
              <w:t>Т</w:t>
            </w:r>
            <w:r w:rsidRPr="006047A2">
              <w:rPr>
                <w:bCs/>
              </w:rPr>
              <w:t>епловая сеть (стенка канала, тоннеля или оболочка при бесканальной прокладке)</w:t>
            </w:r>
          </w:p>
        </w:tc>
        <w:tc>
          <w:tcPr>
            <w:tcW w:w="983" w:type="pct"/>
            <w:vAlign w:val="center"/>
          </w:tcPr>
          <w:p w:rsidR="00F408C5" w:rsidRPr="006047A2" w:rsidRDefault="00F408C5" w:rsidP="00191F53">
            <w:pPr>
              <w:widowControl w:val="0"/>
              <w:jc w:val="center"/>
              <w:rPr>
                <w:bCs/>
              </w:rPr>
            </w:pPr>
            <w:r w:rsidRPr="006047A2">
              <w:rPr>
                <w:bCs/>
              </w:rPr>
              <w:t>2,0</w:t>
            </w:r>
          </w:p>
          <w:p w:rsidR="00F408C5" w:rsidRPr="006047A2" w:rsidRDefault="00F408C5" w:rsidP="00191F53">
            <w:pPr>
              <w:widowControl w:val="0"/>
              <w:jc w:val="center"/>
              <w:rPr>
                <w:bCs/>
              </w:rPr>
            </w:pPr>
          </w:p>
        </w:tc>
        <w:tc>
          <w:tcPr>
            <w:tcW w:w="942" w:type="pct"/>
            <w:vAlign w:val="center"/>
          </w:tcPr>
          <w:p w:rsidR="00F408C5" w:rsidRPr="006047A2" w:rsidRDefault="00F408C5" w:rsidP="00191F53">
            <w:pPr>
              <w:widowControl w:val="0"/>
              <w:jc w:val="center"/>
              <w:rPr>
                <w:bCs/>
              </w:rPr>
            </w:pPr>
            <w:r w:rsidRPr="006047A2">
              <w:rPr>
                <w:bCs/>
              </w:rPr>
              <w:t>1,0</w:t>
            </w:r>
          </w:p>
          <w:p w:rsidR="00F408C5" w:rsidRPr="006047A2" w:rsidRDefault="00F408C5" w:rsidP="00191F53">
            <w:pPr>
              <w:widowControl w:val="0"/>
              <w:jc w:val="center"/>
            </w:pPr>
          </w:p>
        </w:tc>
      </w:tr>
      <w:tr w:rsidR="00F408C5" w:rsidRPr="006047A2" w:rsidTr="00495B89">
        <w:trPr>
          <w:trHeight w:val="312"/>
        </w:trPr>
        <w:tc>
          <w:tcPr>
            <w:tcW w:w="3075" w:type="pct"/>
          </w:tcPr>
          <w:p w:rsidR="00F408C5" w:rsidRPr="006047A2" w:rsidRDefault="00F408C5" w:rsidP="00191F53">
            <w:pPr>
              <w:widowControl w:val="0"/>
              <w:jc w:val="both"/>
              <w:rPr>
                <w:bCs/>
              </w:rPr>
            </w:pPr>
            <w:r>
              <w:rPr>
                <w:bCs/>
              </w:rPr>
              <w:t>В</w:t>
            </w:r>
            <w:r w:rsidRPr="006047A2">
              <w:rPr>
                <w:bCs/>
              </w:rPr>
              <w:t>одопровод, дренаж</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rPr>
          <w:trHeight w:val="258"/>
        </w:trPr>
        <w:tc>
          <w:tcPr>
            <w:tcW w:w="3075" w:type="pct"/>
          </w:tcPr>
          <w:p w:rsidR="00F408C5" w:rsidRPr="006047A2" w:rsidRDefault="00F408C5" w:rsidP="00191F53">
            <w:pPr>
              <w:widowControl w:val="0"/>
              <w:jc w:val="both"/>
              <w:rPr>
                <w:bCs/>
              </w:rPr>
            </w:pPr>
            <w:r>
              <w:rPr>
                <w:bCs/>
              </w:rPr>
              <w:t>С</w:t>
            </w:r>
            <w:r w:rsidRPr="006047A2">
              <w:rPr>
                <w:bCs/>
              </w:rPr>
              <w:t>иловой кабель и кабель связи</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pPr>
            <w:r w:rsidRPr="006047A2">
              <w:rPr>
                <w:bCs/>
              </w:rPr>
              <w:t>0,7</w:t>
            </w:r>
          </w:p>
        </w:tc>
      </w:tr>
    </w:tbl>
    <w:p w:rsidR="00F408C5" w:rsidRDefault="00F408C5" w:rsidP="00AA3C72">
      <w:pPr>
        <w:widowControl w:val="0"/>
        <w:spacing w:before="120"/>
        <w:ind w:firstLine="720"/>
        <w:jc w:val="both"/>
        <w:rPr>
          <w:bCs/>
        </w:rPr>
      </w:pPr>
      <w:r>
        <w:rPr>
          <w:bCs/>
        </w:rPr>
        <w:t>Примечания:</w:t>
      </w:r>
    </w:p>
    <w:p w:rsidR="00F408C5" w:rsidRPr="006047A2" w:rsidRDefault="00F408C5" w:rsidP="005E15E0">
      <w:pPr>
        <w:widowControl w:val="0"/>
        <w:ind w:firstLine="720"/>
        <w:jc w:val="both"/>
        <w:rPr>
          <w:bCs/>
        </w:rPr>
      </w:pPr>
      <w:r w:rsidRPr="006047A2">
        <w:rPr>
          <w:bCs/>
        </w:rPr>
        <w:t>1. Приведенные нормы относятся к деревьям с диаметром кроны не более 5 м и должны быть увеличены для деревьев с кроной большего диаметра.</w:t>
      </w:r>
    </w:p>
    <w:p w:rsidR="00F408C5" w:rsidRPr="006047A2" w:rsidRDefault="00F408C5" w:rsidP="00B56DCF">
      <w:pPr>
        <w:widowControl w:val="0"/>
        <w:ind w:firstLine="720"/>
        <w:jc w:val="both"/>
        <w:rPr>
          <w:bCs/>
        </w:rPr>
      </w:pPr>
      <w:r w:rsidRPr="006047A2">
        <w:rPr>
          <w:bCs/>
        </w:rPr>
        <w:t>2. Расстояния от воздушных линий электропередачи до деревьев следует принимать по Правилам устройства электроустановок (ПУЭ).</w:t>
      </w:r>
    </w:p>
    <w:p w:rsidR="00F408C5" w:rsidRPr="006047A2" w:rsidRDefault="00F408C5" w:rsidP="00B56DCF">
      <w:pPr>
        <w:widowControl w:val="0"/>
        <w:ind w:firstLine="720"/>
        <w:jc w:val="both"/>
        <w:rPr>
          <w:bCs/>
        </w:rPr>
      </w:pPr>
      <w:r w:rsidRPr="006047A2">
        <w:rPr>
          <w:bCs/>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F408C5" w:rsidRPr="006047A2" w:rsidRDefault="00F408C5" w:rsidP="005E15E0">
      <w:pPr>
        <w:widowControl w:val="0"/>
        <w:spacing w:before="120"/>
        <w:ind w:firstLine="720"/>
        <w:jc w:val="both"/>
        <w:rPr>
          <w:bCs/>
          <w:sz w:val="28"/>
          <w:szCs w:val="28"/>
        </w:rPr>
      </w:pPr>
      <w:r w:rsidRPr="006047A2">
        <w:rPr>
          <w:bCs/>
          <w:sz w:val="28"/>
          <w:szCs w:val="28"/>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F408C5" w:rsidRPr="006047A2" w:rsidRDefault="00F408C5" w:rsidP="00113715">
      <w:pPr>
        <w:widowControl w:val="0"/>
        <w:ind w:firstLine="720"/>
        <w:jc w:val="both"/>
        <w:rPr>
          <w:sz w:val="28"/>
          <w:szCs w:val="28"/>
        </w:rPr>
      </w:pPr>
      <w:r w:rsidRPr="006047A2">
        <w:rPr>
          <w:bCs/>
          <w:sz w:val="28"/>
          <w:szCs w:val="28"/>
        </w:rPr>
        <w:t>6.35. Размещение объектов</w:t>
      </w:r>
      <w:r w:rsidRPr="006047A2">
        <w:rPr>
          <w:sz w:val="28"/>
          <w:szCs w:val="28"/>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6047A2">
        <w:rPr>
          <w:bCs/>
          <w:sz w:val="28"/>
          <w:szCs w:val="28"/>
        </w:rPr>
        <w:t xml:space="preserve">с Федеральным законом от 14.03.1995 № 33-ФЗ «Об особо охраняемых природных территориях», </w:t>
      </w:r>
      <w:r w:rsidRPr="006047A2">
        <w:rPr>
          <w:sz w:val="28"/>
          <w:szCs w:val="28"/>
        </w:rPr>
        <w:t>Положением об определении функциональных зон в лесопарковых зонах, площади и границ лесопарковых зон, зеленых зон, утвержденн</w:t>
      </w:r>
      <w:r>
        <w:rPr>
          <w:sz w:val="28"/>
          <w:szCs w:val="28"/>
        </w:rPr>
        <w:t xml:space="preserve">ым </w:t>
      </w:r>
      <w:hyperlink w:anchor="sub_0" w:history="1">
        <w:r w:rsidRPr="006047A2">
          <w:rPr>
            <w:sz w:val="28"/>
            <w:szCs w:val="28"/>
          </w:rPr>
          <w:t>постановлением</w:t>
        </w:r>
      </w:hyperlink>
      <w:r w:rsidRPr="006047A2">
        <w:rPr>
          <w:sz w:val="28"/>
          <w:szCs w:val="28"/>
        </w:rPr>
        <w:t xml:space="preserve"> Правительства Российской Федерации от 14.12.2009 № 1007.</w:t>
      </w:r>
    </w:p>
    <w:p w:rsidR="00F408C5" w:rsidRPr="00523527" w:rsidRDefault="00F408C5" w:rsidP="009B039C">
      <w:pPr>
        <w:widowControl w:val="0"/>
        <w:jc w:val="center"/>
        <w:rPr>
          <w:sz w:val="16"/>
          <w:szCs w:val="16"/>
        </w:rPr>
      </w:pPr>
    </w:p>
    <w:p w:rsidR="00F408C5" w:rsidRPr="006047A2" w:rsidRDefault="00F408C5" w:rsidP="00B65C02">
      <w:pPr>
        <w:widowControl w:val="0"/>
        <w:spacing w:line="240" w:lineRule="exact"/>
        <w:jc w:val="center"/>
        <w:rPr>
          <w:bCs/>
          <w:sz w:val="28"/>
          <w:szCs w:val="28"/>
        </w:rPr>
      </w:pPr>
      <w:r w:rsidRPr="006047A2">
        <w:rPr>
          <w:sz w:val="28"/>
          <w:szCs w:val="28"/>
        </w:rPr>
        <w:t>7.</w:t>
      </w:r>
      <w:r w:rsidRPr="006047A2">
        <w:rPr>
          <w:bCs/>
          <w:sz w:val="28"/>
          <w:szCs w:val="28"/>
        </w:rPr>
        <w:t> Зоны сельскохозяйственного использования</w:t>
      </w:r>
    </w:p>
    <w:p w:rsidR="00F408C5" w:rsidRDefault="00F408C5" w:rsidP="00B65C02">
      <w:pPr>
        <w:widowControl w:val="0"/>
        <w:spacing w:line="240" w:lineRule="exact"/>
        <w:jc w:val="center"/>
        <w:rPr>
          <w:bCs/>
          <w:sz w:val="28"/>
          <w:szCs w:val="28"/>
        </w:rPr>
      </w:pPr>
      <w:r w:rsidRPr="006047A2">
        <w:rPr>
          <w:bCs/>
          <w:sz w:val="28"/>
          <w:szCs w:val="28"/>
        </w:rPr>
        <w:t>Общие требования</w:t>
      </w:r>
    </w:p>
    <w:p w:rsidR="00F408C5" w:rsidRPr="00523527" w:rsidRDefault="00F408C5" w:rsidP="00B65C02">
      <w:pPr>
        <w:widowControl w:val="0"/>
        <w:spacing w:line="240" w:lineRule="exact"/>
        <w:jc w:val="center"/>
        <w:rPr>
          <w:bCs/>
          <w:sz w:val="16"/>
          <w:szCs w:val="16"/>
        </w:rPr>
      </w:pPr>
    </w:p>
    <w:p w:rsidR="00F408C5" w:rsidRPr="006047A2" w:rsidRDefault="00F408C5" w:rsidP="00B56DCF">
      <w:pPr>
        <w:widowControl w:val="0"/>
        <w:ind w:firstLine="720"/>
        <w:jc w:val="both"/>
        <w:rPr>
          <w:bCs/>
          <w:sz w:val="28"/>
          <w:szCs w:val="28"/>
        </w:rPr>
      </w:pPr>
      <w:r w:rsidRPr="006047A2">
        <w:rPr>
          <w:bCs/>
          <w:sz w:val="28"/>
          <w:szCs w:val="28"/>
        </w:rPr>
        <w:lastRenderedPageBreak/>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408C5" w:rsidRPr="006047A2" w:rsidRDefault="00F408C5" w:rsidP="00B56DCF">
      <w:pPr>
        <w:widowControl w:val="0"/>
        <w:ind w:firstLine="720"/>
        <w:jc w:val="both"/>
        <w:rPr>
          <w:bCs/>
          <w:sz w:val="28"/>
          <w:szCs w:val="28"/>
        </w:rPr>
      </w:pPr>
      <w:r w:rsidRPr="006047A2">
        <w:rPr>
          <w:bCs/>
          <w:sz w:val="28"/>
          <w:szCs w:val="28"/>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садоводства, огородничества, личного подсобного хозяйства, развития объектов сельскохозяйственного назначения.</w:t>
      </w:r>
    </w:p>
    <w:p w:rsidR="006D3103" w:rsidRDefault="00F408C5" w:rsidP="006D3103">
      <w:pPr>
        <w:autoSpaceDE w:val="0"/>
        <w:autoSpaceDN w:val="0"/>
        <w:adjustRightInd w:val="0"/>
        <w:ind w:firstLine="709"/>
        <w:jc w:val="both"/>
        <w:rPr>
          <w:sz w:val="28"/>
          <w:szCs w:val="28"/>
        </w:rPr>
      </w:pPr>
      <w:r w:rsidRPr="006047A2">
        <w:rPr>
          <w:bCs/>
          <w:sz w:val="28"/>
          <w:szCs w:val="28"/>
        </w:rPr>
        <w:t xml:space="preserve">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w:t>
      </w:r>
      <w:r w:rsidR="006D3103">
        <w:rPr>
          <w:sz w:val="28"/>
          <w:szCs w:val="28"/>
        </w:rPr>
        <w:t>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408C5" w:rsidRPr="006047A2" w:rsidRDefault="00F408C5" w:rsidP="003B062C">
      <w:pPr>
        <w:widowControl w:val="0"/>
        <w:ind w:firstLine="720"/>
        <w:jc w:val="both"/>
        <w:rPr>
          <w:bCs/>
          <w:sz w:val="28"/>
          <w:szCs w:val="28"/>
        </w:rPr>
      </w:pPr>
      <w:r w:rsidRPr="006047A2">
        <w:rPr>
          <w:bCs/>
          <w:sz w:val="28"/>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F408C5" w:rsidRPr="001E22DF" w:rsidRDefault="00F408C5" w:rsidP="009B039C">
      <w:pPr>
        <w:widowControl w:val="0"/>
        <w:adjustRightInd w:val="0"/>
        <w:jc w:val="center"/>
        <w:rPr>
          <w:sz w:val="16"/>
          <w:szCs w:val="16"/>
        </w:rPr>
      </w:pPr>
    </w:p>
    <w:p w:rsidR="00F408C5" w:rsidRPr="006047A2" w:rsidRDefault="00F408C5" w:rsidP="001E22DF">
      <w:pPr>
        <w:widowControl w:val="0"/>
        <w:adjustRightInd w:val="0"/>
        <w:jc w:val="center"/>
        <w:rPr>
          <w:bCs/>
          <w:sz w:val="28"/>
          <w:szCs w:val="28"/>
        </w:rPr>
      </w:pPr>
      <w:r w:rsidRPr="006047A2">
        <w:rPr>
          <w:sz w:val="28"/>
          <w:szCs w:val="28"/>
        </w:rPr>
        <w:t>8.</w:t>
      </w:r>
      <w:r w:rsidRPr="006047A2">
        <w:rPr>
          <w:b/>
          <w:bCs/>
          <w:sz w:val="28"/>
          <w:szCs w:val="28"/>
        </w:rPr>
        <w:t> </w:t>
      </w:r>
      <w:r w:rsidRPr="006047A2">
        <w:rPr>
          <w:bCs/>
          <w:sz w:val="28"/>
          <w:szCs w:val="28"/>
        </w:rPr>
        <w:t>Зоны специального назначения</w:t>
      </w:r>
    </w:p>
    <w:p w:rsidR="00F408C5" w:rsidRPr="006047A2" w:rsidRDefault="00F408C5" w:rsidP="001E22DF">
      <w:pPr>
        <w:widowControl w:val="0"/>
        <w:adjustRightInd w:val="0"/>
        <w:jc w:val="center"/>
        <w:rPr>
          <w:bCs/>
          <w:sz w:val="28"/>
          <w:szCs w:val="28"/>
        </w:rPr>
      </w:pPr>
      <w:r w:rsidRPr="006047A2">
        <w:rPr>
          <w:bCs/>
          <w:sz w:val="28"/>
          <w:szCs w:val="28"/>
        </w:rPr>
        <w:t>Общие требования и расчетные показатели</w:t>
      </w:r>
    </w:p>
    <w:p w:rsidR="00F408C5" w:rsidRPr="001E22DF" w:rsidRDefault="00F408C5" w:rsidP="009B039C">
      <w:pPr>
        <w:widowControl w:val="0"/>
        <w:adjustRightInd w:val="0"/>
        <w:jc w:val="center"/>
        <w:rPr>
          <w:bCs/>
          <w:sz w:val="16"/>
          <w:szCs w:val="16"/>
        </w:rPr>
      </w:pP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8.1. В состав зон специального назначения могут включаться зоны, занятые кладбищами,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F408C5" w:rsidRPr="006047A2" w:rsidRDefault="00F408C5" w:rsidP="00B56DCF">
      <w:pPr>
        <w:widowControl w:val="0"/>
        <w:spacing w:line="239" w:lineRule="auto"/>
        <w:ind w:firstLine="709"/>
        <w:jc w:val="both"/>
        <w:rPr>
          <w:bCs/>
          <w:sz w:val="28"/>
          <w:szCs w:val="28"/>
        </w:rPr>
      </w:pPr>
      <w:r w:rsidRPr="006047A2">
        <w:rPr>
          <w:bCs/>
          <w:sz w:val="28"/>
          <w:szCs w:val="28"/>
        </w:rPr>
        <w:t>8.2.</w:t>
      </w:r>
      <w:r w:rsidRPr="006047A2">
        <w:rPr>
          <w:bCs/>
          <w:sz w:val="28"/>
          <w:szCs w:val="28"/>
          <w:lang w:val="en-US"/>
        </w:rPr>
        <w:t> </w:t>
      </w:r>
      <w:r w:rsidRPr="006047A2">
        <w:rPr>
          <w:bCs/>
          <w:sz w:val="28"/>
          <w:szCs w:val="28"/>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6047A2">
        <w:rPr>
          <w:bCs/>
          <w:sz w:val="28"/>
          <w:szCs w:val="28"/>
        </w:rPr>
        <w:br/>
        <w:t xml:space="preserve">СанПиН 2.2.1/2.1.1.1200. </w:t>
      </w:r>
    </w:p>
    <w:p w:rsidR="006F632F" w:rsidRDefault="006F632F" w:rsidP="006F632F">
      <w:pPr>
        <w:autoSpaceDE w:val="0"/>
        <w:autoSpaceDN w:val="0"/>
        <w:adjustRightInd w:val="0"/>
        <w:ind w:firstLine="540"/>
        <w:jc w:val="both"/>
        <w:rPr>
          <w:sz w:val="28"/>
          <w:szCs w:val="28"/>
        </w:rPr>
      </w:pPr>
      <w:r>
        <w:rPr>
          <w:bCs/>
          <w:sz w:val="28"/>
          <w:szCs w:val="28"/>
        </w:rPr>
        <w:t>8.3.</w:t>
      </w:r>
      <w:r>
        <w:rPr>
          <w:sz w:val="28"/>
          <w:szCs w:val="28"/>
        </w:rPr>
        <w:t xml:space="preserve">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2" w:history="1">
        <w:r w:rsidRPr="006F632F">
          <w:rPr>
            <w:sz w:val="28"/>
            <w:szCs w:val="28"/>
          </w:rPr>
          <w:t>закона</w:t>
        </w:r>
      </w:hyperlink>
      <w:r w:rsidRPr="006F632F">
        <w:rPr>
          <w:sz w:val="28"/>
          <w:szCs w:val="28"/>
        </w:rPr>
        <w:t xml:space="preserve"> </w:t>
      </w:r>
      <w:r>
        <w:rPr>
          <w:sz w:val="28"/>
          <w:szCs w:val="28"/>
        </w:rPr>
        <w:t>от 12.01.1996 № 8-ФЗ "О погребении и похоронном деле". Кладбища с погребением путем предания тела (останков) умершего земле (захоронение в могилу, склеп) размещают на расстоянии:</w:t>
      </w:r>
    </w:p>
    <w:p w:rsidR="006F632F" w:rsidRPr="006F632F" w:rsidRDefault="006F632F" w:rsidP="006F632F">
      <w:pPr>
        <w:autoSpaceDE w:val="0"/>
        <w:autoSpaceDN w:val="0"/>
        <w:adjustRightInd w:val="0"/>
        <w:ind w:firstLine="540"/>
        <w:jc w:val="both"/>
        <w:rPr>
          <w:sz w:val="28"/>
          <w:szCs w:val="28"/>
        </w:rPr>
      </w:pPr>
      <w:r w:rsidRPr="006F632F">
        <w:rPr>
          <w:sz w:val="28"/>
          <w:szCs w:val="28"/>
        </w:rPr>
        <w:t xml:space="preserve">от жилых, общественных зданий, спортивно-оздоровительных и санаторно-курортных зон - в соответствии с требованиями </w:t>
      </w:r>
      <w:hyperlink r:id="rId13" w:history="1">
        <w:r w:rsidRPr="006F632F">
          <w:rPr>
            <w:sz w:val="28"/>
            <w:szCs w:val="28"/>
          </w:rPr>
          <w:t>СанПиН 2.2.1/2.1.1.1200-03</w:t>
        </w:r>
      </w:hyperlink>
      <w:r w:rsidRPr="006F632F">
        <w:rPr>
          <w:sz w:val="28"/>
          <w:szCs w:val="28"/>
        </w:rPr>
        <w:t>;</w:t>
      </w:r>
    </w:p>
    <w:p w:rsidR="006F632F" w:rsidRPr="006F632F" w:rsidRDefault="006F632F" w:rsidP="006F632F">
      <w:pPr>
        <w:autoSpaceDE w:val="0"/>
        <w:autoSpaceDN w:val="0"/>
        <w:adjustRightInd w:val="0"/>
        <w:spacing w:before="280"/>
        <w:ind w:firstLine="540"/>
        <w:jc w:val="both"/>
        <w:rPr>
          <w:sz w:val="28"/>
          <w:szCs w:val="28"/>
        </w:rPr>
      </w:pPr>
      <w:r w:rsidRPr="006F632F">
        <w:rPr>
          <w:sz w:val="28"/>
          <w:szCs w:val="28"/>
        </w:rPr>
        <w:lastRenderedPageBreak/>
        <w:t xml:space="preserve">от водозаборных сооружений централизованного источника водоснабжения населения - в соответствии с </w:t>
      </w:r>
      <w:hyperlink r:id="rId14" w:history="1">
        <w:r w:rsidRPr="006F632F">
          <w:rPr>
            <w:sz w:val="28"/>
            <w:szCs w:val="28"/>
          </w:rPr>
          <w:t>СанПиН 2.1.4.1110-02</w:t>
        </w:r>
      </w:hyperlink>
      <w:r w:rsidRPr="006F632F">
        <w:rPr>
          <w:sz w:val="28"/>
          <w:szCs w:val="28"/>
        </w:rPr>
        <w:t>.</w:t>
      </w:r>
    </w:p>
    <w:p w:rsidR="00F408C5" w:rsidRPr="006047A2" w:rsidRDefault="00F408C5" w:rsidP="00B56DCF">
      <w:pPr>
        <w:widowControl w:val="0"/>
        <w:spacing w:line="239" w:lineRule="auto"/>
        <w:ind w:firstLine="709"/>
        <w:jc w:val="both"/>
        <w:rPr>
          <w:bCs/>
          <w:sz w:val="28"/>
          <w:szCs w:val="28"/>
        </w:rPr>
      </w:pPr>
      <w:r w:rsidRPr="006047A2">
        <w:rPr>
          <w:bCs/>
          <w:sz w:val="28"/>
          <w:szCs w:val="28"/>
        </w:rPr>
        <w:t>.</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8.4. Не разрешается размещать кладбища на территориях:</w:t>
      </w:r>
    </w:p>
    <w:p w:rsidR="00F408C5" w:rsidRDefault="00F408C5" w:rsidP="00B56DCF">
      <w:pPr>
        <w:widowControl w:val="0"/>
        <w:adjustRightInd w:val="0"/>
        <w:spacing w:line="239" w:lineRule="auto"/>
        <w:ind w:firstLine="709"/>
        <w:jc w:val="both"/>
        <w:rPr>
          <w:bCs/>
          <w:sz w:val="28"/>
          <w:szCs w:val="28"/>
        </w:rPr>
      </w:pPr>
      <w:r w:rsidRPr="006047A2">
        <w:rPr>
          <w:bCs/>
          <w:sz w:val="28"/>
          <w:szCs w:val="28"/>
        </w:rPr>
        <w:t xml:space="preserve">1) первого и второго поясов зоны санитарной охраны источника водоснабжения, минерального источника, первой зоны </w:t>
      </w:r>
      <w:r>
        <w:rPr>
          <w:bCs/>
          <w:sz w:val="28"/>
          <w:szCs w:val="28"/>
        </w:rPr>
        <w:t>;</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2) с выходом на поверхность закарстованных, сильнотрещиноватых пород и в местах выклинивания водоносных горизонтов;</w:t>
      </w:r>
    </w:p>
    <w:p w:rsidR="00F408C5" w:rsidRPr="006047A2" w:rsidRDefault="00F408C5" w:rsidP="00B56DCF">
      <w:pPr>
        <w:widowControl w:val="0"/>
        <w:adjustRightInd w:val="0"/>
        <w:spacing w:line="239" w:lineRule="auto"/>
        <w:ind w:firstLine="709"/>
        <w:jc w:val="both"/>
        <w:rPr>
          <w:rFonts w:ascii="Arial" w:hAnsi="Arial"/>
        </w:rPr>
      </w:pPr>
      <w:r w:rsidRPr="006047A2">
        <w:rPr>
          <w:bCs/>
          <w:sz w:val="28"/>
          <w:szCs w:val="28"/>
        </w:rPr>
        <w:t>3) берег</w:t>
      </w:r>
      <w:r>
        <w:rPr>
          <w:bCs/>
          <w:sz w:val="28"/>
          <w:szCs w:val="28"/>
        </w:rPr>
        <w:t>ов</w:t>
      </w:r>
      <w:r w:rsidRPr="006047A2">
        <w:rPr>
          <w:bCs/>
          <w:sz w:val="28"/>
          <w:szCs w:val="28"/>
        </w:rPr>
        <w:t xml:space="preserve"> озер, рек и других открытых водоемов, используемых населением для хозяйственно-бытовых нужд, купания и культурно-оздоровительных целей;</w:t>
      </w:r>
    </w:p>
    <w:p w:rsidR="00F408C5" w:rsidRPr="006047A2" w:rsidRDefault="00F408C5" w:rsidP="00B56DCF">
      <w:pPr>
        <w:widowControl w:val="0"/>
        <w:adjustRightInd w:val="0"/>
        <w:spacing w:line="239" w:lineRule="auto"/>
        <w:ind w:firstLine="709"/>
        <w:jc w:val="both"/>
        <w:rPr>
          <w:rFonts w:ascii="Arial" w:hAnsi="Arial"/>
        </w:rPr>
      </w:pPr>
      <w:r w:rsidRPr="006047A2">
        <w:rPr>
          <w:bCs/>
          <w:sz w:val="28"/>
          <w:szCs w:val="28"/>
        </w:rPr>
        <w:t>4)</w:t>
      </w:r>
      <w:r w:rsidRPr="006047A2">
        <w:rPr>
          <w:bCs/>
          <w:sz w:val="28"/>
          <w:szCs w:val="28"/>
          <w:lang w:val="en-US"/>
        </w:rPr>
        <w:t> </w:t>
      </w:r>
      <w:r w:rsidRPr="006047A2">
        <w:rPr>
          <w:bCs/>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w:t>
      </w:r>
      <w:r>
        <w:rPr>
          <w:bCs/>
          <w:sz w:val="28"/>
          <w:szCs w:val="28"/>
        </w:rPr>
        <w:t>ю</w:t>
      </w:r>
      <w:r w:rsidRPr="006047A2">
        <w:rPr>
          <w:bCs/>
          <w:sz w:val="28"/>
          <w:szCs w:val="28"/>
        </w:rPr>
        <w:t>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w:t>
      </w:r>
      <w:r>
        <w:rPr>
          <w:bCs/>
          <w:sz w:val="28"/>
          <w:szCs w:val="28"/>
        </w:rPr>
        <w:t>е</w:t>
      </w:r>
      <w:r w:rsidRPr="006047A2">
        <w:rPr>
          <w:bCs/>
          <w:sz w:val="28"/>
          <w:szCs w:val="28"/>
        </w:rPr>
        <w:t>, норм</w:t>
      </w:r>
      <w:r>
        <w:rPr>
          <w:bCs/>
          <w:sz w:val="28"/>
          <w:szCs w:val="28"/>
        </w:rPr>
        <w:t>ы</w:t>
      </w:r>
      <w:r w:rsidRPr="006047A2">
        <w:rPr>
          <w:bCs/>
          <w:sz w:val="28"/>
          <w:szCs w:val="28"/>
        </w:rPr>
        <w:t xml:space="preserve"> земельного участка на одно захоронение.</w:t>
      </w:r>
    </w:p>
    <w:p w:rsidR="00F408C5" w:rsidRPr="006047A2" w:rsidRDefault="00F408C5" w:rsidP="00B56DCF">
      <w:pPr>
        <w:widowControl w:val="0"/>
        <w:spacing w:line="239" w:lineRule="auto"/>
        <w:ind w:firstLine="709"/>
        <w:jc w:val="both"/>
        <w:rPr>
          <w:bCs/>
          <w:sz w:val="28"/>
          <w:szCs w:val="28"/>
        </w:rPr>
      </w:pPr>
      <w:r w:rsidRPr="006047A2">
        <w:rPr>
          <w:bCs/>
          <w:sz w:val="28"/>
          <w:szCs w:val="28"/>
        </w:rPr>
        <w:t>8.</w:t>
      </w:r>
      <w:r>
        <w:rPr>
          <w:bCs/>
          <w:sz w:val="28"/>
          <w:szCs w:val="28"/>
        </w:rPr>
        <w:t>6</w:t>
      </w:r>
      <w:r w:rsidRPr="006047A2">
        <w:rPr>
          <w:bCs/>
          <w:sz w:val="28"/>
          <w:szCs w:val="28"/>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F408C5" w:rsidRPr="006047A2" w:rsidRDefault="00F408C5" w:rsidP="00B56DCF">
      <w:pPr>
        <w:widowControl w:val="0"/>
        <w:spacing w:line="239" w:lineRule="auto"/>
        <w:ind w:firstLine="709"/>
        <w:jc w:val="both"/>
        <w:rPr>
          <w:bCs/>
          <w:sz w:val="28"/>
          <w:szCs w:val="28"/>
        </w:rPr>
      </w:pPr>
      <w:r w:rsidRPr="006047A2">
        <w:rPr>
          <w:bCs/>
          <w:sz w:val="28"/>
          <w:szCs w:val="28"/>
        </w:rPr>
        <w:t>8.</w:t>
      </w:r>
      <w:r>
        <w:rPr>
          <w:bCs/>
          <w:sz w:val="28"/>
          <w:szCs w:val="28"/>
        </w:rPr>
        <w:t>7</w:t>
      </w:r>
      <w:r w:rsidRPr="006047A2">
        <w:rPr>
          <w:bCs/>
          <w:sz w:val="28"/>
          <w:szCs w:val="28"/>
        </w:rPr>
        <w:t>. Скотомогильники (биотермические ямы) предназначены</w:t>
      </w:r>
      <w:r>
        <w:rPr>
          <w:bCs/>
          <w:sz w:val="28"/>
          <w:szCs w:val="28"/>
        </w:rPr>
        <w:t xml:space="preserve"> </w:t>
      </w:r>
      <w:r w:rsidRPr="006047A2">
        <w:rPr>
          <w:bCs/>
          <w:sz w:val="28"/>
          <w:szCs w:val="28"/>
        </w:rPr>
        <w:t>для:</w:t>
      </w:r>
    </w:p>
    <w:p w:rsidR="00F408C5" w:rsidRPr="006047A2" w:rsidRDefault="00F408C5" w:rsidP="00B56DCF">
      <w:pPr>
        <w:widowControl w:val="0"/>
        <w:spacing w:line="239" w:lineRule="auto"/>
        <w:ind w:firstLine="709"/>
        <w:jc w:val="both"/>
        <w:rPr>
          <w:bCs/>
          <w:sz w:val="28"/>
          <w:szCs w:val="28"/>
        </w:rPr>
      </w:pPr>
      <w:r w:rsidRPr="006047A2">
        <w:rPr>
          <w:bCs/>
          <w:sz w:val="28"/>
          <w:szCs w:val="28"/>
        </w:rPr>
        <w:t>1)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F408C5" w:rsidRPr="006047A2" w:rsidRDefault="00F408C5" w:rsidP="00B56DCF">
      <w:pPr>
        <w:widowControl w:val="0"/>
        <w:spacing w:line="239" w:lineRule="auto"/>
        <w:ind w:firstLine="709"/>
        <w:jc w:val="both"/>
        <w:rPr>
          <w:bCs/>
          <w:sz w:val="28"/>
          <w:szCs w:val="28"/>
        </w:rPr>
      </w:pPr>
      <w:r w:rsidRPr="006047A2">
        <w:rPr>
          <w:bCs/>
          <w:sz w:val="28"/>
          <w:szCs w:val="28"/>
        </w:rPr>
        <w:t>2) других отходов, получаемых при переработке пищевого и непищевого сырья животного происхождения.</w:t>
      </w:r>
    </w:p>
    <w:p w:rsidR="00F408C5" w:rsidRPr="006047A2" w:rsidRDefault="00F408C5" w:rsidP="00B36D51">
      <w:pPr>
        <w:widowControl w:val="0"/>
        <w:shd w:val="clear" w:color="auto" w:fill="FFFFFF"/>
        <w:spacing w:line="242" w:lineRule="auto"/>
        <w:ind w:firstLine="720"/>
        <w:jc w:val="both"/>
        <w:rPr>
          <w:bCs/>
          <w:sz w:val="28"/>
          <w:szCs w:val="28"/>
        </w:rPr>
      </w:pPr>
      <w:r w:rsidRPr="006047A2">
        <w:rPr>
          <w:bCs/>
          <w:sz w:val="28"/>
          <w:szCs w:val="28"/>
        </w:rPr>
        <w:t>8.</w:t>
      </w:r>
      <w:r>
        <w:rPr>
          <w:bCs/>
          <w:sz w:val="28"/>
          <w:szCs w:val="28"/>
        </w:rPr>
        <w:t>8</w:t>
      </w:r>
      <w:r w:rsidRPr="006047A2">
        <w:rPr>
          <w:bCs/>
          <w:sz w:val="28"/>
          <w:szCs w:val="28"/>
        </w:rPr>
        <w:t>. 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w:t>
      </w:r>
      <w:r w:rsidRPr="006047A2">
        <w:rPr>
          <w:bCs/>
          <w:spacing w:val="-4"/>
          <w:sz w:val="28"/>
          <w:szCs w:val="28"/>
        </w:rPr>
        <w:t xml:space="preserve"> скотомогильников с захоронением в ямах – 1000 м, для </w:t>
      </w:r>
      <w:r w:rsidRPr="006047A2">
        <w:rPr>
          <w:bCs/>
          <w:sz w:val="28"/>
          <w:szCs w:val="28"/>
        </w:rPr>
        <w:t>скотомогильников с биологическими камерами – 500 м.</w:t>
      </w:r>
    </w:p>
    <w:p w:rsidR="005678F2" w:rsidRPr="005678F2" w:rsidRDefault="00F408C5" w:rsidP="005678F2">
      <w:pPr>
        <w:autoSpaceDE w:val="0"/>
        <w:autoSpaceDN w:val="0"/>
        <w:adjustRightInd w:val="0"/>
        <w:ind w:firstLine="709"/>
        <w:jc w:val="both"/>
        <w:rPr>
          <w:sz w:val="28"/>
          <w:szCs w:val="28"/>
        </w:rPr>
      </w:pPr>
      <w:r w:rsidRPr="005678F2">
        <w:rPr>
          <w:bCs/>
          <w:sz w:val="28"/>
          <w:szCs w:val="28"/>
        </w:rPr>
        <w:t>8.9. </w:t>
      </w:r>
      <w:r w:rsidR="005678F2" w:rsidRPr="005678F2">
        <w:rPr>
          <w:sz w:val="28"/>
          <w:szCs w:val="28"/>
        </w:rPr>
        <w:t xml:space="preserve">Скотомогильники (биотермические ямы) проектируются в соответствии с требованиями Ветеринарных </w:t>
      </w:r>
      <w:hyperlink r:id="rId15" w:history="1">
        <w:r w:rsidR="005678F2" w:rsidRPr="005678F2">
          <w:rPr>
            <w:sz w:val="28"/>
            <w:szCs w:val="28"/>
          </w:rPr>
          <w:t>правил</w:t>
        </w:r>
      </w:hyperlink>
      <w:r w:rsidR="005678F2" w:rsidRPr="005678F2">
        <w:rPr>
          <w:sz w:val="28"/>
          <w:szCs w:val="28"/>
        </w:rPr>
        <w:t xml:space="preserve"> перемещения, хранения, переработки и утилизации биологических отходов, утвержденных приказом Министерства сельского хозяйства Росс</w:t>
      </w:r>
      <w:r w:rsidR="005678F2">
        <w:rPr>
          <w:sz w:val="28"/>
          <w:szCs w:val="28"/>
        </w:rPr>
        <w:t>ийской Федерации от 26.10.2020 №</w:t>
      </w:r>
      <w:r w:rsidR="005678F2" w:rsidRPr="005678F2">
        <w:rPr>
          <w:sz w:val="28"/>
          <w:szCs w:val="28"/>
        </w:rPr>
        <w:t xml:space="preserve"> 626.</w:t>
      </w:r>
    </w:p>
    <w:p w:rsidR="00F408C5" w:rsidRPr="006047A2" w:rsidRDefault="00F408C5" w:rsidP="005678F2">
      <w:pPr>
        <w:widowControl w:val="0"/>
        <w:spacing w:line="242" w:lineRule="auto"/>
        <w:ind w:firstLine="709"/>
        <w:jc w:val="both"/>
        <w:rPr>
          <w:bCs/>
          <w:sz w:val="28"/>
          <w:szCs w:val="28"/>
        </w:rPr>
      </w:pPr>
      <w:r w:rsidRPr="006047A2">
        <w:rPr>
          <w:bCs/>
          <w:sz w:val="28"/>
          <w:szCs w:val="28"/>
        </w:rPr>
        <w:t>8.1</w:t>
      </w:r>
      <w:r>
        <w:rPr>
          <w:bCs/>
          <w:sz w:val="28"/>
          <w:szCs w:val="28"/>
        </w:rPr>
        <w:t>0</w:t>
      </w:r>
      <w:r w:rsidRPr="006047A2">
        <w:rPr>
          <w:bCs/>
          <w:sz w:val="28"/>
          <w:szCs w:val="28"/>
        </w:rPr>
        <w:t>.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E2315" w:rsidRPr="006E713C" w:rsidRDefault="00F408C5" w:rsidP="004E2315">
      <w:pPr>
        <w:autoSpaceDE w:val="0"/>
        <w:autoSpaceDN w:val="0"/>
        <w:adjustRightInd w:val="0"/>
        <w:ind w:firstLine="709"/>
        <w:jc w:val="both"/>
        <w:rPr>
          <w:sz w:val="28"/>
          <w:szCs w:val="28"/>
        </w:rPr>
      </w:pPr>
      <w:r w:rsidRPr="006047A2">
        <w:rPr>
          <w:bCs/>
          <w:spacing w:val="-2"/>
          <w:sz w:val="28"/>
          <w:szCs w:val="28"/>
        </w:rPr>
        <w:lastRenderedPageBreak/>
        <w:t>8.1</w:t>
      </w:r>
      <w:r>
        <w:rPr>
          <w:bCs/>
          <w:spacing w:val="-2"/>
          <w:sz w:val="28"/>
          <w:szCs w:val="28"/>
        </w:rPr>
        <w:t>1</w:t>
      </w:r>
      <w:r w:rsidRPr="006047A2">
        <w:rPr>
          <w:bCs/>
          <w:spacing w:val="-2"/>
          <w:sz w:val="28"/>
          <w:szCs w:val="28"/>
        </w:rPr>
        <w:t>. Полигоны твердых бытовых отходов (ТБО) являются специаль</w:t>
      </w:r>
      <w:r w:rsidRPr="006047A2">
        <w:rPr>
          <w:bCs/>
          <w:sz w:val="28"/>
          <w:szCs w:val="28"/>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r w:rsidR="004E2315" w:rsidRPr="004E2315">
        <w:rPr>
          <w:sz w:val="28"/>
          <w:szCs w:val="28"/>
        </w:rPr>
        <w:t xml:space="preserve"> </w:t>
      </w:r>
      <w:r w:rsidR="004E2315" w:rsidRPr="006E713C">
        <w:rPr>
          <w:sz w:val="28"/>
          <w:szCs w:val="28"/>
        </w:rPr>
        <w:t xml:space="preserve">Полигоны ТБО проектируются в соответствии с требованиями Федерального </w:t>
      </w:r>
      <w:hyperlink r:id="rId16" w:history="1">
        <w:r w:rsidR="004E2315" w:rsidRPr="006E713C">
          <w:rPr>
            <w:sz w:val="28"/>
            <w:szCs w:val="28"/>
          </w:rPr>
          <w:t>закона</w:t>
        </w:r>
      </w:hyperlink>
      <w:r w:rsidR="004E2315" w:rsidRPr="006E713C">
        <w:rPr>
          <w:sz w:val="28"/>
          <w:szCs w:val="28"/>
        </w:rPr>
        <w:t xml:space="preserve"> от 24.06.1998 N 89-ФЗ "Об отходах производства и потребления", </w:t>
      </w:r>
      <w:hyperlink r:id="rId17" w:history="1">
        <w:r w:rsidR="004E2315" w:rsidRPr="006E713C">
          <w:rPr>
            <w:sz w:val="28"/>
            <w:szCs w:val="28"/>
          </w:rPr>
          <w:t>СанПиН 2.1.7.1322-03</w:t>
        </w:r>
      </w:hyperlink>
      <w:r w:rsidR="004E2315" w:rsidRPr="006E713C">
        <w:rPr>
          <w:sz w:val="28"/>
          <w:szCs w:val="28"/>
        </w:rPr>
        <w:t xml:space="preserve">, </w:t>
      </w:r>
      <w:hyperlink r:id="rId18" w:history="1">
        <w:r w:rsidR="004E2315" w:rsidRPr="006E713C">
          <w:rPr>
            <w:sz w:val="28"/>
            <w:szCs w:val="28"/>
          </w:rPr>
          <w:t>СП 2.1.7.1038-01</w:t>
        </w:r>
      </w:hyperlink>
      <w:r w:rsidR="004E2315" w:rsidRPr="006E713C">
        <w:rPr>
          <w:sz w:val="28"/>
          <w:szCs w:val="28"/>
        </w:rPr>
        <w:t>.</w:t>
      </w:r>
    </w:p>
    <w:p w:rsidR="005C1EA1" w:rsidRDefault="00F408C5" w:rsidP="005C1EA1">
      <w:pPr>
        <w:autoSpaceDE w:val="0"/>
        <w:autoSpaceDN w:val="0"/>
        <w:adjustRightInd w:val="0"/>
        <w:ind w:firstLine="540"/>
        <w:jc w:val="both"/>
        <w:rPr>
          <w:sz w:val="28"/>
          <w:szCs w:val="28"/>
        </w:rPr>
      </w:pPr>
      <w:r w:rsidRPr="006047A2">
        <w:rPr>
          <w:bCs/>
          <w:spacing w:val="-2"/>
          <w:sz w:val="28"/>
          <w:szCs w:val="28"/>
        </w:rPr>
        <w:t>8.1</w:t>
      </w:r>
      <w:r>
        <w:rPr>
          <w:bCs/>
          <w:spacing w:val="-2"/>
          <w:sz w:val="28"/>
          <w:szCs w:val="28"/>
        </w:rPr>
        <w:t>2</w:t>
      </w:r>
      <w:r w:rsidRPr="006047A2">
        <w:rPr>
          <w:bCs/>
          <w:spacing w:val="-2"/>
          <w:sz w:val="28"/>
          <w:szCs w:val="28"/>
        </w:rPr>
        <w:t>. </w:t>
      </w:r>
      <w:r w:rsidR="005C1EA1">
        <w:rPr>
          <w:sz w:val="28"/>
          <w:szCs w:val="28"/>
        </w:rPr>
        <w:t xml:space="preserve">Скотомогильники (биотермические ямы) проектируются в соответствии с требованиями Ветеринарных </w:t>
      </w:r>
      <w:hyperlink r:id="rId19" w:history="1">
        <w:r w:rsidR="005C1EA1" w:rsidRPr="004E2315">
          <w:rPr>
            <w:sz w:val="28"/>
            <w:szCs w:val="28"/>
          </w:rPr>
          <w:t>правил</w:t>
        </w:r>
      </w:hyperlink>
      <w:r w:rsidR="005C1EA1" w:rsidRPr="004E2315">
        <w:rPr>
          <w:sz w:val="28"/>
          <w:szCs w:val="28"/>
        </w:rPr>
        <w:t xml:space="preserve"> пер</w:t>
      </w:r>
      <w:r w:rsidR="005C1EA1">
        <w:rPr>
          <w:sz w:val="28"/>
          <w:szCs w:val="28"/>
        </w:rPr>
        <w:t>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 626.</w:t>
      </w:r>
    </w:p>
    <w:p w:rsidR="00F408C5" w:rsidRPr="006047A2" w:rsidRDefault="00F408C5" w:rsidP="00B36D51">
      <w:pPr>
        <w:widowControl w:val="0"/>
        <w:spacing w:line="242" w:lineRule="auto"/>
        <w:ind w:firstLine="709"/>
        <w:jc w:val="both"/>
        <w:rPr>
          <w:bCs/>
          <w:sz w:val="28"/>
          <w:szCs w:val="28"/>
        </w:rPr>
      </w:pPr>
      <w:r w:rsidRPr="006047A2">
        <w:rPr>
          <w:bCs/>
          <w:spacing w:val="-2"/>
          <w:sz w:val="28"/>
          <w:szCs w:val="28"/>
        </w:rPr>
        <w:t>8.1</w:t>
      </w:r>
      <w:r>
        <w:rPr>
          <w:bCs/>
          <w:spacing w:val="-2"/>
          <w:sz w:val="28"/>
          <w:szCs w:val="28"/>
        </w:rPr>
        <w:t>3</w:t>
      </w:r>
      <w:r w:rsidRPr="006047A2">
        <w:rPr>
          <w:bCs/>
          <w:spacing w:val="-2"/>
          <w:sz w:val="28"/>
          <w:szCs w:val="28"/>
        </w:rPr>
        <w:t>.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6047A2">
        <w:rPr>
          <w:bCs/>
          <w:sz w:val="28"/>
          <w:szCs w:val="28"/>
        </w:rPr>
        <w:t xml:space="preserve"> соответствии с требованиями СанПиН 2.2.1/2.1.1.1200</w:t>
      </w:r>
      <w:r w:rsidR="004E2315">
        <w:rPr>
          <w:bCs/>
          <w:sz w:val="28"/>
          <w:szCs w:val="28"/>
        </w:rPr>
        <w:t>-03</w:t>
      </w:r>
      <w:r w:rsidRPr="006047A2">
        <w:rPr>
          <w:bCs/>
          <w:sz w:val="28"/>
          <w:szCs w:val="28"/>
        </w:rPr>
        <w:t xml:space="preserve"> и </w:t>
      </w:r>
      <w:r w:rsidRPr="006047A2">
        <w:rPr>
          <w:bCs/>
          <w:spacing w:val="-2"/>
          <w:sz w:val="28"/>
          <w:szCs w:val="28"/>
        </w:rPr>
        <w:t>СП 2.1.7.1038.</w:t>
      </w:r>
    </w:p>
    <w:p w:rsidR="00F408C5" w:rsidRPr="006047A2" w:rsidRDefault="00F408C5" w:rsidP="00B36D51">
      <w:pPr>
        <w:widowControl w:val="0"/>
        <w:spacing w:line="242" w:lineRule="auto"/>
        <w:ind w:firstLine="709"/>
        <w:jc w:val="both"/>
        <w:rPr>
          <w:bCs/>
          <w:sz w:val="28"/>
          <w:szCs w:val="28"/>
        </w:rPr>
      </w:pPr>
      <w:r w:rsidRPr="006047A2">
        <w:rPr>
          <w:bCs/>
          <w:sz w:val="28"/>
          <w:szCs w:val="28"/>
        </w:rPr>
        <w:t>8.1</w:t>
      </w:r>
      <w:r>
        <w:rPr>
          <w:bCs/>
          <w:sz w:val="28"/>
          <w:szCs w:val="28"/>
        </w:rPr>
        <w:t>4</w:t>
      </w:r>
      <w:r w:rsidRPr="006047A2">
        <w:rPr>
          <w:bCs/>
          <w:sz w:val="28"/>
          <w:szCs w:val="28"/>
        </w:rPr>
        <w:t>. Не допускается размещение полигонов: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на территории I, II и III поясов зон санитарной охраны водоисточников и минеральных источников;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зонах массового загородного отдыха населения и на территории лечебно-оздоровительных учреждений;</w:t>
      </w:r>
    </w:p>
    <w:p w:rsidR="00F408C5" w:rsidRPr="006047A2" w:rsidRDefault="00F408C5" w:rsidP="00B36D51">
      <w:pPr>
        <w:autoSpaceDE w:val="0"/>
        <w:autoSpaceDN w:val="0"/>
        <w:adjustRightInd w:val="0"/>
        <w:spacing w:line="242" w:lineRule="auto"/>
        <w:ind w:firstLine="720"/>
        <w:jc w:val="both"/>
        <w:rPr>
          <w:sz w:val="28"/>
          <w:szCs w:val="28"/>
        </w:rPr>
      </w:pPr>
      <w:r>
        <w:rPr>
          <w:sz w:val="28"/>
          <w:szCs w:val="28"/>
        </w:rPr>
        <w:t xml:space="preserve">в </w:t>
      </w:r>
      <w:r w:rsidRPr="006047A2">
        <w:rPr>
          <w:sz w:val="28"/>
          <w:szCs w:val="28"/>
        </w:rPr>
        <w:t>рекреационных зонах;</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местах выклинивания водоносных горизонтов;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границах установленных водоохранных зон открытых водоемов.</w:t>
      </w:r>
    </w:p>
    <w:p w:rsidR="00F408C5" w:rsidRPr="00494D9A" w:rsidRDefault="00F408C5" w:rsidP="00B36D51">
      <w:pPr>
        <w:spacing w:line="242" w:lineRule="auto"/>
        <w:ind w:firstLine="709"/>
        <w:jc w:val="both"/>
        <w:rPr>
          <w:rFonts w:ascii="Arial" w:hAnsi="Arial"/>
          <w:spacing w:val="-2"/>
        </w:rPr>
      </w:pPr>
      <w:r w:rsidRPr="00494D9A">
        <w:rPr>
          <w:bCs/>
          <w:spacing w:val="-2"/>
          <w:sz w:val="28"/>
          <w:szCs w:val="28"/>
        </w:rPr>
        <w:t>8.1</w:t>
      </w:r>
      <w:r>
        <w:rPr>
          <w:bCs/>
          <w:spacing w:val="-2"/>
          <w:sz w:val="28"/>
          <w:szCs w:val="28"/>
        </w:rPr>
        <w:t>5</w:t>
      </w:r>
      <w:r w:rsidRPr="00494D9A">
        <w:rPr>
          <w:bCs/>
          <w:spacing w:val="-2"/>
          <w:sz w:val="28"/>
          <w:szCs w:val="28"/>
        </w:rPr>
        <w:t xml:space="preserve">.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r w:rsidRPr="00494D9A">
        <w:rPr>
          <w:spacing w:val="-2"/>
          <w:sz w:val="28"/>
          <w:szCs w:val="28"/>
        </w:rPr>
        <w:t>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408C5" w:rsidRPr="006047A2" w:rsidRDefault="00F408C5" w:rsidP="00B56DCF">
      <w:pPr>
        <w:pStyle w:val="FR2"/>
        <w:spacing w:line="239" w:lineRule="auto"/>
        <w:ind w:firstLine="709"/>
        <w:rPr>
          <w:szCs w:val="28"/>
        </w:rPr>
      </w:pPr>
      <w:r w:rsidRPr="006047A2">
        <w:rPr>
          <w:szCs w:val="28"/>
        </w:rPr>
        <w:t>8.1</w:t>
      </w:r>
      <w:r>
        <w:rPr>
          <w:szCs w:val="28"/>
        </w:rPr>
        <w:t>6</w:t>
      </w:r>
      <w:r w:rsidRPr="006047A2">
        <w:rPr>
          <w:szCs w:val="28"/>
        </w:rPr>
        <w:t xml:space="preserve">. Полигон ТБО размещается на ровной территории, исключающей возможность смыва атмосферными осадками части </w:t>
      </w:r>
      <w:r w:rsidRPr="006047A2">
        <w:rPr>
          <w:spacing w:val="-2"/>
          <w:szCs w:val="28"/>
        </w:rPr>
        <w:t>отходов и загрязнения ими прилегающих земельных площадей и открытых водоемов,</w:t>
      </w:r>
      <w:r w:rsidRPr="006047A2">
        <w:rPr>
          <w:szCs w:val="28"/>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F408C5" w:rsidRPr="006047A2" w:rsidRDefault="00F408C5" w:rsidP="005E0504">
      <w:pPr>
        <w:widowControl w:val="0"/>
        <w:spacing w:line="242" w:lineRule="auto"/>
        <w:ind w:firstLine="709"/>
        <w:jc w:val="both"/>
        <w:rPr>
          <w:bCs/>
          <w:sz w:val="28"/>
          <w:szCs w:val="28"/>
        </w:rPr>
      </w:pPr>
      <w:r w:rsidRPr="006047A2">
        <w:rPr>
          <w:bCs/>
          <w:sz w:val="28"/>
          <w:szCs w:val="28"/>
        </w:rPr>
        <w:t>8.</w:t>
      </w:r>
      <w:r>
        <w:rPr>
          <w:bCs/>
          <w:sz w:val="28"/>
          <w:szCs w:val="28"/>
        </w:rPr>
        <w:t>17</w:t>
      </w:r>
      <w:r w:rsidRPr="006047A2">
        <w:rPr>
          <w:bCs/>
          <w:sz w:val="28"/>
          <w:szCs w:val="28"/>
        </w:rPr>
        <w:t xml:space="preserve">. Скотомогильники (биотермические ямы), объекты размещения отходов (далее </w:t>
      </w:r>
      <w:r>
        <w:rPr>
          <w:bCs/>
          <w:sz w:val="28"/>
          <w:szCs w:val="28"/>
        </w:rPr>
        <w:t>- «</w:t>
      </w:r>
      <w:r w:rsidRPr="006047A2">
        <w:rPr>
          <w:bCs/>
          <w:sz w:val="28"/>
          <w:szCs w:val="28"/>
        </w:rPr>
        <w:t>объекты</w:t>
      </w:r>
      <w:r>
        <w:rPr>
          <w:bCs/>
          <w:sz w:val="28"/>
          <w:szCs w:val="28"/>
        </w:rPr>
        <w:t>»</w:t>
      </w:r>
      <w:r w:rsidRPr="006047A2">
        <w:rPr>
          <w:bCs/>
          <w:sz w:val="28"/>
          <w:szCs w:val="28"/>
        </w:rPr>
        <w:t xml:space="preserve">), предназначенные для длительного их хранения и захоронения, не допускается размещать в границах населенных пунктов, лесопарковых,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w:t>
      </w:r>
      <w:r w:rsidRPr="006047A2">
        <w:rPr>
          <w:bCs/>
          <w:sz w:val="28"/>
          <w:szCs w:val="28"/>
        </w:rPr>
        <w:lastRenderedPageBreak/>
        <w:t>горных работ.</w:t>
      </w:r>
    </w:p>
    <w:p w:rsidR="00F408C5" w:rsidRPr="006047A2" w:rsidRDefault="00F408C5" w:rsidP="005E0504">
      <w:pPr>
        <w:widowControl w:val="0"/>
        <w:spacing w:line="242" w:lineRule="auto"/>
        <w:ind w:firstLine="709"/>
        <w:jc w:val="both"/>
        <w:rPr>
          <w:bCs/>
          <w:sz w:val="28"/>
          <w:szCs w:val="28"/>
        </w:rPr>
      </w:pPr>
      <w:r w:rsidRPr="006047A2">
        <w:rPr>
          <w:bCs/>
          <w:sz w:val="28"/>
          <w:szCs w:val="28"/>
        </w:rPr>
        <w:t>8.</w:t>
      </w:r>
      <w:r>
        <w:rPr>
          <w:bCs/>
          <w:sz w:val="28"/>
          <w:szCs w:val="28"/>
        </w:rPr>
        <w:t>18</w:t>
      </w:r>
      <w:r w:rsidRPr="006047A2">
        <w:rPr>
          <w:bCs/>
          <w:sz w:val="28"/>
          <w:szCs w:val="28"/>
        </w:rPr>
        <w:t xml:space="preserve">. Полигоны </w:t>
      </w:r>
      <w:r w:rsidRPr="006047A2">
        <w:rPr>
          <w:bCs/>
          <w:spacing w:val="-2"/>
          <w:sz w:val="28"/>
          <w:szCs w:val="28"/>
        </w:rPr>
        <w:t xml:space="preserve">по обезвреживанию и захоронению </w:t>
      </w:r>
      <w:r w:rsidRPr="006047A2">
        <w:rPr>
          <w:bCs/>
          <w:sz w:val="28"/>
          <w:szCs w:val="28"/>
        </w:rPr>
        <w:t xml:space="preserve">токсичных промышленных отходов также не допускается размещать </w:t>
      </w:r>
      <w:r w:rsidRPr="006047A2">
        <w:rPr>
          <w:bCs/>
          <w:spacing w:val="-2"/>
          <w:sz w:val="28"/>
          <w:szCs w:val="28"/>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6047A2">
        <w:rPr>
          <w:bCs/>
          <w:sz w:val="28"/>
          <w:szCs w:val="28"/>
        </w:rPr>
        <w:t>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w:t>
      </w:r>
      <w:r w:rsidR="006D3103">
        <w:rPr>
          <w:bCs/>
          <w:sz w:val="28"/>
          <w:szCs w:val="28"/>
        </w:rPr>
        <w:t xml:space="preserve">назначенных под занятие лесами </w:t>
      </w:r>
      <w:r w:rsidRPr="006047A2">
        <w:rPr>
          <w:bCs/>
          <w:sz w:val="28"/>
          <w:szCs w:val="28"/>
        </w:rPr>
        <w:t xml:space="preserve">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6047A2">
        <w:rPr>
          <w:bCs/>
          <w:spacing w:val="-3"/>
          <w:sz w:val="28"/>
          <w:szCs w:val="28"/>
        </w:rPr>
        <w:t xml:space="preserve">истечения сроков, установленных органами </w:t>
      </w:r>
      <w:r w:rsidRPr="006047A2">
        <w:rPr>
          <w:bCs/>
          <w:sz w:val="28"/>
          <w:szCs w:val="28"/>
        </w:rPr>
        <w:t>Роспотребнадзора</w:t>
      </w:r>
      <w:r w:rsidRPr="006047A2">
        <w:rPr>
          <w:bCs/>
          <w:spacing w:val="-3"/>
          <w:sz w:val="28"/>
          <w:szCs w:val="28"/>
        </w:rPr>
        <w:t>.</w:t>
      </w:r>
    </w:p>
    <w:p w:rsidR="00F408C5" w:rsidRPr="006047A2" w:rsidRDefault="00F408C5" w:rsidP="005E0504">
      <w:pPr>
        <w:widowControl w:val="0"/>
        <w:spacing w:line="242" w:lineRule="auto"/>
        <w:ind w:firstLine="709"/>
        <w:jc w:val="both"/>
        <w:rPr>
          <w:bCs/>
          <w:sz w:val="28"/>
          <w:szCs w:val="28"/>
        </w:rPr>
      </w:pPr>
      <w:r w:rsidRPr="006047A2">
        <w:rPr>
          <w:bCs/>
          <w:spacing w:val="-2"/>
          <w:sz w:val="28"/>
          <w:szCs w:val="28"/>
        </w:rPr>
        <w:t>8.</w:t>
      </w:r>
      <w:r>
        <w:rPr>
          <w:bCs/>
          <w:spacing w:val="-2"/>
          <w:sz w:val="28"/>
          <w:szCs w:val="28"/>
        </w:rPr>
        <w:t>19</w:t>
      </w:r>
      <w:r w:rsidRPr="006047A2">
        <w:rPr>
          <w:bCs/>
          <w:spacing w:val="-2"/>
          <w:sz w:val="28"/>
          <w:szCs w:val="28"/>
        </w:rPr>
        <w:t>. Земельный участок для размещен</w:t>
      </w:r>
      <w:r>
        <w:rPr>
          <w:bCs/>
          <w:spacing w:val="-2"/>
          <w:sz w:val="28"/>
          <w:szCs w:val="28"/>
        </w:rPr>
        <w:t xml:space="preserve">ия полигона по обезвреживанию и </w:t>
      </w:r>
      <w:r w:rsidRPr="006047A2">
        <w:rPr>
          <w:bCs/>
          <w:spacing w:val="-2"/>
          <w:sz w:val="28"/>
          <w:szCs w:val="28"/>
        </w:rPr>
        <w:t>захоронению токсичных промышленных</w:t>
      </w:r>
      <w:r w:rsidRPr="006047A2">
        <w:rPr>
          <w:bCs/>
          <w:sz w:val="28"/>
          <w:szCs w:val="28"/>
        </w:rPr>
        <w:t xml:space="preserve"> отходов</w:t>
      </w:r>
      <w:r w:rsidRPr="006047A2">
        <w:rPr>
          <w:bCs/>
          <w:spacing w:val="-2"/>
          <w:sz w:val="28"/>
          <w:szCs w:val="28"/>
        </w:rPr>
        <w:t xml:space="preserve"> должен располагаться на территориях</w:t>
      </w:r>
      <w:r w:rsidRPr="006047A2">
        <w:rPr>
          <w:bCs/>
          <w:sz w:val="28"/>
          <w:szCs w:val="28"/>
        </w:rPr>
        <w:t xml:space="preserve">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408C5" w:rsidRPr="006047A2" w:rsidRDefault="00F408C5" w:rsidP="005E0504">
      <w:pPr>
        <w:widowControl w:val="0"/>
        <w:spacing w:line="242" w:lineRule="auto"/>
        <w:ind w:firstLine="709"/>
        <w:jc w:val="both"/>
        <w:rPr>
          <w:bCs/>
          <w:sz w:val="28"/>
          <w:szCs w:val="28"/>
        </w:rPr>
      </w:pPr>
      <w:r w:rsidRPr="006047A2">
        <w:rPr>
          <w:bCs/>
          <w:sz w:val="28"/>
          <w:szCs w:val="28"/>
        </w:rPr>
        <w:t>8.2</w:t>
      </w:r>
      <w:r>
        <w:rPr>
          <w:bCs/>
          <w:sz w:val="28"/>
          <w:szCs w:val="28"/>
        </w:rPr>
        <w:t>0</w:t>
      </w:r>
      <w:r w:rsidRPr="006047A2">
        <w:rPr>
          <w:bCs/>
          <w:sz w:val="28"/>
          <w:szCs w:val="28"/>
        </w:rPr>
        <w:t>.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w:t>
      </w:r>
      <w:r>
        <w:rPr>
          <w:bCs/>
          <w:sz w:val="28"/>
          <w:szCs w:val="28"/>
        </w:rPr>
        <w:t> </w:t>
      </w:r>
      <w:r w:rsidRPr="006047A2">
        <w:rPr>
          <w:bCs/>
          <w:sz w:val="28"/>
          <w:szCs w:val="28"/>
        </w:rPr>
        <w:t>-</w:t>
      </w:r>
      <w:r>
        <w:rPr>
          <w:bCs/>
          <w:sz w:val="28"/>
          <w:szCs w:val="28"/>
        </w:rPr>
        <w:t> </w:t>
      </w:r>
      <w:r w:rsidRPr="006047A2">
        <w:rPr>
          <w:bCs/>
          <w:sz w:val="28"/>
          <w:szCs w:val="28"/>
        </w:rPr>
        <w:t>25 лет и последующей возможностью использования отходов.</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1</w:t>
      </w:r>
      <w:r w:rsidRPr="006047A2">
        <w:rPr>
          <w:bCs/>
          <w:sz w:val="28"/>
          <w:szCs w:val="28"/>
        </w:rPr>
        <w:t>. Размещение отходов на территории объекта осуществляется в соответствии с требованиями СанПиН 2.1.7.1322</w:t>
      </w:r>
      <w:r w:rsidR="006E713C">
        <w:rPr>
          <w:bCs/>
          <w:sz w:val="28"/>
          <w:szCs w:val="28"/>
        </w:rPr>
        <w:t>-10</w:t>
      </w:r>
      <w:r w:rsidRPr="006047A2">
        <w:rPr>
          <w:bCs/>
          <w:sz w:val="28"/>
          <w:szCs w:val="28"/>
        </w:rPr>
        <w:t xml:space="preserve">, </w:t>
      </w:r>
      <w:r w:rsidRPr="006047A2">
        <w:rPr>
          <w:sz w:val="28"/>
          <w:szCs w:val="28"/>
        </w:rPr>
        <w:t>СП 2.1.7.1038</w:t>
      </w:r>
      <w:r w:rsidR="006E713C">
        <w:rPr>
          <w:sz w:val="28"/>
          <w:szCs w:val="28"/>
        </w:rPr>
        <w:t>-01</w:t>
      </w:r>
      <w:r w:rsidRPr="006047A2">
        <w:rPr>
          <w:sz w:val="28"/>
          <w:szCs w:val="28"/>
        </w:rPr>
        <w:t>.</w:t>
      </w:r>
    </w:p>
    <w:p w:rsidR="00F408C5" w:rsidRPr="006047A2" w:rsidRDefault="00F408C5" w:rsidP="005E0504">
      <w:pPr>
        <w:widowControl w:val="0"/>
        <w:spacing w:line="242" w:lineRule="auto"/>
        <w:ind w:firstLine="720"/>
        <w:jc w:val="both"/>
        <w:rPr>
          <w:bCs/>
          <w:spacing w:val="-2"/>
          <w:sz w:val="28"/>
          <w:szCs w:val="28"/>
        </w:rPr>
      </w:pPr>
      <w:r w:rsidRPr="006047A2">
        <w:rPr>
          <w:bCs/>
          <w:spacing w:val="-2"/>
          <w:sz w:val="28"/>
          <w:szCs w:val="28"/>
        </w:rPr>
        <w:t>8.2</w:t>
      </w:r>
      <w:r>
        <w:rPr>
          <w:bCs/>
          <w:spacing w:val="-2"/>
          <w:sz w:val="28"/>
          <w:szCs w:val="28"/>
        </w:rPr>
        <w:t>2</w:t>
      </w:r>
      <w:r w:rsidRPr="006047A2">
        <w:rPr>
          <w:bCs/>
          <w:spacing w:val="-2"/>
          <w:sz w:val="28"/>
          <w:szCs w:val="28"/>
        </w:rPr>
        <w:t>. Размеры санитарно-защитной зоны завода по обезвреживанию токсичных промышленных отходов мощностью 100 тыс. т</w:t>
      </w:r>
      <w:r>
        <w:rPr>
          <w:bCs/>
          <w:spacing w:val="-2"/>
          <w:sz w:val="28"/>
          <w:szCs w:val="28"/>
        </w:rPr>
        <w:t>онн</w:t>
      </w:r>
      <w:r w:rsidRPr="006047A2">
        <w:rPr>
          <w:bCs/>
          <w:spacing w:val="-2"/>
          <w:sz w:val="28"/>
          <w:szCs w:val="28"/>
        </w:rPr>
        <w:t xml:space="preserve"> и более отходов в год следует принимать 1000 м, завода мощностью менее 100 тыс. т</w:t>
      </w:r>
      <w:r>
        <w:rPr>
          <w:bCs/>
          <w:spacing w:val="-2"/>
          <w:sz w:val="28"/>
          <w:szCs w:val="28"/>
        </w:rPr>
        <w:t>онн</w:t>
      </w:r>
      <w:r w:rsidRPr="006047A2">
        <w:rPr>
          <w:bCs/>
          <w:spacing w:val="-2"/>
          <w:sz w:val="28"/>
          <w:szCs w:val="28"/>
        </w:rPr>
        <w:t xml:space="preserve">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F408C5" w:rsidRPr="006047A2" w:rsidRDefault="00F408C5" w:rsidP="005E0504">
      <w:pPr>
        <w:widowControl w:val="0"/>
        <w:spacing w:line="242" w:lineRule="auto"/>
        <w:ind w:firstLine="720"/>
        <w:jc w:val="both"/>
        <w:rPr>
          <w:bCs/>
          <w:sz w:val="28"/>
          <w:szCs w:val="28"/>
        </w:rPr>
      </w:pPr>
      <w:r w:rsidRPr="006047A2">
        <w:rPr>
          <w:bCs/>
          <w:sz w:val="28"/>
          <w:szCs w:val="28"/>
        </w:rPr>
        <w:t xml:space="preserve">8.26. Размещение гаража специализированного парка автомашин осуществляется в соответствии с </w:t>
      </w:r>
      <w:r w:rsidRPr="006047A2">
        <w:rPr>
          <w:sz w:val="28"/>
          <w:szCs w:val="28"/>
        </w:rPr>
        <w:t>СП 2.1.7.1038-01.</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3</w:t>
      </w:r>
      <w:r w:rsidRPr="006047A2">
        <w:rPr>
          <w:bCs/>
          <w:sz w:val="28"/>
          <w:szCs w:val="28"/>
        </w:rPr>
        <w:t>.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F408C5" w:rsidRPr="006047A2" w:rsidRDefault="00F408C5" w:rsidP="005E0504">
      <w:pPr>
        <w:widowControl w:val="0"/>
        <w:spacing w:line="242" w:lineRule="auto"/>
        <w:ind w:firstLine="720"/>
        <w:jc w:val="both"/>
        <w:rPr>
          <w:sz w:val="28"/>
          <w:szCs w:val="28"/>
        </w:rPr>
      </w:pPr>
      <w:r w:rsidRPr="006047A2">
        <w:rPr>
          <w:bCs/>
          <w:sz w:val="28"/>
          <w:szCs w:val="28"/>
        </w:rPr>
        <w:t>8.2</w:t>
      </w:r>
      <w:r>
        <w:rPr>
          <w:bCs/>
          <w:sz w:val="28"/>
          <w:szCs w:val="28"/>
        </w:rPr>
        <w:t>4</w:t>
      </w:r>
      <w:r w:rsidRPr="006047A2">
        <w:rPr>
          <w:bCs/>
          <w:sz w:val="28"/>
          <w:szCs w:val="28"/>
        </w:rPr>
        <w:t>.</w:t>
      </w:r>
      <w:r w:rsidRPr="006047A2">
        <w:rPr>
          <w:sz w:val="28"/>
          <w:szCs w:val="28"/>
        </w:rPr>
        <w:t xml:space="preserve">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5</w:t>
      </w:r>
      <w:r w:rsidRPr="006047A2">
        <w:rPr>
          <w:bCs/>
          <w:sz w:val="28"/>
          <w:szCs w:val="28"/>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408C5" w:rsidRPr="006047A2" w:rsidRDefault="00F408C5" w:rsidP="005E0504">
      <w:pPr>
        <w:widowControl w:val="0"/>
        <w:spacing w:line="242" w:lineRule="auto"/>
        <w:ind w:firstLine="720"/>
        <w:jc w:val="both"/>
        <w:rPr>
          <w:bCs/>
          <w:sz w:val="28"/>
          <w:szCs w:val="28"/>
        </w:rPr>
      </w:pPr>
      <w:r w:rsidRPr="006047A2">
        <w:rPr>
          <w:bCs/>
          <w:sz w:val="28"/>
          <w:szCs w:val="28"/>
        </w:rPr>
        <w:lastRenderedPageBreak/>
        <w:t>8.</w:t>
      </w:r>
      <w:r>
        <w:rPr>
          <w:bCs/>
          <w:sz w:val="28"/>
          <w:szCs w:val="28"/>
        </w:rPr>
        <w:t>26</w:t>
      </w:r>
      <w:r w:rsidRPr="006047A2">
        <w:rPr>
          <w:bCs/>
          <w:sz w:val="28"/>
          <w:szCs w:val="28"/>
        </w:rPr>
        <w:t>. Подъездные пути к кладбищам, скотомогильникам, объектам размещения отходов потребления проектируются в соответствии с требованиями главы 10 «Внешний транспорт».</w:t>
      </w:r>
    </w:p>
    <w:p w:rsidR="00F408C5" w:rsidRPr="006047A2"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27. В</w:t>
      </w:r>
      <w:r w:rsidRPr="006047A2">
        <w:rPr>
          <w:bCs/>
          <w:sz w:val="28"/>
          <w:szCs w:val="28"/>
        </w:rPr>
        <w:t xml:space="preserve">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F408C5" w:rsidRPr="006047A2"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28</w:t>
      </w:r>
      <w:r w:rsidRPr="006047A2">
        <w:rPr>
          <w:bCs/>
          <w:sz w:val="28"/>
          <w:szCs w:val="28"/>
        </w:rPr>
        <w:t>.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6E713C" w:rsidRDefault="00F408C5" w:rsidP="006E713C">
      <w:pPr>
        <w:autoSpaceDE w:val="0"/>
        <w:autoSpaceDN w:val="0"/>
        <w:adjustRightInd w:val="0"/>
        <w:ind w:firstLine="709"/>
        <w:jc w:val="both"/>
        <w:rPr>
          <w:sz w:val="28"/>
          <w:szCs w:val="28"/>
        </w:rPr>
      </w:pPr>
      <w:r w:rsidRPr="006047A2">
        <w:rPr>
          <w:bCs/>
          <w:sz w:val="28"/>
          <w:szCs w:val="28"/>
        </w:rPr>
        <w:t>8.</w:t>
      </w:r>
      <w:r>
        <w:rPr>
          <w:bCs/>
          <w:sz w:val="28"/>
          <w:szCs w:val="28"/>
        </w:rPr>
        <w:t>29</w:t>
      </w:r>
      <w:r w:rsidRPr="006047A2">
        <w:rPr>
          <w:bCs/>
          <w:sz w:val="28"/>
          <w:szCs w:val="28"/>
        </w:rPr>
        <w:t>. </w:t>
      </w:r>
      <w:r w:rsidR="006E713C">
        <w:rPr>
          <w:sz w:val="28"/>
          <w:szCs w:val="28"/>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0</w:t>
      </w:r>
      <w:r w:rsidRPr="006047A2">
        <w:rPr>
          <w:bCs/>
          <w:sz w:val="28"/>
          <w:szCs w:val="28"/>
        </w:rPr>
        <w:t>. Не допускается размещение «сухих» снегосвалок в водоохранных зонах водных объектов, а также над подземными инженерными сетями.</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1</w:t>
      </w:r>
      <w:r w:rsidRPr="006047A2">
        <w:rPr>
          <w:bCs/>
          <w:sz w:val="28"/>
          <w:szCs w:val="28"/>
        </w:rPr>
        <w:t>. Размер санитарно-защитной зоны от снегоприемных пунктов до жилой застройки следует принимать не менее 100 м.</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2</w:t>
      </w:r>
      <w:r w:rsidRPr="006047A2">
        <w:rPr>
          <w:bCs/>
          <w:sz w:val="28"/>
          <w:szCs w:val="28"/>
        </w:rPr>
        <w:t>.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3</w:t>
      </w:r>
      <w:r w:rsidRPr="006047A2">
        <w:rPr>
          <w:bCs/>
          <w:sz w:val="28"/>
          <w:szCs w:val="28"/>
        </w:rPr>
        <w:t>.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F408C5" w:rsidRPr="009A78FB" w:rsidRDefault="00F408C5" w:rsidP="005E0504">
      <w:pPr>
        <w:widowControl w:val="0"/>
        <w:ind w:firstLine="720"/>
        <w:jc w:val="both"/>
        <w:rPr>
          <w:bCs/>
          <w:spacing w:val="-4"/>
          <w:sz w:val="28"/>
          <w:szCs w:val="28"/>
        </w:rPr>
      </w:pPr>
      <w:r w:rsidRPr="009A78FB">
        <w:rPr>
          <w:bCs/>
          <w:spacing w:val="-4"/>
          <w:sz w:val="28"/>
          <w:szCs w:val="28"/>
        </w:rPr>
        <w:t>8.3</w:t>
      </w:r>
      <w:r>
        <w:rPr>
          <w:bCs/>
          <w:spacing w:val="-4"/>
          <w:sz w:val="28"/>
          <w:szCs w:val="28"/>
        </w:rPr>
        <w:t>4</w:t>
      </w:r>
      <w:r w:rsidRPr="009A78FB">
        <w:rPr>
          <w:bCs/>
          <w:spacing w:val="-4"/>
          <w:sz w:val="28"/>
          <w:szCs w:val="28"/>
        </w:rPr>
        <w:t>. Допускается использование территории снегосвалки в летнее время для организации стоянки (парковки) автотранспорта или для иных целей.</w:t>
      </w:r>
    </w:p>
    <w:p w:rsidR="00F408C5" w:rsidRPr="009A78FB" w:rsidRDefault="00F408C5" w:rsidP="005E0504">
      <w:pPr>
        <w:widowControl w:val="0"/>
        <w:ind w:firstLine="720"/>
        <w:jc w:val="both"/>
        <w:rPr>
          <w:bCs/>
          <w:spacing w:val="-4"/>
          <w:sz w:val="28"/>
          <w:szCs w:val="28"/>
        </w:rPr>
      </w:pPr>
      <w:r w:rsidRPr="009A78FB">
        <w:rPr>
          <w:bCs/>
          <w:spacing w:val="-4"/>
          <w:sz w:val="28"/>
          <w:szCs w:val="28"/>
        </w:rPr>
        <w:t>8.3</w:t>
      </w:r>
      <w:r>
        <w:rPr>
          <w:bCs/>
          <w:spacing w:val="-4"/>
          <w:sz w:val="28"/>
          <w:szCs w:val="28"/>
        </w:rPr>
        <w:t>5</w:t>
      </w:r>
      <w:r w:rsidRPr="009A78FB">
        <w:rPr>
          <w:bCs/>
          <w:spacing w:val="-4"/>
          <w:sz w:val="28"/>
          <w:szCs w:val="28"/>
        </w:rPr>
        <w:t>. Зоны размещения военных объектов предназначены для размещения объектов, в отношении территорий которых устанавливается особый режим.</w:t>
      </w:r>
    </w:p>
    <w:p w:rsidR="00F408C5"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36</w:t>
      </w:r>
      <w:r w:rsidRPr="006047A2">
        <w:rPr>
          <w:bCs/>
          <w:sz w:val="28"/>
          <w:szCs w:val="28"/>
        </w:rPr>
        <w:t>.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408C5" w:rsidRPr="001E22DF" w:rsidRDefault="00F408C5" w:rsidP="00014907">
      <w:pPr>
        <w:widowControl w:val="0"/>
        <w:autoSpaceDE w:val="0"/>
        <w:autoSpaceDN w:val="0"/>
        <w:adjustRightInd w:val="0"/>
        <w:spacing w:line="233" w:lineRule="auto"/>
        <w:jc w:val="center"/>
        <w:rPr>
          <w:sz w:val="16"/>
          <w:szCs w:val="16"/>
        </w:rPr>
      </w:pPr>
    </w:p>
    <w:p w:rsidR="00F408C5" w:rsidRPr="006047A2" w:rsidRDefault="00F408C5" w:rsidP="00014907">
      <w:pPr>
        <w:widowControl w:val="0"/>
        <w:autoSpaceDE w:val="0"/>
        <w:autoSpaceDN w:val="0"/>
        <w:adjustRightInd w:val="0"/>
        <w:spacing w:line="233" w:lineRule="auto"/>
        <w:jc w:val="center"/>
        <w:rPr>
          <w:bCs/>
          <w:sz w:val="28"/>
          <w:szCs w:val="28"/>
        </w:rPr>
      </w:pPr>
      <w:r w:rsidRPr="006047A2">
        <w:rPr>
          <w:sz w:val="28"/>
          <w:szCs w:val="28"/>
          <w:lang w:val="en-US"/>
        </w:rPr>
        <w:t>II</w:t>
      </w:r>
      <w:r w:rsidRPr="006047A2">
        <w:rPr>
          <w:sz w:val="28"/>
          <w:szCs w:val="28"/>
        </w:rPr>
        <w:t xml:space="preserve">. </w:t>
      </w:r>
      <w:r w:rsidRPr="006047A2">
        <w:rPr>
          <w:bCs/>
          <w:sz w:val="28"/>
          <w:szCs w:val="28"/>
        </w:rPr>
        <w:t>Расчетные показатели объектов социальной инфраструктуры</w:t>
      </w:r>
    </w:p>
    <w:p w:rsidR="00F408C5" w:rsidRPr="001E22DF" w:rsidRDefault="00F408C5" w:rsidP="00014907">
      <w:pPr>
        <w:widowControl w:val="0"/>
        <w:spacing w:line="233" w:lineRule="auto"/>
        <w:jc w:val="center"/>
        <w:rPr>
          <w:sz w:val="16"/>
          <w:szCs w:val="16"/>
        </w:rPr>
      </w:pPr>
    </w:p>
    <w:p w:rsidR="00F408C5" w:rsidRPr="006047A2" w:rsidRDefault="00F408C5" w:rsidP="00014907">
      <w:pPr>
        <w:widowControl w:val="0"/>
        <w:spacing w:line="233" w:lineRule="auto"/>
        <w:jc w:val="center"/>
        <w:rPr>
          <w:bCs/>
          <w:sz w:val="28"/>
          <w:szCs w:val="28"/>
        </w:rPr>
      </w:pPr>
      <w:r w:rsidRPr="006047A2">
        <w:rPr>
          <w:sz w:val="28"/>
          <w:szCs w:val="28"/>
        </w:rPr>
        <w:t>9.</w:t>
      </w:r>
      <w:r w:rsidRPr="006047A2">
        <w:rPr>
          <w:bCs/>
          <w:sz w:val="28"/>
          <w:szCs w:val="28"/>
        </w:rPr>
        <w:t xml:space="preserve"> Учреждения и предприятия обслуживания</w:t>
      </w:r>
    </w:p>
    <w:p w:rsidR="00F408C5" w:rsidRPr="001E22DF" w:rsidRDefault="00F408C5" w:rsidP="00014907">
      <w:pPr>
        <w:widowControl w:val="0"/>
        <w:spacing w:line="233" w:lineRule="auto"/>
        <w:jc w:val="center"/>
        <w:rPr>
          <w:bCs/>
          <w:sz w:val="16"/>
          <w:szCs w:val="16"/>
        </w:rPr>
      </w:pPr>
    </w:p>
    <w:p w:rsidR="00F408C5" w:rsidRPr="006047A2" w:rsidRDefault="00F408C5" w:rsidP="00014907">
      <w:pPr>
        <w:widowControl w:val="0"/>
        <w:spacing w:line="233" w:lineRule="auto"/>
        <w:ind w:firstLine="720"/>
        <w:jc w:val="both"/>
        <w:rPr>
          <w:bCs/>
          <w:sz w:val="28"/>
          <w:szCs w:val="28"/>
        </w:rPr>
      </w:pPr>
      <w:r w:rsidRPr="006047A2">
        <w:rPr>
          <w:bCs/>
          <w:sz w:val="28"/>
          <w:szCs w:val="28"/>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F408C5" w:rsidRPr="006047A2" w:rsidRDefault="00F408C5" w:rsidP="00014907">
      <w:pPr>
        <w:widowControl w:val="0"/>
        <w:spacing w:line="233" w:lineRule="auto"/>
        <w:ind w:firstLine="720"/>
        <w:jc w:val="both"/>
        <w:rPr>
          <w:bCs/>
          <w:sz w:val="28"/>
          <w:szCs w:val="28"/>
        </w:rPr>
      </w:pPr>
      <w:r w:rsidRPr="006047A2">
        <w:rPr>
          <w:bCs/>
          <w:sz w:val="28"/>
          <w:szCs w:val="28"/>
        </w:rPr>
        <w:lastRenderedPageBreak/>
        <w:t>9.2. 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w:t>
      </w:r>
      <w:r>
        <w:rPr>
          <w:bCs/>
          <w:sz w:val="28"/>
          <w:szCs w:val="28"/>
        </w:rPr>
        <w:t xml:space="preserve"> </w:t>
      </w:r>
      <w:r w:rsidRPr="006047A2">
        <w:rPr>
          <w:sz w:val="28"/>
          <w:szCs w:val="28"/>
        </w:rPr>
        <w:t>Е</w:t>
      </w:r>
      <w:r w:rsidRPr="006047A2">
        <w:rPr>
          <w:bCs/>
          <w:sz w:val="28"/>
          <w:szCs w:val="28"/>
        </w:rPr>
        <w:t xml:space="preserve"> к настоящим нормативам.</w:t>
      </w:r>
    </w:p>
    <w:p w:rsidR="00F408C5" w:rsidRPr="006047A2" w:rsidRDefault="00F408C5" w:rsidP="00014907">
      <w:pPr>
        <w:widowControl w:val="0"/>
        <w:spacing w:line="233" w:lineRule="auto"/>
        <w:ind w:firstLine="720"/>
        <w:jc w:val="both"/>
        <w:rPr>
          <w:bCs/>
          <w:sz w:val="28"/>
          <w:szCs w:val="28"/>
        </w:rPr>
      </w:pPr>
      <w:r w:rsidRPr="006047A2">
        <w:rPr>
          <w:bCs/>
          <w:sz w:val="28"/>
          <w:szCs w:val="28"/>
        </w:rPr>
        <w:t>9.3. Размещение, вместимость и размеры земельных участков учреждений и предприятий обслуживания, не указанных в настоящем разделе и в Приложении</w:t>
      </w:r>
      <w:r>
        <w:rPr>
          <w:bCs/>
          <w:sz w:val="28"/>
          <w:szCs w:val="28"/>
        </w:rPr>
        <w:t xml:space="preserve"> </w:t>
      </w:r>
      <w:r w:rsidRPr="006047A2">
        <w:rPr>
          <w:sz w:val="28"/>
          <w:szCs w:val="28"/>
        </w:rPr>
        <w:t>Е</w:t>
      </w:r>
      <w:r w:rsidRPr="006047A2">
        <w:rPr>
          <w:bCs/>
          <w:sz w:val="28"/>
          <w:szCs w:val="28"/>
        </w:rPr>
        <w:t>, следует принимать по заданию на проектирование.</w:t>
      </w:r>
    </w:p>
    <w:p w:rsidR="00F408C5" w:rsidRPr="006047A2" w:rsidRDefault="00F408C5" w:rsidP="00014907">
      <w:pPr>
        <w:widowControl w:val="0"/>
        <w:spacing w:line="233" w:lineRule="auto"/>
        <w:ind w:firstLine="720"/>
        <w:jc w:val="both"/>
        <w:rPr>
          <w:bCs/>
          <w:spacing w:val="-4"/>
          <w:sz w:val="28"/>
          <w:szCs w:val="28"/>
        </w:rPr>
      </w:pPr>
      <w:r w:rsidRPr="006047A2">
        <w:rPr>
          <w:bCs/>
          <w:spacing w:val="-4"/>
          <w:sz w:val="28"/>
          <w:szCs w:val="28"/>
        </w:rPr>
        <w:t xml:space="preserve">9.4. При определении числа, состава и вместимости учреждений и предприятий обслуживания в крупных </w:t>
      </w:r>
      <w:r>
        <w:rPr>
          <w:bCs/>
          <w:spacing w:val="-4"/>
          <w:sz w:val="28"/>
          <w:szCs w:val="28"/>
        </w:rPr>
        <w:t xml:space="preserve">населенных пунктах </w:t>
      </w:r>
      <w:r w:rsidRPr="006047A2">
        <w:rPr>
          <w:bCs/>
          <w:spacing w:val="-4"/>
          <w:sz w:val="28"/>
          <w:szCs w:val="28"/>
        </w:rPr>
        <w:t xml:space="preserve">следует дополнительно учитывать приезжающее население из поселений, расположенных в зоне, ограниченной затратами времени на передвижение </w:t>
      </w:r>
      <w:r>
        <w:rPr>
          <w:bCs/>
          <w:spacing w:val="-4"/>
          <w:sz w:val="28"/>
          <w:szCs w:val="28"/>
        </w:rPr>
        <w:t xml:space="preserve">в крупный населенный пункт </w:t>
      </w:r>
      <w:r w:rsidRPr="006047A2">
        <w:rPr>
          <w:bCs/>
          <w:spacing w:val="-4"/>
          <w:sz w:val="28"/>
          <w:szCs w:val="28"/>
        </w:rPr>
        <w:t>не более 2 ч</w:t>
      </w:r>
      <w:r>
        <w:rPr>
          <w:bCs/>
          <w:spacing w:val="-4"/>
          <w:sz w:val="28"/>
          <w:szCs w:val="28"/>
        </w:rPr>
        <w:t>.</w:t>
      </w:r>
      <w:r w:rsidRPr="006047A2">
        <w:rPr>
          <w:bCs/>
          <w:spacing w:val="-4"/>
          <w:sz w:val="28"/>
          <w:szCs w:val="28"/>
        </w:rPr>
        <w:t>, в малые</w:t>
      </w:r>
      <w:r>
        <w:rPr>
          <w:bCs/>
          <w:spacing w:val="-4"/>
          <w:sz w:val="28"/>
          <w:szCs w:val="28"/>
        </w:rPr>
        <w:t xml:space="preserve"> и</w:t>
      </w:r>
      <w:r w:rsidRPr="006047A2">
        <w:rPr>
          <w:bCs/>
          <w:spacing w:val="-4"/>
          <w:sz w:val="28"/>
          <w:szCs w:val="28"/>
        </w:rPr>
        <w:t xml:space="preserve"> сред</w:t>
      </w:r>
      <w:r>
        <w:rPr>
          <w:bCs/>
          <w:spacing w:val="-4"/>
          <w:sz w:val="28"/>
          <w:szCs w:val="28"/>
        </w:rPr>
        <w:t xml:space="preserve">ние </w:t>
      </w:r>
      <w:r w:rsidRPr="006047A2">
        <w:rPr>
          <w:bCs/>
          <w:spacing w:val="-4"/>
          <w:sz w:val="28"/>
          <w:szCs w:val="28"/>
        </w:rPr>
        <w:t xml:space="preserve"> – не более 1 ч</w:t>
      </w:r>
      <w:r>
        <w:rPr>
          <w:bCs/>
          <w:spacing w:val="-4"/>
          <w:sz w:val="28"/>
          <w:szCs w:val="28"/>
        </w:rPr>
        <w:t>.</w:t>
      </w:r>
    </w:p>
    <w:p w:rsidR="00F408C5" w:rsidRPr="006047A2" w:rsidRDefault="00F408C5" w:rsidP="00014907">
      <w:pPr>
        <w:widowControl w:val="0"/>
        <w:spacing w:line="233" w:lineRule="auto"/>
        <w:ind w:firstLine="720"/>
        <w:jc w:val="both"/>
        <w:rPr>
          <w:bCs/>
          <w:spacing w:val="-8"/>
          <w:sz w:val="28"/>
          <w:szCs w:val="28"/>
        </w:rPr>
      </w:pPr>
      <w:r w:rsidRPr="006047A2">
        <w:rPr>
          <w:bCs/>
          <w:spacing w:val="-8"/>
          <w:sz w:val="28"/>
          <w:szCs w:val="28"/>
        </w:rPr>
        <w:t>9.5.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F408C5" w:rsidRPr="006047A2" w:rsidRDefault="00F408C5" w:rsidP="00014907">
      <w:pPr>
        <w:widowControl w:val="0"/>
        <w:spacing w:line="233" w:lineRule="auto"/>
        <w:ind w:firstLine="709"/>
        <w:jc w:val="both"/>
        <w:rPr>
          <w:sz w:val="28"/>
          <w:szCs w:val="28"/>
        </w:rPr>
      </w:pPr>
      <w:r w:rsidRPr="006047A2">
        <w:rPr>
          <w:bCs/>
          <w:sz w:val="28"/>
          <w:szCs w:val="28"/>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6047A2">
        <w:rPr>
          <w:sz w:val="28"/>
          <w:szCs w:val="28"/>
        </w:rPr>
        <w:t>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F408C5" w:rsidRDefault="00F408C5" w:rsidP="000335A1">
      <w:pPr>
        <w:widowControl w:val="0"/>
        <w:spacing w:line="233" w:lineRule="auto"/>
        <w:ind w:firstLine="720"/>
        <w:jc w:val="both"/>
        <w:rPr>
          <w:bCs/>
          <w:sz w:val="28"/>
          <w:szCs w:val="28"/>
        </w:rPr>
      </w:pPr>
      <w:r w:rsidRPr="006047A2">
        <w:rPr>
          <w:bCs/>
          <w:sz w:val="28"/>
          <w:szCs w:val="28"/>
        </w:rPr>
        <w:t xml:space="preserve">9.7. </w:t>
      </w:r>
      <w:r>
        <w:rPr>
          <w:sz w:val="28"/>
          <w:szCs w:val="28"/>
        </w:rPr>
        <w:t xml:space="preserve">Радиус обслуживания </w:t>
      </w:r>
      <w:r w:rsidRPr="006047A2">
        <w:rPr>
          <w:bCs/>
          <w:sz w:val="28"/>
          <w:szCs w:val="28"/>
        </w:rPr>
        <w:t>населения учреждени</w:t>
      </w:r>
      <w:r>
        <w:rPr>
          <w:bCs/>
          <w:sz w:val="28"/>
          <w:szCs w:val="28"/>
        </w:rPr>
        <w:t>ями</w:t>
      </w:r>
      <w:r w:rsidRPr="006047A2">
        <w:rPr>
          <w:bCs/>
          <w:sz w:val="28"/>
          <w:szCs w:val="28"/>
        </w:rPr>
        <w:t xml:space="preserve"> и предприяти</w:t>
      </w:r>
      <w:r>
        <w:rPr>
          <w:bCs/>
          <w:sz w:val="28"/>
          <w:szCs w:val="28"/>
        </w:rPr>
        <w:t>ями</w:t>
      </w:r>
      <w:r w:rsidRPr="006047A2">
        <w:rPr>
          <w:bCs/>
          <w:sz w:val="28"/>
          <w:szCs w:val="28"/>
        </w:rPr>
        <w:t>, размещенны</w:t>
      </w:r>
      <w:r>
        <w:rPr>
          <w:bCs/>
          <w:sz w:val="28"/>
          <w:szCs w:val="28"/>
        </w:rPr>
        <w:t>ми</w:t>
      </w:r>
      <w:r w:rsidRPr="006047A2">
        <w:rPr>
          <w:bCs/>
          <w:sz w:val="28"/>
          <w:szCs w:val="28"/>
        </w:rPr>
        <w:t xml:space="preserve"> в жилой застройке, как правило, следует принимать не более указанного в таблице </w:t>
      </w:r>
      <w:r>
        <w:rPr>
          <w:bCs/>
          <w:sz w:val="28"/>
          <w:szCs w:val="28"/>
        </w:rPr>
        <w:t>8</w:t>
      </w:r>
      <w:r w:rsidRPr="006047A2">
        <w:rPr>
          <w:bCs/>
          <w:sz w:val="28"/>
          <w:szCs w:val="28"/>
        </w:rPr>
        <w:t>.</w:t>
      </w:r>
    </w:p>
    <w:p w:rsidR="00F408C5" w:rsidRDefault="00F408C5" w:rsidP="000335A1">
      <w:pPr>
        <w:widowControl w:val="0"/>
        <w:spacing w:line="233" w:lineRule="auto"/>
        <w:ind w:firstLine="720"/>
        <w:jc w:val="right"/>
        <w:rPr>
          <w:bCs/>
          <w:sz w:val="28"/>
          <w:szCs w:val="28"/>
        </w:rPr>
      </w:pPr>
    </w:p>
    <w:p w:rsidR="00F408C5" w:rsidRPr="006047A2" w:rsidRDefault="00F408C5" w:rsidP="000335A1">
      <w:pPr>
        <w:widowControl w:val="0"/>
        <w:spacing w:line="233" w:lineRule="auto"/>
        <w:ind w:firstLine="720"/>
        <w:jc w:val="right"/>
        <w:rPr>
          <w:bCs/>
          <w:sz w:val="28"/>
          <w:szCs w:val="28"/>
        </w:rPr>
      </w:pPr>
      <w:r w:rsidRPr="006047A2">
        <w:rPr>
          <w:bCs/>
          <w:sz w:val="28"/>
          <w:szCs w:val="28"/>
        </w:rPr>
        <w:t xml:space="preserve">Таблица </w:t>
      </w:r>
      <w:r>
        <w:rPr>
          <w:bCs/>
          <w:sz w:val="28"/>
          <w:szCs w:val="28"/>
        </w:rPr>
        <w:t>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282"/>
        <w:gridCol w:w="2141"/>
      </w:tblGrid>
      <w:tr w:rsidR="00F408C5" w:rsidRPr="006047A2" w:rsidTr="00510D3D">
        <w:trPr>
          <w:trHeight w:val="629"/>
        </w:trPr>
        <w:tc>
          <w:tcPr>
            <w:tcW w:w="3864" w:type="pct"/>
            <w:vAlign w:val="center"/>
          </w:tcPr>
          <w:p w:rsidR="00F408C5" w:rsidRPr="006047A2" w:rsidRDefault="00F408C5" w:rsidP="00510D3D">
            <w:pPr>
              <w:widowControl w:val="0"/>
              <w:jc w:val="center"/>
              <w:rPr>
                <w:bCs/>
              </w:rPr>
            </w:pPr>
            <w:r w:rsidRPr="006047A2">
              <w:rPr>
                <w:bCs/>
              </w:rPr>
              <w:t>Учреждения и предприятия обслуживания</w:t>
            </w:r>
          </w:p>
        </w:tc>
        <w:tc>
          <w:tcPr>
            <w:tcW w:w="1136" w:type="pct"/>
          </w:tcPr>
          <w:p w:rsidR="00F408C5" w:rsidRPr="006047A2" w:rsidRDefault="00F408C5" w:rsidP="00510D3D">
            <w:pPr>
              <w:widowControl w:val="0"/>
              <w:jc w:val="center"/>
              <w:rPr>
                <w:bCs/>
              </w:rPr>
            </w:pPr>
            <w:r>
              <w:rPr>
                <w:bCs/>
              </w:rPr>
              <w:t>Радиус обслуживания</w:t>
            </w:r>
            <w:r w:rsidRPr="006047A2">
              <w:rPr>
                <w:bCs/>
              </w:rPr>
              <w:t>, м</w:t>
            </w:r>
          </w:p>
        </w:tc>
      </w:tr>
    </w:tbl>
    <w:p w:rsidR="00F408C5" w:rsidRPr="006047A2" w:rsidRDefault="00F408C5" w:rsidP="00510D3D">
      <w:pPr>
        <w:widowControl w:val="0"/>
        <w:spacing w:line="24" w:lineRule="auto"/>
        <w:rPr>
          <w:sz w:val="2"/>
          <w:szCs w:val="2"/>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282"/>
        <w:gridCol w:w="2141"/>
      </w:tblGrid>
      <w:tr w:rsidR="00F408C5" w:rsidRPr="006047A2" w:rsidTr="00B46434">
        <w:trPr>
          <w:tblHeader/>
        </w:trPr>
        <w:tc>
          <w:tcPr>
            <w:tcW w:w="3864" w:type="pct"/>
            <w:vAlign w:val="center"/>
          </w:tcPr>
          <w:p w:rsidR="00F408C5" w:rsidRPr="006047A2" w:rsidRDefault="00F408C5" w:rsidP="00510D3D">
            <w:pPr>
              <w:widowControl w:val="0"/>
              <w:jc w:val="center"/>
              <w:rPr>
                <w:bCs/>
              </w:rPr>
            </w:pPr>
            <w:r w:rsidRPr="006047A2">
              <w:rPr>
                <w:bCs/>
              </w:rPr>
              <w:t>1</w:t>
            </w:r>
          </w:p>
        </w:tc>
        <w:tc>
          <w:tcPr>
            <w:tcW w:w="1136" w:type="pct"/>
          </w:tcPr>
          <w:p w:rsidR="00F408C5" w:rsidRPr="006047A2" w:rsidRDefault="00F408C5" w:rsidP="00510D3D">
            <w:pPr>
              <w:widowControl w:val="0"/>
              <w:jc w:val="center"/>
              <w:rPr>
                <w:bCs/>
              </w:rPr>
            </w:pPr>
            <w:r w:rsidRPr="006047A2">
              <w:rPr>
                <w:bCs/>
              </w:rPr>
              <w:t>2</w:t>
            </w:r>
          </w:p>
        </w:tc>
      </w:tr>
      <w:tr w:rsidR="00F408C5" w:rsidRPr="006047A2" w:rsidTr="00B46434">
        <w:tc>
          <w:tcPr>
            <w:tcW w:w="3864" w:type="pct"/>
          </w:tcPr>
          <w:p w:rsidR="00F408C5" w:rsidRPr="006047A2" w:rsidRDefault="00F408C5" w:rsidP="005678F2">
            <w:pPr>
              <w:autoSpaceDE w:val="0"/>
              <w:autoSpaceDN w:val="0"/>
              <w:adjustRightInd w:val="0"/>
              <w:jc w:val="both"/>
              <w:rPr>
                <w:bCs/>
              </w:rPr>
            </w:pPr>
            <w:r w:rsidRPr="006047A2">
              <w:rPr>
                <w:bCs/>
              </w:rPr>
              <w:t xml:space="preserve">Детские дошкольные учреждения </w:t>
            </w:r>
            <w:r w:rsidR="005678F2">
              <w:rPr>
                <w:sz w:val="28"/>
                <w:szCs w:val="28"/>
              </w:rPr>
              <w:t>(</w:t>
            </w:r>
            <w:r w:rsidR="005678F2" w:rsidRPr="005678F2">
              <w:rPr>
                <w:sz w:val="20"/>
                <w:szCs w:val="20"/>
              </w:rPr>
              <w:t xml:space="preserve">в ред. Постановлений Правительства Алтайского края от 02.08.2017 </w:t>
            </w:r>
            <w:hyperlink r:id="rId20" w:history="1">
              <w:r w:rsidR="005678F2" w:rsidRPr="005678F2">
                <w:rPr>
                  <w:sz w:val="20"/>
                  <w:szCs w:val="20"/>
                </w:rPr>
                <w:t>N 286</w:t>
              </w:r>
            </w:hyperlink>
            <w:r w:rsidR="005678F2" w:rsidRPr="005678F2">
              <w:rPr>
                <w:sz w:val="20"/>
                <w:szCs w:val="20"/>
              </w:rPr>
              <w:t xml:space="preserve">, от 11.12.2020 </w:t>
            </w:r>
            <w:hyperlink r:id="rId21" w:history="1">
              <w:r w:rsidR="005678F2" w:rsidRPr="005678F2">
                <w:rPr>
                  <w:sz w:val="20"/>
                  <w:szCs w:val="20"/>
                </w:rPr>
                <w:t>N 528</w:t>
              </w:r>
            </w:hyperlink>
            <w:r w:rsidR="005678F2" w:rsidRPr="005678F2">
              <w:rPr>
                <w:sz w:val="20"/>
                <w:szCs w:val="20"/>
              </w:rPr>
              <w:t>)</w:t>
            </w:r>
            <w:r w:rsidR="005678F2" w:rsidRPr="006047A2">
              <w:rPr>
                <w:bCs/>
              </w:rPr>
              <w:t xml:space="preserve"> </w:t>
            </w:r>
          </w:p>
        </w:tc>
        <w:tc>
          <w:tcPr>
            <w:tcW w:w="1136" w:type="pct"/>
          </w:tcPr>
          <w:p w:rsidR="00F408C5" w:rsidRPr="006047A2" w:rsidRDefault="00F408C5" w:rsidP="00510D3D">
            <w:pPr>
              <w:widowControl w:val="0"/>
              <w:ind w:firstLine="15"/>
              <w:jc w:val="center"/>
              <w:rPr>
                <w:bCs/>
              </w:rPr>
            </w:pPr>
          </w:p>
        </w:tc>
      </w:tr>
      <w:tr w:rsidR="00F408C5" w:rsidRPr="006047A2" w:rsidTr="00463D7E">
        <w:tc>
          <w:tcPr>
            <w:tcW w:w="3864" w:type="pct"/>
          </w:tcPr>
          <w:p w:rsidR="00F408C5" w:rsidRPr="006047A2" w:rsidRDefault="00F408C5" w:rsidP="00510D3D">
            <w:pPr>
              <w:widowControl w:val="0"/>
              <w:rPr>
                <w:bCs/>
              </w:rPr>
            </w:pPr>
            <w:r w:rsidRPr="006047A2">
              <w:rPr>
                <w:bCs/>
              </w:rPr>
              <w:t>в сельских поселениях,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510D3D">
            <w:pPr>
              <w:widowControl w:val="0"/>
              <w:ind w:firstLine="15"/>
              <w:jc w:val="center"/>
              <w:rPr>
                <w:bCs/>
              </w:rPr>
            </w:pPr>
          </w:p>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 xml:space="preserve">Помещения для физкультурно-оздоровительных занятий </w:t>
            </w:r>
          </w:p>
        </w:tc>
        <w:tc>
          <w:tcPr>
            <w:tcW w:w="1136" w:type="pct"/>
          </w:tcPr>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 xml:space="preserve">Физкультурно-спортивные центры жилых районов </w:t>
            </w:r>
          </w:p>
        </w:tc>
        <w:tc>
          <w:tcPr>
            <w:tcW w:w="1136" w:type="pct"/>
          </w:tcPr>
          <w:p w:rsidR="00F408C5" w:rsidRPr="006047A2" w:rsidRDefault="00F408C5" w:rsidP="00510D3D">
            <w:pPr>
              <w:widowControl w:val="0"/>
              <w:ind w:firstLine="15"/>
              <w:jc w:val="center"/>
              <w:rPr>
                <w:bCs/>
              </w:rPr>
            </w:pPr>
            <w:r w:rsidRPr="006047A2">
              <w:rPr>
                <w:bCs/>
              </w:rPr>
              <w:t>1500</w:t>
            </w:r>
          </w:p>
        </w:tc>
      </w:tr>
      <w:tr w:rsidR="00F408C5" w:rsidRPr="006047A2" w:rsidTr="00463D7E">
        <w:tc>
          <w:tcPr>
            <w:tcW w:w="3864" w:type="pct"/>
          </w:tcPr>
          <w:p w:rsidR="00F408C5" w:rsidRPr="006047A2" w:rsidRDefault="00F408C5" w:rsidP="00510D3D">
            <w:pPr>
              <w:widowControl w:val="0"/>
              <w:rPr>
                <w:bCs/>
              </w:rPr>
            </w:pPr>
            <w:r w:rsidRPr="006047A2">
              <w:rPr>
                <w:bCs/>
              </w:rPr>
              <w:t>По</w:t>
            </w:r>
            <w:r>
              <w:rPr>
                <w:bCs/>
              </w:rPr>
              <w:t>ликлиники и их филиалы в</w:t>
            </w:r>
            <w:r w:rsidRPr="006047A2">
              <w:rPr>
                <w:bCs/>
              </w:rPr>
              <w:t>***</w:t>
            </w:r>
          </w:p>
        </w:tc>
        <w:tc>
          <w:tcPr>
            <w:tcW w:w="1136" w:type="pct"/>
          </w:tcPr>
          <w:p w:rsidR="00F408C5" w:rsidRPr="006047A2" w:rsidRDefault="00F408C5" w:rsidP="00510D3D">
            <w:pPr>
              <w:widowControl w:val="0"/>
              <w:ind w:firstLine="15"/>
              <w:jc w:val="center"/>
              <w:rPr>
                <w:bCs/>
              </w:rPr>
            </w:pPr>
            <w:r w:rsidRPr="006047A2">
              <w:rPr>
                <w:bCs/>
              </w:rPr>
              <w:t>1000</w:t>
            </w:r>
          </w:p>
        </w:tc>
      </w:tr>
      <w:tr w:rsidR="00F408C5" w:rsidRPr="006047A2" w:rsidTr="00463D7E">
        <w:tc>
          <w:tcPr>
            <w:tcW w:w="3864" w:type="pct"/>
          </w:tcPr>
          <w:p w:rsidR="00F408C5" w:rsidRPr="006047A2" w:rsidRDefault="00F408C5" w:rsidP="00510D3D">
            <w:pPr>
              <w:widowControl w:val="0"/>
              <w:rPr>
                <w:bCs/>
              </w:rPr>
            </w:pPr>
            <w:r w:rsidRPr="006047A2">
              <w:rPr>
                <w:bCs/>
              </w:rPr>
              <w:t xml:space="preserve">Раздаточные пункты молочной кухни </w:t>
            </w:r>
          </w:p>
        </w:tc>
        <w:tc>
          <w:tcPr>
            <w:tcW w:w="1136" w:type="pct"/>
          </w:tcPr>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То же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510D3D">
            <w:pPr>
              <w:widowControl w:val="0"/>
              <w:ind w:firstLine="15"/>
              <w:jc w:val="center"/>
              <w:rPr>
                <w:bCs/>
              </w:rPr>
            </w:pPr>
            <w:r w:rsidRPr="006047A2">
              <w:rPr>
                <w:bCs/>
              </w:rPr>
              <w:t>800</w:t>
            </w:r>
          </w:p>
        </w:tc>
      </w:tr>
      <w:tr w:rsidR="00F408C5" w:rsidRPr="006047A2" w:rsidTr="00463D7E">
        <w:tc>
          <w:tcPr>
            <w:tcW w:w="3864" w:type="pct"/>
          </w:tcPr>
          <w:p w:rsidR="00F408C5" w:rsidRPr="006047A2" w:rsidRDefault="00F408C5" w:rsidP="00B56DCF">
            <w:pPr>
              <w:widowControl w:val="0"/>
              <w:rPr>
                <w:bCs/>
              </w:rPr>
            </w:pPr>
            <w:r>
              <w:rPr>
                <w:bCs/>
              </w:rPr>
              <w:t xml:space="preserve">Аптеки </w:t>
            </w:r>
            <w:r w:rsidRPr="006047A2">
              <w:rPr>
                <w:bCs/>
              </w:rPr>
              <w:t xml:space="preserve"> </w:t>
            </w:r>
          </w:p>
        </w:tc>
        <w:tc>
          <w:tcPr>
            <w:tcW w:w="1136" w:type="pct"/>
          </w:tcPr>
          <w:p w:rsidR="00F408C5" w:rsidRPr="006047A2" w:rsidRDefault="00F408C5" w:rsidP="00B56DCF">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B56DCF">
            <w:pPr>
              <w:widowControl w:val="0"/>
              <w:rPr>
                <w:bCs/>
              </w:rPr>
            </w:pPr>
            <w:r w:rsidRPr="006047A2">
              <w:rPr>
                <w:bCs/>
              </w:rPr>
              <w:t>То же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B56DCF">
            <w:pPr>
              <w:widowControl w:val="0"/>
              <w:ind w:firstLine="15"/>
              <w:jc w:val="center"/>
              <w:rPr>
                <w:bCs/>
              </w:rPr>
            </w:pPr>
            <w:r w:rsidRPr="006047A2">
              <w:rPr>
                <w:bCs/>
              </w:rPr>
              <w:t>800</w:t>
            </w:r>
          </w:p>
        </w:tc>
      </w:tr>
      <w:tr w:rsidR="00F408C5" w:rsidRPr="006047A2">
        <w:trPr>
          <w:trHeight w:val="570"/>
        </w:trPr>
        <w:tc>
          <w:tcPr>
            <w:tcW w:w="3864" w:type="pct"/>
          </w:tcPr>
          <w:p w:rsidR="00F408C5" w:rsidRPr="006047A2" w:rsidRDefault="00F408C5" w:rsidP="00B56DCF">
            <w:pPr>
              <w:widowControl w:val="0"/>
              <w:rPr>
                <w:bCs/>
              </w:rPr>
            </w:pPr>
            <w:r w:rsidRPr="006047A2">
              <w:rPr>
                <w:bCs/>
              </w:rPr>
              <w:t>Предприятия торговли, общественного питания и бытового обслуживания местного значения</w:t>
            </w:r>
          </w:p>
        </w:tc>
        <w:tc>
          <w:tcPr>
            <w:tcW w:w="1136" w:type="pct"/>
          </w:tcPr>
          <w:p w:rsidR="00F408C5" w:rsidRPr="006047A2" w:rsidRDefault="00F408C5" w:rsidP="00B56DCF">
            <w:pPr>
              <w:widowControl w:val="0"/>
              <w:ind w:firstLine="15"/>
              <w:jc w:val="center"/>
              <w:rPr>
                <w:bCs/>
              </w:rPr>
            </w:pPr>
          </w:p>
        </w:tc>
      </w:tr>
      <w:tr w:rsidR="00F408C5" w:rsidRPr="006047A2">
        <w:tc>
          <w:tcPr>
            <w:tcW w:w="3864" w:type="pct"/>
          </w:tcPr>
          <w:p w:rsidR="00F408C5" w:rsidRPr="006047A2" w:rsidRDefault="00F408C5" w:rsidP="00B56DCF">
            <w:pPr>
              <w:widowControl w:val="0"/>
              <w:rPr>
                <w:bCs/>
              </w:rPr>
            </w:pPr>
            <w:r w:rsidRPr="006047A2">
              <w:rPr>
                <w:bCs/>
              </w:rPr>
              <w:lastRenderedPageBreak/>
              <w:t xml:space="preserve">в сельских поселениях </w:t>
            </w:r>
          </w:p>
        </w:tc>
        <w:tc>
          <w:tcPr>
            <w:tcW w:w="1136" w:type="pct"/>
          </w:tcPr>
          <w:p w:rsidR="00F408C5" w:rsidRPr="006047A2" w:rsidRDefault="00F408C5" w:rsidP="00B56DCF">
            <w:pPr>
              <w:widowControl w:val="0"/>
              <w:ind w:firstLine="15"/>
              <w:jc w:val="center"/>
              <w:rPr>
                <w:bCs/>
              </w:rPr>
            </w:pPr>
            <w:r w:rsidRPr="006047A2">
              <w:rPr>
                <w:bCs/>
              </w:rPr>
              <w:t>2000</w:t>
            </w:r>
          </w:p>
        </w:tc>
      </w:tr>
      <w:tr w:rsidR="00F408C5" w:rsidRPr="006047A2">
        <w:tc>
          <w:tcPr>
            <w:tcW w:w="3864" w:type="pct"/>
          </w:tcPr>
          <w:p w:rsidR="00F408C5" w:rsidRPr="006047A2" w:rsidRDefault="00F408C5" w:rsidP="00B56DCF">
            <w:pPr>
              <w:widowControl w:val="0"/>
              <w:rPr>
                <w:bCs/>
              </w:rPr>
            </w:pPr>
            <w:r w:rsidRPr="006047A2">
              <w:rPr>
                <w:bCs/>
              </w:rPr>
              <w:t>Отделения почтовой связи, электросвязи, банки и филиалы банков</w:t>
            </w:r>
          </w:p>
        </w:tc>
        <w:tc>
          <w:tcPr>
            <w:tcW w:w="1136" w:type="pct"/>
          </w:tcPr>
          <w:p w:rsidR="00F408C5" w:rsidRPr="006047A2" w:rsidRDefault="00F408C5" w:rsidP="00B56DCF">
            <w:pPr>
              <w:widowControl w:val="0"/>
              <w:ind w:firstLine="15"/>
              <w:jc w:val="center"/>
              <w:rPr>
                <w:bCs/>
              </w:rPr>
            </w:pPr>
            <w:r w:rsidRPr="006047A2">
              <w:rPr>
                <w:bCs/>
              </w:rPr>
              <w:t>500</w:t>
            </w:r>
          </w:p>
        </w:tc>
      </w:tr>
    </w:tbl>
    <w:p w:rsidR="00F408C5" w:rsidRPr="00463D7E" w:rsidRDefault="00F408C5" w:rsidP="00847AA5">
      <w:pPr>
        <w:widowControl w:val="0"/>
        <w:spacing w:before="120"/>
        <w:ind w:firstLine="720"/>
        <w:jc w:val="both"/>
        <w:rPr>
          <w:bCs/>
        </w:rPr>
      </w:pPr>
      <w:r w:rsidRPr="006047A2">
        <w:rPr>
          <w:bCs/>
        </w:rPr>
        <w:t>*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w:t>
      </w:r>
      <w:r>
        <w:rPr>
          <w:bCs/>
        </w:rPr>
        <w:t> </w:t>
      </w:r>
      <w:r w:rsidRPr="00463D7E">
        <w:rPr>
          <w:bCs/>
        </w:rPr>
        <w:t>– по заданию на проектирование.</w:t>
      </w:r>
    </w:p>
    <w:p w:rsidR="00F408C5" w:rsidRPr="006047A2" w:rsidRDefault="00F408C5" w:rsidP="00B56DCF">
      <w:pPr>
        <w:widowControl w:val="0"/>
        <w:ind w:firstLine="720"/>
        <w:jc w:val="both"/>
        <w:rPr>
          <w:bCs/>
        </w:rPr>
      </w:pPr>
      <w:r w:rsidRPr="006047A2">
        <w:rPr>
          <w:bCs/>
        </w:rPr>
        <w:t>** Допускается для сельских районов радиус пешеходной доступности до 1 км.</w:t>
      </w:r>
    </w:p>
    <w:p w:rsidR="00F408C5" w:rsidRPr="006047A2" w:rsidRDefault="00F408C5" w:rsidP="00B56DCF">
      <w:pPr>
        <w:widowControl w:val="0"/>
        <w:ind w:firstLine="720"/>
        <w:jc w:val="both"/>
        <w:rPr>
          <w:bCs/>
          <w:spacing w:val="-2"/>
        </w:rPr>
      </w:pPr>
      <w:r w:rsidRPr="006047A2">
        <w:rPr>
          <w:bCs/>
          <w:spacing w:val="-2"/>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5B00CB" w:rsidRDefault="005B00CB" w:rsidP="00F05B7B">
      <w:pPr>
        <w:widowControl w:val="0"/>
        <w:autoSpaceDE w:val="0"/>
        <w:autoSpaceDN w:val="0"/>
        <w:adjustRightInd w:val="0"/>
        <w:ind w:firstLine="720"/>
        <w:jc w:val="both"/>
        <w:rPr>
          <w:bCs/>
          <w:sz w:val="28"/>
          <w:szCs w:val="28"/>
        </w:rPr>
      </w:pPr>
    </w:p>
    <w:p w:rsidR="00F05B7B" w:rsidRPr="005B00CB" w:rsidRDefault="00F408C5" w:rsidP="00F05B7B">
      <w:pPr>
        <w:widowControl w:val="0"/>
        <w:autoSpaceDE w:val="0"/>
        <w:autoSpaceDN w:val="0"/>
        <w:adjustRightInd w:val="0"/>
        <w:ind w:firstLine="720"/>
        <w:jc w:val="both"/>
        <w:rPr>
          <w:bCs/>
          <w:spacing w:val="-2"/>
          <w:sz w:val="28"/>
          <w:szCs w:val="28"/>
        </w:rPr>
      </w:pPr>
      <w:r w:rsidRPr="005B00CB">
        <w:rPr>
          <w:bCs/>
          <w:sz w:val="28"/>
          <w:szCs w:val="28"/>
        </w:rPr>
        <w:t xml:space="preserve">9.8. </w:t>
      </w:r>
      <w:r w:rsidR="00F05B7B" w:rsidRPr="005B00CB">
        <w:rPr>
          <w:bCs/>
          <w:iCs/>
          <w:spacing w:val="-2"/>
          <w:sz w:val="28"/>
          <w:szCs w:val="28"/>
        </w:rPr>
        <w:t>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F408C5" w:rsidRPr="006047A2" w:rsidRDefault="00F408C5" w:rsidP="009A78FB">
      <w:pPr>
        <w:widowControl w:val="0"/>
        <w:spacing w:line="247" w:lineRule="auto"/>
        <w:ind w:firstLine="720"/>
        <w:jc w:val="both"/>
        <w:rPr>
          <w:bCs/>
          <w:sz w:val="28"/>
          <w:szCs w:val="28"/>
        </w:rPr>
      </w:pPr>
      <w:r w:rsidRPr="006047A2">
        <w:rPr>
          <w:bCs/>
          <w:sz w:val="28"/>
          <w:szCs w:val="28"/>
        </w:rPr>
        <w:t>9.9. 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II–III ступеней – не более 50 мин.</w:t>
      </w:r>
      <w:r w:rsidRPr="006047A2">
        <w:rPr>
          <w:bCs/>
          <w:sz w:val="28"/>
          <w:szCs w:val="28"/>
        </w:rPr>
        <w:br/>
        <w:t>(в одну сторону).</w:t>
      </w:r>
    </w:p>
    <w:p w:rsidR="00F408C5" w:rsidRPr="006047A2" w:rsidRDefault="00F408C5" w:rsidP="009A78FB">
      <w:pPr>
        <w:widowControl w:val="0"/>
        <w:spacing w:line="247" w:lineRule="auto"/>
        <w:ind w:firstLine="720"/>
        <w:jc w:val="both"/>
        <w:rPr>
          <w:bCs/>
          <w:sz w:val="28"/>
          <w:szCs w:val="28"/>
        </w:rPr>
      </w:pPr>
      <w:r w:rsidRPr="006047A2">
        <w:rPr>
          <w:bCs/>
          <w:sz w:val="28"/>
          <w:szCs w:val="28"/>
        </w:rPr>
        <w:t>9.10.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4 км, а при транспортном обслуживании – не более 30 мин</w:t>
      </w:r>
      <w:r>
        <w:rPr>
          <w:bCs/>
          <w:sz w:val="28"/>
          <w:szCs w:val="28"/>
        </w:rPr>
        <w:t>ут</w:t>
      </w:r>
      <w:r w:rsidRPr="006047A2">
        <w:rPr>
          <w:bCs/>
          <w:sz w:val="28"/>
          <w:szCs w:val="28"/>
        </w:rPr>
        <w:t xml:space="preserve"> в одну сторону.</w:t>
      </w:r>
    </w:p>
    <w:p w:rsidR="00F408C5" w:rsidRPr="006047A2" w:rsidRDefault="00F408C5" w:rsidP="00E903B9">
      <w:pPr>
        <w:widowControl w:val="0"/>
        <w:spacing w:line="235" w:lineRule="auto"/>
        <w:ind w:firstLine="720"/>
        <w:jc w:val="both"/>
        <w:rPr>
          <w:bCs/>
          <w:spacing w:val="-2"/>
          <w:sz w:val="28"/>
          <w:szCs w:val="28"/>
        </w:rPr>
      </w:pPr>
      <w:r w:rsidRPr="006047A2">
        <w:rPr>
          <w:bCs/>
          <w:sz w:val="28"/>
          <w:szCs w:val="28"/>
        </w:rPr>
        <w:t xml:space="preserve">9.11.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w:t>
      </w:r>
      <w:r w:rsidRPr="006047A2">
        <w:rPr>
          <w:bCs/>
          <w:spacing w:val="-2"/>
          <w:sz w:val="28"/>
          <w:szCs w:val="28"/>
        </w:rPr>
        <w:t>допускается увеличение радиуса пешеходной доступности до остановки до 1 км.</w:t>
      </w:r>
    </w:p>
    <w:p w:rsidR="00F408C5" w:rsidRPr="006047A2" w:rsidRDefault="00F408C5" w:rsidP="00E903B9">
      <w:pPr>
        <w:widowControl w:val="0"/>
        <w:spacing w:line="235" w:lineRule="auto"/>
        <w:ind w:firstLine="720"/>
        <w:jc w:val="both"/>
        <w:rPr>
          <w:bCs/>
          <w:sz w:val="28"/>
          <w:szCs w:val="28"/>
        </w:rPr>
      </w:pPr>
      <w:r w:rsidRPr="006047A2">
        <w:rPr>
          <w:bCs/>
          <w:sz w:val="28"/>
          <w:szCs w:val="28"/>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F408C5" w:rsidRPr="006047A2" w:rsidRDefault="00F408C5" w:rsidP="00E903B9">
      <w:pPr>
        <w:widowControl w:val="0"/>
        <w:spacing w:line="235" w:lineRule="auto"/>
        <w:ind w:firstLine="720"/>
        <w:jc w:val="both"/>
        <w:rPr>
          <w:bCs/>
          <w:spacing w:val="-2"/>
          <w:sz w:val="28"/>
          <w:szCs w:val="28"/>
        </w:rPr>
      </w:pPr>
      <w:r w:rsidRPr="006047A2">
        <w:rPr>
          <w:bCs/>
          <w:spacing w:val="-2"/>
          <w:sz w:val="28"/>
          <w:szCs w:val="28"/>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F408C5" w:rsidRPr="00E903B9" w:rsidRDefault="00F408C5" w:rsidP="00E903B9">
      <w:pPr>
        <w:widowControl w:val="0"/>
        <w:spacing w:line="235" w:lineRule="auto"/>
        <w:ind w:firstLine="720"/>
        <w:jc w:val="both"/>
        <w:rPr>
          <w:bCs/>
          <w:spacing w:val="4"/>
          <w:sz w:val="28"/>
          <w:szCs w:val="28"/>
        </w:rPr>
      </w:pPr>
      <w:r w:rsidRPr="00E903B9">
        <w:rPr>
          <w:bCs/>
          <w:spacing w:val="4"/>
          <w:sz w:val="28"/>
          <w:szCs w:val="28"/>
        </w:rPr>
        <w:t xml:space="preserve">9.14. Расстояния от зданий и границ земельных участков учреждений и предприятий обслуживания следует принимать не менее приведенных в таблице </w:t>
      </w:r>
      <w:r>
        <w:rPr>
          <w:bCs/>
          <w:spacing w:val="4"/>
          <w:sz w:val="28"/>
          <w:szCs w:val="28"/>
        </w:rPr>
        <w:t>9</w:t>
      </w:r>
      <w:r w:rsidRPr="00E903B9">
        <w:rPr>
          <w:bCs/>
          <w:spacing w:val="4"/>
          <w:sz w:val="28"/>
          <w:szCs w:val="28"/>
        </w:rPr>
        <w:t>.</w:t>
      </w:r>
    </w:p>
    <w:p w:rsidR="00450ED7" w:rsidRDefault="00450ED7" w:rsidP="00346D4E">
      <w:pPr>
        <w:widowControl w:val="0"/>
        <w:spacing w:after="120"/>
        <w:ind w:firstLine="567"/>
        <w:jc w:val="right"/>
        <w:rPr>
          <w:bCs/>
          <w:sz w:val="28"/>
          <w:szCs w:val="28"/>
        </w:rPr>
      </w:pPr>
    </w:p>
    <w:p w:rsidR="00450ED7" w:rsidRDefault="00450ED7" w:rsidP="00346D4E">
      <w:pPr>
        <w:widowControl w:val="0"/>
        <w:spacing w:after="120"/>
        <w:ind w:firstLine="567"/>
        <w:jc w:val="right"/>
        <w:rPr>
          <w:bCs/>
          <w:sz w:val="28"/>
          <w:szCs w:val="28"/>
        </w:rPr>
      </w:pPr>
    </w:p>
    <w:p w:rsidR="00F408C5" w:rsidRPr="006047A2" w:rsidRDefault="00F408C5" w:rsidP="00346D4E">
      <w:pPr>
        <w:widowControl w:val="0"/>
        <w:spacing w:after="120"/>
        <w:ind w:firstLine="567"/>
        <w:jc w:val="right"/>
        <w:rPr>
          <w:bCs/>
          <w:sz w:val="28"/>
          <w:szCs w:val="28"/>
        </w:rPr>
      </w:pPr>
      <w:r w:rsidRPr="006047A2">
        <w:rPr>
          <w:bCs/>
          <w:sz w:val="28"/>
          <w:szCs w:val="28"/>
        </w:rPr>
        <w:t xml:space="preserve">Таблица </w:t>
      </w:r>
      <w:r>
        <w:rPr>
          <w:bCs/>
          <w:sz w:val="28"/>
          <w:szCs w:val="28"/>
        </w:rPr>
        <w:t>9</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84"/>
        <w:gridCol w:w="2520"/>
        <w:gridCol w:w="1057"/>
        <w:gridCol w:w="2377"/>
      </w:tblGrid>
      <w:tr w:rsidR="00F408C5" w:rsidRPr="006047A2" w:rsidTr="00346D4E">
        <w:tc>
          <w:tcPr>
            <w:tcW w:w="1879" w:type="pct"/>
            <w:vMerge w:val="restart"/>
            <w:vAlign w:val="center"/>
          </w:tcPr>
          <w:p w:rsidR="00F408C5" w:rsidRPr="006047A2" w:rsidRDefault="00F408C5" w:rsidP="00346D4E">
            <w:pPr>
              <w:widowControl w:val="0"/>
              <w:jc w:val="center"/>
              <w:rPr>
                <w:bCs/>
              </w:rPr>
            </w:pPr>
            <w:r w:rsidRPr="006047A2">
              <w:rPr>
                <w:bCs/>
              </w:rPr>
              <w:lastRenderedPageBreak/>
              <w:t>Здания (земельные участки) учреждений и предприятий обслуживания</w:t>
            </w:r>
          </w:p>
        </w:tc>
        <w:tc>
          <w:tcPr>
            <w:tcW w:w="3121" w:type="pct"/>
            <w:gridSpan w:val="3"/>
          </w:tcPr>
          <w:p w:rsidR="00F408C5" w:rsidRPr="006047A2" w:rsidRDefault="00F408C5" w:rsidP="00346D4E">
            <w:pPr>
              <w:widowControl w:val="0"/>
              <w:jc w:val="center"/>
              <w:rPr>
                <w:bCs/>
              </w:rPr>
            </w:pPr>
            <w:r w:rsidRPr="006047A2">
              <w:rPr>
                <w:bCs/>
              </w:rPr>
              <w:t>Расстояния от зданий (границ участков) учреждений</w:t>
            </w:r>
          </w:p>
          <w:p w:rsidR="00F408C5" w:rsidRPr="006047A2" w:rsidRDefault="00F408C5" w:rsidP="00346D4E">
            <w:pPr>
              <w:widowControl w:val="0"/>
              <w:jc w:val="center"/>
              <w:rPr>
                <w:bCs/>
              </w:rPr>
            </w:pPr>
            <w:r w:rsidRPr="006047A2">
              <w:rPr>
                <w:bCs/>
              </w:rPr>
              <w:t>и предприятий обслуживания, м</w:t>
            </w:r>
          </w:p>
        </w:tc>
      </w:tr>
      <w:tr w:rsidR="00F408C5" w:rsidRPr="006047A2" w:rsidTr="00346D4E">
        <w:trPr>
          <w:trHeight w:val="197"/>
        </w:trPr>
        <w:tc>
          <w:tcPr>
            <w:tcW w:w="1879" w:type="pct"/>
            <w:vMerge/>
          </w:tcPr>
          <w:p w:rsidR="00F408C5" w:rsidRPr="006047A2" w:rsidRDefault="00F408C5" w:rsidP="00346D4E">
            <w:pPr>
              <w:widowControl w:val="0"/>
              <w:jc w:val="center"/>
              <w:rPr>
                <w:bCs/>
                <w:i/>
              </w:rPr>
            </w:pPr>
          </w:p>
        </w:tc>
        <w:tc>
          <w:tcPr>
            <w:tcW w:w="1321" w:type="pct"/>
          </w:tcPr>
          <w:p w:rsidR="00F408C5" w:rsidRDefault="00F408C5" w:rsidP="00346D4E">
            <w:pPr>
              <w:widowControl w:val="0"/>
              <w:jc w:val="center"/>
              <w:rPr>
                <w:bCs/>
              </w:rPr>
            </w:pPr>
            <w:r w:rsidRPr="006047A2">
              <w:rPr>
                <w:bCs/>
              </w:rPr>
              <w:t>до красной линии</w:t>
            </w:r>
          </w:p>
          <w:p w:rsidR="006D3103" w:rsidRPr="006047A2" w:rsidRDefault="006D3103" w:rsidP="00346D4E">
            <w:pPr>
              <w:widowControl w:val="0"/>
              <w:jc w:val="center"/>
              <w:rPr>
                <w:bCs/>
              </w:rPr>
            </w:pPr>
            <w:r>
              <w:rPr>
                <w:bCs/>
              </w:rPr>
              <w:t>магистральных улиц</w:t>
            </w:r>
          </w:p>
        </w:tc>
        <w:tc>
          <w:tcPr>
            <w:tcW w:w="554" w:type="pct"/>
            <w:vMerge w:val="restart"/>
            <w:vAlign w:val="center"/>
          </w:tcPr>
          <w:p w:rsidR="00F408C5" w:rsidRPr="006047A2" w:rsidRDefault="00F408C5" w:rsidP="00346D4E">
            <w:pPr>
              <w:widowControl w:val="0"/>
              <w:jc w:val="center"/>
              <w:rPr>
                <w:bCs/>
              </w:rPr>
            </w:pPr>
            <w:r w:rsidRPr="006047A2">
              <w:rPr>
                <w:bCs/>
              </w:rPr>
              <w:t>до стен жилых домов</w:t>
            </w:r>
          </w:p>
        </w:tc>
        <w:tc>
          <w:tcPr>
            <w:tcW w:w="1246" w:type="pct"/>
            <w:vMerge w:val="restart"/>
          </w:tcPr>
          <w:p w:rsidR="00F408C5" w:rsidRPr="006047A2" w:rsidRDefault="00F408C5" w:rsidP="00346D4E">
            <w:pPr>
              <w:widowControl w:val="0"/>
              <w:jc w:val="center"/>
              <w:rPr>
                <w:bCs/>
              </w:rPr>
            </w:pPr>
            <w:r w:rsidRPr="006047A2">
              <w:rPr>
                <w:bCs/>
              </w:rPr>
              <w:t>до зданий общеобразовательных школ, детских дошкольных и лечебных учреждений</w:t>
            </w:r>
          </w:p>
        </w:tc>
      </w:tr>
      <w:tr w:rsidR="00F408C5" w:rsidRPr="006047A2" w:rsidTr="00567F48">
        <w:trPr>
          <w:trHeight w:val="108"/>
        </w:trPr>
        <w:tc>
          <w:tcPr>
            <w:tcW w:w="1879" w:type="pct"/>
            <w:vMerge/>
          </w:tcPr>
          <w:p w:rsidR="00F408C5" w:rsidRPr="006047A2" w:rsidRDefault="00F408C5" w:rsidP="00346D4E">
            <w:pPr>
              <w:widowControl w:val="0"/>
              <w:jc w:val="center"/>
              <w:rPr>
                <w:bCs/>
                <w:i/>
              </w:rPr>
            </w:pPr>
          </w:p>
        </w:tc>
        <w:tc>
          <w:tcPr>
            <w:tcW w:w="1321" w:type="pct"/>
            <w:vAlign w:val="center"/>
          </w:tcPr>
          <w:p w:rsidR="00F408C5" w:rsidRPr="006047A2" w:rsidRDefault="00F408C5" w:rsidP="00346D4E">
            <w:pPr>
              <w:widowControl w:val="0"/>
              <w:jc w:val="center"/>
              <w:rPr>
                <w:bCs/>
              </w:rPr>
            </w:pPr>
            <w:r w:rsidRPr="006047A2">
              <w:rPr>
                <w:bCs/>
              </w:rPr>
              <w:t>в сельских поселениях</w:t>
            </w:r>
          </w:p>
        </w:tc>
        <w:tc>
          <w:tcPr>
            <w:tcW w:w="554" w:type="pct"/>
            <w:vMerge/>
          </w:tcPr>
          <w:p w:rsidR="00F408C5" w:rsidRPr="006047A2" w:rsidRDefault="00F408C5" w:rsidP="00346D4E">
            <w:pPr>
              <w:widowControl w:val="0"/>
              <w:ind w:firstLine="567"/>
              <w:jc w:val="center"/>
              <w:rPr>
                <w:bCs/>
                <w:lang w:val="en-US"/>
              </w:rPr>
            </w:pPr>
          </w:p>
        </w:tc>
        <w:tc>
          <w:tcPr>
            <w:tcW w:w="1246" w:type="pct"/>
            <w:vMerge/>
          </w:tcPr>
          <w:p w:rsidR="00F408C5" w:rsidRPr="006047A2" w:rsidRDefault="00F408C5" w:rsidP="00346D4E">
            <w:pPr>
              <w:widowControl w:val="0"/>
              <w:ind w:firstLine="567"/>
              <w:jc w:val="center"/>
              <w:rPr>
                <w:bCs/>
                <w:lang w:val="en-US"/>
              </w:rPr>
            </w:pPr>
          </w:p>
        </w:tc>
      </w:tr>
      <w:tr w:rsidR="00F408C5" w:rsidRPr="006047A2" w:rsidTr="00567F48">
        <w:trPr>
          <w:trHeight w:val="896"/>
        </w:trPr>
        <w:tc>
          <w:tcPr>
            <w:tcW w:w="1879" w:type="pct"/>
          </w:tcPr>
          <w:p w:rsidR="00F408C5" w:rsidRPr="00450ED7" w:rsidRDefault="00F408C5" w:rsidP="006D3103">
            <w:pPr>
              <w:autoSpaceDE w:val="0"/>
              <w:autoSpaceDN w:val="0"/>
              <w:adjustRightInd w:val="0"/>
              <w:jc w:val="both"/>
              <w:rPr>
                <w:bCs/>
                <w:color w:val="000000" w:themeColor="text1"/>
              </w:rPr>
            </w:pPr>
            <w:r w:rsidRPr="00450ED7">
              <w:rPr>
                <w:bCs/>
                <w:color w:val="000000" w:themeColor="text1"/>
              </w:rPr>
              <w:t>Детские дошкольные учреждения и общеобразовательные школы (</w:t>
            </w:r>
            <w:r w:rsidR="006D3103" w:rsidRPr="00450ED7">
              <w:rPr>
                <w:color w:val="000000" w:themeColor="text1"/>
              </w:rPr>
              <w:t>стены здания)</w:t>
            </w:r>
          </w:p>
        </w:tc>
        <w:tc>
          <w:tcPr>
            <w:tcW w:w="1321" w:type="pct"/>
          </w:tcPr>
          <w:p w:rsidR="00F408C5" w:rsidRPr="006047A2" w:rsidRDefault="00F408C5" w:rsidP="00346D4E">
            <w:pPr>
              <w:widowControl w:val="0"/>
              <w:jc w:val="center"/>
              <w:rPr>
                <w:bCs/>
              </w:rPr>
            </w:pPr>
            <w:r w:rsidRPr="006047A2">
              <w:rPr>
                <w:bCs/>
              </w:rPr>
              <w:t>10</w:t>
            </w:r>
          </w:p>
        </w:tc>
        <w:tc>
          <w:tcPr>
            <w:tcW w:w="1800" w:type="pct"/>
            <w:gridSpan w:val="2"/>
          </w:tcPr>
          <w:p w:rsidR="00F408C5" w:rsidRPr="006047A2" w:rsidRDefault="00F408C5" w:rsidP="00346D4E">
            <w:pPr>
              <w:widowControl w:val="0"/>
              <w:jc w:val="center"/>
              <w:rPr>
                <w:bCs/>
              </w:rPr>
            </w:pPr>
            <w:r w:rsidRPr="006047A2">
              <w:rPr>
                <w:bCs/>
              </w:rPr>
              <w:t>по нормам инсоляции</w:t>
            </w:r>
          </w:p>
          <w:p w:rsidR="00F408C5" w:rsidRPr="006047A2" w:rsidRDefault="00F408C5" w:rsidP="00346D4E">
            <w:pPr>
              <w:widowControl w:val="0"/>
              <w:jc w:val="center"/>
              <w:rPr>
                <w:bCs/>
              </w:rPr>
            </w:pPr>
            <w:r w:rsidRPr="006047A2">
              <w:rPr>
                <w:bCs/>
              </w:rPr>
              <w:t>и освещенности</w:t>
            </w:r>
          </w:p>
        </w:tc>
      </w:tr>
      <w:tr w:rsidR="00F408C5" w:rsidRPr="006047A2" w:rsidTr="007433E4">
        <w:trPr>
          <w:trHeight w:val="897"/>
        </w:trPr>
        <w:tc>
          <w:tcPr>
            <w:tcW w:w="1879" w:type="pct"/>
          </w:tcPr>
          <w:p w:rsidR="00F408C5" w:rsidRPr="00450ED7" w:rsidRDefault="00F408C5" w:rsidP="006D3103">
            <w:pPr>
              <w:autoSpaceDE w:val="0"/>
              <w:autoSpaceDN w:val="0"/>
              <w:adjustRightInd w:val="0"/>
              <w:jc w:val="both"/>
              <w:rPr>
                <w:color w:val="000000" w:themeColor="text1"/>
              </w:rPr>
            </w:pPr>
            <w:r w:rsidRPr="00450ED7">
              <w:rPr>
                <w:bCs/>
                <w:color w:val="000000" w:themeColor="text1"/>
              </w:rPr>
              <w:t>Больницы, родильные дома и другие лечебные стационары (</w:t>
            </w:r>
            <w:r w:rsidR="006D3103" w:rsidRPr="00450ED7">
              <w:rPr>
                <w:color w:val="000000" w:themeColor="text1"/>
              </w:rPr>
              <w:t>стены здания)</w:t>
            </w:r>
          </w:p>
        </w:tc>
        <w:tc>
          <w:tcPr>
            <w:tcW w:w="1321" w:type="pct"/>
          </w:tcPr>
          <w:p w:rsidR="00F408C5" w:rsidRPr="006047A2" w:rsidRDefault="00F408C5" w:rsidP="00346D4E">
            <w:pPr>
              <w:widowControl w:val="0"/>
              <w:jc w:val="center"/>
              <w:rPr>
                <w:bCs/>
              </w:rPr>
            </w:pPr>
            <w:r w:rsidRPr="006047A2">
              <w:rPr>
                <w:bCs/>
              </w:rPr>
              <w:t>30</w:t>
            </w:r>
          </w:p>
        </w:tc>
        <w:tc>
          <w:tcPr>
            <w:tcW w:w="1800" w:type="pct"/>
            <w:gridSpan w:val="2"/>
          </w:tcPr>
          <w:p w:rsidR="00F408C5" w:rsidRPr="006047A2" w:rsidRDefault="00F408C5" w:rsidP="00346D4E">
            <w:pPr>
              <w:widowControl w:val="0"/>
              <w:jc w:val="center"/>
              <w:rPr>
                <w:bCs/>
              </w:rPr>
            </w:pPr>
            <w:r w:rsidRPr="006047A2">
              <w:rPr>
                <w:bCs/>
              </w:rPr>
              <w:t>30-50 (в зависимости от этажности)</w:t>
            </w:r>
          </w:p>
        </w:tc>
      </w:tr>
      <w:tr w:rsidR="00F408C5" w:rsidRPr="006047A2" w:rsidTr="00567F48">
        <w:trPr>
          <w:trHeight w:val="658"/>
        </w:trPr>
        <w:tc>
          <w:tcPr>
            <w:tcW w:w="1879" w:type="pct"/>
          </w:tcPr>
          <w:p w:rsidR="00F408C5" w:rsidRPr="006047A2" w:rsidRDefault="00F408C5" w:rsidP="00346D4E">
            <w:pPr>
              <w:widowControl w:val="0"/>
              <w:jc w:val="both"/>
              <w:rPr>
                <w:bCs/>
              </w:rPr>
            </w:pPr>
            <w:r w:rsidRPr="006047A2">
              <w:rPr>
                <w:bCs/>
              </w:rPr>
              <w:t xml:space="preserve">Приемные пункты вторичного сырья </w:t>
            </w:r>
          </w:p>
        </w:tc>
        <w:tc>
          <w:tcPr>
            <w:tcW w:w="1321" w:type="pct"/>
          </w:tcPr>
          <w:p w:rsidR="00F408C5" w:rsidRPr="006047A2" w:rsidRDefault="00F408C5" w:rsidP="00346D4E">
            <w:pPr>
              <w:widowControl w:val="0"/>
              <w:jc w:val="center"/>
              <w:rPr>
                <w:bCs/>
                <w:lang w:val="en-US"/>
              </w:rPr>
            </w:pPr>
            <w:r w:rsidRPr="006047A2">
              <w:t>-</w:t>
            </w:r>
          </w:p>
          <w:p w:rsidR="00F408C5" w:rsidRPr="006047A2" w:rsidRDefault="00F408C5" w:rsidP="00567F48">
            <w:pPr>
              <w:widowControl w:val="0"/>
              <w:rPr>
                <w:bCs/>
                <w:lang w:val="en-US"/>
              </w:rPr>
            </w:pPr>
          </w:p>
        </w:tc>
        <w:tc>
          <w:tcPr>
            <w:tcW w:w="554" w:type="pct"/>
          </w:tcPr>
          <w:p w:rsidR="00F408C5" w:rsidRPr="006047A2" w:rsidRDefault="00F408C5" w:rsidP="00346D4E">
            <w:pPr>
              <w:widowControl w:val="0"/>
              <w:jc w:val="center"/>
              <w:rPr>
                <w:bCs/>
              </w:rPr>
            </w:pPr>
            <w:r w:rsidRPr="006047A2">
              <w:rPr>
                <w:bCs/>
              </w:rPr>
              <w:t>20*</w:t>
            </w:r>
          </w:p>
        </w:tc>
        <w:tc>
          <w:tcPr>
            <w:tcW w:w="1246" w:type="pct"/>
          </w:tcPr>
          <w:p w:rsidR="00F408C5" w:rsidRPr="006047A2" w:rsidRDefault="00F408C5" w:rsidP="00567F48">
            <w:pPr>
              <w:widowControl w:val="0"/>
              <w:jc w:val="center"/>
              <w:rPr>
                <w:bCs/>
              </w:rPr>
            </w:pPr>
            <w:r w:rsidRPr="006047A2">
              <w:rPr>
                <w:bCs/>
              </w:rPr>
              <w:t>50</w:t>
            </w:r>
          </w:p>
        </w:tc>
      </w:tr>
      <w:tr w:rsidR="00F408C5" w:rsidRPr="006047A2" w:rsidTr="00567F48">
        <w:trPr>
          <w:trHeight w:val="422"/>
        </w:trPr>
        <w:tc>
          <w:tcPr>
            <w:tcW w:w="1879" w:type="pct"/>
          </w:tcPr>
          <w:p w:rsidR="00F408C5" w:rsidRPr="006047A2" w:rsidRDefault="00F408C5" w:rsidP="00346D4E">
            <w:pPr>
              <w:widowControl w:val="0"/>
              <w:jc w:val="both"/>
              <w:rPr>
                <w:bCs/>
              </w:rPr>
            </w:pPr>
            <w:r w:rsidRPr="006047A2">
              <w:rPr>
                <w:bCs/>
              </w:rPr>
              <w:t xml:space="preserve">Пожарные депо </w:t>
            </w:r>
          </w:p>
        </w:tc>
        <w:tc>
          <w:tcPr>
            <w:tcW w:w="1321" w:type="pct"/>
          </w:tcPr>
          <w:p w:rsidR="00F408C5" w:rsidRPr="006047A2" w:rsidRDefault="00F408C5" w:rsidP="00346D4E">
            <w:pPr>
              <w:widowControl w:val="0"/>
              <w:ind w:firstLine="249"/>
              <w:jc w:val="center"/>
              <w:rPr>
                <w:bCs/>
              </w:rPr>
            </w:pPr>
            <w:r w:rsidRPr="006047A2">
              <w:rPr>
                <w:bCs/>
              </w:rPr>
              <w:t>10</w:t>
            </w:r>
          </w:p>
          <w:p w:rsidR="00F408C5" w:rsidRPr="006047A2" w:rsidRDefault="00F408C5" w:rsidP="00346D4E">
            <w:pPr>
              <w:widowControl w:val="0"/>
              <w:ind w:firstLine="308"/>
              <w:jc w:val="center"/>
              <w:rPr>
                <w:bCs/>
              </w:rPr>
            </w:pPr>
          </w:p>
        </w:tc>
        <w:tc>
          <w:tcPr>
            <w:tcW w:w="554" w:type="pct"/>
          </w:tcPr>
          <w:p w:rsidR="00F408C5" w:rsidRPr="006047A2" w:rsidRDefault="00F408C5" w:rsidP="00346D4E">
            <w:pPr>
              <w:widowControl w:val="0"/>
              <w:ind w:firstLine="261"/>
              <w:jc w:val="center"/>
              <w:rPr>
                <w:bCs/>
                <w:lang w:val="en-US"/>
              </w:rPr>
            </w:pPr>
            <w:r w:rsidRPr="006047A2">
              <w:t>-</w:t>
            </w:r>
          </w:p>
        </w:tc>
        <w:tc>
          <w:tcPr>
            <w:tcW w:w="1246" w:type="pct"/>
          </w:tcPr>
          <w:p w:rsidR="00F408C5" w:rsidRPr="006047A2" w:rsidRDefault="00F408C5" w:rsidP="00567F48">
            <w:pPr>
              <w:widowControl w:val="0"/>
              <w:ind w:firstLine="560"/>
              <w:rPr>
                <w:bCs/>
                <w:lang w:val="en-US"/>
              </w:rPr>
            </w:pPr>
            <w:r>
              <w:t xml:space="preserve">           </w:t>
            </w:r>
            <w:r w:rsidRPr="006047A2">
              <w:t>-</w:t>
            </w:r>
          </w:p>
        </w:tc>
      </w:tr>
      <w:tr w:rsidR="00F408C5" w:rsidRPr="006047A2" w:rsidTr="00BE768E">
        <w:trPr>
          <w:trHeight w:val="952"/>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 xml:space="preserve">Кладбища смешанного и традиционного захоронения площадью от 20 до 40 га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500</w:t>
            </w:r>
          </w:p>
        </w:tc>
        <w:tc>
          <w:tcPr>
            <w:tcW w:w="1246" w:type="pct"/>
          </w:tcPr>
          <w:p w:rsidR="00F408C5" w:rsidRPr="006047A2" w:rsidRDefault="00F408C5" w:rsidP="00567F48">
            <w:pPr>
              <w:widowControl w:val="0"/>
              <w:jc w:val="center"/>
              <w:rPr>
                <w:bCs/>
              </w:rPr>
            </w:pPr>
            <w:r w:rsidRPr="006047A2">
              <w:rPr>
                <w:bCs/>
              </w:rPr>
              <w:t>500</w:t>
            </w:r>
          </w:p>
        </w:tc>
      </w:tr>
      <w:tr w:rsidR="00F408C5" w:rsidRPr="006047A2" w:rsidTr="00BE768E">
        <w:trPr>
          <w:trHeight w:val="938"/>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 xml:space="preserve">Кладбища смешанного и традиционного захоронения площадью от 10 до 20 га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300</w:t>
            </w:r>
          </w:p>
        </w:tc>
        <w:tc>
          <w:tcPr>
            <w:tcW w:w="1246" w:type="pct"/>
          </w:tcPr>
          <w:p w:rsidR="00F408C5" w:rsidRPr="006047A2" w:rsidRDefault="00F408C5" w:rsidP="00346D4E">
            <w:pPr>
              <w:widowControl w:val="0"/>
              <w:jc w:val="center"/>
              <w:rPr>
                <w:bCs/>
              </w:rPr>
            </w:pPr>
            <w:r w:rsidRPr="006047A2">
              <w:rPr>
                <w:bCs/>
              </w:rPr>
              <w:t>300</w:t>
            </w:r>
          </w:p>
        </w:tc>
      </w:tr>
      <w:tr w:rsidR="00F408C5" w:rsidRPr="006047A2" w:rsidTr="00BE768E">
        <w:trPr>
          <w:trHeight w:val="925"/>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Кладбища смешанного и традиционного захоронения площадью 10 га и менее</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100</w:t>
            </w:r>
          </w:p>
        </w:tc>
        <w:tc>
          <w:tcPr>
            <w:tcW w:w="1246" w:type="pct"/>
          </w:tcPr>
          <w:p w:rsidR="00F408C5" w:rsidRPr="006047A2" w:rsidRDefault="00F408C5" w:rsidP="00346D4E">
            <w:pPr>
              <w:widowControl w:val="0"/>
              <w:jc w:val="center"/>
              <w:rPr>
                <w:bCs/>
              </w:rPr>
            </w:pPr>
            <w:r w:rsidRPr="006047A2">
              <w:rPr>
                <w:bCs/>
              </w:rPr>
              <w:t>100</w:t>
            </w:r>
          </w:p>
        </w:tc>
      </w:tr>
      <w:tr w:rsidR="00F408C5" w:rsidRPr="006047A2" w:rsidTr="00BE768E">
        <w:trPr>
          <w:trHeight w:val="672"/>
        </w:trPr>
        <w:tc>
          <w:tcPr>
            <w:tcW w:w="1879" w:type="pct"/>
          </w:tcPr>
          <w:p w:rsidR="00F408C5" w:rsidRPr="006047A2" w:rsidRDefault="00F408C5" w:rsidP="00346D4E">
            <w:pPr>
              <w:widowControl w:val="0"/>
              <w:jc w:val="both"/>
              <w:rPr>
                <w:bCs/>
              </w:rPr>
            </w:pPr>
            <w:r w:rsidRPr="006047A2">
              <w:rPr>
                <w:bCs/>
              </w:rPr>
              <w:t>Кладбища для погребения после кремации</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100</w:t>
            </w:r>
          </w:p>
        </w:tc>
        <w:tc>
          <w:tcPr>
            <w:tcW w:w="1246" w:type="pct"/>
          </w:tcPr>
          <w:p w:rsidR="00F408C5" w:rsidRPr="006047A2" w:rsidRDefault="00F408C5" w:rsidP="00346D4E">
            <w:pPr>
              <w:widowControl w:val="0"/>
              <w:jc w:val="center"/>
              <w:rPr>
                <w:bCs/>
              </w:rPr>
            </w:pPr>
            <w:r w:rsidRPr="006047A2">
              <w:rPr>
                <w:bCs/>
              </w:rPr>
              <w:t>100</w:t>
            </w:r>
          </w:p>
        </w:tc>
      </w:tr>
      <w:tr w:rsidR="00F408C5" w:rsidRPr="006047A2" w:rsidTr="00BE768E">
        <w:tc>
          <w:tcPr>
            <w:tcW w:w="1879" w:type="pct"/>
          </w:tcPr>
          <w:p w:rsidR="00F408C5" w:rsidRPr="006047A2" w:rsidRDefault="00F408C5" w:rsidP="00346D4E">
            <w:pPr>
              <w:widowControl w:val="0"/>
              <w:autoSpaceDE w:val="0"/>
              <w:autoSpaceDN w:val="0"/>
              <w:adjustRightInd w:val="0"/>
              <w:jc w:val="both"/>
              <w:rPr>
                <w:bCs/>
                <w:iCs/>
              </w:rPr>
            </w:pPr>
            <w:r w:rsidRPr="006047A2">
              <w:rPr>
                <w:bCs/>
                <w:iCs/>
              </w:rPr>
              <w:t xml:space="preserve">Закрытые кладбища и мемориальные комплексы, кладбища с погребением после кремации, колумбарии, сельские кладбища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iCs/>
              </w:rPr>
              <w:t xml:space="preserve">50 </w:t>
            </w:r>
          </w:p>
        </w:tc>
        <w:tc>
          <w:tcPr>
            <w:tcW w:w="1246" w:type="pct"/>
          </w:tcPr>
          <w:p w:rsidR="00F408C5" w:rsidRPr="006047A2" w:rsidRDefault="00F408C5" w:rsidP="00346D4E">
            <w:pPr>
              <w:widowControl w:val="0"/>
              <w:jc w:val="center"/>
              <w:rPr>
                <w:bCs/>
              </w:rPr>
            </w:pPr>
            <w:r w:rsidRPr="006047A2">
              <w:rPr>
                <w:bCs/>
              </w:rPr>
              <w:t>50</w:t>
            </w:r>
          </w:p>
        </w:tc>
      </w:tr>
    </w:tbl>
    <w:p w:rsidR="00F408C5" w:rsidRPr="006047A2" w:rsidRDefault="00F408C5" w:rsidP="00346D4E">
      <w:pPr>
        <w:widowControl w:val="0"/>
        <w:spacing w:before="120"/>
        <w:ind w:firstLine="720"/>
        <w:jc w:val="both"/>
        <w:rPr>
          <w:bCs/>
        </w:rPr>
      </w:pPr>
      <w:bookmarkStart w:id="12" w:name="_Toc295148870"/>
      <w:r w:rsidRPr="006047A2">
        <w:rPr>
          <w:bCs/>
        </w:rPr>
        <w:t>* С входами и окнами.</w:t>
      </w:r>
    </w:p>
    <w:p w:rsidR="00F408C5" w:rsidRDefault="00F408C5" w:rsidP="00014907">
      <w:pPr>
        <w:widowControl w:val="0"/>
        <w:ind w:firstLine="720"/>
        <w:jc w:val="both"/>
        <w:rPr>
          <w:bCs/>
          <w:iCs/>
        </w:rPr>
      </w:pPr>
      <w:r>
        <w:rPr>
          <w:bCs/>
          <w:iCs/>
        </w:rPr>
        <w:t>Примечания:</w:t>
      </w:r>
    </w:p>
    <w:p w:rsidR="00F408C5" w:rsidRPr="006047A2" w:rsidRDefault="00F408C5" w:rsidP="00014907">
      <w:pPr>
        <w:widowControl w:val="0"/>
        <w:ind w:firstLine="720"/>
        <w:jc w:val="both"/>
        <w:rPr>
          <w:bCs/>
          <w:iCs/>
        </w:rPr>
      </w:pPr>
      <w:r w:rsidRPr="006047A2">
        <w:rPr>
          <w:bCs/>
          <w:iCs/>
        </w:rPr>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удаленных от </w:t>
      </w:r>
      <w:r>
        <w:rPr>
          <w:bCs/>
          <w:iCs/>
        </w:rPr>
        <w:t xml:space="preserve">оживленных </w:t>
      </w:r>
      <w:r w:rsidRPr="006047A2">
        <w:rPr>
          <w:bCs/>
          <w:iCs/>
        </w:rPr>
        <w:t>улиц, межквартальных проездов на расстояние, обеспечивающее уровни шума и загрязнения атмосферного воздуха</w:t>
      </w:r>
      <w:r>
        <w:rPr>
          <w:bCs/>
          <w:iCs/>
        </w:rPr>
        <w:t xml:space="preserve">, соответствующие </w:t>
      </w:r>
      <w:r w:rsidRPr="006047A2">
        <w:rPr>
          <w:bCs/>
          <w:iCs/>
        </w:rPr>
        <w:t xml:space="preserve">требованиям </w:t>
      </w:r>
      <w:hyperlink r:id="rId22" w:history="1">
        <w:r w:rsidRPr="006047A2">
          <w:rPr>
            <w:bCs/>
            <w:iCs/>
          </w:rPr>
          <w:t>санитарных правил и нормативов</w:t>
        </w:r>
      </w:hyperlink>
      <w:r w:rsidRPr="006047A2">
        <w:rPr>
          <w:bCs/>
          <w:iCs/>
        </w:rPr>
        <w:t xml:space="preserve">. </w:t>
      </w:r>
    </w:p>
    <w:p w:rsidR="00F408C5" w:rsidRPr="006047A2" w:rsidRDefault="00F408C5" w:rsidP="00014907">
      <w:pPr>
        <w:widowControl w:val="0"/>
        <w:ind w:firstLine="720"/>
        <w:jc w:val="both"/>
        <w:rPr>
          <w:bCs/>
          <w:iCs/>
        </w:rPr>
      </w:pPr>
      <w:r w:rsidRPr="006047A2">
        <w:rPr>
          <w:bCs/>
          <w:iCs/>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F408C5" w:rsidRPr="006047A2" w:rsidRDefault="00F408C5" w:rsidP="00014907">
      <w:pPr>
        <w:widowControl w:val="0"/>
        <w:ind w:firstLine="720"/>
        <w:jc w:val="both"/>
        <w:rPr>
          <w:bCs/>
          <w:iCs/>
        </w:rPr>
      </w:pPr>
      <w:r w:rsidRPr="006047A2">
        <w:rPr>
          <w:bCs/>
          <w:iCs/>
        </w:rPr>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F408C5" w:rsidRPr="006047A2" w:rsidRDefault="00F408C5" w:rsidP="00014907">
      <w:pPr>
        <w:widowControl w:val="0"/>
        <w:ind w:firstLine="720"/>
        <w:jc w:val="both"/>
        <w:rPr>
          <w:bCs/>
          <w:iCs/>
        </w:rPr>
      </w:pPr>
      <w:r w:rsidRPr="006047A2">
        <w:rPr>
          <w:bCs/>
          <w:iCs/>
        </w:rPr>
        <w:t>4. Через территории дошкольных организаций и общеобразовательных учреждений не должны проходить магистральные инженерные коммуникац</w:t>
      </w:r>
      <w:r>
        <w:rPr>
          <w:bCs/>
          <w:iCs/>
        </w:rPr>
        <w:t>ии сельского</w:t>
      </w:r>
      <w:r w:rsidRPr="006047A2">
        <w:rPr>
          <w:bCs/>
          <w:iCs/>
        </w:rPr>
        <w:t xml:space="preserve"> назначения – водоснабжения, канализации, теплоснабжения, энергоснабжения.</w:t>
      </w:r>
    </w:p>
    <w:p w:rsidR="00F408C5" w:rsidRPr="006047A2" w:rsidRDefault="00F408C5" w:rsidP="00014907">
      <w:pPr>
        <w:widowControl w:val="0"/>
        <w:ind w:firstLine="720"/>
        <w:jc w:val="both"/>
        <w:rPr>
          <w:bCs/>
          <w:iCs/>
        </w:rPr>
      </w:pPr>
      <w:r w:rsidRPr="006047A2">
        <w:rPr>
          <w:bCs/>
          <w:iCs/>
        </w:rPr>
        <w:lastRenderedPageBreak/>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F408C5" w:rsidRPr="006047A2" w:rsidRDefault="00F408C5" w:rsidP="00014907">
      <w:pPr>
        <w:widowControl w:val="0"/>
        <w:ind w:firstLine="720"/>
        <w:jc w:val="both"/>
        <w:rPr>
          <w:bCs/>
          <w:iCs/>
        </w:rPr>
      </w:pPr>
      <w:r w:rsidRPr="006047A2">
        <w:rPr>
          <w:bCs/>
          <w:iCs/>
        </w:rPr>
        <w:t xml:space="preserve">6. В сельских поселениях и сложившихся </w:t>
      </w:r>
      <w:r>
        <w:rPr>
          <w:bCs/>
          <w:iCs/>
        </w:rPr>
        <w:t xml:space="preserve">жилых </w:t>
      </w:r>
      <w:r w:rsidRPr="006047A2">
        <w:rPr>
          <w:bCs/>
          <w:iCs/>
        </w:rPr>
        <w:t>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F408C5" w:rsidRPr="006047A2" w:rsidRDefault="00F408C5" w:rsidP="00014907">
      <w:pPr>
        <w:widowControl w:val="0"/>
        <w:ind w:firstLine="720"/>
        <w:jc w:val="both"/>
        <w:rPr>
          <w:bCs/>
          <w:iCs/>
        </w:rPr>
      </w:pPr>
      <w:r w:rsidRPr="006047A2">
        <w:rPr>
          <w:bCs/>
          <w:iCs/>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408C5" w:rsidRPr="006047A2" w:rsidRDefault="00F408C5" w:rsidP="00014907">
      <w:pPr>
        <w:widowControl w:val="0"/>
        <w:autoSpaceDE w:val="0"/>
        <w:autoSpaceDN w:val="0"/>
        <w:adjustRightInd w:val="0"/>
        <w:ind w:firstLine="720"/>
        <w:jc w:val="both"/>
      </w:pPr>
      <w:r w:rsidRPr="006047A2">
        <w:rPr>
          <w:bCs/>
          <w:iCs/>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F408C5" w:rsidRPr="005E0504" w:rsidRDefault="00F408C5" w:rsidP="00014907">
      <w:pPr>
        <w:widowControl w:val="0"/>
        <w:autoSpaceDE w:val="0"/>
        <w:autoSpaceDN w:val="0"/>
        <w:adjustRightInd w:val="0"/>
        <w:ind w:firstLine="720"/>
        <w:jc w:val="both"/>
        <w:rPr>
          <w:bCs/>
          <w:iCs/>
          <w:spacing w:val="-2"/>
        </w:rPr>
      </w:pPr>
      <w:r w:rsidRPr="005E0504">
        <w:rPr>
          <w:bCs/>
          <w:iCs/>
          <w:spacing w:val="-2"/>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F408C5" w:rsidRPr="006047A2" w:rsidRDefault="00F408C5" w:rsidP="00014907">
      <w:pPr>
        <w:widowControl w:val="0"/>
        <w:autoSpaceDE w:val="0"/>
        <w:autoSpaceDN w:val="0"/>
        <w:adjustRightInd w:val="0"/>
        <w:ind w:firstLine="720"/>
        <w:jc w:val="both"/>
        <w:rPr>
          <w:bCs/>
          <w:iCs/>
        </w:rPr>
      </w:pPr>
      <w:r w:rsidRPr="006047A2">
        <w:rPr>
          <w:bCs/>
          <w:iCs/>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408C5" w:rsidRDefault="00F408C5" w:rsidP="00014907">
      <w:pPr>
        <w:widowControl w:val="0"/>
        <w:ind w:firstLine="720"/>
        <w:jc w:val="both"/>
        <w:rPr>
          <w:bCs/>
          <w:iCs/>
        </w:rPr>
      </w:pPr>
      <w:r w:rsidRPr="006047A2">
        <w:rPr>
          <w:bCs/>
          <w:iCs/>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408C5" w:rsidRPr="006047A2" w:rsidRDefault="00F408C5" w:rsidP="00014907">
      <w:pPr>
        <w:widowControl w:val="0"/>
        <w:ind w:firstLine="720"/>
        <w:jc w:val="both"/>
        <w:rPr>
          <w:bCs/>
        </w:rPr>
      </w:pPr>
    </w:p>
    <w:p w:rsidR="00F408C5" w:rsidRPr="006047A2" w:rsidRDefault="00F408C5" w:rsidP="009B039C">
      <w:pPr>
        <w:widowControl w:val="0"/>
        <w:jc w:val="center"/>
        <w:rPr>
          <w:bCs/>
          <w:sz w:val="28"/>
          <w:szCs w:val="28"/>
        </w:rPr>
      </w:pPr>
      <w:r w:rsidRPr="00647624">
        <w:rPr>
          <w:sz w:val="28"/>
          <w:szCs w:val="28"/>
          <w:lang w:val="en-US"/>
        </w:rPr>
        <w:t>III</w:t>
      </w:r>
      <w:r w:rsidRPr="00647624">
        <w:rPr>
          <w:sz w:val="28"/>
          <w:szCs w:val="28"/>
        </w:rPr>
        <w:t xml:space="preserve">. </w:t>
      </w:r>
      <w:r w:rsidRPr="00647624">
        <w:rPr>
          <w:bCs/>
          <w:sz w:val="28"/>
          <w:szCs w:val="28"/>
        </w:rPr>
        <w:t>Расчетные</w:t>
      </w:r>
      <w:r w:rsidRPr="006047A2">
        <w:rPr>
          <w:bCs/>
          <w:sz w:val="28"/>
          <w:szCs w:val="28"/>
        </w:rPr>
        <w:t xml:space="preserve"> показатели объектов транспортной инфраструктуры</w:t>
      </w:r>
    </w:p>
    <w:p w:rsidR="00F408C5" w:rsidRPr="001E22DF" w:rsidRDefault="00F408C5" w:rsidP="009B039C">
      <w:pPr>
        <w:widowControl w:val="0"/>
        <w:jc w:val="center"/>
        <w:rPr>
          <w:sz w:val="16"/>
          <w:szCs w:val="16"/>
        </w:rPr>
      </w:pPr>
    </w:p>
    <w:p w:rsidR="00F408C5" w:rsidRPr="006047A2" w:rsidRDefault="00F408C5" w:rsidP="009B039C">
      <w:pPr>
        <w:widowControl w:val="0"/>
        <w:jc w:val="center"/>
        <w:rPr>
          <w:bCs/>
          <w:sz w:val="28"/>
          <w:szCs w:val="28"/>
        </w:rPr>
      </w:pPr>
      <w:r w:rsidRPr="006047A2">
        <w:rPr>
          <w:sz w:val="28"/>
          <w:szCs w:val="28"/>
        </w:rPr>
        <w:t>10.</w:t>
      </w:r>
      <w:r w:rsidRPr="006047A2">
        <w:rPr>
          <w:bCs/>
          <w:sz w:val="28"/>
          <w:szCs w:val="28"/>
        </w:rPr>
        <w:t>Внешний транспорт</w:t>
      </w:r>
    </w:p>
    <w:p w:rsidR="00F408C5" w:rsidRPr="006047A2" w:rsidRDefault="00F408C5" w:rsidP="00B56DCF">
      <w:pPr>
        <w:widowControl w:val="0"/>
        <w:ind w:firstLine="720"/>
        <w:jc w:val="both"/>
        <w:rPr>
          <w:bCs/>
          <w:sz w:val="28"/>
          <w:szCs w:val="28"/>
        </w:rPr>
      </w:pPr>
      <w:r w:rsidRPr="006047A2">
        <w:rPr>
          <w:bCs/>
          <w:sz w:val="28"/>
          <w:szCs w:val="28"/>
        </w:rPr>
        <w:t xml:space="preserve">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Pr>
          <w:bCs/>
          <w:sz w:val="28"/>
          <w:szCs w:val="28"/>
        </w:rPr>
        <w:t>сель</w:t>
      </w:r>
      <w:r w:rsidRPr="006047A2">
        <w:rPr>
          <w:bCs/>
          <w:sz w:val="28"/>
          <w:szCs w:val="28"/>
        </w:rPr>
        <w:t>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F408C5" w:rsidRPr="006047A2" w:rsidRDefault="00F408C5" w:rsidP="00E903B9">
      <w:pPr>
        <w:widowControl w:val="0"/>
        <w:spacing w:line="245" w:lineRule="auto"/>
        <w:ind w:firstLine="720"/>
        <w:jc w:val="both"/>
        <w:rPr>
          <w:bCs/>
          <w:sz w:val="28"/>
          <w:szCs w:val="28"/>
        </w:rPr>
      </w:pPr>
      <w:r w:rsidRPr="006047A2">
        <w:rPr>
          <w:bCs/>
          <w:sz w:val="28"/>
          <w:szCs w:val="28"/>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F408C5" w:rsidRPr="006047A2" w:rsidRDefault="00F408C5" w:rsidP="00E903B9">
      <w:pPr>
        <w:widowControl w:val="0"/>
        <w:spacing w:line="245" w:lineRule="auto"/>
        <w:ind w:firstLine="720"/>
        <w:jc w:val="both"/>
        <w:rPr>
          <w:bCs/>
          <w:sz w:val="28"/>
          <w:szCs w:val="28"/>
        </w:rPr>
      </w:pPr>
      <w:r w:rsidRPr="006047A2">
        <w:rPr>
          <w:bCs/>
          <w:sz w:val="28"/>
          <w:szCs w:val="28"/>
        </w:rPr>
        <w:t xml:space="preserve">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 </w:t>
      </w:r>
    </w:p>
    <w:p w:rsidR="00F408C5" w:rsidRPr="006047A2" w:rsidRDefault="00F408C5" w:rsidP="00E903B9">
      <w:pPr>
        <w:widowControl w:val="0"/>
        <w:spacing w:line="245" w:lineRule="auto"/>
        <w:ind w:firstLine="720"/>
        <w:jc w:val="both"/>
        <w:rPr>
          <w:bCs/>
          <w:sz w:val="28"/>
          <w:szCs w:val="28"/>
        </w:rPr>
      </w:pPr>
      <w:r w:rsidRPr="006047A2">
        <w:rPr>
          <w:bCs/>
          <w:sz w:val="28"/>
          <w:szCs w:val="28"/>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w:t>
      </w:r>
      <w:r w:rsidRPr="006047A2">
        <w:rPr>
          <w:bCs/>
          <w:sz w:val="28"/>
          <w:szCs w:val="28"/>
        </w:rPr>
        <w:lastRenderedPageBreak/>
        <w:t>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408C5" w:rsidRPr="006047A2" w:rsidRDefault="00F408C5" w:rsidP="00E903B9">
      <w:pPr>
        <w:widowControl w:val="0"/>
        <w:spacing w:line="245" w:lineRule="auto"/>
        <w:ind w:firstLine="720"/>
        <w:jc w:val="both"/>
        <w:rPr>
          <w:bCs/>
          <w:sz w:val="28"/>
          <w:szCs w:val="28"/>
        </w:rPr>
      </w:pPr>
      <w:r w:rsidRPr="006047A2">
        <w:rPr>
          <w:bCs/>
          <w:sz w:val="28"/>
          <w:szCs w:val="28"/>
        </w:rPr>
        <w:t>10.5. 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F408C5" w:rsidRPr="006047A2" w:rsidRDefault="00F408C5" w:rsidP="00E903B9">
      <w:pPr>
        <w:widowControl w:val="0"/>
        <w:spacing w:line="245" w:lineRule="auto"/>
        <w:ind w:firstLine="720"/>
        <w:jc w:val="both"/>
        <w:rPr>
          <w:bCs/>
          <w:sz w:val="28"/>
          <w:szCs w:val="28"/>
        </w:rPr>
      </w:pPr>
      <w:r w:rsidRPr="006047A2">
        <w:rPr>
          <w:bCs/>
          <w:sz w:val="28"/>
          <w:szCs w:val="28"/>
        </w:rPr>
        <w:t>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w:t>
      </w:r>
      <w:r>
        <w:rPr>
          <w:bCs/>
          <w:sz w:val="28"/>
          <w:szCs w:val="28"/>
        </w:rPr>
        <w:t>,</w:t>
      </w:r>
      <w:r w:rsidRPr="006047A2">
        <w:rPr>
          <w:bCs/>
          <w:sz w:val="28"/>
          <w:szCs w:val="28"/>
        </w:rPr>
        <w:t xml:space="preserve"> в соответствии с требованиями Градостроительного кодекса Российской Федерации, Федерального закона от 10.01.2003 № 17-ФЗ «О железнодорожном транспорте в Российской Федерации», </w:t>
      </w:r>
      <w:r w:rsidRPr="006047A2">
        <w:rPr>
          <w:sz w:val="28"/>
          <w:szCs w:val="28"/>
        </w:rPr>
        <w:t>СП 119.13330.2012</w:t>
      </w:r>
      <w:r w:rsidRPr="006047A2">
        <w:rPr>
          <w:bCs/>
          <w:sz w:val="28"/>
          <w:szCs w:val="28"/>
        </w:rPr>
        <w:t xml:space="preserve">, </w:t>
      </w:r>
      <w:r w:rsidRPr="006047A2">
        <w:rPr>
          <w:sz w:val="28"/>
          <w:szCs w:val="28"/>
        </w:rPr>
        <w:t>СП 122.13330.2012</w:t>
      </w:r>
      <w:r w:rsidRPr="006047A2">
        <w:rPr>
          <w:bCs/>
          <w:sz w:val="28"/>
          <w:szCs w:val="28"/>
        </w:rPr>
        <w:t>.</w:t>
      </w:r>
    </w:p>
    <w:p w:rsidR="00F408C5" w:rsidRPr="006047A2" w:rsidRDefault="00F408C5" w:rsidP="00E903B9">
      <w:pPr>
        <w:widowControl w:val="0"/>
        <w:spacing w:line="245" w:lineRule="auto"/>
        <w:ind w:firstLine="720"/>
        <w:jc w:val="both"/>
        <w:rPr>
          <w:bCs/>
          <w:sz w:val="28"/>
          <w:szCs w:val="28"/>
        </w:rPr>
      </w:pPr>
      <w:r w:rsidRPr="006047A2">
        <w:rPr>
          <w:bCs/>
          <w:sz w:val="28"/>
          <w:szCs w:val="28"/>
        </w:rPr>
        <w:t xml:space="preserve">10.7. Размещение объектов инфраструктуры железнодорожного транспорта на территориях поселений </w:t>
      </w:r>
      <w:r>
        <w:rPr>
          <w:bCs/>
          <w:sz w:val="28"/>
          <w:szCs w:val="28"/>
        </w:rPr>
        <w:t xml:space="preserve">муниципального образования Топчихинский район </w:t>
      </w:r>
      <w:r w:rsidRPr="006047A2">
        <w:rPr>
          <w:bCs/>
          <w:sz w:val="28"/>
          <w:szCs w:val="28"/>
        </w:rPr>
        <w:t>Алтайского края должно осуществляться в соответствии с требованиями настоящих нормативов.</w:t>
      </w:r>
    </w:p>
    <w:p w:rsidR="00F408C5" w:rsidRPr="006047A2" w:rsidRDefault="00F408C5" w:rsidP="00E903B9">
      <w:pPr>
        <w:widowControl w:val="0"/>
        <w:spacing w:line="245" w:lineRule="auto"/>
        <w:ind w:firstLine="720"/>
        <w:jc w:val="both"/>
        <w:rPr>
          <w:bCs/>
          <w:sz w:val="28"/>
          <w:szCs w:val="28"/>
        </w:rPr>
      </w:pPr>
      <w:r w:rsidRPr="006047A2">
        <w:rPr>
          <w:bCs/>
          <w:sz w:val="28"/>
          <w:szCs w:val="28"/>
        </w:rPr>
        <w:t>10.8. 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F408C5" w:rsidRPr="006047A2" w:rsidRDefault="00F408C5" w:rsidP="00B56DCF">
      <w:pPr>
        <w:widowControl w:val="0"/>
        <w:ind w:firstLine="720"/>
        <w:jc w:val="both"/>
        <w:rPr>
          <w:bCs/>
          <w:sz w:val="28"/>
          <w:szCs w:val="28"/>
        </w:rPr>
      </w:pPr>
      <w:r w:rsidRPr="006047A2">
        <w:rPr>
          <w:bCs/>
          <w:sz w:val="28"/>
          <w:szCs w:val="28"/>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F408C5" w:rsidRPr="006047A2" w:rsidRDefault="00F408C5" w:rsidP="00B56DCF">
      <w:pPr>
        <w:widowControl w:val="0"/>
        <w:ind w:firstLine="720"/>
        <w:jc w:val="both"/>
        <w:rPr>
          <w:bCs/>
          <w:sz w:val="28"/>
          <w:szCs w:val="28"/>
        </w:rPr>
      </w:pPr>
      <w:r w:rsidRPr="006047A2">
        <w:rPr>
          <w:bCs/>
          <w:sz w:val="28"/>
          <w:szCs w:val="28"/>
        </w:rPr>
        <w:t>10.10. В случае</w:t>
      </w:r>
      <w:r>
        <w:rPr>
          <w:bCs/>
          <w:sz w:val="28"/>
          <w:szCs w:val="28"/>
        </w:rPr>
        <w:t>,</w:t>
      </w:r>
      <w:r w:rsidRPr="006047A2">
        <w:rPr>
          <w:bCs/>
          <w:sz w:val="28"/>
          <w:szCs w:val="28"/>
        </w:rPr>
        <w:t xml:space="preserve">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F408C5" w:rsidRPr="006047A2" w:rsidRDefault="00F408C5" w:rsidP="00B56DCF">
      <w:pPr>
        <w:widowControl w:val="0"/>
        <w:ind w:firstLine="720"/>
        <w:jc w:val="both"/>
        <w:rPr>
          <w:bCs/>
          <w:sz w:val="28"/>
          <w:szCs w:val="28"/>
        </w:rPr>
      </w:pPr>
      <w:r w:rsidRPr="006047A2">
        <w:rPr>
          <w:bCs/>
          <w:sz w:val="28"/>
          <w:szCs w:val="28"/>
        </w:rPr>
        <w:t>10.11. 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F408C5" w:rsidRPr="006047A2" w:rsidRDefault="00F408C5" w:rsidP="00B56DCF">
      <w:pPr>
        <w:widowControl w:val="0"/>
        <w:ind w:firstLine="720"/>
        <w:jc w:val="both"/>
        <w:rPr>
          <w:bCs/>
          <w:sz w:val="28"/>
          <w:szCs w:val="28"/>
        </w:rPr>
      </w:pPr>
      <w:r w:rsidRPr="006047A2">
        <w:rPr>
          <w:bCs/>
          <w:sz w:val="28"/>
          <w:szCs w:val="28"/>
        </w:rPr>
        <w:t>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F408C5" w:rsidRPr="006047A2" w:rsidRDefault="00F408C5" w:rsidP="00B56DCF">
      <w:pPr>
        <w:widowControl w:val="0"/>
        <w:ind w:firstLine="720"/>
        <w:jc w:val="both"/>
        <w:rPr>
          <w:bCs/>
          <w:sz w:val="28"/>
          <w:szCs w:val="28"/>
        </w:rPr>
      </w:pPr>
      <w:r w:rsidRPr="006047A2">
        <w:rPr>
          <w:bCs/>
          <w:sz w:val="28"/>
          <w:szCs w:val="28"/>
        </w:rPr>
        <w:lastRenderedPageBreak/>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F408C5" w:rsidRPr="006047A2" w:rsidRDefault="00F408C5" w:rsidP="00B56DCF">
      <w:pPr>
        <w:widowControl w:val="0"/>
        <w:ind w:firstLine="720"/>
        <w:jc w:val="both"/>
        <w:rPr>
          <w:bCs/>
          <w:spacing w:val="-2"/>
          <w:sz w:val="28"/>
          <w:szCs w:val="28"/>
        </w:rPr>
      </w:pPr>
      <w:r w:rsidRPr="006047A2">
        <w:rPr>
          <w:bCs/>
          <w:spacing w:val="-2"/>
          <w:sz w:val="28"/>
          <w:szCs w:val="28"/>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F408C5" w:rsidRPr="004162CA" w:rsidRDefault="00F408C5" w:rsidP="00B56DCF">
      <w:pPr>
        <w:widowControl w:val="0"/>
        <w:ind w:firstLine="720"/>
        <w:jc w:val="both"/>
        <w:rPr>
          <w:bCs/>
          <w:sz w:val="28"/>
          <w:szCs w:val="28"/>
        </w:rPr>
      </w:pPr>
      <w:r w:rsidRPr="004162CA">
        <w:rPr>
          <w:bCs/>
          <w:sz w:val="28"/>
          <w:szCs w:val="28"/>
        </w:rPr>
        <w:t>10.15.</w:t>
      </w:r>
      <w:r w:rsidRPr="006047A2">
        <w:rPr>
          <w:bCs/>
          <w:sz w:val="28"/>
          <w:szCs w:val="28"/>
        </w:rPr>
        <w:t xml:space="preserve"> В границах населенных пунктов пересечения железных дорог в одном уровне с улицами и автомобильными дорогами следует предусматривать в соответствии с требованиями СП 34 13330-2012. </w:t>
      </w:r>
      <w:r w:rsidRPr="004162CA">
        <w:rPr>
          <w:bCs/>
          <w:sz w:val="28"/>
          <w:szCs w:val="28"/>
        </w:rPr>
        <w:t xml:space="preserve">Пересечения железнодорожных линий между собой в разных уровнях следует предусматривать для линий категорий: </w:t>
      </w:r>
    </w:p>
    <w:p w:rsidR="00F408C5" w:rsidRPr="004162CA" w:rsidRDefault="00F408C5" w:rsidP="00B56DCF">
      <w:pPr>
        <w:widowControl w:val="0"/>
        <w:ind w:firstLine="720"/>
        <w:jc w:val="both"/>
        <w:rPr>
          <w:bCs/>
          <w:sz w:val="28"/>
          <w:szCs w:val="28"/>
        </w:rPr>
      </w:pPr>
      <w:r w:rsidRPr="004162CA">
        <w:rPr>
          <w:bCs/>
          <w:sz w:val="28"/>
          <w:szCs w:val="28"/>
        </w:rPr>
        <w:t xml:space="preserve">I, II – за пределами территории населенных пунктов; </w:t>
      </w:r>
    </w:p>
    <w:p w:rsidR="00F408C5" w:rsidRPr="006047A2" w:rsidRDefault="00F408C5" w:rsidP="00B56DCF">
      <w:pPr>
        <w:widowControl w:val="0"/>
        <w:ind w:firstLine="720"/>
        <w:jc w:val="both"/>
        <w:rPr>
          <w:bCs/>
          <w:sz w:val="28"/>
          <w:szCs w:val="28"/>
        </w:rPr>
      </w:pPr>
      <w:r w:rsidRPr="004162CA">
        <w:rPr>
          <w:bCs/>
          <w:sz w:val="28"/>
          <w:szCs w:val="28"/>
        </w:rPr>
        <w:t>III, IV – за пределами жилых зон.</w:t>
      </w:r>
    </w:p>
    <w:p w:rsidR="00F408C5" w:rsidRPr="006047A2" w:rsidRDefault="00F408C5" w:rsidP="00B56DCF">
      <w:pPr>
        <w:widowControl w:val="0"/>
        <w:ind w:firstLine="720"/>
        <w:jc w:val="both"/>
        <w:rPr>
          <w:bCs/>
          <w:sz w:val="28"/>
          <w:szCs w:val="28"/>
        </w:rPr>
      </w:pPr>
      <w:r w:rsidRPr="006047A2">
        <w:rPr>
          <w:bCs/>
          <w:sz w:val="28"/>
          <w:szCs w:val="28"/>
        </w:rPr>
        <w:t>10.16.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F408C5" w:rsidRPr="006047A2" w:rsidRDefault="00F408C5" w:rsidP="00B56DCF">
      <w:pPr>
        <w:widowControl w:val="0"/>
        <w:ind w:firstLine="720"/>
        <w:jc w:val="both"/>
        <w:rPr>
          <w:bCs/>
          <w:sz w:val="28"/>
          <w:szCs w:val="28"/>
        </w:rPr>
      </w:pPr>
      <w:r w:rsidRPr="006047A2">
        <w:rPr>
          <w:bCs/>
          <w:sz w:val="28"/>
          <w:szCs w:val="28"/>
        </w:rPr>
        <w:t>автомобильные дороги федерального значения;</w:t>
      </w:r>
    </w:p>
    <w:p w:rsidR="00F408C5" w:rsidRPr="006047A2" w:rsidRDefault="00F408C5" w:rsidP="00B56DCF">
      <w:pPr>
        <w:widowControl w:val="0"/>
        <w:ind w:firstLine="720"/>
        <w:jc w:val="both"/>
        <w:rPr>
          <w:bCs/>
          <w:spacing w:val="-4"/>
          <w:sz w:val="28"/>
          <w:szCs w:val="28"/>
        </w:rPr>
      </w:pPr>
      <w:r w:rsidRPr="006047A2">
        <w:rPr>
          <w:bCs/>
          <w:spacing w:val="-4"/>
          <w:sz w:val="28"/>
          <w:szCs w:val="28"/>
        </w:rPr>
        <w:t>автомобильные дороги регионального или межмуниципального значения;</w:t>
      </w:r>
    </w:p>
    <w:p w:rsidR="00F408C5" w:rsidRPr="006047A2" w:rsidRDefault="00F408C5" w:rsidP="00B56DCF">
      <w:pPr>
        <w:widowControl w:val="0"/>
        <w:ind w:firstLine="720"/>
        <w:jc w:val="both"/>
        <w:rPr>
          <w:bCs/>
          <w:sz w:val="28"/>
          <w:szCs w:val="28"/>
        </w:rPr>
      </w:pPr>
      <w:r w:rsidRPr="006047A2">
        <w:rPr>
          <w:bCs/>
          <w:sz w:val="28"/>
          <w:szCs w:val="28"/>
        </w:rPr>
        <w:t>автомобильные дороги местного значения;</w:t>
      </w:r>
    </w:p>
    <w:p w:rsidR="00F408C5" w:rsidRPr="006047A2" w:rsidRDefault="00F408C5" w:rsidP="00B56DCF">
      <w:pPr>
        <w:widowControl w:val="0"/>
        <w:ind w:firstLine="720"/>
        <w:jc w:val="both"/>
        <w:rPr>
          <w:bCs/>
          <w:sz w:val="28"/>
          <w:szCs w:val="28"/>
        </w:rPr>
      </w:pPr>
      <w:r w:rsidRPr="006047A2">
        <w:rPr>
          <w:bCs/>
          <w:sz w:val="28"/>
          <w:szCs w:val="28"/>
        </w:rPr>
        <w:t>частные автомобильные дороги.</w:t>
      </w:r>
    </w:p>
    <w:p w:rsidR="00F408C5" w:rsidRPr="006047A2" w:rsidRDefault="00F408C5" w:rsidP="00B56DCF">
      <w:pPr>
        <w:widowControl w:val="0"/>
        <w:ind w:firstLine="720"/>
        <w:jc w:val="both"/>
        <w:rPr>
          <w:bCs/>
          <w:sz w:val="28"/>
          <w:szCs w:val="28"/>
        </w:rPr>
      </w:pPr>
      <w:r w:rsidRPr="006047A2">
        <w:rPr>
          <w:bCs/>
          <w:sz w:val="28"/>
          <w:szCs w:val="28"/>
        </w:rPr>
        <w:t>10.17.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F408C5" w:rsidRPr="006047A2" w:rsidRDefault="00F408C5" w:rsidP="00B56DCF">
      <w:pPr>
        <w:widowControl w:val="0"/>
        <w:ind w:firstLine="720"/>
        <w:jc w:val="both"/>
        <w:rPr>
          <w:bCs/>
          <w:sz w:val="28"/>
          <w:szCs w:val="28"/>
        </w:rPr>
      </w:pPr>
      <w:r w:rsidRPr="006047A2">
        <w:rPr>
          <w:bCs/>
          <w:sz w:val="28"/>
          <w:szCs w:val="28"/>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F408C5" w:rsidRPr="006047A2" w:rsidRDefault="00F408C5" w:rsidP="00B56DCF">
      <w:pPr>
        <w:widowControl w:val="0"/>
        <w:ind w:firstLine="720"/>
        <w:jc w:val="both"/>
        <w:rPr>
          <w:bCs/>
          <w:sz w:val="28"/>
          <w:szCs w:val="28"/>
        </w:rPr>
      </w:pPr>
      <w:r w:rsidRPr="006047A2">
        <w:rPr>
          <w:bCs/>
          <w:sz w:val="28"/>
          <w:szCs w:val="28"/>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408C5" w:rsidRPr="006047A2" w:rsidRDefault="00F408C5" w:rsidP="00B56DCF">
      <w:pPr>
        <w:widowControl w:val="0"/>
        <w:ind w:firstLine="720"/>
        <w:jc w:val="both"/>
        <w:rPr>
          <w:bCs/>
          <w:sz w:val="28"/>
          <w:szCs w:val="28"/>
        </w:rPr>
      </w:pPr>
      <w:r w:rsidRPr="006047A2">
        <w:rPr>
          <w:bCs/>
          <w:sz w:val="28"/>
          <w:szCs w:val="28"/>
        </w:rPr>
        <w:t>75 м – для автомобильных дорог I и II категорий;</w:t>
      </w:r>
    </w:p>
    <w:p w:rsidR="00F408C5" w:rsidRPr="006047A2" w:rsidRDefault="00F408C5" w:rsidP="00B56DCF">
      <w:pPr>
        <w:widowControl w:val="0"/>
        <w:ind w:firstLine="720"/>
        <w:jc w:val="both"/>
        <w:rPr>
          <w:bCs/>
          <w:sz w:val="28"/>
          <w:szCs w:val="28"/>
        </w:rPr>
      </w:pPr>
      <w:r w:rsidRPr="006047A2">
        <w:rPr>
          <w:bCs/>
          <w:sz w:val="28"/>
          <w:szCs w:val="28"/>
        </w:rPr>
        <w:t>50 м – для автомобильных дорог III, IV и V категорий;</w:t>
      </w:r>
    </w:p>
    <w:p w:rsidR="00F408C5" w:rsidRPr="006047A2" w:rsidRDefault="00F408C5" w:rsidP="00B56DCF">
      <w:pPr>
        <w:widowControl w:val="0"/>
        <w:ind w:firstLine="720"/>
        <w:jc w:val="both"/>
        <w:rPr>
          <w:bCs/>
          <w:spacing w:val="-2"/>
          <w:sz w:val="28"/>
          <w:szCs w:val="28"/>
        </w:rPr>
      </w:pPr>
      <w:r w:rsidRPr="006047A2">
        <w:rPr>
          <w:bCs/>
          <w:spacing w:val="-2"/>
          <w:sz w:val="28"/>
          <w:szCs w:val="28"/>
        </w:rPr>
        <w:lastRenderedPageBreak/>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10.23.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47A2">
        <w:rPr>
          <w:spacing w:val="-2"/>
          <w:sz w:val="28"/>
          <w:szCs w:val="28"/>
        </w:rPr>
        <w:t xml:space="preserve"> Федерального закона от 10.12.1995№ 196-ФЗ «О безопасности дорожного движения»,</w:t>
      </w:r>
      <w:r w:rsidR="00450ED7">
        <w:rPr>
          <w:spacing w:val="-2"/>
          <w:sz w:val="28"/>
          <w:szCs w:val="28"/>
        </w:rPr>
        <w:t xml:space="preserve"> </w:t>
      </w:r>
      <w:r w:rsidRPr="006047A2">
        <w:rPr>
          <w:sz w:val="28"/>
          <w:szCs w:val="28"/>
        </w:rPr>
        <w:t>СП 34.13330.2012</w:t>
      </w:r>
      <w:r w:rsidRPr="006047A2">
        <w:rPr>
          <w:bCs/>
          <w:sz w:val="28"/>
          <w:szCs w:val="28"/>
        </w:rPr>
        <w:t>.</w:t>
      </w:r>
    </w:p>
    <w:p w:rsidR="00F408C5" w:rsidRPr="006047A2" w:rsidRDefault="00F408C5" w:rsidP="00B56DCF">
      <w:pPr>
        <w:widowControl w:val="0"/>
        <w:ind w:firstLine="720"/>
        <w:jc w:val="both"/>
        <w:rPr>
          <w:bCs/>
          <w:sz w:val="28"/>
          <w:szCs w:val="28"/>
        </w:rPr>
      </w:pPr>
      <w:r w:rsidRPr="006047A2">
        <w:rPr>
          <w:bCs/>
          <w:sz w:val="28"/>
          <w:szCs w:val="28"/>
        </w:rPr>
        <w:t>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w:t>
      </w:r>
      <w:r w:rsidRPr="006047A2">
        <w:rPr>
          <w:bCs/>
          <w:sz w:val="28"/>
          <w:szCs w:val="28"/>
        </w:rPr>
        <w:br/>
        <w:t>от 02.09.2009 № 717 «О нормах отвода земель для размещения автомобильных дорог и (или) объектов дорожного сервиса».</w:t>
      </w:r>
    </w:p>
    <w:p w:rsidR="00F408C5" w:rsidRPr="006047A2" w:rsidRDefault="00F408C5" w:rsidP="00B56DCF">
      <w:pPr>
        <w:widowControl w:val="0"/>
        <w:ind w:firstLine="720"/>
        <w:jc w:val="both"/>
        <w:rPr>
          <w:bCs/>
          <w:sz w:val="28"/>
          <w:szCs w:val="28"/>
        </w:rPr>
      </w:pPr>
      <w:r w:rsidRPr="006047A2">
        <w:rPr>
          <w:bCs/>
          <w:sz w:val="28"/>
          <w:szCs w:val="28"/>
        </w:rPr>
        <w:t>10.25. При проектировании автомобильных дорог через болота с поперечным (по отношению к трассе дороги) движение</w:t>
      </w:r>
      <w:r>
        <w:rPr>
          <w:bCs/>
          <w:sz w:val="28"/>
          <w:szCs w:val="28"/>
        </w:rPr>
        <w:t>м</w:t>
      </w:r>
      <w:r w:rsidRPr="006047A2">
        <w:rPr>
          <w:bCs/>
          <w:sz w:val="28"/>
          <w:szCs w:val="28"/>
        </w:rPr>
        <w:t xml:space="preserve"> воды в водонасыщенном горизонте необходимо предусматривать мероприятия в соответствии с требованиями СП 34 13330-2012.</w:t>
      </w:r>
    </w:p>
    <w:p w:rsidR="00F408C5" w:rsidRPr="006047A2" w:rsidRDefault="00F408C5" w:rsidP="00B56DCF">
      <w:pPr>
        <w:widowControl w:val="0"/>
        <w:ind w:firstLine="720"/>
        <w:jc w:val="both"/>
        <w:rPr>
          <w:bCs/>
          <w:sz w:val="28"/>
          <w:szCs w:val="28"/>
        </w:rPr>
      </w:pPr>
      <w:r w:rsidRPr="006047A2">
        <w:rPr>
          <w:bCs/>
          <w:sz w:val="28"/>
          <w:szCs w:val="28"/>
        </w:rPr>
        <w:t xml:space="preserve">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F408C5" w:rsidRPr="006047A2" w:rsidRDefault="00F408C5" w:rsidP="00B56DCF">
      <w:pPr>
        <w:widowControl w:val="0"/>
        <w:ind w:firstLine="720"/>
        <w:jc w:val="both"/>
        <w:rPr>
          <w:bCs/>
          <w:sz w:val="28"/>
          <w:szCs w:val="28"/>
        </w:rPr>
      </w:pPr>
      <w:r w:rsidRPr="006047A2">
        <w:rPr>
          <w:bCs/>
          <w:sz w:val="28"/>
          <w:szCs w:val="28"/>
        </w:rPr>
        <w:t>10.27. Расстояния от бровки земляного полотна автомобильных дорог до застройки необходимо принимать не менее приведенных в таблице 1</w:t>
      </w:r>
      <w:r>
        <w:rPr>
          <w:bCs/>
          <w:sz w:val="28"/>
          <w:szCs w:val="28"/>
        </w:rPr>
        <w:t>0</w:t>
      </w:r>
      <w:r w:rsidRPr="006047A2">
        <w:rPr>
          <w:bCs/>
          <w:sz w:val="28"/>
          <w:szCs w:val="28"/>
        </w:rPr>
        <w:t>.</w:t>
      </w:r>
    </w:p>
    <w:p w:rsidR="00F408C5" w:rsidRPr="006047A2" w:rsidRDefault="00F408C5" w:rsidP="00703339">
      <w:pPr>
        <w:widowControl w:val="0"/>
        <w:spacing w:before="120" w:after="120"/>
        <w:ind w:firstLine="720"/>
        <w:jc w:val="right"/>
        <w:rPr>
          <w:bCs/>
          <w:sz w:val="28"/>
          <w:szCs w:val="28"/>
        </w:rPr>
      </w:pPr>
      <w:r w:rsidRPr="006047A2">
        <w:rPr>
          <w:bCs/>
          <w:sz w:val="28"/>
          <w:szCs w:val="28"/>
        </w:rPr>
        <w:t>Таблица 1</w:t>
      </w:r>
      <w:r>
        <w:rPr>
          <w:bCs/>
          <w:sz w:val="28"/>
          <w:szCs w:val="28"/>
        </w:rPr>
        <w:t>0</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960"/>
        <w:gridCol w:w="3836"/>
      </w:tblGrid>
      <w:tr w:rsidR="00F408C5" w:rsidRPr="006047A2" w:rsidTr="00703339">
        <w:trPr>
          <w:jc w:val="center"/>
        </w:trPr>
        <w:tc>
          <w:tcPr>
            <w:tcW w:w="1382" w:type="pct"/>
            <w:vMerge w:val="restart"/>
          </w:tcPr>
          <w:p w:rsidR="00F408C5" w:rsidRPr="006047A2" w:rsidRDefault="00F408C5" w:rsidP="004B012B">
            <w:pPr>
              <w:widowControl w:val="0"/>
              <w:ind w:left="-57" w:right="-57"/>
              <w:jc w:val="center"/>
            </w:pPr>
            <w:r w:rsidRPr="006047A2">
              <w:t>Категория</w:t>
            </w:r>
          </w:p>
          <w:p w:rsidR="00F408C5" w:rsidRPr="006047A2" w:rsidRDefault="00F408C5" w:rsidP="004B012B">
            <w:pPr>
              <w:widowControl w:val="0"/>
              <w:ind w:left="-57" w:right="-57"/>
              <w:jc w:val="center"/>
              <w:rPr>
                <w:spacing w:val="-2"/>
              </w:rPr>
            </w:pPr>
            <w:r w:rsidRPr="006047A2">
              <w:rPr>
                <w:spacing w:val="-2"/>
              </w:rPr>
              <w:t>автомобильных дорог</w:t>
            </w:r>
          </w:p>
        </w:tc>
        <w:tc>
          <w:tcPr>
            <w:tcW w:w="3618" w:type="pct"/>
            <w:gridSpan w:val="2"/>
          </w:tcPr>
          <w:p w:rsidR="00F408C5" w:rsidRPr="006047A2" w:rsidRDefault="00F408C5" w:rsidP="004B012B">
            <w:pPr>
              <w:widowControl w:val="0"/>
              <w:ind w:left="-57" w:right="-57"/>
              <w:jc w:val="center"/>
            </w:pPr>
            <w:r w:rsidRPr="006047A2">
              <w:t>Расстояние от бровки земляного полотна, м</w:t>
            </w:r>
          </w:p>
        </w:tc>
      </w:tr>
      <w:tr w:rsidR="00F408C5" w:rsidRPr="006047A2" w:rsidTr="00703339">
        <w:trPr>
          <w:jc w:val="center"/>
        </w:trPr>
        <w:tc>
          <w:tcPr>
            <w:tcW w:w="1382" w:type="pct"/>
            <w:vMerge/>
          </w:tcPr>
          <w:p w:rsidR="00F408C5" w:rsidRPr="006047A2" w:rsidRDefault="00F408C5" w:rsidP="004B012B">
            <w:pPr>
              <w:widowControl w:val="0"/>
              <w:ind w:left="-57" w:right="-57"/>
              <w:jc w:val="center"/>
            </w:pPr>
          </w:p>
        </w:tc>
        <w:tc>
          <w:tcPr>
            <w:tcW w:w="1576" w:type="pct"/>
          </w:tcPr>
          <w:p w:rsidR="00F408C5" w:rsidRPr="006047A2" w:rsidRDefault="00F408C5" w:rsidP="004B012B">
            <w:pPr>
              <w:widowControl w:val="0"/>
              <w:ind w:left="-57" w:right="-57"/>
              <w:jc w:val="center"/>
              <w:rPr>
                <w:bCs/>
              </w:rPr>
            </w:pPr>
            <w:r w:rsidRPr="006047A2">
              <w:rPr>
                <w:bCs/>
              </w:rPr>
              <w:t>до жилой застройки</w:t>
            </w:r>
          </w:p>
        </w:tc>
        <w:tc>
          <w:tcPr>
            <w:tcW w:w="2042" w:type="pct"/>
          </w:tcPr>
          <w:p w:rsidR="00F408C5" w:rsidRPr="006047A2" w:rsidRDefault="00F408C5" w:rsidP="004B012B">
            <w:pPr>
              <w:widowControl w:val="0"/>
              <w:ind w:left="-57" w:right="-57"/>
              <w:jc w:val="center"/>
              <w:rPr>
                <w:bCs/>
                <w:spacing w:val="-2"/>
              </w:rPr>
            </w:pPr>
            <w:r w:rsidRPr="006047A2">
              <w:rPr>
                <w:bCs/>
                <w:spacing w:val="-2"/>
              </w:rPr>
              <w:t>до садоводческих огороднических,</w:t>
            </w:r>
          </w:p>
          <w:p w:rsidR="00F408C5" w:rsidRPr="00450ED7" w:rsidRDefault="00280754" w:rsidP="004B012B">
            <w:pPr>
              <w:widowControl w:val="0"/>
              <w:ind w:left="-57" w:right="-57"/>
              <w:jc w:val="center"/>
              <w:rPr>
                <w:bCs/>
                <w:color w:val="000000" w:themeColor="text1"/>
                <w:spacing w:val="-2"/>
              </w:rPr>
            </w:pPr>
            <w:r w:rsidRPr="00450ED7">
              <w:rPr>
                <w:color w:val="000000" w:themeColor="text1"/>
              </w:rPr>
              <w:t>товариществ</w:t>
            </w:r>
          </w:p>
        </w:tc>
      </w:tr>
      <w:tr w:rsidR="00F408C5" w:rsidRPr="006047A2" w:rsidTr="00703339">
        <w:trPr>
          <w:jc w:val="center"/>
        </w:trPr>
        <w:tc>
          <w:tcPr>
            <w:tcW w:w="1382" w:type="pct"/>
          </w:tcPr>
          <w:p w:rsidR="00F408C5" w:rsidRPr="006047A2" w:rsidRDefault="00F408C5" w:rsidP="00703339">
            <w:pPr>
              <w:widowControl w:val="0"/>
              <w:ind w:left="25" w:right="-57"/>
              <w:jc w:val="both"/>
              <w:rPr>
                <w:bCs/>
              </w:rPr>
            </w:pPr>
            <w:r w:rsidRPr="006047A2">
              <w:rPr>
                <w:bCs/>
              </w:rPr>
              <w:t xml:space="preserve">I, </w:t>
            </w:r>
            <w:r w:rsidRPr="006047A2">
              <w:rPr>
                <w:bCs/>
                <w:lang w:val="en-US"/>
              </w:rPr>
              <w:t>II</w:t>
            </w:r>
            <w:r w:rsidRPr="006047A2">
              <w:rPr>
                <w:bCs/>
              </w:rPr>
              <w:t>, III</w:t>
            </w:r>
          </w:p>
        </w:tc>
        <w:tc>
          <w:tcPr>
            <w:tcW w:w="1576" w:type="pct"/>
          </w:tcPr>
          <w:p w:rsidR="00F408C5" w:rsidRPr="006047A2" w:rsidRDefault="00F408C5" w:rsidP="004B012B">
            <w:pPr>
              <w:widowControl w:val="0"/>
              <w:ind w:left="-57" w:right="-57"/>
              <w:jc w:val="center"/>
              <w:rPr>
                <w:bCs/>
              </w:rPr>
            </w:pPr>
            <w:r w:rsidRPr="006047A2">
              <w:t>не менее</w:t>
            </w:r>
            <w:r w:rsidRPr="006047A2">
              <w:rPr>
                <w:bCs/>
              </w:rPr>
              <w:t xml:space="preserve"> 100</w:t>
            </w:r>
          </w:p>
        </w:tc>
        <w:tc>
          <w:tcPr>
            <w:tcW w:w="2042" w:type="pct"/>
          </w:tcPr>
          <w:p w:rsidR="00F408C5" w:rsidRPr="006047A2" w:rsidRDefault="00F408C5" w:rsidP="004B012B">
            <w:pPr>
              <w:widowControl w:val="0"/>
              <w:ind w:left="-57" w:right="-57"/>
              <w:jc w:val="center"/>
              <w:rPr>
                <w:bCs/>
              </w:rPr>
            </w:pPr>
            <w:r w:rsidRPr="006047A2">
              <w:t>не менее</w:t>
            </w:r>
            <w:r w:rsidRPr="006047A2">
              <w:rPr>
                <w:bCs/>
              </w:rPr>
              <w:t xml:space="preserve"> 50</w:t>
            </w:r>
          </w:p>
        </w:tc>
      </w:tr>
      <w:tr w:rsidR="00F408C5" w:rsidRPr="006047A2" w:rsidTr="00703339">
        <w:trPr>
          <w:jc w:val="center"/>
        </w:trPr>
        <w:tc>
          <w:tcPr>
            <w:tcW w:w="1382" w:type="pct"/>
          </w:tcPr>
          <w:p w:rsidR="00F408C5" w:rsidRPr="006047A2" w:rsidRDefault="00F408C5" w:rsidP="00703339">
            <w:pPr>
              <w:widowControl w:val="0"/>
              <w:ind w:left="25" w:right="-57"/>
              <w:jc w:val="both"/>
              <w:rPr>
                <w:bCs/>
                <w:lang w:val="en-US"/>
              </w:rPr>
            </w:pPr>
            <w:r w:rsidRPr="006047A2">
              <w:rPr>
                <w:bCs/>
                <w:lang w:val="en-US"/>
              </w:rPr>
              <w:t>IV</w:t>
            </w:r>
          </w:p>
        </w:tc>
        <w:tc>
          <w:tcPr>
            <w:tcW w:w="1576" w:type="pct"/>
          </w:tcPr>
          <w:p w:rsidR="00F408C5" w:rsidRPr="006047A2" w:rsidRDefault="00F408C5" w:rsidP="004B012B">
            <w:pPr>
              <w:widowControl w:val="0"/>
              <w:ind w:left="-57" w:right="-57"/>
              <w:jc w:val="center"/>
              <w:rPr>
                <w:bCs/>
              </w:rPr>
            </w:pPr>
            <w:r w:rsidRPr="006047A2">
              <w:t>не менее</w:t>
            </w:r>
            <w:r w:rsidRPr="006047A2">
              <w:rPr>
                <w:bCs/>
              </w:rPr>
              <w:t xml:space="preserve"> 50</w:t>
            </w:r>
          </w:p>
        </w:tc>
        <w:tc>
          <w:tcPr>
            <w:tcW w:w="2042" w:type="pct"/>
          </w:tcPr>
          <w:p w:rsidR="00F408C5" w:rsidRPr="006047A2" w:rsidRDefault="00F408C5" w:rsidP="004B012B">
            <w:pPr>
              <w:widowControl w:val="0"/>
              <w:ind w:left="-57" w:right="-57"/>
              <w:jc w:val="center"/>
              <w:rPr>
                <w:bCs/>
              </w:rPr>
            </w:pPr>
            <w:r w:rsidRPr="006047A2">
              <w:t>не менее</w:t>
            </w:r>
            <w:r w:rsidRPr="006047A2">
              <w:rPr>
                <w:bCs/>
              </w:rPr>
              <w:t xml:space="preserve"> 25</w:t>
            </w:r>
          </w:p>
        </w:tc>
      </w:tr>
    </w:tbl>
    <w:p w:rsidR="00F408C5" w:rsidRPr="006047A2" w:rsidRDefault="00F408C5" w:rsidP="00703339">
      <w:pPr>
        <w:widowControl w:val="0"/>
        <w:spacing w:before="120"/>
        <w:ind w:firstLine="720"/>
        <w:jc w:val="both"/>
        <w:rPr>
          <w:bCs/>
          <w:spacing w:val="4"/>
          <w:sz w:val="28"/>
          <w:szCs w:val="28"/>
        </w:rPr>
      </w:pPr>
      <w:r w:rsidRPr="006047A2">
        <w:rPr>
          <w:bCs/>
          <w:sz w:val="28"/>
          <w:szCs w:val="28"/>
        </w:rPr>
        <w:t xml:space="preserve">10.28. Для защиты застройки от шума следует предусматривать мероприятия </w:t>
      </w:r>
      <w:r w:rsidRPr="006047A2">
        <w:rPr>
          <w:bCs/>
          <w:spacing w:val="-2"/>
          <w:sz w:val="28"/>
          <w:szCs w:val="28"/>
        </w:rPr>
        <w:t>по шумовой защите, в том числе</w:t>
      </w:r>
      <w:r w:rsidRPr="006047A2">
        <w:rPr>
          <w:bCs/>
          <w:spacing w:val="4"/>
          <w:sz w:val="28"/>
          <w:szCs w:val="28"/>
        </w:rPr>
        <w:t xml:space="preserve"> шумозащитные устройства и полосу зеленых насаждений вдоль дороги шириной не менее 10 м.</w:t>
      </w:r>
    </w:p>
    <w:p w:rsidR="00F408C5" w:rsidRPr="006047A2" w:rsidRDefault="00F408C5" w:rsidP="00B56DCF">
      <w:pPr>
        <w:widowControl w:val="0"/>
        <w:overflowPunct w:val="0"/>
        <w:ind w:firstLine="709"/>
        <w:jc w:val="both"/>
        <w:rPr>
          <w:bCs/>
          <w:spacing w:val="-2"/>
          <w:sz w:val="28"/>
          <w:szCs w:val="28"/>
        </w:rPr>
      </w:pPr>
      <w:r w:rsidRPr="006047A2">
        <w:rPr>
          <w:bCs/>
          <w:spacing w:val="-2"/>
          <w:sz w:val="28"/>
          <w:szCs w:val="28"/>
        </w:rPr>
        <w:lastRenderedPageBreak/>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w:t>
      </w:r>
      <w:r>
        <w:rPr>
          <w:bCs/>
          <w:spacing w:val="-2"/>
          <w:sz w:val="28"/>
          <w:szCs w:val="28"/>
        </w:rPr>
        <w:t>ут</w:t>
      </w:r>
      <w:r w:rsidRPr="006047A2">
        <w:rPr>
          <w:bCs/>
          <w:spacing w:val="-2"/>
          <w:sz w:val="28"/>
          <w:szCs w:val="28"/>
        </w:rPr>
        <w:t xml:space="preserve">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w:t>
      </w:r>
      <w:r>
        <w:rPr>
          <w:bCs/>
          <w:spacing w:val="-2"/>
          <w:sz w:val="28"/>
          <w:szCs w:val="28"/>
        </w:rPr>
        <w:t>1</w:t>
      </w:r>
      <w:r w:rsidRPr="006047A2">
        <w:rPr>
          <w:bCs/>
          <w:spacing w:val="-2"/>
          <w:sz w:val="28"/>
          <w:szCs w:val="28"/>
        </w:rPr>
        <w:t>.</w:t>
      </w:r>
    </w:p>
    <w:p w:rsidR="00F408C5" w:rsidRPr="006047A2" w:rsidRDefault="00F408C5" w:rsidP="0002500F">
      <w:pPr>
        <w:widowControl w:val="0"/>
        <w:tabs>
          <w:tab w:val="left" w:pos="1701"/>
          <w:tab w:val="right" w:pos="6237"/>
        </w:tabs>
        <w:spacing w:before="120" w:after="120"/>
        <w:ind w:firstLine="720"/>
        <w:jc w:val="right"/>
        <w:rPr>
          <w:bCs/>
          <w:sz w:val="28"/>
          <w:szCs w:val="28"/>
        </w:rPr>
      </w:pPr>
      <w:r w:rsidRPr="006047A2">
        <w:rPr>
          <w:bCs/>
          <w:sz w:val="28"/>
          <w:szCs w:val="28"/>
        </w:rPr>
        <w:t>Таблица 1</w:t>
      </w:r>
      <w:r>
        <w:rPr>
          <w:bCs/>
          <w:sz w:val="28"/>
          <w:szCs w:val="28"/>
        </w:rPr>
        <w:t>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460"/>
        <w:gridCol w:w="1966"/>
        <w:gridCol w:w="2043"/>
      </w:tblGrid>
      <w:tr w:rsidR="00F408C5" w:rsidRPr="006047A2" w:rsidTr="0066787A">
        <w:tc>
          <w:tcPr>
            <w:tcW w:w="2883" w:type="pct"/>
            <w:vMerge w:val="restart"/>
            <w:tcBorders>
              <w:bottom w:val="nil"/>
            </w:tcBorders>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pPr>
            <w:r w:rsidRPr="006047A2">
              <w:t>Нормируемый показатель</w:t>
            </w:r>
          </w:p>
        </w:tc>
        <w:tc>
          <w:tcPr>
            <w:tcW w:w="2117" w:type="pct"/>
            <w:gridSpan w:val="2"/>
            <w:tcMar>
              <w:left w:w="85" w:type="dxa"/>
              <w:right w:w="85" w:type="dxa"/>
            </w:tcMar>
          </w:tcPr>
          <w:p w:rsidR="00F408C5" w:rsidRPr="006047A2" w:rsidRDefault="00F408C5" w:rsidP="00B56DCF">
            <w:pPr>
              <w:widowControl w:val="0"/>
              <w:tabs>
                <w:tab w:val="left" w:pos="1701"/>
                <w:tab w:val="right" w:pos="6237"/>
              </w:tabs>
              <w:spacing w:line="240" w:lineRule="exact"/>
              <w:jc w:val="center"/>
            </w:pPr>
            <w:r w:rsidRPr="006047A2">
              <w:t>Рекомендуемое значение показателя</w:t>
            </w:r>
          </w:p>
        </w:tc>
      </w:tr>
      <w:tr w:rsidR="00F408C5" w:rsidRPr="006047A2" w:rsidTr="0066787A">
        <w:tc>
          <w:tcPr>
            <w:tcW w:w="2883" w:type="pct"/>
            <w:vMerge/>
            <w:tcBorders>
              <w:bottom w:val="nil"/>
            </w:tcBorders>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p>
        </w:tc>
        <w:tc>
          <w:tcPr>
            <w:tcW w:w="1038" w:type="pct"/>
            <w:tcBorders>
              <w:bottom w:val="nil"/>
            </w:tcBorders>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rPr>
                <w:bCs/>
              </w:rPr>
            </w:pPr>
            <w:r w:rsidRPr="006047A2">
              <w:rPr>
                <w:bCs/>
              </w:rPr>
              <w:t>при новом</w:t>
            </w:r>
          </w:p>
          <w:p w:rsidR="00F408C5" w:rsidRPr="006047A2" w:rsidRDefault="00F408C5" w:rsidP="00B56DCF">
            <w:pPr>
              <w:widowControl w:val="0"/>
              <w:tabs>
                <w:tab w:val="left" w:pos="1701"/>
                <w:tab w:val="right" w:pos="6237"/>
              </w:tabs>
              <w:spacing w:line="240" w:lineRule="exact"/>
              <w:jc w:val="center"/>
              <w:rPr>
                <w:bCs/>
              </w:rPr>
            </w:pPr>
            <w:r w:rsidRPr="006047A2">
              <w:rPr>
                <w:bCs/>
              </w:rPr>
              <w:t>строительстве</w:t>
            </w:r>
          </w:p>
        </w:tc>
        <w:tc>
          <w:tcPr>
            <w:tcW w:w="1079" w:type="pct"/>
            <w:tcBorders>
              <w:bottom w:val="nil"/>
            </w:tcBorders>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при благоустройстве и в стесненных условиях</w:t>
            </w:r>
          </w:p>
        </w:tc>
      </w:tr>
    </w:tbl>
    <w:p w:rsidR="00F408C5" w:rsidRPr="006047A2" w:rsidRDefault="00F408C5" w:rsidP="0066787A">
      <w:pPr>
        <w:spacing w:line="24" w:lineRule="auto"/>
        <w:rPr>
          <w:sz w:val="2"/>
          <w:szCs w:val="2"/>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460"/>
        <w:gridCol w:w="1966"/>
        <w:gridCol w:w="2043"/>
      </w:tblGrid>
      <w:tr w:rsidR="00F408C5" w:rsidRPr="006047A2" w:rsidTr="00495B89">
        <w:trPr>
          <w:tblHeader/>
        </w:trPr>
        <w:tc>
          <w:tcPr>
            <w:tcW w:w="2883" w:type="pct"/>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1</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rPr>
                <w:bCs/>
              </w:rPr>
            </w:pPr>
            <w:r w:rsidRPr="006047A2">
              <w:rPr>
                <w:bCs/>
              </w:rPr>
              <w:t>2</w:t>
            </w:r>
          </w:p>
        </w:tc>
        <w:tc>
          <w:tcPr>
            <w:tcW w:w="1079" w:type="pct"/>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3</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Расчетная скорость движения, км/ч</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Ширина проезжей части,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не менее 2,2</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t>-</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Ширина обочин,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0,25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Наименьший радиус кривых в плане,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при отсутствии виража</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50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при наличии виража</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Наименьший радиус кривых в продольном профиле,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выпуклых</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600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400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вогнутых</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100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 xml:space="preserve">Продольный уклон, </w:t>
            </w:r>
            <w:r w:rsidRPr="006047A2">
              <w:rPr>
                <w:bCs/>
              </w:rPr>
              <w:sym w:font="Times New Roman" w:char="2030"/>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Уклон виража (</w:t>
            </w:r>
            <w:r w:rsidRPr="006047A2">
              <w:rPr>
                <w:bCs/>
              </w:rPr>
              <w:sym w:font="Times New Roman" w:char="2030"/>
            </w:r>
            <w:r w:rsidRPr="006047A2">
              <w:rPr>
                <w:bCs/>
              </w:rPr>
              <w:t>) при радиусе</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10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10</w:t>
            </w:r>
            <w:r>
              <w:rPr>
                <w:bCs/>
              </w:rPr>
              <w:t> </w:t>
            </w:r>
            <w:r w:rsidRPr="006047A2">
              <w:rPr>
                <w:bCs/>
              </w:rPr>
              <w:t>-</w:t>
            </w:r>
            <w:r>
              <w:rPr>
                <w:bCs/>
              </w:rPr>
              <w:t> </w:t>
            </w:r>
            <w:r w:rsidRPr="006047A2">
              <w:rPr>
                <w:bCs/>
              </w:rPr>
              <w:t>50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Габарит по высоте,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Минимальное расстояние до препятствия,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0,4</w:t>
            </w:r>
          </w:p>
        </w:tc>
      </w:tr>
    </w:tbl>
    <w:p w:rsidR="00FB1EA4" w:rsidRDefault="00FB1EA4" w:rsidP="00FB1EA4">
      <w:pPr>
        <w:autoSpaceDE w:val="0"/>
        <w:autoSpaceDN w:val="0"/>
        <w:adjustRightInd w:val="0"/>
        <w:ind w:firstLine="709"/>
        <w:jc w:val="both"/>
        <w:rPr>
          <w:spacing w:val="-2"/>
          <w:sz w:val="28"/>
          <w:szCs w:val="28"/>
        </w:rPr>
      </w:pPr>
    </w:p>
    <w:p w:rsidR="00FB1EA4" w:rsidRDefault="00F408C5" w:rsidP="00FB1EA4">
      <w:pPr>
        <w:autoSpaceDE w:val="0"/>
        <w:autoSpaceDN w:val="0"/>
        <w:adjustRightInd w:val="0"/>
        <w:ind w:firstLine="709"/>
        <w:jc w:val="both"/>
        <w:rPr>
          <w:b/>
          <w:bCs/>
          <w:sz w:val="28"/>
          <w:szCs w:val="28"/>
        </w:rPr>
      </w:pPr>
      <w:r w:rsidRPr="006047A2">
        <w:rPr>
          <w:spacing w:val="-2"/>
          <w:sz w:val="28"/>
          <w:szCs w:val="28"/>
        </w:rPr>
        <w:t xml:space="preserve">10.30. </w:t>
      </w:r>
      <w:r w:rsidR="00FB1EA4" w:rsidRPr="00FB1EA4">
        <w:rPr>
          <w:bCs/>
          <w:sz w:val="28"/>
          <w:szCs w:val="28"/>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hyperlink r:id="rId23" w:history="1">
        <w:r w:rsidR="00FB1EA4" w:rsidRPr="00FB1EA4">
          <w:rPr>
            <w:bCs/>
            <w:sz w:val="28"/>
            <w:szCs w:val="28"/>
          </w:rPr>
          <w:t>постановления</w:t>
        </w:r>
      </w:hyperlink>
      <w:r w:rsidR="00FB1EA4" w:rsidRPr="00FB1EA4">
        <w:rPr>
          <w:bCs/>
          <w:sz w:val="28"/>
          <w:szCs w:val="28"/>
        </w:rPr>
        <w:t xml:space="preserve"> Правительства Российской Федерации от 2</w:t>
      </w:r>
      <w:r w:rsidR="00FB1EA4">
        <w:rPr>
          <w:bCs/>
          <w:sz w:val="28"/>
          <w:szCs w:val="28"/>
        </w:rPr>
        <w:t>8.10.2020 №</w:t>
      </w:r>
      <w:r w:rsidR="00FB1EA4" w:rsidRPr="00FB1EA4">
        <w:rPr>
          <w:bCs/>
          <w:sz w:val="28"/>
          <w:szCs w:val="28"/>
        </w:rPr>
        <w:t xml:space="preserve">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 </w:t>
      </w:r>
      <w:hyperlink r:id="rId24" w:history="1">
        <w:r w:rsidR="00FB1EA4" w:rsidRPr="00FB1EA4">
          <w:rPr>
            <w:bCs/>
            <w:sz w:val="28"/>
            <w:szCs w:val="28"/>
          </w:rPr>
          <w:t>постановления</w:t>
        </w:r>
      </w:hyperlink>
      <w:r w:rsidR="00FB1EA4" w:rsidRPr="00FB1EA4">
        <w:rPr>
          <w:bCs/>
          <w:sz w:val="28"/>
          <w:szCs w:val="28"/>
        </w:rPr>
        <w:t xml:space="preserve"> Ад</w:t>
      </w:r>
      <w:r w:rsidR="00164083">
        <w:rPr>
          <w:bCs/>
          <w:sz w:val="28"/>
          <w:szCs w:val="28"/>
        </w:rPr>
        <w:t>министрации края от 06.04.2009 №</w:t>
      </w:r>
      <w:r w:rsidR="00FB1EA4" w:rsidRPr="00FB1EA4">
        <w:rPr>
          <w:bCs/>
          <w:sz w:val="28"/>
          <w:szCs w:val="28"/>
        </w:rPr>
        <w:t xml:space="preserve">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F408C5" w:rsidRPr="006047A2" w:rsidRDefault="00F408C5" w:rsidP="00B56DCF">
      <w:pPr>
        <w:pStyle w:val="S0"/>
        <w:widowControl w:val="0"/>
        <w:spacing w:line="239" w:lineRule="auto"/>
        <w:rPr>
          <w:rFonts w:ascii="Times New Roman" w:hAnsi="Times New Roman"/>
          <w:bCs/>
          <w:spacing w:val="-4"/>
          <w:sz w:val="28"/>
          <w:szCs w:val="28"/>
        </w:rPr>
      </w:pPr>
      <w:r w:rsidRPr="006047A2">
        <w:rPr>
          <w:rFonts w:ascii="Times New Roman" w:hAnsi="Times New Roman"/>
          <w:spacing w:val="-4"/>
          <w:sz w:val="28"/>
          <w:szCs w:val="28"/>
        </w:rPr>
        <w:t xml:space="preserve">10.31. Размещение объектов дорожного сервиса в границах </w:t>
      </w:r>
      <w:r w:rsidRPr="006047A2">
        <w:rPr>
          <w:rFonts w:ascii="Times New Roman" w:hAnsi="Times New Roman"/>
          <w:bCs/>
          <w:spacing w:val="-4"/>
          <w:sz w:val="28"/>
          <w:szCs w:val="28"/>
        </w:rPr>
        <w:t>придорожных полос автомобильных дорог федерального, регионального или местного значения</w:t>
      </w:r>
      <w:r w:rsidRPr="006047A2">
        <w:rPr>
          <w:rFonts w:ascii="Times New Roman" w:hAnsi="Times New Roman"/>
          <w:spacing w:val="-4"/>
          <w:sz w:val="28"/>
          <w:szCs w:val="28"/>
        </w:rPr>
        <w:t xml:space="preserve"> должно осуществляться при условии согласования </w:t>
      </w:r>
      <w:r w:rsidRPr="006047A2">
        <w:rPr>
          <w:rFonts w:ascii="Times New Roman" w:hAnsi="Times New Roman"/>
          <w:bCs/>
          <w:spacing w:val="-4"/>
          <w:sz w:val="28"/>
          <w:szCs w:val="28"/>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F408C5" w:rsidRPr="006047A2" w:rsidRDefault="00F408C5" w:rsidP="00B56DCF">
      <w:pPr>
        <w:pStyle w:val="S0"/>
        <w:widowControl w:val="0"/>
        <w:spacing w:line="239" w:lineRule="auto"/>
        <w:rPr>
          <w:rFonts w:ascii="Times New Roman" w:hAnsi="Times New Roman"/>
          <w:spacing w:val="-2"/>
          <w:sz w:val="28"/>
          <w:szCs w:val="28"/>
        </w:rPr>
      </w:pPr>
      <w:r w:rsidRPr="006047A2">
        <w:rPr>
          <w:rFonts w:ascii="Times New Roman" w:hAnsi="Times New Roman"/>
          <w:bCs/>
          <w:sz w:val="28"/>
          <w:szCs w:val="28"/>
        </w:rPr>
        <w:lastRenderedPageBreak/>
        <w:t>10.32. </w:t>
      </w:r>
      <w:r w:rsidRPr="006047A2">
        <w:rPr>
          <w:rFonts w:ascii="Times New Roman" w:hAnsi="Times New Roman"/>
          <w:spacing w:val="-2"/>
          <w:sz w:val="28"/>
          <w:szCs w:val="28"/>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 xml:space="preserve">10.34. Предприятия и объекты автосервиса по функциональному значению могут быть разделены на три группы обслуживания: </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 xml:space="preserve">1) пассажирские перевозки; </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2) подвижной состав;</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3) грузовые перевозки.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F408C5" w:rsidRPr="006047A2" w:rsidRDefault="00F408C5" w:rsidP="00B56DCF">
      <w:pPr>
        <w:pStyle w:val="S0"/>
        <w:widowControl w:val="0"/>
        <w:spacing w:line="240" w:lineRule="auto"/>
        <w:rPr>
          <w:rFonts w:ascii="Times New Roman" w:hAnsi="Times New Roman"/>
          <w:sz w:val="28"/>
          <w:szCs w:val="28"/>
        </w:rPr>
      </w:pPr>
      <w:r w:rsidRPr="006047A2">
        <w:rPr>
          <w:rFonts w:ascii="Times New Roman" w:hAnsi="Times New Roman"/>
          <w:sz w:val="28"/>
          <w:szCs w:val="28"/>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F408C5" w:rsidRPr="006047A2" w:rsidRDefault="00F408C5" w:rsidP="00B56DCF">
      <w:pPr>
        <w:pStyle w:val="S0"/>
        <w:widowControl w:val="0"/>
        <w:spacing w:line="240" w:lineRule="auto"/>
        <w:rPr>
          <w:rFonts w:ascii="Times New Roman" w:hAnsi="Times New Roman"/>
          <w:sz w:val="28"/>
          <w:szCs w:val="28"/>
        </w:rPr>
      </w:pPr>
      <w:r w:rsidRPr="006047A2">
        <w:rPr>
          <w:rFonts w:ascii="Times New Roman" w:hAnsi="Times New Roman"/>
          <w:sz w:val="28"/>
          <w:szCs w:val="28"/>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F408C5" w:rsidRPr="006047A2" w:rsidRDefault="00F408C5" w:rsidP="00B56DCF">
      <w:pPr>
        <w:pStyle w:val="S0"/>
        <w:widowControl w:val="0"/>
        <w:spacing w:line="240" w:lineRule="auto"/>
        <w:ind w:firstLine="720"/>
        <w:rPr>
          <w:rFonts w:ascii="Times New Roman" w:hAnsi="Times New Roman"/>
          <w:sz w:val="28"/>
          <w:szCs w:val="28"/>
        </w:rPr>
      </w:pPr>
      <w:r w:rsidRPr="006047A2">
        <w:rPr>
          <w:rFonts w:ascii="Times New Roman" w:hAnsi="Times New Roman"/>
          <w:spacing w:val="-2"/>
          <w:sz w:val="28"/>
          <w:szCs w:val="28"/>
        </w:rPr>
        <w:lastRenderedPageBreak/>
        <w:t>10.42. Вместимость площадок отдыха следует рассчитывать на одновременную остановку не менее 20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50 автомобилей на дорогах I категории при интенсивности движения до 30000 транспортных единиц в сутки, 10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15 – на</w:t>
      </w:r>
      <w:r w:rsidRPr="006047A2">
        <w:rPr>
          <w:rFonts w:ascii="Times New Roman" w:hAnsi="Times New Roman"/>
          <w:sz w:val="28"/>
          <w:szCs w:val="28"/>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F408C5" w:rsidRPr="006047A2" w:rsidRDefault="00F408C5" w:rsidP="00B56DCF">
      <w:pPr>
        <w:pStyle w:val="23"/>
        <w:widowControl w:val="0"/>
        <w:tabs>
          <w:tab w:val="left" w:pos="7200"/>
          <w:tab w:val="right" w:pos="10148"/>
        </w:tabs>
        <w:spacing w:after="0" w:line="240" w:lineRule="auto"/>
        <w:ind w:left="0" w:firstLine="720"/>
        <w:jc w:val="both"/>
        <w:rPr>
          <w:sz w:val="28"/>
          <w:szCs w:val="28"/>
        </w:rPr>
      </w:pPr>
      <w:r w:rsidRPr="006047A2">
        <w:rPr>
          <w:sz w:val="28"/>
          <w:szCs w:val="28"/>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F408C5" w:rsidRPr="006047A2" w:rsidRDefault="00F408C5" w:rsidP="00B56DCF">
      <w:pPr>
        <w:widowControl w:val="0"/>
        <w:ind w:firstLine="720"/>
        <w:jc w:val="both"/>
        <w:rPr>
          <w:sz w:val="28"/>
          <w:szCs w:val="28"/>
        </w:rPr>
      </w:pPr>
      <w:r w:rsidRPr="006047A2">
        <w:rPr>
          <w:sz w:val="28"/>
          <w:szCs w:val="28"/>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F408C5" w:rsidRPr="006047A2" w:rsidRDefault="00F408C5" w:rsidP="00B56DCF">
      <w:pPr>
        <w:widowControl w:val="0"/>
        <w:ind w:firstLine="720"/>
        <w:rPr>
          <w:sz w:val="28"/>
          <w:szCs w:val="28"/>
        </w:rPr>
      </w:pPr>
      <w:r w:rsidRPr="006047A2">
        <w:rPr>
          <w:sz w:val="28"/>
          <w:szCs w:val="28"/>
        </w:rPr>
        <w:t>на 5 постов – 0,5 га;</w:t>
      </w:r>
    </w:p>
    <w:p w:rsidR="00F408C5" w:rsidRPr="006047A2" w:rsidRDefault="00F408C5" w:rsidP="00B56DCF">
      <w:pPr>
        <w:widowControl w:val="0"/>
        <w:ind w:firstLine="720"/>
        <w:rPr>
          <w:sz w:val="28"/>
          <w:szCs w:val="28"/>
        </w:rPr>
      </w:pPr>
      <w:r w:rsidRPr="006047A2">
        <w:rPr>
          <w:sz w:val="28"/>
          <w:szCs w:val="28"/>
        </w:rPr>
        <w:t>на 10 постов – 1,0 га;</w:t>
      </w:r>
    </w:p>
    <w:p w:rsidR="00F408C5" w:rsidRPr="006047A2" w:rsidRDefault="00F408C5" w:rsidP="00B56DCF">
      <w:pPr>
        <w:widowControl w:val="0"/>
        <w:ind w:firstLine="720"/>
        <w:rPr>
          <w:sz w:val="28"/>
          <w:szCs w:val="28"/>
        </w:rPr>
      </w:pPr>
      <w:r w:rsidRPr="006047A2">
        <w:rPr>
          <w:sz w:val="28"/>
          <w:szCs w:val="28"/>
        </w:rPr>
        <w:t>на 15 постов – 1,5 га</w:t>
      </w:r>
      <w:r>
        <w:rPr>
          <w:sz w:val="28"/>
          <w:szCs w:val="28"/>
        </w:rPr>
        <w:t>.</w:t>
      </w:r>
    </w:p>
    <w:p w:rsidR="00F408C5" w:rsidRPr="006047A2" w:rsidRDefault="00F408C5" w:rsidP="00B56DCF">
      <w:pPr>
        <w:widowControl w:val="0"/>
        <w:ind w:firstLine="720"/>
        <w:jc w:val="both"/>
        <w:rPr>
          <w:sz w:val="28"/>
          <w:szCs w:val="28"/>
        </w:rPr>
      </w:pPr>
      <w:r w:rsidRPr="006047A2">
        <w:rPr>
          <w:sz w:val="28"/>
          <w:szCs w:val="28"/>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F408C5" w:rsidRPr="006047A2" w:rsidRDefault="00F408C5" w:rsidP="00B56DCF">
      <w:pPr>
        <w:widowControl w:val="0"/>
        <w:ind w:firstLine="720"/>
        <w:rPr>
          <w:sz w:val="28"/>
          <w:szCs w:val="28"/>
        </w:rPr>
      </w:pPr>
      <w:r w:rsidRPr="006047A2">
        <w:rPr>
          <w:sz w:val="28"/>
          <w:szCs w:val="28"/>
        </w:rPr>
        <w:t>на 2 колонки – 0,1 га;</w:t>
      </w:r>
    </w:p>
    <w:p w:rsidR="00F408C5" w:rsidRPr="006047A2" w:rsidRDefault="00F408C5" w:rsidP="00B56DCF">
      <w:pPr>
        <w:widowControl w:val="0"/>
        <w:ind w:firstLine="720"/>
        <w:rPr>
          <w:sz w:val="28"/>
          <w:szCs w:val="28"/>
        </w:rPr>
      </w:pPr>
      <w:r w:rsidRPr="006047A2">
        <w:rPr>
          <w:sz w:val="28"/>
          <w:szCs w:val="28"/>
        </w:rPr>
        <w:t>на 5 колонок – 0,2 га;</w:t>
      </w:r>
    </w:p>
    <w:p w:rsidR="00F408C5" w:rsidRPr="006047A2" w:rsidRDefault="00F408C5" w:rsidP="00B56DCF">
      <w:pPr>
        <w:widowControl w:val="0"/>
        <w:ind w:firstLine="720"/>
        <w:rPr>
          <w:sz w:val="28"/>
          <w:szCs w:val="28"/>
        </w:rPr>
      </w:pPr>
      <w:r w:rsidRPr="006047A2">
        <w:rPr>
          <w:sz w:val="28"/>
          <w:szCs w:val="28"/>
        </w:rPr>
        <w:t>на 7 колонок – 0,3 га;</w:t>
      </w:r>
    </w:p>
    <w:p w:rsidR="00F408C5" w:rsidRPr="006047A2" w:rsidRDefault="00F408C5" w:rsidP="00B56DCF">
      <w:pPr>
        <w:widowControl w:val="0"/>
        <w:ind w:firstLine="720"/>
        <w:rPr>
          <w:sz w:val="28"/>
          <w:szCs w:val="28"/>
        </w:rPr>
      </w:pPr>
      <w:r w:rsidRPr="006047A2">
        <w:rPr>
          <w:sz w:val="28"/>
          <w:szCs w:val="28"/>
        </w:rPr>
        <w:t>на 9 колонок – 0,35 га</w:t>
      </w:r>
      <w:r>
        <w:rPr>
          <w:sz w:val="28"/>
          <w:szCs w:val="28"/>
        </w:rPr>
        <w:t>.</w:t>
      </w:r>
    </w:p>
    <w:p w:rsidR="00F408C5" w:rsidRPr="006047A2" w:rsidRDefault="00F408C5" w:rsidP="00B56DCF">
      <w:pPr>
        <w:widowControl w:val="0"/>
        <w:ind w:firstLine="720"/>
        <w:jc w:val="both"/>
        <w:rPr>
          <w:bCs/>
          <w:spacing w:val="-2"/>
          <w:sz w:val="28"/>
          <w:szCs w:val="28"/>
        </w:rPr>
      </w:pPr>
      <w:r w:rsidRPr="006047A2">
        <w:rPr>
          <w:spacing w:val="-2"/>
          <w:sz w:val="28"/>
          <w:szCs w:val="28"/>
        </w:rPr>
        <w:t>10.46. Расстояния от АЗС, станций технического обслуживания и моек автомобилей до границ земельных участков детских</w:t>
      </w:r>
      <w:r w:rsidRPr="006047A2">
        <w:rPr>
          <w:bCs/>
          <w:spacing w:val="-2"/>
          <w:sz w:val="28"/>
          <w:szCs w:val="28"/>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4162CA">
        <w:rPr>
          <w:spacing w:val="-2"/>
          <w:sz w:val="28"/>
          <w:szCs w:val="28"/>
        </w:rPr>
        <w:t>СанПиН 2.2.1/2.1.1.1200</w:t>
      </w:r>
      <w:r w:rsidRPr="004162CA">
        <w:rPr>
          <w:bCs/>
          <w:spacing w:val="-2"/>
          <w:sz w:val="28"/>
          <w:szCs w:val="28"/>
        </w:rPr>
        <w:t>.</w:t>
      </w:r>
      <w:r w:rsidRPr="006047A2">
        <w:rPr>
          <w:bCs/>
          <w:spacing w:val="-2"/>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r w:rsidRPr="004162CA">
        <w:rPr>
          <w:bCs/>
          <w:sz w:val="28"/>
          <w:szCs w:val="28"/>
        </w:rPr>
        <w:t>25</w:t>
      </w:r>
      <w:r w:rsidRPr="006047A2">
        <w:rPr>
          <w:bCs/>
          <w:sz w:val="28"/>
          <w:szCs w:val="28"/>
        </w:rPr>
        <w:t xml:space="preserve"> м. Расстояние от АЗС до объектов</w:t>
      </w:r>
      <w:r>
        <w:rPr>
          <w:bCs/>
          <w:sz w:val="28"/>
          <w:szCs w:val="28"/>
        </w:rPr>
        <w:t>,</w:t>
      </w:r>
      <w:r w:rsidRPr="006047A2">
        <w:rPr>
          <w:bCs/>
          <w:sz w:val="28"/>
          <w:szCs w:val="28"/>
        </w:rPr>
        <w:t xml:space="preserve"> к ней не относящихся</w:t>
      </w:r>
      <w:r>
        <w:rPr>
          <w:bCs/>
          <w:sz w:val="28"/>
          <w:szCs w:val="28"/>
        </w:rPr>
        <w:t>,</w:t>
      </w:r>
      <w:r w:rsidRPr="006047A2">
        <w:rPr>
          <w:bCs/>
          <w:sz w:val="28"/>
          <w:szCs w:val="28"/>
        </w:rPr>
        <w:t xml:space="preserve"> следует определять в соответствии со статьей 71 Федерального закона </w:t>
      </w:r>
      <w:r w:rsidRPr="004162CA">
        <w:rPr>
          <w:bCs/>
          <w:sz w:val="28"/>
          <w:szCs w:val="28"/>
        </w:rPr>
        <w:t>от 22.07.2008 № 123-ФЗ</w:t>
      </w:r>
      <w:r w:rsidRPr="006047A2">
        <w:rPr>
          <w:bCs/>
          <w:sz w:val="28"/>
          <w:szCs w:val="28"/>
        </w:rPr>
        <w:t xml:space="preserve"> «Технический регламент о требованиях пожарной безопасности».</w:t>
      </w:r>
    </w:p>
    <w:p w:rsidR="00F408C5" w:rsidRPr="006047A2" w:rsidRDefault="00F408C5" w:rsidP="00B56DCF">
      <w:pPr>
        <w:pStyle w:val="S0"/>
        <w:widowControl w:val="0"/>
        <w:spacing w:line="240" w:lineRule="auto"/>
        <w:ind w:firstLine="720"/>
        <w:rPr>
          <w:rFonts w:ascii="Times New Roman" w:hAnsi="Times New Roman"/>
          <w:spacing w:val="-4"/>
          <w:sz w:val="28"/>
          <w:szCs w:val="28"/>
        </w:rPr>
      </w:pPr>
      <w:r w:rsidRPr="006047A2">
        <w:rPr>
          <w:rFonts w:ascii="Times New Roman" w:hAnsi="Times New Roman"/>
          <w:spacing w:val="-4"/>
          <w:sz w:val="28"/>
          <w:szCs w:val="28"/>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F408C5" w:rsidRDefault="00F408C5" w:rsidP="00BE768E">
      <w:pPr>
        <w:pStyle w:val="S0"/>
        <w:widowControl w:val="0"/>
        <w:spacing w:line="240" w:lineRule="auto"/>
        <w:rPr>
          <w:rFonts w:ascii="Times New Roman" w:hAnsi="Times New Roman"/>
          <w:sz w:val="28"/>
          <w:szCs w:val="28"/>
        </w:rPr>
      </w:pPr>
      <w:r w:rsidRPr="006047A2">
        <w:rPr>
          <w:rFonts w:ascii="Times New Roman" w:hAnsi="Times New Roman"/>
          <w:sz w:val="28"/>
          <w:szCs w:val="28"/>
        </w:rPr>
        <w:t>10.49. Ориентировочная площадь отвода участков под строительство предприятий и объектов автосервиса представлена в таблице 1</w:t>
      </w:r>
      <w:r>
        <w:rPr>
          <w:rFonts w:ascii="Times New Roman" w:hAnsi="Times New Roman"/>
          <w:sz w:val="28"/>
          <w:szCs w:val="28"/>
        </w:rPr>
        <w:t>2</w:t>
      </w:r>
      <w:r w:rsidRPr="006047A2">
        <w:rPr>
          <w:rFonts w:ascii="Times New Roman" w:hAnsi="Times New Roman"/>
          <w:sz w:val="28"/>
          <w:szCs w:val="28"/>
        </w:rPr>
        <w:t>.</w:t>
      </w:r>
    </w:p>
    <w:p w:rsidR="00F408C5" w:rsidRPr="00C1527B" w:rsidRDefault="00F408C5" w:rsidP="00BE768E">
      <w:pPr>
        <w:pStyle w:val="S0"/>
        <w:widowControl w:val="0"/>
        <w:spacing w:line="240" w:lineRule="auto"/>
        <w:jc w:val="right"/>
        <w:rPr>
          <w:rFonts w:ascii="Times New Roman" w:hAnsi="Times New Roman"/>
          <w:bCs/>
          <w:szCs w:val="24"/>
        </w:rPr>
      </w:pPr>
      <w:r w:rsidRPr="00C1527B">
        <w:rPr>
          <w:rFonts w:ascii="Times New Roman" w:hAnsi="Times New Roman"/>
          <w:bCs/>
          <w:szCs w:val="24"/>
        </w:rPr>
        <w:t>Таблица 12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firstRow="0" w:lastRow="0" w:firstColumn="0" w:lastColumn="0" w:noHBand="0" w:noVBand="0"/>
      </w:tblPr>
      <w:tblGrid>
        <w:gridCol w:w="577"/>
        <w:gridCol w:w="7027"/>
        <w:gridCol w:w="1946"/>
      </w:tblGrid>
      <w:tr w:rsidR="00F408C5" w:rsidRPr="006047A2" w:rsidTr="00771E3E">
        <w:tc>
          <w:tcPr>
            <w:tcW w:w="302" w:type="pct"/>
          </w:tcPr>
          <w:p w:rsidR="00F408C5" w:rsidRPr="00DE6EF3" w:rsidRDefault="00F408C5" w:rsidP="00B56DCF">
            <w:pPr>
              <w:pStyle w:val="S4"/>
              <w:widowControl w:val="0"/>
              <w:rPr>
                <w:rFonts w:ascii="Times New Roman" w:hAnsi="Times New Roman"/>
                <w:bCs/>
                <w:szCs w:val="24"/>
              </w:rPr>
            </w:pPr>
            <w:r w:rsidRPr="00DE6EF3">
              <w:rPr>
                <w:rFonts w:ascii="Times New Roman" w:hAnsi="Times New Roman"/>
                <w:bCs/>
                <w:szCs w:val="24"/>
              </w:rPr>
              <w:t xml:space="preserve">№ </w:t>
            </w:r>
            <w:r w:rsidRPr="00DE6EF3">
              <w:rPr>
                <w:rFonts w:ascii="Times New Roman" w:hAnsi="Times New Roman"/>
                <w:bCs/>
                <w:szCs w:val="24"/>
              </w:rPr>
              <w:lastRenderedPageBreak/>
              <w:t>п/п</w:t>
            </w:r>
          </w:p>
        </w:tc>
        <w:tc>
          <w:tcPr>
            <w:tcW w:w="3679" w:type="pct"/>
            <w:vAlign w:val="center"/>
          </w:tcPr>
          <w:p w:rsidR="00F408C5" w:rsidRPr="00DE6EF3" w:rsidRDefault="00F408C5" w:rsidP="00771E3E">
            <w:pPr>
              <w:pStyle w:val="S4"/>
              <w:widowControl w:val="0"/>
              <w:ind w:right="81"/>
              <w:rPr>
                <w:rFonts w:ascii="Times New Roman" w:hAnsi="Times New Roman"/>
                <w:bCs/>
                <w:szCs w:val="24"/>
              </w:rPr>
            </w:pPr>
            <w:r w:rsidRPr="00DE6EF3">
              <w:rPr>
                <w:rFonts w:ascii="Times New Roman" w:hAnsi="Times New Roman"/>
                <w:bCs/>
                <w:szCs w:val="24"/>
              </w:rPr>
              <w:lastRenderedPageBreak/>
              <w:t>Наименование</w:t>
            </w:r>
          </w:p>
        </w:tc>
        <w:tc>
          <w:tcPr>
            <w:tcW w:w="1019" w:type="pct"/>
          </w:tcPr>
          <w:p w:rsidR="00F408C5" w:rsidRPr="00DE6EF3" w:rsidRDefault="00F408C5" w:rsidP="00495B89">
            <w:pPr>
              <w:pStyle w:val="S4"/>
              <w:widowControl w:val="0"/>
              <w:spacing w:line="240" w:lineRule="exact"/>
              <w:rPr>
                <w:rFonts w:ascii="Times New Roman" w:hAnsi="Times New Roman"/>
                <w:bCs/>
                <w:szCs w:val="24"/>
              </w:rPr>
            </w:pPr>
            <w:r w:rsidRPr="00DE6EF3">
              <w:rPr>
                <w:rFonts w:ascii="Times New Roman" w:hAnsi="Times New Roman"/>
                <w:bCs/>
                <w:szCs w:val="24"/>
              </w:rPr>
              <w:t xml:space="preserve">Ориентировочная </w:t>
            </w:r>
            <w:r w:rsidRPr="00DE6EF3">
              <w:rPr>
                <w:rFonts w:ascii="Times New Roman" w:hAnsi="Times New Roman"/>
                <w:bCs/>
                <w:szCs w:val="24"/>
              </w:rPr>
              <w:lastRenderedPageBreak/>
              <w:t>площадь земельного участка, га</w:t>
            </w:r>
          </w:p>
        </w:tc>
      </w:tr>
    </w:tbl>
    <w:p w:rsidR="00F408C5" w:rsidRPr="006047A2" w:rsidRDefault="00F408C5" w:rsidP="00771E3E">
      <w:pPr>
        <w:spacing w:line="24" w:lineRule="auto"/>
        <w:rPr>
          <w:sz w:val="2"/>
          <w:szCs w:val="2"/>
        </w:rPr>
      </w:pPr>
    </w:p>
    <w:tbl>
      <w:tblPr>
        <w:tblW w:w="4962" w:type="pct"/>
        <w:tblInd w:w="39" w:type="dxa"/>
        <w:tblCellMar>
          <w:left w:w="39" w:type="dxa"/>
          <w:right w:w="39" w:type="dxa"/>
        </w:tblCellMar>
        <w:tblLook w:val="0000" w:firstRow="0" w:lastRow="0" w:firstColumn="0" w:lastColumn="0" w:noHBand="0" w:noVBand="0"/>
      </w:tblPr>
      <w:tblGrid>
        <w:gridCol w:w="577"/>
        <w:gridCol w:w="7027"/>
        <w:gridCol w:w="1946"/>
      </w:tblGrid>
      <w:tr w:rsidR="00F408C5" w:rsidRPr="006047A2" w:rsidTr="00C10851">
        <w:trPr>
          <w:tblHeader/>
        </w:trPr>
        <w:tc>
          <w:tcPr>
            <w:tcW w:w="302"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rPr>
                <w:rFonts w:ascii="Times New Roman" w:hAnsi="Times New Roman"/>
                <w:bCs/>
                <w:sz w:val="16"/>
                <w:szCs w:val="16"/>
              </w:rPr>
            </w:pPr>
            <w:r w:rsidRPr="00DE6EF3">
              <w:rPr>
                <w:rFonts w:ascii="Times New Roman" w:hAnsi="Times New Roman"/>
                <w:bCs/>
                <w:sz w:val="16"/>
                <w:szCs w:val="16"/>
              </w:rPr>
              <w:t>1</w:t>
            </w:r>
          </w:p>
        </w:tc>
        <w:tc>
          <w:tcPr>
            <w:tcW w:w="3679"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ind w:left="89" w:right="81"/>
              <w:rPr>
                <w:rFonts w:ascii="Times New Roman" w:hAnsi="Times New Roman"/>
                <w:bCs/>
                <w:sz w:val="16"/>
                <w:szCs w:val="16"/>
              </w:rPr>
            </w:pPr>
            <w:r w:rsidRPr="00DE6EF3">
              <w:rPr>
                <w:rFonts w:ascii="Times New Roman" w:hAnsi="Times New Roman"/>
                <w:bCs/>
                <w:sz w:val="16"/>
                <w:szCs w:val="16"/>
              </w:rPr>
              <w:t>2</w:t>
            </w:r>
          </w:p>
        </w:tc>
        <w:tc>
          <w:tcPr>
            <w:tcW w:w="1019"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rPr>
                <w:rFonts w:ascii="Times New Roman" w:hAnsi="Times New Roman"/>
                <w:bCs/>
                <w:sz w:val="16"/>
                <w:szCs w:val="16"/>
              </w:rPr>
            </w:pPr>
            <w:r w:rsidRPr="00DE6EF3">
              <w:rPr>
                <w:rFonts w:ascii="Times New Roman" w:hAnsi="Times New Roman"/>
                <w:bCs/>
                <w:sz w:val="16"/>
                <w:szCs w:val="16"/>
              </w:rPr>
              <w:t>3</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2</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3</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204F9C">
            <w:pPr>
              <w:pStyle w:val="S4"/>
              <w:widowControl w:val="0"/>
              <w:ind w:left="89" w:right="81"/>
              <w:jc w:val="both"/>
              <w:rPr>
                <w:rFonts w:ascii="Times New Roman" w:hAnsi="Times New Roman"/>
                <w:szCs w:val="24"/>
              </w:rPr>
            </w:pPr>
            <w:r w:rsidRPr="00DE6EF3">
              <w:rPr>
                <w:rFonts w:ascii="Times New Roman" w:hAnsi="Times New Roman"/>
                <w:szCs w:val="24"/>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0,45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4</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0,65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5</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0,75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6</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0,90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7</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0,03-0,08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8</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0,07</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9</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Пост ГИБДД</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10</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Притрассовая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0,01-0,04</w:t>
            </w:r>
          </w:p>
        </w:tc>
      </w:tr>
      <w:tr w:rsidR="00F408C5" w:rsidRPr="006047A2" w:rsidTr="00C10851">
        <w:trPr>
          <w:trHeight w:val="306"/>
        </w:trPr>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11</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Притрассовая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0,7-1,0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12</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1,50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13</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3,50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14</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5,00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15</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pacing w:val="-2"/>
                <w:szCs w:val="24"/>
              </w:rPr>
            </w:pPr>
            <w:r w:rsidRPr="00DE6EF3">
              <w:rPr>
                <w:rFonts w:ascii="Times New Roman" w:hAnsi="Times New Roman"/>
                <w:spacing w:val="-2"/>
                <w:szCs w:val="24"/>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9,5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16</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0,45-0,9</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17</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1,8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18</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2,0-4,0</w:t>
            </w:r>
          </w:p>
        </w:tc>
      </w:tr>
    </w:tbl>
    <w:p w:rsidR="00F408C5" w:rsidRPr="009C78BF" w:rsidRDefault="00F408C5" w:rsidP="00AD368A">
      <w:pPr>
        <w:pStyle w:val="S4"/>
        <w:widowControl w:val="0"/>
        <w:spacing w:before="120"/>
        <w:ind w:firstLine="720"/>
        <w:jc w:val="both"/>
        <w:rPr>
          <w:rFonts w:ascii="Times New Roman" w:hAnsi="Times New Roman"/>
        </w:rPr>
      </w:pPr>
      <w:r w:rsidRPr="009C78BF">
        <w:rPr>
          <w:rFonts w:ascii="Times New Roman" w:hAnsi="Times New Roman"/>
          <w:iCs/>
        </w:rPr>
        <w:t>Примечания</w:t>
      </w:r>
      <w:r w:rsidRPr="009C78BF">
        <w:rPr>
          <w:rFonts w:ascii="Times New Roman" w:hAnsi="Times New Roman"/>
        </w:rPr>
        <w:t>:</w:t>
      </w:r>
    </w:p>
    <w:p w:rsidR="00F408C5" w:rsidRPr="009C78BF" w:rsidRDefault="00F408C5" w:rsidP="00B40FF6">
      <w:pPr>
        <w:pStyle w:val="S4"/>
        <w:widowControl w:val="0"/>
        <w:ind w:firstLine="720"/>
        <w:jc w:val="both"/>
        <w:rPr>
          <w:rFonts w:ascii="Times New Roman" w:hAnsi="Times New Roman"/>
        </w:rPr>
      </w:pPr>
      <w:r w:rsidRPr="009C78BF">
        <w:rPr>
          <w:rFonts w:ascii="Times New Roman" w:hAnsi="Times New Roman"/>
        </w:rPr>
        <w:t>1. При водоснабжении комплекса от проектируемой артезианской скважины добавлять 1 га к указанной площади.</w:t>
      </w:r>
    </w:p>
    <w:p w:rsidR="00F408C5" w:rsidRPr="009C78BF" w:rsidRDefault="00F408C5" w:rsidP="00B56DCF">
      <w:pPr>
        <w:pStyle w:val="S4"/>
        <w:widowControl w:val="0"/>
        <w:ind w:firstLine="720"/>
        <w:jc w:val="both"/>
        <w:rPr>
          <w:rFonts w:ascii="Times New Roman" w:hAnsi="Times New Roman"/>
        </w:rPr>
      </w:pPr>
      <w:r w:rsidRPr="009C78BF">
        <w:rPr>
          <w:rFonts w:ascii="Times New Roman" w:hAnsi="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F408C5" w:rsidRPr="009C78BF" w:rsidRDefault="00F408C5" w:rsidP="00B56DCF">
      <w:pPr>
        <w:pStyle w:val="23"/>
        <w:widowControl w:val="0"/>
        <w:tabs>
          <w:tab w:val="left" w:pos="7200"/>
          <w:tab w:val="right" w:pos="10148"/>
        </w:tabs>
        <w:spacing w:after="0" w:line="240" w:lineRule="auto"/>
        <w:ind w:left="0" w:firstLine="720"/>
        <w:jc w:val="both"/>
      </w:pPr>
      <w:r w:rsidRPr="009C78BF">
        <w:t>3. При проектировании котельной к площади комплекса добавлять от 0,4 до 0,7 га.</w:t>
      </w:r>
    </w:p>
    <w:p w:rsidR="00F408C5" w:rsidRPr="006047A2" w:rsidRDefault="00F408C5" w:rsidP="00AD368A">
      <w:pPr>
        <w:pStyle w:val="23"/>
        <w:widowControl w:val="0"/>
        <w:tabs>
          <w:tab w:val="left" w:pos="7200"/>
          <w:tab w:val="right" w:pos="10148"/>
        </w:tabs>
        <w:spacing w:before="120" w:after="0" w:line="240" w:lineRule="auto"/>
        <w:ind w:left="0" w:firstLine="720"/>
        <w:jc w:val="both"/>
        <w:rPr>
          <w:sz w:val="28"/>
          <w:szCs w:val="28"/>
        </w:rPr>
      </w:pPr>
      <w:r w:rsidRPr="00BC0ACB">
        <w:rPr>
          <w:sz w:val="28"/>
          <w:szCs w:val="28"/>
        </w:rPr>
        <w:t>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 Нормативов градостроительного проектирования Алтайского края и рассчитан для Топчихинского района в количестве 2 пунктов</w:t>
      </w:r>
      <w:r w:rsidRPr="006047A2">
        <w:rPr>
          <w:sz w:val="28"/>
          <w:szCs w:val="28"/>
        </w:rPr>
        <w:t>.</w:t>
      </w:r>
    </w:p>
    <w:p w:rsidR="00F408C5" w:rsidRPr="006047A2" w:rsidRDefault="00F408C5" w:rsidP="00B56DCF">
      <w:pPr>
        <w:widowControl w:val="0"/>
        <w:ind w:firstLine="720"/>
        <w:jc w:val="both"/>
        <w:rPr>
          <w:bCs/>
          <w:sz w:val="28"/>
          <w:szCs w:val="28"/>
        </w:rPr>
      </w:pPr>
      <w:r w:rsidRPr="004162CA">
        <w:rPr>
          <w:bCs/>
          <w:spacing w:val="-4"/>
          <w:sz w:val="28"/>
          <w:szCs w:val="28"/>
        </w:rPr>
        <w:t>10.51</w:t>
      </w:r>
      <w:r w:rsidRPr="006047A2">
        <w:rPr>
          <w:bCs/>
          <w:spacing w:val="-4"/>
          <w:sz w:val="28"/>
          <w:szCs w:val="28"/>
        </w:rPr>
        <w:t xml:space="preserve">. Аэродромы и вертодромы следует размещать в соответствии с требованиями </w:t>
      </w:r>
      <w:r w:rsidRPr="006047A2">
        <w:rPr>
          <w:spacing w:val="-4"/>
          <w:sz w:val="28"/>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w:t>
      </w:r>
      <w:r w:rsidR="00A44439">
        <w:rPr>
          <w:spacing w:val="-4"/>
          <w:sz w:val="28"/>
          <w:szCs w:val="28"/>
        </w:rPr>
        <w:t>21.13330.2019</w:t>
      </w:r>
      <w:r w:rsidRPr="006047A2">
        <w:rPr>
          <w:bCs/>
          <w:spacing w:val="-4"/>
          <w:sz w:val="28"/>
          <w:szCs w:val="28"/>
        </w:rPr>
        <w:t>, СанПиН 2.2.1/2.1.1.1200</w:t>
      </w:r>
      <w:r w:rsidR="00A44439">
        <w:rPr>
          <w:bCs/>
          <w:spacing w:val="-4"/>
          <w:sz w:val="28"/>
          <w:szCs w:val="28"/>
        </w:rPr>
        <w:t>-03</w:t>
      </w:r>
      <w:r w:rsidRPr="006047A2">
        <w:rPr>
          <w:bCs/>
          <w:spacing w:val="-4"/>
          <w:sz w:val="28"/>
          <w:szCs w:val="28"/>
        </w:rPr>
        <w:t>.</w:t>
      </w:r>
      <w:r w:rsidRPr="006047A2">
        <w:rPr>
          <w:bCs/>
          <w:spacing w:val="-4"/>
          <w:sz w:val="28"/>
          <w:szCs w:val="28"/>
        </w:rPr>
        <w:br/>
      </w:r>
      <w:r w:rsidRPr="006047A2">
        <w:rPr>
          <w:bCs/>
          <w:sz w:val="28"/>
          <w:szCs w:val="28"/>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F408C5" w:rsidRPr="006047A2" w:rsidRDefault="00F408C5" w:rsidP="00B56DCF">
      <w:pPr>
        <w:widowControl w:val="0"/>
        <w:ind w:firstLine="720"/>
        <w:jc w:val="both"/>
        <w:rPr>
          <w:bCs/>
          <w:sz w:val="28"/>
          <w:szCs w:val="28"/>
        </w:rPr>
      </w:pPr>
      <w:r>
        <w:rPr>
          <w:bCs/>
          <w:sz w:val="28"/>
          <w:szCs w:val="28"/>
        </w:rPr>
        <w:t>10.52</w:t>
      </w:r>
      <w:r w:rsidRPr="006047A2">
        <w:rPr>
          <w:bCs/>
          <w:sz w:val="28"/>
          <w:szCs w:val="28"/>
        </w:rPr>
        <w:t xml:space="preserve">.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F408C5" w:rsidRPr="006047A2" w:rsidRDefault="00F408C5" w:rsidP="00AD368A">
      <w:pPr>
        <w:widowControl w:val="0"/>
        <w:ind w:firstLine="720"/>
        <w:jc w:val="both"/>
        <w:rPr>
          <w:bCs/>
          <w:spacing w:val="-2"/>
          <w:sz w:val="28"/>
          <w:szCs w:val="28"/>
        </w:rPr>
      </w:pPr>
      <w:r>
        <w:rPr>
          <w:bCs/>
          <w:spacing w:val="-2"/>
          <w:sz w:val="28"/>
          <w:szCs w:val="28"/>
        </w:rPr>
        <w:lastRenderedPageBreak/>
        <w:t>10.53</w:t>
      </w:r>
      <w:r w:rsidRPr="006047A2">
        <w:rPr>
          <w:bCs/>
          <w:spacing w:val="-2"/>
          <w:sz w:val="28"/>
          <w:szCs w:val="28"/>
        </w:rPr>
        <w:t>.  Береговые базы и места стоянки маломерных судов, принадлежащих спортивным клубам и отдельным гражданам, следует размещать за преде</w:t>
      </w:r>
      <w:r>
        <w:rPr>
          <w:bCs/>
          <w:spacing w:val="-2"/>
          <w:sz w:val="28"/>
          <w:szCs w:val="28"/>
        </w:rPr>
        <w:t>лами населенных пунктов</w:t>
      </w:r>
      <w:r w:rsidRPr="006047A2">
        <w:rPr>
          <w:bCs/>
          <w:spacing w:val="-2"/>
          <w:sz w:val="28"/>
          <w:szCs w:val="28"/>
        </w:rPr>
        <w:t>, а в преде</w:t>
      </w:r>
      <w:r>
        <w:rPr>
          <w:bCs/>
          <w:spacing w:val="-2"/>
          <w:sz w:val="28"/>
          <w:szCs w:val="28"/>
        </w:rPr>
        <w:t xml:space="preserve">лах сел и поселков </w:t>
      </w:r>
      <w:r w:rsidRPr="006047A2">
        <w:rPr>
          <w:bCs/>
          <w:spacing w:val="-2"/>
          <w:sz w:val="28"/>
          <w:szCs w:val="28"/>
        </w:rPr>
        <w:t xml:space="preserve">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F408C5" w:rsidRPr="00C1527B"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rPr>
        <w:t>11.</w:t>
      </w:r>
      <w:r w:rsidRPr="006047A2">
        <w:rPr>
          <w:bCs/>
          <w:sz w:val="28"/>
          <w:szCs w:val="28"/>
        </w:rPr>
        <w:t xml:space="preserve"> Транспорт и улично-дорожная сеть населенных пунктов</w:t>
      </w:r>
      <w:bookmarkEnd w:id="12"/>
    </w:p>
    <w:p w:rsidR="00F408C5" w:rsidRPr="00C1527B" w:rsidRDefault="00F408C5" w:rsidP="00B56DCF">
      <w:pPr>
        <w:widowControl w:val="0"/>
        <w:ind w:firstLine="720"/>
        <w:jc w:val="both"/>
        <w:rPr>
          <w:bCs/>
          <w:sz w:val="16"/>
          <w:szCs w:val="16"/>
        </w:rPr>
      </w:pPr>
    </w:p>
    <w:p w:rsidR="00F408C5" w:rsidRPr="006047A2" w:rsidRDefault="00F408C5" w:rsidP="00B56DCF">
      <w:pPr>
        <w:widowControl w:val="0"/>
        <w:ind w:firstLine="720"/>
        <w:jc w:val="both"/>
        <w:rPr>
          <w:bCs/>
          <w:sz w:val="28"/>
          <w:szCs w:val="28"/>
        </w:rPr>
      </w:pPr>
      <w:r w:rsidRPr="006047A2">
        <w:rPr>
          <w:bCs/>
          <w:sz w:val="28"/>
          <w:szCs w:val="28"/>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2</w:t>
      </w:r>
      <w:r w:rsidRPr="006047A2">
        <w:rPr>
          <w:bCs/>
          <w:sz w:val="28"/>
          <w:szCs w:val="28"/>
        </w:rPr>
        <w:t>.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w:t>
      </w:r>
      <w:r w:rsidRPr="006047A2">
        <w:rPr>
          <w:bCs/>
          <w:sz w:val="28"/>
          <w:szCs w:val="28"/>
        </w:rPr>
        <w:br/>
        <w:t>30 мин</w:t>
      </w:r>
      <w:r>
        <w:rPr>
          <w:bCs/>
          <w:sz w:val="28"/>
          <w:szCs w:val="28"/>
        </w:rPr>
        <w:t>ут</w:t>
      </w:r>
      <w:r w:rsidRPr="006047A2">
        <w:rPr>
          <w:bCs/>
          <w:sz w:val="28"/>
          <w:szCs w:val="28"/>
        </w:rPr>
        <w:t>. Для промежуточных значений расчетной численности населения городов указанные нормы затрат времени следует интерполировать.</w:t>
      </w:r>
    </w:p>
    <w:p w:rsidR="00F408C5" w:rsidRDefault="00F408C5" w:rsidP="00B56DCF">
      <w:pPr>
        <w:widowControl w:val="0"/>
        <w:ind w:firstLine="720"/>
        <w:jc w:val="both"/>
        <w:rPr>
          <w:bCs/>
          <w:sz w:val="28"/>
          <w:szCs w:val="28"/>
        </w:rPr>
      </w:pPr>
      <w:r w:rsidRPr="006047A2">
        <w:rPr>
          <w:bCs/>
          <w:sz w:val="28"/>
          <w:szCs w:val="28"/>
        </w:rPr>
        <w:t>11.</w:t>
      </w:r>
      <w:r>
        <w:rPr>
          <w:bCs/>
          <w:sz w:val="28"/>
          <w:szCs w:val="28"/>
        </w:rPr>
        <w:t>3.</w:t>
      </w:r>
      <w:r w:rsidRPr="006047A2">
        <w:rPr>
          <w:bCs/>
          <w:sz w:val="28"/>
          <w:szCs w:val="28"/>
        </w:rPr>
        <w:t xml:space="preserve"> 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w:t>
      </w:r>
      <w:r>
        <w:rPr>
          <w:bCs/>
          <w:sz w:val="28"/>
          <w:szCs w:val="28"/>
        </w:rPr>
        <w:t> </w:t>
      </w:r>
      <w:r w:rsidRPr="006047A2">
        <w:rPr>
          <w:bCs/>
          <w:sz w:val="28"/>
          <w:szCs w:val="28"/>
        </w:rPr>
        <w:t>-</w:t>
      </w:r>
      <w:r>
        <w:rPr>
          <w:bCs/>
          <w:sz w:val="28"/>
          <w:szCs w:val="28"/>
        </w:rPr>
        <w:t> </w:t>
      </w:r>
      <w:r w:rsidRPr="006047A2">
        <w:rPr>
          <w:bCs/>
          <w:sz w:val="28"/>
          <w:szCs w:val="28"/>
        </w:rPr>
        <w:t xml:space="preserve">45 грузовых автомобилей и автобусов в зависимости от состава парка. </w:t>
      </w:r>
    </w:p>
    <w:p w:rsidR="00F408C5" w:rsidRPr="006047A2" w:rsidRDefault="00F408C5" w:rsidP="00B56DCF">
      <w:pPr>
        <w:widowControl w:val="0"/>
        <w:ind w:firstLine="720"/>
        <w:jc w:val="both"/>
        <w:rPr>
          <w:bCs/>
          <w:sz w:val="28"/>
          <w:szCs w:val="28"/>
        </w:rPr>
      </w:pPr>
      <w:r w:rsidRPr="006047A2">
        <w:rPr>
          <w:bCs/>
          <w:sz w:val="28"/>
          <w:szCs w:val="28"/>
        </w:rPr>
        <w:t>Число мотоциклов и мопедов на 1000 человек следует принимать 100-150 единиц.</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4</w:t>
      </w:r>
      <w:r w:rsidRPr="006047A2">
        <w:rPr>
          <w:bCs/>
          <w:sz w:val="28"/>
          <w:szCs w:val="28"/>
        </w:rPr>
        <w:t xml:space="preserve">. Число автомобилей, прибывающих в </w:t>
      </w:r>
      <w:r>
        <w:rPr>
          <w:bCs/>
          <w:sz w:val="28"/>
          <w:szCs w:val="28"/>
        </w:rPr>
        <w:t xml:space="preserve"> районный центр </w:t>
      </w:r>
      <w:r w:rsidRPr="006047A2">
        <w:rPr>
          <w:bCs/>
          <w:sz w:val="28"/>
          <w:szCs w:val="28"/>
        </w:rPr>
        <w:t>из других поселений системы расселения, и транзитных определяется специальным расчетом.</w:t>
      </w:r>
    </w:p>
    <w:p w:rsidR="00F408C5" w:rsidRPr="006047A2" w:rsidRDefault="00F408C5" w:rsidP="00340542">
      <w:pPr>
        <w:widowControl w:val="0"/>
        <w:ind w:firstLine="720"/>
        <w:jc w:val="both"/>
        <w:rPr>
          <w:bCs/>
          <w:sz w:val="28"/>
          <w:szCs w:val="28"/>
        </w:rPr>
      </w:pPr>
      <w:r w:rsidRPr="006047A2">
        <w:rPr>
          <w:bCs/>
          <w:sz w:val="28"/>
          <w:szCs w:val="28"/>
        </w:rPr>
        <w:t>11.</w:t>
      </w:r>
      <w:r>
        <w:rPr>
          <w:bCs/>
          <w:sz w:val="28"/>
          <w:szCs w:val="28"/>
        </w:rPr>
        <w:t>5.</w:t>
      </w:r>
      <w:r w:rsidRPr="006047A2">
        <w:rPr>
          <w:bCs/>
          <w:sz w:val="28"/>
          <w:szCs w:val="28"/>
        </w:rPr>
        <w:t>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1</w:t>
      </w:r>
      <w:r>
        <w:rPr>
          <w:bCs/>
          <w:sz w:val="28"/>
          <w:szCs w:val="28"/>
        </w:rPr>
        <w:t>3</w:t>
      </w:r>
      <w:r w:rsidRPr="006047A2">
        <w:rPr>
          <w:bCs/>
          <w:sz w:val="28"/>
          <w:szCs w:val="28"/>
        </w:rPr>
        <w:t>.</w:t>
      </w:r>
    </w:p>
    <w:p w:rsidR="00A44439" w:rsidRDefault="00A44439" w:rsidP="0002500F">
      <w:pPr>
        <w:widowControl w:val="0"/>
        <w:spacing w:before="120" w:after="120"/>
        <w:ind w:firstLine="567"/>
        <w:jc w:val="right"/>
        <w:rPr>
          <w:bCs/>
          <w:sz w:val="28"/>
          <w:szCs w:val="28"/>
        </w:rPr>
      </w:pPr>
    </w:p>
    <w:p w:rsidR="00A44439" w:rsidRDefault="00A44439" w:rsidP="0002500F">
      <w:pPr>
        <w:widowControl w:val="0"/>
        <w:spacing w:before="120" w:after="120"/>
        <w:ind w:firstLine="567"/>
        <w:jc w:val="right"/>
        <w:rPr>
          <w:bCs/>
          <w:sz w:val="28"/>
          <w:szCs w:val="28"/>
        </w:rPr>
      </w:pPr>
    </w:p>
    <w:p w:rsidR="00A44439" w:rsidRDefault="00A44439" w:rsidP="0002500F">
      <w:pPr>
        <w:widowControl w:val="0"/>
        <w:spacing w:before="120" w:after="120"/>
        <w:ind w:firstLine="567"/>
        <w:jc w:val="right"/>
        <w:rPr>
          <w:bCs/>
        </w:rPr>
      </w:pPr>
    </w:p>
    <w:p w:rsidR="00F408C5" w:rsidRPr="00A44439" w:rsidRDefault="00F408C5" w:rsidP="0002500F">
      <w:pPr>
        <w:widowControl w:val="0"/>
        <w:spacing w:before="120" w:after="120"/>
        <w:ind w:firstLine="567"/>
        <w:jc w:val="right"/>
        <w:rPr>
          <w:bCs/>
        </w:rPr>
      </w:pPr>
      <w:r w:rsidRPr="00A44439">
        <w:rPr>
          <w:bCs/>
        </w:rPr>
        <w:t>Таблица 13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639"/>
      </w:tblGrid>
      <w:tr w:rsidR="00F408C5" w:rsidRPr="006047A2" w:rsidTr="00771E3E">
        <w:trPr>
          <w:trHeight w:val="560"/>
        </w:trPr>
        <w:tc>
          <w:tcPr>
            <w:tcW w:w="1475" w:type="pct"/>
            <w:vAlign w:val="center"/>
          </w:tcPr>
          <w:p w:rsidR="00F408C5" w:rsidRPr="006047A2" w:rsidRDefault="00F408C5" w:rsidP="00771E3E">
            <w:pPr>
              <w:widowControl w:val="0"/>
              <w:jc w:val="center"/>
              <w:rPr>
                <w:bCs/>
              </w:rPr>
            </w:pPr>
            <w:r w:rsidRPr="006047A2">
              <w:rPr>
                <w:bCs/>
              </w:rPr>
              <w:t>Категория дорог и улиц</w:t>
            </w:r>
          </w:p>
        </w:tc>
        <w:tc>
          <w:tcPr>
            <w:tcW w:w="3525" w:type="pct"/>
            <w:vAlign w:val="center"/>
          </w:tcPr>
          <w:p w:rsidR="00F408C5" w:rsidRPr="006047A2" w:rsidRDefault="00F408C5" w:rsidP="00771E3E">
            <w:pPr>
              <w:widowControl w:val="0"/>
              <w:jc w:val="center"/>
              <w:rPr>
                <w:bCs/>
              </w:rPr>
            </w:pPr>
            <w:r w:rsidRPr="006047A2">
              <w:rPr>
                <w:bCs/>
              </w:rPr>
              <w:t>Основное назначение дорог и улиц</w:t>
            </w:r>
          </w:p>
        </w:tc>
      </w:tr>
    </w:tbl>
    <w:p w:rsidR="00F408C5" w:rsidRPr="006047A2" w:rsidRDefault="00F408C5" w:rsidP="00771E3E">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639"/>
      </w:tblGrid>
      <w:tr w:rsidR="00F408C5" w:rsidRPr="006047A2" w:rsidTr="00495B89">
        <w:trPr>
          <w:trHeight w:val="282"/>
          <w:tblHeader/>
        </w:trPr>
        <w:tc>
          <w:tcPr>
            <w:tcW w:w="1475" w:type="pct"/>
          </w:tcPr>
          <w:p w:rsidR="00F408C5" w:rsidRPr="006047A2" w:rsidRDefault="00F408C5" w:rsidP="004B012B">
            <w:pPr>
              <w:widowControl w:val="0"/>
              <w:jc w:val="center"/>
              <w:rPr>
                <w:bCs/>
              </w:rPr>
            </w:pPr>
            <w:r w:rsidRPr="006047A2">
              <w:rPr>
                <w:bCs/>
              </w:rPr>
              <w:lastRenderedPageBreak/>
              <w:t>1</w:t>
            </w:r>
          </w:p>
        </w:tc>
        <w:tc>
          <w:tcPr>
            <w:tcW w:w="3525" w:type="pct"/>
          </w:tcPr>
          <w:p w:rsidR="00F408C5" w:rsidRPr="006047A2" w:rsidRDefault="00F408C5" w:rsidP="004B012B">
            <w:pPr>
              <w:widowControl w:val="0"/>
              <w:jc w:val="center"/>
              <w:rPr>
                <w:bCs/>
              </w:rPr>
            </w:pPr>
            <w:r w:rsidRPr="006047A2">
              <w:rPr>
                <w:bCs/>
              </w:rPr>
              <w:t>2</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Магистральные дороги</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Магистральные улицы районного значения</w:t>
            </w:r>
          </w:p>
        </w:tc>
      </w:tr>
      <w:tr w:rsidR="00F408C5" w:rsidRPr="006047A2" w:rsidTr="004B012B">
        <w:tc>
          <w:tcPr>
            <w:tcW w:w="1475" w:type="pct"/>
          </w:tcPr>
          <w:p w:rsidR="00F408C5" w:rsidRPr="006047A2" w:rsidRDefault="00F408C5" w:rsidP="004B012B">
            <w:pPr>
              <w:widowControl w:val="0"/>
              <w:rPr>
                <w:bCs/>
              </w:rPr>
            </w:pPr>
            <w:r w:rsidRPr="006047A2">
              <w:rPr>
                <w:bCs/>
              </w:rPr>
              <w:t>Транспортно-пешеходные</w:t>
            </w:r>
          </w:p>
        </w:tc>
        <w:tc>
          <w:tcPr>
            <w:tcW w:w="3525" w:type="pct"/>
          </w:tcPr>
          <w:p w:rsidR="00F408C5" w:rsidRPr="00014907" w:rsidRDefault="00F408C5" w:rsidP="004B012B">
            <w:pPr>
              <w:widowControl w:val="0"/>
              <w:jc w:val="both"/>
              <w:rPr>
                <w:bCs/>
                <w:spacing w:val="-2"/>
              </w:rPr>
            </w:pPr>
            <w:r w:rsidRPr="00014907">
              <w:rPr>
                <w:bCs/>
                <w:spacing w:val="-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F408C5" w:rsidRPr="006047A2" w:rsidTr="004B012B">
        <w:tc>
          <w:tcPr>
            <w:tcW w:w="1475" w:type="pct"/>
          </w:tcPr>
          <w:p w:rsidR="00F408C5" w:rsidRPr="006047A2" w:rsidRDefault="00F408C5" w:rsidP="004B012B">
            <w:pPr>
              <w:widowControl w:val="0"/>
              <w:rPr>
                <w:bCs/>
              </w:rPr>
            </w:pPr>
            <w:r w:rsidRPr="006047A2">
              <w:rPr>
                <w:bCs/>
              </w:rPr>
              <w:t>Пешеходно-транспортные</w:t>
            </w:r>
          </w:p>
        </w:tc>
        <w:tc>
          <w:tcPr>
            <w:tcW w:w="3525" w:type="pct"/>
          </w:tcPr>
          <w:p w:rsidR="00F408C5" w:rsidRPr="006047A2" w:rsidRDefault="00F408C5" w:rsidP="004B012B">
            <w:pPr>
              <w:widowControl w:val="0"/>
              <w:jc w:val="both"/>
              <w:rPr>
                <w:bCs/>
              </w:rPr>
            </w:pPr>
            <w:r w:rsidRPr="006047A2">
              <w:rPr>
                <w:bCs/>
              </w:rPr>
              <w:t>пешеходная и транспортная связи (преимущественно общественный пассажирский транспорт) в пределах планировочного района</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Улицы и дороги местного значения</w:t>
            </w:r>
          </w:p>
        </w:tc>
      </w:tr>
      <w:tr w:rsidR="00F408C5" w:rsidRPr="006047A2" w:rsidTr="004B012B">
        <w:tc>
          <w:tcPr>
            <w:tcW w:w="1475" w:type="pct"/>
          </w:tcPr>
          <w:p w:rsidR="00F408C5" w:rsidRPr="006047A2" w:rsidRDefault="00F408C5" w:rsidP="004B012B">
            <w:pPr>
              <w:widowControl w:val="0"/>
              <w:rPr>
                <w:bCs/>
              </w:rPr>
            </w:pPr>
            <w:r w:rsidRPr="006047A2">
              <w:rPr>
                <w:bCs/>
              </w:rPr>
              <w:t>Улицы в жилой застройке</w:t>
            </w:r>
          </w:p>
        </w:tc>
        <w:tc>
          <w:tcPr>
            <w:tcW w:w="3525" w:type="pct"/>
          </w:tcPr>
          <w:p w:rsidR="00F408C5" w:rsidRPr="006047A2" w:rsidRDefault="00F408C5" w:rsidP="004B012B">
            <w:pPr>
              <w:widowControl w:val="0"/>
              <w:jc w:val="both"/>
              <w:rPr>
                <w:bCs/>
              </w:rPr>
            </w:pPr>
            <w:r w:rsidRPr="006047A2">
              <w:rPr>
                <w:bCs/>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F408C5" w:rsidRPr="006047A2" w:rsidTr="004B012B">
        <w:tc>
          <w:tcPr>
            <w:tcW w:w="1475" w:type="pct"/>
          </w:tcPr>
          <w:p w:rsidR="00F408C5" w:rsidRPr="006047A2" w:rsidRDefault="00F408C5" w:rsidP="004B012B">
            <w:pPr>
              <w:widowControl w:val="0"/>
              <w:jc w:val="both"/>
              <w:rPr>
                <w:bCs/>
              </w:rPr>
            </w:pPr>
            <w:r w:rsidRPr="006047A2">
              <w:rPr>
                <w:bCs/>
              </w:rPr>
              <w:t>Улицы и дороги в научно-производственных, промышленных и коммунально-складских зонах (районах)</w:t>
            </w:r>
          </w:p>
        </w:tc>
        <w:tc>
          <w:tcPr>
            <w:tcW w:w="3525" w:type="pct"/>
          </w:tcPr>
          <w:p w:rsidR="00F408C5" w:rsidRPr="006047A2" w:rsidRDefault="00F408C5" w:rsidP="004B012B">
            <w:pPr>
              <w:widowControl w:val="0"/>
              <w:jc w:val="both"/>
              <w:rPr>
                <w:bCs/>
              </w:rPr>
            </w:pPr>
            <w:r w:rsidRPr="006047A2">
              <w:rPr>
                <w:bCs/>
              </w:rPr>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F408C5" w:rsidRPr="006047A2" w:rsidTr="004B012B">
        <w:tc>
          <w:tcPr>
            <w:tcW w:w="1475" w:type="pct"/>
          </w:tcPr>
          <w:p w:rsidR="00F408C5" w:rsidRPr="006047A2" w:rsidRDefault="00F408C5" w:rsidP="004B012B">
            <w:pPr>
              <w:widowControl w:val="0"/>
              <w:rPr>
                <w:bCs/>
              </w:rPr>
            </w:pPr>
            <w:r w:rsidRPr="006047A2">
              <w:rPr>
                <w:bCs/>
              </w:rPr>
              <w:t>Пешеходные улицы и дороги</w:t>
            </w:r>
          </w:p>
        </w:tc>
        <w:tc>
          <w:tcPr>
            <w:tcW w:w="3525" w:type="pct"/>
          </w:tcPr>
          <w:p w:rsidR="00F408C5" w:rsidRPr="006047A2" w:rsidRDefault="00F408C5" w:rsidP="004B012B">
            <w:pPr>
              <w:widowControl w:val="0"/>
              <w:jc w:val="both"/>
              <w:rPr>
                <w:bCs/>
              </w:rPr>
            </w:pPr>
            <w:r w:rsidRPr="006047A2">
              <w:rPr>
                <w:bCs/>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F408C5" w:rsidRPr="006047A2" w:rsidTr="004B012B">
        <w:tc>
          <w:tcPr>
            <w:tcW w:w="1475" w:type="pct"/>
          </w:tcPr>
          <w:p w:rsidR="00F408C5" w:rsidRPr="006047A2" w:rsidRDefault="00F408C5" w:rsidP="004B012B">
            <w:pPr>
              <w:widowControl w:val="0"/>
              <w:rPr>
                <w:bCs/>
              </w:rPr>
            </w:pPr>
            <w:r w:rsidRPr="006047A2">
              <w:rPr>
                <w:bCs/>
              </w:rPr>
              <w:t>Парковые дороги</w:t>
            </w:r>
          </w:p>
        </w:tc>
        <w:tc>
          <w:tcPr>
            <w:tcW w:w="3525" w:type="pct"/>
          </w:tcPr>
          <w:p w:rsidR="00F408C5" w:rsidRPr="006047A2" w:rsidRDefault="00F408C5" w:rsidP="00280754">
            <w:pPr>
              <w:widowControl w:val="0"/>
              <w:jc w:val="both"/>
              <w:rPr>
                <w:bCs/>
              </w:rPr>
            </w:pPr>
            <w:r w:rsidRPr="006047A2">
              <w:rPr>
                <w:bCs/>
              </w:rPr>
              <w:t>транспортная связь в пределах территории парков преимущественно для движения легковых автомобилей</w:t>
            </w:r>
          </w:p>
        </w:tc>
      </w:tr>
      <w:tr w:rsidR="00F408C5" w:rsidRPr="006047A2" w:rsidTr="004B012B">
        <w:tc>
          <w:tcPr>
            <w:tcW w:w="1475" w:type="pct"/>
          </w:tcPr>
          <w:p w:rsidR="00F408C5" w:rsidRPr="006047A2" w:rsidRDefault="00F408C5" w:rsidP="004B012B">
            <w:pPr>
              <w:widowControl w:val="0"/>
              <w:rPr>
                <w:bCs/>
              </w:rPr>
            </w:pPr>
            <w:r w:rsidRPr="006047A2">
              <w:rPr>
                <w:bCs/>
              </w:rPr>
              <w:t>Проезды</w:t>
            </w:r>
          </w:p>
        </w:tc>
        <w:tc>
          <w:tcPr>
            <w:tcW w:w="3525" w:type="pct"/>
          </w:tcPr>
          <w:p w:rsidR="00F408C5" w:rsidRPr="006047A2" w:rsidRDefault="00F408C5" w:rsidP="004B012B">
            <w:pPr>
              <w:widowControl w:val="0"/>
              <w:jc w:val="both"/>
              <w:rPr>
                <w:bCs/>
              </w:rPr>
            </w:pPr>
            <w:r w:rsidRPr="006047A2">
              <w:rPr>
                <w:bCs/>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w:t>
            </w:r>
          </w:p>
        </w:tc>
      </w:tr>
      <w:tr w:rsidR="00F408C5" w:rsidRPr="006047A2" w:rsidTr="004B012B">
        <w:tc>
          <w:tcPr>
            <w:tcW w:w="1475" w:type="pct"/>
          </w:tcPr>
          <w:p w:rsidR="00F408C5" w:rsidRPr="006047A2" w:rsidRDefault="00F408C5" w:rsidP="004B012B">
            <w:pPr>
              <w:widowControl w:val="0"/>
              <w:rPr>
                <w:bCs/>
              </w:rPr>
            </w:pPr>
            <w:r w:rsidRPr="006047A2">
              <w:rPr>
                <w:bCs/>
              </w:rPr>
              <w:t>Велосипедные дорожки</w:t>
            </w:r>
          </w:p>
        </w:tc>
        <w:tc>
          <w:tcPr>
            <w:tcW w:w="3525" w:type="pct"/>
          </w:tcPr>
          <w:p w:rsidR="00F408C5" w:rsidRPr="006047A2" w:rsidRDefault="00F408C5" w:rsidP="004B012B">
            <w:pPr>
              <w:widowControl w:val="0"/>
              <w:jc w:val="both"/>
              <w:rPr>
                <w:bCs/>
              </w:rPr>
            </w:pPr>
            <w:r w:rsidRPr="006047A2">
              <w:rPr>
                <w:bCs/>
              </w:rPr>
              <w:t xml:space="preserve">проезд на велосипедах по свободным от других видов транспортного движения трассам к местам </w:t>
            </w:r>
            <w:r>
              <w:rPr>
                <w:bCs/>
              </w:rPr>
              <w:t>отдыха, общественным центрам</w:t>
            </w:r>
          </w:p>
        </w:tc>
      </w:tr>
    </w:tbl>
    <w:p w:rsidR="00F408C5" w:rsidRDefault="00F408C5" w:rsidP="00014907">
      <w:pPr>
        <w:widowControl w:val="0"/>
        <w:spacing w:before="120" w:line="228" w:lineRule="auto"/>
        <w:ind w:firstLine="720"/>
        <w:jc w:val="both"/>
        <w:rPr>
          <w:bCs/>
          <w:iCs/>
        </w:rPr>
      </w:pPr>
      <w:r w:rsidRPr="006047A2">
        <w:rPr>
          <w:bCs/>
          <w:iCs/>
        </w:rPr>
        <w:t>Примечан</w:t>
      </w:r>
      <w:r>
        <w:rPr>
          <w:bCs/>
          <w:iCs/>
        </w:rPr>
        <w:t>ия:</w:t>
      </w:r>
    </w:p>
    <w:p w:rsidR="00F408C5" w:rsidRPr="006047A2" w:rsidRDefault="00F408C5" w:rsidP="00014907">
      <w:pPr>
        <w:widowControl w:val="0"/>
        <w:spacing w:line="228" w:lineRule="auto"/>
        <w:ind w:firstLine="720"/>
        <w:jc w:val="both"/>
        <w:rPr>
          <w:bCs/>
          <w:iCs/>
        </w:rPr>
      </w:pPr>
      <w:r w:rsidRPr="006047A2">
        <w:rPr>
          <w:bCs/>
          <w:iCs/>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F408C5" w:rsidRPr="006047A2" w:rsidRDefault="00F408C5" w:rsidP="00014907">
      <w:pPr>
        <w:widowControl w:val="0"/>
        <w:spacing w:line="228" w:lineRule="auto"/>
        <w:ind w:firstLine="720"/>
        <w:jc w:val="both"/>
        <w:rPr>
          <w:bCs/>
          <w:iCs/>
        </w:rPr>
      </w:pPr>
      <w:r w:rsidRPr="004162CA">
        <w:rPr>
          <w:bCs/>
          <w:iCs/>
        </w:rPr>
        <w:t>2.</w:t>
      </w:r>
      <w:r w:rsidRPr="006047A2">
        <w:rPr>
          <w:bCs/>
          <w:iCs/>
        </w:rPr>
        <w:t xml:space="preserve">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w:t>
      </w:r>
      <w:r>
        <w:rPr>
          <w:bCs/>
          <w:iCs/>
        </w:rPr>
        <w:t>й автобусно-пешеходного движения</w:t>
      </w:r>
      <w:r w:rsidRPr="006047A2">
        <w:rPr>
          <w:bCs/>
          <w:iCs/>
        </w:rPr>
        <w:t>.</w:t>
      </w:r>
    </w:p>
    <w:p w:rsidR="00F408C5" w:rsidRDefault="00F408C5" w:rsidP="00021251">
      <w:pPr>
        <w:widowControl w:val="0"/>
        <w:spacing w:before="120"/>
        <w:ind w:firstLine="720"/>
        <w:rPr>
          <w:bCs/>
          <w:sz w:val="28"/>
          <w:szCs w:val="28"/>
        </w:rPr>
      </w:pPr>
      <w:r w:rsidRPr="006047A2">
        <w:rPr>
          <w:bCs/>
          <w:sz w:val="28"/>
          <w:szCs w:val="28"/>
        </w:rPr>
        <w:t>11.</w:t>
      </w:r>
      <w:r>
        <w:rPr>
          <w:bCs/>
          <w:sz w:val="28"/>
          <w:szCs w:val="28"/>
        </w:rPr>
        <w:t>6.</w:t>
      </w:r>
      <w:r w:rsidRPr="006047A2">
        <w:rPr>
          <w:bCs/>
          <w:sz w:val="28"/>
          <w:szCs w:val="28"/>
        </w:rPr>
        <w:t xml:space="preserve"> Расчетные параметры улиц и дорог сельских поселений – по таблице 1</w:t>
      </w:r>
      <w:r>
        <w:rPr>
          <w:bCs/>
          <w:sz w:val="28"/>
          <w:szCs w:val="28"/>
        </w:rPr>
        <w:t>4</w:t>
      </w:r>
      <w:r w:rsidRPr="006047A2">
        <w:rPr>
          <w:bCs/>
          <w:sz w:val="28"/>
          <w:szCs w:val="28"/>
        </w:rPr>
        <w:t>.</w:t>
      </w:r>
    </w:p>
    <w:p w:rsidR="00F408C5" w:rsidRPr="00021251" w:rsidRDefault="00F408C5" w:rsidP="00BC0ACB">
      <w:pPr>
        <w:widowControl w:val="0"/>
        <w:spacing w:before="120"/>
        <w:ind w:firstLine="720"/>
        <w:jc w:val="right"/>
        <w:rPr>
          <w:bCs/>
        </w:rPr>
      </w:pPr>
      <w:r>
        <w:rPr>
          <w:bCs/>
        </w:rPr>
        <w:t>Т</w:t>
      </w:r>
      <w:r w:rsidRPr="00021251">
        <w:rPr>
          <w:bCs/>
        </w:rPr>
        <w:t>аблица 14</w:t>
      </w:r>
    </w:p>
    <w:tbl>
      <w:tblPr>
        <w:tblW w:w="4994"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845"/>
        <w:gridCol w:w="2429"/>
        <w:gridCol w:w="1252"/>
        <w:gridCol w:w="1354"/>
        <w:gridCol w:w="1354"/>
        <w:gridCol w:w="1383"/>
      </w:tblGrid>
      <w:tr w:rsidR="00F408C5" w:rsidRPr="006047A2" w:rsidTr="00635778">
        <w:trPr>
          <w:trHeight w:val="1064"/>
          <w:jc w:val="center"/>
        </w:trPr>
        <w:tc>
          <w:tcPr>
            <w:tcW w:w="959" w:type="pct"/>
          </w:tcPr>
          <w:p w:rsidR="00F408C5" w:rsidRPr="006047A2" w:rsidRDefault="00F408C5" w:rsidP="00B56DCF">
            <w:pPr>
              <w:widowControl w:val="0"/>
              <w:spacing w:line="240" w:lineRule="exact"/>
              <w:ind w:left="2"/>
              <w:jc w:val="center"/>
              <w:rPr>
                <w:bCs/>
              </w:rPr>
            </w:pPr>
            <w:r w:rsidRPr="006047A2">
              <w:rPr>
                <w:bCs/>
              </w:rPr>
              <w:t>Категория</w:t>
            </w:r>
          </w:p>
          <w:p w:rsidR="00F408C5" w:rsidRPr="006047A2" w:rsidRDefault="00F408C5" w:rsidP="00B56DCF">
            <w:pPr>
              <w:widowControl w:val="0"/>
              <w:spacing w:line="240" w:lineRule="exact"/>
              <w:ind w:left="2"/>
              <w:jc w:val="center"/>
              <w:rPr>
                <w:bCs/>
              </w:rPr>
            </w:pPr>
            <w:r w:rsidRPr="006047A2">
              <w:rPr>
                <w:bCs/>
              </w:rPr>
              <w:t>сельских улиц и дорог</w:t>
            </w:r>
          </w:p>
        </w:tc>
        <w:tc>
          <w:tcPr>
            <w:tcW w:w="1263" w:type="pct"/>
          </w:tcPr>
          <w:p w:rsidR="00F408C5" w:rsidRPr="006047A2" w:rsidRDefault="00F408C5" w:rsidP="00B56DCF">
            <w:pPr>
              <w:widowControl w:val="0"/>
              <w:spacing w:line="240" w:lineRule="exact"/>
              <w:jc w:val="center"/>
              <w:rPr>
                <w:bCs/>
              </w:rPr>
            </w:pPr>
            <w:r w:rsidRPr="006047A2">
              <w:rPr>
                <w:bCs/>
              </w:rPr>
              <w:t>Основное</w:t>
            </w:r>
          </w:p>
          <w:p w:rsidR="00F408C5" w:rsidRPr="006047A2" w:rsidRDefault="00F408C5" w:rsidP="00B56DCF">
            <w:pPr>
              <w:widowControl w:val="0"/>
              <w:spacing w:line="240" w:lineRule="exact"/>
              <w:jc w:val="center"/>
              <w:rPr>
                <w:bCs/>
              </w:rPr>
            </w:pPr>
            <w:r w:rsidRPr="006047A2">
              <w:rPr>
                <w:bCs/>
              </w:rPr>
              <w:t>назначение</w:t>
            </w:r>
          </w:p>
        </w:tc>
        <w:tc>
          <w:tcPr>
            <w:tcW w:w="651" w:type="pct"/>
          </w:tcPr>
          <w:p w:rsidR="00F408C5" w:rsidRPr="006047A2" w:rsidRDefault="00F408C5" w:rsidP="00B56DCF">
            <w:pPr>
              <w:widowControl w:val="0"/>
              <w:spacing w:line="240" w:lineRule="exact"/>
              <w:jc w:val="center"/>
              <w:rPr>
                <w:bCs/>
              </w:rPr>
            </w:pPr>
            <w:r w:rsidRPr="006047A2">
              <w:rPr>
                <w:bCs/>
              </w:rPr>
              <w:t>Расчетная скорость движения, км/ч</w:t>
            </w:r>
          </w:p>
        </w:tc>
        <w:tc>
          <w:tcPr>
            <w:tcW w:w="704" w:type="pct"/>
          </w:tcPr>
          <w:p w:rsidR="00F408C5" w:rsidRPr="006047A2" w:rsidRDefault="00F408C5" w:rsidP="00B56DCF">
            <w:pPr>
              <w:widowControl w:val="0"/>
              <w:spacing w:line="240" w:lineRule="exact"/>
              <w:jc w:val="center"/>
              <w:rPr>
                <w:bCs/>
              </w:rPr>
            </w:pPr>
            <w:r w:rsidRPr="006047A2">
              <w:rPr>
                <w:bCs/>
              </w:rPr>
              <w:t>Ширина полосы движения, м</w:t>
            </w:r>
          </w:p>
        </w:tc>
        <w:tc>
          <w:tcPr>
            <w:tcW w:w="704" w:type="pct"/>
          </w:tcPr>
          <w:p w:rsidR="00F408C5" w:rsidRPr="006047A2" w:rsidRDefault="00F408C5" w:rsidP="00B56DCF">
            <w:pPr>
              <w:widowControl w:val="0"/>
              <w:spacing w:line="240" w:lineRule="exact"/>
              <w:jc w:val="center"/>
              <w:rPr>
                <w:bCs/>
              </w:rPr>
            </w:pPr>
            <w:r w:rsidRPr="006047A2">
              <w:rPr>
                <w:bCs/>
              </w:rPr>
              <w:t>Число полос движения</w:t>
            </w:r>
          </w:p>
        </w:tc>
        <w:tc>
          <w:tcPr>
            <w:tcW w:w="719" w:type="pct"/>
          </w:tcPr>
          <w:p w:rsidR="00F408C5" w:rsidRPr="006047A2" w:rsidRDefault="00F408C5" w:rsidP="00B56DCF">
            <w:pPr>
              <w:widowControl w:val="0"/>
              <w:spacing w:line="240" w:lineRule="exact"/>
              <w:ind w:firstLine="1"/>
              <w:jc w:val="center"/>
              <w:rPr>
                <w:bCs/>
              </w:rPr>
            </w:pPr>
            <w:r w:rsidRPr="006047A2">
              <w:rPr>
                <w:bCs/>
              </w:rPr>
              <w:t>Ширина пешеходной части тротуара, м</w:t>
            </w:r>
          </w:p>
        </w:tc>
      </w:tr>
    </w:tbl>
    <w:p w:rsidR="00F408C5" w:rsidRPr="006047A2" w:rsidRDefault="00F408C5" w:rsidP="00635778">
      <w:pPr>
        <w:spacing w:line="24" w:lineRule="auto"/>
        <w:rPr>
          <w:sz w:val="2"/>
          <w:szCs w:val="2"/>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845"/>
        <w:gridCol w:w="2429"/>
        <w:gridCol w:w="1252"/>
        <w:gridCol w:w="1354"/>
        <w:gridCol w:w="1354"/>
        <w:gridCol w:w="1383"/>
      </w:tblGrid>
      <w:tr w:rsidR="00F408C5" w:rsidRPr="006047A2" w:rsidTr="00456EBB">
        <w:trPr>
          <w:trHeight w:val="179"/>
          <w:tblHeader/>
          <w:jc w:val="center"/>
        </w:trPr>
        <w:tc>
          <w:tcPr>
            <w:tcW w:w="959" w:type="pct"/>
          </w:tcPr>
          <w:p w:rsidR="00F408C5" w:rsidRPr="006047A2" w:rsidRDefault="00F408C5" w:rsidP="00B56DCF">
            <w:pPr>
              <w:widowControl w:val="0"/>
              <w:spacing w:line="240" w:lineRule="exact"/>
              <w:ind w:left="2"/>
              <w:jc w:val="center"/>
              <w:rPr>
                <w:bCs/>
              </w:rPr>
            </w:pPr>
            <w:r w:rsidRPr="006047A2">
              <w:rPr>
                <w:bCs/>
              </w:rPr>
              <w:t>1</w:t>
            </w:r>
          </w:p>
        </w:tc>
        <w:tc>
          <w:tcPr>
            <w:tcW w:w="1263" w:type="pct"/>
          </w:tcPr>
          <w:p w:rsidR="00F408C5" w:rsidRPr="006047A2" w:rsidRDefault="00F408C5" w:rsidP="00B56DCF">
            <w:pPr>
              <w:widowControl w:val="0"/>
              <w:spacing w:line="240" w:lineRule="exact"/>
              <w:jc w:val="center"/>
              <w:rPr>
                <w:bCs/>
              </w:rPr>
            </w:pPr>
            <w:r w:rsidRPr="006047A2">
              <w:rPr>
                <w:bCs/>
              </w:rPr>
              <w:t>2</w:t>
            </w:r>
          </w:p>
        </w:tc>
        <w:tc>
          <w:tcPr>
            <w:tcW w:w="651" w:type="pct"/>
          </w:tcPr>
          <w:p w:rsidR="00F408C5" w:rsidRPr="006047A2" w:rsidRDefault="00F408C5" w:rsidP="00B56DCF">
            <w:pPr>
              <w:widowControl w:val="0"/>
              <w:spacing w:line="240" w:lineRule="exact"/>
              <w:jc w:val="center"/>
              <w:rPr>
                <w:bCs/>
              </w:rPr>
            </w:pPr>
            <w:r w:rsidRPr="006047A2">
              <w:rPr>
                <w:bCs/>
              </w:rPr>
              <w:t>3</w:t>
            </w:r>
          </w:p>
        </w:tc>
        <w:tc>
          <w:tcPr>
            <w:tcW w:w="704" w:type="pct"/>
          </w:tcPr>
          <w:p w:rsidR="00F408C5" w:rsidRPr="006047A2" w:rsidRDefault="00F408C5" w:rsidP="00B56DCF">
            <w:pPr>
              <w:widowControl w:val="0"/>
              <w:spacing w:line="240" w:lineRule="exact"/>
              <w:jc w:val="center"/>
              <w:rPr>
                <w:bCs/>
              </w:rPr>
            </w:pPr>
            <w:r w:rsidRPr="006047A2">
              <w:rPr>
                <w:bCs/>
              </w:rPr>
              <w:t>4</w:t>
            </w:r>
          </w:p>
        </w:tc>
        <w:tc>
          <w:tcPr>
            <w:tcW w:w="704" w:type="pct"/>
          </w:tcPr>
          <w:p w:rsidR="00F408C5" w:rsidRPr="006047A2" w:rsidRDefault="00F408C5" w:rsidP="00B56DCF">
            <w:pPr>
              <w:widowControl w:val="0"/>
              <w:spacing w:line="240" w:lineRule="exact"/>
              <w:jc w:val="center"/>
              <w:rPr>
                <w:bCs/>
              </w:rPr>
            </w:pPr>
            <w:r w:rsidRPr="006047A2">
              <w:rPr>
                <w:bCs/>
              </w:rPr>
              <w:t>5</w:t>
            </w:r>
          </w:p>
        </w:tc>
        <w:tc>
          <w:tcPr>
            <w:tcW w:w="719" w:type="pct"/>
          </w:tcPr>
          <w:p w:rsidR="00F408C5" w:rsidRPr="006047A2" w:rsidRDefault="00F408C5" w:rsidP="00B56DCF">
            <w:pPr>
              <w:widowControl w:val="0"/>
              <w:spacing w:line="240" w:lineRule="exact"/>
              <w:ind w:firstLine="1"/>
              <w:jc w:val="center"/>
              <w:rPr>
                <w:bCs/>
              </w:rPr>
            </w:pPr>
            <w:r w:rsidRPr="006047A2">
              <w:rPr>
                <w:bCs/>
              </w:rPr>
              <w:t>6</w:t>
            </w:r>
          </w:p>
        </w:tc>
      </w:tr>
      <w:tr w:rsidR="00F408C5" w:rsidRPr="006047A2" w:rsidTr="00894E37">
        <w:trPr>
          <w:trHeight w:val="746"/>
          <w:jc w:val="center"/>
        </w:trPr>
        <w:tc>
          <w:tcPr>
            <w:tcW w:w="959" w:type="pct"/>
          </w:tcPr>
          <w:p w:rsidR="00F408C5" w:rsidRPr="006047A2" w:rsidRDefault="00F408C5" w:rsidP="00894E37">
            <w:pPr>
              <w:widowControl w:val="0"/>
              <w:spacing w:line="240" w:lineRule="exact"/>
              <w:ind w:left="2"/>
              <w:jc w:val="both"/>
              <w:rPr>
                <w:bCs/>
                <w:lang w:val="en-US"/>
              </w:rPr>
            </w:pPr>
            <w:r w:rsidRPr="006047A2">
              <w:rPr>
                <w:bCs/>
              </w:rPr>
              <w:t>Поселковая до-</w:t>
            </w:r>
          </w:p>
          <w:p w:rsidR="00F408C5" w:rsidRPr="006047A2" w:rsidRDefault="00F408C5" w:rsidP="00B56DCF">
            <w:pPr>
              <w:widowControl w:val="0"/>
              <w:rPr>
                <w:bCs/>
                <w:lang w:val="en-US"/>
              </w:rPr>
            </w:pPr>
            <w:r w:rsidRPr="006047A2">
              <w:rPr>
                <w:bCs/>
              </w:rPr>
              <w:t xml:space="preserve">рога </w:t>
            </w:r>
          </w:p>
        </w:tc>
        <w:tc>
          <w:tcPr>
            <w:tcW w:w="1263" w:type="pct"/>
          </w:tcPr>
          <w:p w:rsidR="00F408C5" w:rsidRPr="006047A2" w:rsidRDefault="00F408C5" w:rsidP="00894E37">
            <w:pPr>
              <w:widowControl w:val="0"/>
              <w:spacing w:line="240" w:lineRule="exact"/>
              <w:jc w:val="both"/>
              <w:rPr>
                <w:bCs/>
              </w:rPr>
            </w:pPr>
            <w:r w:rsidRPr="006047A2">
              <w:rPr>
                <w:bCs/>
              </w:rPr>
              <w:t>связь сельского по-</w:t>
            </w:r>
          </w:p>
          <w:p w:rsidR="00F408C5" w:rsidRPr="006047A2" w:rsidRDefault="00F408C5" w:rsidP="00B56DCF">
            <w:pPr>
              <w:widowControl w:val="0"/>
              <w:rPr>
                <w:bCs/>
              </w:rPr>
            </w:pPr>
            <w:r w:rsidRPr="006047A2">
              <w:rPr>
                <w:bCs/>
              </w:rPr>
              <w:t xml:space="preserve">селения с внешними дорогами общей сети </w:t>
            </w:r>
          </w:p>
        </w:tc>
        <w:tc>
          <w:tcPr>
            <w:tcW w:w="651" w:type="pct"/>
          </w:tcPr>
          <w:p w:rsidR="00F408C5" w:rsidRPr="006047A2" w:rsidRDefault="00F408C5" w:rsidP="00B56DCF">
            <w:pPr>
              <w:widowControl w:val="0"/>
              <w:spacing w:line="240" w:lineRule="exact"/>
              <w:jc w:val="center"/>
              <w:rPr>
                <w:bCs/>
                <w:lang w:val="en-US"/>
              </w:rPr>
            </w:pPr>
            <w:r w:rsidRPr="006047A2">
              <w:rPr>
                <w:bCs/>
              </w:rPr>
              <w:t>60</w:t>
            </w:r>
          </w:p>
        </w:tc>
        <w:tc>
          <w:tcPr>
            <w:tcW w:w="704" w:type="pct"/>
          </w:tcPr>
          <w:p w:rsidR="00F408C5" w:rsidRPr="006047A2" w:rsidRDefault="00F408C5" w:rsidP="00B56DCF">
            <w:pPr>
              <w:widowControl w:val="0"/>
              <w:spacing w:line="240" w:lineRule="exact"/>
              <w:jc w:val="center"/>
              <w:rPr>
                <w:bCs/>
                <w:lang w:val="en-US"/>
              </w:rPr>
            </w:pPr>
            <w:r w:rsidRPr="006047A2">
              <w:rPr>
                <w:bCs/>
              </w:rPr>
              <w:t>3,5</w:t>
            </w:r>
          </w:p>
        </w:tc>
        <w:tc>
          <w:tcPr>
            <w:tcW w:w="704" w:type="pct"/>
          </w:tcPr>
          <w:p w:rsidR="00F408C5" w:rsidRPr="006047A2" w:rsidRDefault="00F408C5" w:rsidP="00B56DCF">
            <w:pPr>
              <w:widowControl w:val="0"/>
              <w:spacing w:line="240" w:lineRule="exact"/>
              <w:jc w:val="center"/>
              <w:rPr>
                <w:bCs/>
                <w:lang w:val="en-US"/>
              </w:rPr>
            </w:pPr>
            <w:r w:rsidRPr="006047A2">
              <w:rPr>
                <w:bCs/>
              </w:rPr>
              <w:t>2</w:t>
            </w:r>
          </w:p>
        </w:tc>
        <w:tc>
          <w:tcPr>
            <w:tcW w:w="719" w:type="pct"/>
          </w:tcPr>
          <w:p w:rsidR="00F408C5" w:rsidRPr="006047A2" w:rsidRDefault="00F408C5" w:rsidP="00B56DCF">
            <w:pPr>
              <w:widowControl w:val="0"/>
              <w:spacing w:line="240" w:lineRule="exact"/>
              <w:ind w:firstLine="1"/>
              <w:jc w:val="center"/>
              <w:rPr>
                <w:bCs/>
                <w:lang w:val="en-US"/>
              </w:rPr>
            </w:pPr>
            <w:r w:rsidRPr="006047A2">
              <w:rPr>
                <w:bCs/>
                <w:iCs/>
              </w:rPr>
              <w:t>-</w:t>
            </w: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t xml:space="preserve">Главная улица </w:t>
            </w:r>
          </w:p>
        </w:tc>
        <w:tc>
          <w:tcPr>
            <w:tcW w:w="1263" w:type="pct"/>
          </w:tcPr>
          <w:p w:rsidR="00F408C5" w:rsidRPr="006047A2" w:rsidRDefault="00F408C5" w:rsidP="00B56DCF">
            <w:pPr>
              <w:widowControl w:val="0"/>
              <w:rPr>
                <w:bCs/>
              </w:rPr>
            </w:pPr>
            <w:r w:rsidRPr="006047A2">
              <w:rPr>
                <w:bCs/>
              </w:rPr>
              <w:t xml:space="preserve">связь жилых территорий с общественным центром </w:t>
            </w:r>
          </w:p>
        </w:tc>
        <w:tc>
          <w:tcPr>
            <w:tcW w:w="651" w:type="pct"/>
          </w:tcPr>
          <w:p w:rsidR="00F408C5" w:rsidRPr="006047A2" w:rsidRDefault="00F408C5" w:rsidP="00B56DCF">
            <w:pPr>
              <w:widowControl w:val="0"/>
              <w:jc w:val="center"/>
              <w:rPr>
                <w:bCs/>
              </w:rPr>
            </w:pPr>
            <w:r w:rsidRPr="006047A2">
              <w:rPr>
                <w:bCs/>
              </w:rPr>
              <w:t xml:space="preserve">40 </w:t>
            </w:r>
          </w:p>
        </w:tc>
        <w:tc>
          <w:tcPr>
            <w:tcW w:w="704" w:type="pct"/>
          </w:tcPr>
          <w:p w:rsidR="00F408C5" w:rsidRPr="006047A2" w:rsidRDefault="00F408C5" w:rsidP="00B56DCF">
            <w:pPr>
              <w:widowControl w:val="0"/>
              <w:jc w:val="center"/>
              <w:rPr>
                <w:bCs/>
              </w:rPr>
            </w:pPr>
            <w:r w:rsidRPr="006047A2">
              <w:rPr>
                <w:bCs/>
              </w:rPr>
              <w:t xml:space="preserve">3,5 </w:t>
            </w:r>
          </w:p>
        </w:tc>
        <w:tc>
          <w:tcPr>
            <w:tcW w:w="704" w:type="pct"/>
          </w:tcPr>
          <w:p w:rsidR="00F408C5" w:rsidRPr="006047A2" w:rsidRDefault="00F408C5" w:rsidP="00B56DCF">
            <w:pPr>
              <w:widowControl w:val="0"/>
              <w:jc w:val="center"/>
              <w:rPr>
                <w:bCs/>
              </w:rPr>
            </w:pPr>
            <w:r w:rsidRPr="006047A2">
              <w:rPr>
                <w:bCs/>
              </w:rPr>
              <w:t>2</w:t>
            </w:r>
            <w:r w:rsidRPr="006047A2">
              <w:rPr>
                <w:bCs/>
                <w:iCs/>
              </w:rPr>
              <w:t>-</w:t>
            </w:r>
            <w:r w:rsidRPr="006047A2">
              <w:rPr>
                <w:bCs/>
              </w:rPr>
              <w:t xml:space="preserve">3 </w:t>
            </w:r>
          </w:p>
        </w:tc>
        <w:tc>
          <w:tcPr>
            <w:tcW w:w="719" w:type="pct"/>
          </w:tcPr>
          <w:p w:rsidR="00F408C5" w:rsidRPr="006047A2" w:rsidRDefault="00F408C5" w:rsidP="00B56DCF">
            <w:pPr>
              <w:widowControl w:val="0"/>
              <w:ind w:firstLine="1"/>
              <w:jc w:val="center"/>
              <w:rPr>
                <w:bCs/>
              </w:rPr>
            </w:pPr>
            <w:r w:rsidRPr="006047A2">
              <w:rPr>
                <w:bCs/>
              </w:rPr>
              <w:t>1,5</w:t>
            </w:r>
            <w:r w:rsidRPr="006047A2">
              <w:rPr>
                <w:bCs/>
                <w:iCs/>
              </w:rPr>
              <w:t>-</w:t>
            </w:r>
            <w:r w:rsidRPr="006047A2">
              <w:rPr>
                <w:bCs/>
              </w:rPr>
              <w:t xml:space="preserve">2,25 </w:t>
            </w:r>
          </w:p>
        </w:tc>
      </w:tr>
      <w:tr w:rsidR="00F408C5" w:rsidRPr="006047A2" w:rsidTr="00894E37">
        <w:trPr>
          <w:jc w:val="center"/>
        </w:trPr>
        <w:tc>
          <w:tcPr>
            <w:tcW w:w="959" w:type="pct"/>
          </w:tcPr>
          <w:p w:rsidR="00F408C5" w:rsidRPr="006047A2" w:rsidRDefault="00F408C5" w:rsidP="00B56DCF">
            <w:pPr>
              <w:widowControl w:val="0"/>
              <w:rPr>
                <w:bCs/>
                <w:lang w:val="en-US"/>
              </w:rPr>
            </w:pPr>
            <w:r w:rsidRPr="006047A2">
              <w:rPr>
                <w:bCs/>
              </w:rPr>
              <w:t xml:space="preserve">Улица в жилой </w:t>
            </w:r>
            <w:r w:rsidRPr="006047A2">
              <w:rPr>
                <w:bCs/>
              </w:rPr>
              <w:lastRenderedPageBreak/>
              <w:t>застройке</w:t>
            </w:r>
          </w:p>
        </w:tc>
        <w:tc>
          <w:tcPr>
            <w:tcW w:w="1263" w:type="pct"/>
          </w:tcPr>
          <w:p w:rsidR="00F408C5" w:rsidRPr="006047A2" w:rsidRDefault="00F408C5" w:rsidP="00B56DCF">
            <w:pPr>
              <w:widowControl w:val="0"/>
              <w:rPr>
                <w:bCs/>
              </w:rPr>
            </w:pPr>
          </w:p>
        </w:tc>
        <w:tc>
          <w:tcPr>
            <w:tcW w:w="651" w:type="pct"/>
          </w:tcPr>
          <w:p w:rsidR="00F408C5" w:rsidRPr="006047A2" w:rsidRDefault="00F408C5" w:rsidP="00B56DCF">
            <w:pPr>
              <w:widowControl w:val="0"/>
              <w:rPr>
                <w:bCs/>
              </w:rPr>
            </w:pPr>
          </w:p>
        </w:tc>
        <w:tc>
          <w:tcPr>
            <w:tcW w:w="704" w:type="pct"/>
          </w:tcPr>
          <w:p w:rsidR="00F408C5" w:rsidRPr="006047A2" w:rsidRDefault="00F408C5" w:rsidP="00B56DCF">
            <w:pPr>
              <w:widowControl w:val="0"/>
              <w:rPr>
                <w:bCs/>
              </w:rPr>
            </w:pPr>
          </w:p>
        </w:tc>
        <w:tc>
          <w:tcPr>
            <w:tcW w:w="704" w:type="pct"/>
          </w:tcPr>
          <w:p w:rsidR="00F408C5" w:rsidRPr="006047A2" w:rsidRDefault="00F408C5" w:rsidP="00B56DCF">
            <w:pPr>
              <w:widowControl w:val="0"/>
              <w:rPr>
                <w:bCs/>
              </w:rPr>
            </w:pPr>
          </w:p>
        </w:tc>
        <w:tc>
          <w:tcPr>
            <w:tcW w:w="719" w:type="pct"/>
          </w:tcPr>
          <w:p w:rsidR="00F408C5" w:rsidRPr="006047A2" w:rsidRDefault="00F408C5" w:rsidP="00B56DCF">
            <w:pPr>
              <w:widowControl w:val="0"/>
              <w:ind w:firstLine="1"/>
              <w:rPr>
                <w:bCs/>
              </w:rPr>
            </w:pP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lastRenderedPageBreak/>
              <w:t xml:space="preserve">основная </w:t>
            </w:r>
          </w:p>
        </w:tc>
        <w:tc>
          <w:tcPr>
            <w:tcW w:w="1263" w:type="pct"/>
          </w:tcPr>
          <w:p w:rsidR="00F408C5" w:rsidRPr="006047A2" w:rsidRDefault="00F408C5" w:rsidP="00B56DCF">
            <w:pPr>
              <w:widowControl w:val="0"/>
              <w:rPr>
                <w:bCs/>
              </w:rPr>
            </w:pPr>
            <w:r w:rsidRPr="006047A2">
              <w:rPr>
                <w:bCs/>
              </w:rPr>
              <w:t xml:space="preserve">связь внутри жилых территорий с главной улицей по направлениям с интенсивным движением </w:t>
            </w:r>
          </w:p>
        </w:tc>
        <w:tc>
          <w:tcPr>
            <w:tcW w:w="651" w:type="pct"/>
          </w:tcPr>
          <w:p w:rsidR="00F408C5" w:rsidRPr="006047A2" w:rsidRDefault="00F408C5" w:rsidP="00B56DCF">
            <w:pPr>
              <w:widowControl w:val="0"/>
              <w:jc w:val="center"/>
              <w:rPr>
                <w:bCs/>
              </w:rPr>
            </w:pPr>
            <w:r w:rsidRPr="006047A2">
              <w:rPr>
                <w:bCs/>
              </w:rPr>
              <w:t xml:space="preserve">40 </w:t>
            </w:r>
          </w:p>
        </w:tc>
        <w:tc>
          <w:tcPr>
            <w:tcW w:w="704" w:type="pct"/>
          </w:tcPr>
          <w:p w:rsidR="00F408C5" w:rsidRPr="006047A2" w:rsidRDefault="00F408C5" w:rsidP="00B56DCF">
            <w:pPr>
              <w:widowControl w:val="0"/>
              <w:jc w:val="center"/>
              <w:rPr>
                <w:bCs/>
              </w:rPr>
            </w:pPr>
            <w:r w:rsidRPr="006047A2">
              <w:rPr>
                <w:bCs/>
              </w:rPr>
              <w:t xml:space="preserve">3,0 </w:t>
            </w:r>
          </w:p>
        </w:tc>
        <w:tc>
          <w:tcPr>
            <w:tcW w:w="704" w:type="pct"/>
          </w:tcPr>
          <w:p w:rsidR="00F408C5" w:rsidRPr="006047A2" w:rsidRDefault="00F408C5" w:rsidP="00B56DCF">
            <w:pPr>
              <w:widowControl w:val="0"/>
              <w:jc w:val="center"/>
              <w:rPr>
                <w:bCs/>
              </w:rPr>
            </w:pPr>
            <w:r w:rsidRPr="006047A2">
              <w:rPr>
                <w:bCs/>
              </w:rPr>
              <w:t xml:space="preserve">2 </w:t>
            </w:r>
          </w:p>
        </w:tc>
        <w:tc>
          <w:tcPr>
            <w:tcW w:w="719" w:type="pct"/>
          </w:tcPr>
          <w:p w:rsidR="00F408C5" w:rsidRPr="006047A2" w:rsidRDefault="00F408C5" w:rsidP="00B56DCF">
            <w:pPr>
              <w:widowControl w:val="0"/>
              <w:ind w:firstLine="1"/>
              <w:jc w:val="center"/>
              <w:rPr>
                <w:bCs/>
              </w:rPr>
            </w:pPr>
            <w:r w:rsidRPr="006047A2">
              <w:rPr>
                <w:bCs/>
              </w:rPr>
              <w:t>1,0</w:t>
            </w:r>
            <w:r w:rsidRPr="006047A2">
              <w:rPr>
                <w:bCs/>
                <w:iCs/>
              </w:rPr>
              <w:t>-</w:t>
            </w:r>
            <w:r w:rsidRPr="006047A2">
              <w:rPr>
                <w:bCs/>
              </w:rPr>
              <w:t xml:space="preserve">1,5 </w:t>
            </w: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t>второстепенная (переулок)</w:t>
            </w:r>
          </w:p>
        </w:tc>
        <w:tc>
          <w:tcPr>
            <w:tcW w:w="1263" w:type="pct"/>
          </w:tcPr>
          <w:p w:rsidR="00F408C5" w:rsidRPr="006047A2" w:rsidRDefault="00F408C5" w:rsidP="00B56DCF">
            <w:pPr>
              <w:widowControl w:val="0"/>
              <w:rPr>
                <w:bCs/>
              </w:rPr>
            </w:pPr>
            <w:r w:rsidRPr="006047A2">
              <w:rPr>
                <w:bCs/>
              </w:rPr>
              <w:t xml:space="preserve">связь между основными жилыми улицами </w:t>
            </w:r>
          </w:p>
        </w:tc>
        <w:tc>
          <w:tcPr>
            <w:tcW w:w="651" w:type="pct"/>
          </w:tcPr>
          <w:p w:rsidR="00F408C5" w:rsidRPr="006047A2" w:rsidRDefault="00F408C5" w:rsidP="00B56DCF">
            <w:pPr>
              <w:widowControl w:val="0"/>
              <w:jc w:val="center"/>
              <w:rPr>
                <w:bCs/>
              </w:rPr>
            </w:pPr>
            <w:r w:rsidRPr="006047A2">
              <w:rPr>
                <w:bCs/>
              </w:rPr>
              <w:t xml:space="preserve">30 </w:t>
            </w:r>
          </w:p>
        </w:tc>
        <w:tc>
          <w:tcPr>
            <w:tcW w:w="704" w:type="pct"/>
          </w:tcPr>
          <w:p w:rsidR="00F408C5" w:rsidRPr="006047A2" w:rsidRDefault="00F408C5" w:rsidP="00B56DCF">
            <w:pPr>
              <w:widowControl w:val="0"/>
              <w:jc w:val="center"/>
              <w:rPr>
                <w:bCs/>
              </w:rPr>
            </w:pPr>
            <w:r w:rsidRPr="006047A2">
              <w:rPr>
                <w:bCs/>
              </w:rPr>
              <w:t xml:space="preserve">2,75 </w:t>
            </w:r>
          </w:p>
        </w:tc>
        <w:tc>
          <w:tcPr>
            <w:tcW w:w="704" w:type="pct"/>
          </w:tcPr>
          <w:p w:rsidR="00F408C5" w:rsidRPr="006047A2" w:rsidRDefault="00F408C5" w:rsidP="00B56DCF">
            <w:pPr>
              <w:widowControl w:val="0"/>
              <w:jc w:val="center"/>
              <w:rPr>
                <w:bCs/>
              </w:rPr>
            </w:pPr>
            <w:r w:rsidRPr="006047A2">
              <w:rPr>
                <w:bCs/>
              </w:rPr>
              <w:t xml:space="preserve">2 </w:t>
            </w:r>
          </w:p>
        </w:tc>
        <w:tc>
          <w:tcPr>
            <w:tcW w:w="719" w:type="pct"/>
          </w:tcPr>
          <w:p w:rsidR="00F408C5" w:rsidRPr="006047A2" w:rsidRDefault="00F408C5" w:rsidP="00B56DCF">
            <w:pPr>
              <w:widowControl w:val="0"/>
              <w:ind w:firstLine="1"/>
              <w:jc w:val="center"/>
              <w:rPr>
                <w:bCs/>
              </w:rPr>
            </w:pPr>
            <w:r w:rsidRPr="006047A2">
              <w:rPr>
                <w:bCs/>
              </w:rPr>
              <w:t xml:space="preserve">1,0 </w:t>
            </w:r>
          </w:p>
        </w:tc>
      </w:tr>
      <w:tr w:rsidR="00F408C5" w:rsidRPr="006047A2" w:rsidTr="00894E37">
        <w:trPr>
          <w:jc w:val="center"/>
        </w:trPr>
        <w:tc>
          <w:tcPr>
            <w:tcW w:w="959" w:type="pct"/>
          </w:tcPr>
          <w:p w:rsidR="00F408C5" w:rsidRPr="00C4259A" w:rsidRDefault="00F408C5" w:rsidP="00B56DCF">
            <w:pPr>
              <w:widowControl w:val="0"/>
              <w:rPr>
                <w:bCs/>
              </w:rPr>
            </w:pPr>
            <w:r w:rsidRPr="00C4259A">
              <w:rPr>
                <w:bCs/>
              </w:rPr>
              <w:t xml:space="preserve">проезд </w:t>
            </w:r>
          </w:p>
        </w:tc>
        <w:tc>
          <w:tcPr>
            <w:tcW w:w="1263" w:type="pct"/>
          </w:tcPr>
          <w:p w:rsidR="00F408C5" w:rsidRPr="00C4259A" w:rsidRDefault="00F408C5" w:rsidP="00B56DCF">
            <w:pPr>
              <w:widowControl w:val="0"/>
              <w:rPr>
                <w:bCs/>
              </w:rPr>
            </w:pPr>
            <w:r w:rsidRPr="00C4259A">
              <w:rPr>
                <w:bCs/>
              </w:rPr>
              <w:t xml:space="preserve">связь жилых домов, расположенных в глубине квартала, с улицей </w:t>
            </w:r>
          </w:p>
        </w:tc>
        <w:tc>
          <w:tcPr>
            <w:tcW w:w="651" w:type="pct"/>
          </w:tcPr>
          <w:p w:rsidR="00F408C5" w:rsidRPr="00C4259A" w:rsidRDefault="00F408C5" w:rsidP="00B56DCF">
            <w:pPr>
              <w:widowControl w:val="0"/>
              <w:jc w:val="center"/>
              <w:rPr>
                <w:bCs/>
              </w:rPr>
            </w:pPr>
            <w:r w:rsidRPr="00C4259A">
              <w:rPr>
                <w:bCs/>
              </w:rPr>
              <w:t xml:space="preserve">20 </w:t>
            </w:r>
          </w:p>
        </w:tc>
        <w:tc>
          <w:tcPr>
            <w:tcW w:w="704" w:type="pct"/>
          </w:tcPr>
          <w:p w:rsidR="00F408C5" w:rsidRPr="00C4259A" w:rsidRDefault="00F408C5" w:rsidP="00B56DCF">
            <w:pPr>
              <w:widowControl w:val="0"/>
              <w:jc w:val="center"/>
              <w:rPr>
                <w:bCs/>
              </w:rPr>
            </w:pPr>
            <w:r w:rsidRPr="00C4259A">
              <w:rPr>
                <w:bCs/>
              </w:rPr>
              <w:t>2,75</w:t>
            </w:r>
            <w:r w:rsidRPr="00C4259A">
              <w:rPr>
                <w:bCs/>
                <w:iCs/>
              </w:rPr>
              <w:t>-</w:t>
            </w:r>
            <w:r w:rsidRPr="00C4259A">
              <w:rPr>
                <w:bCs/>
              </w:rPr>
              <w:t xml:space="preserve">3,0 </w:t>
            </w:r>
          </w:p>
        </w:tc>
        <w:tc>
          <w:tcPr>
            <w:tcW w:w="704" w:type="pct"/>
          </w:tcPr>
          <w:p w:rsidR="00F408C5" w:rsidRPr="00C4259A" w:rsidRDefault="00F408C5" w:rsidP="00B56DCF">
            <w:pPr>
              <w:widowControl w:val="0"/>
              <w:jc w:val="center"/>
              <w:rPr>
                <w:bCs/>
              </w:rPr>
            </w:pPr>
            <w:r w:rsidRPr="00C4259A">
              <w:rPr>
                <w:bCs/>
              </w:rPr>
              <w:t xml:space="preserve">1 </w:t>
            </w:r>
          </w:p>
        </w:tc>
        <w:tc>
          <w:tcPr>
            <w:tcW w:w="719" w:type="pct"/>
          </w:tcPr>
          <w:p w:rsidR="00F408C5" w:rsidRPr="00C4259A" w:rsidRDefault="00F408C5" w:rsidP="00B56DCF">
            <w:pPr>
              <w:widowControl w:val="0"/>
              <w:ind w:firstLine="1"/>
              <w:jc w:val="center"/>
              <w:rPr>
                <w:bCs/>
              </w:rPr>
            </w:pPr>
            <w:r w:rsidRPr="00C4259A">
              <w:rPr>
                <w:bCs/>
              </w:rPr>
              <w:t>0</w:t>
            </w:r>
            <w:r w:rsidRPr="00C4259A">
              <w:rPr>
                <w:bCs/>
                <w:iCs/>
              </w:rPr>
              <w:t>-</w:t>
            </w:r>
            <w:r w:rsidRPr="00C4259A">
              <w:rPr>
                <w:bCs/>
              </w:rPr>
              <w:t xml:space="preserve">1,0 </w:t>
            </w:r>
          </w:p>
        </w:tc>
      </w:tr>
      <w:tr w:rsidR="00F408C5" w:rsidRPr="006047A2" w:rsidTr="00894E37">
        <w:trPr>
          <w:jc w:val="center"/>
        </w:trPr>
        <w:tc>
          <w:tcPr>
            <w:tcW w:w="959" w:type="pct"/>
          </w:tcPr>
          <w:p w:rsidR="00F408C5" w:rsidRPr="00C4259A" w:rsidRDefault="00F408C5" w:rsidP="00B56DCF">
            <w:pPr>
              <w:widowControl w:val="0"/>
              <w:rPr>
                <w:bCs/>
              </w:rPr>
            </w:pPr>
            <w:r w:rsidRPr="00C4259A">
              <w:rPr>
                <w:bCs/>
              </w:rPr>
              <w:t xml:space="preserve">Хозяйственный проезд, скотопрогон </w:t>
            </w:r>
          </w:p>
        </w:tc>
        <w:tc>
          <w:tcPr>
            <w:tcW w:w="1263" w:type="pct"/>
          </w:tcPr>
          <w:p w:rsidR="00F408C5" w:rsidRPr="00C4259A" w:rsidRDefault="00F408C5" w:rsidP="00B56DCF">
            <w:pPr>
              <w:widowControl w:val="0"/>
              <w:rPr>
                <w:bCs/>
              </w:rPr>
            </w:pPr>
            <w:r w:rsidRPr="00C4259A">
              <w:rPr>
                <w:bCs/>
              </w:rPr>
              <w:t>прогон личного скота и проезд грузового транспорта к приусадебным участкам</w:t>
            </w:r>
          </w:p>
        </w:tc>
        <w:tc>
          <w:tcPr>
            <w:tcW w:w="651" w:type="pct"/>
          </w:tcPr>
          <w:p w:rsidR="00F408C5" w:rsidRPr="00C4259A" w:rsidRDefault="00F408C5" w:rsidP="00B56DCF">
            <w:pPr>
              <w:widowControl w:val="0"/>
              <w:jc w:val="center"/>
              <w:rPr>
                <w:bCs/>
              </w:rPr>
            </w:pPr>
            <w:r w:rsidRPr="00C4259A">
              <w:rPr>
                <w:bCs/>
              </w:rPr>
              <w:t xml:space="preserve">30 </w:t>
            </w:r>
          </w:p>
        </w:tc>
        <w:tc>
          <w:tcPr>
            <w:tcW w:w="704" w:type="pct"/>
          </w:tcPr>
          <w:p w:rsidR="00F408C5" w:rsidRPr="00C4259A" w:rsidRDefault="00F408C5" w:rsidP="00B56DCF">
            <w:pPr>
              <w:widowControl w:val="0"/>
              <w:jc w:val="center"/>
              <w:rPr>
                <w:bCs/>
              </w:rPr>
            </w:pPr>
            <w:r w:rsidRPr="00C4259A">
              <w:rPr>
                <w:bCs/>
              </w:rPr>
              <w:t xml:space="preserve">4,5 </w:t>
            </w:r>
          </w:p>
        </w:tc>
        <w:tc>
          <w:tcPr>
            <w:tcW w:w="704" w:type="pct"/>
          </w:tcPr>
          <w:p w:rsidR="00F408C5" w:rsidRPr="00C4259A" w:rsidRDefault="00F408C5" w:rsidP="00B56DCF">
            <w:pPr>
              <w:widowControl w:val="0"/>
              <w:jc w:val="center"/>
              <w:rPr>
                <w:bCs/>
              </w:rPr>
            </w:pPr>
            <w:r w:rsidRPr="00C4259A">
              <w:rPr>
                <w:bCs/>
              </w:rPr>
              <w:t xml:space="preserve">1 </w:t>
            </w:r>
          </w:p>
        </w:tc>
        <w:tc>
          <w:tcPr>
            <w:tcW w:w="719" w:type="pct"/>
          </w:tcPr>
          <w:p w:rsidR="00F408C5" w:rsidRPr="00C4259A" w:rsidRDefault="00F408C5" w:rsidP="00B56DCF">
            <w:pPr>
              <w:widowControl w:val="0"/>
              <w:ind w:firstLine="1"/>
              <w:jc w:val="center"/>
              <w:rPr>
                <w:bCs/>
              </w:rPr>
            </w:pPr>
            <w:r w:rsidRPr="00C4259A">
              <w:rPr>
                <w:bCs/>
                <w:iCs/>
              </w:rPr>
              <w:t>-</w:t>
            </w:r>
          </w:p>
        </w:tc>
      </w:tr>
    </w:tbl>
    <w:p w:rsidR="00F408C5" w:rsidRPr="006047A2" w:rsidRDefault="00F408C5" w:rsidP="004162CA">
      <w:pPr>
        <w:widowControl w:val="0"/>
        <w:ind w:firstLine="720"/>
        <w:jc w:val="both"/>
        <w:rPr>
          <w:spacing w:val="-2"/>
        </w:rPr>
      </w:pPr>
      <w:r>
        <w:t>1</w:t>
      </w:r>
      <w:r w:rsidRPr="006047A2">
        <w:t xml:space="preserve">. В сложившейся малоэтажной жилой застройке сельских населенных пунктов параметры жилых улиц допускается принимать с учетом </w:t>
      </w:r>
      <w:r w:rsidRPr="006047A2">
        <w:rPr>
          <w:spacing w:val="-2"/>
        </w:rPr>
        <w:t>существующих, при условии обеспечения требований пожарной безопасности.</w:t>
      </w:r>
    </w:p>
    <w:p w:rsidR="00F408C5" w:rsidRPr="00A44439" w:rsidRDefault="00F408C5" w:rsidP="00A44439">
      <w:pPr>
        <w:autoSpaceDE w:val="0"/>
        <w:autoSpaceDN w:val="0"/>
        <w:adjustRightInd w:val="0"/>
        <w:ind w:firstLine="709"/>
        <w:jc w:val="both"/>
        <w:rPr>
          <w:bCs/>
          <w:sz w:val="28"/>
          <w:szCs w:val="28"/>
        </w:rPr>
      </w:pPr>
      <w:r w:rsidRPr="00A44439">
        <w:rPr>
          <w:bCs/>
          <w:sz w:val="28"/>
          <w:szCs w:val="28"/>
        </w:rPr>
        <w:t>11.7. Расстояние от края основной проезжей части магистральных дорог до линии регулирования жилой застройки следует принимать не менее</w:t>
      </w:r>
      <w:r w:rsidRPr="00A44439">
        <w:rPr>
          <w:bCs/>
          <w:sz w:val="28"/>
          <w:szCs w:val="28"/>
        </w:rPr>
        <w:br/>
        <w:t xml:space="preserve">50 м, а при условии применения шумозащитных устройств, обеспечивающих требования </w:t>
      </w:r>
      <w:r w:rsidR="00A44439" w:rsidRPr="00A44439">
        <w:rPr>
          <w:sz w:val="28"/>
          <w:szCs w:val="28"/>
        </w:rPr>
        <w:t xml:space="preserve"> СП 51.13330.2011</w:t>
      </w:r>
      <w:r w:rsidRPr="00A44439">
        <w:rPr>
          <w:bCs/>
          <w:sz w:val="28"/>
          <w:szCs w:val="28"/>
        </w:rPr>
        <w:t>, не менее 25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8</w:t>
      </w:r>
      <w:r w:rsidRPr="006047A2">
        <w:rPr>
          <w:bCs/>
          <w:sz w:val="28"/>
          <w:szCs w:val="28"/>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9</w:t>
      </w:r>
      <w:r w:rsidRPr="006047A2">
        <w:rPr>
          <w:bCs/>
          <w:sz w:val="28"/>
          <w:szCs w:val="28"/>
        </w:rPr>
        <w:t>.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0</w:t>
      </w:r>
      <w:r w:rsidRPr="006047A2">
        <w:rPr>
          <w:bCs/>
          <w:sz w:val="28"/>
          <w:szCs w:val="28"/>
        </w:rPr>
        <w:t>.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F408C5" w:rsidRPr="006047A2" w:rsidRDefault="00F408C5" w:rsidP="00B56DCF">
      <w:pPr>
        <w:widowControl w:val="0"/>
        <w:ind w:firstLine="720"/>
        <w:jc w:val="both"/>
        <w:rPr>
          <w:bCs/>
          <w:sz w:val="28"/>
          <w:szCs w:val="28"/>
        </w:rPr>
      </w:pPr>
      <w:r w:rsidRPr="006047A2">
        <w:rPr>
          <w:bCs/>
          <w:sz w:val="28"/>
          <w:szCs w:val="28"/>
        </w:rPr>
        <w:t xml:space="preserve">до тротуаров </w:t>
      </w:r>
      <w:r w:rsidRPr="006047A2">
        <w:rPr>
          <w:bCs/>
          <w:iCs/>
          <w:sz w:val="28"/>
          <w:szCs w:val="28"/>
        </w:rPr>
        <w:t>–</w:t>
      </w:r>
      <w:r w:rsidRPr="006047A2">
        <w:rPr>
          <w:bCs/>
          <w:sz w:val="28"/>
          <w:szCs w:val="28"/>
        </w:rPr>
        <w:t xml:space="preserve"> 0,5 м;</w:t>
      </w:r>
    </w:p>
    <w:p w:rsidR="00F408C5" w:rsidRPr="006047A2" w:rsidRDefault="00F408C5" w:rsidP="00B56DCF">
      <w:pPr>
        <w:widowControl w:val="0"/>
        <w:ind w:firstLine="720"/>
        <w:jc w:val="both"/>
        <w:rPr>
          <w:bCs/>
          <w:sz w:val="28"/>
          <w:szCs w:val="28"/>
        </w:rPr>
      </w:pPr>
      <w:r w:rsidRPr="006047A2">
        <w:rPr>
          <w:bCs/>
          <w:sz w:val="28"/>
          <w:szCs w:val="28"/>
        </w:rPr>
        <w:t xml:space="preserve">до проезжей части, опор, деревьев </w:t>
      </w:r>
      <w:r w:rsidRPr="006047A2">
        <w:rPr>
          <w:bCs/>
          <w:iCs/>
          <w:sz w:val="28"/>
          <w:szCs w:val="28"/>
        </w:rPr>
        <w:t>–</w:t>
      </w:r>
      <w:r w:rsidRPr="006047A2">
        <w:rPr>
          <w:bCs/>
          <w:sz w:val="28"/>
          <w:szCs w:val="28"/>
        </w:rPr>
        <w:t xml:space="preserve"> 0,75 м;</w:t>
      </w:r>
    </w:p>
    <w:p w:rsidR="00F408C5" w:rsidRPr="006047A2" w:rsidRDefault="00F408C5" w:rsidP="00B56DCF">
      <w:pPr>
        <w:widowControl w:val="0"/>
        <w:ind w:firstLine="720"/>
        <w:jc w:val="both"/>
        <w:rPr>
          <w:bCs/>
          <w:spacing w:val="-2"/>
          <w:sz w:val="28"/>
          <w:szCs w:val="28"/>
        </w:rPr>
      </w:pPr>
      <w:r w:rsidRPr="006047A2">
        <w:rPr>
          <w:bCs/>
          <w:spacing w:val="-2"/>
          <w:sz w:val="28"/>
          <w:szCs w:val="28"/>
        </w:rPr>
        <w:t xml:space="preserve">до стоянок автомобилей и остановок общественного транспорта </w:t>
      </w:r>
      <w:r w:rsidRPr="006047A2">
        <w:rPr>
          <w:bCs/>
          <w:iCs/>
          <w:spacing w:val="-2"/>
          <w:sz w:val="28"/>
          <w:szCs w:val="28"/>
        </w:rPr>
        <w:t>–</w:t>
      </w:r>
      <w:r w:rsidRPr="006047A2">
        <w:rPr>
          <w:bCs/>
          <w:spacing w:val="-2"/>
          <w:sz w:val="28"/>
          <w:szCs w:val="28"/>
        </w:rPr>
        <w:t xml:space="preserve"> 1,5 м.</w:t>
      </w:r>
    </w:p>
    <w:p w:rsidR="001E5E90" w:rsidRPr="00A44439" w:rsidRDefault="00F408C5" w:rsidP="001E5E90">
      <w:pPr>
        <w:widowControl w:val="0"/>
        <w:ind w:firstLine="709"/>
        <w:jc w:val="both"/>
        <w:rPr>
          <w:color w:val="000000" w:themeColor="text1"/>
          <w:sz w:val="28"/>
          <w:szCs w:val="28"/>
        </w:rPr>
      </w:pPr>
      <w:r w:rsidRPr="00A44439">
        <w:rPr>
          <w:bCs/>
          <w:iCs/>
          <w:color w:val="000000" w:themeColor="text1"/>
          <w:spacing w:val="-4"/>
          <w:sz w:val="28"/>
          <w:szCs w:val="28"/>
        </w:rPr>
        <w:t>11.11. </w:t>
      </w:r>
      <w:r w:rsidR="001E5E90" w:rsidRPr="00A44439">
        <w:rPr>
          <w:color w:val="000000" w:themeColor="text1"/>
          <w:sz w:val="28"/>
          <w:szCs w:val="28"/>
        </w:rPr>
        <w:t>Велосипедные дорожки и полосы для велосипедистов следует</w:t>
      </w:r>
      <w:r w:rsidR="001E5E90" w:rsidRPr="001E5E90">
        <w:rPr>
          <w:color w:val="FF0000"/>
          <w:sz w:val="28"/>
          <w:szCs w:val="28"/>
        </w:rPr>
        <w:t xml:space="preserve"> </w:t>
      </w:r>
      <w:r w:rsidR="001E5E90" w:rsidRPr="00A44439">
        <w:rPr>
          <w:color w:val="000000" w:themeColor="text1"/>
          <w:sz w:val="28"/>
          <w:szCs w:val="28"/>
        </w:rPr>
        <w:t>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w:t>
      </w:r>
      <w:r w:rsidR="001E5E90" w:rsidRPr="00A44439">
        <w:rPr>
          <w:color w:val="000000" w:themeColor="text1"/>
          <w:sz w:val="28"/>
          <w:szCs w:val="28"/>
        </w:rPr>
        <w:lastRenderedPageBreak/>
        <w:t>ской культуры и спорта, утвержденными приказом Министерства спорта Российской Федерации от 21.03.2018 № 244, ГОСТ 33150-2014, СП 42.13330.2016.</w:t>
      </w:r>
    </w:p>
    <w:p w:rsidR="00F408C5" w:rsidRPr="006047A2" w:rsidRDefault="00F408C5" w:rsidP="00B56DCF">
      <w:pPr>
        <w:widowControl w:val="0"/>
        <w:ind w:firstLine="720"/>
        <w:jc w:val="both"/>
        <w:rPr>
          <w:bCs/>
          <w:iCs/>
          <w:spacing w:val="-4"/>
          <w:sz w:val="28"/>
          <w:szCs w:val="28"/>
        </w:rPr>
      </w:pPr>
      <w:r w:rsidRPr="006047A2">
        <w:rPr>
          <w:bCs/>
          <w:iCs/>
          <w:spacing w:val="-4"/>
          <w:sz w:val="28"/>
          <w:szCs w:val="28"/>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2</w:t>
      </w:r>
      <w:r w:rsidRPr="006047A2">
        <w:rPr>
          <w:bCs/>
          <w:sz w:val="28"/>
          <w:szCs w:val="28"/>
        </w:rPr>
        <w:t>. Радиусы закругления проезжей части улиц и дорог по кромке тротуаров и разделительных полос следует принимать не менее:</w:t>
      </w:r>
    </w:p>
    <w:p w:rsidR="00F408C5" w:rsidRDefault="00F408C5" w:rsidP="00B56DCF">
      <w:pPr>
        <w:widowControl w:val="0"/>
        <w:ind w:firstLine="720"/>
        <w:jc w:val="both"/>
        <w:rPr>
          <w:bCs/>
          <w:sz w:val="28"/>
          <w:szCs w:val="28"/>
        </w:rPr>
      </w:pPr>
      <w:r w:rsidRPr="006047A2">
        <w:rPr>
          <w:bCs/>
          <w:sz w:val="28"/>
          <w:szCs w:val="28"/>
        </w:rPr>
        <w:t>для магистральных улиц и дорог регулируемого движения – 8 м;</w:t>
      </w:r>
    </w:p>
    <w:p w:rsidR="00F408C5" w:rsidRPr="006047A2" w:rsidRDefault="00F408C5" w:rsidP="00B56DCF">
      <w:pPr>
        <w:widowControl w:val="0"/>
        <w:ind w:firstLine="720"/>
        <w:jc w:val="both"/>
        <w:rPr>
          <w:bCs/>
          <w:sz w:val="28"/>
          <w:szCs w:val="28"/>
        </w:rPr>
      </w:pPr>
      <w:r w:rsidRPr="006047A2">
        <w:rPr>
          <w:bCs/>
          <w:sz w:val="28"/>
          <w:szCs w:val="28"/>
        </w:rPr>
        <w:t>местного значения – 5 м;</w:t>
      </w:r>
    </w:p>
    <w:p w:rsidR="00F408C5" w:rsidRPr="006047A2" w:rsidRDefault="00F408C5" w:rsidP="00B56DCF">
      <w:pPr>
        <w:widowControl w:val="0"/>
        <w:ind w:firstLine="720"/>
        <w:jc w:val="both"/>
        <w:rPr>
          <w:bCs/>
          <w:sz w:val="28"/>
          <w:szCs w:val="28"/>
        </w:rPr>
      </w:pPr>
      <w:r w:rsidRPr="006047A2">
        <w:rPr>
          <w:bCs/>
          <w:sz w:val="28"/>
          <w:szCs w:val="28"/>
        </w:rPr>
        <w:t>на транспортных площадях – 12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3</w:t>
      </w:r>
      <w:r w:rsidRPr="006047A2">
        <w:rPr>
          <w:bCs/>
          <w:sz w:val="28"/>
          <w:szCs w:val="28"/>
        </w:rPr>
        <w:t xml:space="preserve">.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w:t>
      </w:r>
      <w:r w:rsidRPr="006047A2">
        <w:rPr>
          <w:bCs/>
          <w:iCs/>
          <w:sz w:val="28"/>
          <w:szCs w:val="28"/>
        </w:rPr>
        <w:t>–</w:t>
      </w:r>
      <w:r w:rsidRPr="006047A2">
        <w:rPr>
          <w:bCs/>
          <w:sz w:val="28"/>
          <w:szCs w:val="28"/>
        </w:rPr>
        <w:t xml:space="preserve"> 8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4</w:t>
      </w:r>
      <w:r w:rsidRPr="006047A2">
        <w:rPr>
          <w:bCs/>
          <w:sz w:val="28"/>
          <w:szCs w:val="28"/>
        </w:rPr>
        <w:t>.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5</w:t>
      </w:r>
      <w:r w:rsidRPr="006047A2">
        <w:rPr>
          <w:bCs/>
          <w:sz w:val="28"/>
          <w:szCs w:val="28"/>
        </w:rPr>
        <w:t>.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w:t>
      </w:r>
      <w:r>
        <w:rPr>
          <w:bCs/>
          <w:sz w:val="28"/>
          <w:szCs w:val="28"/>
        </w:rPr>
        <w:t> </w:t>
      </w:r>
      <w:r w:rsidRPr="006047A2">
        <w:rPr>
          <w:bCs/>
          <w:sz w:val="28"/>
          <w:szCs w:val="28"/>
        </w:rPr>
        <w:t>-</w:t>
      </w:r>
      <w:r>
        <w:rPr>
          <w:bCs/>
          <w:sz w:val="28"/>
          <w:szCs w:val="28"/>
        </w:rPr>
        <w:t> </w:t>
      </w:r>
      <w:r w:rsidRPr="006047A2">
        <w:rPr>
          <w:bCs/>
          <w:sz w:val="28"/>
          <w:szCs w:val="28"/>
        </w:rPr>
        <w:t>транспорт» при скорости движения 40 и 60 км/ч должны быть соответственно не менее: 25 м и 40 м. Для условий «пешеход</w:t>
      </w:r>
      <w:r>
        <w:rPr>
          <w:bCs/>
          <w:sz w:val="28"/>
          <w:szCs w:val="28"/>
        </w:rPr>
        <w:t> </w:t>
      </w:r>
      <w:r w:rsidRPr="006047A2">
        <w:rPr>
          <w:bCs/>
          <w:sz w:val="28"/>
          <w:szCs w:val="28"/>
        </w:rPr>
        <w:t>-</w:t>
      </w:r>
      <w:r>
        <w:rPr>
          <w:bCs/>
          <w:sz w:val="28"/>
          <w:szCs w:val="28"/>
        </w:rPr>
        <w:t> </w:t>
      </w:r>
      <w:r w:rsidRPr="006047A2">
        <w:rPr>
          <w:bCs/>
          <w:sz w:val="28"/>
          <w:szCs w:val="28"/>
        </w:rPr>
        <w:t>транспорт» размеры прямоугольного треугольника видимости должны быть при скорости движения транспорта 25 и 40 км/ч соответственно 8×40 м и 10×50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6</w:t>
      </w:r>
      <w:r w:rsidRPr="006047A2">
        <w:rPr>
          <w:bCs/>
          <w:sz w:val="28"/>
          <w:szCs w:val="28"/>
        </w:rPr>
        <w:t>.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7</w:t>
      </w:r>
      <w:r w:rsidRPr="006047A2">
        <w:rPr>
          <w:bCs/>
          <w:sz w:val="28"/>
          <w:szCs w:val="28"/>
        </w:rPr>
        <w:t>.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18</w:t>
      </w:r>
      <w:r w:rsidRPr="006047A2">
        <w:rPr>
          <w:bCs/>
          <w:sz w:val="28"/>
          <w:szCs w:val="28"/>
        </w:rPr>
        <w:t xml:space="preserve">.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6047A2">
        <w:rPr>
          <w:sz w:val="28"/>
          <w:szCs w:val="28"/>
        </w:rPr>
        <w:t>‰</w:t>
      </w:r>
      <w:r w:rsidRPr="006047A2">
        <w:rPr>
          <w:bCs/>
          <w:sz w:val="28"/>
          <w:szCs w:val="28"/>
        </w:rPr>
        <w:t xml:space="preserve">) короткие рампы, а также продольные уклоны тротуаров  и  пешеходных  дорог  более 50 </w:t>
      </w:r>
      <w:r w:rsidRPr="006047A2">
        <w:rPr>
          <w:sz w:val="28"/>
          <w:szCs w:val="28"/>
        </w:rPr>
        <w:t>‰</w:t>
      </w:r>
      <w:r w:rsidRPr="006047A2">
        <w:rPr>
          <w:bCs/>
          <w:sz w:val="28"/>
          <w:szCs w:val="28"/>
        </w:rPr>
        <w:t xml:space="preserve">. На путях с уклонами 30 – 60 </w:t>
      </w:r>
      <w:r w:rsidRPr="006047A2">
        <w:rPr>
          <w:sz w:val="28"/>
          <w:szCs w:val="28"/>
        </w:rPr>
        <w:t>‰</w:t>
      </w:r>
      <w:r w:rsidRPr="006047A2">
        <w:rPr>
          <w:bCs/>
          <w:sz w:val="28"/>
          <w:szCs w:val="28"/>
        </w:rPr>
        <w:t xml:space="preserve"> необходимо не реже чем через 100 м устраивать горизонтальные участки длиной не менее 5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19</w:t>
      </w:r>
      <w:r w:rsidRPr="006047A2">
        <w:rPr>
          <w:bCs/>
          <w:sz w:val="28"/>
          <w:szCs w:val="28"/>
        </w:rPr>
        <w:t>.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r>
        <w:rPr>
          <w:bCs/>
          <w:sz w:val="28"/>
          <w:szCs w:val="28"/>
        </w:rPr>
        <w:t> </w:t>
      </w:r>
      <w:r w:rsidRPr="006047A2">
        <w:rPr>
          <w:bCs/>
          <w:sz w:val="28"/>
          <w:szCs w:val="28"/>
        </w:rPr>
        <w:t>-</w:t>
      </w:r>
      <w:r>
        <w:rPr>
          <w:bCs/>
          <w:sz w:val="28"/>
          <w:szCs w:val="28"/>
        </w:rPr>
        <w:t> </w:t>
      </w:r>
      <w:r w:rsidRPr="006047A2">
        <w:rPr>
          <w:bCs/>
          <w:sz w:val="28"/>
          <w:szCs w:val="28"/>
        </w:rPr>
        <w:t>300 м.</w:t>
      </w:r>
    </w:p>
    <w:p w:rsidR="00F408C5" w:rsidRPr="006047A2" w:rsidRDefault="00F408C5" w:rsidP="00B56DCF">
      <w:pPr>
        <w:widowControl w:val="0"/>
        <w:ind w:firstLine="720"/>
        <w:jc w:val="both"/>
        <w:rPr>
          <w:bCs/>
          <w:iCs/>
          <w:spacing w:val="-2"/>
          <w:sz w:val="28"/>
          <w:szCs w:val="28"/>
        </w:rPr>
      </w:pPr>
      <w:r w:rsidRPr="004162CA">
        <w:rPr>
          <w:bCs/>
          <w:iCs/>
          <w:spacing w:val="-2"/>
          <w:sz w:val="28"/>
          <w:szCs w:val="28"/>
        </w:rPr>
        <w:lastRenderedPageBreak/>
        <w:t>11.2</w:t>
      </w:r>
      <w:r>
        <w:rPr>
          <w:bCs/>
          <w:iCs/>
          <w:spacing w:val="-2"/>
          <w:sz w:val="28"/>
          <w:szCs w:val="28"/>
        </w:rPr>
        <w:t>0</w:t>
      </w:r>
      <w:r w:rsidRPr="004162CA">
        <w:rPr>
          <w:bCs/>
          <w:iCs/>
          <w:spacing w:val="-2"/>
          <w:sz w:val="28"/>
          <w:szCs w:val="28"/>
        </w:rPr>
        <w:t>.</w:t>
      </w:r>
      <w:r w:rsidRPr="006047A2">
        <w:rPr>
          <w:bCs/>
          <w:iCs/>
          <w:spacing w:val="-2"/>
          <w:sz w:val="28"/>
          <w:szCs w:val="28"/>
        </w:rPr>
        <w:t>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F408C5" w:rsidRPr="006047A2" w:rsidRDefault="00F408C5" w:rsidP="00B56DCF">
      <w:pPr>
        <w:widowControl w:val="0"/>
        <w:ind w:firstLine="720"/>
        <w:jc w:val="both"/>
        <w:rPr>
          <w:bCs/>
          <w:iCs/>
          <w:sz w:val="28"/>
          <w:szCs w:val="28"/>
        </w:rPr>
      </w:pPr>
      <w:r w:rsidRPr="004162CA">
        <w:rPr>
          <w:bCs/>
          <w:iCs/>
          <w:sz w:val="28"/>
          <w:szCs w:val="28"/>
        </w:rPr>
        <w:t>11.2</w:t>
      </w:r>
      <w:r>
        <w:rPr>
          <w:bCs/>
          <w:iCs/>
          <w:sz w:val="28"/>
          <w:szCs w:val="28"/>
        </w:rPr>
        <w:t>1</w:t>
      </w:r>
      <w:r w:rsidRPr="004162CA">
        <w:rPr>
          <w:bCs/>
          <w:iCs/>
          <w:sz w:val="28"/>
          <w:szCs w:val="28"/>
        </w:rPr>
        <w:t>. Через</w:t>
      </w:r>
      <w:r w:rsidRPr="006047A2">
        <w:rPr>
          <w:bCs/>
          <w:iCs/>
          <w:sz w:val="28"/>
          <w:szCs w:val="28"/>
        </w:rPr>
        <w:t xml:space="preserve">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22</w:t>
      </w:r>
      <w:r w:rsidRPr="006047A2">
        <w:rPr>
          <w:bCs/>
          <w:sz w:val="28"/>
          <w:szCs w:val="28"/>
        </w:rPr>
        <w:t xml:space="preserve">. Дальность пешеходных подходов до ближайшей остановки общественного пассажирского транспорта следует принимать не более 500 м. </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23</w:t>
      </w:r>
      <w:r w:rsidRPr="006047A2">
        <w:rPr>
          <w:bCs/>
          <w:sz w:val="28"/>
          <w:szCs w:val="28"/>
        </w:rPr>
        <w:t>.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w:t>
      </w:r>
      <w:r>
        <w:rPr>
          <w:bCs/>
          <w:sz w:val="28"/>
          <w:szCs w:val="28"/>
        </w:rPr>
        <w:t> </w:t>
      </w:r>
      <w:r w:rsidRPr="006047A2">
        <w:rPr>
          <w:bCs/>
          <w:sz w:val="28"/>
          <w:szCs w:val="28"/>
        </w:rPr>
        <w:t>-</w:t>
      </w:r>
      <w:r>
        <w:rPr>
          <w:bCs/>
          <w:sz w:val="28"/>
          <w:szCs w:val="28"/>
        </w:rPr>
        <w:t> </w:t>
      </w:r>
      <w:r w:rsidRPr="006047A2">
        <w:rPr>
          <w:bCs/>
          <w:sz w:val="28"/>
          <w:szCs w:val="28"/>
        </w:rPr>
        <w:t>600 м</w:t>
      </w:r>
      <w:r w:rsidRPr="004162CA">
        <w:rPr>
          <w:bCs/>
          <w:sz w:val="28"/>
          <w:szCs w:val="28"/>
        </w:rPr>
        <w:t>.</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24</w:t>
      </w:r>
      <w:r w:rsidRPr="006047A2">
        <w:rPr>
          <w:bCs/>
          <w:sz w:val="28"/>
          <w:szCs w:val="28"/>
        </w:rPr>
        <w:t>. В пересадочных узлах независимо от величины расчетных пассажиропотоков время передвижения на пересадку пассажиров не должно превышать 3 мин</w:t>
      </w:r>
      <w:r>
        <w:rPr>
          <w:bCs/>
          <w:sz w:val="28"/>
          <w:szCs w:val="28"/>
        </w:rPr>
        <w:t>ут</w:t>
      </w:r>
      <w:r w:rsidRPr="006047A2">
        <w:rPr>
          <w:bCs/>
          <w:sz w:val="28"/>
          <w:szCs w:val="28"/>
        </w:rPr>
        <w:t xml:space="preserve">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25</w:t>
      </w:r>
      <w:r w:rsidRPr="006047A2">
        <w:rPr>
          <w:bCs/>
          <w:sz w:val="28"/>
          <w:szCs w:val="28"/>
        </w:rPr>
        <w:t>.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bCs/>
          <w:sz w:val="28"/>
          <w:szCs w:val="28"/>
        </w:rPr>
        <w:t>11.</w:t>
      </w:r>
      <w:r>
        <w:rPr>
          <w:bCs/>
          <w:sz w:val="28"/>
          <w:szCs w:val="28"/>
        </w:rPr>
        <w:t>26</w:t>
      </w:r>
      <w:r w:rsidRPr="006047A2">
        <w:rPr>
          <w:bCs/>
          <w:sz w:val="28"/>
          <w:szCs w:val="28"/>
        </w:rPr>
        <w:t>. </w:t>
      </w:r>
      <w:r w:rsidRPr="006047A2">
        <w:rPr>
          <w:sz w:val="28"/>
          <w:szCs w:val="28"/>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жилых районов – 25%;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промышленных и коммунально-складских зон (районов) – 25%;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общегородских и специализированных центров – 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зон массового кратковременного отдыха – 15%.</w:t>
      </w:r>
    </w:p>
    <w:p w:rsidR="00F408C5" w:rsidRPr="006047A2" w:rsidRDefault="00F408C5" w:rsidP="00505E6F">
      <w:pPr>
        <w:widowControl w:val="0"/>
        <w:spacing w:line="242" w:lineRule="auto"/>
        <w:ind w:firstLine="720"/>
        <w:jc w:val="both"/>
        <w:rPr>
          <w:bCs/>
          <w:spacing w:val="-4"/>
          <w:sz w:val="28"/>
          <w:szCs w:val="28"/>
        </w:rPr>
      </w:pPr>
      <w:r w:rsidRPr="006047A2">
        <w:rPr>
          <w:spacing w:val="-4"/>
          <w:sz w:val="28"/>
          <w:szCs w:val="28"/>
        </w:rPr>
        <w:t>11.</w:t>
      </w:r>
      <w:r>
        <w:rPr>
          <w:spacing w:val="-4"/>
          <w:sz w:val="28"/>
          <w:szCs w:val="28"/>
        </w:rPr>
        <w:t>27</w:t>
      </w:r>
      <w:r w:rsidRPr="006047A2">
        <w:rPr>
          <w:spacing w:val="-4"/>
          <w:sz w:val="28"/>
          <w:szCs w:val="28"/>
        </w:rPr>
        <w:t xml:space="preserve">. 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w:t>
      </w:r>
      <w:r w:rsidRPr="006047A2">
        <w:rPr>
          <w:sz w:val="28"/>
          <w:szCs w:val="28"/>
        </w:rPr>
        <w:t>И</w:t>
      </w:r>
      <w:r w:rsidRPr="006047A2">
        <w:rPr>
          <w:spacing w:val="-4"/>
          <w:sz w:val="28"/>
          <w:szCs w:val="28"/>
        </w:rPr>
        <w:t>.</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11.</w:t>
      </w:r>
      <w:r>
        <w:rPr>
          <w:bCs/>
          <w:iCs/>
          <w:sz w:val="28"/>
          <w:szCs w:val="28"/>
        </w:rPr>
        <w:t>28</w:t>
      </w:r>
      <w:r w:rsidRPr="006047A2">
        <w:rPr>
          <w:bCs/>
          <w:iCs/>
          <w:sz w:val="28"/>
          <w:szCs w:val="28"/>
        </w:rPr>
        <w:t>. Допускается предусматривать сезонное хранение 10</w:t>
      </w:r>
      <w:r>
        <w:rPr>
          <w:bCs/>
          <w:iCs/>
          <w:sz w:val="28"/>
          <w:szCs w:val="28"/>
        </w:rPr>
        <w:t> </w:t>
      </w:r>
      <w:r w:rsidRPr="006047A2">
        <w:rPr>
          <w:bCs/>
          <w:iCs/>
          <w:sz w:val="28"/>
          <w:szCs w:val="28"/>
        </w:rPr>
        <w:t>-</w:t>
      </w:r>
      <w:r>
        <w:rPr>
          <w:bCs/>
          <w:iCs/>
          <w:sz w:val="28"/>
          <w:szCs w:val="28"/>
        </w:rPr>
        <w:t> </w:t>
      </w:r>
      <w:r w:rsidRPr="006047A2">
        <w:rPr>
          <w:bCs/>
          <w:iCs/>
          <w:sz w:val="28"/>
          <w:szCs w:val="28"/>
        </w:rPr>
        <w:t>15% парка легковых автомобилей в гаражах и на открытых стоянках, расположенных за пределами селитебных территорий поселения.</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11</w:t>
      </w:r>
      <w:r>
        <w:rPr>
          <w:bCs/>
          <w:iCs/>
          <w:sz w:val="28"/>
          <w:szCs w:val="28"/>
        </w:rPr>
        <w:t>29</w:t>
      </w:r>
      <w:r w:rsidRPr="006047A2">
        <w:rPr>
          <w:bCs/>
          <w:iCs/>
          <w:sz w:val="28"/>
          <w:szCs w:val="28"/>
        </w:rPr>
        <w:t xml:space="preserve">.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w:t>
      </w:r>
      <w:r w:rsidRPr="006047A2">
        <w:rPr>
          <w:bCs/>
          <w:iCs/>
          <w:sz w:val="28"/>
          <w:szCs w:val="28"/>
        </w:rPr>
        <w:lastRenderedPageBreak/>
        <w:t xml:space="preserve">виду (легковому автомобилю) с применением следующих коэффициентов: </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мотоциклы и мотороллеры с колясками, мотоколяски </w:t>
      </w:r>
      <w:r w:rsidRPr="006047A2">
        <w:rPr>
          <w:sz w:val="28"/>
          <w:szCs w:val="28"/>
        </w:rPr>
        <w:t>–</w:t>
      </w:r>
      <w:r w:rsidRPr="006047A2">
        <w:rPr>
          <w:bCs/>
          <w:iCs/>
          <w:sz w:val="28"/>
          <w:szCs w:val="28"/>
        </w:rPr>
        <w:t xml:space="preserve"> 0,5;</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мотоциклы и мотороллеры без колясок </w:t>
      </w:r>
      <w:r w:rsidRPr="006047A2">
        <w:rPr>
          <w:sz w:val="28"/>
          <w:szCs w:val="28"/>
        </w:rPr>
        <w:t>–</w:t>
      </w:r>
      <w:r w:rsidRPr="006047A2">
        <w:rPr>
          <w:bCs/>
          <w:iCs/>
          <w:sz w:val="28"/>
          <w:szCs w:val="28"/>
        </w:rPr>
        <w:t xml:space="preserve"> 0,25;</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мопеды и велосипеды </w:t>
      </w:r>
      <w:r w:rsidRPr="006047A2">
        <w:rPr>
          <w:sz w:val="28"/>
          <w:szCs w:val="28"/>
        </w:rPr>
        <w:t>–</w:t>
      </w:r>
      <w:r w:rsidRPr="006047A2">
        <w:rPr>
          <w:bCs/>
          <w:iCs/>
          <w:sz w:val="28"/>
          <w:szCs w:val="28"/>
        </w:rPr>
        <w:t xml:space="preserve"> 0,1.</w:t>
      </w:r>
    </w:p>
    <w:p w:rsidR="00F408C5" w:rsidRPr="006047A2" w:rsidRDefault="00F408C5" w:rsidP="00B56DCF">
      <w:pPr>
        <w:widowControl w:val="0"/>
        <w:ind w:firstLine="720"/>
        <w:jc w:val="both"/>
        <w:rPr>
          <w:bCs/>
          <w:iCs/>
          <w:sz w:val="28"/>
          <w:szCs w:val="28"/>
        </w:rPr>
      </w:pPr>
      <w:r w:rsidRPr="006047A2">
        <w:rPr>
          <w:bCs/>
          <w:iCs/>
          <w:sz w:val="28"/>
          <w:szCs w:val="28"/>
        </w:rPr>
        <w:t>11.</w:t>
      </w:r>
      <w:r>
        <w:rPr>
          <w:bCs/>
          <w:iCs/>
          <w:sz w:val="28"/>
          <w:szCs w:val="28"/>
        </w:rPr>
        <w:t>30</w:t>
      </w:r>
      <w:r w:rsidRPr="006047A2">
        <w:rPr>
          <w:bCs/>
          <w:iCs/>
          <w:sz w:val="28"/>
          <w:szCs w:val="28"/>
        </w:rPr>
        <w:t xml:space="preserve">.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6047A2">
        <w:rPr>
          <w:sz w:val="28"/>
          <w:szCs w:val="28"/>
        </w:rPr>
        <w:t>Подземные автостоянки допускается размещать также на незастроенной территории (под проездами, улицами, площадями, скверами, газонами и др.).</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31</w:t>
      </w:r>
      <w:r w:rsidRPr="006047A2">
        <w:rPr>
          <w:bCs/>
          <w:sz w:val="28"/>
          <w:szCs w:val="28"/>
        </w:rPr>
        <w:t>.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w:t>
      </w:r>
      <w:r w:rsidR="00A44439">
        <w:rPr>
          <w:bCs/>
          <w:sz w:val="28"/>
          <w:szCs w:val="28"/>
        </w:rPr>
        <w:t>.2016</w:t>
      </w:r>
      <w:r w:rsidRPr="006047A2">
        <w:rPr>
          <w:bCs/>
          <w:sz w:val="28"/>
          <w:szCs w:val="28"/>
        </w:rPr>
        <w:t xml:space="preserve"> и СП 118.13330.2012.</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32</w:t>
      </w:r>
      <w:r w:rsidRPr="006047A2">
        <w:rPr>
          <w:bCs/>
          <w:sz w:val="28"/>
          <w:szCs w:val="28"/>
        </w:rPr>
        <w:t>.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33</w:t>
      </w:r>
      <w:r w:rsidRPr="006047A2">
        <w:rPr>
          <w:bCs/>
          <w:sz w:val="28"/>
          <w:szCs w:val="28"/>
        </w:rPr>
        <w:t>. Расстояние пешеходных подходов от стоянок для временного хранения легковых автомобилей следует принимать не более:</w:t>
      </w:r>
    </w:p>
    <w:p w:rsidR="00F408C5" w:rsidRPr="006047A2" w:rsidRDefault="00F408C5" w:rsidP="00B56DCF">
      <w:pPr>
        <w:widowControl w:val="0"/>
        <w:ind w:firstLine="720"/>
        <w:jc w:val="both"/>
        <w:rPr>
          <w:bCs/>
          <w:sz w:val="28"/>
          <w:szCs w:val="28"/>
        </w:rPr>
      </w:pPr>
      <w:r w:rsidRPr="006047A2">
        <w:rPr>
          <w:bCs/>
          <w:sz w:val="28"/>
          <w:szCs w:val="28"/>
        </w:rPr>
        <w:t>до входов в жилые дома – 100 м;</w:t>
      </w:r>
    </w:p>
    <w:p w:rsidR="00F408C5" w:rsidRPr="006047A2" w:rsidRDefault="00F408C5" w:rsidP="00B56DCF">
      <w:pPr>
        <w:widowControl w:val="0"/>
        <w:ind w:firstLine="720"/>
        <w:jc w:val="both"/>
        <w:rPr>
          <w:bCs/>
          <w:sz w:val="28"/>
          <w:szCs w:val="28"/>
        </w:rPr>
      </w:pPr>
      <w:r w:rsidRPr="006047A2">
        <w:rPr>
          <w:bCs/>
          <w:sz w:val="28"/>
          <w:szCs w:val="28"/>
        </w:rPr>
        <w:t>до пассажирских помещений вокзалов, входов в места крупных учреждений торговли и общественного питания – 150 м;</w:t>
      </w:r>
    </w:p>
    <w:p w:rsidR="00F408C5" w:rsidRPr="006047A2" w:rsidRDefault="00F408C5" w:rsidP="00B56DCF">
      <w:pPr>
        <w:widowControl w:val="0"/>
        <w:ind w:firstLine="720"/>
        <w:jc w:val="both"/>
        <w:rPr>
          <w:bCs/>
          <w:sz w:val="28"/>
          <w:szCs w:val="28"/>
        </w:rPr>
      </w:pPr>
      <w:r w:rsidRPr="006047A2">
        <w:rPr>
          <w:bCs/>
          <w:sz w:val="28"/>
          <w:szCs w:val="28"/>
        </w:rPr>
        <w:t>до прочих учреждений и предприятий обслуживания населения и административных зданий – 250 м;</w:t>
      </w:r>
    </w:p>
    <w:p w:rsidR="00F408C5" w:rsidRPr="006047A2" w:rsidRDefault="00F408C5" w:rsidP="00B56DCF">
      <w:pPr>
        <w:widowControl w:val="0"/>
        <w:ind w:firstLine="720"/>
        <w:jc w:val="both"/>
        <w:rPr>
          <w:bCs/>
          <w:sz w:val="28"/>
          <w:szCs w:val="28"/>
        </w:rPr>
      </w:pPr>
      <w:r w:rsidRPr="006047A2">
        <w:rPr>
          <w:bCs/>
          <w:sz w:val="28"/>
          <w:szCs w:val="28"/>
        </w:rPr>
        <w:t>до входов в парки, на выставки и стадионы – 400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34</w:t>
      </w:r>
      <w:r w:rsidRPr="006047A2">
        <w:rPr>
          <w:bCs/>
          <w:sz w:val="28"/>
          <w:szCs w:val="28"/>
        </w:rPr>
        <w:t>. Нормы расчета стоянок легковых автомобилей допускается принимать в соответствии с Приложением</w:t>
      </w:r>
      <w:r>
        <w:rPr>
          <w:bCs/>
          <w:sz w:val="28"/>
          <w:szCs w:val="28"/>
        </w:rPr>
        <w:t xml:space="preserve"> </w:t>
      </w:r>
      <w:r w:rsidRPr="006047A2">
        <w:rPr>
          <w:sz w:val="28"/>
          <w:szCs w:val="28"/>
        </w:rPr>
        <w:t>И</w:t>
      </w:r>
      <w:r w:rsidRPr="006047A2">
        <w:rPr>
          <w:bCs/>
          <w:sz w:val="28"/>
          <w:szCs w:val="28"/>
        </w:rPr>
        <w:t xml:space="preserve"> (</w:t>
      </w:r>
      <w:r>
        <w:rPr>
          <w:bCs/>
          <w:sz w:val="28"/>
          <w:szCs w:val="28"/>
        </w:rPr>
        <w:t>т</w:t>
      </w:r>
      <w:r w:rsidRPr="006047A2">
        <w:rPr>
          <w:bCs/>
          <w:sz w:val="28"/>
          <w:szCs w:val="28"/>
        </w:rPr>
        <w:t xml:space="preserve">аблица </w:t>
      </w:r>
      <w:r w:rsidRPr="006047A2">
        <w:rPr>
          <w:sz w:val="28"/>
          <w:szCs w:val="28"/>
        </w:rPr>
        <w:t>И</w:t>
      </w:r>
      <w:r w:rsidRPr="006047A2">
        <w:rPr>
          <w:bCs/>
          <w:sz w:val="28"/>
          <w:szCs w:val="28"/>
        </w:rPr>
        <w:t>-1).</w:t>
      </w:r>
    </w:p>
    <w:p w:rsidR="00F408C5" w:rsidRPr="006047A2" w:rsidRDefault="00F408C5" w:rsidP="00B56DCF">
      <w:pPr>
        <w:widowControl w:val="0"/>
        <w:ind w:firstLine="720"/>
        <w:jc w:val="both"/>
        <w:rPr>
          <w:bCs/>
          <w:spacing w:val="-6"/>
          <w:sz w:val="28"/>
          <w:szCs w:val="28"/>
        </w:rPr>
      </w:pPr>
      <w:r w:rsidRPr="006047A2">
        <w:rPr>
          <w:bCs/>
          <w:spacing w:val="-6"/>
          <w:sz w:val="28"/>
          <w:szCs w:val="28"/>
        </w:rPr>
        <w:t>11.</w:t>
      </w:r>
      <w:r>
        <w:rPr>
          <w:bCs/>
          <w:spacing w:val="-6"/>
          <w:sz w:val="28"/>
          <w:szCs w:val="28"/>
        </w:rPr>
        <w:t>35</w:t>
      </w:r>
      <w:r w:rsidRPr="006047A2">
        <w:rPr>
          <w:bCs/>
          <w:spacing w:val="-6"/>
          <w:sz w:val="28"/>
          <w:szCs w:val="28"/>
        </w:rPr>
        <w:t xml:space="preserve">. </w:t>
      </w:r>
      <w:r>
        <w:rPr>
          <w:spacing w:val="-6"/>
          <w:sz w:val="28"/>
          <w:szCs w:val="28"/>
        </w:rPr>
        <w:t>Расчетные показатели машино-</w:t>
      </w:r>
      <w:r w:rsidRPr="006047A2">
        <w:rPr>
          <w:spacing w:val="-6"/>
          <w:sz w:val="28"/>
          <w:szCs w:val="28"/>
        </w:rPr>
        <w:t xml:space="preserve">мест для постоянного и временного хранения автомобилей, а также </w:t>
      </w:r>
      <w:r w:rsidRPr="006047A2">
        <w:rPr>
          <w:bCs/>
          <w:spacing w:val="-6"/>
          <w:sz w:val="28"/>
          <w:szCs w:val="28"/>
        </w:rPr>
        <w:t>п</w:t>
      </w:r>
      <w:r w:rsidRPr="006047A2">
        <w:rPr>
          <w:iCs/>
          <w:spacing w:val="-6"/>
          <w:sz w:val="28"/>
          <w:szCs w:val="28"/>
        </w:rPr>
        <w:t>оказатели обеспечения местами хранения автомобилей в зависимости от типов жилых домов</w:t>
      </w:r>
      <w:r w:rsidRPr="006047A2">
        <w:rPr>
          <w:bCs/>
          <w:spacing w:val="-6"/>
          <w:sz w:val="28"/>
          <w:szCs w:val="28"/>
        </w:rPr>
        <w:t xml:space="preserve"> следует определять в соответствии с Приложением</w:t>
      </w:r>
      <w:r>
        <w:rPr>
          <w:bCs/>
          <w:spacing w:val="-6"/>
          <w:sz w:val="28"/>
          <w:szCs w:val="28"/>
        </w:rPr>
        <w:t xml:space="preserve"> </w:t>
      </w:r>
      <w:r w:rsidRPr="006047A2">
        <w:rPr>
          <w:spacing w:val="-6"/>
          <w:sz w:val="28"/>
          <w:szCs w:val="28"/>
        </w:rPr>
        <w:t>И</w:t>
      </w:r>
      <w:r w:rsidRPr="006047A2">
        <w:rPr>
          <w:bCs/>
          <w:spacing w:val="-6"/>
          <w:sz w:val="28"/>
          <w:szCs w:val="28"/>
        </w:rPr>
        <w:t xml:space="preserve"> (таблицы </w:t>
      </w:r>
      <w:r w:rsidRPr="006047A2">
        <w:rPr>
          <w:spacing w:val="-6"/>
          <w:sz w:val="28"/>
          <w:szCs w:val="28"/>
        </w:rPr>
        <w:t>И</w:t>
      </w:r>
      <w:r w:rsidRPr="006047A2">
        <w:rPr>
          <w:bCs/>
          <w:spacing w:val="-6"/>
          <w:sz w:val="28"/>
          <w:szCs w:val="28"/>
        </w:rPr>
        <w:t xml:space="preserve">-2 и </w:t>
      </w:r>
      <w:r w:rsidRPr="006047A2">
        <w:rPr>
          <w:spacing w:val="-6"/>
          <w:sz w:val="28"/>
          <w:szCs w:val="28"/>
        </w:rPr>
        <w:t>И</w:t>
      </w:r>
      <w:r w:rsidRPr="006047A2">
        <w:rPr>
          <w:bCs/>
          <w:spacing w:val="-6"/>
          <w:sz w:val="28"/>
          <w:szCs w:val="28"/>
        </w:rPr>
        <w:t>-4). Размер земельных участков гаражей и стоянок легковых автомобилей в зависимости от их этажности следует прини</w:t>
      </w:r>
      <w:r>
        <w:rPr>
          <w:bCs/>
          <w:spacing w:val="-6"/>
          <w:sz w:val="28"/>
          <w:szCs w:val="28"/>
        </w:rPr>
        <w:t>мать на одно машино-</w:t>
      </w:r>
      <w:r w:rsidRPr="006047A2">
        <w:rPr>
          <w:bCs/>
          <w:spacing w:val="-6"/>
          <w:sz w:val="28"/>
          <w:szCs w:val="28"/>
        </w:rPr>
        <w:t>место в соответствии с Приложением</w:t>
      </w:r>
      <w:r>
        <w:rPr>
          <w:bCs/>
          <w:spacing w:val="-6"/>
          <w:sz w:val="28"/>
          <w:szCs w:val="28"/>
        </w:rPr>
        <w:t xml:space="preserve"> </w:t>
      </w:r>
      <w:r w:rsidRPr="006047A2">
        <w:rPr>
          <w:spacing w:val="-6"/>
          <w:sz w:val="28"/>
          <w:szCs w:val="28"/>
        </w:rPr>
        <w:t>И</w:t>
      </w:r>
      <w:r w:rsidRPr="006047A2">
        <w:rPr>
          <w:bCs/>
          <w:spacing w:val="-6"/>
          <w:sz w:val="28"/>
          <w:szCs w:val="28"/>
        </w:rPr>
        <w:t xml:space="preserve"> (таблица </w:t>
      </w:r>
      <w:r w:rsidRPr="006047A2">
        <w:rPr>
          <w:spacing w:val="-6"/>
          <w:sz w:val="28"/>
          <w:szCs w:val="28"/>
        </w:rPr>
        <w:t>И</w:t>
      </w:r>
      <w:r w:rsidRPr="006047A2">
        <w:rPr>
          <w:bCs/>
          <w:spacing w:val="-6"/>
          <w:sz w:val="28"/>
          <w:szCs w:val="28"/>
        </w:rPr>
        <w:t>-3).</w:t>
      </w:r>
    </w:p>
    <w:p w:rsidR="00F408C5" w:rsidRPr="006047A2" w:rsidRDefault="00F408C5" w:rsidP="00B56DCF">
      <w:pPr>
        <w:widowControl w:val="0"/>
        <w:ind w:firstLine="720"/>
        <w:jc w:val="both"/>
        <w:rPr>
          <w:bCs/>
          <w:sz w:val="28"/>
          <w:szCs w:val="28"/>
        </w:rPr>
      </w:pPr>
      <w:r w:rsidRPr="006047A2">
        <w:rPr>
          <w:sz w:val="28"/>
          <w:szCs w:val="28"/>
        </w:rPr>
        <w:t>11.</w:t>
      </w:r>
      <w:r>
        <w:rPr>
          <w:sz w:val="28"/>
          <w:szCs w:val="28"/>
        </w:rPr>
        <w:t>36</w:t>
      </w:r>
      <w:r w:rsidRPr="006047A2">
        <w:rPr>
          <w:sz w:val="28"/>
          <w:szCs w:val="28"/>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37</w:t>
      </w:r>
      <w:r w:rsidRPr="006047A2">
        <w:rPr>
          <w:bCs/>
          <w:sz w:val="28"/>
          <w:szCs w:val="28"/>
        </w:rPr>
        <w:t>.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F408C5" w:rsidRPr="006047A2" w:rsidRDefault="00F408C5" w:rsidP="00B56DCF">
      <w:pPr>
        <w:widowControl w:val="0"/>
        <w:ind w:firstLine="720"/>
        <w:jc w:val="both"/>
        <w:rPr>
          <w:sz w:val="28"/>
          <w:szCs w:val="28"/>
        </w:rPr>
      </w:pPr>
      <w:r w:rsidRPr="006047A2">
        <w:rPr>
          <w:sz w:val="28"/>
          <w:szCs w:val="28"/>
        </w:rPr>
        <w:t>11.</w:t>
      </w:r>
      <w:r>
        <w:rPr>
          <w:sz w:val="28"/>
          <w:szCs w:val="28"/>
        </w:rPr>
        <w:t>38</w:t>
      </w:r>
      <w:r w:rsidRPr="006047A2">
        <w:rPr>
          <w:sz w:val="28"/>
          <w:szCs w:val="28"/>
        </w:rPr>
        <w:t xml:space="preserve">.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6047A2">
        <w:rPr>
          <w:caps/>
          <w:sz w:val="28"/>
          <w:szCs w:val="28"/>
        </w:rPr>
        <w:t>сп</w:t>
      </w:r>
      <w:r w:rsidR="00CD6044">
        <w:rPr>
          <w:sz w:val="28"/>
          <w:szCs w:val="28"/>
        </w:rPr>
        <w:t xml:space="preserve"> 113.13330.2016</w:t>
      </w:r>
      <w:r w:rsidRPr="006047A2">
        <w:rPr>
          <w:sz w:val="28"/>
          <w:szCs w:val="28"/>
        </w:rPr>
        <w:t>.</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39</w:t>
      </w:r>
      <w:r w:rsidRPr="006047A2">
        <w:rPr>
          <w:bCs/>
          <w:sz w:val="28"/>
          <w:szCs w:val="28"/>
        </w:rPr>
        <w:t xml:space="preserve">. Санитарные разрывы от мест хранения и обслуживания легкового автотранспорта до объектов застройки следует принимать </w:t>
      </w:r>
      <w:r w:rsidRPr="006047A2">
        <w:rPr>
          <w:rStyle w:val="ep"/>
          <w:bCs/>
          <w:sz w:val="28"/>
          <w:szCs w:val="28"/>
        </w:rPr>
        <w:t xml:space="preserve">с учетом требований </w:t>
      </w:r>
      <w:r w:rsidRPr="006047A2">
        <w:rPr>
          <w:rStyle w:val="ep"/>
          <w:bCs/>
          <w:sz w:val="28"/>
          <w:szCs w:val="28"/>
        </w:rPr>
        <w:lastRenderedPageBreak/>
        <w:t>СанПиН</w:t>
      </w:r>
      <w:r w:rsidRPr="006047A2">
        <w:rPr>
          <w:bCs/>
          <w:sz w:val="28"/>
          <w:szCs w:val="28"/>
        </w:rPr>
        <w:t xml:space="preserve"> 2.2.1/2.1.1.1200</w:t>
      </w:r>
      <w:r w:rsidR="00CD6044">
        <w:rPr>
          <w:bCs/>
          <w:sz w:val="28"/>
          <w:szCs w:val="28"/>
        </w:rPr>
        <w:t>-03</w:t>
      </w:r>
      <w:r w:rsidRPr="006047A2">
        <w:rPr>
          <w:bCs/>
          <w:sz w:val="28"/>
          <w:szCs w:val="28"/>
        </w:rPr>
        <w:t xml:space="preserve"> в соответствии с таблицей 1</w:t>
      </w:r>
      <w:r>
        <w:rPr>
          <w:bCs/>
          <w:sz w:val="28"/>
          <w:szCs w:val="28"/>
        </w:rPr>
        <w:t>5</w:t>
      </w:r>
      <w:r w:rsidRPr="006047A2">
        <w:rPr>
          <w:bCs/>
          <w:sz w:val="28"/>
          <w:szCs w:val="28"/>
        </w:rPr>
        <w:t>.</w:t>
      </w:r>
    </w:p>
    <w:p w:rsidR="00F408C5" w:rsidRPr="00C1527B" w:rsidRDefault="00F408C5" w:rsidP="0002500F">
      <w:pPr>
        <w:widowControl w:val="0"/>
        <w:spacing w:before="120" w:after="120"/>
        <w:jc w:val="right"/>
        <w:rPr>
          <w:bCs/>
        </w:rPr>
      </w:pPr>
      <w:r w:rsidRPr="00C1527B">
        <w:rPr>
          <w:bCs/>
        </w:rPr>
        <w:t>Таблица 15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417"/>
        <w:gridCol w:w="1134"/>
        <w:gridCol w:w="1276"/>
        <w:gridCol w:w="1276"/>
        <w:gridCol w:w="1701"/>
      </w:tblGrid>
      <w:tr w:rsidR="00F408C5" w:rsidRPr="006047A2" w:rsidTr="00C1527B">
        <w:trPr>
          <w:trHeight w:val="351"/>
        </w:trPr>
        <w:tc>
          <w:tcPr>
            <w:tcW w:w="3119" w:type="dxa"/>
            <w:vMerge w:val="restart"/>
          </w:tcPr>
          <w:p w:rsidR="00F408C5" w:rsidRPr="006047A2" w:rsidRDefault="00F408C5" w:rsidP="002625E1">
            <w:pPr>
              <w:widowControl w:val="0"/>
              <w:jc w:val="center"/>
              <w:rPr>
                <w:bCs/>
                <w:sz w:val="28"/>
                <w:szCs w:val="28"/>
              </w:rPr>
            </w:pPr>
            <w:r w:rsidRPr="006047A2">
              <w:t xml:space="preserve">Объекты, до которых исчисляется </w:t>
            </w:r>
            <w:r>
              <w:t xml:space="preserve">санитарный </w:t>
            </w:r>
            <w:r w:rsidRPr="006047A2">
              <w:t>разрыв</w:t>
            </w:r>
          </w:p>
        </w:tc>
        <w:tc>
          <w:tcPr>
            <w:tcW w:w="6804" w:type="dxa"/>
            <w:gridSpan w:val="5"/>
          </w:tcPr>
          <w:p w:rsidR="00F408C5" w:rsidRPr="006047A2" w:rsidRDefault="00F408C5" w:rsidP="002625E1">
            <w:pPr>
              <w:widowControl w:val="0"/>
              <w:jc w:val="center"/>
              <w:rPr>
                <w:bCs/>
                <w:sz w:val="28"/>
                <w:szCs w:val="28"/>
              </w:rPr>
            </w:pPr>
            <w:r w:rsidRPr="006047A2">
              <w:t>Расстояние, м</w:t>
            </w:r>
          </w:p>
        </w:tc>
      </w:tr>
      <w:tr w:rsidR="00F408C5" w:rsidRPr="006047A2" w:rsidTr="00C1527B">
        <w:tc>
          <w:tcPr>
            <w:tcW w:w="3119" w:type="dxa"/>
            <w:vMerge/>
          </w:tcPr>
          <w:p w:rsidR="00F408C5" w:rsidRPr="006047A2" w:rsidRDefault="00F408C5" w:rsidP="002625E1">
            <w:pPr>
              <w:widowControl w:val="0"/>
              <w:jc w:val="center"/>
              <w:rPr>
                <w:bCs/>
                <w:sz w:val="28"/>
                <w:szCs w:val="28"/>
              </w:rPr>
            </w:pPr>
          </w:p>
        </w:tc>
        <w:tc>
          <w:tcPr>
            <w:tcW w:w="6804" w:type="dxa"/>
            <w:gridSpan w:val="5"/>
          </w:tcPr>
          <w:p w:rsidR="00F408C5" w:rsidRPr="006047A2" w:rsidRDefault="00F408C5" w:rsidP="002625E1">
            <w:pPr>
              <w:widowControl w:val="0"/>
              <w:jc w:val="center"/>
              <w:rPr>
                <w:bCs/>
                <w:sz w:val="28"/>
                <w:szCs w:val="28"/>
              </w:rPr>
            </w:pPr>
            <w:r w:rsidRPr="006047A2">
              <w:t>открытые автостоянки и паркинги вместимостью, машино-мест</w:t>
            </w:r>
          </w:p>
        </w:tc>
      </w:tr>
      <w:tr w:rsidR="00F408C5" w:rsidRPr="006047A2" w:rsidTr="00C1527B">
        <w:tc>
          <w:tcPr>
            <w:tcW w:w="3119" w:type="dxa"/>
            <w:vMerge/>
          </w:tcPr>
          <w:p w:rsidR="00F408C5" w:rsidRPr="006047A2" w:rsidRDefault="00F408C5" w:rsidP="002625E1">
            <w:pPr>
              <w:widowControl w:val="0"/>
              <w:jc w:val="center"/>
              <w:rPr>
                <w:bCs/>
                <w:sz w:val="28"/>
                <w:szCs w:val="28"/>
              </w:rPr>
            </w:pPr>
          </w:p>
        </w:tc>
        <w:tc>
          <w:tcPr>
            <w:tcW w:w="1417" w:type="dxa"/>
          </w:tcPr>
          <w:p w:rsidR="00F408C5" w:rsidRPr="006047A2" w:rsidRDefault="00F408C5" w:rsidP="002625E1">
            <w:pPr>
              <w:widowControl w:val="0"/>
              <w:jc w:val="center"/>
              <w:rPr>
                <w:bCs/>
                <w:sz w:val="28"/>
                <w:szCs w:val="28"/>
              </w:rPr>
            </w:pPr>
            <w:r w:rsidRPr="006047A2">
              <w:t>10 и менее</w:t>
            </w:r>
          </w:p>
        </w:tc>
        <w:tc>
          <w:tcPr>
            <w:tcW w:w="1134" w:type="dxa"/>
          </w:tcPr>
          <w:p w:rsidR="00F408C5" w:rsidRPr="006047A2" w:rsidRDefault="00F408C5" w:rsidP="002625E1">
            <w:pPr>
              <w:widowControl w:val="0"/>
              <w:jc w:val="center"/>
              <w:rPr>
                <w:bCs/>
                <w:sz w:val="28"/>
                <w:szCs w:val="28"/>
              </w:rPr>
            </w:pPr>
            <w:r w:rsidRPr="006047A2">
              <w:t>11-50</w:t>
            </w:r>
          </w:p>
        </w:tc>
        <w:tc>
          <w:tcPr>
            <w:tcW w:w="1276" w:type="dxa"/>
          </w:tcPr>
          <w:p w:rsidR="00F408C5" w:rsidRPr="006047A2" w:rsidRDefault="00F408C5" w:rsidP="002625E1">
            <w:pPr>
              <w:widowControl w:val="0"/>
              <w:jc w:val="center"/>
              <w:rPr>
                <w:bCs/>
                <w:sz w:val="28"/>
                <w:szCs w:val="28"/>
              </w:rPr>
            </w:pPr>
            <w:r w:rsidRPr="006047A2">
              <w:t>51-100</w:t>
            </w:r>
          </w:p>
        </w:tc>
        <w:tc>
          <w:tcPr>
            <w:tcW w:w="1276" w:type="dxa"/>
          </w:tcPr>
          <w:p w:rsidR="00F408C5" w:rsidRPr="006047A2" w:rsidRDefault="00F408C5" w:rsidP="002625E1">
            <w:pPr>
              <w:widowControl w:val="0"/>
              <w:jc w:val="center"/>
              <w:rPr>
                <w:bCs/>
                <w:sz w:val="28"/>
                <w:szCs w:val="28"/>
              </w:rPr>
            </w:pPr>
            <w:r w:rsidRPr="006047A2">
              <w:t>101-300</w:t>
            </w:r>
          </w:p>
        </w:tc>
        <w:tc>
          <w:tcPr>
            <w:tcW w:w="1701" w:type="dxa"/>
          </w:tcPr>
          <w:p w:rsidR="00F408C5" w:rsidRPr="006047A2" w:rsidRDefault="00F408C5" w:rsidP="002625E1">
            <w:pPr>
              <w:widowControl w:val="0"/>
              <w:jc w:val="center"/>
              <w:rPr>
                <w:bCs/>
                <w:sz w:val="28"/>
                <w:szCs w:val="28"/>
              </w:rPr>
            </w:pPr>
            <w:r w:rsidRPr="006047A2">
              <w:t>свыше 300</w:t>
            </w:r>
          </w:p>
        </w:tc>
      </w:tr>
      <w:tr w:rsidR="00F408C5" w:rsidRPr="006047A2" w:rsidTr="00C1527B">
        <w:tc>
          <w:tcPr>
            <w:tcW w:w="3119" w:type="dxa"/>
          </w:tcPr>
          <w:p w:rsidR="00F408C5" w:rsidRPr="006047A2" w:rsidRDefault="00F408C5" w:rsidP="004B012B">
            <w:pPr>
              <w:widowControl w:val="0"/>
              <w:autoSpaceDE w:val="0"/>
              <w:autoSpaceDN w:val="0"/>
              <w:adjustRightInd w:val="0"/>
              <w:jc w:val="both"/>
            </w:pPr>
            <w:r w:rsidRPr="006047A2">
              <w:t>Фасады жилых домов и торцы с окнами</w:t>
            </w:r>
          </w:p>
        </w:tc>
        <w:tc>
          <w:tcPr>
            <w:tcW w:w="1417" w:type="dxa"/>
          </w:tcPr>
          <w:p w:rsidR="00F408C5" w:rsidRPr="006047A2" w:rsidRDefault="00F408C5" w:rsidP="004B012B">
            <w:pPr>
              <w:widowControl w:val="0"/>
              <w:autoSpaceDE w:val="0"/>
              <w:autoSpaceDN w:val="0"/>
              <w:adjustRightInd w:val="0"/>
              <w:jc w:val="center"/>
            </w:pPr>
            <w:r w:rsidRPr="006047A2">
              <w:t>10</w:t>
            </w:r>
          </w:p>
        </w:tc>
        <w:tc>
          <w:tcPr>
            <w:tcW w:w="1134" w:type="dxa"/>
          </w:tcPr>
          <w:p w:rsidR="00F408C5" w:rsidRPr="006047A2" w:rsidRDefault="00F408C5" w:rsidP="004B012B">
            <w:pPr>
              <w:widowControl w:val="0"/>
              <w:autoSpaceDE w:val="0"/>
              <w:autoSpaceDN w:val="0"/>
              <w:adjustRightInd w:val="0"/>
              <w:jc w:val="center"/>
            </w:pPr>
            <w:r w:rsidRPr="006047A2">
              <w:t>15</w:t>
            </w:r>
          </w:p>
        </w:tc>
        <w:tc>
          <w:tcPr>
            <w:tcW w:w="1276" w:type="dxa"/>
          </w:tcPr>
          <w:p w:rsidR="00F408C5" w:rsidRPr="006047A2" w:rsidRDefault="00F408C5" w:rsidP="004B012B">
            <w:pPr>
              <w:widowControl w:val="0"/>
              <w:autoSpaceDE w:val="0"/>
              <w:autoSpaceDN w:val="0"/>
              <w:adjustRightInd w:val="0"/>
              <w:jc w:val="center"/>
            </w:pPr>
            <w:r w:rsidRPr="006047A2">
              <w:t>25</w:t>
            </w:r>
          </w:p>
        </w:tc>
        <w:tc>
          <w:tcPr>
            <w:tcW w:w="1276" w:type="dxa"/>
          </w:tcPr>
          <w:p w:rsidR="00F408C5" w:rsidRPr="006047A2" w:rsidRDefault="00F408C5" w:rsidP="004B012B">
            <w:pPr>
              <w:widowControl w:val="0"/>
              <w:autoSpaceDE w:val="0"/>
              <w:autoSpaceDN w:val="0"/>
              <w:adjustRightInd w:val="0"/>
              <w:jc w:val="center"/>
            </w:pPr>
            <w:r w:rsidRPr="006047A2">
              <w:t>35</w:t>
            </w:r>
          </w:p>
        </w:tc>
        <w:tc>
          <w:tcPr>
            <w:tcW w:w="1701" w:type="dxa"/>
          </w:tcPr>
          <w:p w:rsidR="00F408C5" w:rsidRPr="006047A2" w:rsidRDefault="00F408C5" w:rsidP="004B012B">
            <w:pPr>
              <w:widowControl w:val="0"/>
              <w:autoSpaceDE w:val="0"/>
              <w:autoSpaceDN w:val="0"/>
              <w:adjustRightInd w:val="0"/>
              <w:jc w:val="center"/>
            </w:pPr>
            <w:r w:rsidRPr="006047A2">
              <w:t>50</w:t>
            </w:r>
          </w:p>
        </w:tc>
      </w:tr>
      <w:tr w:rsidR="00F408C5" w:rsidRPr="006047A2" w:rsidTr="00C1527B">
        <w:tc>
          <w:tcPr>
            <w:tcW w:w="3119" w:type="dxa"/>
          </w:tcPr>
          <w:p w:rsidR="00F408C5" w:rsidRPr="006047A2" w:rsidRDefault="00F408C5" w:rsidP="004B012B">
            <w:pPr>
              <w:widowControl w:val="0"/>
              <w:autoSpaceDE w:val="0"/>
              <w:autoSpaceDN w:val="0"/>
              <w:adjustRightInd w:val="0"/>
              <w:jc w:val="both"/>
            </w:pPr>
            <w:r w:rsidRPr="006047A2">
              <w:t>Торцы жилых домов без окон</w:t>
            </w:r>
          </w:p>
        </w:tc>
        <w:tc>
          <w:tcPr>
            <w:tcW w:w="1417" w:type="dxa"/>
          </w:tcPr>
          <w:p w:rsidR="00F408C5" w:rsidRPr="006047A2" w:rsidRDefault="00F408C5" w:rsidP="004B012B">
            <w:pPr>
              <w:widowControl w:val="0"/>
              <w:autoSpaceDE w:val="0"/>
              <w:autoSpaceDN w:val="0"/>
              <w:adjustRightInd w:val="0"/>
              <w:jc w:val="center"/>
            </w:pPr>
            <w:r w:rsidRPr="006047A2">
              <w:t>10</w:t>
            </w:r>
          </w:p>
        </w:tc>
        <w:tc>
          <w:tcPr>
            <w:tcW w:w="1134" w:type="dxa"/>
          </w:tcPr>
          <w:p w:rsidR="00F408C5" w:rsidRPr="006047A2" w:rsidRDefault="00F408C5" w:rsidP="004B012B">
            <w:pPr>
              <w:widowControl w:val="0"/>
              <w:autoSpaceDE w:val="0"/>
              <w:autoSpaceDN w:val="0"/>
              <w:adjustRightInd w:val="0"/>
              <w:jc w:val="center"/>
            </w:pPr>
            <w:r w:rsidRPr="006047A2">
              <w:t>10</w:t>
            </w:r>
          </w:p>
        </w:tc>
        <w:tc>
          <w:tcPr>
            <w:tcW w:w="1276" w:type="dxa"/>
          </w:tcPr>
          <w:p w:rsidR="00F408C5" w:rsidRPr="006047A2" w:rsidRDefault="00F408C5" w:rsidP="004B012B">
            <w:pPr>
              <w:widowControl w:val="0"/>
              <w:autoSpaceDE w:val="0"/>
              <w:autoSpaceDN w:val="0"/>
              <w:adjustRightInd w:val="0"/>
              <w:jc w:val="center"/>
            </w:pPr>
            <w:r w:rsidRPr="006047A2">
              <w:t>15</w:t>
            </w:r>
          </w:p>
        </w:tc>
        <w:tc>
          <w:tcPr>
            <w:tcW w:w="1276" w:type="dxa"/>
          </w:tcPr>
          <w:p w:rsidR="00F408C5" w:rsidRPr="006047A2" w:rsidRDefault="00F408C5" w:rsidP="004B012B">
            <w:pPr>
              <w:widowControl w:val="0"/>
              <w:autoSpaceDE w:val="0"/>
              <w:autoSpaceDN w:val="0"/>
              <w:adjustRightInd w:val="0"/>
              <w:jc w:val="center"/>
            </w:pPr>
            <w:r w:rsidRPr="006047A2">
              <w:t>25</w:t>
            </w:r>
          </w:p>
        </w:tc>
        <w:tc>
          <w:tcPr>
            <w:tcW w:w="1701" w:type="dxa"/>
          </w:tcPr>
          <w:p w:rsidR="00F408C5" w:rsidRPr="006047A2" w:rsidRDefault="00F408C5" w:rsidP="004B012B">
            <w:pPr>
              <w:widowControl w:val="0"/>
              <w:autoSpaceDE w:val="0"/>
              <w:autoSpaceDN w:val="0"/>
              <w:adjustRightInd w:val="0"/>
              <w:jc w:val="center"/>
            </w:pPr>
            <w:r w:rsidRPr="006047A2">
              <w:t>35</w:t>
            </w:r>
          </w:p>
        </w:tc>
      </w:tr>
      <w:tr w:rsidR="00F408C5" w:rsidRPr="006047A2" w:rsidTr="00C1527B">
        <w:tc>
          <w:tcPr>
            <w:tcW w:w="3119" w:type="dxa"/>
          </w:tcPr>
          <w:p w:rsidR="00F408C5" w:rsidRPr="006047A2" w:rsidRDefault="00F408C5" w:rsidP="00467155">
            <w:pPr>
              <w:widowControl w:val="0"/>
              <w:autoSpaceDE w:val="0"/>
              <w:autoSpaceDN w:val="0"/>
              <w:adjustRightInd w:val="0"/>
              <w:jc w:val="both"/>
            </w:pPr>
            <w:r w:rsidRPr="006047A2">
              <w:t>Территории школ, детских учреждений, ПТУ, техникумов, площадок для отдыха, игр и спор</w:t>
            </w:r>
            <w:r>
              <w:t>та</w:t>
            </w:r>
          </w:p>
        </w:tc>
        <w:tc>
          <w:tcPr>
            <w:tcW w:w="1417" w:type="dxa"/>
          </w:tcPr>
          <w:p w:rsidR="00F408C5" w:rsidRPr="006047A2" w:rsidRDefault="00F408C5" w:rsidP="004B012B">
            <w:pPr>
              <w:widowControl w:val="0"/>
              <w:autoSpaceDE w:val="0"/>
              <w:autoSpaceDN w:val="0"/>
              <w:adjustRightInd w:val="0"/>
              <w:jc w:val="center"/>
            </w:pPr>
            <w:r w:rsidRPr="006047A2">
              <w:t>25</w:t>
            </w:r>
          </w:p>
        </w:tc>
        <w:tc>
          <w:tcPr>
            <w:tcW w:w="1134"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50</w:t>
            </w:r>
          </w:p>
        </w:tc>
        <w:tc>
          <w:tcPr>
            <w:tcW w:w="1701" w:type="dxa"/>
          </w:tcPr>
          <w:p w:rsidR="00F408C5" w:rsidRPr="006047A2" w:rsidRDefault="00F408C5" w:rsidP="004B012B">
            <w:pPr>
              <w:widowControl w:val="0"/>
              <w:autoSpaceDE w:val="0"/>
              <w:autoSpaceDN w:val="0"/>
              <w:adjustRightInd w:val="0"/>
              <w:jc w:val="center"/>
            </w:pPr>
            <w:r w:rsidRPr="006047A2">
              <w:t>50</w:t>
            </w:r>
          </w:p>
        </w:tc>
      </w:tr>
      <w:tr w:rsidR="00F408C5" w:rsidRPr="006047A2" w:rsidTr="00C1527B">
        <w:tc>
          <w:tcPr>
            <w:tcW w:w="3119" w:type="dxa"/>
          </w:tcPr>
          <w:p w:rsidR="00F408C5" w:rsidRPr="006047A2" w:rsidRDefault="00F408C5" w:rsidP="00DA4FF4">
            <w:pPr>
              <w:widowControl w:val="0"/>
              <w:autoSpaceDE w:val="0"/>
              <w:autoSpaceDN w:val="0"/>
              <w:adjustRightInd w:val="0"/>
              <w:jc w:val="both"/>
            </w:pPr>
            <w:r w:rsidRPr="006047A2">
              <w:t>Территории лечебных учреждений стационар</w:t>
            </w:r>
            <w:r w:rsidRPr="006047A2">
              <w:rPr>
                <w:spacing w:val="-10"/>
              </w:rPr>
              <w:t>ного типа, открытые спор</w:t>
            </w:r>
            <w:r w:rsidRPr="006047A2">
              <w:t xml:space="preserve">тивные сооружения общего пользования, </w:t>
            </w:r>
            <w:r w:rsidRPr="006047A2">
              <w:rPr>
                <w:spacing w:val="-6"/>
              </w:rPr>
              <w:t>места отдыха населения (са</w:t>
            </w:r>
            <w:r w:rsidRPr="006047A2">
              <w:t>ды, скверы, парки)</w:t>
            </w:r>
          </w:p>
        </w:tc>
        <w:tc>
          <w:tcPr>
            <w:tcW w:w="1417" w:type="dxa"/>
          </w:tcPr>
          <w:p w:rsidR="00F408C5" w:rsidRPr="006047A2" w:rsidRDefault="00F408C5" w:rsidP="004B012B">
            <w:pPr>
              <w:widowControl w:val="0"/>
              <w:autoSpaceDE w:val="0"/>
              <w:autoSpaceDN w:val="0"/>
              <w:adjustRightInd w:val="0"/>
              <w:jc w:val="center"/>
            </w:pPr>
            <w:r w:rsidRPr="006047A2">
              <w:t>25</w:t>
            </w:r>
          </w:p>
        </w:tc>
        <w:tc>
          <w:tcPr>
            <w:tcW w:w="1134"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по расчетам</w:t>
            </w:r>
          </w:p>
          <w:p w:rsidR="00F408C5" w:rsidRPr="006047A2" w:rsidRDefault="00F408C5" w:rsidP="004B012B">
            <w:pPr>
              <w:widowControl w:val="0"/>
              <w:autoSpaceDE w:val="0"/>
              <w:autoSpaceDN w:val="0"/>
              <w:adjustRightInd w:val="0"/>
              <w:jc w:val="center"/>
            </w:pPr>
          </w:p>
        </w:tc>
        <w:tc>
          <w:tcPr>
            <w:tcW w:w="1276" w:type="dxa"/>
          </w:tcPr>
          <w:p w:rsidR="00F408C5" w:rsidRPr="006047A2" w:rsidRDefault="00F408C5" w:rsidP="004B012B">
            <w:pPr>
              <w:widowControl w:val="0"/>
              <w:autoSpaceDE w:val="0"/>
              <w:autoSpaceDN w:val="0"/>
              <w:adjustRightInd w:val="0"/>
              <w:jc w:val="center"/>
            </w:pPr>
            <w:r w:rsidRPr="006047A2">
              <w:t>по расчетам</w:t>
            </w:r>
          </w:p>
          <w:p w:rsidR="00F408C5" w:rsidRPr="006047A2" w:rsidRDefault="00F408C5" w:rsidP="004B012B">
            <w:pPr>
              <w:widowControl w:val="0"/>
              <w:autoSpaceDE w:val="0"/>
              <w:autoSpaceDN w:val="0"/>
              <w:adjustRightInd w:val="0"/>
              <w:jc w:val="center"/>
            </w:pPr>
          </w:p>
        </w:tc>
        <w:tc>
          <w:tcPr>
            <w:tcW w:w="1701" w:type="dxa"/>
          </w:tcPr>
          <w:p w:rsidR="00F408C5" w:rsidRPr="006047A2" w:rsidRDefault="00F408C5" w:rsidP="004B012B">
            <w:pPr>
              <w:widowControl w:val="0"/>
              <w:autoSpaceDE w:val="0"/>
              <w:autoSpaceDN w:val="0"/>
              <w:adjustRightInd w:val="0"/>
              <w:jc w:val="center"/>
            </w:pPr>
            <w:r w:rsidRPr="006047A2">
              <w:t>по расчетам</w:t>
            </w:r>
          </w:p>
          <w:p w:rsidR="00F408C5" w:rsidRPr="006047A2" w:rsidRDefault="00F408C5" w:rsidP="004B012B">
            <w:pPr>
              <w:widowControl w:val="0"/>
              <w:autoSpaceDE w:val="0"/>
              <w:autoSpaceDN w:val="0"/>
              <w:adjustRightInd w:val="0"/>
              <w:jc w:val="center"/>
            </w:pPr>
          </w:p>
        </w:tc>
      </w:tr>
    </w:tbl>
    <w:p w:rsidR="00F408C5" w:rsidRDefault="00F408C5" w:rsidP="00467155">
      <w:pPr>
        <w:widowControl w:val="0"/>
        <w:autoSpaceDE w:val="0"/>
        <w:autoSpaceDN w:val="0"/>
        <w:adjustRightInd w:val="0"/>
        <w:spacing w:before="120"/>
        <w:ind w:firstLine="720"/>
        <w:jc w:val="both"/>
      </w:pPr>
      <w:r>
        <w:t>Примечания:</w:t>
      </w:r>
    </w:p>
    <w:p w:rsidR="00F408C5" w:rsidRPr="006047A2" w:rsidRDefault="00F408C5" w:rsidP="00823837">
      <w:pPr>
        <w:widowControl w:val="0"/>
        <w:autoSpaceDE w:val="0"/>
        <w:autoSpaceDN w:val="0"/>
        <w:adjustRightInd w:val="0"/>
        <w:ind w:firstLine="720"/>
        <w:jc w:val="both"/>
      </w:pPr>
      <w:r w:rsidRPr="006047A2">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F408C5" w:rsidRPr="006047A2" w:rsidRDefault="00F408C5" w:rsidP="00B56DCF">
      <w:pPr>
        <w:widowControl w:val="0"/>
        <w:autoSpaceDE w:val="0"/>
        <w:autoSpaceDN w:val="0"/>
        <w:adjustRightInd w:val="0"/>
        <w:ind w:firstLine="720"/>
        <w:jc w:val="both"/>
      </w:pPr>
      <w:r w:rsidRPr="006047A2">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F408C5" w:rsidRPr="006047A2" w:rsidRDefault="00F408C5" w:rsidP="00B56DCF">
      <w:pPr>
        <w:widowControl w:val="0"/>
        <w:autoSpaceDE w:val="0"/>
        <w:autoSpaceDN w:val="0"/>
        <w:adjustRightInd w:val="0"/>
        <w:ind w:firstLine="720"/>
        <w:jc w:val="both"/>
        <w:rPr>
          <w:spacing w:val="-4"/>
        </w:rPr>
      </w:pPr>
      <w:r w:rsidRPr="006047A2">
        <w:rPr>
          <w:spacing w:val="-4"/>
        </w:rPr>
        <w:t>3. Наземные гаражи-стоянки, паркинги, автостоянки вместимостью свыше 500 маши</w:t>
      </w:r>
      <w:r>
        <w:rPr>
          <w:spacing w:val="-4"/>
        </w:rPr>
        <w:t>но-</w:t>
      </w:r>
      <w:r w:rsidRPr="006047A2">
        <w:rPr>
          <w:spacing w:val="-4"/>
        </w:rPr>
        <w:t>мест следует размещать на территории промышленных и коммунально-складских зон.</w:t>
      </w:r>
    </w:p>
    <w:p w:rsidR="00F408C5" w:rsidRPr="006047A2" w:rsidRDefault="00F408C5" w:rsidP="00D37E4F">
      <w:pPr>
        <w:widowControl w:val="0"/>
        <w:autoSpaceDE w:val="0"/>
        <w:autoSpaceDN w:val="0"/>
        <w:adjustRightInd w:val="0"/>
        <w:spacing w:line="235" w:lineRule="auto"/>
        <w:ind w:firstLine="720"/>
        <w:jc w:val="both"/>
      </w:pPr>
      <w:r w:rsidRPr="006047A2">
        <w:t>В случае размещения подземных, полуподземных и обвалованных гаражей-стоянок в жилом доме расстояние от въезда</w:t>
      </w:r>
      <w:r>
        <w:t> </w:t>
      </w:r>
      <w:r w:rsidRPr="006047A2">
        <w:t>-</w:t>
      </w:r>
      <w:r>
        <w:t> </w:t>
      </w:r>
      <w:r w:rsidRPr="006047A2">
        <w:t>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F408C5" w:rsidRPr="006047A2" w:rsidRDefault="00F408C5" w:rsidP="00D37E4F">
      <w:pPr>
        <w:widowControl w:val="0"/>
        <w:autoSpaceDE w:val="0"/>
        <w:autoSpaceDN w:val="0"/>
        <w:adjustRightInd w:val="0"/>
        <w:spacing w:line="235" w:lineRule="auto"/>
        <w:ind w:firstLine="720"/>
        <w:jc w:val="both"/>
      </w:pPr>
      <w:r>
        <w:t>4</w:t>
      </w:r>
      <w:r w:rsidRPr="006047A2">
        <w:t xml:space="preserve">. </w:t>
      </w:r>
      <w:r>
        <w:t>Р</w:t>
      </w:r>
      <w:r w:rsidRPr="006047A2">
        <w:t>азрыв от проездов автотранспорта из гаражей-стоянок, паркингов, автостоянок до нормируемых объектов долж</w:t>
      </w:r>
      <w:r>
        <w:t>ен</w:t>
      </w:r>
      <w:r w:rsidRPr="006047A2">
        <w:t xml:space="preserve"> быть не менее 7 м.</w:t>
      </w:r>
    </w:p>
    <w:p w:rsidR="00F408C5" w:rsidRPr="006047A2" w:rsidRDefault="00F408C5" w:rsidP="00D37E4F">
      <w:pPr>
        <w:widowControl w:val="0"/>
        <w:autoSpaceDE w:val="0"/>
        <w:autoSpaceDN w:val="0"/>
        <w:adjustRightInd w:val="0"/>
        <w:spacing w:line="235" w:lineRule="auto"/>
        <w:ind w:firstLine="720"/>
        <w:jc w:val="both"/>
      </w:pPr>
      <w:r>
        <w:t>5</w:t>
      </w:r>
      <w:r w:rsidRPr="006047A2">
        <w:t>. Для гостевых автостоянок жилых домов разрывы не устанавливаются.</w:t>
      </w:r>
    </w:p>
    <w:p w:rsidR="00F408C5" w:rsidRPr="006047A2" w:rsidRDefault="00F408C5" w:rsidP="00D37E4F">
      <w:pPr>
        <w:widowControl w:val="0"/>
        <w:autoSpaceDE w:val="0"/>
        <w:autoSpaceDN w:val="0"/>
        <w:adjustRightInd w:val="0"/>
        <w:spacing w:line="235" w:lineRule="auto"/>
        <w:ind w:firstLine="720"/>
        <w:jc w:val="both"/>
        <w:rPr>
          <w:spacing w:val="-2"/>
        </w:rPr>
      </w:pPr>
      <w:r>
        <w:rPr>
          <w:spacing w:val="-2"/>
        </w:rPr>
        <w:t>6</w:t>
      </w:r>
      <w:r w:rsidRPr="006047A2">
        <w:rPr>
          <w:spacing w:val="-2"/>
        </w:rPr>
        <w:t xml:space="preserve">. </w:t>
      </w:r>
      <w:r>
        <w:rPr>
          <w:spacing w:val="-2"/>
        </w:rPr>
        <w:t>Р</w:t>
      </w:r>
      <w:r w:rsidRPr="006047A2">
        <w:rPr>
          <w:spacing w:val="-2"/>
        </w:rPr>
        <w:t xml:space="preserve">азрывы, приведенные в </w:t>
      </w:r>
      <w:hyperlink w:anchor="sub_711" w:history="1">
        <w:r w:rsidRPr="006047A2">
          <w:rPr>
            <w:spacing w:val="-2"/>
          </w:rPr>
          <w:t>таблице 17</w:t>
        </w:r>
      </w:hyperlink>
      <w:r w:rsidRPr="006047A2">
        <w:rPr>
          <w:spacing w:val="-2"/>
        </w:rPr>
        <w:t>, могут приниматься с учетом интерполяции.</w:t>
      </w:r>
    </w:p>
    <w:p w:rsidR="00F408C5" w:rsidRPr="006047A2" w:rsidRDefault="00F408C5" w:rsidP="00D37E4F">
      <w:pPr>
        <w:widowControl w:val="0"/>
        <w:spacing w:line="235" w:lineRule="auto"/>
        <w:ind w:firstLine="720"/>
        <w:jc w:val="both"/>
        <w:rPr>
          <w:bCs/>
        </w:rPr>
      </w:pPr>
      <w:r>
        <w:rPr>
          <w:spacing w:val="-2"/>
        </w:rPr>
        <w:t>7</w:t>
      </w:r>
      <w:r w:rsidRPr="006047A2">
        <w:rPr>
          <w:spacing w:val="-2"/>
        </w:rPr>
        <w:t xml:space="preserve">. Санитарный разрыв от станций технического обслуживания (осмотра) при числе постов до 5 (без малярно-жестяных работ) – 50 м, </w:t>
      </w:r>
      <w:r>
        <w:rPr>
          <w:spacing w:val="-2"/>
        </w:rPr>
        <w:t>от 5 до</w:t>
      </w:r>
      <w:r w:rsidRPr="006047A2">
        <w:rPr>
          <w:spacing w:val="-2"/>
        </w:rPr>
        <w:t xml:space="preserve"> 10 –</w:t>
      </w:r>
      <w:r w:rsidRPr="006047A2">
        <w:t xml:space="preserve"> 100 м. Санитарный разрыв от моек автомобилей при количестве постов до 2 – 50 м, от 2 до 5 – 100 м.</w:t>
      </w:r>
    </w:p>
    <w:p w:rsidR="00F408C5" w:rsidRPr="006047A2" w:rsidRDefault="00F408C5" w:rsidP="00D37E4F">
      <w:pPr>
        <w:widowControl w:val="0"/>
        <w:spacing w:before="120" w:line="235" w:lineRule="auto"/>
        <w:ind w:firstLine="720"/>
        <w:jc w:val="both"/>
        <w:rPr>
          <w:bCs/>
          <w:spacing w:val="-4"/>
          <w:sz w:val="28"/>
          <w:szCs w:val="28"/>
        </w:rPr>
      </w:pPr>
      <w:r w:rsidRPr="006047A2">
        <w:rPr>
          <w:bCs/>
          <w:spacing w:val="-4"/>
          <w:sz w:val="28"/>
          <w:szCs w:val="28"/>
        </w:rPr>
        <w:t>11.</w:t>
      </w:r>
      <w:r>
        <w:rPr>
          <w:bCs/>
          <w:spacing w:val="-4"/>
          <w:sz w:val="28"/>
          <w:szCs w:val="28"/>
        </w:rPr>
        <w:t>40</w:t>
      </w:r>
      <w:r w:rsidRPr="006047A2">
        <w:rPr>
          <w:bCs/>
          <w:spacing w:val="-4"/>
          <w:sz w:val="28"/>
          <w:szCs w:val="28"/>
        </w:rPr>
        <w:t xml:space="preserve">. Противопожарные </w:t>
      </w:r>
      <w:r>
        <w:rPr>
          <w:bCs/>
          <w:spacing w:val="-4"/>
          <w:sz w:val="28"/>
          <w:szCs w:val="28"/>
        </w:rPr>
        <w:t>расстояния</w:t>
      </w:r>
      <w:r w:rsidRPr="006047A2">
        <w:rPr>
          <w:bCs/>
          <w:spacing w:val="-4"/>
          <w:sz w:val="28"/>
          <w:szCs w:val="28"/>
        </w:rPr>
        <w:t xml:space="preserve"> от мест хранения и обслуживания легкового автотранспорта до объектов застройки следует принимать </w:t>
      </w:r>
      <w:r w:rsidRPr="006047A2">
        <w:rPr>
          <w:rStyle w:val="ep"/>
          <w:bCs/>
          <w:spacing w:val="-4"/>
          <w:sz w:val="28"/>
          <w:szCs w:val="28"/>
        </w:rPr>
        <w:t>с учетом требований Федерального закона</w:t>
      </w:r>
      <w:r w:rsidRPr="006047A2">
        <w:rPr>
          <w:spacing w:val="-4"/>
          <w:sz w:val="28"/>
          <w:szCs w:val="28"/>
        </w:rPr>
        <w:t xml:space="preserve"> от 22.07.2008 № 123-ФЗ «Технический регламент о требованиях пожарной безопасности»</w:t>
      </w:r>
      <w:r w:rsidRPr="006047A2">
        <w:rPr>
          <w:bCs/>
          <w:spacing w:val="-4"/>
          <w:sz w:val="28"/>
          <w:szCs w:val="28"/>
        </w:rPr>
        <w:t>и в соответствии с таблицей 1</w:t>
      </w:r>
      <w:r>
        <w:rPr>
          <w:bCs/>
          <w:spacing w:val="-4"/>
          <w:sz w:val="28"/>
          <w:szCs w:val="28"/>
        </w:rPr>
        <w:t>6</w:t>
      </w:r>
      <w:r w:rsidRPr="006047A2">
        <w:rPr>
          <w:bCs/>
          <w:spacing w:val="-4"/>
          <w:sz w:val="28"/>
          <w:szCs w:val="28"/>
        </w:rPr>
        <w:t>.</w:t>
      </w:r>
    </w:p>
    <w:p w:rsidR="000B1599" w:rsidRDefault="000B1599" w:rsidP="000B1599">
      <w:pPr>
        <w:widowControl w:val="0"/>
        <w:spacing w:after="120"/>
        <w:ind w:firstLine="720"/>
        <w:jc w:val="right"/>
        <w:rPr>
          <w:bCs/>
        </w:rPr>
      </w:pPr>
    </w:p>
    <w:p w:rsidR="000B1599" w:rsidRDefault="000B1599" w:rsidP="000B1599">
      <w:pPr>
        <w:widowControl w:val="0"/>
        <w:spacing w:after="120"/>
        <w:ind w:firstLine="720"/>
        <w:jc w:val="right"/>
        <w:rPr>
          <w:bCs/>
        </w:rPr>
      </w:pPr>
    </w:p>
    <w:p w:rsidR="00F408C5" w:rsidRPr="00C1527B" w:rsidRDefault="00F408C5" w:rsidP="000B1599">
      <w:pPr>
        <w:widowControl w:val="0"/>
        <w:spacing w:after="120"/>
        <w:ind w:firstLine="720"/>
        <w:jc w:val="right"/>
        <w:rPr>
          <w:bCs/>
        </w:rPr>
      </w:pPr>
      <w:r w:rsidRPr="00C1527B">
        <w:rPr>
          <w:bCs/>
        </w:rPr>
        <w:t>Таблица 16</w:t>
      </w: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66"/>
        <w:gridCol w:w="924"/>
        <w:gridCol w:w="924"/>
        <w:gridCol w:w="924"/>
        <w:gridCol w:w="778"/>
        <w:gridCol w:w="926"/>
        <w:gridCol w:w="1071"/>
      </w:tblGrid>
      <w:tr w:rsidR="00F408C5" w:rsidRPr="006047A2" w:rsidTr="00014907">
        <w:trPr>
          <w:trHeight w:val="525"/>
        </w:trPr>
        <w:tc>
          <w:tcPr>
            <w:tcW w:w="2053" w:type="pct"/>
            <w:vMerge w:val="restart"/>
            <w:tcBorders>
              <w:top w:val="single" w:sz="4" w:space="0" w:color="auto"/>
              <w:bottom w:val="nil"/>
              <w:right w:val="single" w:sz="4" w:space="0" w:color="auto"/>
            </w:tcBorders>
          </w:tcPr>
          <w:p w:rsidR="00F408C5" w:rsidRPr="006047A2" w:rsidRDefault="00F408C5" w:rsidP="00B56DCF">
            <w:pPr>
              <w:widowControl w:val="0"/>
              <w:autoSpaceDE w:val="0"/>
              <w:autoSpaceDN w:val="0"/>
              <w:adjustRightInd w:val="0"/>
              <w:spacing w:line="240" w:lineRule="exact"/>
              <w:jc w:val="center"/>
            </w:pPr>
            <w:r w:rsidRPr="006047A2">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F408C5" w:rsidRDefault="00F408C5" w:rsidP="00B56DCF">
            <w:pPr>
              <w:widowControl w:val="0"/>
              <w:autoSpaceDE w:val="0"/>
              <w:autoSpaceDN w:val="0"/>
              <w:adjustRightInd w:val="0"/>
              <w:spacing w:line="240" w:lineRule="exact"/>
              <w:jc w:val="center"/>
            </w:pPr>
            <w:r w:rsidRPr="006047A2">
              <w:t>Противо</w:t>
            </w:r>
            <w:r>
              <w:t>пожарные расстояния до</w:t>
            </w:r>
          </w:p>
          <w:p w:rsidR="00F408C5" w:rsidRPr="006047A2" w:rsidRDefault="00F408C5" w:rsidP="00B56DCF">
            <w:pPr>
              <w:widowControl w:val="0"/>
              <w:autoSpaceDE w:val="0"/>
              <w:autoSpaceDN w:val="0"/>
              <w:adjustRightInd w:val="0"/>
              <w:spacing w:line="240" w:lineRule="exact"/>
              <w:jc w:val="center"/>
            </w:pPr>
            <w:r>
              <w:t xml:space="preserve">соседних </w:t>
            </w:r>
            <w:r w:rsidRPr="006047A2">
              <w:t>зданий, м</w:t>
            </w:r>
          </w:p>
        </w:tc>
      </w:tr>
      <w:tr w:rsidR="00F408C5" w:rsidRPr="006047A2" w:rsidTr="00014907">
        <w:trPr>
          <w:trHeight w:val="153"/>
        </w:trPr>
        <w:tc>
          <w:tcPr>
            <w:tcW w:w="2053" w:type="pct"/>
            <w:vMerge/>
            <w:tcBorders>
              <w:top w:val="nil"/>
              <w:bottom w:val="nil"/>
              <w:right w:val="single" w:sz="4" w:space="0" w:color="auto"/>
            </w:tcBorders>
          </w:tcPr>
          <w:p w:rsidR="00F408C5" w:rsidRPr="006047A2" w:rsidRDefault="00F408C5" w:rsidP="00B56DCF">
            <w:pPr>
              <w:widowControl w:val="0"/>
              <w:autoSpaceDE w:val="0"/>
              <w:autoSpaceDN w:val="0"/>
              <w:adjustRightInd w:val="0"/>
              <w:spacing w:line="240" w:lineRule="exact"/>
              <w:jc w:val="cente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spacing w:line="240" w:lineRule="exact"/>
              <w:jc w:val="center"/>
            </w:pPr>
            <w:r w:rsidRPr="006047A2">
              <w:t>от коллективных гаражей и организованных открытых авто</w:t>
            </w:r>
            <w:r w:rsidRPr="006047A2">
              <w:lastRenderedPageBreak/>
              <w:t>стоянок при числе легковых автомобилей</w:t>
            </w:r>
          </w:p>
        </w:tc>
        <w:tc>
          <w:tcPr>
            <w:tcW w:w="1061" w:type="pct"/>
            <w:gridSpan w:val="2"/>
            <w:tcBorders>
              <w:top w:val="single" w:sz="4" w:space="0" w:color="auto"/>
              <w:left w:val="single" w:sz="4" w:space="0" w:color="auto"/>
              <w:bottom w:val="single" w:sz="4" w:space="0" w:color="auto"/>
            </w:tcBorders>
          </w:tcPr>
          <w:p w:rsidR="00F408C5" w:rsidRPr="006047A2" w:rsidRDefault="00F408C5" w:rsidP="00DA4FF4">
            <w:pPr>
              <w:widowControl w:val="0"/>
              <w:autoSpaceDE w:val="0"/>
              <w:autoSpaceDN w:val="0"/>
              <w:adjustRightInd w:val="0"/>
              <w:spacing w:line="240" w:lineRule="exact"/>
              <w:jc w:val="center"/>
            </w:pPr>
            <w:r w:rsidRPr="006047A2">
              <w:lastRenderedPageBreak/>
              <w:t>от станций технического обслу</w:t>
            </w:r>
            <w:r w:rsidRPr="006047A2">
              <w:lastRenderedPageBreak/>
              <w:t>живания автомобилей при числе постов</w:t>
            </w:r>
          </w:p>
        </w:tc>
      </w:tr>
      <w:tr w:rsidR="00F408C5" w:rsidRPr="006047A2" w:rsidTr="00014907">
        <w:trPr>
          <w:trHeight w:val="153"/>
        </w:trPr>
        <w:tc>
          <w:tcPr>
            <w:tcW w:w="2053" w:type="pct"/>
            <w:vMerge/>
            <w:tcBorders>
              <w:top w:val="nil"/>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jc w:val="center"/>
            </w:pPr>
            <w:r w:rsidRPr="006047A2">
              <w:t>11-50</w:t>
            </w:r>
          </w:p>
        </w:tc>
        <w:tc>
          <w:tcPr>
            <w:tcW w:w="491" w:type="pct"/>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jc w:val="center"/>
            </w:pPr>
            <w:r w:rsidRPr="006047A2">
              <w:t>51-100</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101-300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и менее</w:t>
            </w:r>
          </w:p>
        </w:tc>
        <w:tc>
          <w:tcPr>
            <w:tcW w:w="569" w:type="pct"/>
            <w:tcBorders>
              <w:top w:val="single" w:sz="4" w:space="0" w:color="auto"/>
              <w:left w:val="single" w:sz="4" w:space="0" w:color="auto"/>
              <w:bottom w:val="single" w:sz="4" w:space="0" w:color="auto"/>
            </w:tcBorders>
            <w:vAlign w:val="center"/>
          </w:tcPr>
          <w:p w:rsidR="00F408C5" w:rsidRPr="006047A2" w:rsidRDefault="00F408C5" w:rsidP="00B56DCF">
            <w:pPr>
              <w:widowControl w:val="0"/>
              <w:autoSpaceDE w:val="0"/>
              <w:autoSpaceDN w:val="0"/>
              <w:adjustRightInd w:val="0"/>
              <w:jc w:val="center"/>
            </w:pPr>
            <w:r w:rsidRPr="006047A2">
              <w:t>11-30</w:t>
            </w:r>
          </w:p>
        </w:tc>
      </w:tr>
      <w:tr w:rsidR="00F408C5" w:rsidRPr="006047A2" w:rsidTr="00014907">
        <w:trPr>
          <w:trHeight w:val="270"/>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20</w:t>
            </w:r>
          </w:p>
        </w:tc>
      </w:tr>
      <w:tr w:rsidR="00F408C5" w:rsidRPr="006047A2" w:rsidTr="00014907">
        <w:trPr>
          <w:trHeight w:val="1066"/>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50</w:t>
            </w:r>
          </w:p>
        </w:tc>
      </w:tr>
      <w:tr w:rsidR="00F408C5" w:rsidRPr="006047A2" w:rsidTr="00014907">
        <w:trPr>
          <w:trHeight w:val="811"/>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50</w:t>
            </w:r>
          </w:p>
        </w:tc>
      </w:tr>
    </w:tbl>
    <w:p w:rsidR="00F408C5" w:rsidRDefault="00F408C5" w:rsidP="00B14408">
      <w:pPr>
        <w:widowControl w:val="0"/>
        <w:autoSpaceDE w:val="0"/>
        <w:autoSpaceDN w:val="0"/>
        <w:adjustRightInd w:val="0"/>
        <w:spacing w:before="120"/>
        <w:ind w:firstLine="720"/>
        <w:jc w:val="both"/>
      </w:pPr>
      <w:r>
        <w:t>Примечания:</w:t>
      </w:r>
    </w:p>
    <w:p w:rsidR="00F408C5" w:rsidRPr="006047A2" w:rsidRDefault="00F408C5" w:rsidP="00B14408">
      <w:pPr>
        <w:widowControl w:val="0"/>
        <w:autoSpaceDE w:val="0"/>
        <w:autoSpaceDN w:val="0"/>
        <w:adjustRightInd w:val="0"/>
        <w:ind w:firstLine="720"/>
        <w:jc w:val="both"/>
      </w:pPr>
      <w:r>
        <w:t>1.</w:t>
      </w:r>
      <w:r w:rsidRPr="006047A2">
        <w:t xml:space="preserve"> При количестве мест хранения автомобилей более 300 противопожарные </w:t>
      </w:r>
      <w:r>
        <w:t>расстояния</w:t>
      </w:r>
      <w:r w:rsidRPr="006047A2">
        <w:t xml:space="preserve"> принимаются с учетом обеспечения пожарной безопасности и  санитарных разрывов, но не менее 50 м. </w:t>
      </w:r>
    </w:p>
    <w:p w:rsidR="00F408C5" w:rsidRPr="006047A2" w:rsidRDefault="00F408C5" w:rsidP="00503B04">
      <w:pPr>
        <w:widowControl w:val="0"/>
        <w:autoSpaceDE w:val="0"/>
        <w:autoSpaceDN w:val="0"/>
        <w:adjustRightInd w:val="0"/>
        <w:ind w:firstLine="720"/>
        <w:jc w:val="both"/>
      </w:pPr>
      <w:r w:rsidRPr="006047A2">
        <w:t>2. В скобках указаны значения для гаражей III и IV степеней огнестойкости.</w:t>
      </w:r>
    </w:p>
    <w:p w:rsidR="00F408C5" w:rsidRPr="00021251"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lang w:val="en-US"/>
        </w:rPr>
        <w:t>IV</w:t>
      </w:r>
      <w:r w:rsidRPr="006047A2">
        <w:rPr>
          <w:sz w:val="28"/>
          <w:szCs w:val="28"/>
        </w:rPr>
        <w:t xml:space="preserve">. </w:t>
      </w:r>
      <w:r w:rsidRPr="006047A2">
        <w:rPr>
          <w:bCs/>
          <w:sz w:val="28"/>
          <w:szCs w:val="28"/>
        </w:rPr>
        <w:t xml:space="preserve">Расчетные показатели объектов </w:t>
      </w:r>
      <w:bookmarkStart w:id="13" w:name="_Toc295148874"/>
      <w:r w:rsidRPr="006047A2">
        <w:rPr>
          <w:bCs/>
          <w:sz w:val="28"/>
          <w:szCs w:val="28"/>
        </w:rPr>
        <w:t>инженерной инфраструктуры</w:t>
      </w:r>
    </w:p>
    <w:p w:rsidR="00F408C5" w:rsidRPr="00021251"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rPr>
        <w:t>12.</w:t>
      </w:r>
      <w:r w:rsidRPr="006047A2">
        <w:rPr>
          <w:bCs/>
          <w:sz w:val="28"/>
          <w:szCs w:val="28"/>
        </w:rPr>
        <w:t xml:space="preserve"> Водоснабжение и водоотведение</w:t>
      </w:r>
    </w:p>
    <w:bookmarkEnd w:id="13"/>
    <w:p w:rsidR="00F408C5" w:rsidRPr="00021251" w:rsidRDefault="00F408C5" w:rsidP="00B56DCF">
      <w:pPr>
        <w:widowControl w:val="0"/>
        <w:autoSpaceDE w:val="0"/>
        <w:autoSpaceDN w:val="0"/>
        <w:adjustRightInd w:val="0"/>
        <w:ind w:firstLine="720"/>
        <w:jc w:val="both"/>
        <w:rPr>
          <w:sz w:val="16"/>
          <w:szCs w:val="16"/>
        </w:rPr>
      </w:pPr>
    </w:p>
    <w:p w:rsidR="00F408C5" w:rsidRPr="006047A2" w:rsidRDefault="00F408C5" w:rsidP="00D37E4F">
      <w:pPr>
        <w:widowControl w:val="0"/>
        <w:autoSpaceDE w:val="0"/>
        <w:autoSpaceDN w:val="0"/>
        <w:adjustRightInd w:val="0"/>
        <w:spacing w:line="245" w:lineRule="auto"/>
        <w:ind w:firstLine="720"/>
        <w:jc w:val="both"/>
        <w:rPr>
          <w:sz w:val="28"/>
          <w:szCs w:val="28"/>
        </w:rPr>
      </w:pPr>
      <w:r w:rsidRPr="006047A2">
        <w:rPr>
          <w:sz w:val="28"/>
          <w:szCs w:val="28"/>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F408C5" w:rsidRPr="006047A2" w:rsidRDefault="00F408C5" w:rsidP="00D37E4F">
      <w:pPr>
        <w:widowControl w:val="0"/>
        <w:spacing w:line="245" w:lineRule="auto"/>
        <w:ind w:firstLine="720"/>
        <w:jc w:val="both"/>
        <w:rPr>
          <w:bCs/>
          <w:sz w:val="28"/>
          <w:szCs w:val="28"/>
        </w:rPr>
      </w:pPr>
      <w:r w:rsidRPr="006047A2">
        <w:rPr>
          <w:bCs/>
          <w:sz w:val="28"/>
          <w:szCs w:val="28"/>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w:t>
      </w:r>
      <w:r w:rsidR="00CD6044">
        <w:rPr>
          <w:bCs/>
          <w:sz w:val="28"/>
          <w:szCs w:val="28"/>
        </w:rPr>
        <w:t>.2012</w:t>
      </w:r>
      <w:r w:rsidRPr="006047A2">
        <w:rPr>
          <w:bCs/>
          <w:sz w:val="28"/>
          <w:szCs w:val="28"/>
        </w:rPr>
        <w:t>, СП 32.13330</w:t>
      </w:r>
      <w:r w:rsidR="00CD6044">
        <w:rPr>
          <w:bCs/>
          <w:sz w:val="28"/>
          <w:szCs w:val="28"/>
        </w:rPr>
        <w:t>.2018</w:t>
      </w:r>
      <w:r w:rsidRPr="006047A2">
        <w:rPr>
          <w:bCs/>
          <w:sz w:val="28"/>
          <w:szCs w:val="28"/>
        </w:rPr>
        <w:t xml:space="preserve"> с учетом санитарно-гигиенической надежности получения питьевой воды, экологических и ресурсосберегающих требований.</w:t>
      </w:r>
    </w:p>
    <w:p w:rsidR="00F408C5" w:rsidRPr="006047A2" w:rsidRDefault="00F408C5" w:rsidP="00D37E4F">
      <w:pPr>
        <w:widowControl w:val="0"/>
        <w:spacing w:line="245" w:lineRule="auto"/>
        <w:ind w:firstLine="720"/>
        <w:jc w:val="both"/>
        <w:rPr>
          <w:bCs/>
          <w:sz w:val="28"/>
          <w:szCs w:val="28"/>
        </w:rPr>
      </w:pPr>
      <w:r w:rsidRPr="006047A2">
        <w:rPr>
          <w:bCs/>
          <w:sz w:val="28"/>
          <w:szCs w:val="28"/>
        </w:rPr>
        <w:t xml:space="preserve">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w:t>
      </w:r>
      <w:r w:rsidRPr="004162CA">
        <w:rPr>
          <w:bCs/>
          <w:sz w:val="28"/>
          <w:szCs w:val="28"/>
        </w:rPr>
        <w:t>В жилых зонах, не обеспеченных централизованным водоснабжением и канализацией, размещение многоэтажных  жилых домов не допускается.</w:t>
      </w:r>
    </w:p>
    <w:p w:rsidR="00F408C5" w:rsidRPr="006047A2" w:rsidRDefault="00F408C5" w:rsidP="00D37E4F">
      <w:pPr>
        <w:widowControl w:val="0"/>
        <w:spacing w:line="245" w:lineRule="auto"/>
        <w:ind w:firstLine="720"/>
        <w:jc w:val="both"/>
        <w:rPr>
          <w:bCs/>
          <w:sz w:val="28"/>
          <w:szCs w:val="28"/>
        </w:rPr>
      </w:pPr>
      <w:r w:rsidRPr="006047A2">
        <w:rPr>
          <w:bCs/>
          <w:sz w:val="28"/>
          <w:szCs w:val="28"/>
        </w:rPr>
        <w:t>12.4. Выбор источников хозяйственно-питьевого водоснабжения необходимо осуществлять в соответствии с требованиями СанПиН 2.1.4.1110</w:t>
      </w:r>
      <w:r w:rsidR="00CD6044">
        <w:rPr>
          <w:bCs/>
          <w:sz w:val="28"/>
          <w:szCs w:val="28"/>
        </w:rPr>
        <w:t>-02</w:t>
      </w:r>
      <w:r w:rsidRPr="006047A2">
        <w:rPr>
          <w:bCs/>
          <w:sz w:val="28"/>
          <w:szCs w:val="28"/>
        </w:rPr>
        <w:t>, ГОСТ 2761, а также с учетом норм радиационной безопасности при положительном заключении органов государс</w:t>
      </w:r>
      <w:r>
        <w:rPr>
          <w:bCs/>
          <w:sz w:val="28"/>
          <w:szCs w:val="28"/>
        </w:rPr>
        <w:t>твенного санитарно-эпидемиологи</w:t>
      </w:r>
      <w:r w:rsidRPr="006047A2">
        <w:rPr>
          <w:bCs/>
          <w:sz w:val="28"/>
          <w:szCs w:val="28"/>
        </w:rPr>
        <w:t>ческого надзора</w:t>
      </w:r>
      <w:r>
        <w:rPr>
          <w:bCs/>
          <w:sz w:val="28"/>
          <w:szCs w:val="28"/>
        </w:rPr>
        <w:t>.</w:t>
      </w:r>
    </w:p>
    <w:p w:rsidR="00F408C5" w:rsidRPr="006047A2" w:rsidRDefault="00F408C5" w:rsidP="00D37E4F">
      <w:pPr>
        <w:widowControl w:val="0"/>
        <w:spacing w:line="245" w:lineRule="auto"/>
        <w:ind w:firstLine="720"/>
        <w:jc w:val="both"/>
        <w:rPr>
          <w:bCs/>
          <w:sz w:val="28"/>
          <w:szCs w:val="28"/>
        </w:rPr>
      </w:pPr>
      <w:r w:rsidRPr="006047A2">
        <w:rPr>
          <w:bCs/>
          <w:sz w:val="28"/>
          <w:szCs w:val="28"/>
        </w:rPr>
        <w:t>12.5. Размеры земельных участков для станций очистки воды в зависимости</w:t>
      </w:r>
      <w:r>
        <w:rPr>
          <w:bCs/>
          <w:sz w:val="28"/>
          <w:szCs w:val="28"/>
        </w:rPr>
        <w:t xml:space="preserve"> от их производительности (тыс. </w:t>
      </w:r>
      <w:r w:rsidRPr="006047A2">
        <w:rPr>
          <w:bCs/>
          <w:sz w:val="28"/>
          <w:szCs w:val="28"/>
        </w:rPr>
        <w:t>куб.м/сутки) следует принимать по проекту, но не более:</w:t>
      </w:r>
    </w:p>
    <w:p w:rsidR="00F408C5" w:rsidRPr="006047A2" w:rsidRDefault="00F408C5" w:rsidP="00D37E4F">
      <w:pPr>
        <w:widowControl w:val="0"/>
        <w:spacing w:line="245" w:lineRule="auto"/>
        <w:ind w:firstLine="720"/>
        <w:jc w:val="both"/>
        <w:rPr>
          <w:bCs/>
          <w:sz w:val="28"/>
          <w:szCs w:val="28"/>
        </w:rPr>
      </w:pPr>
      <w:r w:rsidRPr="006047A2">
        <w:rPr>
          <w:bCs/>
          <w:sz w:val="28"/>
          <w:szCs w:val="28"/>
        </w:rPr>
        <w:t>до 0,8 – 1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0,8 до 12 – 2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12 до 32 – 3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32 до 80 – 4 га;</w:t>
      </w:r>
    </w:p>
    <w:p w:rsidR="00F408C5" w:rsidRPr="006047A2" w:rsidRDefault="00F408C5" w:rsidP="00D37E4F">
      <w:pPr>
        <w:widowControl w:val="0"/>
        <w:spacing w:line="245" w:lineRule="auto"/>
        <w:ind w:firstLine="720"/>
        <w:jc w:val="both"/>
        <w:rPr>
          <w:bCs/>
          <w:sz w:val="28"/>
          <w:szCs w:val="28"/>
        </w:rPr>
      </w:pPr>
      <w:r w:rsidRPr="006047A2">
        <w:rPr>
          <w:bCs/>
          <w:sz w:val="28"/>
          <w:szCs w:val="28"/>
        </w:rPr>
        <w:lastRenderedPageBreak/>
        <w:t>от 80 до 125 – 6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125 до 250 – 12 га</w:t>
      </w:r>
      <w:r>
        <w:rPr>
          <w:bCs/>
          <w:sz w:val="28"/>
          <w:szCs w:val="28"/>
        </w:rPr>
        <w:t>.</w:t>
      </w:r>
    </w:p>
    <w:p w:rsidR="00F408C5" w:rsidRDefault="00F408C5" w:rsidP="00BC0ACB">
      <w:pPr>
        <w:widowControl w:val="0"/>
        <w:spacing w:line="245" w:lineRule="auto"/>
        <w:ind w:firstLine="720"/>
        <w:jc w:val="both"/>
        <w:rPr>
          <w:bCs/>
          <w:sz w:val="28"/>
          <w:szCs w:val="28"/>
        </w:rPr>
      </w:pPr>
      <w:r w:rsidRPr="006047A2">
        <w:rPr>
          <w:bCs/>
          <w:sz w:val="28"/>
          <w:szCs w:val="28"/>
        </w:rPr>
        <w:t>12.6 Размеры земельных участков для очистных сооружений канализации следует принимать не более</w:t>
      </w:r>
      <w:r>
        <w:rPr>
          <w:bCs/>
          <w:sz w:val="28"/>
          <w:szCs w:val="28"/>
        </w:rPr>
        <w:t>,</w:t>
      </w:r>
      <w:r w:rsidRPr="006047A2">
        <w:rPr>
          <w:bCs/>
          <w:sz w:val="28"/>
          <w:szCs w:val="28"/>
        </w:rPr>
        <w:t xml:space="preserve"> указанных в таблице 1</w:t>
      </w:r>
      <w:r>
        <w:rPr>
          <w:bCs/>
          <w:sz w:val="28"/>
          <w:szCs w:val="28"/>
        </w:rPr>
        <w:t>7</w:t>
      </w:r>
      <w:r w:rsidRPr="006047A2">
        <w:rPr>
          <w:bCs/>
          <w:sz w:val="28"/>
          <w:szCs w:val="28"/>
        </w:rPr>
        <w:t>.</w:t>
      </w:r>
    </w:p>
    <w:p w:rsidR="00F408C5" w:rsidRPr="00C1527B" w:rsidRDefault="00F408C5" w:rsidP="00BC0ACB">
      <w:pPr>
        <w:widowControl w:val="0"/>
        <w:spacing w:line="245" w:lineRule="auto"/>
        <w:ind w:firstLine="720"/>
        <w:jc w:val="right"/>
        <w:rPr>
          <w:bCs/>
        </w:rPr>
      </w:pPr>
      <w:r w:rsidRPr="00C1527B">
        <w:rPr>
          <w:bCs/>
        </w:rPr>
        <w:t>Таблица 17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07"/>
        <w:gridCol w:w="1362"/>
        <w:gridCol w:w="1354"/>
        <w:gridCol w:w="3415"/>
      </w:tblGrid>
      <w:tr w:rsidR="00F408C5" w:rsidRPr="006047A2" w:rsidTr="009A13E8">
        <w:tc>
          <w:tcPr>
            <w:tcW w:w="1786" w:type="pct"/>
            <w:vMerge w:val="restart"/>
            <w:tcBorders>
              <w:bottom w:val="nil"/>
            </w:tcBorders>
          </w:tcPr>
          <w:p w:rsidR="00F408C5" w:rsidRPr="006047A2" w:rsidRDefault="00F408C5" w:rsidP="00B56DCF">
            <w:pPr>
              <w:widowControl w:val="0"/>
              <w:jc w:val="center"/>
              <w:rPr>
                <w:bCs/>
              </w:rPr>
            </w:pPr>
            <w:r w:rsidRPr="006047A2">
              <w:rPr>
                <w:bCs/>
              </w:rPr>
              <w:t>Производительность очистных сооружений канализации,</w:t>
            </w:r>
          </w:p>
          <w:p w:rsidR="00F408C5" w:rsidRPr="006047A2" w:rsidRDefault="00F408C5" w:rsidP="00510333">
            <w:pPr>
              <w:widowControl w:val="0"/>
              <w:jc w:val="center"/>
              <w:rPr>
                <w:bCs/>
              </w:rPr>
            </w:pPr>
            <w:r>
              <w:rPr>
                <w:bCs/>
              </w:rPr>
              <w:t>тыс. куб.</w:t>
            </w:r>
            <w:r>
              <w:rPr>
                <w:bCs/>
                <w:vertAlign w:val="superscript"/>
              </w:rPr>
              <w:t> </w:t>
            </w:r>
            <w:r w:rsidRPr="006047A2">
              <w:rPr>
                <w:bCs/>
              </w:rPr>
              <w:t>м/сутки</w:t>
            </w:r>
          </w:p>
        </w:tc>
        <w:tc>
          <w:tcPr>
            <w:tcW w:w="3214" w:type="pct"/>
            <w:gridSpan w:val="3"/>
          </w:tcPr>
          <w:p w:rsidR="00F408C5" w:rsidRPr="006047A2" w:rsidRDefault="00F408C5" w:rsidP="00B56DCF">
            <w:pPr>
              <w:widowControl w:val="0"/>
              <w:jc w:val="center"/>
              <w:rPr>
                <w:bCs/>
              </w:rPr>
            </w:pPr>
            <w:r w:rsidRPr="006047A2">
              <w:rPr>
                <w:bCs/>
              </w:rPr>
              <w:t>Размеры земельных участков, га</w:t>
            </w:r>
          </w:p>
        </w:tc>
      </w:tr>
      <w:tr w:rsidR="00F408C5" w:rsidRPr="006047A2" w:rsidTr="009A13E8">
        <w:tc>
          <w:tcPr>
            <w:tcW w:w="1786" w:type="pct"/>
            <w:vMerge/>
            <w:tcBorders>
              <w:bottom w:val="nil"/>
            </w:tcBorders>
          </w:tcPr>
          <w:p w:rsidR="00F408C5" w:rsidRPr="006047A2" w:rsidRDefault="00F408C5" w:rsidP="00B56DCF">
            <w:pPr>
              <w:widowControl w:val="0"/>
              <w:jc w:val="center"/>
              <w:rPr>
                <w:bCs/>
              </w:rPr>
            </w:pPr>
          </w:p>
        </w:tc>
        <w:tc>
          <w:tcPr>
            <w:tcW w:w="714" w:type="pct"/>
            <w:tcBorders>
              <w:bottom w:val="nil"/>
            </w:tcBorders>
          </w:tcPr>
          <w:p w:rsidR="00F408C5" w:rsidRPr="006047A2" w:rsidRDefault="00F408C5" w:rsidP="00510333">
            <w:pPr>
              <w:widowControl w:val="0"/>
              <w:jc w:val="center"/>
              <w:rPr>
                <w:bCs/>
              </w:rPr>
            </w:pPr>
            <w:r w:rsidRPr="006047A2">
              <w:rPr>
                <w:bCs/>
              </w:rPr>
              <w:t>очистных сооружений</w:t>
            </w:r>
          </w:p>
        </w:tc>
        <w:tc>
          <w:tcPr>
            <w:tcW w:w="710" w:type="pct"/>
            <w:tcBorders>
              <w:bottom w:val="nil"/>
            </w:tcBorders>
          </w:tcPr>
          <w:p w:rsidR="00F408C5" w:rsidRPr="006047A2" w:rsidRDefault="00F408C5" w:rsidP="00B56DCF">
            <w:pPr>
              <w:widowControl w:val="0"/>
              <w:jc w:val="center"/>
              <w:rPr>
                <w:bCs/>
              </w:rPr>
            </w:pPr>
            <w:r w:rsidRPr="006047A2">
              <w:rPr>
                <w:bCs/>
              </w:rPr>
              <w:t>иловых площадок</w:t>
            </w:r>
          </w:p>
        </w:tc>
        <w:tc>
          <w:tcPr>
            <w:tcW w:w="1790" w:type="pct"/>
            <w:tcBorders>
              <w:bottom w:val="nil"/>
            </w:tcBorders>
          </w:tcPr>
          <w:p w:rsidR="00F408C5" w:rsidRPr="006047A2" w:rsidRDefault="00F408C5" w:rsidP="00B56DCF">
            <w:pPr>
              <w:widowControl w:val="0"/>
              <w:jc w:val="center"/>
              <w:rPr>
                <w:bCs/>
              </w:rPr>
            </w:pPr>
            <w:r w:rsidRPr="006047A2">
              <w:rPr>
                <w:bCs/>
              </w:rPr>
              <w:t>биологических прудов глубокой очистки сточных вод</w:t>
            </w:r>
          </w:p>
        </w:tc>
      </w:tr>
    </w:tbl>
    <w:p w:rsidR="00F408C5" w:rsidRPr="006047A2" w:rsidRDefault="00F408C5" w:rsidP="009A13E8">
      <w:pPr>
        <w:spacing w:line="24" w:lineRule="auto"/>
        <w:rPr>
          <w:sz w:val="2"/>
          <w:szCs w:val="2"/>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07"/>
        <w:gridCol w:w="1362"/>
        <w:gridCol w:w="1354"/>
        <w:gridCol w:w="3415"/>
      </w:tblGrid>
      <w:tr w:rsidR="00F408C5" w:rsidRPr="006047A2" w:rsidTr="007C6907">
        <w:trPr>
          <w:tblHeader/>
        </w:trPr>
        <w:tc>
          <w:tcPr>
            <w:tcW w:w="1786" w:type="pct"/>
          </w:tcPr>
          <w:p w:rsidR="00F408C5" w:rsidRPr="006047A2" w:rsidRDefault="00F408C5" w:rsidP="00B56DCF">
            <w:pPr>
              <w:widowControl w:val="0"/>
              <w:jc w:val="center"/>
              <w:rPr>
                <w:bCs/>
              </w:rPr>
            </w:pPr>
            <w:r w:rsidRPr="006047A2">
              <w:rPr>
                <w:bCs/>
              </w:rPr>
              <w:t>1</w:t>
            </w:r>
          </w:p>
        </w:tc>
        <w:tc>
          <w:tcPr>
            <w:tcW w:w="714" w:type="pct"/>
          </w:tcPr>
          <w:p w:rsidR="00F408C5" w:rsidRPr="006047A2" w:rsidRDefault="00F408C5" w:rsidP="00510333">
            <w:pPr>
              <w:widowControl w:val="0"/>
              <w:jc w:val="center"/>
              <w:rPr>
                <w:bCs/>
              </w:rPr>
            </w:pPr>
            <w:r w:rsidRPr="006047A2">
              <w:rPr>
                <w:bCs/>
              </w:rPr>
              <w:t>2</w:t>
            </w:r>
          </w:p>
        </w:tc>
        <w:tc>
          <w:tcPr>
            <w:tcW w:w="710" w:type="pct"/>
          </w:tcPr>
          <w:p w:rsidR="00F408C5" w:rsidRPr="006047A2" w:rsidRDefault="00F408C5" w:rsidP="00B56DCF">
            <w:pPr>
              <w:widowControl w:val="0"/>
              <w:jc w:val="center"/>
              <w:rPr>
                <w:bCs/>
              </w:rPr>
            </w:pPr>
            <w:r w:rsidRPr="006047A2">
              <w:rPr>
                <w:bCs/>
              </w:rPr>
              <w:t>3</w:t>
            </w:r>
          </w:p>
        </w:tc>
        <w:tc>
          <w:tcPr>
            <w:tcW w:w="1790" w:type="pct"/>
          </w:tcPr>
          <w:p w:rsidR="00F408C5" w:rsidRPr="006047A2" w:rsidRDefault="00F408C5" w:rsidP="00B56DCF">
            <w:pPr>
              <w:widowControl w:val="0"/>
              <w:jc w:val="center"/>
              <w:rPr>
                <w:bCs/>
              </w:rPr>
            </w:pPr>
            <w:r w:rsidRPr="006047A2">
              <w:rPr>
                <w:bCs/>
              </w:rPr>
              <w:t>4</w:t>
            </w:r>
          </w:p>
        </w:tc>
      </w:tr>
      <w:tr w:rsidR="00F408C5" w:rsidRPr="006047A2" w:rsidTr="007C6907">
        <w:tc>
          <w:tcPr>
            <w:tcW w:w="1786" w:type="pct"/>
          </w:tcPr>
          <w:p w:rsidR="00F408C5" w:rsidRPr="006047A2" w:rsidRDefault="00F408C5" w:rsidP="00510333">
            <w:pPr>
              <w:widowControl w:val="0"/>
              <w:ind w:left="97"/>
              <w:rPr>
                <w:bCs/>
              </w:rPr>
            </w:pPr>
            <w:r w:rsidRPr="006047A2">
              <w:rPr>
                <w:bCs/>
              </w:rPr>
              <w:t>до  0,7</w:t>
            </w:r>
          </w:p>
        </w:tc>
        <w:tc>
          <w:tcPr>
            <w:tcW w:w="714" w:type="pct"/>
          </w:tcPr>
          <w:p w:rsidR="00F408C5" w:rsidRPr="006047A2" w:rsidRDefault="00F408C5" w:rsidP="00B56DCF">
            <w:pPr>
              <w:widowControl w:val="0"/>
              <w:jc w:val="center"/>
              <w:rPr>
                <w:bCs/>
              </w:rPr>
            </w:pPr>
            <w:r w:rsidRPr="006047A2">
              <w:rPr>
                <w:bCs/>
              </w:rPr>
              <w:t>0,5</w:t>
            </w:r>
          </w:p>
        </w:tc>
        <w:tc>
          <w:tcPr>
            <w:tcW w:w="710" w:type="pct"/>
          </w:tcPr>
          <w:p w:rsidR="00F408C5" w:rsidRPr="006047A2" w:rsidRDefault="00F408C5" w:rsidP="00B56DCF">
            <w:pPr>
              <w:widowControl w:val="0"/>
              <w:jc w:val="center"/>
              <w:rPr>
                <w:bCs/>
              </w:rPr>
            </w:pPr>
            <w:r w:rsidRPr="006047A2">
              <w:rPr>
                <w:bCs/>
              </w:rPr>
              <w:t>0,2</w:t>
            </w:r>
          </w:p>
        </w:tc>
        <w:tc>
          <w:tcPr>
            <w:tcW w:w="1790" w:type="pct"/>
          </w:tcPr>
          <w:p w:rsidR="00F408C5" w:rsidRPr="006047A2" w:rsidRDefault="00F408C5" w:rsidP="00B56DCF">
            <w:pPr>
              <w:widowControl w:val="0"/>
              <w:jc w:val="center"/>
              <w:rPr>
                <w:bCs/>
              </w:rPr>
            </w:pPr>
            <w:r w:rsidRPr="006047A2">
              <w:rPr>
                <w:bCs/>
              </w:rPr>
              <w:t>-</w:t>
            </w:r>
          </w:p>
        </w:tc>
      </w:tr>
      <w:tr w:rsidR="00F408C5" w:rsidRPr="006047A2" w:rsidTr="007C6907">
        <w:tc>
          <w:tcPr>
            <w:tcW w:w="1786" w:type="pct"/>
          </w:tcPr>
          <w:p w:rsidR="00F408C5" w:rsidRPr="006047A2" w:rsidRDefault="00F408C5" w:rsidP="00510333">
            <w:pPr>
              <w:widowControl w:val="0"/>
              <w:ind w:left="97"/>
              <w:rPr>
                <w:bCs/>
              </w:rPr>
            </w:pPr>
            <w:r w:rsidRPr="006047A2">
              <w:rPr>
                <w:bCs/>
              </w:rPr>
              <w:t>от 0,7 до 17</w:t>
            </w:r>
          </w:p>
        </w:tc>
        <w:tc>
          <w:tcPr>
            <w:tcW w:w="714" w:type="pct"/>
          </w:tcPr>
          <w:p w:rsidR="00F408C5" w:rsidRPr="006047A2" w:rsidRDefault="00F408C5" w:rsidP="00B56DCF">
            <w:pPr>
              <w:widowControl w:val="0"/>
              <w:jc w:val="center"/>
              <w:rPr>
                <w:bCs/>
              </w:rPr>
            </w:pPr>
            <w:r w:rsidRPr="006047A2">
              <w:rPr>
                <w:bCs/>
              </w:rPr>
              <w:t>4</w:t>
            </w:r>
          </w:p>
        </w:tc>
        <w:tc>
          <w:tcPr>
            <w:tcW w:w="710" w:type="pct"/>
          </w:tcPr>
          <w:p w:rsidR="00F408C5" w:rsidRPr="006047A2" w:rsidRDefault="00F408C5" w:rsidP="00B56DCF">
            <w:pPr>
              <w:widowControl w:val="0"/>
              <w:jc w:val="center"/>
              <w:rPr>
                <w:bCs/>
              </w:rPr>
            </w:pPr>
            <w:r w:rsidRPr="006047A2">
              <w:rPr>
                <w:bCs/>
              </w:rPr>
              <w:t>3</w:t>
            </w:r>
          </w:p>
        </w:tc>
        <w:tc>
          <w:tcPr>
            <w:tcW w:w="1790" w:type="pct"/>
          </w:tcPr>
          <w:p w:rsidR="00F408C5" w:rsidRPr="006047A2" w:rsidRDefault="00F408C5" w:rsidP="00B56DCF">
            <w:pPr>
              <w:widowControl w:val="0"/>
              <w:jc w:val="center"/>
              <w:rPr>
                <w:bCs/>
              </w:rPr>
            </w:pPr>
            <w:r w:rsidRPr="006047A2">
              <w:rPr>
                <w:bCs/>
              </w:rPr>
              <w:t>3</w:t>
            </w:r>
          </w:p>
        </w:tc>
      </w:tr>
      <w:tr w:rsidR="00F408C5" w:rsidRPr="006047A2" w:rsidTr="007C6907">
        <w:tc>
          <w:tcPr>
            <w:tcW w:w="1786" w:type="pct"/>
          </w:tcPr>
          <w:p w:rsidR="00F408C5" w:rsidRPr="006047A2" w:rsidRDefault="00F408C5" w:rsidP="00510333">
            <w:pPr>
              <w:widowControl w:val="0"/>
              <w:ind w:left="97"/>
              <w:rPr>
                <w:bCs/>
              </w:rPr>
            </w:pPr>
            <w:r w:rsidRPr="006047A2">
              <w:rPr>
                <w:bCs/>
              </w:rPr>
              <w:t>от 17 до 40</w:t>
            </w:r>
          </w:p>
        </w:tc>
        <w:tc>
          <w:tcPr>
            <w:tcW w:w="714" w:type="pct"/>
          </w:tcPr>
          <w:p w:rsidR="00F408C5" w:rsidRPr="006047A2" w:rsidRDefault="00F408C5" w:rsidP="00B56DCF">
            <w:pPr>
              <w:widowControl w:val="0"/>
              <w:jc w:val="center"/>
              <w:rPr>
                <w:bCs/>
              </w:rPr>
            </w:pPr>
            <w:r w:rsidRPr="006047A2">
              <w:rPr>
                <w:bCs/>
              </w:rPr>
              <w:t>6</w:t>
            </w:r>
          </w:p>
        </w:tc>
        <w:tc>
          <w:tcPr>
            <w:tcW w:w="710" w:type="pct"/>
          </w:tcPr>
          <w:p w:rsidR="00F408C5" w:rsidRPr="006047A2" w:rsidRDefault="00F408C5" w:rsidP="00B56DCF">
            <w:pPr>
              <w:widowControl w:val="0"/>
              <w:jc w:val="center"/>
              <w:rPr>
                <w:bCs/>
              </w:rPr>
            </w:pPr>
            <w:r w:rsidRPr="006047A2">
              <w:rPr>
                <w:bCs/>
              </w:rPr>
              <w:t>9</w:t>
            </w:r>
          </w:p>
        </w:tc>
        <w:tc>
          <w:tcPr>
            <w:tcW w:w="1790" w:type="pct"/>
          </w:tcPr>
          <w:p w:rsidR="00F408C5" w:rsidRPr="006047A2" w:rsidRDefault="00F408C5" w:rsidP="00B56DCF">
            <w:pPr>
              <w:widowControl w:val="0"/>
              <w:jc w:val="center"/>
              <w:rPr>
                <w:bCs/>
              </w:rPr>
            </w:pPr>
            <w:r w:rsidRPr="006047A2">
              <w:rPr>
                <w:bCs/>
              </w:rPr>
              <w:t>6</w:t>
            </w:r>
          </w:p>
        </w:tc>
      </w:tr>
      <w:tr w:rsidR="00F408C5" w:rsidRPr="006047A2" w:rsidTr="007C6907">
        <w:tc>
          <w:tcPr>
            <w:tcW w:w="1786" w:type="pct"/>
          </w:tcPr>
          <w:p w:rsidR="00F408C5" w:rsidRPr="006047A2" w:rsidRDefault="00F408C5" w:rsidP="00510333">
            <w:pPr>
              <w:widowControl w:val="0"/>
              <w:ind w:left="97"/>
              <w:rPr>
                <w:bCs/>
              </w:rPr>
            </w:pPr>
            <w:r w:rsidRPr="006047A2">
              <w:rPr>
                <w:bCs/>
              </w:rPr>
              <w:t>от 40 до 130</w:t>
            </w:r>
          </w:p>
        </w:tc>
        <w:tc>
          <w:tcPr>
            <w:tcW w:w="714" w:type="pct"/>
          </w:tcPr>
          <w:p w:rsidR="00F408C5" w:rsidRPr="006047A2" w:rsidRDefault="00F408C5" w:rsidP="00B56DCF">
            <w:pPr>
              <w:widowControl w:val="0"/>
              <w:jc w:val="center"/>
              <w:rPr>
                <w:bCs/>
              </w:rPr>
            </w:pPr>
            <w:r w:rsidRPr="006047A2">
              <w:rPr>
                <w:bCs/>
              </w:rPr>
              <w:t>12</w:t>
            </w:r>
          </w:p>
        </w:tc>
        <w:tc>
          <w:tcPr>
            <w:tcW w:w="710" w:type="pct"/>
          </w:tcPr>
          <w:p w:rsidR="00F408C5" w:rsidRPr="006047A2" w:rsidRDefault="00F408C5" w:rsidP="00B56DCF">
            <w:pPr>
              <w:widowControl w:val="0"/>
              <w:jc w:val="center"/>
              <w:rPr>
                <w:bCs/>
              </w:rPr>
            </w:pPr>
            <w:r w:rsidRPr="006047A2">
              <w:rPr>
                <w:bCs/>
              </w:rPr>
              <w:t>25</w:t>
            </w:r>
          </w:p>
        </w:tc>
        <w:tc>
          <w:tcPr>
            <w:tcW w:w="1790" w:type="pct"/>
          </w:tcPr>
          <w:p w:rsidR="00F408C5" w:rsidRPr="006047A2" w:rsidRDefault="00F408C5" w:rsidP="00B56DCF">
            <w:pPr>
              <w:widowControl w:val="0"/>
              <w:jc w:val="center"/>
              <w:rPr>
                <w:bCs/>
              </w:rPr>
            </w:pPr>
            <w:r w:rsidRPr="006047A2">
              <w:rPr>
                <w:bCs/>
              </w:rPr>
              <w:t>20</w:t>
            </w:r>
          </w:p>
        </w:tc>
      </w:tr>
      <w:tr w:rsidR="00F408C5" w:rsidRPr="006047A2" w:rsidTr="007C6907">
        <w:tc>
          <w:tcPr>
            <w:tcW w:w="1786" w:type="pct"/>
          </w:tcPr>
          <w:p w:rsidR="00F408C5" w:rsidRPr="006047A2" w:rsidRDefault="00F408C5" w:rsidP="00510333">
            <w:pPr>
              <w:widowControl w:val="0"/>
              <w:ind w:left="97"/>
              <w:rPr>
                <w:bCs/>
              </w:rPr>
            </w:pPr>
            <w:r w:rsidRPr="006047A2">
              <w:rPr>
                <w:bCs/>
              </w:rPr>
              <w:t>от 130 до 175</w:t>
            </w:r>
          </w:p>
        </w:tc>
        <w:tc>
          <w:tcPr>
            <w:tcW w:w="714" w:type="pct"/>
          </w:tcPr>
          <w:p w:rsidR="00F408C5" w:rsidRPr="006047A2" w:rsidRDefault="00F408C5" w:rsidP="00B56DCF">
            <w:pPr>
              <w:widowControl w:val="0"/>
              <w:jc w:val="center"/>
              <w:rPr>
                <w:bCs/>
              </w:rPr>
            </w:pPr>
            <w:r w:rsidRPr="006047A2">
              <w:rPr>
                <w:bCs/>
              </w:rPr>
              <w:t>14</w:t>
            </w:r>
          </w:p>
        </w:tc>
        <w:tc>
          <w:tcPr>
            <w:tcW w:w="710" w:type="pct"/>
          </w:tcPr>
          <w:p w:rsidR="00F408C5" w:rsidRPr="006047A2" w:rsidRDefault="00F408C5" w:rsidP="00B56DCF">
            <w:pPr>
              <w:widowControl w:val="0"/>
              <w:jc w:val="center"/>
              <w:rPr>
                <w:bCs/>
              </w:rPr>
            </w:pPr>
            <w:r w:rsidRPr="006047A2">
              <w:rPr>
                <w:bCs/>
              </w:rPr>
              <w:t>30</w:t>
            </w:r>
          </w:p>
        </w:tc>
        <w:tc>
          <w:tcPr>
            <w:tcW w:w="1790" w:type="pct"/>
          </w:tcPr>
          <w:p w:rsidR="00F408C5" w:rsidRPr="006047A2" w:rsidRDefault="00F408C5" w:rsidP="00B56DCF">
            <w:pPr>
              <w:widowControl w:val="0"/>
              <w:jc w:val="center"/>
              <w:rPr>
                <w:bCs/>
              </w:rPr>
            </w:pPr>
            <w:r w:rsidRPr="006047A2">
              <w:rPr>
                <w:bCs/>
              </w:rPr>
              <w:t>30</w:t>
            </w:r>
          </w:p>
        </w:tc>
      </w:tr>
      <w:tr w:rsidR="00F408C5" w:rsidRPr="006047A2" w:rsidTr="007C6907">
        <w:tc>
          <w:tcPr>
            <w:tcW w:w="1786" w:type="pct"/>
            <w:vAlign w:val="center"/>
          </w:tcPr>
          <w:p w:rsidR="00F408C5" w:rsidRPr="006047A2" w:rsidRDefault="00F408C5" w:rsidP="00510333">
            <w:pPr>
              <w:widowControl w:val="0"/>
              <w:ind w:left="97"/>
              <w:rPr>
                <w:bCs/>
              </w:rPr>
            </w:pPr>
            <w:r w:rsidRPr="006047A2">
              <w:rPr>
                <w:bCs/>
              </w:rPr>
              <w:t>от 175 до 280</w:t>
            </w:r>
          </w:p>
        </w:tc>
        <w:tc>
          <w:tcPr>
            <w:tcW w:w="714" w:type="pct"/>
          </w:tcPr>
          <w:p w:rsidR="00F408C5" w:rsidRPr="006047A2" w:rsidRDefault="00F408C5" w:rsidP="00B56DCF">
            <w:pPr>
              <w:widowControl w:val="0"/>
              <w:jc w:val="center"/>
              <w:rPr>
                <w:bCs/>
              </w:rPr>
            </w:pPr>
            <w:r w:rsidRPr="006047A2">
              <w:rPr>
                <w:bCs/>
              </w:rPr>
              <w:t>18</w:t>
            </w:r>
          </w:p>
        </w:tc>
        <w:tc>
          <w:tcPr>
            <w:tcW w:w="710" w:type="pct"/>
          </w:tcPr>
          <w:p w:rsidR="00F408C5" w:rsidRPr="006047A2" w:rsidRDefault="00F408C5" w:rsidP="00B56DCF">
            <w:pPr>
              <w:widowControl w:val="0"/>
              <w:jc w:val="center"/>
              <w:rPr>
                <w:bCs/>
              </w:rPr>
            </w:pPr>
            <w:r w:rsidRPr="006047A2">
              <w:rPr>
                <w:bCs/>
              </w:rPr>
              <w:t>55</w:t>
            </w:r>
          </w:p>
        </w:tc>
        <w:tc>
          <w:tcPr>
            <w:tcW w:w="1790" w:type="pct"/>
          </w:tcPr>
          <w:p w:rsidR="00F408C5" w:rsidRPr="006047A2" w:rsidRDefault="00F408C5" w:rsidP="00B56DCF">
            <w:pPr>
              <w:widowControl w:val="0"/>
              <w:jc w:val="center"/>
              <w:rPr>
                <w:bCs/>
              </w:rPr>
            </w:pPr>
            <w:r w:rsidRPr="006047A2">
              <w:rPr>
                <w:bCs/>
              </w:rPr>
              <w:t>-</w:t>
            </w:r>
          </w:p>
        </w:tc>
      </w:tr>
    </w:tbl>
    <w:p w:rsidR="00F408C5" w:rsidRDefault="00F408C5" w:rsidP="00510333">
      <w:pPr>
        <w:widowControl w:val="0"/>
        <w:spacing w:before="120"/>
        <w:ind w:firstLine="720"/>
        <w:jc w:val="both"/>
        <w:rPr>
          <w:bCs/>
          <w:iCs/>
        </w:rPr>
      </w:pPr>
      <w:r>
        <w:rPr>
          <w:bCs/>
          <w:iCs/>
        </w:rPr>
        <w:t>Примечание:</w:t>
      </w:r>
    </w:p>
    <w:p w:rsidR="00F408C5" w:rsidRPr="006047A2" w:rsidRDefault="00F408C5" w:rsidP="00236A35">
      <w:pPr>
        <w:widowControl w:val="0"/>
        <w:ind w:firstLine="720"/>
        <w:jc w:val="both"/>
        <w:rPr>
          <w:bCs/>
        </w:rPr>
      </w:pPr>
      <w:r w:rsidRPr="006047A2">
        <w:rPr>
          <w:bCs/>
          <w:iCs/>
        </w:rPr>
        <w:t xml:space="preserve">Размеры земельных участков очистных сооружений  производительностью свыше 280 тыс. </w:t>
      </w:r>
      <w:r w:rsidRPr="006047A2">
        <w:rPr>
          <w:bCs/>
        </w:rPr>
        <w:t>куб.м/сутки</w:t>
      </w:r>
      <w:r w:rsidRPr="006047A2">
        <w:rPr>
          <w:bCs/>
          <w:iCs/>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F408C5" w:rsidRPr="006047A2" w:rsidRDefault="00F408C5" w:rsidP="00510333">
      <w:pPr>
        <w:widowControl w:val="0"/>
        <w:spacing w:before="120"/>
        <w:ind w:firstLine="720"/>
        <w:jc w:val="both"/>
        <w:rPr>
          <w:bCs/>
          <w:sz w:val="28"/>
          <w:szCs w:val="28"/>
        </w:rPr>
      </w:pPr>
      <w:r w:rsidRPr="006047A2">
        <w:rPr>
          <w:bCs/>
          <w:sz w:val="28"/>
          <w:szCs w:val="28"/>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r w:rsidR="00CD6044">
        <w:rPr>
          <w:bCs/>
          <w:sz w:val="28"/>
          <w:szCs w:val="28"/>
        </w:rPr>
        <w:t>.2018</w:t>
      </w:r>
      <w:r w:rsidRPr="006047A2">
        <w:rPr>
          <w:bCs/>
          <w:sz w:val="28"/>
          <w:szCs w:val="28"/>
        </w:rPr>
        <w:t>. Размеры земельных участков для станций очистки воды в зависимости от их производительности</w:t>
      </w:r>
      <w:r w:rsidRPr="006047A2">
        <w:rPr>
          <w:bCs/>
          <w:sz w:val="28"/>
          <w:szCs w:val="28"/>
        </w:rPr>
        <w:br/>
        <w:t>(тыс. куб.м/сутки) следует принимать по проекту, но не более:</w:t>
      </w:r>
    </w:p>
    <w:p w:rsidR="00F408C5" w:rsidRPr="006047A2" w:rsidRDefault="00F408C5" w:rsidP="00B56DCF">
      <w:pPr>
        <w:widowControl w:val="0"/>
        <w:ind w:firstLine="720"/>
        <w:jc w:val="both"/>
        <w:rPr>
          <w:bCs/>
          <w:sz w:val="28"/>
          <w:szCs w:val="28"/>
        </w:rPr>
      </w:pPr>
      <w:r w:rsidRPr="006047A2">
        <w:rPr>
          <w:bCs/>
          <w:sz w:val="28"/>
          <w:szCs w:val="28"/>
        </w:rPr>
        <w:t>до 0,8 – 1 га;</w:t>
      </w:r>
    </w:p>
    <w:p w:rsidR="00F408C5" w:rsidRPr="006047A2" w:rsidRDefault="00F408C5" w:rsidP="00B56DCF">
      <w:pPr>
        <w:widowControl w:val="0"/>
        <w:ind w:firstLine="720"/>
        <w:jc w:val="both"/>
        <w:rPr>
          <w:bCs/>
          <w:sz w:val="28"/>
          <w:szCs w:val="28"/>
        </w:rPr>
      </w:pPr>
      <w:r w:rsidRPr="006047A2">
        <w:rPr>
          <w:bCs/>
          <w:sz w:val="28"/>
          <w:szCs w:val="28"/>
        </w:rPr>
        <w:t>от 0,8 до 12 – 2 га;</w:t>
      </w:r>
    </w:p>
    <w:p w:rsidR="00F408C5" w:rsidRPr="006047A2" w:rsidRDefault="00F408C5" w:rsidP="00B56DCF">
      <w:pPr>
        <w:widowControl w:val="0"/>
        <w:ind w:firstLine="720"/>
        <w:jc w:val="both"/>
        <w:rPr>
          <w:bCs/>
          <w:sz w:val="28"/>
          <w:szCs w:val="28"/>
        </w:rPr>
      </w:pPr>
      <w:r w:rsidRPr="006047A2">
        <w:rPr>
          <w:bCs/>
          <w:sz w:val="28"/>
          <w:szCs w:val="28"/>
        </w:rPr>
        <w:t>от 12 до 32 – 3 га;</w:t>
      </w:r>
    </w:p>
    <w:p w:rsidR="00F408C5" w:rsidRPr="006047A2" w:rsidRDefault="00F408C5" w:rsidP="00B56DCF">
      <w:pPr>
        <w:widowControl w:val="0"/>
        <w:ind w:firstLine="720"/>
        <w:jc w:val="both"/>
        <w:rPr>
          <w:bCs/>
          <w:sz w:val="28"/>
          <w:szCs w:val="28"/>
        </w:rPr>
      </w:pPr>
      <w:r w:rsidRPr="006047A2">
        <w:rPr>
          <w:bCs/>
          <w:sz w:val="28"/>
          <w:szCs w:val="28"/>
        </w:rPr>
        <w:t>от 32 до 80 – 4 га;</w:t>
      </w:r>
    </w:p>
    <w:p w:rsidR="00F408C5" w:rsidRPr="006047A2" w:rsidRDefault="00F408C5" w:rsidP="00B56DCF">
      <w:pPr>
        <w:widowControl w:val="0"/>
        <w:ind w:firstLine="720"/>
        <w:jc w:val="both"/>
        <w:rPr>
          <w:bCs/>
          <w:sz w:val="28"/>
          <w:szCs w:val="28"/>
        </w:rPr>
      </w:pPr>
      <w:r w:rsidRPr="006047A2">
        <w:rPr>
          <w:bCs/>
          <w:sz w:val="28"/>
          <w:szCs w:val="28"/>
        </w:rPr>
        <w:t>от 80 до 125 – 6 га;</w:t>
      </w:r>
    </w:p>
    <w:p w:rsidR="00F408C5" w:rsidRDefault="00F408C5" w:rsidP="00510333">
      <w:pPr>
        <w:widowControl w:val="0"/>
        <w:ind w:firstLine="720"/>
        <w:jc w:val="both"/>
        <w:rPr>
          <w:bCs/>
          <w:sz w:val="28"/>
          <w:szCs w:val="28"/>
        </w:rPr>
      </w:pPr>
      <w:r w:rsidRPr="006047A2">
        <w:rPr>
          <w:bCs/>
          <w:sz w:val="28"/>
          <w:szCs w:val="28"/>
        </w:rPr>
        <w:t>от 125 до 250 – 12 га</w:t>
      </w:r>
      <w:r>
        <w:rPr>
          <w:bCs/>
          <w:sz w:val="28"/>
          <w:szCs w:val="28"/>
        </w:rPr>
        <w:t>.</w:t>
      </w:r>
    </w:p>
    <w:p w:rsidR="00F408C5" w:rsidRPr="006047A2" w:rsidRDefault="00F408C5" w:rsidP="00510333">
      <w:pPr>
        <w:widowControl w:val="0"/>
        <w:ind w:firstLine="720"/>
        <w:jc w:val="both"/>
        <w:rPr>
          <w:bCs/>
          <w:sz w:val="28"/>
          <w:szCs w:val="28"/>
        </w:rPr>
      </w:pPr>
      <w:r w:rsidRPr="006047A2">
        <w:rPr>
          <w:bCs/>
          <w:sz w:val="28"/>
          <w:szCs w:val="28"/>
        </w:rPr>
        <w:t>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w:t>
      </w:r>
      <w:r w:rsidR="00CD6044">
        <w:rPr>
          <w:bCs/>
          <w:sz w:val="28"/>
          <w:szCs w:val="28"/>
        </w:rPr>
        <w:t>.2018</w:t>
      </w:r>
      <w:r w:rsidRPr="006047A2">
        <w:rPr>
          <w:bCs/>
          <w:sz w:val="28"/>
          <w:szCs w:val="28"/>
        </w:rPr>
        <w:t>, СанПиН 2.2.1/2.1.1.1200</w:t>
      </w:r>
      <w:r w:rsidR="00CD6044">
        <w:rPr>
          <w:bCs/>
          <w:sz w:val="28"/>
          <w:szCs w:val="28"/>
        </w:rPr>
        <w:t>-03</w:t>
      </w:r>
      <w:r w:rsidRPr="006047A2">
        <w:rPr>
          <w:bCs/>
          <w:sz w:val="28"/>
          <w:szCs w:val="28"/>
        </w:rPr>
        <w:t>.</w:t>
      </w:r>
    </w:p>
    <w:p w:rsidR="00F408C5" w:rsidRPr="00075799" w:rsidRDefault="00F408C5" w:rsidP="00AE734A">
      <w:pPr>
        <w:widowControl w:val="0"/>
        <w:jc w:val="center"/>
        <w:rPr>
          <w:sz w:val="16"/>
          <w:szCs w:val="16"/>
        </w:rPr>
      </w:pPr>
    </w:p>
    <w:p w:rsidR="000B1599" w:rsidRDefault="000B1599" w:rsidP="00AE734A">
      <w:pPr>
        <w:widowControl w:val="0"/>
        <w:jc w:val="center"/>
        <w:rPr>
          <w:sz w:val="28"/>
          <w:szCs w:val="28"/>
        </w:rPr>
      </w:pPr>
    </w:p>
    <w:p w:rsidR="000B1599" w:rsidRDefault="000B1599" w:rsidP="00AE734A">
      <w:pPr>
        <w:widowControl w:val="0"/>
        <w:jc w:val="center"/>
        <w:rPr>
          <w:sz w:val="28"/>
          <w:szCs w:val="28"/>
        </w:rPr>
      </w:pPr>
    </w:p>
    <w:p w:rsidR="00F408C5" w:rsidRPr="006047A2" w:rsidRDefault="00F408C5" w:rsidP="00AE734A">
      <w:pPr>
        <w:widowControl w:val="0"/>
        <w:jc w:val="center"/>
        <w:rPr>
          <w:bCs/>
          <w:sz w:val="28"/>
          <w:szCs w:val="28"/>
        </w:rPr>
      </w:pPr>
      <w:r w:rsidRPr="006047A2">
        <w:rPr>
          <w:sz w:val="28"/>
          <w:szCs w:val="28"/>
        </w:rPr>
        <w:t>13.</w:t>
      </w:r>
      <w:r w:rsidRPr="006047A2">
        <w:rPr>
          <w:bCs/>
          <w:sz w:val="28"/>
          <w:szCs w:val="28"/>
        </w:rPr>
        <w:t> Дождевая канализация</w:t>
      </w:r>
    </w:p>
    <w:p w:rsidR="00F408C5" w:rsidRPr="00075799" w:rsidRDefault="00F408C5" w:rsidP="00B56DCF">
      <w:pPr>
        <w:widowControl w:val="0"/>
        <w:ind w:firstLine="720"/>
        <w:jc w:val="both"/>
        <w:rPr>
          <w:bCs/>
          <w:sz w:val="16"/>
          <w:szCs w:val="16"/>
        </w:rPr>
      </w:pPr>
    </w:p>
    <w:p w:rsidR="00CD6044" w:rsidRPr="00CD6044" w:rsidRDefault="00F408C5" w:rsidP="00CD6044">
      <w:pPr>
        <w:autoSpaceDE w:val="0"/>
        <w:autoSpaceDN w:val="0"/>
        <w:adjustRightInd w:val="0"/>
        <w:ind w:firstLine="709"/>
        <w:jc w:val="both"/>
        <w:rPr>
          <w:color w:val="000000" w:themeColor="text1"/>
          <w:sz w:val="28"/>
          <w:szCs w:val="28"/>
        </w:rPr>
      </w:pPr>
      <w:r w:rsidRPr="00CD6044">
        <w:rPr>
          <w:bCs/>
          <w:color w:val="000000" w:themeColor="text1"/>
          <w:sz w:val="28"/>
          <w:szCs w:val="28"/>
        </w:rPr>
        <w:t>13.1. </w:t>
      </w:r>
      <w:r w:rsidR="00CD6044" w:rsidRPr="00CD6044">
        <w:rPr>
          <w:color w:val="000000" w:themeColor="text1"/>
          <w:sz w:val="28"/>
          <w:szCs w:val="28"/>
        </w:rPr>
        <w:t xml:space="preserve">Проектирование дождевой канализации следует осуществлять на основании действующих нормативных документов: </w:t>
      </w:r>
      <w:hyperlink r:id="rId25" w:history="1">
        <w:r w:rsidR="00CD6044" w:rsidRPr="00CD6044">
          <w:rPr>
            <w:color w:val="000000" w:themeColor="text1"/>
            <w:sz w:val="28"/>
            <w:szCs w:val="28"/>
          </w:rPr>
          <w:t>СанПиН 2.1.5.980-00</w:t>
        </w:r>
      </w:hyperlink>
      <w:r w:rsidR="00CD6044" w:rsidRPr="00CD6044">
        <w:rPr>
          <w:color w:val="000000" w:themeColor="text1"/>
          <w:sz w:val="28"/>
          <w:szCs w:val="28"/>
        </w:rPr>
        <w:t xml:space="preserve">, </w:t>
      </w:r>
      <w:hyperlink r:id="rId26" w:history="1">
        <w:r w:rsidR="00CD6044" w:rsidRPr="00CD6044">
          <w:rPr>
            <w:color w:val="000000" w:themeColor="text1"/>
            <w:sz w:val="28"/>
            <w:szCs w:val="28"/>
          </w:rPr>
          <w:t>СП 32.13330.2018</w:t>
        </w:r>
      </w:hyperlink>
      <w:r w:rsidR="00CD6044" w:rsidRPr="00CD6044">
        <w:rPr>
          <w:color w:val="000000" w:themeColor="text1"/>
          <w:sz w:val="28"/>
          <w:szCs w:val="28"/>
        </w:rPr>
        <w:t xml:space="preserve">, Водного </w:t>
      </w:r>
      <w:hyperlink r:id="rId27" w:history="1">
        <w:r w:rsidR="00CD6044" w:rsidRPr="00CD6044">
          <w:rPr>
            <w:color w:val="000000" w:themeColor="text1"/>
            <w:sz w:val="28"/>
            <w:szCs w:val="28"/>
          </w:rPr>
          <w:t>кодекса</w:t>
        </w:r>
      </w:hyperlink>
      <w:r w:rsidR="00CD6044" w:rsidRPr="00CD6044">
        <w:rPr>
          <w:color w:val="000000" w:themeColor="text1"/>
          <w:sz w:val="28"/>
          <w:szCs w:val="28"/>
        </w:rPr>
        <w:t xml:space="preserve"> Российской Федерации.</w:t>
      </w:r>
    </w:p>
    <w:p w:rsidR="00F408C5" w:rsidRPr="006047A2" w:rsidRDefault="00F408C5" w:rsidP="00B56DCF">
      <w:pPr>
        <w:widowControl w:val="0"/>
        <w:ind w:firstLine="720"/>
        <w:jc w:val="both"/>
        <w:rPr>
          <w:bCs/>
          <w:sz w:val="28"/>
          <w:szCs w:val="28"/>
        </w:rPr>
      </w:pPr>
      <w:r w:rsidRPr="006047A2">
        <w:rPr>
          <w:bCs/>
          <w:sz w:val="28"/>
          <w:szCs w:val="28"/>
        </w:rPr>
        <w:t xml:space="preserve">. </w:t>
      </w:r>
    </w:p>
    <w:p w:rsidR="00F408C5" w:rsidRPr="00C4259A" w:rsidRDefault="00F408C5" w:rsidP="00B56DCF">
      <w:pPr>
        <w:widowControl w:val="0"/>
        <w:ind w:firstLine="720"/>
        <w:jc w:val="both"/>
        <w:rPr>
          <w:bCs/>
          <w:sz w:val="28"/>
          <w:szCs w:val="28"/>
        </w:rPr>
      </w:pPr>
      <w:r w:rsidRPr="006047A2">
        <w:rPr>
          <w:bCs/>
          <w:sz w:val="28"/>
          <w:szCs w:val="28"/>
        </w:rPr>
        <w:t xml:space="preserve">13.2. Возможно применение общесплавной (совместно с хозбытовой) и </w:t>
      </w:r>
      <w:r w:rsidRPr="006047A2">
        <w:rPr>
          <w:bCs/>
          <w:sz w:val="28"/>
          <w:szCs w:val="28"/>
        </w:rPr>
        <w:lastRenderedPageBreak/>
        <w:t xml:space="preserve">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w:t>
      </w:r>
      <w:r w:rsidRPr="00C4259A">
        <w:rPr>
          <w:bCs/>
          <w:sz w:val="28"/>
          <w:szCs w:val="28"/>
        </w:rPr>
        <w:t>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r w:rsidR="00CD6044">
        <w:rPr>
          <w:bCs/>
          <w:sz w:val="28"/>
          <w:szCs w:val="28"/>
        </w:rPr>
        <w:t>-00</w:t>
      </w:r>
      <w:r w:rsidRPr="00C4259A">
        <w:rPr>
          <w:bCs/>
          <w:sz w:val="28"/>
          <w:szCs w:val="28"/>
        </w:rPr>
        <w:t>.</w:t>
      </w:r>
    </w:p>
    <w:p w:rsidR="00F408C5" w:rsidRPr="006047A2" w:rsidRDefault="00F408C5" w:rsidP="009A13E8">
      <w:pPr>
        <w:widowControl w:val="0"/>
        <w:spacing w:line="228" w:lineRule="auto"/>
        <w:ind w:firstLine="720"/>
        <w:jc w:val="both"/>
        <w:rPr>
          <w:bCs/>
          <w:sz w:val="28"/>
          <w:szCs w:val="28"/>
        </w:rPr>
      </w:pPr>
      <w:r w:rsidRPr="00C4259A">
        <w:rPr>
          <w:bCs/>
          <w:sz w:val="28"/>
          <w:szCs w:val="28"/>
        </w:rPr>
        <w:t>13.3. В водоемы, предназначенные для купания, возможен сброс поверхностных сточных вод при условии их глубокой очистки</w:t>
      </w:r>
      <w:r>
        <w:rPr>
          <w:bCs/>
          <w:sz w:val="28"/>
          <w:szCs w:val="28"/>
        </w:rPr>
        <w:t>.</w:t>
      </w:r>
      <w:r>
        <w:rPr>
          <w:bCs/>
          <w:color w:val="FFFFFF"/>
          <w:sz w:val="28"/>
          <w:szCs w:val="28"/>
        </w:rPr>
        <w:t>.</w:t>
      </w:r>
    </w:p>
    <w:p w:rsidR="00F408C5" w:rsidRPr="006047A2" w:rsidRDefault="00F408C5" w:rsidP="009A13E8">
      <w:pPr>
        <w:widowControl w:val="0"/>
        <w:spacing w:line="228" w:lineRule="auto"/>
        <w:ind w:firstLine="720"/>
        <w:jc w:val="both"/>
        <w:rPr>
          <w:bCs/>
          <w:sz w:val="28"/>
          <w:szCs w:val="28"/>
        </w:rPr>
      </w:pPr>
      <w:r w:rsidRPr="006047A2">
        <w:rPr>
          <w:bCs/>
          <w:sz w:val="28"/>
          <w:szCs w:val="28"/>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F408C5" w:rsidRPr="006047A2" w:rsidRDefault="00F408C5" w:rsidP="009A13E8">
      <w:pPr>
        <w:widowControl w:val="0"/>
        <w:spacing w:line="228" w:lineRule="auto"/>
        <w:ind w:firstLine="720"/>
        <w:jc w:val="both"/>
        <w:rPr>
          <w:bCs/>
          <w:sz w:val="28"/>
          <w:szCs w:val="28"/>
        </w:rPr>
      </w:pPr>
      <w:r w:rsidRPr="006047A2">
        <w:rPr>
          <w:bCs/>
          <w:sz w:val="28"/>
          <w:szCs w:val="28"/>
        </w:rPr>
        <w:t>13.5.  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F408C5" w:rsidRPr="006047A2" w:rsidRDefault="00F408C5" w:rsidP="009A13E8">
      <w:pPr>
        <w:widowControl w:val="0"/>
        <w:spacing w:line="228" w:lineRule="auto"/>
        <w:ind w:firstLine="720"/>
        <w:jc w:val="both"/>
        <w:rPr>
          <w:bCs/>
          <w:sz w:val="28"/>
          <w:szCs w:val="28"/>
        </w:rPr>
      </w:pPr>
      <w:r w:rsidRPr="004162CA">
        <w:rPr>
          <w:bCs/>
          <w:sz w:val="28"/>
          <w:szCs w:val="28"/>
        </w:rPr>
        <w:t>13.6. Система</w:t>
      </w:r>
      <w:r w:rsidRPr="006047A2">
        <w:rPr>
          <w:bCs/>
          <w:sz w:val="28"/>
          <w:szCs w:val="28"/>
        </w:rPr>
        <w:t xml:space="preserve">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F408C5" w:rsidRPr="006047A2" w:rsidRDefault="00F408C5" w:rsidP="009A13E8">
      <w:pPr>
        <w:widowControl w:val="0"/>
        <w:spacing w:line="228" w:lineRule="auto"/>
        <w:ind w:firstLine="720"/>
        <w:jc w:val="both"/>
        <w:rPr>
          <w:bCs/>
          <w:sz w:val="28"/>
          <w:szCs w:val="28"/>
        </w:rPr>
      </w:pPr>
      <w:r w:rsidRPr="004162CA">
        <w:rPr>
          <w:bCs/>
          <w:sz w:val="28"/>
          <w:szCs w:val="28"/>
        </w:rPr>
        <w:t>13.7. Расчет</w:t>
      </w:r>
      <w:r w:rsidRPr="006047A2">
        <w:rPr>
          <w:bCs/>
          <w:sz w:val="28"/>
          <w:szCs w:val="28"/>
        </w:rPr>
        <w:t xml:space="preserve"> водосточной сети следует производить на дождевой сток по СП 32.13330</w:t>
      </w:r>
      <w:r w:rsidR="00541205">
        <w:rPr>
          <w:bCs/>
          <w:sz w:val="28"/>
          <w:szCs w:val="28"/>
        </w:rPr>
        <w:t>.2018</w:t>
      </w:r>
      <w:r w:rsidRPr="006047A2">
        <w:rPr>
          <w:bCs/>
          <w:sz w:val="28"/>
          <w:szCs w:val="28"/>
        </w:rPr>
        <w:t xml:space="preserve">.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r w:rsidR="00541205" w:rsidRPr="006047A2">
        <w:rPr>
          <w:bCs/>
          <w:sz w:val="28"/>
          <w:szCs w:val="28"/>
        </w:rPr>
        <w:t>СП 32.13330</w:t>
      </w:r>
      <w:r w:rsidR="00541205">
        <w:rPr>
          <w:bCs/>
          <w:sz w:val="28"/>
          <w:szCs w:val="28"/>
        </w:rPr>
        <w:t>.2018</w:t>
      </w:r>
      <w:r w:rsidRPr="006047A2">
        <w:rPr>
          <w:bCs/>
          <w:sz w:val="28"/>
          <w:szCs w:val="28"/>
        </w:rPr>
        <w:t>.</w:t>
      </w:r>
    </w:p>
    <w:p w:rsidR="00F408C5" w:rsidRPr="006047A2" w:rsidRDefault="00F408C5" w:rsidP="009A13E8">
      <w:pPr>
        <w:widowControl w:val="0"/>
        <w:spacing w:line="228" w:lineRule="auto"/>
        <w:ind w:firstLine="720"/>
        <w:jc w:val="both"/>
        <w:rPr>
          <w:bCs/>
          <w:sz w:val="28"/>
          <w:szCs w:val="28"/>
        </w:rPr>
      </w:pPr>
      <w:r w:rsidRPr="006047A2">
        <w:rPr>
          <w:bCs/>
          <w:sz w:val="28"/>
          <w:szCs w:val="28"/>
        </w:rPr>
        <w:t>13.</w:t>
      </w:r>
      <w:r>
        <w:rPr>
          <w:bCs/>
          <w:sz w:val="28"/>
          <w:szCs w:val="28"/>
        </w:rPr>
        <w:t>8</w:t>
      </w:r>
      <w:r w:rsidRPr="006047A2">
        <w:rPr>
          <w:bCs/>
          <w:sz w:val="28"/>
          <w:szCs w:val="28"/>
        </w:rPr>
        <w:t>.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F408C5" w:rsidRPr="006047A2" w:rsidRDefault="00F408C5" w:rsidP="009A13E8">
      <w:pPr>
        <w:widowControl w:val="0"/>
        <w:spacing w:line="228" w:lineRule="auto"/>
        <w:ind w:firstLine="720"/>
        <w:jc w:val="both"/>
        <w:rPr>
          <w:bCs/>
          <w:sz w:val="28"/>
          <w:szCs w:val="28"/>
        </w:rPr>
      </w:pPr>
      <w:r w:rsidRPr="006047A2">
        <w:rPr>
          <w:bCs/>
          <w:sz w:val="28"/>
          <w:szCs w:val="28"/>
        </w:rPr>
        <w:lastRenderedPageBreak/>
        <w:t>13.</w:t>
      </w:r>
      <w:r>
        <w:rPr>
          <w:bCs/>
          <w:sz w:val="28"/>
          <w:szCs w:val="28"/>
        </w:rPr>
        <w:t>9</w:t>
      </w:r>
      <w:r w:rsidRPr="00C4259A">
        <w:rPr>
          <w:bCs/>
          <w:sz w:val="28"/>
          <w:szCs w:val="28"/>
        </w:rPr>
        <w:t>. К отведению поверхностного стока с промышленных и жилых территорий в водные объекты предъявляются такие же требования, как и к сточным водам (СанПиН 2.1.5.980</w:t>
      </w:r>
      <w:r w:rsidR="00541205">
        <w:rPr>
          <w:bCs/>
          <w:sz w:val="28"/>
          <w:szCs w:val="28"/>
        </w:rPr>
        <w:t>-00</w:t>
      </w:r>
      <w:r w:rsidRPr="00C4259A">
        <w:rPr>
          <w:bCs/>
          <w:sz w:val="28"/>
          <w:szCs w:val="28"/>
        </w:rPr>
        <w:t>)</w:t>
      </w:r>
      <w:r w:rsidRPr="006047A2">
        <w:rPr>
          <w:bCs/>
          <w:sz w:val="28"/>
          <w:szCs w:val="28"/>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F408C5" w:rsidRPr="006047A2" w:rsidRDefault="00F408C5" w:rsidP="006900E0">
      <w:pPr>
        <w:widowControl w:val="0"/>
        <w:spacing w:before="120" w:line="228" w:lineRule="auto"/>
        <w:ind w:firstLine="720"/>
        <w:jc w:val="both"/>
        <w:rPr>
          <w:bCs/>
          <w:sz w:val="28"/>
          <w:szCs w:val="28"/>
        </w:rPr>
      </w:pPr>
      <w:r w:rsidRPr="006047A2">
        <w:rPr>
          <w:bCs/>
          <w:sz w:val="28"/>
          <w:szCs w:val="28"/>
        </w:rPr>
        <w:t>13.1</w:t>
      </w:r>
      <w:r>
        <w:rPr>
          <w:bCs/>
          <w:sz w:val="28"/>
          <w:szCs w:val="28"/>
        </w:rPr>
        <w:t>0</w:t>
      </w:r>
      <w:r w:rsidRPr="006047A2">
        <w:rPr>
          <w:bCs/>
          <w:sz w:val="28"/>
          <w:szCs w:val="28"/>
        </w:rPr>
        <w:t>. Качество очистки поверхностных сточных вод, сбрасываемых в водные объекты, должно отвечать требованиям СанПиН 2.1.5.980</w:t>
      </w:r>
      <w:r w:rsidR="00541205">
        <w:rPr>
          <w:bCs/>
          <w:sz w:val="28"/>
          <w:szCs w:val="28"/>
        </w:rPr>
        <w:t>-00</w:t>
      </w:r>
      <w:r w:rsidRPr="006047A2">
        <w:rPr>
          <w:bCs/>
          <w:sz w:val="28"/>
          <w:szCs w:val="28"/>
        </w:rPr>
        <w:t>, Водного кодекса Российской Федерации и категории водопользования водоема.</w:t>
      </w:r>
    </w:p>
    <w:p w:rsidR="00F408C5" w:rsidRPr="006047A2" w:rsidRDefault="00F408C5" w:rsidP="006900E0">
      <w:pPr>
        <w:widowControl w:val="0"/>
        <w:spacing w:line="228" w:lineRule="auto"/>
        <w:ind w:firstLine="720"/>
        <w:jc w:val="both"/>
        <w:rPr>
          <w:bCs/>
          <w:sz w:val="28"/>
          <w:szCs w:val="28"/>
        </w:rPr>
      </w:pPr>
      <w:r w:rsidRPr="006047A2">
        <w:rPr>
          <w:bCs/>
          <w:sz w:val="28"/>
          <w:szCs w:val="28"/>
        </w:rPr>
        <w:t>13.1</w:t>
      </w:r>
      <w:r>
        <w:rPr>
          <w:bCs/>
          <w:sz w:val="28"/>
          <w:szCs w:val="28"/>
        </w:rPr>
        <w:t>1</w:t>
      </w:r>
      <w:r w:rsidRPr="006047A2">
        <w:rPr>
          <w:bCs/>
          <w:sz w:val="28"/>
          <w:szCs w:val="28"/>
        </w:rPr>
        <w:t>. Санитарно-защитную зону (СЗЗ) от очистных сооружений поверхностного стока открытого типа до жилой территории следует принимать 100 м</w:t>
      </w:r>
      <w:r>
        <w:rPr>
          <w:bCs/>
          <w:sz w:val="28"/>
          <w:szCs w:val="28"/>
        </w:rPr>
        <w:t>.</w:t>
      </w:r>
    </w:p>
    <w:p w:rsidR="00F408C5" w:rsidRPr="001E22DF" w:rsidRDefault="00F408C5" w:rsidP="006900E0">
      <w:pPr>
        <w:widowControl w:val="0"/>
        <w:spacing w:line="228" w:lineRule="auto"/>
        <w:jc w:val="center"/>
        <w:rPr>
          <w:sz w:val="16"/>
          <w:szCs w:val="16"/>
        </w:rPr>
      </w:pPr>
    </w:p>
    <w:p w:rsidR="00F408C5" w:rsidRPr="006047A2" w:rsidRDefault="00F408C5" w:rsidP="006900E0">
      <w:pPr>
        <w:widowControl w:val="0"/>
        <w:spacing w:line="228" w:lineRule="auto"/>
        <w:jc w:val="center"/>
        <w:rPr>
          <w:bCs/>
          <w:sz w:val="28"/>
          <w:szCs w:val="28"/>
        </w:rPr>
      </w:pPr>
      <w:r w:rsidRPr="006047A2">
        <w:rPr>
          <w:sz w:val="28"/>
          <w:szCs w:val="28"/>
        </w:rPr>
        <w:t>14. </w:t>
      </w:r>
      <w:r w:rsidRPr="006047A2">
        <w:rPr>
          <w:bCs/>
          <w:sz w:val="28"/>
          <w:szCs w:val="28"/>
        </w:rPr>
        <w:t>Санитарная очистка</w:t>
      </w:r>
    </w:p>
    <w:p w:rsidR="00F408C5" w:rsidRPr="001E22DF" w:rsidRDefault="00F408C5" w:rsidP="006900E0">
      <w:pPr>
        <w:widowControl w:val="0"/>
        <w:spacing w:line="228" w:lineRule="auto"/>
        <w:ind w:firstLine="720"/>
        <w:jc w:val="both"/>
        <w:rPr>
          <w:bCs/>
          <w:sz w:val="16"/>
          <w:szCs w:val="16"/>
        </w:rPr>
      </w:pPr>
    </w:p>
    <w:p w:rsidR="00F408C5" w:rsidRPr="006047A2" w:rsidRDefault="00F408C5" w:rsidP="006900E0">
      <w:pPr>
        <w:widowControl w:val="0"/>
        <w:spacing w:line="228" w:lineRule="auto"/>
        <w:ind w:firstLine="720"/>
        <w:jc w:val="both"/>
        <w:rPr>
          <w:bCs/>
          <w:sz w:val="28"/>
          <w:szCs w:val="28"/>
        </w:rPr>
      </w:pPr>
      <w:r w:rsidRPr="006047A2">
        <w:rPr>
          <w:bCs/>
          <w:sz w:val="28"/>
          <w:szCs w:val="28"/>
        </w:rPr>
        <w:t xml:space="preserve">14.1. Санитарная очистка территорий сельских поселений должна осуществляться с учетом </w:t>
      </w:r>
      <w:r w:rsidR="00541205">
        <w:rPr>
          <w:bCs/>
          <w:sz w:val="28"/>
          <w:szCs w:val="28"/>
        </w:rPr>
        <w:t>санитарных требований</w:t>
      </w:r>
      <w:r w:rsidRPr="006047A2">
        <w:rPr>
          <w:bCs/>
          <w:sz w:val="28"/>
          <w:szCs w:val="28"/>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F408C5" w:rsidRPr="006047A2" w:rsidRDefault="00F408C5" w:rsidP="006900E0">
      <w:pPr>
        <w:widowControl w:val="0"/>
        <w:spacing w:line="228" w:lineRule="auto"/>
        <w:ind w:firstLine="720"/>
        <w:jc w:val="both"/>
        <w:rPr>
          <w:bCs/>
          <w:sz w:val="28"/>
          <w:szCs w:val="28"/>
        </w:rPr>
      </w:pPr>
      <w:r w:rsidRPr="006047A2">
        <w:rPr>
          <w:bCs/>
          <w:sz w:val="28"/>
          <w:szCs w:val="28"/>
        </w:rPr>
        <w:t xml:space="preserve">14.2. Количество бытовых отходов определяется по расчету с учетом Приложения </w:t>
      </w:r>
      <w:r w:rsidRPr="006047A2">
        <w:rPr>
          <w:sz w:val="28"/>
          <w:szCs w:val="28"/>
        </w:rPr>
        <w:t>Л</w:t>
      </w:r>
      <w:r w:rsidRPr="006047A2">
        <w:rPr>
          <w:bCs/>
          <w:sz w:val="28"/>
          <w:szCs w:val="28"/>
        </w:rPr>
        <w:t xml:space="preserve"> к настоящим нормативам. </w:t>
      </w:r>
    </w:p>
    <w:p w:rsidR="00F408C5" w:rsidRDefault="00F408C5" w:rsidP="006900E0">
      <w:pPr>
        <w:widowControl w:val="0"/>
        <w:spacing w:line="228" w:lineRule="auto"/>
        <w:ind w:firstLine="720"/>
        <w:jc w:val="both"/>
        <w:rPr>
          <w:bCs/>
          <w:sz w:val="28"/>
          <w:szCs w:val="28"/>
        </w:rPr>
      </w:pPr>
      <w:r w:rsidRPr="006047A2">
        <w:rPr>
          <w:bCs/>
          <w:sz w:val="28"/>
          <w:szCs w:val="28"/>
        </w:rPr>
        <w:t xml:space="preserve">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Pr>
          <w:bCs/>
          <w:sz w:val="28"/>
          <w:szCs w:val="28"/>
        </w:rPr>
        <w:t>18</w:t>
      </w:r>
      <w:r w:rsidRPr="006047A2">
        <w:rPr>
          <w:bCs/>
          <w:sz w:val="28"/>
          <w:szCs w:val="28"/>
        </w:rPr>
        <w:t>.</w:t>
      </w:r>
    </w:p>
    <w:p w:rsidR="00F408C5" w:rsidRPr="006047A2" w:rsidRDefault="00F408C5" w:rsidP="006900E0">
      <w:pPr>
        <w:pStyle w:val="81"/>
        <w:keepNext w:val="0"/>
        <w:widowControl w:val="0"/>
        <w:spacing w:before="120" w:after="120" w:line="228" w:lineRule="auto"/>
        <w:ind w:right="0" w:firstLine="0"/>
        <w:jc w:val="right"/>
        <w:outlineLvl w:val="7"/>
        <w:rPr>
          <w:rFonts w:ascii="Times New Roman" w:hAnsi="Times New Roman" w:cs="Times New Roman"/>
          <w:i w:val="0"/>
          <w:iCs w:val="0"/>
          <w:sz w:val="28"/>
          <w:szCs w:val="28"/>
        </w:rPr>
      </w:pPr>
      <w:r w:rsidRPr="00C1527B">
        <w:rPr>
          <w:rFonts w:ascii="Times New Roman" w:hAnsi="Times New Roman" w:cs="Times New Roman"/>
          <w:i w:val="0"/>
          <w:iCs w:val="0"/>
        </w:rPr>
        <w:t>Таблиц</w:t>
      </w:r>
      <w:r w:rsidRPr="006047A2">
        <w:rPr>
          <w:rFonts w:ascii="Times New Roman" w:hAnsi="Times New Roman" w:cs="Times New Roman"/>
          <w:i w:val="0"/>
          <w:iCs w:val="0"/>
          <w:sz w:val="28"/>
          <w:szCs w:val="28"/>
        </w:rPr>
        <w:t xml:space="preserve">а </w:t>
      </w:r>
      <w:r>
        <w:rPr>
          <w:rFonts w:ascii="Times New Roman" w:hAnsi="Times New Roman" w:cs="Times New Roman"/>
          <w:bCs/>
          <w:i w:val="0"/>
          <w:iCs w:val="0"/>
          <w:sz w:val="28"/>
          <w:szCs w:val="28"/>
        </w:rPr>
        <w:t>18</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2232"/>
        <w:gridCol w:w="2232"/>
      </w:tblGrid>
      <w:tr w:rsidR="00F408C5" w:rsidRPr="006047A2" w:rsidTr="009A13E8">
        <w:tc>
          <w:tcPr>
            <w:tcW w:w="2630" w:type="pct"/>
          </w:tcPr>
          <w:p w:rsidR="00F408C5" w:rsidRPr="006047A2" w:rsidRDefault="00F408C5" w:rsidP="006900E0">
            <w:pPr>
              <w:widowControl w:val="0"/>
              <w:spacing w:line="228" w:lineRule="auto"/>
              <w:jc w:val="center"/>
              <w:rPr>
                <w:bCs/>
              </w:rPr>
            </w:pPr>
            <w:r w:rsidRPr="006047A2">
              <w:rPr>
                <w:bCs/>
              </w:rPr>
              <w:t>Предприятия исооружения</w:t>
            </w:r>
          </w:p>
        </w:tc>
        <w:tc>
          <w:tcPr>
            <w:tcW w:w="1185" w:type="pct"/>
          </w:tcPr>
          <w:p w:rsidR="00F408C5" w:rsidRPr="006047A2" w:rsidRDefault="00F408C5" w:rsidP="006900E0">
            <w:pPr>
              <w:widowControl w:val="0"/>
              <w:spacing w:line="228" w:lineRule="auto"/>
              <w:jc w:val="center"/>
              <w:rPr>
                <w:bCs/>
              </w:rPr>
            </w:pPr>
            <w:r w:rsidRPr="006047A2">
              <w:rPr>
                <w:bCs/>
              </w:rPr>
              <w:t>Площади земельных участков на</w:t>
            </w:r>
          </w:p>
          <w:p w:rsidR="00F408C5" w:rsidRPr="006047A2" w:rsidRDefault="00F408C5" w:rsidP="006900E0">
            <w:pPr>
              <w:widowControl w:val="0"/>
              <w:spacing w:line="228" w:lineRule="auto"/>
              <w:jc w:val="center"/>
              <w:rPr>
                <w:bCs/>
              </w:rPr>
            </w:pPr>
            <w:r w:rsidRPr="006047A2">
              <w:rPr>
                <w:bCs/>
              </w:rPr>
              <w:t>1000 т бытовых</w:t>
            </w:r>
          </w:p>
          <w:p w:rsidR="00F408C5" w:rsidRPr="006047A2" w:rsidRDefault="00F408C5" w:rsidP="006900E0">
            <w:pPr>
              <w:widowControl w:val="0"/>
              <w:spacing w:line="228" w:lineRule="auto"/>
              <w:jc w:val="center"/>
              <w:rPr>
                <w:bCs/>
              </w:rPr>
            </w:pPr>
            <w:r w:rsidRPr="006047A2">
              <w:rPr>
                <w:bCs/>
              </w:rPr>
              <w:t>отходов, га</w:t>
            </w:r>
          </w:p>
        </w:tc>
        <w:tc>
          <w:tcPr>
            <w:tcW w:w="1185" w:type="pct"/>
          </w:tcPr>
          <w:p w:rsidR="00F408C5" w:rsidRPr="006047A2" w:rsidRDefault="00F408C5" w:rsidP="006900E0">
            <w:pPr>
              <w:widowControl w:val="0"/>
              <w:spacing w:line="228" w:lineRule="auto"/>
              <w:jc w:val="center"/>
              <w:rPr>
                <w:bCs/>
              </w:rPr>
            </w:pPr>
            <w:r w:rsidRPr="006047A2">
              <w:rPr>
                <w:bCs/>
              </w:rPr>
              <w:t>Размеры санитарно-защитных зон, м</w:t>
            </w:r>
          </w:p>
        </w:tc>
      </w:tr>
    </w:tbl>
    <w:p w:rsidR="00F408C5" w:rsidRPr="006047A2" w:rsidRDefault="00F408C5" w:rsidP="009A13E8">
      <w:pPr>
        <w:widowControl w:val="0"/>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2232"/>
        <w:gridCol w:w="2232"/>
      </w:tblGrid>
      <w:tr w:rsidR="00F408C5" w:rsidRPr="006047A2" w:rsidTr="007C6907">
        <w:trPr>
          <w:tblHeader/>
        </w:trPr>
        <w:tc>
          <w:tcPr>
            <w:tcW w:w="2630" w:type="pct"/>
          </w:tcPr>
          <w:p w:rsidR="00F408C5" w:rsidRPr="006047A2" w:rsidRDefault="00F408C5" w:rsidP="009A13E8">
            <w:pPr>
              <w:widowControl w:val="0"/>
              <w:spacing w:line="240" w:lineRule="exact"/>
              <w:jc w:val="center"/>
              <w:rPr>
                <w:bCs/>
              </w:rPr>
            </w:pPr>
            <w:r w:rsidRPr="006047A2">
              <w:rPr>
                <w:bCs/>
              </w:rPr>
              <w:t>1</w:t>
            </w:r>
          </w:p>
        </w:tc>
        <w:tc>
          <w:tcPr>
            <w:tcW w:w="1185" w:type="pct"/>
          </w:tcPr>
          <w:p w:rsidR="00F408C5" w:rsidRPr="006047A2" w:rsidRDefault="00F408C5" w:rsidP="009A13E8">
            <w:pPr>
              <w:widowControl w:val="0"/>
              <w:spacing w:line="240" w:lineRule="exact"/>
              <w:jc w:val="center"/>
              <w:rPr>
                <w:bCs/>
              </w:rPr>
            </w:pPr>
            <w:r w:rsidRPr="006047A2">
              <w:rPr>
                <w:bCs/>
              </w:rPr>
              <w:t>2</w:t>
            </w:r>
          </w:p>
        </w:tc>
        <w:tc>
          <w:tcPr>
            <w:tcW w:w="1185" w:type="pct"/>
          </w:tcPr>
          <w:p w:rsidR="00F408C5" w:rsidRPr="006047A2" w:rsidRDefault="00F408C5" w:rsidP="009A13E8">
            <w:pPr>
              <w:widowControl w:val="0"/>
              <w:spacing w:line="240" w:lineRule="exact"/>
              <w:jc w:val="center"/>
              <w:rPr>
                <w:bCs/>
              </w:rPr>
            </w:pPr>
            <w:r w:rsidRPr="006047A2">
              <w:rPr>
                <w:bCs/>
              </w:rPr>
              <w:t>3</w:t>
            </w:r>
          </w:p>
        </w:tc>
      </w:tr>
      <w:tr w:rsidR="00F408C5" w:rsidRPr="006047A2" w:rsidTr="006900E0">
        <w:trPr>
          <w:trHeight w:val="305"/>
        </w:trPr>
        <w:tc>
          <w:tcPr>
            <w:tcW w:w="2630" w:type="pct"/>
          </w:tcPr>
          <w:p w:rsidR="00F408C5" w:rsidRDefault="00F408C5" w:rsidP="009A13E8">
            <w:pPr>
              <w:widowControl w:val="0"/>
              <w:ind w:right="-5"/>
              <w:rPr>
                <w:bCs/>
                <w:spacing w:val="-2"/>
              </w:rPr>
            </w:pPr>
            <w:r w:rsidRPr="006047A2">
              <w:rPr>
                <w:bCs/>
                <w:spacing w:val="-2"/>
              </w:rPr>
              <w:t>Мусороперерабатывающие и мусоросжига</w:t>
            </w:r>
            <w:r>
              <w:rPr>
                <w:bCs/>
                <w:spacing w:val="-2"/>
              </w:rPr>
              <w:t>-</w:t>
            </w:r>
          </w:p>
          <w:p w:rsidR="00F408C5" w:rsidRPr="006900E0" w:rsidRDefault="00F408C5" w:rsidP="006900E0">
            <w:pPr>
              <w:widowControl w:val="0"/>
              <w:ind w:right="-5"/>
              <w:rPr>
                <w:bCs/>
                <w:spacing w:val="-2"/>
              </w:rPr>
            </w:pPr>
            <w:r w:rsidRPr="006047A2">
              <w:rPr>
                <w:bCs/>
                <w:spacing w:val="-2"/>
              </w:rPr>
              <w:t>тельные предприятия мощностью, тыс. т в год</w:t>
            </w:r>
          </w:p>
        </w:tc>
        <w:tc>
          <w:tcPr>
            <w:tcW w:w="1185" w:type="pct"/>
          </w:tcPr>
          <w:p w:rsidR="00F408C5" w:rsidRPr="006047A2" w:rsidRDefault="00F408C5" w:rsidP="009A13E8">
            <w:pPr>
              <w:widowControl w:val="0"/>
              <w:rPr>
                <w:bCs/>
              </w:rPr>
            </w:pPr>
          </w:p>
        </w:tc>
        <w:tc>
          <w:tcPr>
            <w:tcW w:w="1185" w:type="pct"/>
          </w:tcPr>
          <w:p w:rsidR="00F408C5" w:rsidRPr="006047A2" w:rsidRDefault="00F408C5" w:rsidP="009A13E8">
            <w:pPr>
              <w:widowControl w:val="0"/>
              <w:rPr>
                <w:bCs/>
              </w:rPr>
            </w:pPr>
          </w:p>
        </w:tc>
      </w:tr>
      <w:tr w:rsidR="00F408C5" w:rsidRPr="006047A2" w:rsidTr="00FA5D73">
        <w:trPr>
          <w:trHeight w:val="283"/>
        </w:trPr>
        <w:tc>
          <w:tcPr>
            <w:tcW w:w="2630" w:type="pct"/>
          </w:tcPr>
          <w:p w:rsidR="00F408C5" w:rsidRPr="006047A2" w:rsidRDefault="00F408C5" w:rsidP="009A13E8">
            <w:pPr>
              <w:widowControl w:val="0"/>
              <w:ind w:firstLine="252"/>
              <w:rPr>
                <w:bCs/>
              </w:rPr>
            </w:pPr>
            <w:r w:rsidRPr="006047A2">
              <w:rPr>
                <w:bCs/>
              </w:rPr>
              <w:t>до 100</w:t>
            </w:r>
          </w:p>
        </w:tc>
        <w:tc>
          <w:tcPr>
            <w:tcW w:w="1185" w:type="pct"/>
          </w:tcPr>
          <w:p w:rsidR="00F408C5" w:rsidRPr="006047A2" w:rsidRDefault="00F408C5" w:rsidP="009A13E8">
            <w:pPr>
              <w:widowControl w:val="0"/>
              <w:jc w:val="center"/>
              <w:rPr>
                <w:bCs/>
              </w:rPr>
            </w:pPr>
            <w:r w:rsidRPr="006047A2">
              <w:rPr>
                <w:bCs/>
              </w:rPr>
              <w:t>0,05</w:t>
            </w:r>
          </w:p>
        </w:tc>
        <w:tc>
          <w:tcPr>
            <w:tcW w:w="1185" w:type="pct"/>
          </w:tcPr>
          <w:p w:rsidR="00F408C5" w:rsidRPr="006047A2" w:rsidRDefault="00F408C5" w:rsidP="009A13E8">
            <w:pPr>
              <w:widowControl w:val="0"/>
              <w:jc w:val="center"/>
              <w:rPr>
                <w:bCs/>
              </w:rPr>
            </w:pPr>
            <w:r w:rsidRPr="006047A2">
              <w:rPr>
                <w:bCs/>
              </w:rPr>
              <w:t>300</w:t>
            </w:r>
          </w:p>
        </w:tc>
      </w:tr>
      <w:tr w:rsidR="00F408C5" w:rsidRPr="006047A2" w:rsidTr="00FA5D73">
        <w:trPr>
          <w:trHeight w:val="241"/>
        </w:trPr>
        <w:tc>
          <w:tcPr>
            <w:tcW w:w="2630" w:type="pct"/>
          </w:tcPr>
          <w:p w:rsidR="00F408C5" w:rsidRPr="006047A2" w:rsidRDefault="00F408C5" w:rsidP="009A13E8">
            <w:pPr>
              <w:widowControl w:val="0"/>
              <w:ind w:firstLine="252"/>
              <w:rPr>
                <w:bCs/>
              </w:rPr>
            </w:pPr>
            <w:r w:rsidRPr="006047A2">
              <w:rPr>
                <w:bCs/>
              </w:rPr>
              <w:t>свыше 100</w:t>
            </w:r>
          </w:p>
        </w:tc>
        <w:tc>
          <w:tcPr>
            <w:tcW w:w="1185" w:type="pct"/>
          </w:tcPr>
          <w:p w:rsidR="00F408C5" w:rsidRPr="006047A2" w:rsidRDefault="00F408C5" w:rsidP="009A13E8">
            <w:pPr>
              <w:widowControl w:val="0"/>
              <w:jc w:val="center"/>
              <w:rPr>
                <w:bCs/>
              </w:rPr>
            </w:pPr>
            <w:r w:rsidRPr="006047A2">
              <w:rPr>
                <w:bCs/>
              </w:rPr>
              <w:t>0,05</w:t>
            </w:r>
          </w:p>
        </w:tc>
        <w:tc>
          <w:tcPr>
            <w:tcW w:w="1185" w:type="pct"/>
          </w:tcPr>
          <w:p w:rsidR="00F408C5" w:rsidRPr="006047A2" w:rsidRDefault="00F408C5" w:rsidP="009A13E8">
            <w:pPr>
              <w:widowControl w:val="0"/>
              <w:jc w:val="center"/>
              <w:rPr>
                <w:bCs/>
              </w:rPr>
            </w:pPr>
            <w:r w:rsidRPr="006047A2">
              <w:rPr>
                <w:bCs/>
              </w:rPr>
              <w:t>500</w:t>
            </w:r>
          </w:p>
        </w:tc>
      </w:tr>
      <w:tr w:rsidR="00F408C5" w:rsidRPr="006047A2" w:rsidTr="00B171BB">
        <w:trPr>
          <w:trHeight w:val="284"/>
        </w:trPr>
        <w:tc>
          <w:tcPr>
            <w:tcW w:w="2630" w:type="pct"/>
          </w:tcPr>
          <w:p w:rsidR="00F408C5" w:rsidRPr="006047A2" w:rsidRDefault="00F408C5" w:rsidP="009A13E8">
            <w:pPr>
              <w:widowControl w:val="0"/>
              <w:rPr>
                <w:bCs/>
              </w:rPr>
            </w:pPr>
            <w:r w:rsidRPr="006047A2">
              <w:t>Склады компоста</w:t>
            </w:r>
          </w:p>
        </w:tc>
        <w:tc>
          <w:tcPr>
            <w:tcW w:w="1185" w:type="pct"/>
          </w:tcPr>
          <w:p w:rsidR="00F408C5" w:rsidRPr="006047A2" w:rsidRDefault="00F408C5" w:rsidP="009A13E8">
            <w:pPr>
              <w:widowControl w:val="0"/>
              <w:jc w:val="center"/>
              <w:rPr>
                <w:bCs/>
              </w:rPr>
            </w:pPr>
            <w:r w:rsidRPr="006047A2">
              <w:rPr>
                <w:bCs/>
              </w:rPr>
              <w:t>0,04</w:t>
            </w:r>
          </w:p>
        </w:tc>
        <w:tc>
          <w:tcPr>
            <w:tcW w:w="1185" w:type="pct"/>
          </w:tcPr>
          <w:p w:rsidR="00F408C5" w:rsidRPr="006047A2" w:rsidRDefault="00F408C5" w:rsidP="009A13E8">
            <w:pPr>
              <w:widowControl w:val="0"/>
              <w:jc w:val="center"/>
              <w:rPr>
                <w:bCs/>
              </w:rPr>
            </w:pPr>
            <w:r w:rsidRPr="006047A2">
              <w:rPr>
                <w:bCs/>
              </w:rPr>
              <w:t>300</w:t>
            </w:r>
          </w:p>
        </w:tc>
      </w:tr>
      <w:tr w:rsidR="00F408C5" w:rsidRPr="006047A2" w:rsidTr="00FA5D73">
        <w:trPr>
          <w:trHeight w:val="254"/>
        </w:trPr>
        <w:tc>
          <w:tcPr>
            <w:tcW w:w="2630" w:type="pct"/>
          </w:tcPr>
          <w:p w:rsidR="00F408C5" w:rsidRPr="006047A2" w:rsidRDefault="00F408C5" w:rsidP="00B56DCF">
            <w:pPr>
              <w:widowControl w:val="0"/>
              <w:rPr>
                <w:bCs/>
              </w:rPr>
            </w:pPr>
            <w:r w:rsidRPr="006047A2">
              <w:rPr>
                <w:bCs/>
              </w:rPr>
              <w:t xml:space="preserve">Полигоны </w:t>
            </w:r>
          </w:p>
        </w:tc>
        <w:tc>
          <w:tcPr>
            <w:tcW w:w="1185" w:type="pct"/>
          </w:tcPr>
          <w:p w:rsidR="00F408C5" w:rsidRPr="006047A2" w:rsidRDefault="00F408C5" w:rsidP="00B56DCF">
            <w:pPr>
              <w:widowControl w:val="0"/>
              <w:jc w:val="center"/>
              <w:rPr>
                <w:bCs/>
              </w:rPr>
            </w:pPr>
            <w:r w:rsidRPr="006047A2">
              <w:rPr>
                <w:bCs/>
              </w:rPr>
              <w:t>0,02 - 0,05</w:t>
            </w:r>
          </w:p>
        </w:tc>
        <w:tc>
          <w:tcPr>
            <w:tcW w:w="1185" w:type="pct"/>
          </w:tcPr>
          <w:p w:rsidR="00F408C5" w:rsidRPr="006047A2" w:rsidRDefault="00F408C5" w:rsidP="00B56DCF">
            <w:pPr>
              <w:widowControl w:val="0"/>
              <w:jc w:val="center"/>
              <w:rPr>
                <w:bCs/>
              </w:rPr>
            </w:pPr>
            <w:r w:rsidRPr="006047A2">
              <w:rPr>
                <w:bCs/>
              </w:rPr>
              <w:t>500</w:t>
            </w:r>
          </w:p>
        </w:tc>
      </w:tr>
      <w:tr w:rsidR="00F408C5" w:rsidRPr="006047A2" w:rsidTr="00B171BB">
        <w:trPr>
          <w:trHeight w:val="309"/>
        </w:trPr>
        <w:tc>
          <w:tcPr>
            <w:tcW w:w="2630" w:type="pct"/>
          </w:tcPr>
          <w:p w:rsidR="00F408C5" w:rsidRPr="006047A2" w:rsidRDefault="00F408C5" w:rsidP="00B56DCF">
            <w:pPr>
              <w:widowControl w:val="0"/>
              <w:rPr>
                <w:bCs/>
              </w:rPr>
            </w:pPr>
            <w:r w:rsidRPr="006047A2">
              <w:rPr>
                <w:bCs/>
              </w:rPr>
              <w:t>Поля компостирования</w:t>
            </w:r>
          </w:p>
        </w:tc>
        <w:tc>
          <w:tcPr>
            <w:tcW w:w="1185" w:type="pct"/>
          </w:tcPr>
          <w:p w:rsidR="00F408C5" w:rsidRPr="006047A2" w:rsidRDefault="00F408C5" w:rsidP="00B56DCF">
            <w:pPr>
              <w:widowControl w:val="0"/>
              <w:jc w:val="center"/>
              <w:rPr>
                <w:bCs/>
              </w:rPr>
            </w:pPr>
            <w:r w:rsidRPr="006047A2">
              <w:rPr>
                <w:bCs/>
              </w:rPr>
              <w:t>0,5 - 1</w:t>
            </w:r>
          </w:p>
        </w:tc>
        <w:tc>
          <w:tcPr>
            <w:tcW w:w="1185" w:type="pct"/>
          </w:tcPr>
          <w:p w:rsidR="00F408C5" w:rsidRPr="006047A2" w:rsidRDefault="00F408C5" w:rsidP="00B56DCF">
            <w:pPr>
              <w:widowControl w:val="0"/>
              <w:jc w:val="center"/>
              <w:rPr>
                <w:bCs/>
              </w:rPr>
            </w:pPr>
            <w:r w:rsidRPr="006047A2">
              <w:rPr>
                <w:bCs/>
              </w:rPr>
              <w:t>500</w:t>
            </w:r>
          </w:p>
        </w:tc>
      </w:tr>
      <w:tr w:rsidR="00F408C5" w:rsidRPr="006047A2" w:rsidTr="00FA5D73">
        <w:trPr>
          <w:trHeight w:val="267"/>
        </w:trPr>
        <w:tc>
          <w:tcPr>
            <w:tcW w:w="2630" w:type="pct"/>
          </w:tcPr>
          <w:p w:rsidR="00F408C5" w:rsidRPr="006047A2" w:rsidRDefault="00F408C5" w:rsidP="00B56DCF">
            <w:pPr>
              <w:widowControl w:val="0"/>
              <w:rPr>
                <w:bCs/>
              </w:rPr>
            </w:pPr>
            <w:r w:rsidRPr="006047A2">
              <w:rPr>
                <w:bCs/>
              </w:rPr>
              <w:t>Мусороперегрузочные станции</w:t>
            </w:r>
          </w:p>
        </w:tc>
        <w:tc>
          <w:tcPr>
            <w:tcW w:w="1185" w:type="pct"/>
          </w:tcPr>
          <w:p w:rsidR="00F408C5" w:rsidRPr="006047A2" w:rsidRDefault="00F408C5" w:rsidP="00B56DCF">
            <w:pPr>
              <w:widowControl w:val="0"/>
              <w:jc w:val="center"/>
              <w:rPr>
                <w:bCs/>
              </w:rPr>
            </w:pPr>
            <w:r w:rsidRPr="006047A2">
              <w:rPr>
                <w:bCs/>
              </w:rPr>
              <w:t>0,04</w:t>
            </w:r>
          </w:p>
        </w:tc>
        <w:tc>
          <w:tcPr>
            <w:tcW w:w="1185" w:type="pct"/>
          </w:tcPr>
          <w:p w:rsidR="00F408C5" w:rsidRPr="006047A2" w:rsidRDefault="00F408C5" w:rsidP="00B56DCF">
            <w:pPr>
              <w:widowControl w:val="0"/>
              <w:jc w:val="center"/>
              <w:rPr>
                <w:bCs/>
              </w:rPr>
            </w:pPr>
            <w:r w:rsidRPr="006047A2">
              <w:rPr>
                <w:bCs/>
              </w:rPr>
              <w:t>100</w:t>
            </w:r>
          </w:p>
        </w:tc>
      </w:tr>
      <w:tr w:rsidR="00F408C5" w:rsidRPr="006047A2" w:rsidTr="00FA5D73">
        <w:trPr>
          <w:trHeight w:val="268"/>
        </w:trPr>
        <w:tc>
          <w:tcPr>
            <w:tcW w:w="2630" w:type="pct"/>
          </w:tcPr>
          <w:p w:rsidR="00F408C5" w:rsidRPr="006047A2" w:rsidRDefault="00F408C5" w:rsidP="00B56DCF">
            <w:pPr>
              <w:widowControl w:val="0"/>
              <w:rPr>
                <w:bCs/>
              </w:rPr>
            </w:pPr>
            <w:r w:rsidRPr="006047A2">
              <w:rPr>
                <w:bCs/>
              </w:rPr>
              <w:t>Сливные станции</w:t>
            </w:r>
          </w:p>
        </w:tc>
        <w:tc>
          <w:tcPr>
            <w:tcW w:w="1185" w:type="pct"/>
          </w:tcPr>
          <w:p w:rsidR="00F408C5" w:rsidRPr="006047A2" w:rsidRDefault="00F408C5" w:rsidP="00B56DCF">
            <w:pPr>
              <w:widowControl w:val="0"/>
              <w:jc w:val="center"/>
              <w:rPr>
                <w:bCs/>
              </w:rPr>
            </w:pPr>
            <w:r w:rsidRPr="006047A2">
              <w:rPr>
                <w:bCs/>
              </w:rPr>
              <w:t>0,02</w:t>
            </w:r>
          </w:p>
        </w:tc>
        <w:tc>
          <w:tcPr>
            <w:tcW w:w="1185" w:type="pct"/>
          </w:tcPr>
          <w:p w:rsidR="00F408C5" w:rsidRPr="006047A2" w:rsidRDefault="00F408C5" w:rsidP="00B56DCF">
            <w:pPr>
              <w:widowControl w:val="0"/>
              <w:jc w:val="center"/>
              <w:rPr>
                <w:bCs/>
              </w:rPr>
            </w:pPr>
            <w:r w:rsidRPr="006047A2">
              <w:rPr>
                <w:bCs/>
              </w:rPr>
              <w:t>300</w:t>
            </w:r>
          </w:p>
        </w:tc>
      </w:tr>
      <w:tr w:rsidR="00F408C5" w:rsidRPr="006047A2" w:rsidTr="00FA5D73">
        <w:trPr>
          <w:trHeight w:val="268"/>
        </w:trPr>
        <w:tc>
          <w:tcPr>
            <w:tcW w:w="2630" w:type="pct"/>
          </w:tcPr>
          <w:p w:rsidR="00F408C5" w:rsidRPr="006047A2" w:rsidRDefault="00F408C5" w:rsidP="00B56DCF">
            <w:pPr>
              <w:widowControl w:val="0"/>
              <w:rPr>
                <w:bCs/>
              </w:rPr>
            </w:pPr>
            <w:r w:rsidRPr="006047A2">
              <w:rPr>
                <w:bCs/>
              </w:rPr>
              <w:t>Поля складирования и захоронения обезвреженных осадков (по сухому веществу)</w:t>
            </w:r>
          </w:p>
        </w:tc>
        <w:tc>
          <w:tcPr>
            <w:tcW w:w="1185" w:type="pct"/>
          </w:tcPr>
          <w:p w:rsidR="00F408C5" w:rsidRPr="006047A2" w:rsidRDefault="00F408C5" w:rsidP="00B56DCF">
            <w:pPr>
              <w:widowControl w:val="0"/>
              <w:jc w:val="center"/>
              <w:rPr>
                <w:bCs/>
              </w:rPr>
            </w:pPr>
            <w:r w:rsidRPr="006047A2">
              <w:rPr>
                <w:bCs/>
              </w:rPr>
              <w:t>0,3</w:t>
            </w:r>
          </w:p>
        </w:tc>
        <w:tc>
          <w:tcPr>
            <w:tcW w:w="1185" w:type="pct"/>
          </w:tcPr>
          <w:p w:rsidR="00F408C5" w:rsidRPr="006047A2" w:rsidRDefault="00F408C5" w:rsidP="00B56DCF">
            <w:pPr>
              <w:widowControl w:val="0"/>
              <w:jc w:val="center"/>
              <w:rPr>
                <w:bCs/>
              </w:rPr>
            </w:pPr>
            <w:r w:rsidRPr="006047A2">
              <w:rPr>
                <w:bCs/>
              </w:rPr>
              <w:t>1000</w:t>
            </w:r>
          </w:p>
        </w:tc>
      </w:tr>
    </w:tbl>
    <w:p w:rsidR="00F408C5" w:rsidRDefault="00F408C5" w:rsidP="006900E0">
      <w:pPr>
        <w:pStyle w:val="81"/>
        <w:keepNext w:val="0"/>
        <w:widowControl w:val="0"/>
        <w:tabs>
          <w:tab w:val="clear" w:pos="0"/>
        </w:tabs>
        <w:spacing w:before="120" w:line="254" w:lineRule="auto"/>
        <w:ind w:right="0" w:firstLine="720"/>
        <w:outlineLvl w:val="7"/>
        <w:rPr>
          <w:rFonts w:ascii="Times New Roman" w:hAnsi="Times New Roman" w:cs="Times New Roman"/>
          <w:i w:val="0"/>
          <w:iCs w:val="0"/>
        </w:rPr>
      </w:pPr>
      <w:r>
        <w:rPr>
          <w:rFonts w:ascii="Times New Roman" w:hAnsi="Times New Roman" w:cs="Times New Roman"/>
          <w:i w:val="0"/>
          <w:iCs w:val="0"/>
        </w:rPr>
        <w:t>Примечания:</w:t>
      </w:r>
    </w:p>
    <w:p w:rsidR="00F408C5" w:rsidRPr="006047A2" w:rsidRDefault="00F408C5" w:rsidP="00D523B9">
      <w:pPr>
        <w:pStyle w:val="81"/>
        <w:keepNext w:val="0"/>
        <w:widowControl w:val="0"/>
        <w:tabs>
          <w:tab w:val="clear" w:pos="0"/>
        </w:tabs>
        <w:spacing w:before="0" w:line="254" w:lineRule="auto"/>
        <w:ind w:right="0" w:firstLine="720"/>
        <w:outlineLvl w:val="7"/>
        <w:rPr>
          <w:rFonts w:ascii="Times New Roman" w:hAnsi="Times New Roman" w:cs="Times New Roman"/>
          <w:i w:val="0"/>
          <w:iCs w:val="0"/>
        </w:rPr>
      </w:pPr>
      <w:r w:rsidRPr="006047A2">
        <w:rPr>
          <w:rFonts w:ascii="Times New Roman" w:hAnsi="Times New Roman" w:cs="Times New Roman"/>
          <w:i w:val="0"/>
          <w:iCs w:val="0"/>
        </w:rPr>
        <w:t>1. Наименьшие размеры площадей полигонов относятся к сооружениям, размещаемым на песчаных грунтах.</w:t>
      </w:r>
    </w:p>
    <w:p w:rsidR="00F408C5" w:rsidRPr="006047A2" w:rsidRDefault="00F408C5" w:rsidP="006900E0">
      <w:pPr>
        <w:widowControl w:val="0"/>
        <w:spacing w:line="254" w:lineRule="auto"/>
        <w:ind w:firstLine="720"/>
        <w:jc w:val="both"/>
        <w:rPr>
          <w:sz w:val="28"/>
          <w:szCs w:val="28"/>
        </w:rPr>
      </w:pPr>
      <w:r w:rsidRPr="006047A2">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F408C5" w:rsidRPr="001E22DF" w:rsidRDefault="00F408C5" w:rsidP="006D5494">
      <w:pPr>
        <w:widowControl w:val="0"/>
        <w:jc w:val="center"/>
        <w:rPr>
          <w:sz w:val="16"/>
          <w:szCs w:val="16"/>
        </w:rPr>
      </w:pPr>
    </w:p>
    <w:p w:rsidR="00F408C5" w:rsidRPr="006047A2" w:rsidRDefault="00F408C5" w:rsidP="006D5494">
      <w:pPr>
        <w:widowControl w:val="0"/>
        <w:jc w:val="center"/>
        <w:rPr>
          <w:sz w:val="28"/>
          <w:szCs w:val="28"/>
        </w:rPr>
      </w:pPr>
      <w:r w:rsidRPr="006047A2">
        <w:rPr>
          <w:sz w:val="28"/>
          <w:szCs w:val="28"/>
        </w:rPr>
        <w:t>15. Энерго-, тепло-, газоснабжение и средства связи</w:t>
      </w:r>
    </w:p>
    <w:p w:rsidR="00F408C5" w:rsidRPr="001E22DF" w:rsidRDefault="00F408C5" w:rsidP="006D5494">
      <w:pPr>
        <w:widowControl w:val="0"/>
        <w:ind w:firstLine="720"/>
        <w:jc w:val="both"/>
        <w:rPr>
          <w:bCs/>
          <w:sz w:val="16"/>
          <w:szCs w:val="16"/>
        </w:rPr>
      </w:pPr>
    </w:p>
    <w:p w:rsidR="00F408C5" w:rsidRPr="006047A2" w:rsidRDefault="00F408C5" w:rsidP="006D5494">
      <w:pPr>
        <w:widowControl w:val="0"/>
        <w:ind w:firstLine="720"/>
        <w:jc w:val="both"/>
        <w:rPr>
          <w:bCs/>
          <w:sz w:val="28"/>
          <w:szCs w:val="28"/>
        </w:rPr>
      </w:pPr>
      <w:r w:rsidRPr="006047A2">
        <w:rPr>
          <w:bCs/>
          <w:sz w:val="28"/>
          <w:szCs w:val="28"/>
        </w:rPr>
        <w:t>15.1. Расход энергоносителей и потребность в мощности источников следует определять:</w:t>
      </w:r>
    </w:p>
    <w:p w:rsidR="00F408C5" w:rsidRPr="006047A2" w:rsidRDefault="00F408C5" w:rsidP="006D5494">
      <w:pPr>
        <w:widowControl w:val="0"/>
        <w:ind w:firstLine="720"/>
        <w:jc w:val="both"/>
        <w:rPr>
          <w:bCs/>
          <w:sz w:val="28"/>
          <w:szCs w:val="28"/>
        </w:rPr>
      </w:pPr>
      <w:r w:rsidRPr="006047A2">
        <w:rPr>
          <w:bCs/>
          <w:sz w:val="28"/>
          <w:szCs w:val="28"/>
        </w:rPr>
        <w:lastRenderedPageBreak/>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408C5" w:rsidRPr="006047A2" w:rsidRDefault="00F408C5" w:rsidP="006D5494">
      <w:pPr>
        <w:widowControl w:val="0"/>
        <w:ind w:firstLine="720"/>
        <w:jc w:val="both"/>
        <w:rPr>
          <w:bCs/>
          <w:sz w:val="28"/>
          <w:szCs w:val="28"/>
        </w:rPr>
      </w:pPr>
      <w:r w:rsidRPr="006047A2">
        <w:rPr>
          <w:bCs/>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F408C5" w:rsidRPr="006047A2" w:rsidRDefault="00F408C5" w:rsidP="006D5494">
      <w:pPr>
        <w:widowControl w:val="0"/>
        <w:ind w:firstLine="720"/>
        <w:jc w:val="both"/>
        <w:rPr>
          <w:bCs/>
          <w:sz w:val="28"/>
          <w:szCs w:val="28"/>
        </w:rPr>
      </w:pPr>
      <w:r w:rsidRPr="006047A2">
        <w:rPr>
          <w:bCs/>
          <w:sz w:val="28"/>
          <w:szCs w:val="28"/>
        </w:rPr>
        <w:t xml:space="preserve">15.2. Укрупненные показатели электропотребления допускается принимать в соответствии с Приложением </w:t>
      </w:r>
      <w:r w:rsidRPr="006047A2">
        <w:rPr>
          <w:sz w:val="28"/>
          <w:szCs w:val="28"/>
        </w:rPr>
        <w:t>М</w:t>
      </w:r>
      <w:r w:rsidRPr="006047A2">
        <w:rPr>
          <w:bCs/>
          <w:sz w:val="28"/>
          <w:szCs w:val="28"/>
        </w:rPr>
        <w:t>.</w:t>
      </w:r>
    </w:p>
    <w:p w:rsidR="00F408C5" w:rsidRPr="006047A2" w:rsidRDefault="00F408C5" w:rsidP="006D5494">
      <w:pPr>
        <w:widowControl w:val="0"/>
        <w:ind w:firstLine="720"/>
        <w:jc w:val="both"/>
        <w:rPr>
          <w:bCs/>
          <w:sz w:val="28"/>
          <w:szCs w:val="28"/>
        </w:rPr>
      </w:pPr>
      <w:r w:rsidRPr="006047A2">
        <w:rPr>
          <w:bCs/>
          <w:sz w:val="28"/>
          <w:szCs w:val="28"/>
        </w:rPr>
        <w:t>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F408C5" w:rsidRDefault="00F408C5" w:rsidP="006D5494">
      <w:pPr>
        <w:widowControl w:val="0"/>
        <w:ind w:firstLine="720"/>
        <w:jc w:val="both"/>
        <w:rPr>
          <w:bCs/>
          <w:sz w:val="28"/>
          <w:szCs w:val="28"/>
        </w:rPr>
      </w:pPr>
      <w:r w:rsidRPr="006047A2">
        <w:rPr>
          <w:bCs/>
          <w:sz w:val="28"/>
          <w:szCs w:val="28"/>
        </w:rPr>
        <w:t xml:space="preserve">15.4.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F408C5" w:rsidRPr="00F014C6" w:rsidRDefault="00F408C5" w:rsidP="006900E0">
      <w:pPr>
        <w:widowControl w:val="0"/>
        <w:spacing w:line="228" w:lineRule="auto"/>
        <w:ind w:firstLine="720"/>
        <w:jc w:val="both"/>
        <w:rPr>
          <w:bCs/>
          <w:spacing w:val="-2"/>
          <w:sz w:val="28"/>
          <w:szCs w:val="28"/>
        </w:rPr>
      </w:pPr>
      <w:r w:rsidRPr="00F014C6">
        <w:rPr>
          <w:bCs/>
          <w:spacing w:val="-2"/>
          <w:sz w:val="28"/>
          <w:szCs w:val="28"/>
        </w:rPr>
        <w:t>15.</w:t>
      </w:r>
      <w:r>
        <w:rPr>
          <w:bCs/>
          <w:spacing w:val="-2"/>
          <w:sz w:val="28"/>
          <w:szCs w:val="28"/>
        </w:rPr>
        <w:t>5</w:t>
      </w:r>
      <w:r w:rsidRPr="00F014C6">
        <w:rPr>
          <w:bCs/>
          <w:spacing w:val="-2"/>
          <w:sz w:val="28"/>
          <w:szCs w:val="28"/>
        </w:rPr>
        <w:t xml:space="preserve">. Воздушные линии электропередачи (далее – </w:t>
      </w:r>
      <w:r>
        <w:rPr>
          <w:bCs/>
          <w:spacing w:val="-2"/>
          <w:sz w:val="28"/>
          <w:szCs w:val="28"/>
        </w:rPr>
        <w:t>ВЛ) напряжением</w:t>
      </w:r>
      <w:r>
        <w:rPr>
          <w:bCs/>
          <w:spacing w:val="-2"/>
          <w:sz w:val="28"/>
          <w:szCs w:val="28"/>
        </w:rPr>
        <w:br/>
      </w:r>
      <w:r w:rsidRPr="00F014C6">
        <w:rPr>
          <w:bCs/>
          <w:spacing w:val="-2"/>
          <w:sz w:val="28"/>
          <w:szCs w:val="28"/>
        </w:rPr>
        <w:t>110 кВ и выше допускается размещать только за пределами жилых и общественно-деловых  зон. Транзитные линии</w:t>
      </w:r>
      <w:r>
        <w:rPr>
          <w:bCs/>
          <w:spacing w:val="-2"/>
          <w:sz w:val="28"/>
          <w:szCs w:val="28"/>
        </w:rPr>
        <w:t xml:space="preserve"> электропередачи напряжением до</w:t>
      </w:r>
      <w:r>
        <w:rPr>
          <w:bCs/>
          <w:spacing w:val="-2"/>
          <w:sz w:val="28"/>
          <w:szCs w:val="28"/>
        </w:rPr>
        <w:br/>
      </w:r>
      <w:r w:rsidRPr="00F014C6">
        <w:rPr>
          <w:bCs/>
          <w:spacing w:val="-2"/>
          <w:sz w:val="28"/>
          <w:szCs w:val="28"/>
        </w:rPr>
        <w:t>220 кВ и выше не допускается размещать в пределах границ поселений, за иск</w:t>
      </w:r>
      <w:r>
        <w:rPr>
          <w:bCs/>
          <w:spacing w:val="-2"/>
          <w:sz w:val="28"/>
          <w:szCs w:val="28"/>
        </w:rPr>
        <w:t>-</w:t>
      </w:r>
      <w:r w:rsidRPr="00F014C6">
        <w:rPr>
          <w:bCs/>
          <w:spacing w:val="-2"/>
          <w:sz w:val="28"/>
          <w:szCs w:val="28"/>
        </w:rPr>
        <w:t>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F408C5" w:rsidRPr="006047A2" w:rsidRDefault="00F408C5" w:rsidP="006900E0">
      <w:pPr>
        <w:widowControl w:val="0"/>
        <w:spacing w:line="228" w:lineRule="auto"/>
        <w:ind w:firstLine="720"/>
        <w:jc w:val="both"/>
        <w:rPr>
          <w:bCs/>
          <w:spacing w:val="-5"/>
          <w:sz w:val="28"/>
          <w:szCs w:val="28"/>
        </w:rPr>
      </w:pPr>
      <w:r w:rsidRPr="006047A2">
        <w:rPr>
          <w:bCs/>
          <w:spacing w:val="-5"/>
          <w:sz w:val="28"/>
          <w:szCs w:val="28"/>
        </w:rPr>
        <w:t>15.</w:t>
      </w:r>
      <w:r>
        <w:rPr>
          <w:bCs/>
          <w:spacing w:val="-5"/>
          <w:sz w:val="28"/>
          <w:szCs w:val="28"/>
        </w:rPr>
        <w:t>6</w:t>
      </w:r>
      <w:r w:rsidRPr="006047A2">
        <w:rPr>
          <w:bCs/>
          <w:spacing w:val="-5"/>
          <w:sz w:val="28"/>
          <w:szCs w:val="28"/>
        </w:rPr>
        <w:t>. Прокладку электрических сетей напряжением 110 кВ и выше к понизительным подстанциям глубокого ввода в преде</w:t>
      </w:r>
      <w:r>
        <w:rPr>
          <w:bCs/>
          <w:spacing w:val="-5"/>
          <w:sz w:val="28"/>
          <w:szCs w:val="28"/>
        </w:rPr>
        <w:t>лах жилых и общественно-деловых</w:t>
      </w:r>
      <w:r w:rsidRPr="006047A2">
        <w:rPr>
          <w:bCs/>
          <w:spacing w:val="-5"/>
          <w:sz w:val="28"/>
          <w:szCs w:val="28"/>
        </w:rPr>
        <w:t xml:space="preserve"> </w:t>
      </w:r>
      <w:r>
        <w:rPr>
          <w:bCs/>
          <w:spacing w:val="-5"/>
          <w:sz w:val="28"/>
          <w:szCs w:val="28"/>
        </w:rPr>
        <w:t>з</w:t>
      </w:r>
      <w:r w:rsidRPr="006047A2">
        <w:rPr>
          <w:bCs/>
          <w:spacing w:val="-5"/>
          <w:sz w:val="28"/>
          <w:szCs w:val="28"/>
        </w:rPr>
        <w:t>он следует предусматривать кабельными линиями.</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7</w:t>
      </w:r>
      <w:r w:rsidRPr="006047A2">
        <w:rPr>
          <w:bCs/>
          <w:sz w:val="28"/>
          <w:szCs w:val="28"/>
        </w:rPr>
        <w:t>. Во всех территориальных зонах поселений при застройке зданиями в 4 этажа и выше электрические сети напряжением до</w:t>
      </w:r>
      <w:r w:rsidRPr="006047A2">
        <w:rPr>
          <w:bCs/>
          <w:sz w:val="28"/>
          <w:szCs w:val="28"/>
        </w:rPr>
        <w:br/>
        <w:t>20 кВ включительно следует предусматривать кабельными линиями.</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8</w:t>
      </w:r>
      <w:r w:rsidRPr="006047A2">
        <w:rPr>
          <w:bCs/>
          <w:sz w:val="28"/>
          <w:szCs w:val="28"/>
        </w:rPr>
        <w:t>.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9</w:t>
      </w:r>
      <w:r w:rsidRPr="006047A2">
        <w:rPr>
          <w:bCs/>
          <w:sz w:val="28"/>
          <w:szCs w:val="28"/>
        </w:rPr>
        <w:t>. Теплоснабжение поселений следует предусматривать в соответствии с утвержденной в установленном порядке схемой теплоснабжения.</w:t>
      </w:r>
    </w:p>
    <w:p w:rsidR="00F408C5" w:rsidRPr="006047A2" w:rsidRDefault="00F408C5" w:rsidP="006900E0">
      <w:pPr>
        <w:widowControl w:val="0"/>
        <w:spacing w:line="228" w:lineRule="auto"/>
        <w:ind w:firstLine="720"/>
        <w:jc w:val="both"/>
        <w:rPr>
          <w:bCs/>
          <w:sz w:val="28"/>
          <w:szCs w:val="28"/>
        </w:rPr>
      </w:pPr>
      <w:r w:rsidRPr="006047A2">
        <w:rPr>
          <w:bCs/>
          <w:sz w:val="28"/>
          <w:szCs w:val="28"/>
        </w:rPr>
        <w:t>15.1</w:t>
      </w:r>
      <w:r>
        <w:rPr>
          <w:bCs/>
          <w:sz w:val="28"/>
          <w:szCs w:val="28"/>
        </w:rPr>
        <w:t>0</w:t>
      </w:r>
      <w:r w:rsidRPr="006047A2">
        <w:rPr>
          <w:bCs/>
          <w:sz w:val="28"/>
          <w:szCs w:val="28"/>
        </w:rPr>
        <w:t>.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F408C5" w:rsidRPr="006047A2" w:rsidRDefault="00F408C5" w:rsidP="006900E0">
      <w:pPr>
        <w:widowControl w:val="0"/>
        <w:spacing w:line="228" w:lineRule="auto"/>
        <w:ind w:firstLine="720"/>
        <w:jc w:val="both"/>
        <w:rPr>
          <w:bCs/>
          <w:sz w:val="28"/>
          <w:szCs w:val="28"/>
        </w:rPr>
      </w:pPr>
      <w:r w:rsidRPr="006047A2">
        <w:rPr>
          <w:bCs/>
          <w:sz w:val="28"/>
          <w:szCs w:val="28"/>
        </w:rPr>
        <w:t>15.1</w:t>
      </w:r>
      <w:r>
        <w:rPr>
          <w:bCs/>
          <w:sz w:val="28"/>
          <w:szCs w:val="28"/>
        </w:rPr>
        <w:t>1</w:t>
      </w:r>
      <w:r w:rsidRPr="006047A2">
        <w:rPr>
          <w:bCs/>
          <w:sz w:val="28"/>
          <w:szCs w:val="28"/>
        </w:rPr>
        <w:t>.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F408C5" w:rsidRDefault="00F408C5" w:rsidP="00075799">
      <w:pPr>
        <w:widowControl w:val="0"/>
        <w:spacing w:line="228" w:lineRule="auto"/>
        <w:ind w:firstLine="720"/>
        <w:jc w:val="both"/>
        <w:rPr>
          <w:bCs/>
          <w:sz w:val="28"/>
          <w:szCs w:val="28"/>
        </w:rPr>
      </w:pPr>
      <w:r w:rsidRPr="006047A2">
        <w:rPr>
          <w:bCs/>
          <w:sz w:val="28"/>
          <w:szCs w:val="28"/>
        </w:rPr>
        <w:t>15.1</w:t>
      </w:r>
      <w:r>
        <w:rPr>
          <w:bCs/>
          <w:sz w:val="28"/>
          <w:szCs w:val="28"/>
        </w:rPr>
        <w:t>2</w:t>
      </w:r>
      <w:r w:rsidRPr="006047A2">
        <w:rPr>
          <w:bCs/>
          <w:sz w:val="28"/>
          <w:szCs w:val="28"/>
        </w:rPr>
        <w:t>.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w:t>
      </w:r>
      <w:r w:rsidRPr="006047A2">
        <w:rPr>
          <w:bCs/>
          <w:sz w:val="28"/>
          <w:szCs w:val="28"/>
        </w:rPr>
        <w:lastRenderedPageBreak/>
        <w:t xml:space="preserve">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w:t>
      </w:r>
      <w:r>
        <w:rPr>
          <w:bCs/>
          <w:sz w:val="28"/>
          <w:szCs w:val="28"/>
        </w:rPr>
        <w:t>19</w:t>
      </w:r>
      <w:r w:rsidRPr="006047A2">
        <w:rPr>
          <w:bCs/>
          <w:sz w:val="28"/>
          <w:szCs w:val="28"/>
        </w:rPr>
        <w:t>.</w:t>
      </w:r>
    </w:p>
    <w:p w:rsidR="00F408C5" w:rsidRPr="006047A2" w:rsidRDefault="00F408C5" w:rsidP="00075799">
      <w:pPr>
        <w:widowControl w:val="0"/>
        <w:spacing w:line="228" w:lineRule="auto"/>
        <w:ind w:firstLine="720"/>
        <w:jc w:val="both"/>
        <w:rPr>
          <w:sz w:val="28"/>
          <w:szCs w:val="28"/>
        </w:rPr>
      </w:pPr>
      <w:r w:rsidRPr="006047A2">
        <w:rPr>
          <w:sz w:val="28"/>
          <w:szCs w:val="28"/>
        </w:rPr>
        <w:t xml:space="preserve">Таблица </w:t>
      </w:r>
      <w:r>
        <w:rPr>
          <w:bCs/>
          <w:sz w:val="28"/>
          <w:szCs w:val="28"/>
        </w:rPr>
        <w:t>19</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042"/>
        <w:gridCol w:w="2792"/>
        <w:gridCol w:w="2703"/>
      </w:tblGrid>
      <w:tr w:rsidR="00F408C5" w:rsidRPr="006047A2" w:rsidTr="00481355">
        <w:trPr>
          <w:jc w:val="center"/>
        </w:trPr>
        <w:tc>
          <w:tcPr>
            <w:tcW w:w="2119" w:type="pct"/>
            <w:vMerge w:val="restart"/>
            <w:tcBorders>
              <w:bottom w:val="nil"/>
            </w:tcBorders>
          </w:tcPr>
          <w:p w:rsidR="00F408C5" w:rsidRPr="006047A2" w:rsidRDefault="00F408C5" w:rsidP="00F014C6">
            <w:pPr>
              <w:widowControl w:val="0"/>
              <w:spacing w:line="240" w:lineRule="exact"/>
              <w:jc w:val="center"/>
            </w:pPr>
            <w:r w:rsidRPr="006047A2">
              <w:t>Теплопроизводительность котельных, Гкал/ч (МВт)</w:t>
            </w:r>
          </w:p>
        </w:tc>
        <w:tc>
          <w:tcPr>
            <w:tcW w:w="2881" w:type="pct"/>
            <w:gridSpan w:val="2"/>
          </w:tcPr>
          <w:p w:rsidR="00F408C5" w:rsidRPr="006047A2" w:rsidRDefault="00F408C5" w:rsidP="00F014C6">
            <w:pPr>
              <w:widowControl w:val="0"/>
              <w:spacing w:line="240" w:lineRule="exact"/>
              <w:jc w:val="center"/>
            </w:pPr>
            <w:r w:rsidRPr="006047A2">
              <w:t>Размеры земельных участков котельных, га, работающих</w:t>
            </w:r>
          </w:p>
        </w:tc>
      </w:tr>
      <w:tr w:rsidR="00F408C5" w:rsidRPr="006047A2" w:rsidTr="00481355">
        <w:trPr>
          <w:jc w:val="center"/>
        </w:trPr>
        <w:tc>
          <w:tcPr>
            <w:tcW w:w="2119" w:type="pct"/>
            <w:vMerge/>
            <w:tcBorders>
              <w:bottom w:val="nil"/>
            </w:tcBorders>
          </w:tcPr>
          <w:p w:rsidR="00F408C5" w:rsidRPr="006047A2" w:rsidRDefault="00F408C5" w:rsidP="00F014C6">
            <w:pPr>
              <w:widowControl w:val="0"/>
              <w:spacing w:line="240" w:lineRule="exact"/>
              <w:ind w:firstLine="360"/>
              <w:jc w:val="center"/>
            </w:pPr>
          </w:p>
        </w:tc>
        <w:tc>
          <w:tcPr>
            <w:tcW w:w="1464" w:type="pct"/>
            <w:tcBorders>
              <w:bottom w:val="nil"/>
            </w:tcBorders>
          </w:tcPr>
          <w:p w:rsidR="00F408C5" w:rsidRPr="006047A2" w:rsidRDefault="00F408C5" w:rsidP="00F014C6">
            <w:pPr>
              <w:widowControl w:val="0"/>
              <w:spacing w:line="240" w:lineRule="exact"/>
              <w:jc w:val="center"/>
            </w:pPr>
            <w:r w:rsidRPr="006047A2">
              <w:t>на твердом топливе</w:t>
            </w:r>
          </w:p>
        </w:tc>
        <w:tc>
          <w:tcPr>
            <w:tcW w:w="1417" w:type="pct"/>
            <w:tcBorders>
              <w:bottom w:val="nil"/>
            </w:tcBorders>
          </w:tcPr>
          <w:p w:rsidR="00F408C5" w:rsidRPr="006047A2" w:rsidRDefault="00F408C5" w:rsidP="00F014C6">
            <w:pPr>
              <w:widowControl w:val="0"/>
              <w:spacing w:line="240" w:lineRule="exact"/>
              <w:jc w:val="center"/>
            </w:pPr>
            <w:r w:rsidRPr="006047A2">
              <w:t>на газомазутном</w:t>
            </w:r>
          </w:p>
          <w:p w:rsidR="00F408C5" w:rsidRPr="006047A2" w:rsidRDefault="00F408C5" w:rsidP="00F014C6">
            <w:pPr>
              <w:widowControl w:val="0"/>
              <w:spacing w:line="240" w:lineRule="exact"/>
              <w:jc w:val="center"/>
            </w:pPr>
            <w:r w:rsidRPr="006047A2">
              <w:t>топливе</w:t>
            </w:r>
          </w:p>
        </w:tc>
      </w:tr>
    </w:tbl>
    <w:p w:rsidR="00F408C5" w:rsidRPr="006047A2" w:rsidRDefault="00F408C5" w:rsidP="00481355">
      <w:pPr>
        <w:spacing w:line="24" w:lineRule="auto"/>
        <w:rPr>
          <w:sz w:val="2"/>
          <w:szCs w:val="2"/>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042"/>
        <w:gridCol w:w="2792"/>
        <w:gridCol w:w="2703"/>
      </w:tblGrid>
      <w:tr w:rsidR="00F408C5" w:rsidRPr="006047A2" w:rsidTr="00930FC6">
        <w:trPr>
          <w:tblHeader/>
          <w:jc w:val="center"/>
        </w:trPr>
        <w:tc>
          <w:tcPr>
            <w:tcW w:w="2119" w:type="pct"/>
          </w:tcPr>
          <w:p w:rsidR="00F408C5" w:rsidRPr="00075799" w:rsidRDefault="00F408C5" w:rsidP="00B56DCF">
            <w:pPr>
              <w:widowControl w:val="0"/>
              <w:ind w:firstLine="360"/>
              <w:jc w:val="center"/>
              <w:rPr>
                <w:sz w:val="18"/>
                <w:szCs w:val="18"/>
              </w:rPr>
            </w:pPr>
            <w:r w:rsidRPr="00075799">
              <w:rPr>
                <w:sz w:val="18"/>
                <w:szCs w:val="18"/>
              </w:rPr>
              <w:t>1</w:t>
            </w:r>
          </w:p>
        </w:tc>
        <w:tc>
          <w:tcPr>
            <w:tcW w:w="1464" w:type="pct"/>
          </w:tcPr>
          <w:p w:rsidR="00F408C5" w:rsidRPr="00075799" w:rsidRDefault="00F408C5" w:rsidP="00B56DCF">
            <w:pPr>
              <w:widowControl w:val="0"/>
              <w:jc w:val="center"/>
              <w:rPr>
                <w:sz w:val="18"/>
                <w:szCs w:val="18"/>
              </w:rPr>
            </w:pPr>
            <w:r w:rsidRPr="00075799">
              <w:rPr>
                <w:sz w:val="18"/>
                <w:szCs w:val="18"/>
              </w:rPr>
              <w:t>2</w:t>
            </w:r>
          </w:p>
        </w:tc>
        <w:tc>
          <w:tcPr>
            <w:tcW w:w="1417" w:type="pct"/>
          </w:tcPr>
          <w:p w:rsidR="00F408C5" w:rsidRPr="00075799" w:rsidRDefault="00F408C5" w:rsidP="00B56DCF">
            <w:pPr>
              <w:widowControl w:val="0"/>
              <w:jc w:val="center"/>
              <w:rPr>
                <w:sz w:val="18"/>
                <w:szCs w:val="18"/>
              </w:rPr>
            </w:pPr>
            <w:r w:rsidRPr="00075799">
              <w:rPr>
                <w:sz w:val="18"/>
                <w:szCs w:val="18"/>
              </w:rPr>
              <w:t>3</w:t>
            </w:r>
          </w:p>
        </w:tc>
      </w:tr>
      <w:tr w:rsidR="00F408C5" w:rsidRPr="006047A2">
        <w:trPr>
          <w:jc w:val="center"/>
        </w:trPr>
        <w:tc>
          <w:tcPr>
            <w:tcW w:w="2119" w:type="pct"/>
          </w:tcPr>
          <w:p w:rsidR="00F408C5" w:rsidRPr="006047A2" w:rsidRDefault="00F408C5" w:rsidP="007D0863">
            <w:pPr>
              <w:widowControl w:val="0"/>
              <w:ind w:left="75"/>
            </w:pPr>
            <w:r w:rsidRPr="006047A2">
              <w:t>до 5</w:t>
            </w:r>
          </w:p>
        </w:tc>
        <w:tc>
          <w:tcPr>
            <w:tcW w:w="1464" w:type="pct"/>
          </w:tcPr>
          <w:p w:rsidR="00F408C5" w:rsidRPr="006047A2" w:rsidRDefault="00F408C5" w:rsidP="00B56DCF">
            <w:pPr>
              <w:widowControl w:val="0"/>
              <w:jc w:val="center"/>
            </w:pPr>
            <w:r w:rsidRPr="006047A2">
              <w:t>0,7</w:t>
            </w:r>
          </w:p>
        </w:tc>
        <w:tc>
          <w:tcPr>
            <w:tcW w:w="1417" w:type="pct"/>
          </w:tcPr>
          <w:p w:rsidR="00F408C5" w:rsidRPr="006047A2" w:rsidRDefault="00F408C5" w:rsidP="00B56DCF">
            <w:pPr>
              <w:widowControl w:val="0"/>
              <w:jc w:val="center"/>
            </w:pPr>
            <w:r w:rsidRPr="006047A2">
              <w:t>0,7</w:t>
            </w:r>
          </w:p>
        </w:tc>
      </w:tr>
      <w:tr w:rsidR="00F408C5" w:rsidRPr="006047A2">
        <w:trPr>
          <w:jc w:val="center"/>
        </w:trPr>
        <w:tc>
          <w:tcPr>
            <w:tcW w:w="2119" w:type="pct"/>
          </w:tcPr>
          <w:p w:rsidR="00F408C5" w:rsidRPr="006047A2" w:rsidRDefault="00F408C5" w:rsidP="007D0863">
            <w:pPr>
              <w:widowControl w:val="0"/>
              <w:ind w:left="75"/>
            </w:pPr>
            <w:r w:rsidRPr="006047A2">
              <w:t>от 5 до 10 (от 6 до 12)</w:t>
            </w:r>
          </w:p>
        </w:tc>
        <w:tc>
          <w:tcPr>
            <w:tcW w:w="1464" w:type="pct"/>
          </w:tcPr>
          <w:p w:rsidR="00F408C5" w:rsidRPr="006047A2" w:rsidRDefault="00F408C5" w:rsidP="00B56DCF">
            <w:pPr>
              <w:widowControl w:val="0"/>
              <w:jc w:val="center"/>
            </w:pPr>
            <w:r w:rsidRPr="006047A2">
              <w:t>1,0</w:t>
            </w:r>
          </w:p>
        </w:tc>
        <w:tc>
          <w:tcPr>
            <w:tcW w:w="1417" w:type="pct"/>
          </w:tcPr>
          <w:p w:rsidR="00F408C5" w:rsidRPr="006047A2" w:rsidRDefault="00F408C5" w:rsidP="00B56DCF">
            <w:pPr>
              <w:widowControl w:val="0"/>
              <w:jc w:val="center"/>
            </w:pPr>
            <w:r w:rsidRPr="006047A2">
              <w:t>1,0</w:t>
            </w:r>
          </w:p>
        </w:tc>
      </w:tr>
      <w:tr w:rsidR="00F408C5" w:rsidRPr="006047A2">
        <w:trPr>
          <w:jc w:val="center"/>
        </w:trPr>
        <w:tc>
          <w:tcPr>
            <w:tcW w:w="2119" w:type="pct"/>
          </w:tcPr>
          <w:p w:rsidR="00F408C5" w:rsidRPr="006047A2" w:rsidRDefault="00F408C5" w:rsidP="007D0863">
            <w:pPr>
              <w:widowControl w:val="0"/>
              <w:ind w:left="75"/>
            </w:pPr>
            <w:r w:rsidRPr="006047A2">
              <w:t>от 10 до 50 (от 12 до 58)</w:t>
            </w:r>
          </w:p>
        </w:tc>
        <w:tc>
          <w:tcPr>
            <w:tcW w:w="1464" w:type="pct"/>
          </w:tcPr>
          <w:p w:rsidR="00F408C5" w:rsidRPr="006047A2" w:rsidRDefault="00F408C5" w:rsidP="00B56DCF">
            <w:pPr>
              <w:widowControl w:val="0"/>
              <w:jc w:val="center"/>
            </w:pPr>
            <w:r w:rsidRPr="006047A2">
              <w:t>2,0</w:t>
            </w:r>
          </w:p>
        </w:tc>
        <w:tc>
          <w:tcPr>
            <w:tcW w:w="1417" w:type="pct"/>
          </w:tcPr>
          <w:p w:rsidR="00F408C5" w:rsidRPr="006047A2" w:rsidRDefault="00F408C5" w:rsidP="00B56DCF">
            <w:pPr>
              <w:widowControl w:val="0"/>
              <w:jc w:val="center"/>
            </w:pPr>
            <w:r w:rsidRPr="006047A2">
              <w:t>1,5</w:t>
            </w:r>
          </w:p>
        </w:tc>
      </w:tr>
      <w:tr w:rsidR="00F408C5" w:rsidRPr="006047A2">
        <w:trPr>
          <w:jc w:val="center"/>
        </w:trPr>
        <w:tc>
          <w:tcPr>
            <w:tcW w:w="2119" w:type="pct"/>
          </w:tcPr>
          <w:p w:rsidR="00F408C5" w:rsidRPr="006047A2" w:rsidRDefault="00F408C5" w:rsidP="007D0863">
            <w:pPr>
              <w:widowControl w:val="0"/>
              <w:ind w:left="75"/>
            </w:pPr>
            <w:r w:rsidRPr="006047A2">
              <w:t>от 50 до 100 (от 58 до 116)</w:t>
            </w:r>
          </w:p>
        </w:tc>
        <w:tc>
          <w:tcPr>
            <w:tcW w:w="1464" w:type="pct"/>
          </w:tcPr>
          <w:p w:rsidR="00F408C5" w:rsidRPr="006047A2" w:rsidRDefault="00F408C5" w:rsidP="00B56DCF">
            <w:pPr>
              <w:widowControl w:val="0"/>
              <w:jc w:val="center"/>
            </w:pPr>
            <w:r w:rsidRPr="006047A2">
              <w:t>3,0</w:t>
            </w:r>
          </w:p>
        </w:tc>
        <w:tc>
          <w:tcPr>
            <w:tcW w:w="1417" w:type="pct"/>
          </w:tcPr>
          <w:p w:rsidR="00F408C5" w:rsidRPr="006047A2" w:rsidRDefault="00F408C5" w:rsidP="00B56DCF">
            <w:pPr>
              <w:widowControl w:val="0"/>
              <w:jc w:val="center"/>
            </w:pPr>
            <w:r w:rsidRPr="006047A2">
              <w:t>2,5</w:t>
            </w:r>
          </w:p>
        </w:tc>
      </w:tr>
      <w:tr w:rsidR="00F408C5" w:rsidRPr="006047A2">
        <w:trPr>
          <w:jc w:val="center"/>
        </w:trPr>
        <w:tc>
          <w:tcPr>
            <w:tcW w:w="2119" w:type="pct"/>
          </w:tcPr>
          <w:p w:rsidR="00F408C5" w:rsidRPr="006047A2" w:rsidRDefault="00F408C5" w:rsidP="007D0863">
            <w:pPr>
              <w:widowControl w:val="0"/>
              <w:ind w:left="75"/>
            </w:pPr>
            <w:r w:rsidRPr="006047A2">
              <w:t>от 100 до 200 (от 116 до 233)</w:t>
            </w:r>
          </w:p>
        </w:tc>
        <w:tc>
          <w:tcPr>
            <w:tcW w:w="1464" w:type="pct"/>
          </w:tcPr>
          <w:p w:rsidR="00F408C5" w:rsidRPr="006047A2" w:rsidRDefault="00F408C5" w:rsidP="00B56DCF">
            <w:pPr>
              <w:widowControl w:val="0"/>
              <w:jc w:val="center"/>
            </w:pPr>
            <w:r w:rsidRPr="006047A2">
              <w:t>3,7</w:t>
            </w:r>
          </w:p>
        </w:tc>
        <w:tc>
          <w:tcPr>
            <w:tcW w:w="1417" w:type="pct"/>
          </w:tcPr>
          <w:p w:rsidR="00F408C5" w:rsidRPr="006047A2" w:rsidRDefault="00F408C5" w:rsidP="00B56DCF">
            <w:pPr>
              <w:widowControl w:val="0"/>
              <w:jc w:val="center"/>
            </w:pPr>
            <w:r w:rsidRPr="006047A2">
              <w:t>3,0</w:t>
            </w:r>
          </w:p>
        </w:tc>
      </w:tr>
      <w:tr w:rsidR="00F408C5" w:rsidRPr="006047A2">
        <w:trPr>
          <w:jc w:val="center"/>
        </w:trPr>
        <w:tc>
          <w:tcPr>
            <w:tcW w:w="2119" w:type="pct"/>
          </w:tcPr>
          <w:p w:rsidR="00F408C5" w:rsidRPr="006047A2" w:rsidRDefault="00F408C5" w:rsidP="007D0863">
            <w:pPr>
              <w:widowControl w:val="0"/>
              <w:ind w:left="75"/>
            </w:pPr>
            <w:r w:rsidRPr="006047A2">
              <w:t>от 200 до 400 (от 233 до 466)</w:t>
            </w:r>
          </w:p>
        </w:tc>
        <w:tc>
          <w:tcPr>
            <w:tcW w:w="1464" w:type="pct"/>
          </w:tcPr>
          <w:p w:rsidR="00F408C5" w:rsidRPr="006047A2" w:rsidRDefault="00F408C5" w:rsidP="00B56DCF">
            <w:pPr>
              <w:widowControl w:val="0"/>
              <w:jc w:val="center"/>
            </w:pPr>
            <w:r w:rsidRPr="006047A2">
              <w:t>4,3</w:t>
            </w:r>
          </w:p>
        </w:tc>
        <w:tc>
          <w:tcPr>
            <w:tcW w:w="1417" w:type="pct"/>
          </w:tcPr>
          <w:p w:rsidR="00F408C5" w:rsidRPr="006047A2" w:rsidRDefault="00F408C5" w:rsidP="00B56DCF">
            <w:pPr>
              <w:widowControl w:val="0"/>
              <w:jc w:val="center"/>
            </w:pPr>
            <w:r w:rsidRPr="006047A2">
              <w:t>3,5</w:t>
            </w:r>
          </w:p>
        </w:tc>
      </w:tr>
    </w:tbl>
    <w:p w:rsidR="00F408C5" w:rsidRDefault="00F408C5" w:rsidP="006900E0">
      <w:pPr>
        <w:widowControl w:val="0"/>
        <w:spacing w:before="120" w:line="245" w:lineRule="auto"/>
        <w:ind w:firstLine="720"/>
        <w:jc w:val="both"/>
      </w:pPr>
      <w:r>
        <w:t>Примечания:</w:t>
      </w:r>
    </w:p>
    <w:p w:rsidR="00F408C5" w:rsidRPr="006047A2" w:rsidRDefault="00F408C5" w:rsidP="00D523B9">
      <w:pPr>
        <w:widowControl w:val="0"/>
        <w:spacing w:line="245" w:lineRule="auto"/>
        <w:ind w:firstLine="720"/>
        <w:jc w:val="both"/>
      </w:pPr>
      <w:r w:rsidRPr="006047A2">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408C5" w:rsidRPr="006047A2" w:rsidRDefault="00F408C5" w:rsidP="006900E0">
      <w:pPr>
        <w:widowControl w:val="0"/>
        <w:spacing w:line="245" w:lineRule="auto"/>
        <w:ind w:firstLine="720"/>
        <w:jc w:val="both"/>
      </w:pPr>
      <w:r w:rsidRPr="006047A2">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w:t>
      </w:r>
      <w:r>
        <w:t>х необходимо предусматривать по</w:t>
      </w:r>
      <w:r>
        <w:br/>
      </w:r>
      <w:r w:rsidRPr="006047A2">
        <w:t>СП 124.13330.2012.</w:t>
      </w:r>
    </w:p>
    <w:p w:rsidR="00F408C5" w:rsidRPr="006047A2" w:rsidRDefault="00F408C5" w:rsidP="006900E0">
      <w:pPr>
        <w:widowControl w:val="0"/>
        <w:spacing w:line="245" w:lineRule="auto"/>
        <w:ind w:firstLine="720"/>
        <w:jc w:val="both"/>
        <w:rPr>
          <w:bCs/>
          <w:sz w:val="28"/>
          <w:szCs w:val="28"/>
        </w:rPr>
      </w:pPr>
      <w:r w:rsidRPr="006047A2">
        <w:t>3. Размеры санитарно-защитных зон от котельных определяются в соответствии с действующими санитарными нормами.</w:t>
      </w:r>
    </w:p>
    <w:p w:rsidR="00F408C5" w:rsidRPr="006047A2" w:rsidRDefault="00F408C5" w:rsidP="006900E0">
      <w:pPr>
        <w:widowControl w:val="0"/>
        <w:spacing w:before="120" w:line="245" w:lineRule="auto"/>
        <w:ind w:firstLine="720"/>
        <w:jc w:val="both"/>
        <w:rPr>
          <w:bCs/>
          <w:sz w:val="28"/>
          <w:szCs w:val="28"/>
        </w:rPr>
      </w:pPr>
      <w:r w:rsidRPr="006047A2">
        <w:rPr>
          <w:bCs/>
          <w:sz w:val="28"/>
          <w:szCs w:val="28"/>
        </w:rPr>
        <w:t>15.1</w:t>
      </w:r>
      <w:r>
        <w:rPr>
          <w:bCs/>
          <w:sz w:val="28"/>
          <w:szCs w:val="28"/>
        </w:rPr>
        <w:t>4</w:t>
      </w:r>
      <w:r w:rsidRPr="006047A2">
        <w:rPr>
          <w:bCs/>
          <w:sz w:val="28"/>
          <w:szCs w:val="28"/>
        </w:rPr>
        <w:t>. Газораспределительные станции магистральных газопроводов следует размещать за пределами поселений в соответствии с требованиями СП 36.13330.</w:t>
      </w:r>
    </w:p>
    <w:p w:rsidR="00F408C5" w:rsidRPr="006047A2" w:rsidRDefault="00F408C5" w:rsidP="006900E0">
      <w:pPr>
        <w:widowControl w:val="0"/>
        <w:spacing w:line="245" w:lineRule="auto"/>
        <w:ind w:firstLine="720"/>
        <w:jc w:val="both"/>
        <w:rPr>
          <w:bCs/>
          <w:sz w:val="28"/>
          <w:szCs w:val="28"/>
        </w:rPr>
      </w:pPr>
      <w:r w:rsidRPr="006047A2">
        <w:rPr>
          <w:bCs/>
          <w:sz w:val="28"/>
          <w:szCs w:val="28"/>
        </w:rPr>
        <w:t>15.1</w:t>
      </w:r>
      <w:r>
        <w:rPr>
          <w:bCs/>
          <w:sz w:val="28"/>
          <w:szCs w:val="28"/>
        </w:rPr>
        <w:t>5</w:t>
      </w:r>
      <w:r w:rsidRPr="006047A2">
        <w:rPr>
          <w:bCs/>
          <w:sz w:val="28"/>
          <w:szCs w:val="28"/>
        </w:rPr>
        <w:t>.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F408C5" w:rsidRPr="006047A2" w:rsidRDefault="00F408C5" w:rsidP="006900E0">
      <w:pPr>
        <w:widowControl w:val="0"/>
        <w:spacing w:line="245" w:lineRule="auto"/>
        <w:ind w:firstLine="720"/>
        <w:jc w:val="both"/>
        <w:rPr>
          <w:bCs/>
          <w:sz w:val="28"/>
          <w:szCs w:val="28"/>
        </w:rPr>
      </w:pPr>
      <w:r w:rsidRPr="006047A2">
        <w:rPr>
          <w:bCs/>
          <w:sz w:val="28"/>
          <w:szCs w:val="28"/>
        </w:rPr>
        <w:t>10 тыс. т/год – 6 га;</w:t>
      </w:r>
    </w:p>
    <w:p w:rsidR="00F408C5" w:rsidRPr="006047A2" w:rsidRDefault="00F408C5" w:rsidP="006900E0">
      <w:pPr>
        <w:widowControl w:val="0"/>
        <w:spacing w:line="245" w:lineRule="auto"/>
        <w:ind w:firstLine="720"/>
        <w:jc w:val="both"/>
        <w:rPr>
          <w:bCs/>
          <w:sz w:val="28"/>
          <w:szCs w:val="28"/>
        </w:rPr>
      </w:pPr>
      <w:r w:rsidRPr="006047A2">
        <w:rPr>
          <w:bCs/>
          <w:sz w:val="28"/>
          <w:szCs w:val="28"/>
        </w:rPr>
        <w:t xml:space="preserve">20 тыс. т/год </w:t>
      </w:r>
      <w:r w:rsidRPr="006047A2">
        <w:rPr>
          <w:sz w:val="28"/>
          <w:szCs w:val="28"/>
        </w:rPr>
        <w:t>–</w:t>
      </w:r>
      <w:r w:rsidRPr="006047A2">
        <w:rPr>
          <w:bCs/>
          <w:sz w:val="28"/>
          <w:szCs w:val="28"/>
        </w:rPr>
        <w:t xml:space="preserve"> 7 га;</w:t>
      </w:r>
    </w:p>
    <w:p w:rsidR="00F408C5" w:rsidRPr="006047A2" w:rsidRDefault="00F408C5" w:rsidP="006900E0">
      <w:pPr>
        <w:widowControl w:val="0"/>
        <w:spacing w:line="245" w:lineRule="auto"/>
        <w:ind w:firstLine="720"/>
        <w:jc w:val="both"/>
        <w:rPr>
          <w:bCs/>
          <w:sz w:val="28"/>
          <w:szCs w:val="28"/>
        </w:rPr>
      </w:pPr>
      <w:r w:rsidRPr="006047A2">
        <w:rPr>
          <w:bCs/>
          <w:sz w:val="28"/>
          <w:szCs w:val="28"/>
        </w:rPr>
        <w:t xml:space="preserve">40 тыс. т/год </w:t>
      </w:r>
      <w:r w:rsidRPr="006047A2">
        <w:rPr>
          <w:sz w:val="28"/>
          <w:szCs w:val="28"/>
        </w:rPr>
        <w:t xml:space="preserve">– </w:t>
      </w:r>
      <w:r w:rsidRPr="006047A2">
        <w:rPr>
          <w:bCs/>
          <w:sz w:val="28"/>
          <w:szCs w:val="28"/>
        </w:rPr>
        <w:t>8 га.</w:t>
      </w:r>
    </w:p>
    <w:p w:rsidR="00F408C5" w:rsidRPr="006047A2" w:rsidRDefault="00F408C5" w:rsidP="006900E0">
      <w:pPr>
        <w:widowControl w:val="0"/>
        <w:spacing w:line="245" w:lineRule="auto"/>
        <w:ind w:firstLine="720"/>
        <w:jc w:val="both"/>
        <w:rPr>
          <w:bCs/>
          <w:sz w:val="28"/>
          <w:szCs w:val="28"/>
        </w:rPr>
      </w:pPr>
      <w:r>
        <w:rPr>
          <w:bCs/>
          <w:sz w:val="28"/>
          <w:szCs w:val="28"/>
        </w:rPr>
        <w:t>15.16. </w:t>
      </w:r>
      <w:r w:rsidRPr="006047A2">
        <w:rPr>
          <w:bCs/>
          <w:sz w:val="28"/>
          <w:szCs w:val="28"/>
        </w:rPr>
        <w:t>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r w:rsidR="003D61A7">
        <w:rPr>
          <w:bCs/>
          <w:sz w:val="28"/>
          <w:szCs w:val="28"/>
        </w:rPr>
        <w:t>.2011</w:t>
      </w:r>
      <w:r w:rsidRPr="006047A2">
        <w:rPr>
          <w:bCs/>
          <w:sz w:val="28"/>
          <w:szCs w:val="28"/>
        </w:rPr>
        <w:t>.</w:t>
      </w:r>
    </w:p>
    <w:p w:rsidR="00F408C5" w:rsidRPr="006047A2" w:rsidRDefault="00F408C5" w:rsidP="006900E0">
      <w:pPr>
        <w:widowControl w:val="0"/>
        <w:spacing w:line="245" w:lineRule="auto"/>
        <w:ind w:firstLine="720"/>
        <w:jc w:val="both"/>
        <w:rPr>
          <w:bCs/>
          <w:spacing w:val="-4"/>
          <w:sz w:val="28"/>
          <w:szCs w:val="28"/>
        </w:rPr>
      </w:pPr>
      <w:r w:rsidRPr="006047A2">
        <w:rPr>
          <w:bCs/>
          <w:spacing w:val="-4"/>
          <w:sz w:val="28"/>
          <w:szCs w:val="28"/>
        </w:rPr>
        <w:t>15.1</w:t>
      </w:r>
      <w:r>
        <w:rPr>
          <w:bCs/>
          <w:spacing w:val="-4"/>
          <w:sz w:val="28"/>
          <w:szCs w:val="28"/>
        </w:rPr>
        <w:t>7</w:t>
      </w:r>
      <w:r w:rsidRPr="006047A2">
        <w:rPr>
          <w:bCs/>
          <w:spacing w:val="-4"/>
          <w:sz w:val="28"/>
          <w:szCs w:val="28"/>
        </w:rPr>
        <w:t>.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F408C5" w:rsidRDefault="00F408C5" w:rsidP="006900E0">
      <w:pPr>
        <w:widowControl w:val="0"/>
        <w:spacing w:line="245" w:lineRule="auto"/>
        <w:ind w:firstLine="720"/>
        <w:jc w:val="both"/>
        <w:rPr>
          <w:bCs/>
          <w:sz w:val="28"/>
          <w:szCs w:val="28"/>
        </w:rPr>
      </w:pPr>
      <w:r w:rsidRPr="006047A2">
        <w:rPr>
          <w:bCs/>
          <w:sz w:val="28"/>
          <w:szCs w:val="28"/>
        </w:rPr>
        <w:t>15.</w:t>
      </w:r>
      <w:r>
        <w:rPr>
          <w:bCs/>
          <w:sz w:val="28"/>
          <w:szCs w:val="28"/>
        </w:rPr>
        <w:t>18</w:t>
      </w:r>
      <w:r w:rsidRPr="006047A2">
        <w:rPr>
          <w:bCs/>
          <w:sz w:val="28"/>
          <w:szCs w:val="28"/>
        </w:rPr>
        <w:t>.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4" w:name="_Toc295148879"/>
      <w:r w:rsidRPr="006047A2">
        <w:rPr>
          <w:bCs/>
          <w:sz w:val="28"/>
          <w:szCs w:val="28"/>
        </w:rPr>
        <w:t>ских регламентов.</w:t>
      </w:r>
    </w:p>
    <w:p w:rsidR="003D61A7" w:rsidRDefault="003D61A7" w:rsidP="002625E1">
      <w:pPr>
        <w:widowControl w:val="0"/>
        <w:jc w:val="center"/>
        <w:rPr>
          <w:sz w:val="28"/>
          <w:szCs w:val="28"/>
        </w:rPr>
      </w:pPr>
    </w:p>
    <w:p w:rsidR="00F408C5" w:rsidRDefault="00F408C5" w:rsidP="002625E1">
      <w:pPr>
        <w:widowControl w:val="0"/>
        <w:jc w:val="center"/>
        <w:rPr>
          <w:sz w:val="28"/>
          <w:szCs w:val="28"/>
        </w:rPr>
      </w:pPr>
      <w:r w:rsidRPr="006047A2">
        <w:rPr>
          <w:sz w:val="28"/>
          <w:szCs w:val="28"/>
        </w:rPr>
        <w:t>16. Размещение инженерных сетей</w:t>
      </w:r>
      <w:bookmarkEnd w:id="14"/>
    </w:p>
    <w:p w:rsidR="00F408C5" w:rsidRPr="000F7CFF" w:rsidRDefault="00F408C5" w:rsidP="002625E1">
      <w:pPr>
        <w:widowControl w:val="0"/>
        <w:jc w:val="center"/>
        <w:rPr>
          <w:bCs/>
          <w:sz w:val="16"/>
          <w:szCs w:val="16"/>
        </w:rPr>
      </w:pPr>
    </w:p>
    <w:p w:rsidR="00F408C5" w:rsidRPr="006047A2" w:rsidRDefault="00F408C5" w:rsidP="00F063DB">
      <w:pPr>
        <w:widowControl w:val="0"/>
        <w:ind w:firstLine="720"/>
        <w:jc w:val="both"/>
        <w:rPr>
          <w:bCs/>
          <w:spacing w:val="-2"/>
          <w:sz w:val="28"/>
          <w:szCs w:val="28"/>
        </w:rPr>
      </w:pPr>
      <w:r w:rsidRPr="006047A2">
        <w:rPr>
          <w:bCs/>
          <w:spacing w:val="-2"/>
          <w:sz w:val="28"/>
          <w:szCs w:val="28"/>
        </w:rPr>
        <w:t>16.1</w:t>
      </w:r>
      <w:r>
        <w:rPr>
          <w:bCs/>
          <w:spacing w:val="-2"/>
          <w:sz w:val="28"/>
          <w:szCs w:val="28"/>
        </w:rPr>
        <w:t>.</w:t>
      </w:r>
      <w:r w:rsidRPr="006047A2">
        <w:rPr>
          <w:bCs/>
          <w:spacing w:val="-2"/>
          <w:sz w:val="28"/>
          <w:szCs w:val="28"/>
        </w:rPr>
        <w:t>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408C5" w:rsidRPr="006047A2" w:rsidRDefault="00F408C5" w:rsidP="00F063DB">
      <w:pPr>
        <w:widowControl w:val="0"/>
        <w:spacing w:line="228" w:lineRule="auto"/>
        <w:ind w:firstLine="720"/>
        <w:jc w:val="both"/>
        <w:rPr>
          <w:bCs/>
          <w:sz w:val="28"/>
          <w:szCs w:val="28"/>
        </w:rPr>
      </w:pPr>
      <w:r w:rsidRPr="006047A2">
        <w:rPr>
          <w:bCs/>
          <w:sz w:val="28"/>
          <w:szCs w:val="28"/>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408C5" w:rsidRPr="002625E1" w:rsidRDefault="00F408C5" w:rsidP="00F063DB">
      <w:pPr>
        <w:widowControl w:val="0"/>
        <w:spacing w:line="228" w:lineRule="auto"/>
        <w:ind w:firstLine="720"/>
        <w:jc w:val="both"/>
        <w:rPr>
          <w:bCs/>
          <w:spacing w:val="2"/>
          <w:sz w:val="28"/>
          <w:szCs w:val="28"/>
        </w:rPr>
      </w:pPr>
      <w:r w:rsidRPr="002625E1">
        <w:rPr>
          <w:bCs/>
          <w:spacing w:val="2"/>
          <w:sz w:val="28"/>
          <w:szCs w:val="28"/>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w:t>
      </w:r>
      <w:r>
        <w:rPr>
          <w:bCs/>
          <w:spacing w:val="2"/>
          <w:sz w:val="28"/>
          <w:szCs w:val="28"/>
        </w:rPr>
        <w:t> </w:t>
      </w:r>
      <w:r w:rsidRPr="002625E1">
        <w:rPr>
          <w:bCs/>
          <w:spacing w:val="2"/>
          <w:sz w:val="28"/>
          <w:szCs w:val="28"/>
        </w:rPr>
        <w:t>-</w:t>
      </w:r>
      <w:r>
        <w:rPr>
          <w:bCs/>
          <w:spacing w:val="2"/>
          <w:sz w:val="28"/>
          <w:szCs w:val="28"/>
        </w:rPr>
        <w:t> </w:t>
      </w:r>
      <w:r w:rsidRPr="002625E1">
        <w:rPr>
          <w:bCs/>
          <w:spacing w:val="2"/>
          <w:sz w:val="28"/>
          <w:szCs w:val="28"/>
        </w:rPr>
        <w:t>1000 мм, водопровода до 500 мм,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408C5" w:rsidRPr="006047A2" w:rsidRDefault="00F408C5" w:rsidP="00F063DB">
      <w:pPr>
        <w:widowControl w:val="0"/>
        <w:spacing w:line="228" w:lineRule="auto"/>
        <w:ind w:firstLine="720"/>
        <w:jc w:val="both"/>
        <w:rPr>
          <w:bCs/>
          <w:sz w:val="28"/>
          <w:szCs w:val="28"/>
        </w:rPr>
      </w:pPr>
      <w:r w:rsidRPr="006047A2">
        <w:rPr>
          <w:bCs/>
          <w:sz w:val="28"/>
          <w:szCs w:val="28"/>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3D61A7" w:rsidRDefault="00F408C5" w:rsidP="003D61A7">
      <w:pPr>
        <w:autoSpaceDE w:val="0"/>
        <w:autoSpaceDN w:val="0"/>
        <w:adjustRightInd w:val="0"/>
        <w:ind w:firstLine="709"/>
        <w:jc w:val="both"/>
        <w:rPr>
          <w:sz w:val="28"/>
          <w:szCs w:val="28"/>
        </w:rPr>
      </w:pPr>
      <w:r w:rsidRPr="003D61A7">
        <w:rPr>
          <w:bCs/>
          <w:color w:val="000000" w:themeColor="text1"/>
          <w:sz w:val="28"/>
          <w:szCs w:val="28"/>
        </w:rPr>
        <w:t xml:space="preserve">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w:t>
      </w:r>
      <w:r w:rsidR="003D61A7" w:rsidRPr="003D61A7">
        <w:rPr>
          <w:color w:val="000000" w:themeColor="text1"/>
          <w:sz w:val="28"/>
          <w:szCs w:val="28"/>
        </w:rPr>
        <w:t xml:space="preserve">с </w:t>
      </w:r>
      <w:hyperlink r:id="rId28" w:history="1">
        <w:r w:rsidR="003D61A7" w:rsidRPr="003D61A7">
          <w:rPr>
            <w:color w:val="000000" w:themeColor="text1"/>
            <w:sz w:val="28"/>
            <w:szCs w:val="28"/>
          </w:rPr>
          <w:t>СП 131.13330.2018</w:t>
        </w:r>
      </w:hyperlink>
      <w:r w:rsidR="003D61A7" w:rsidRPr="003D61A7">
        <w:rPr>
          <w:color w:val="000000" w:themeColor="text1"/>
          <w:sz w:val="28"/>
          <w:szCs w:val="28"/>
        </w:rPr>
        <w:t xml:space="preserve">, СП 31.13330.2012, </w:t>
      </w:r>
      <w:hyperlink r:id="rId29" w:history="1">
        <w:r w:rsidR="003D61A7" w:rsidRPr="003D61A7">
          <w:rPr>
            <w:color w:val="000000" w:themeColor="text1"/>
            <w:sz w:val="28"/>
            <w:szCs w:val="28"/>
          </w:rPr>
          <w:t>СП 32.13330.2018</w:t>
        </w:r>
      </w:hyperlink>
      <w:r w:rsidR="003D61A7" w:rsidRPr="003D61A7">
        <w:rPr>
          <w:color w:val="000000" w:themeColor="text1"/>
          <w:sz w:val="28"/>
          <w:szCs w:val="28"/>
        </w:rPr>
        <w:t xml:space="preserve"> и СП 124.13330.2012</w:t>
      </w:r>
      <w:r w:rsidR="003D61A7">
        <w:rPr>
          <w:sz w:val="28"/>
          <w:szCs w:val="28"/>
        </w:rPr>
        <w:t>.</w:t>
      </w:r>
    </w:p>
    <w:p w:rsidR="00F408C5" w:rsidRPr="006047A2" w:rsidRDefault="00F408C5" w:rsidP="003D61A7">
      <w:pPr>
        <w:widowControl w:val="0"/>
        <w:spacing w:line="228" w:lineRule="auto"/>
        <w:ind w:firstLine="720"/>
        <w:jc w:val="both"/>
        <w:rPr>
          <w:bCs/>
          <w:sz w:val="28"/>
          <w:szCs w:val="28"/>
        </w:rPr>
      </w:pPr>
      <w:r w:rsidRPr="006047A2">
        <w:rPr>
          <w:bCs/>
          <w:sz w:val="28"/>
          <w:szCs w:val="28"/>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408C5" w:rsidRPr="006047A2" w:rsidRDefault="00F408C5" w:rsidP="00F063DB">
      <w:pPr>
        <w:widowControl w:val="0"/>
        <w:spacing w:line="228" w:lineRule="auto"/>
        <w:ind w:firstLine="720"/>
        <w:jc w:val="both"/>
        <w:rPr>
          <w:bCs/>
          <w:spacing w:val="-4"/>
          <w:sz w:val="28"/>
          <w:szCs w:val="28"/>
        </w:rPr>
      </w:pPr>
      <w:r w:rsidRPr="006047A2">
        <w:rPr>
          <w:bCs/>
          <w:spacing w:val="-4"/>
          <w:sz w:val="28"/>
          <w:szCs w:val="28"/>
        </w:rPr>
        <w:t>16.6. Расстояния по горизонтали (в свету) от ближайших подземных инженерных сетей до зданий и сооружений следует принимать по таблице 2</w:t>
      </w:r>
      <w:r>
        <w:rPr>
          <w:bCs/>
          <w:spacing w:val="-4"/>
          <w:sz w:val="28"/>
          <w:szCs w:val="28"/>
        </w:rPr>
        <w:t>0</w:t>
      </w:r>
      <w:r w:rsidRPr="006047A2">
        <w:rPr>
          <w:bCs/>
          <w:spacing w:val="-4"/>
          <w:sz w:val="28"/>
          <w:szCs w:val="28"/>
        </w:rPr>
        <w:t>. Минимальные расстояния от подземных (наземных с обвалованием) газопроводов до зданий и сооружений следует принимать в соответствии с СП 62.13330.</w:t>
      </w:r>
      <w:r w:rsidR="003D61A7">
        <w:rPr>
          <w:bCs/>
          <w:spacing w:val="-4"/>
          <w:sz w:val="28"/>
          <w:szCs w:val="28"/>
        </w:rPr>
        <w:t>2011.</w:t>
      </w:r>
    </w:p>
    <w:p w:rsidR="00F408C5" w:rsidRPr="00075799" w:rsidRDefault="00F408C5" w:rsidP="00F063DB">
      <w:pPr>
        <w:widowControl w:val="0"/>
        <w:spacing w:before="120" w:after="120" w:line="228" w:lineRule="auto"/>
        <w:ind w:firstLine="720"/>
        <w:jc w:val="right"/>
        <w:rPr>
          <w:bCs/>
          <w:sz w:val="22"/>
          <w:szCs w:val="22"/>
        </w:rPr>
      </w:pPr>
      <w:r w:rsidRPr="00075799">
        <w:rPr>
          <w:bCs/>
          <w:sz w:val="22"/>
          <w:szCs w:val="22"/>
        </w:rPr>
        <w:t>Таблица 20</w:t>
      </w: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90"/>
        <w:gridCol w:w="925"/>
        <w:gridCol w:w="1270"/>
        <w:gridCol w:w="1028"/>
        <w:gridCol w:w="818"/>
        <w:gridCol w:w="1037"/>
        <w:gridCol w:w="923"/>
        <w:gridCol w:w="883"/>
        <w:gridCol w:w="601"/>
        <w:gridCol w:w="660"/>
      </w:tblGrid>
      <w:tr w:rsidR="00F408C5" w:rsidRPr="006047A2" w:rsidTr="00481355">
        <w:tc>
          <w:tcPr>
            <w:tcW w:w="729"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Инженерные сети</w:t>
            </w:r>
          </w:p>
        </w:tc>
        <w:tc>
          <w:tcPr>
            <w:tcW w:w="4271" w:type="pct"/>
            <w:gridSpan w:val="9"/>
          </w:tcPr>
          <w:p w:rsidR="00F408C5" w:rsidRPr="006047A2" w:rsidRDefault="00F408C5" w:rsidP="00F063DB">
            <w:pPr>
              <w:widowControl w:val="0"/>
              <w:spacing w:line="228" w:lineRule="auto"/>
              <w:jc w:val="center"/>
              <w:rPr>
                <w:spacing w:val="-6"/>
              </w:rPr>
            </w:pPr>
            <w:r w:rsidRPr="006047A2">
              <w:rPr>
                <w:spacing w:val="-6"/>
              </w:rPr>
              <w:t>Расстояние, м, по горизонтали (в свету) от подземных сетей до</w:t>
            </w:r>
          </w:p>
        </w:tc>
      </w:tr>
      <w:tr w:rsidR="00F408C5" w:rsidRPr="006047A2" w:rsidTr="00481355">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фундаментов зданий и сооружений</w:t>
            </w:r>
          </w:p>
        </w:tc>
        <w:tc>
          <w:tcPr>
            <w:tcW w:w="666"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фундаментов ограждений предприятий, эстакад, опор контактной сети и связи, железных дорог</w:t>
            </w:r>
          </w:p>
        </w:tc>
        <w:tc>
          <w:tcPr>
            <w:tcW w:w="968" w:type="pct"/>
            <w:gridSpan w:val="2"/>
          </w:tcPr>
          <w:p w:rsidR="00F408C5" w:rsidRPr="006047A2" w:rsidRDefault="00F408C5" w:rsidP="00F063DB">
            <w:pPr>
              <w:widowControl w:val="0"/>
              <w:spacing w:line="228" w:lineRule="auto"/>
              <w:jc w:val="center"/>
              <w:rPr>
                <w:spacing w:val="-6"/>
              </w:rPr>
            </w:pPr>
            <w:r w:rsidRPr="006047A2">
              <w:rPr>
                <w:spacing w:val="-6"/>
              </w:rPr>
              <w:t>оси крайнего пути</w:t>
            </w:r>
          </w:p>
        </w:tc>
        <w:tc>
          <w:tcPr>
            <w:tcW w:w="544"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бортового камня улицы, дороги  (кромки проезжей части, укреп- ленной полосы обочины)</w:t>
            </w:r>
          </w:p>
        </w:tc>
        <w:tc>
          <w:tcPr>
            <w:tcW w:w="484"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наружной бровки кювета или подошвы насыпи дороги</w:t>
            </w:r>
          </w:p>
        </w:tc>
        <w:tc>
          <w:tcPr>
            <w:tcW w:w="1124" w:type="pct"/>
            <w:gridSpan w:val="3"/>
            <w:vMerge w:val="restart"/>
          </w:tcPr>
          <w:p w:rsidR="00F408C5" w:rsidRPr="006047A2" w:rsidRDefault="00F408C5" w:rsidP="00F063DB">
            <w:pPr>
              <w:widowControl w:val="0"/>
              <w:spacing w:line="228" w:lineRule="auto"/>
              <w:jc w:val="center"/>
              <w:rPr>
                <w:spacing w:val="-6"/>
              </w:rPr>
            </w:pPr>
            <w:r w:rsidRPr="006047A2">
              <w:rPr>
                <w:spacing w:val="-6"/>
              </w:rPr>
              <w:t>фундаментов опор воздушных линий электропередачи напряжением</w:t>
            </w:r>
          </w:p>
        </w:tc>
      </w:tr>
      <w:tr w:rsidR="00F408C5" w:rsidRPr="006047A2" w:rsidTr="00481355">
        <w:trPr>
          <w:trHeight w:val="276"/>
        </w:trPr>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tcBorders>
              <w:bottom w:val="nil"/>
            </w:tcBorders>
          </w:tcPr>
          <w:p w:rsidR="00F408C5" w:rsidRPr="006047A2" w:rsidRDefault="00F408C5" w:rsidP="00F063DB">
            <w:pPr>
              <w:widowControl w:val="0"/>
              <w:spacing w:line="228" w:lineRule="auto"/>
              <w:jc w:val="center"/>
              <w:rPr>
                <w:spacing w:val="-6"/>
              </w:rPr>
            </w:pPr>
          </w:p>
        </w:tc>
        <w:tc>
          <w:tcPr>
            <w:tcW w:w="666" w:type="pct"/>
            <w:vMerge/>
            <w:tcBorders>
              <w:bottom w:val="nil"/>
            </w:tcBorders>
          </w:tcPr>
          <w:p w:rsidR="00F408C5" w:rsidRPr="006047A2" w:rsidRDefault="00F408C5" w:rsidP="00F063DB">
            <w:pPr>
              <w:widowControl w:val="0"/>
              <w:spacing w:line="228" w:lineRule="auto"/>
              <w:jc w:val="center"/>
              <w:rPr>
                <w:spacing w:val="-6"/>
              </w:rPr>
            </w:pPr>
          </w:p>
        </w:tc>
        <w:tc>
          <w:tcPr>
            <w:tcW w:w="539" w:type="pct"/>
            <w:vMerge w:val="restart"/>
            <w:tcBorders>
              <w:bottom w:val="nil"/>
            </w:tcBorders>
          </w:tcPr>
          <w:p w:rsidR="00F408C5" w:rsidRPr="006047A2" w:rsidRDefault="00F408C5" w:rsidP="00F063DB">
            <w:pPr>
              <w:widowControl w:val="0"/>
              <w:spacing w:line="228" w:lineRule="auto"/>
              <w:ind w:left="-24" w:right="-22"/>
              <w:jc w:val="center"/>
              <w:rPr>
                <w:spacing w:val="-6"/>
              </w:rPr>
            </w:pPr>
            <w:r w:rsidRPr="006047A2">
              <w:rPr>
                <w:spacing w:val="-6"/>
              </w:rPr>
              <w:t>железных дорог</w:t>
            </w:r>
          </w:p>
          <w:p w:rsidR="00F408C5" w:rsidRPr="006047A2" w:rsidRDefault="00F408C5" w:rsidP="00F063DB">
            <w:pPr>
              <w:widowControl w:val="0"/>
              <w:spacing w:line="228" w:lineRule="auto"/>
              <w:ind w:left="-38"/>
              <w:jc w:val="center"/>
              <w:rPr>
                <w:spacing w:val="-6"/>
              </w:rPr>
            </w:pPr>
            <w:r w:rsidRPr="006047A2">
              <w:rPr>
                <w:spacing w:val="-6"/>
              </w:rPr>
              <w:t xml:space="preserve">колеи 1520 мм, но не менее глубины траншеи до подошвы насыпи и </w:t>
            </w:r>
            <w:r w:rsidRPr="006047A2">
              <w:rPr>
                <w:spacing w:val="-6"/>
              </w:rPr>
              <w:lastRenderedPageBreak/>
              <w:t>бровки выемки</w:t>
            </w:r>
          </w:p>
        </w:tc>
        <w:tc>
          <w:tcPr>
            <w:tcW w:w="429"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lastRenderedPageBreak/>
              <w:t>железных дорог колеи 750 мм и трамвая</w:t>
            </w:r>
          </w:p>
        </w:tc>
        <w:tc>
          <w:tcPr>
            <w:tcW w:w="544" w:type="pct"/>
            <w:vMerge/>
            <w:tcBorders>
              <w:bottom w:val="nil"/>
            </w:tcBorders>
          </w:tcPr>
          <w:p w:rsidR="00F408C5" w:rsidRPr="006047A2" w:rsidRDefault="00F408C5" w:rsidP="00F063DB">
            <w:pPr>
              <w:widowControl w:val="0"/>
              <w:spacing w:line="228" w:lineRule="auto"/>
              <w:jc w:val="center"/>
              <w:rPr>
                <w:spacing w:val="-6"/>
              </w:rPr>
            </w:pPr>
          </w:p>
        </w:tc>
        <w:tc>
          <w:tcPr>
            <w:tcW w:w="484" w:type="pct"/>
            <w:vMerge/>
            <w:tcBorders>
              <w:bottom w:val="nil"/>
            </w:tcBorders>
          </w:tcPr>
          <w:p w:rsidR="00F408C5" w:rsidRPr="006047A2" w:rsidRDefault="00F408C5" w:rsidP="00F063DB">
            <w:pPr>
              <w:widowControl w:val="0"/>
              <w:spacing w:line="228" w:lineRule="auto"/>
              <w:jc w:val="center"/>
              <w:rPr>
                <w:spacing w:val="-6"/>
              </w:rPr>
            </w:pPr>
          </w:p>
        </w:tc>
        <w:tc>
          <w:tcPr>
            <w:tcW w:w="1124" w:type="pct"/>
            <w:gridSpan w:val="3"/>
            <w:vMerge/>
          </w:tcPr>
          <w:p w:rsidR="00F408C5" w:rsidRPr="006047A2" w:rsidRDefault="00F408C5" w:rsidP="00F063DB">
            <w:pPr>
              <w:widowControl w:val="0"/>
              <w:spacing w:line="228" w:lineRule="auto"/>
              <w:jc w:val="center"/>
              <w:rPr>
                <w:spacing w:val="-6"/>
              </w:rPr>
            </w:pPr>
          </w:p>
        </w:tc>
      </w:tr>
      <w:tr w:rsidR="00F408C5" w:rsidRPr="006047A2" w:rsidTr="00481355">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tcBorders>
              <w:bottom w:val="nil"/>
            </w:tcBorders>
          </w:tcPr>
          <w:p w:rsidR="00F408C5" w:rsidRPr="006047A2" w:rsidRDefault="00F408C5" w:rsidP="00F063DB">
            <w:pPr>
              <w:widowControl w:val="0"/>
              <w:spacing w:line="228" w:lineRule="auto"/>
              <w:jc w:val="center"/>
              <w:rPr>
                <w:spacing w:val="-6"/>
              </w:rPr>
            </w:pPr>
          </w:p>
        </w:tc>
        <w:tc>
          <w:tcPr>
            <w:tcW w:w="666" w:type="pct"/>
            <w:vMerge/>
            <w:tcBorders>
              <w:bottom w:val="nil"/>
            </w:tcBorders>
          </w:tcPr>
          <w:p w:rsidR="00F408C5" w:rsidRPr="006047A2" w:rsidRDefault="00F408C5" w:rsidP="00F063DB">
            <w:pPr>
              <w:widowControl w:val="0"/>
              <w:spacing w:line="228" w:lineRule="auto"/>
              <w:jc w:val="center"/>
              <w:rPr>
                <w:spacing w:val="-6"/>
              </w:rPr>
            </w:pPr>
          </w:p>
        </w:tc>
        <w:tc>
          <w:tcPr>
            <w:tcW w:w="539" w:type="pct"/>
            <w:vMerge/>
            <w:tcBorders>
              <w:bottom w:val="nil"/>
            </w:tcBorders>
          </w:tcPr>
          <w:p w:rsidR="00F408C5" w:rsidRPr="006047A2" w:rsidRDefault="00F408C5" w:rsidP="00F063DB">
            <w:pPr>
              <w:widowControl w:val="0"/>
              <w:spacing w:line="228" w:lineRule="auto"/>
              <w:jc w:val="center"/>
              <w:rPr>
                <w:spacing w:val="-6"/>
              </w:rPr>
            </w:pPr>
          </w:p>
        </w:tc>
        <w:tc>
          <w:tcPr>
            <w:tcW w:w="429" w:type="pct"/>
            <w:vMerge/>
            <w:tcBorders>
              <w:bottom w:val="nil"/>
            </w:tcBorders>
          </w:tcPr>
          <w:p w:rsidR="00F408C5" w:rsidRPr="006047A2" w:rsidRDefault="00F408C5" w:rsidP="00F063DB">
            <w:pPr>
              <w:widowControl w:val="0"/>
              <w:spacing w:line="228" w:lineRule="auto"/>
              <w:jc w:val="center"/>
              <w:rPr>
                <w:spacing w:val="-6"/>
              </w:rPr>
            </w:pPr>
          </w:p>
        </w:tc>
        <w:tc>
          <w:tcPr>
            <w:tcW w:w="544" w:type="pct"/>
            <w:vMerge/>
            <w:tcBorders>
              <w:bottom w:val="nil"/>
            </w:tcBorders>
          </w:tcPr>
          <w:p w:rsidR="00F408C5" w:rsidRPr="006047A2" w:rsidRDefault="00F408C5" w:rsidP="00F063DB">
            <w:pPr>
              <w:widowControl w:val="0"/>
              <w:spacing w:line="228" w:lineRule="auto"/>
              <w:jc w:val="center"/>
              <w:rPr>
                <w:spacing w:val="-6"/>
              </w:rPr>
            </w:pPr>
          </w:p>
        </w:tc>
        <w:tc>
          <w:tcPr>
            <w:tcW w:w="484" w:type="pct"/>
            <w:vMerge/>
            <w:tcBorders>
              <w:bottom w:val="nil"/>
            </w:tcBorders>
          </w:tcPr>
          <w:p w:rsidR="00F408C5" w:rsidRPr="006047A2" w:rsidRDefault="00F408C5" w:rsidP="00F063DB">
            <w:pPr>
              <w:widowControl w:val="0"/>
              <w:spacing w:line="228" w:lineRule="auto"/>
              <w:jc w:val="center"/>
              <w:rPr>
                <w:spacing w:val="-6"/>
              </w:rPr>
            </w:pPr>
          </w:p>
        </w:tc>
        <w:tc>
          <w:tcPr>
            <w:tcW w:w="463" w:type="pct"/>
            <w:tcBorders>
              <w:bottom w:val="nil"/>
            </w:tcBorders>
          </w:tcPr>
          <w:p w:rsidR="00F408C5" w:rsidRPr="00F063DB" w:rsidRDefault="00F408C5" w:rsidP="00F063DB">
            <w:pPr>
              <w:widowControl w:val="0"/>
              <w:spacing w:line="228" w:lineRule="auto"/>
              <w:ind w:left="-28" w:right="-17"/>
              <w:jc w:val="center"/>
              <w:rPr>
                <w:spacing w:val="-6"/>
                <w:sz w:val="23"/>
                <w:szCs w:val="23"/>
              </w:rPr>
            </w:pPr>
            <w:r w:rsidRPr="00F063DB">
              <w:rPr>
                <w:spacing w:val="-6"/>
                <w:sz w:val="23"/>
                <w:szCs w:val="23"/>
              </w:rPr>
              <w:t>до 1 кВ наружного освещения, контакт- ной сети трамваев и трол</w:t>
            </w:r>
            <w:r w:rsidRPr="00F063DB">
              <w:rPr>
                <w:spacing w:val="-6"/>
                <w:sz w:val="23"/>
                <w:szCs w:val="23"/>
              </w:rPr>
              <w:lastRenderedPageBreak/>
              <w:t>лейбусов</w:t>
            </w:r>
          </w:p>
        </w:tc>
        <w:tc>
          <w:tcPr>
            <w:tcW w:w="315" w:type="pct"/>
            <w:tcBorders>
              <w:bottom w:val="nil"/>
            </w:tcBorders>
          </w:tcPr>
          <w:p w:rsidR="00F408C5" w:rsidRPr="006047A2" w:rsidRDefault="00F408C5" w:rsidP="00F063DB">
            <w:pPr>
              <w:widowControl w:val="0"/>
              <w:spacing w:line="228" w:lineRule="auto"/>
              <w:ind w:right="-19"/>
              <w:jc w:val="center"/>
              <w:rPr>
                <w:spacing w:val="-6"/>
              </w:rPr>
            </w:pPr>
            <w:r w:rsidRPr="006047A2">
              <w:rPr>
                <w:spacing w:val="-6"/>
              </w:rPr>
              <w:lastRenderedPageBreak/>
              <w:t>свыше</w:t>
            </w:r>
          </w:p>
          <w:p w:rsidR="00F408C5" w:rsidRPr="006047A2" w:rsidRDefault="00F408C5" w:rsidP="00F063DB">
            <w:pPr>
              <w:widowControl w:val="0"/>
              <w:spacing w:line="228" w:lineRule="auto"/>
              <w:ind w:right="-19"/>
              <w:jc w:val="center"/>
              <w:rPr>
                <w:spacing w:val="-6"/>
              </w:rPr>
            </w:pPr>
            <w:r w:rsidRPr="006047A2">
              <w:rPr>
                <w:spacing w:val="-6"/>
              </w:rPr>
              <w:t>1 до</w:t>
            </w:r>
          </w:p>
          <w:p w:rsidR="00F408C5" w:rsidRPr="006047A2" w:rsidRDefault="00F408C5" w:rsidP="00F063DB">
            <w:pPr>
              <w:widowControl w:val="0"/>
              <w:spacing w:line="228" w:lineRule="auto"/>
              <w:ind w:left="-41" w:right="-19"/>
              <w:jc w:val="center"/>
              <w:rPr>
                <w:spacing w:val="-6"/>
              </w:rPr>
            </w:pPr>
            <w:r w:rsidRPr="006047A2">
              <w:rPr>
                <w:spacing w:val="-6"/>
              </w:rPr>
              <w:t>35 кВ</w:t>
            </w:r>
          </w:p>
        </w:tc>
        <w:tc>
          <w:tcPr>
            <w:tcW w:w="346" w:type="pct"/>
            <w:tcBorders>
              <w:bottom w:val="nil"/>
            </w:tcBorders>
          </w:tcPr>
          <w:p w:rsidR="00F408C5" w:rsidRPr="006047A2" w:rsidRDefault="00F408C5" w:rsidP="00F063DB">
            <w:pPr>
              <w:widowControl w:val="0"/>
              <w:spacing w:line="228" w:lineRule="auto"/>
              <w:ind w:left="-29" w:right="-44"/>
              <w:jc w:val="center"/>
              <w:rPr>
                <w:spacing w:val="-6"/>
              </w:rPr>
            </w:pPr>
            <w:r w:rsidRPr="006047A2">
              <w:rPr>
                <w:spacing w:val="-6"/>
              </w:rPr>
              <w:t>свыше</w:t>
            </w:r>
          </w:p>
          <w:p w:rsidR="00F408C5" w:rsidRPr="006047A2" w:rsidRDefault="00F408C5" w:rsidP="00F063DB">
            <w:pPr>
              <w:widowControl w:val="0"/>
              <w:spacing w:line="228" w:lineRule="auto"/>
              <w:ind w:left="-29" w:right="-44"/>
              <w:jc w:val="center"/>
              <w:rPr>
                <w:spacing w:val="-6"/>
              </w:rPr>
            </w:pPr>
            <w:r w:rsidRPr="006047A2">
              <w:rPr>
                <w:spacing w:val="-6"/>
              </w:rPr>
              <w:t xml:space="preserve">35 до </w:t>
            </w:r>
            <w:r w:rsidRPr="006047A2">
              <w:rPr>
                <w:spacing w:val="-16"/>
              </w:rPr>
              <w:t>110 кВ</w:t>
            </w:r>
            <w:r w:rsidRPr="006047A2">
              <w:rPr>
                <w:spacing w:val="-6"/>
              </w:rPr>
              <w:t xml:space="preserve"> и выше</w:t>
            </w:r>
          </w:p>
        </w:tc>
      </w:tr>
    </w:tbl>
    <w:p w:rsidR="00F408C5" w:rsidRPr="006047A2" w:rsidRDefault="00F408C5" w:rsidP="00F063DB">
      <w:pPr>
        <w:spacing w:line="228" w:lineRule="auto"/>
        <w:rPr>
          <w:sz w:val="2"/>
          <w:szCs w:val="2"/>
        </w:rPr>
      </w:pP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90"/>
        <w:gridCol w:w="925"/>
        <w:gridCol w:w="1270"/>
        <w:gridCol w:w="1028"/>
        <w:gridCol w:w="818"/>
        <w:gridCol w:w="1037"/>
        <w:gridCol w:w="923"/>
        <w:gridCol w:w="883"/>
        <w:gridCol w:w="601"/>
        <w:gridCol w:w="660"/>
      </w:tblGrid>
      <w:tr w:rsidR="00F408C5" w:rsidRPr="006047A2" w:rsidTr="00076D76">
        <w:trPr>
          <w:tblHeader/>
        </w:trPr>
        <w:tc>
          <w:tcPr>
            <w:tcW w:w="729" w:type="pct"/>
          </w:tcPr>
          <w:p w:rsidR="00F408C5" w:rsidRPr="006047A2" w:rsidRDefault="00F408C5" w:rsidP="00481355">
            <w:pPr>
              <w:widowControl w:val="0"/>
              <w:spacing w:line="228" w:lineRule="auto"/>
              <w:jc w:val="center"/>
              <w:rPr>
                <w:spacing w:val="-6"/>
              </w:rPr>
            </w:pPr>
            <w:r w:rsidRPr="006047A2">
              <w:rPr>
                <w:spacing w:val="-6"/>
              </w:rPr>
              <w:t>1</w:t>
            </w:r>
          </w:p>
        </w:tc>
        <w:tc>
          <w:tcPr>
            <w:tcW w:w="485" w:type="pct"/>
          </w:tcPr>
          <w:p w:rsidR="00F408C5" w:rsidRPr="006047A2" w:rsidRDefault="00F408C5" w:rsidP="00481355">
            <w:pPr>
              <w:widowControl w:val="0"/>
              <w:spacing w:line="228" w:lineRule="auto"/>
              <w:jc w:val="center"/>
              <w:rPr>
                <w:spacing w:val="-6"/>
              </w:rPr>
            </w:pPr>
            <w:r w:rsidRPr="006047A2">
              <w:rPr>
                <w:spacing w:val="-6"/>
              </w:rPr>
              <w:t>2</w:t>
            </w:r>
          </w:p>
        </w:tc>
        <w:tc>
          <w:tcPr>
            <w:tcW w:w="666" w:type="pct"/>
          </w:tcPr>
          <w:p w:rsidR="00F408C5" w:rsidRPr="006047A2" w:rsidRDefault="00F408C5" w:rsidP="00481355">
            <w:pPr>
              <w:widowControl w:val="0"/>
              <w:spacing w:line="228" w:lineRule="auto"/>
              <w:jc w:val="center"/>
              <w:rPr>
                <w:spacing w:val="-6"/>
              </w:rPr>
            </w:pPr>
            <w:r w:rsidRPr="006047A2">
              <w:rPr>
                <w:spacing w:val="-6"/>
              </w:rPr>
              <w:t>3</w:t>
            </w:r>
          </w:p>
        </w:tc>
        <w:tc>
          <w:tcPr>
            <w:tcW w:w="539" w:type="pct"/>
          </w:tcPr>
          <w:p w:rsidR="00F408C5" w:rsidRPr="006047A2" w:rsidRDefault="00F408C5" w:rsidP="00481355">
            <w:pPr>
              <w:widowControl w:val="0"/>
              <w:spacing w:line="228" w:lineRule="auto"/>
              <w:jc w:val="center"/>
              <w:rPr>
                <w:spacing w:val="-6"/>
              </w:rPr>
            </w:pPr>
            <w:r w:rsidRPr="006047A2">
              <w:rPr>
                <w:spacing w:val="-6"/>
              </w:rPr>
              <w:t>4</w:t>
            </w:r>
          </w:p>
        </w:tc>
        <w:tc>
          <w:tcPr>
            <w:tcW w:w="429" w:type="pct"/>
          </w:tcPr>
          <w:p w:rsidR="00F408C5" w:rsidRPr="006047A2" w:rsidRDefault="00F408C5" w:rsidP="00481355">
            <w:pPr>
              <w:widowControl w:val="0"/>
              <w:spacing w:line="228" w:lineRule="auto"/>
              <w:jc w:val="center"/>
              <w:rPr>
                <w:spacing w:val="-6"/>
              </w:rPr>
            </w:pPr>
            <w:r w:rsidRPr="006047A2">
              <w:rPr>
                <w:spacing w:val="-6"/>
              </w:rPr>
              <w:t>5</w:t>
            </w:r>
          </w:p>
        </w:tc>
        <w:tc>
          <w:tcPr>
            <w:tcW w:w="544" w:type="pct"/>
          </w:tcPr>
          <w:p w:rsidR="00F408C5" w:rsidRPr="006047A2" w:rsidRDefault="00F408C5" w:rsidP="00481355">
            <w:pPr>
              <w:widowControl w:val="0"/>
              <w:spacing w:line="228" w:lineRule="auto"/>
              <w:jc w:val="center"/>
              <w:rPr>
                <w:spacing w:val="-6"/>
              </w:rPr>
            </w:pPr>
            <w:r w:rsidRPr="006047A2">
              <w:rPr>
                <w:spacing w:val="-6"/>
              </w:rPr>
              <w:t>6</w:t>
            </w:r>
          </w:p>
        </w:tc>
        <w:tc>
          <w:tcPr>
            <w:tcW w:w="484" w:type="pct"/>
          </w:tcPr>
          <w:p w:rsidR="00F408C5" w:rsidRPr="006047A2" w:rsidRDefault="00F408C5" w:rsidP="00481355">
            <w:pPr>
              <w:widowControl w:val="0"/>
              <w:spacing w:line="228" w:lineRule="auto"/>
              <w:jc w:val="center"/>
              <w:rPr>
                <w:spacing w:val="-6"/>
              </w:rPr>
            </w:pPr>
            <w:r w:rsidRPr="006047A2">
              <w:rPr>
                <w:spacing w:val="-6"/>
              </w:rPr>
              <w:t>7</w:t>
            </w:r>
          </w:p>
        </w:tc>
        <w:tc>
          <w:tcPr>
            <w:tcW w:w="463" w:type="pct"/>
          </w:tcPr>
          <w:p w:rsidR="00F408C5" w:rsidRPr="006047A2" w:rsidRDefault="00F408C5" w:rsidP="00481355">
            <w:pPr>
              <w:widowControl w:val="0"/>
              <w:spacing w:line="228" w:lineRule="auto"/>
              <w:ind w:left="-28" w:right="-17"/>
              <w:jc w:val="center"/>
              <w:rPr>
                <w:spacing w:val="-6"/>
              </w:rPr>
            </w:pPr>
            <w:r w:rsidRPr="006047A2">
              <w:rPr>
                <w:spacing w:val="-6"/>
              </w:rPr>
              <w:t>8</w:t>
            </w:r>
          </w:p>
        </w:tc>
        <w:tc>
          <w:tcPr>
            <w:tcW w:w="315" w:type="pct"/>
          </w:tcPr>
          <w:p w:rsidR="00F408C5" w:rsidRPr="006047A2" w:rsidRDefault="00F408C5" w:rsidP="00481355">
            <w:pPr>
              <w:widowControl w:val="0"/>
              <w:spacing w:line="228" w:lineRule="auto"/>
              <w:ind w:right="-19"/>
              <w:jc w:val="center"/>
              <w:rPr>
                <w:spacing w:val="-6"/>
              </w:rPr>
            </w:pPr>
            <w:r w:rsidRPr="006047A2">
              <w:rPr>
                <w:spacing w:val="-6"/>
              </w:rPr>
              <w:t>9</w:t>
            </w:r>
          </w:p>
        </w:tc>
        <w:tc>
          <w:tcPr>
            <w:tcW w:w="346" w:type="pct"/>
          </w:tcPr>
          <w:p w:rsidR="00F408C5" w:rsidRPr="006047A2" w:rsidRDefault="00F408C5" w:rsidP="00481355">
            <w:pPr>
              <w:widowControl w:val="0"/>
              <w:spacing w:line="228" w:lineRule="auto"/>
              <w:ind w:left="-29" w:right="-44"/>
              <w:jc w:val="center"/>
              <w:rPr>
                <w:spacing w:val="-6"/>
              </w:rPr>
            </w:pPr>
            <w:r w:rsidRPr="006047A2">
              <w:rPr>
                <w:spacing w:val="-6"/>
              </w:rPr>
              <w:t>10</w:t>
            </w:r>
          </w:p>
        </w:tc>
      </w:tr>
      <w:tr w:rsidR="00F408C5" w:rsidRPr="006047A2" w:rsidTr="00204F9C">
        <w:tc>
          <w:tcPr>
            <w:tcW w:w="729" w:type="pct"/>
          </w:tcPr>
          <w:p w:rsidR="00F408C5" w:rsidRPr="006047A2" w:rsidRDefault="00F408C5" w:rsidP="00B56DCF">
            <w:pPr>
              <w:widowControl w:val="0"/>
              <w:rPr>
                <w:spacing w:val="-6"/>
              </w:rPr>
            </w:pPr>
            <w:r w:rsidRPr="006047A2">
              <w:rPr>
                <w:spacing w:val="-6"/>
              </w:rPr>
              <w:t>Водопровод и напорная канализация</w:t>
            </w:r>
          </w:p>
          <w:p w:rsidR="00F408C5" w:rsidRPr="006047A2" w:rsidRDefault="00F408C5" w:rsidP="00B56DCF">
            <w:pPr>
              <w:widowControl w:val="0"/>
              <w:rPr>
                <w:spacing w:val="-6"/>
                <w:sz w:val="12"/>
                <w:szCs w:val="12"/>
              </w:rPr>
            </w:pP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219"/>
        </w:trPr>
        <w:tc>
          <w:tcPr>
            <w:tcW w:w="729" w:type="pct"/>
          </w:tcPr>
          <w:p w:rsidR="00F408C5" w:rsidRPr="006047A2" w:rsidRDefault="00F408C5" w:rsidP="00B56DCF">
            <w:pPr>
              <w:widowControl w:val="0"/>
              <w:rPr>
                <w:spacing w:val="-6"/>
              </w:rPr>
            </w:pPr>
            <w:r w:rsidRPr="006047A2">
              <w:rPr>
                <w:spacing w:val="-6"/>
              </w:rPr>
              <w:t>Самотечная канализация (бытовая и дождевая)</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421"/>
        </w:trPr>
        <w:tc>
          <w:tcPr>
            <w:tcW w:w="729" w:type="pct"/>
          </w:tcPr>
          <w:p w:rsidR="00F408C5" w:rsidRPr="006047A2" w:rsidRDefault="00F408C5" w:rsidP="00B56DCF">
            <w:pPr>
              <w:widowControl w:val="0"/>
              <w:rPr>
                <w:spacing w:val="-6"/>
              </w:rPr>
            </w:pPr>
            <w:r w:rsidRPr="006047A2">
              <w:rPr>
                <w:spacing w:val="-6"/>
              </w:rPr>
              <w:t>Дренаж</w:t>
            </w:r>
          </w:p>
        </w:tc>
        <w:tc>
          <w:tcPr>
            <w:tcW w:w="485" w:type="pct"/>
          </w:tcPr>
          <w:p w:rsidR="00F408C5" w:rsidRPr="006047A2" w:rsidRDefault="00F408C5" w:rsidP="00B56DCF">
            <w:pPr>
              <w:widowControl w:val="0"/>
              <w:jc w:val="center"/>
              <w:rPr>
                <w:spacing w:val="-6"/>
              </w:rPr>
            </w:pPr>
            <w:r w:rsidRPr="006047A2">
              <w:rPr>
                <w:spacing w:val="-6"/>
              </w:rPr>
              <w:t>3</w:t>
            </w:r>
          </w:p>
        </w:tc>
        <w:tc>
          <w:tcPr>
            <w:tcW w:w="666" w:type="pct"/>
          </w:tcPr>
          <w:p w:rsidR="00F408C5" w:rsidRPr="006047A2" w:rsidRDefault="00F408C5" w:rsidP="00B56DCF">
            <w:pPr>
              <w:widowControl w:val="0"/>
              <w:jc w:val="center"/>
              <w:rPr>
                <w:spacing w:val="-6"/>
              </w:rPr>
            </w:pPr>
            <w:r w:rsidRPr="006047A2">
              <w:rPr>
                <w:spacing w:val="-6"/>
              </w:rPr>
              <w:t>1</w:t>
            </w:r>
          </w:p>
        </w:tc>
        <w:tc>
          <w:tcPr>
            <w:tcW w:w="539" w:type="pct"/>
          </w:tcPr>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939"/>
        </w:trPr>
        <w:tc>
          <w:tcPr>
            <w:tcW w:w="729" w:type="pct"/>
          </w:tcPr>
          <w:p w:rsidR="00F408C5" w:rsidRPr="006047A2" w:rsidRDefault="00F408C5" w:rsidP="00204F9C">
            <w:pPr>
              <w:widowControl w:val="0"/>
              <w:rPr>
                <w:spacing w:val="-6"/>
              </w:rPr>
            </w:pPr>
            <w:r w:rsidRPr="006047A2">
              <w:rPr>
                <w:spacing w:val="-6"/>
              </w:rPr>
              <w:t>Сопутствующий дренаж</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r>
      <w:tr w:rsidR="00F408C5" w:rsidRPr="006047A2" w:rsidTr="006A1290">
        <w:trPr>
          <w:trHeight w:val="631"/>
        </w:trPr>
        <w:tc>
          <w:tcPr>
            <w:tcW w:w="729" w:type="pct"/>
          </w:tcPr>
          <w:p w:rsidR="00F408C5" w:rsidRPr="006047A2" w:rsidRDefault="00F408C5" w:rsidP="00204F9C">
            <w:pPr>
              <w:widowControl w:val="0"/>
              <w:rPr>
                <w:spacing w:val="-6"/>
              </w:rPr>
            </w:pPr>
            <w:r w:rsidRPr="006047A2">
              <w:rPr>
                <w:spacing w:val="-6"/>
              </w:rPr>
              <w:t xml:space="preserve">Тепловые сети </w:t>
            </w:r>
          </w:p>
        </w:tc>
        <w:tc>
          <w:tcPr>
            <w:tcW w:w="485" w:type="pct"/>
          </w:tcPr>
          <w:p w:rsidR="00F408C5" w:rsidRPr="006047A2" w:rsidRDefault="00F408C5" w:rsidP="00B56DCF">
            <w:pPr>
              <w:widowControl w:val="0"/>
              <w:jc w:val="center"/>
              <w:rPr>
                <w:spacing w:val="-6"/>
              </w:rPr>
            </w:pPr>
          </w:p>
        </w:tc>
        <w:tc>
          <w:tcPr>
            <w:tcW w:w="666" w:type="pct"/>
          </w:tcPr>
          <w:p w:rsidR="00F408C5" w:rsidRPr="006047A2" w:rsidRDefault="00F408C5" w:rsidP="00B56DCF">
            <w:pPr>
              <w:widowControl w:val="0"/>
              <w:jc w:val="center"/>
              <w:rPr>
                <w:spacing w:val="-6"/>
              </w:rPr>
            </w:pPr>
          </w:p>
        </w:tc>
        <w:tc>
          <w:tcPr>
            <w:tcW w:w="539" w:type="pct"/>
          </w:tcPr>
          <w:p w:rsidR="00F408C5" w:rsidRPr="006047A2" w:rsidRDefault="00F408C5" w:rsidP="00B56DCF">
            <w:pPr>
              <w:widowControl w:val="0"/>
              <w:jc w:val="center"/>
              <w:rPr>
                <w:spacing w:val="-6"/>
              </w:rPr>
            </w:pPr>
          </w:p>
        </w:tc>
        <w:tc>
          <w:tcPr>
            <w:tcW w:w="429" w:type="pct"/>
          </w:tcPr>
          <w:p w:rsidR="00F408C5" w:rsidRPr="006047A2" w:rsidRDefault="00F408C5" w:rsidP="00B56DCF">
            <w:pPr>
              <w:widowControl w:val="0"/>
              <w:jc w:val="center"/>
              <w:rPr>
                <w:spacing w:val="-6"/>
              </w:rPr>
            </w:pPr>
          </w:p>
        </w:tc>
        <w:tc>
          <w:tcPr>
            <w:tcW w:w="544" w:type="pct"/>
          </w:tcPr>
          <w:p w:rsidR="00F408C5" w:rsidRPr="006047A2" w:rsidRDefault="00F408C5" w:rsidP="00B56DCF">
            <w:pPr>
              <w:widowControl w:val="0"/>
              <w:jc w:val="center"/>
              <w:rPr>
                <w:spacing w:val="-6"/>
              </w:rPr>
            </w:pPr>
          </w:p>
        </w:tc>
        <w:tc>
          <w:tcPr>
            <w:tcW w:w="484" w:type="pct"/>
          </w:tcPr>
          <w:p w:rsidR="00F408C5" w:rsidRPr="006047A2" w:rsidRDefault="00F408C5" w:rsidP="00B56DCF">
            <w:pPr>
              <w:widowControl w:val="0"/>
              <w:jc w:val="center"/>
              <w:rPr>
                <w:spacing w:val="-6"/>
              </w:rPr>
            </w:pPr>
          </w:p>
        </w:tc>
        <w:tc>
          <w:tcPr>
            <w:tcW w:w="463" w:type="pct"/>
          </w:tcPr>
          <w:p w:rsidR="00F408C5" w:rsidRPr="006047A2" w:rsidRDefault="00F408C5" w:rsidP="00B56DCF">
            <w:pPr>
              <w:widowControl w:val="0"/>
              <w:jc w:val="center"/>
              <w:rPr>
                <w:spacing w:val="-6"/>
              </w:rPr>
            </w:pPr>
          </w:p>
        </w:tc>
        <w:tc>
          <w:tcPr>
            <w:tcW w:w="315" w:type="pct"/>
          </w:tcPr>
          <w:p w:rsidR="00F408C5" w:rsidRPr="006047A2" w:rsidRDefault="00F408C5" w:rsidP="00B56DCF">
            <w:pPr>
              <w:widowControl w:val="0"/>
              <w:jc w:val="center"/>
              <w:rPr>
                <w:spacing w:val="-6"/>
              </w:rPr>
            </w:pPr>
          </w:p>
        </w:tc>
        <w:tc>
          <w:tcPr>
            <w:tcW w:w="346" w:type="pct"/>
          </w:tcPr>
          <w:p w:rsidR="00F408C5" w:rsidRPr="006047A2" w:rsidRDefault="00F408C5" w:rsidP="00B56DCF">
            <w:pPr>
              <w:widowControl w:val="0"/>
              <w:jc w:val="center"/>
              <w:rPr>
                <w:spacing w:val="-6"/>
              </w:rPr>
            </w:pPr>
          </w:p>
        </w:tc>
      </w:tr>
      <w:tr w:rsidR="00F408C5" w:rsidRPr="006047A2" w:rsidTr="00076D76">
        <w:trPr>
          <w:trHeight w:val="966"/>
        </w:trPr>
        <w:tc>
          <w:tcPr>
            <w:tcW w:w="729" w:type="pct"/>
          </w:tcPr>
          <w:p w:rsidR="00F408C5" w:rsidRPr="006047A2" w:rsidRDefault="00F408C5" w:rsidP="00B56DCF">
            <w:pPr>
              <w:widowControl w:val="0"/>
              <w:rPr>
                <w:spacing w:val="-6"/>
              </w:rPr>
            </w:pPr>
            <w:r w:rsidRPr="006047A2">
              <w:rPr>
                <w:spacing w:val="-6"/>
              </w:rPr>
              <w:t>от наружной стенки канала, тоннеля</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 (см. прим. 3)</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218"/>
        </w:trPr>
        <w:tc>
          <w:tcPr>
            <w:tcW w:w="729" w:type="pct"/>
          </w:tcPr>
          <w:p w:rsidR="00F408C5" w:rsidRPr="006047A2" w:rsidRDefault="00F408C5" w:rsidP="00B56DCF">
            <w:pPr>
              <w:widowControl w:val="0"/>
              <w:rPr>
                <w:spacing w:val="-6"/>
              </w:rPr>
            </w:pPr>
            <w:r w:rsidRPr="006047A2">
              <w:rPr>
                <w:spacing w:val="-6"/>
              </w:rPr>
              <w:t>от оболочки бесканальной прокладки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497"/>
        </w:trPr>
        <w:tc>
          <w:tcPr>
            <w:tcW w:w="729" w:type="pct"/>
          </w:tcPr>
          <w:p w:rsidR="00F408C5" w:rsidRPr="006047A2" w:rsidRDefault="00F408C5" w:rsidP="00B56DCF">
            <w:pPr>
              <w:widowControl w:val="0"/>
              <w:rPr>
                <w:spacing w:val="-6"/>
              </w:rPr>
            </w:pPr>
            <w:r w:rsidRPr="006047A2">
              <w:rPr>
                <w:spacing w:val="-6"/>
              </w:rPr>
              <w:t>Кабели силовые всех напряжений и кабели связи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0,6</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3,2</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0,5*</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10*</w:t>
            </w:r>
          </w:p>
        </w:tc>
      </w:tr>
      <w:tr w:rsidR="00F408C5" w:rsidRPr="006047A2" w:rsidTr="006A1290">
        <w:trPr>
          <w:trHeight w:val="1204"/>
        </w:trPr>
        <w:tc>
          <w:tcPr>
            <w:tcW w:w="729" w:type="pct"/>
          </w:tcPr>
          <w:p w:rsidR="00F408C5" w:rsidRPr="006047A2" w:rsidRDefault="00F408C5" w:rsidP="00B56DCF">
            <w:pPr>
              <w:widowControl w:val="0"/>
              <w:rPr>
                <w:spacing w:val="-6"/>
              </w:rPr>
            </w:pPr>
            <w:r w:rsidRPr="006047A2">
              <w:rPr>
                <w:spacing w:val="-6"/>
              </w:rPr>
              <w:t>Каналы, коммуникационные тоннели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054"/>
        </w:trPr>
        <w:tc>
          <w:tcPr>
            <w:tcW w:w="729" w:type="pct"/>
          </w:tcPr>
          <w:p w:rsidR="00F408C5" w:rsidRPr="006047A2" w:rsidRDefault="00F408C5" w:rsidP="00204F9C">
            <w:pPr>
              <w:widowControl w:val="0"/>
              <w:rPr>
                <w:spacing w:val="-6"/>
              </w:rPr>
            </w:pPr>
            <w:r w:rsidRPr="006047A2">
              <w:rPr>
                <w:spacing w:val="-6"/>
              </w:rPr>
              <w:t>Наружные пневмомусоропроводы</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3,8</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r>
    </w:tbl>
    <w:p w:rsidR="00F408C5" w:rsidRPr="006047A2" w:rsidRDefault="00F408C5" w:rsidP="00076D76">
      <w:pPr>
        <w:widowControl w:val="0"/>
        <w:spacing w:before="120"/>
        <w:ind w:firstLine="720"/>
        <w:jc w:val="both"/>
        <w:rPr>
          <w:spacing w:val="-6"/>
        </w:rPr>
      </w:pPr>
      <w:r w:rsidRPr="006047A2">
        <w:rPr>
          <w:spacing w:val="-6"/>
        </w:rPr>
        <w:t>* Относится только к расстояниям от силовых кабелей.</w:t>
      </w:r>
    </w:p>
    <w:p w:rsidR="00F408C5" w:rsidRDefault="00F408C5" w:rsidP="00B56DCF">
      <w:pPr>
        <w:widowControl w:val="0"/>
        <w:ind w:firstLine="720"/>
        <w:jc w:val="both"/>
        <w:rPr>
          <w:spacing w:val="-6"/>
        </w:rPr>
      </w:pPr>
      <w:r>
        <w:rPr>
          <w:spacing w:val="-6"/>
        </w:rPr>
        <w:t>Примечания:</w:t>
      </w:r>
    </w:p>
    <w:p w:rsidR="00F408C5" w:rsidRPr="000F7CFF" w:rsidRDefault="00F408C5" w:rsidP="00B56DCF">
      <w:pPr>
        <w:widowControl w:val="0"/>
        <w:ind w:firstLine="720"/>
        <w:jc w:val="both"/>
        <w:rPr>
          <w:i/>
          <w:spacing w:val="-8"/>
        </w:rPr>
      </w:pPr>
      <w:r w:rsidRPr="00F014C6">
        <w:rPr>
          <w:spacing w:val="-8"/>
        </w:rPr>
        <w:t>1</w:t>
      </w:r>
      <w:r w:rsidRPr="000F7CFF">
        <w:rPr>
          <w:i/>
          <w:spacing w:val="-8"/>
        </w:rPr>
        <w:t>.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F408C5" w:rsidRPr="000F7CFF" w:rsidRDefault="00F408C5" w:rsidP="00B56DCF">
      <w:pPr>
        <w:widowControl w:val="0"/>
        <w:ind w:firstLine="720"/>
        <w:jc w:val="both"/>
        <w:rPr>
          <w:i/>
          <w:spacing w:val="-6"/>
        </w:rPr>
      </w:pPr>
      <w:r w:rsidRPr="000F7CFF">
        <w:rPr>
          <w:i/>
          <w:spacing w:val="-6"/>
        </w:rPr>
        <w:t>2. Расстояния от тепловых сетей при бесканальной прокладке до зданий и сооружений следует принимать как для водопровода.</w:t>
      </w:r>
    </w:p>
    <w:p w:rsidR="00F408C5" w:rsidRPr="000F7CFF" w:rsidRDefault="00F408C5" w:rsidP="00B56DCF">
      <w:pPr>
        <w:widowControl w:val="0"/>
        <w:ind w:firstLine="720"/>
        <w:jc w:val="both"/>
        <w:rPr>
          <w:i/>
        </w:rPr>
      </w:pPr>
      <w:r w:rsidRPr="000F7CFF">
        <w:rPr>
          <w:i/>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w:t>
      </w:r>
      <w:r w:rsidRPr="000F7CFF">
        <w:rPr>
          <w:i/>
        </w:rPr>
        <w:br/>
        <w:t>1,5 м.</w:t>
      </w:r>
    </w:p>
    <w:p w:rsidR="00F408C5" w:rsidRPr="000F7CFF" w:rsidRDefault="00F408C5" w:rsidP="002C47D5">
      <w:pPr>
        <w:widowControl w:val="0"/>
        <w:ind w:firstLine="720"/>
        <w:jc w:val="both"/>
        <w:rPr>
          <w:i/>
        </w:rPr>
      </w:pPr>
      <w:r w:rsidRPr="000F7CFF">
        <w:rPr>
          <w:i/>
        </w:rPr>
        <w:lastRenderedPageBreak/>
        <w:t>4. В орошаемых районах при непросадочных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F408C5" w:rsidRPr="006047A2" w:rsidRDefault="00F408C5" w:rsidP="002C47D5">
      <w:pPr>
        <w:widowControl w:val="0"/>
        <w:ind w:firstLine="720"/>
        <w:jc w:val="both"/>
        <w:rPr>
          <w:bCs/>
          <w:sz w:val="28"/>
          <w:szCs w:val="28"/>
        </w:rPr>
      </w:pPr>
      <w:r w:rsidRPr="006047A2">
        <w:rPr>
          <w:bCs/>
          <w:sz w:val="28"/>
          <w:szCs w:val="28"/>
        </w:rPr>
        <w:t>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w:t>
      </w:r>
      <w:r>
        <w:rPr>
          <w:bCs/>
          <w:sz w:val="28"/>
          <w:szCs w:val="28"/>
        </w:rPr>
        <w:t>1</w:t>
      </w:r>
      <w:r w:rsidRPr="006047A2">
        <w:rPr>
          <w:bCs/>
          <w:sz w:val="28"/>
          <w:szCs w:val="28"/>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F408C5" w:rsidRPr="00075799" w:rsidRDefault="00F408C5" w:rsidP="00B44F48">
      <w:pPr>
        <w:widowControl w:val="0"/>
        <w:spacing w:before="120" w:after="120"/>
        <w:jc w:val="right"/>
        <w:rPr>
          <w:bCs/>
        </w:rPr>
      </w:pPr>
      <w:r w:rsidRPr="00075799">
        <w:rPr>
          <w:bCs/>
        </w:rPr>
        <w:t>Таблица 21</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25"/>
        <w:gridCol w:w="876"/>
        <w:gridCol w:w="949"/>
        <w:gridCol w:w="1054"/>
        <w:gridCol w:w="1031"/>
        <w:gridCol w:w="687"/>
        <w:gridCol w:w="867"/>
        <w:gridCol w:w="966"/>
        <w:gridCol w:w="687"/>
        <w:gridCol w:w="1002"/>
      </w:tblGrid>
      <w:tr w:rsidR="00F408C5" w:rsidRPr="006047A2" w:rsidTr="00076D76">
        <w:trPr>
          <w:trHeight w:val="282"/>
        </w:trPr>
        <w:tc>
          <w:tcPr>
            <w:tcW w:w="747" w:type="pct"/>
            <w:vMerge w:val="restart"/>
            <w:tcBorders>
              <w:bottom w:val="nil"/>
            </w:tcBorders>
          </w:tcPr>
          <w:p w:rsidR="00F408C5" w:rsidRPr="006047A2" w:rsidRDefault="00F408C5" w:rsidP="00B56DCF">
            <w:pPr>
              <w:widowControl w:val="0"/>
              <w:jc w:val="center"/>
            </w:pPr>
            <w:r w:rsidRPr="006047A2">
              <w:t>Инженерные сети</w:t>
            </w:r>
          </w:p>
        </w:tc>
        <w:tc>
          <w:tcPr>
            <w:tcW w:w="4253" w:type="pct"/>
            <w:gridSpan w:val="9"/>
          </w:tcPr>
          <w:p w:rsidR="00F408C5" w:rsidRPr="006047A2" w:rsidRDefault="00F408C5" w:rsidP="00B56DCF">
            <w:pPr>
              <w:widowControl w:val="0"/>
              <w:jc w:val="center"/>
            </w:pPr>
            <w:r w:rsidRPr="006047A2">
              <w:t>Расстояние, м, по горизонтали (в свету) до</w:t>
            </w:r>
          </w:p>
        </w:tc>
      </w:tr>
      <w:tr w:rsidR="00F408C5" w:rsidRPr="006047A2" w:rsidTr="00076D76">
        <w:trPr>
          <w:trHeight w:val="145"/>
        </w:trPr>
        <w:tc>
          <w:tcPr>
            <w:tcW w:w="747" w:type="pct"/>
            <w:vMerge/>
            <w:tcBorders>
              <w:bottom w:val="nil"/>
            </w:tcBorders>
          </w:tcPr>
          <w:p w:rsidR="00F408C5" w:rsidRPr="006047A2" w:rsidRDefault="00F408C5" w:rsidP="00B56DCF">
            <w:pPr>
              <w:widowControl w:val="0"/>
              <w:jc w:val="center"/>
            </w:pPr>
          </w:p>
        </w:tc>
        <w:tc>
          <w:tcPr>
            <w:tcW w:w="459" w:type="pct"/>
            <w:vMerge w:val="restart"/>
            <w:tcBorders>
              <w:bottom w:val="nil"/>
            </w:tcBorders>
          </w:tcPr>
          <w:p w:rsidR="00F408C5" w:rsidRPr="006047A2" w:rsidRDefault="00F408C5" w:rsidP="00D95C25">
            <w:pPr>
              <w:widowControl w:val="0"/>
              <w:jc w:val="center"/>
            </w:pPr>
            <w:r w:rsidRPr="006047A2">
              <w:t>водопровода</w:t>
            </w:r>
          </w:p>
        </w:tc>
        <w:tc>
          <w:tcPr>
            <w:tcW w:w="497" w:type="pct"/>
            <w:vMerge w:val="restart"/>
            <w:tcBorders>
              <w:bottom w:val="nil"/>
            </w:tcBorders>
          </w:tcPr>
          <w:p w:rsidR="00F408C5" w:rsidRPr="006047A2" w:rsidRDefault="00F408C5" w:rsidP="00D95C25">
            <w:pPr>
              <w:widowControl w:val="0"/>
              <w:jc w:val="center"/>
            </w:pPr>
            <w:r w:rsidRPr="006047A2">
              <w:t>канализации бытовой</w:t>
            </w:r>
          </w:p>
        </w:tc>
        <w:tc>
          <w:tcPr>
            <w:tcW w:w="552" w:type="pct"/>
            <w:vMerge w:val="restart"/>
            <w:tcBorders>
              <w:bottom w:val="nil"/>
            </w:tcBorders>
          </w:tcPr>
          <w:p w:rsidR="00F408C5" w:rsidRPr="006047A2" w:rsidRDefault="00F408C5" w:rsidP="00D95C25">
            <w:pPr>
              <w:widowControl w:val="0"/>
              <w:jc w:val="center"/>
            </w:pPr>
            <w:r w:rsidRPr="006047A2">
              <w:t>дренажа и дождевой канализации</w:t>
            </w:r>
          </w:p>
        </w:tc>
        <w:tc>
          <w:tcPr>
            <w:tcW w:w="540" w:type="pct"/>
            <w:vMerge w:val="restart"/>
            <w:tcBorders>
              <w:bottom w:val="nil"/>
            </w:tcBorders>
          </w:tcPr>
          <w:p w:rsidR="00F408C5" w:rsidRPr="006047A2" w:rsidRDefault="00F408C5" w:rsidP="00D95C25">
            <w:pPr>
              <w:widowControl w:val="0"/>
              <w:jc w:val="center"/>
            </w:pPr>
            <w:r w:rsidRPr="006047A2">
              <w:t>кабелей силовых всех напряжений</w:t>
            </w:r>
          </w:p>
        </w:tc>
        <w:tc>
          <w:tcPr>
            <w:tcW w:w="360" w:type="pct"/>
            <w:vMerge w:val="restart"/>
            <w:tcBorders>
              <w:bottom w:val="nil"/>
            </w:tcBorders>
          </w:tcPr>
          <w:p w:rsidR="00F408C5" w:rsidRPr="006047A2" w:rsidRDefault="00F408C5" w:rsidP="00D95C25">
            <w:pPr>
              <w:widowControl w:val="0"/>
              <w:jc w:val="center"/>
            </w:pPr>
            <w:r w:rsidRPr="006047A2">
              <w:t>кабелей связи</w:t>
            </w:r>
          </w:p>
        </w:tc>
        <w:tc>
          <w:tcPr>
            <w:tcW w:w="960" w:type="pct"/>
            <w:gridSpan w:val="2"/>
          </w:tcPr>
          <w:p w:rsidR="00F408C5" w:rsidRPr="006047A2" w:rsidRDefault="00F408C5" w:rsidP="00B56DCF">
            <w:pPr>
              <w:widowControl w:val="0"/>
              <w:jc w:val="center"/>
            </w:pPr>
            <w:r w:rsidRPr="006047A2">
              <w:t>тепловых сетей</w:t>
            </w:r>
          </w:p>
        </w:tc>
        <w:tc>
          <w:tcPr>
            <w:tcW w:w="360" w:type="pct"/>
            <w:vMerge w:val="restart"/>
            <w:tcBorders>
              <w:bottom w:val="nil"/>
            </w:tcBorders>
          </w:tcPr>
          <w:p w:rsidR="00F408C5" w:rsidRPr="006047A2" w:rsidRDefault="00F408C5" w:rsidP="00B56DCF">
            <w:pPr>
              <w:widowControl w:val="0"/>
              <w:jc w:val="center"/>
            </w:pPr>
            <w:r w:rsidRPr="006047A2">
              <w:t>каналов, тонне-</w:t>
            </w:r>
          </w:p>
          <w:p w:rsidR="00F408C5" w:rsidRPr="006047A2" w:rsidRDefault="00F408C5" w:rsidP="00B56DCF">
            <w:pPr>
              <w:widowControl w:val="0"/>
              <w:jc w:val="center"/>
            </w:pPr>
            <w:r w:rsidRPr="006047A2">
              <w:t>лей</w:t>
            </w:r>
          </w:p>
        </w:tc>
        <w:tc>
          <w:tcPr>
            <w:tcW w:w="526" w:type="pct"/>
            <w:vMerge w:val="restart"/>
            <w:tcBorders>
              <w:bottom w:val="nil"/>
            </w:tcBorders>
          </w:tcPr>
          <w:p w:rsidR="00F408C5" w:rsidRPr="006047A2" w:rsidRDefault="00F408C5" w:rsidP="00D95C25">
            <w:pPr>
              <w:widowControl w:val="0"/>
              <w:jc w:val="center"/>
            </w:pPr>
            <w:r w:rsidRPr="006047A2">
              <w:t>наружных пневмо- мусоропроводов</w:t>
            </w:r>
          </w:p>
        </w:tc>
      </w:tr>
      <w:tr w:rsidR="00F408C5" w:rsidRPr="006047A2" w:rsidTr="00076D76">
        <w:trPr>
          <w:trHeight w:val="145"/>
        </w:trPr>
        <w:tc>
          <w:tcPr>
            <w:tcW w:w="747" w:type="pct"/>
            <w:vMerge/>
            <w:tcBorders>
              <w:bottom w:val="nil"/>
            </w:tcBorders>
          </w:tcPr>
          <w:p w:rsidR="00F408C5" w:rsidRPr="006047A2" w:rsidRDefault="00F408C5" w:rsidP="00B56DCF">
            <w:pPr>
              <w:widowControl w:val="0"/>
              <w:jc w:val="center"/>
            </w:pPr>
          </w:p>
        </w:tc>
        <w:tc>
          <w:tcPr>
            <w:tcW w:w="459" w:type="pct"/>
            <w:vMerge/>
            <w:tcBorders>
              <w:bottom w:val="nil"/>
            </w:tcBorders>
          </w:tcPr>
          <w:p w:rsidR="00F408C5" w:rsidRPr="006047A2" w:rsidRDefault="00F408C5" w:rsidP="00B56DCF">
            <w:pPr>
              <w:widowControl w:val="0"/>
              <w:jc w:val="center"/>
            </w:pPr>
          </w:p>
        </w:tc>
        <w:tc>
          <w:tcPr>
            <w:tcW w:w="497" w:type="pct"/>
            <w:vMerge/>
            <w:tcBorders>
              <w:bottom w:val="nil"/>
            </w:tcBorders>
          </w:tcPr>
          <w:p w:rsidR="00F408C5" w:rsidRPr="006047A2" w:rsidRDefault="00F408C5" w:rsidP="00B56DCF">
            <w:pPr>
              <w:widowControl w:val="0"/>
              <w:jc w:val="center"/>
            </w:pPr>
          </w:p>
        </w:tc>
        <w:tc>
          <w:tcPr>
            <w:tcW w:w="552" w:type="pct"/>
            <w:vMerge/>
            <w:tcBorders>
              <w:bottom w:val="nil"/>
            </w:tcBorders>
          </w:tcPr>
          <w:p w:rsidR="00F408C5" w:rsidRPr="006047A2" w:rsidRDefault="00F408C5" w:rsidP="00B56DCF">
            <w:pPr>
              <w:widowControl w:val="0"/>
              <w:jc w:val="center"/>
            </w:pPr>
          </w:p>
        </w:tc>
        <w:tc>
          <w:tcPr>
            <w:tcW w:w="540" w:type="pct"/>
            <w:vMerge/>
            <w:tcBorders>
              <w:bottom w:val="nil"/>
            </w:tcBorders>
          </w:tcPr>
          <w:p w:rsidR="00F408C5" w:rsidRPr="006047A2" w:rsidRDefault="00F408C5" w:rsidP="00B56DCF">
            <w:pPr>
              <w:widowControl w:val="0"/>
              <w:jc w:val="center"/>
            </w:pPr>
          </w:p>
        </w:tc>
        <w:tc>
          <w:tcPr>
            <w:tcW w:w="360" w:type="pct"/>
            <w:vMerge/>
            <w:tcBorders>
              <w:bottom w:val="nil"/>
            </w:tcBorders>
          </w:tcPr>
          <w:p w:rsidR="00F408C5" w:rsidRPr="006047A2" w:rsidRDefault="00F408C5" w:rsidP="00B56DCF">
            <w:pPr>
              <w:widowControl w:val="0"/>
              <w:jc w:val="center"/>
            </w:pPr>
          </w:p>
        </w:tc>
        <w:tc>
          <w:tcPr>
            <w:tcW w:w="454" w:type="pct"/>
            <w:tcBorders>
              <w:bottom w:val="nil"/>
            </w:tcBorders>
          </w:tcPr>
          <w:p w:rsidR="00F408C5" w:rsidRPr="006047A2" w:rsidRDefault="00F408C5" w:rsidP="00D95C25">
            <w:pPr>
              <w:widowControl w:val="0"/>
              <w:jc w:val="center"/>
            </w:pPr>
            <w:r w:rsidRPr="006047A2">
              <w:t>наружная стенка канала, тоннеля</w:t>
            </w:r>
          </w:p>
        </w:tc>
        <w:tc>
          <w:tcPr>
            <w:tcW w:w="506" w:type="pct"/>
            <w:tcBorders>
              <w:bottom w:val="nil"/>
            </w:tcBorders>
          </w:tcPr>
          <w:p w:rsidR="00F408C5" w:rsidRPr="006047A2" w:rsidRDefault="00F408C5" w:rsidP="00D95C25">
            <w:pPr>
              <w:widowControl w:val="0"/>
              <w:jc w:val="center"/>
            </w:pPr>
            <w:r w:rsidRPr="006047A2">
              <w:t>оболочка бесканальной прокладки</w:t>
            </w:r>
          </w:p>
        </w:tc>
        <w:tc>
          <w:tcPr>
            <w:tcW w:w="360" w:type="pct"/>
            <w:vMerge/>
            <w:tcBorders>
              <w:bottom w:val="nil"/>
            </w:tcBorders>
          </w:tcPr>
          <w:p w:rsidR="00F408C5" w:rsidRPr="006047A2" w:rsidRDefault="00F408C5" w:rsidP="00B56DCF">
            <w:pPr>
              <w:widowControl w:val="0"/>
              <w:jc w:val="center"/>
            </w:pPr>
          </w:p>
        </w:tc>
        <w:tc>
          <w:tcPr>
            <w:tcW w:w="526" w:type="pct"/>
            <w:vMerge/>
            <w:tcBorders>
              <w:bottom w:val="nil"/>
            </w:tcBorders>
          </w:tcPr>
          <w:p w:rsidR="00F408C5" w:rsidRPr="006047A2" w:rsidRDefault="00F408C5" w:rsidP="00B56DCF">
            <w:pPr>
              <w:widowControl w:val="0"/>
              <w:jc w:val="center"/>
            </w:pPr>
          </w:p>
        </w:tc>
      </w:tr>
    </w:tbl>
    <w:p w:rsidR="00F408C5" w:rsidRPr="006047A2" w:rsidRDefault="00F408C5" w:rsidP="00076D76">
      <w:pPr>
        <w:spacing w:line="24" w:lineRule="auto"/>
        <w:rPr>
          <w:sz w:val="2"/>
          <w:szCs w:val="2"/>
        </w:rPr>
      </w:pP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27"/>
        <w:gridCol w:w="876"/>
        <w:gridCol w:w="949"/>
        <w:gridCol w:w="1054"/>
        <w:gridCol w:w="1031"/>
        <w:gridCol w:w="687"/>
        <w:gridCol w:w="867"/>
        <w:gridCol w:w="966"/>
        <w:gridCol w:w="687"/>
        <w:gridCol w:w="1000"/>
      </w:tblGrid>
      <w:tr w:rsidR="00F408C5" w:rsidRPr="006047A2" w:rsidTr="006D5494">
        <w:trPr>
          <w:trHeight w:val="552"/>
        </w:trPr>
        <w:tc>
          <w:tcPr>
            <w:tcW w:w="748" w:type="pct"/>
          </w:tcPr>
          <w:p w:rsidR="00F408C5" w:rsidRPr="006047A2" w:rsidRDefault="00F408C5" w:rsidP="00B56DCF">
            <w:pPr>
              <w:widowControl w:val="0"/>
            </w:pPr>
            <w:r w:rsidRPr="006047A2">
              <w:t xml:space="preserve">Водопровод </w:t>
            </w:r>
          </w:p>
        </w:tc>
        <w:tc>
          <w:tcPr>
            <w:tcW w:w="459" w:type="pct"/>
          </w:tcPr>
          <w:p w:rsidR="00F408C5" w:rsidRPr="006047A2" w:rsidRDefault="00F408C5" w:rsidP="00B56DCF">
            <w:pPr>
              <w:widowControl w:val="0"/>
              <w:jc w:val="center"/>
            </w:pPr>
            <w:r w:rsidRPr="006047A2">
              <w:t>см. прим. 1</w:t>
            </w:r>
          </w:p>
        </w:tc>
        <w:tc>
          <w:tcPr>
            <w:tcW w:w="497" w:type="pct"/>
          </w:tcPr>
          <w:p w:rsidR="00F408C5" w:rsidRPr="006047A2" w:rsidRDefault="00F408C5" w:rsidP="00B56DCF">
            <w:pPr>
              <w:widowControl w:val="0"/>
              <w:jc w:val="center"/>
            </w:pPr>
            <w:r w:rsidRPr="006047A2">
              <w:t>см. прим. 2</w:t>
            </w:r>
          </w:p>
        </w:tc>
        <w:tc>
          <w:tcPr>
            <w:tcW w:w="552" w:type="pct"/>
          </w:tcPr>
          <w:p w:rsidR="00F408C5" w:rsidRPr="006047A2" w:rsidRDefault="00F408C5" w:rsidP="00B56DCF">
            <w:pPr>
              <w:widowControl w:val="0"/>
              <w:jc w:val="center"/>
            </w:pPr>
            <w:r w:rsidRPr="006047A2">
              <w:t>1,5</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1,5</w:t>
            </w:r>
          </w:p>
        </w:tc>
        <w:tc>
          <w:tcPr>
            <w:tcW w:w="506" w:type="pct"/>
          </w:tcPr>
          <w:p w:rsidR="00F408C5" w:rsidRPr="006047A2" w:rsidRDefault="00F408C5" w:rsidP="00B56DCF">
            <w:pPr>
              <w:widowControl w:val="0"/>
              <w:jc w:val="center"/>
            </w:pPr>
            <w:r w:rsidRPr="006047A2">
              <w:t>1,5</w:t>
            </w:r>
          </w:p>
        </w:tc>
        <w:tc>
          <w:tcPr>
            <w:tcW w:w="360" w:type="pct"/>
          </w:tcPr>
          <w:p w:rsidR="00F408C5" w:rsidRPr="006047A2" w:rsidRDefault="00F408C5" w:rsidP="00B56DCF">
            <w:pPr>
              <w:widowControl w:val="0"/>
              <w:jc w:val="center"/>
            </w:pPr>
            <w:r w:rsidRPr="006047A2">
              <w:t>1,5</w:t>
            </w:r>
          </w:p>
        </w:tc>
        <w:tc>
          <w:tcPr>
            <w:tcW w:w="525" w:type="pct"/>
          </w:tcPr>
          <w:p w:rsidR="00F408C5" w:rsidRPr="006047A2" w:rsidRDefault="00F408C5" w:rsidP="00B56DCF">
            <w:pPr>
              <w:widowControl w:val="0"/>
              <w:jc w:val="center"/>
            </w:pPr>
            <w:r w:rsidRPr="006047A2">
              <w:t>1</w:t>
            </w:r>
          </w:p>
        </w:tc>
      </w:tr>
      <w:tr w:rsidR="00F408C5" w:rsidRPr="006047A2" w:rsidTr="006D5494">
        <w:trPr>
          <w:trHeight w:val="552"/>
        </w:trPr>
        <w:tc>
          <w:tcPr>
            <w:tcW w:w="748" w:type="pct"/>
          </w:tcPr>
          <w:p w:rsidR="00F408C5" w:rsidRPr="006047A2" w:rsidRDefault="00F408C5" w:rsidP="00B56DCF">
            <w:pPr>
              <w:widowControl w:val="0"/>
            </w:pPr>
            <w:r w:rsidRPr="006047A2">
              <w:t xml:space="preserve">Канализация бытовая </w:t>
            </w:r>
          </w:p>
        </w:tc>
        <w:tc>
          <w:tcPr>
            <w:tcW w:w="459" w:type="pct"/>
          </w:tcPr>
          <w:p w:rsidR="00F408C5" w:rsidRPr="006047A2" w:rsidRDefault="00F408C5" w:rsidP="00B56DCF">
            <w:pPr>
              <w:widowControl w:val="0"/>
              <w:jc w:val="center"/>
            </w:pPr>
            <w:r w:rsidRPr="006047A2">
              <w:t>см. прим. 2</w:t>
            </w:r>
          </w:p>
        </w:tc>
        <w:tc>
          <w:tcPr>
            <w:tcW w:w="497" w:type="pct"/>
          </w:tcPr>
          <w:p w:rsidR="00F408C5" w:rsidRPr="006047A2" w:rsidRDefault="00F408C5" w:rsidP="00B56DCF">
            <w:pPr>
              <w:widowControl w:val="0"/>
              <w:jc w:val="center"/>
            </w:pPr>
            <w:r w:rsidRPr="006047A2">
              <w:t>0,4</w:t>
            </w:r>
          </w:p>
        </w:tc>
        <w:tc>
          <w:tcPr>
            <w:tcW w:w="552" w:type="pct"/>
          </w:tcPr>
          <w:p w:rsidR="00F408C5" w:rsidRPr="006047A2" w:rsidRDefault="00F408C5" w:rsidP="00B56DCF">
            <w:pPr>
              <w:widowControl w:val="0"/>
              <w:jc w:val="center"/>
            </w:pPr>
            <w:r w:rsidRPr="006047A2">
              <w:t>0,4</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565"/>
        </w:trPr>
        <w:tc>
          <w:tcPr>
            <w:tcW w:w="748" w:type="pct"/>
          </w:tcPr>
          <w:p w:rsidR="00F408C5" w:rsidRPr="00F014C6" w:rsidRDefault="00F408C5" w:rsidP="00B56DCF">
            <w:pPr>
              <w:widowControl w:val="0"/>
              <w:rPr>
                <w:spacing w:val="-4"/>
              </w:rPr>
            </w:pPr>
            <w:r w:rsidRPr="00F014C6">
              <w:rPr>
                <w:spacing w:val="-4"/>
              </w:rPr>
              <w:t>Канализация дождевая</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0,4</w:t>
            </w:r>
          </w:p>
        </w:tc>
        <w:tc>
          <w:tcPr>
            <w:tcW w:w="552" w:type="pct"/>
          </w:tcPr>
          <w:p w:rsidR="00F408C5" w:rsidRPr="006047A2" w:rsidRDefault="00F408C5" w:rsidP="00B56DCF">
            <w:pPr>
              <w:widowControl w:val="0"/>
              <w:jc w:val="center"/>
            </w:pPr>
            <w:r w:rsidRPr="006047A2">
              <w:t>0,4</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823"/>
        </w:trPr>
        <w:tc>
          <w:tcPr>
            <w:tcW w:w="748" w:type="pct"/>
          </w:tcPr>
          <w:p w:rsidR="00F408C5" w:rsidRPr="006047A2" w:rsidRDefault="00F408C5" w:rsidP="00B56DCF">
            <w:pPr>
              <w:widowControl w:val="0"/>
            </w:pPr>
            <w:r w:rsidRPr="006047A2">
              <w:t xml:space="preserve">Кабели силовые всех напряжений </w:t>
            </w:r>
          </w:p>
        </w:tc>
        <w:tc>
          <w:tcPr>
            <w:tcW w:w="459" w:type="pct"/>
          </w:tcPr>
          <w:p w:rsidR="00F408C5" w:rsidRPr="006047A2" w:rsidRDefault="00F408C5" w:rsidP="00B56DCF">
            <w:pPr>
              <w:widowControl w:val="0"/>
              <w:jc w:val="center"/>
            </w:pPr>
            <w:r w:rsidRPr="006047A2">
              <w:t>0,5*</w:t>
            </w:r>
          </w:p>
        </w:tc>
        <w:tc>
          <w:tcPr>
            <w:tcW w:w="497" w:type="pct"/>
          </w:tcPr>
          <w:p w:rsidR="00F408C5" w:rsidRPr="006047A2" w:rsidRDefault="00F408C5" w:rsidP="00B56DCF">
            <w:pPr>
              <w:widowControl w:val="0"/>
              <w:jc w:val="center"/>
            </w:pPr>
            <w:r w:rsidRPr="006047A2">
              <w:t>0,5*</w:t>
            </w:r>
          </w:p>
        </w:tc>
        <w:tc>
          <w:tcPr>
            <w:tcW w:w="552" w:type="pct"/>
          </w:tcPr>
          <w:p w:rsidR="00F408C5" w:rsidRPr="006047A2" w:rsidRDefault="00F408C5" w:rsidP="00B56DCF">
            <w:pPr>
              <w:widowControl w:val="0"/>
              <w:jc w:val="center"/>
            </w:pPr>
            <w:r w:rsidRPr="006047A2">
              <w:t>0,5*</w:t>
            </w:r>
          </w:p>
        </w:tc>
        <w:tc>
          <w:tcPr>
            <w:tcW w:w="540" w:type="pct"/>
          </w:tcPr>
          <w:p w:rsidR="00F408C5" w:rsidRPr="006047A2" w:rsidRDefault="00F408C5" w:rsidP="00B56DCF">
            <w:pPr>
              <w:widowControl w:val="0"/>
              <w:jc w:val="center"/>
            </w:pPr>
            <w:r w:rsidRPr="006047A2">
              <w:t>0,1- 0,5*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2</w:t>
            </w:r>
          </w:p>
        </w:tc>
        <w:tc>
          <w:tcPr>
            <w:tcW w:w="506"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1,5</w:t>
            </w:r>
          </w:p>
        </w:tc>
      </w:tr>
      <w:tr w:rsidR="00F408C5" w:rsidRPr="006047A2" w:rsidTr="006D5494">
        <w:trPr>
          <w:trHeight w:val="282"/>
        </w:trPr>
        <w:tc>
          <w:tcPr>
            <w:tcW w:w="748" w:type="pct"/>
          </w:tcPr>
          <w:p w:rsidR="00F408C5" w:rsidRPr="00F014C6" w:rsidRDefault="00F408C5" w:rsidP="00B56DCF">
            <w:pPr>
              <w:widowControl w:val="0"/>
              <w:rPr>
                <w:spacing w:val="-4"/>
              </w:rPr>
            </w:pPr>
            <w:r w:rsidRPr="00F014C6">
              <w:rPr>
                <w:spacing w:val="-4"/>
              </w:rPr>
              <w:t xml:space="preserve">Кабели связи </w:t>
            </w:r>
          </w:p>
        </w:tc>
        <w:tc>
          <w:tcPr>
            <w:tcW w:w="459" w:type="pct"/>
          </w:tcPr>
          <w:p w:rsidR="00F408C5" w:rsidRPr="006047A2" w:rsidRDefault="00F408C5" w:rsidP="00B56DCF">
            <w:pPr>
              <w:widowControl w:val="0"/>
              <w:jc w:val="center"/>
            </w:pPr>
            <w:r w:rsidRPr="006047A2">
              <w:t>0,5</w:t>
            </w:r>
          </w:p>
        </w:tc>
        <w:tc>
          <w:tcPr>
            <w:tcW w:w="497" w:type="pct"/>
          </w:tcPr>
          <w:p w:rsidR="00F408C5" w:rsidRPr="006047A2" w:rsidRDefault="00F408C5" w:rsidP="00B56DCF">
            <w:pPr>
              <w:widowControl w:val="0"/>
              <w:jc w:val="center"/>
            </w:pPr>
            <w:r w:rsidRPr="006047A2">
              <w:t>0,5</w:t>
            </w:r>
          </w:p>
        </w:tc>
        <w:tc>
          <w:tcPr>
            <w:tcW w:w="552" w:type="pct"/>
          </w:tcPr>
          <w:p w:rsidR="00F408C5" w:rsidRPr="006047A2" w:rsidRDefault="00F408C5" w:rsidP="00B56DCF">
            <w:pPr>
              <w:widowControl w:val="0"/>
              <w:jc w:val="center"/>
            </w:pPr>
            <w:r w:rsidRPr="006047A2">
              <w:t>0,5</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552"/>
        </w:trPr>
        <w:tc>
          <w:tcPr>
            <w:tcW w:w="748" w:type="pct"/>
          </w:tcPr>
          <w:p w:rsidR="00F408C5" w:rsidRPr="006047A2" w:rsidRDefault="00F408C5" w:rsidP="00B56DCF">
            <w:pPr>
              <w:widowControl w:val="0"/>
            </w:pPr>
            <w:r w:rsidRPr="006047A2">
              <w:t>Тепловые сети</w:t>
            </w:r>
          </w:p>
        </w:tc>
        <w:tc>
          <w:tcPr>
            <w:tcW w:w="459" w:type="pct"/>
          </w:tcPr>
          <w:p w:rsidR="00F408C5" w:rsidRPr="006047A2" w:rsidRDefault="00F408C5" w:rsidP="00B56DCF">
            <w:pPr>
              <w:widowControl w:val="0"/>
              <w:jc w:val="center"/>
            </w:pPr>
          </w:p>
        </w:tc>
        <w:tc>
          <w:tcPr>
            <w:tcW w:w="497" w:type="pct"/>
          </w:tcPr>
          <w:p w:rsidR="00F408C5" w:rsidRPr="006047A2" w:rsidRDefault="00F408C5" w:rsidP="00B56DCF">
            <w:pPr>
              <w:widowControl w:val="0"/>
              <w:jc w:val="center"/>
            </w:pPr>
          </w:p>
        </w:tc>
        <w:tc>
          <w:tcPr>
            <w:tcW w:w="552" w:type="pct"/>
          </w:tcPr>
          <w:p w:rsidR="00F408C5" w:rsidRPr="006047A2" w:rsidRDefault="00F408C5" w:rsidP="00B56DCF">
            <w:pPr>
              <w:widowControl w:val="0"/>
              <w:jc w:val="center"/>
            </w:pPr>
          </w:p>
        </w:tc>
        <w:tc>
          <w:tcPr>
            <w:tcW w:w="540" w:type="pct"/>
          </w:tcPr>
          <w:p w:rsidR="00F408C5" w:rsidRPr="006047A2" w:rsidRDefault="00F408C5" w:rsidP="00B56DCF">
            <w:pPr>
              <w:widowControl w:val="0"/>
              <w:jc w:val="center"/>
            </w:pPr>
          </w:p>
        </w:tc>
        <w:tc>
          <w:tcPr>
            <w:tcW w:w="360" w:type="pct"/>
          </w:tcPr>
          <w:p w:rsidR="00F408C5" w:rsidRPr="006047A2" w:rsidRDefault="00F408C5" w:rsidP="00B56DCF">
            <w:pPr>
              <w:widowControl w:val="0"/>
              <w:jc w:val="center"/>
            </w:pPr>
          </w:p>
        </w:tc>
        <w:tc>
          <w:tcPr>
            <w:tcW w:w="454" w:type="pct"/>
          </w:tcPr>
          <w:p w:rsidR="00F408C5" w:rsidRPr="006047A2" w:rsidRDefault="00F408C5" w:rsidP="00B56DCF">
            <w:pPr>
              <w:widowControl w:val="0"/>
              <w:jc w:val="center"/>
            </w:pPr>
          </w:p>
        </w:tc>
        <w:tc>
          <w:tcPr>
            <w:tcW w:w="506" w:type="pct"/>
          </w:tcPr>
          <w:p w:rsidR="00F408C5" w:rsidRPr="006047A2" w:rsidRDefault="00F408C5" w:rsidP="00B56DCF">
            <w:pPr>
              <w:widowControl w:val="0"/>
              <w:jc w:val="center"/>
            </w:pPr>
          </w:p>
        </w:tc>
        <w:tc>
          <w:tcPr>
            <w:tcW w:w="360" w:type="pct"/>
          </w:tcPr>
          <w:p w:rsidR="00F408C5" w:rsidRPr="006047A2" w:rsidRDefault="00F408C5" w:rsidP="00B56DCF">
            <w:pPr>
              <w:widowControl w:val="0"/>
              <w:jc w:val="center"/>
            </w:pPr>
          </w:p>
        </w:tc>
        <w:tc>
          <w:tcPr>
            <w:tcW w:w="525" w:type="pct"/>
          </w:tcPr>
          <w:p w:rsidR="00F408C5" w:rsidRPr="006047A2" w:rsidRDefault="00F408C5" w:rsidP="00B56DCF">
            <w:pPr>
              <w:widowControl w:val="0"/>
              <w:jc w:val="center"/>
            </w:pPr>
          </w:p>
        </w:tc>
      </w:tr>
      <w:tr w:rsidR="00F408C5" w:rsidRPr="006047A2" w:rsidTr="00F014C6">
        <w:tc>
          <w:tcPr>
            <w:tcW w:w="748" w:type="pct"/>
          </w:tcPr>
          <w:p w:rsidR="00F408C5" w:rsidRPr="006047A2" w:rsidRDefault="00F408C5" w:rsidP="00D95C25">
            <w:pPr>
              <w:widowControl w:val="0"/>
            </w:pPr>
            <w:r w:rsidRPr="006047A2">
              <w:t>от наружной стенки кана</w:t>
            </w:r>
            <w:r>
              <w:t>-</w:t>
            </w:r>
            <w:r w:rsidRPr="006047A2">
              <w:t xml:space="preserve">ла, тоннеля </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w:t>
            </w:r>
          </w:p>
        </w:tc>
        <w:tc>
          <w:tcPr>
            <w:tcW w:w="506" w:type="pct"/>
          </w:tcPr>
          <w:p w:rsidR="00F408C5" w:rsidRPr="006047A2" w:rsidRDefault="00F408C5" w:rsidP="00B56DCF">
            <w:pPr>
              <w:widowControl w:val="0"/>
              <w:jc w:val="center"/>
            </w:pPr>
            <w:r w:rsidRPr="006047A2">
              <w:t>-</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pPr>
            <w:r w:rsidRPr="006047A2">
              <w:t xml:space="preserve">от оболочки бесканальной прокладки </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w:t>
            </w:r>
          </w:p>
        </w:tc>
        <w:tc>
          <w:tcPr>
            <w:tcW w:w="506" w:type="pct"/>
          </w:tcPr>
          <w:p w:rsidR="00F408C5" w:rsidRPr="006047A2" w:rsidRDefault="00F408C5" w:rsidP="00B56DCF">
            <w:pPr>
              <w:widowControl w:val="0"/>
              <w:jc w:val="center"/>
            </w:pPr>
            <w:r w:rsidRPr="006047A2">
              <w:t>-</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pPr>
            <w:r w:rsidRPr="006047A2">
              <w:t xml:space="preserve">Каналы, тоннели </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2</w:t>
            </w:r>
          </w:p>
        </w:tc>
        <w:tc>
          <w:tcPr>
            <w:tcW w:w="506"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rPr>
                <w:spacing w:val="-2"/>
              </w:rPr>
            </w:pPr>
            <w:r w:rsidRPr="006047A2">
              <w:rPr>
                <w:spacing w:val="-2"/>
              </w:rPr>
              <w:t>Наружные пневмомусо-ропроводы</w:t>
            </w:r>
          </w:p>
        </w:tc>
        <w:tc>
          <w:tcPr>
            <w:tcW w:w="459" w:type="pct"/>
          </w:tcPr>
          <w:p w:rsidR="00F408C5" w:rsidRPr="006047A2" w:rsidRDefault="00F408C5" w:rsidP="00B56DCF">
            <w:pPr>
              <w:widowControl w:val="0"/>
              <w:jc w:val="center"/>
            </w:pPr>
            <w:r w:rsidRPr="006047A2">
              <w:t>1</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1,5</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w:t>
            </w:r>
          </w:p>
        </w:tc>
      </w:tr>
    </w:tbl>
    <w:p w:rsidR="00F408C5" w:rsidRPr="006047A2" w:rsidRDefault="00F408C5" w:rsidP="00B44F48">
      <w:pPr>
        <w:widowControl w:val="0"/>
        <w:spacing w:before="120"/>
        <w:ind w:firstLine="720"/>
        <w:jc w:val="both"/>
      </w:pPr>
      <w:r w:rsidRPr="006047A2">
        <w:t>*В соответствии с требованиями Правил устройства электроустановок (ПУЭ).</w:t>
      </w:r>
    </w:p>
    <w:p w:rsidR="00F408C5" w:rsidRDefault="00F408C5" w:rsidP="00B56DCF">
      <w:pPr>
        <w:widowControl w:val="0"/>
        <w:ind w:firstLine="720"/>
        <w:jc w:val="both"/>
        <w:rPr>
          <w:spacing w:val="-2"/>
        </w:rPr>
      </w:pPr>
      <w:r>
        <w:rPr>
          <w:spacing w:val="-2"/>
        </w:rPr>
        <w:t>Примечания:</w:t>
      </w:r>
    </w:p>
    <w:p w:rsidR="00F408C5" w:rsidRPr="006047A2" w:rsidRDefault="00F408C5" w:rsidP="00B56DCF">
      <w:pPr>
        <w:widowControl w:val="0"/>
        <w:ind w:firstLine="720"/>
        <w:jc w:val="both"/>
        <w:rPr>
          <w:spacing w:val="-4"/>
        </w:rPr>
      </w:pPr>
      <w:r w:rsidRPr="006047A2">
        <w:rPr>
          <w:spacing w:val="-2"/>
        </w:rPr>
        <w:lastRenderedPageBreak/>
        <w:t xml:space="preserve">1. При параллельной прокладке нескольких линий водопровода расстояние между ними следует принимать в зависимости от </w:t>
      </w:r>
      <w:r w:rsidRPr="006047A2">
        <w:rPr>
          <w:spacing w:val="-4"/>
        </w:rPr>
        <w:t>технических и инженерно-геологических условий в соответствии с СП 31.13330.2010.</w:t>
      </w:r>
    </w:p>
    <w:p w:rsidR="00F408C5" w:rsidRPr="006047A2" w:rsidRDefault="00F408C5" w:rsidP="00B56DCF">
      <w:pPr>
        <w:widowControl w:val="0"/>
        <w:ind w:firstLine="720"/>
        <w:jc w:val="both"/>
      </w:pPr>
      <w:r w:rsidRPr="00D523B9">
        <w:rPr>
          <w:spacing w:val="-2"/>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w:t>
      </w:r>
      <w:r w:rsidRPr="006047A2">
        <w:t>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F408C5" w:rsidRPr="006047A2" w:rsidRDefault="00F408C5" w:rsidP="0004740B">
      <w:pPr>
        <w:widowControl w:val="0"/>
        <w:spacing w:before="120"/>
        <w:ind w:firstLine="720"/>
        <w:jc w:val="both"/>
        <w:rPr>
          <w:bCs/>
          <w:spacing w:val="-6"/>
          <w:sz w:val="28"/>
          <w:szCs w:val="28"/>
        </w:rPr>
      </w:pPr>
      <w:r w:rsidRPr="006047A2">
        <w:rPr>
          <w:bCs/>
          <w:spacing w:val="-6"/>
          <w:sz w:val="28"/>
          <w:szCs w:val="28"/>
        </w:rPr>
        <w:t>16.8. При пересечении инженерных сетей между собой расстояния по вертикали (в свету) следует принимать в соответствии с требованиями СП 18.13330.</w:t>
      </w:r>
      <w:r w:rsidR="003D61A7">
        <w:rPr>
          <w:bCs/>
          <w:spacing w:val="-6"/>
          <w:sz w:val="28"/>
          <w:szCs w:val="28"/>
        </w:rPr>
        <w:t>2019.</w:t>
      </w:r>
    </w:p>
    <w:p w:rsidR="00F408C5" w:rsidRPr="006047A2" w:rsidRDefault="00F408C5" w:rsidP="00B56DCF">
      <w:pPr>
        <w:widowControl w:val="0"/>
        <w:ind w:firstLine="720"/>
        <w:jc w:val="both"/>
        <w:rPr>
          <w:bCs/>
          <w:sz w:val="28"/>
          <w:szCs w:val="28"/>
        </w:rPr>
      </w:pPr>
      <w:r w:rsidRPr="006047A2">
        <w:rPr>
          <w:bCs/>
          <w:sz w:val="28"/>
          <w:szCs w:val="28"/>
        </w:rPr>
        <w:t xml:space="preserve">16.9. Указанные в таблицах </w:t>
      </w:r>
      <w:r>
        <w:rPr>
          <w:bCs/>
          <w:sz w:val="28"/>
          <w:szCs w:val="28"/>
        </w:rPr>
        <w:t>21 и 22</w:t>
      </w:r>
      <w:r w:rsidRPr="006047A2">
        <w:rPr>
          <w:bCs/>
          <w:sz w:val="28"/>
          <w:szCs w:val="28"/>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F408C5" w:rsidRPr="006047A2" w:rsidRDefault="00F408C5" w:rsidP="00B56DCF">
      <w:pPr>
        <w:widowControl w:val="0"/>
        <w:ind w:firstLine="720"/>
        <w:jc w:val="both"/>
        <w:rPr>
          <w:bCs/>
          <w:sz w:val="28"/>
          <w:szCs w:val="28"/>
        </w:rPr>
      </w:pPr>
      <w:r w:rsidRPr="006047A2">
        <w:rPr>
          <w:bCs/>
          <w:sz w:val="28"/>
          <w:szCs w:val="28"/>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F408C5" w:rsidRPr="006047A2" w:rsidRDefault="00F408C5" w:rsidP="00B56DCF">
      <w:pPr>
        <w:widowControl w:val="0"/>
        <w:ind w:firstLine="720"/>
        <w:jc w:val="both"/>
        <w:rPr>
          <w:bCs/>
          <w:sz w:val="28"/>
          <w:szCs w:val="28"/>
        </w:rPr>
      </w:pPr>
      <w:r w:rsidRPr="006047A2">
        <w:rPr>
          <w:bCs/>
          <w:sz w:val="28"/>
          <w:szCs w:val="28"/>
        </w:rPr>
        <w:t>16.11</w:t>
      </w:r>
      <w:r>
        <w:rPr>
          <w:bCs/>
          <w:sz w:val="28"/>
          <w:szCs w:val="28"/>
        </w:rPr>
        <w:t>.</w:t>
      </w:r>
      <w:r w:rsidRPr="006047A2">
        <w:rPr>
          <w:bCs/>
          <w:sz w:val="28"/>
          <w:szCs w:val="28"/>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F408C5" w:rsidRPr="006047A2" w:rsidRDefault="00F408C5" w:rsidP="00A7403B">
      <w:pPr>
        <w:widowControl w:val="0"/>
        <w:ind w:firstLine="720"/>
        <w:jc w:val="both"/>
        <w:rPr>
          <w:sz w:val="28"/>
          <w:szCs w:val="28"/>
        </w:rPr>
      </w:pPr>
      <w:r w:rsidRPr="00D523B9">
        <w:rPr>
          <w:bCs/>
          <w:spacing w:val="-2"/>
          <w:sz w:val="28"/>
          <w:szCs w:val="28"/>
        </w:rPr>
        <w:t>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w:t>
      </w:r>
      <w:r>
        <w:rPr>
          <w:bCs/>
          <w:spacing w:val="-2"/>
          <w:sz w:val="28"/>
          <w:szCs w:val="28"/>
        </w:rPr>
        <w:t xml:space="preserve"> </w:t>
      </w:r>
      <w:r w:rsidRPr="006047A2">
        <w:rPr>
          <w:sz w:val="28"/>
          <w:szCs w:val="28"/>
        </w:rPr>
        <w:t>СП 125.13330.2012.</w:t>
      </w:r>
    </w:p>
    <w:p w:rsidR="00F408C5" w:rsidRPr="00EB50DD" w:rsidRDefault="00F408C5" w:rsidP="00A7403B">
      <w:pPr>
        <w:widowControl w:val="0"/>
        <w:ind w:firstLine="720"/>
        <w:jc w:val="both"/>
        <w:rPr>
          <w:bCs/>
          <w:sz w:val="16"/>
          <w:szCs w:val="16"/>
        </w:rPr>
      </w:pPr>
    </w:p>
    <w:p w:rsidR="00F408C5" w:rsidRPr="006047A2" w:rsidRDefault="00F408C5" w:rsidP="0053671A">
      <w:pPr>
        <w:widowControl w:val="0"/>
        <w:jc w:val="center"/>
        <w:rPr>
          <w:bCs/>
          <w:sz w:val="28"/>
          <w:szCs w:val="28"/>
        </w:rPr>
      </w:pPr>
      <w:r w:rsidRPr="004162CA">
        <w:rPr>
          <w:sz w:val="28"/>
          <w:szCs w:val="28"/>
          <w:lang w:val="en-US"/>
        </w:rPr>
        <w:t>V</w:t>
      </w:r>
      <w:r w:rsidRPr="004162CA">
        <w:rPr>
          <w:sz w:val="28"/>
          <w:szCs w:val="28"/>
        </w:rPr>
        <w:t>.</w:t>
      </w:r>
      <w:r w:rsidRPr="004162CA">
        <w:rPr>
          <w:bCs/>
          <w:sz w:val="28"/>
          <w:szCs w:val="28"/>
        </w:rPr>
        <w:t xml:space="preserve"> Расчетные показатели в сфере охраны окружающей среды</w:t>
      </w:r>
    </w:p>
    <w:p w:rsidR="00F408C5" w:rsidRPr="001E22DF" w:rsidRDefault="00F408C5" w:rsidP="0053671A">
      <w:pPr>
        <w:widowControl w:val="0"/>
        <w:jc w:val="center"/>
        <w:rPr>
          <w:sz w:val="16"/>
          <w:szCs w:val="16"/>
        </w:rPr>
      </w:pPr>
    </w:p>
    <w:p w:rsidR="00F408C5" w:rsidRPr="006047A2" w:rsidRDefault="00F408C5" w:rsidP="0053671A">
      <w:pPr>
        <w:widowControl w:val="0"/>
        <w:jc w:val="center"/>
        <w:rPr>
          <w:sz w:val="28"/>
          <w:szCs w:val="28"/>
        </w:rPr>
      </w:pPr>
      <w:r w:rsidRPr="006047A2">
        <w:rPr>
          <w:sz w:val="28"/>
          <w:szCs w:val="28"/>
        </w:rPr>
        <w:t>17. Рациональное использование и охрана природных ресурсов</w:t>
      </w:r>
    </w:p>
    <w:p w:rsidR="00F408C5" w:rsidRPr="001E22DF" w:rsidRDefault="00F408C5" w:rsidP="0053671A">
      <w:pPr>
        <w:widowControl w:val="0"/>
        <w:jc w:val="center"/>
        <w:rPr>
          <w:bCs/>
          <w:sz w:val="16"/>
          <w:szCs w:val="16"/>
        </w:rPr>
      </w:pP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b w:val="0"/>
          <w:sz w:val="28"/>
          <w:szCs w:val="28"/>
        </w:rPr>
        <w:t>17</w:t>
      </w:r>
      <w:r w:rsidRPr="006047A2">
        <w:rPr>
          <w:rFonts w:ascii="Times New Roman" w:hAnsi="Times New Roman" w:cs="Times New Roman"/>
          <w:b w:val="0"/>
          <w:iCs/>
          <w:sz w:val="28"/>
          <w:szCs w:val="28"/>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5" w:name="_Toc295148882"/>
    </w:p>
    <w:bookmarkEnd w:id="15"/>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17</w:t>
      </w:r>
      <w:r w:rsidRPr="006047A2">
        <w:rPr>
          <w:iCs/>
          <w:sz w:val="28"/>
          <w:szCs w:val="28"/>
        </w:rPr>
        <w:t xml:space="preserve">.2. Выбор территории для строительства новых и развития существующих населенных пунктов следует предусматривать на основе утвержденной в </w:t>
      </w:r>
      <w:r w:rsidRPr="006047A2">
        <w:rPr>
          <w:sz w:val="28"/>
          <w:szCs w:val="28"/>
        </w:rPr>
        <w:t>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w:t>
      </w:r>
      <w:r w:rsidRPr="006047A2">
        <w:rPr>
          <w:sz w:val="28"/>
          <w:szCs w:val="28"/>
        </w:rPr>
        <w:br/>
        <w:t xml:space="preserve">«О недрах» и разрешаются только после получения заключения федерального органа управления государственным фондом недр или его территориального </w:t>
      </w:r>
      <w:r w:rsidRPr="006047A2">
        <w:rPr>
          <w:sz w:val="28"/>
          <w:szCs w:val="28"/>
        </w:rPr>
        <w:lastRenderedPageBreak/>
        <w:t>подразделения об отсутствии полезных ископаемых в недрах под участком предстоящей застройки.</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w:t>
      </w:r>
      <w:r w:rsidR="003D61A7">
        <w:rPr>
          <w:rFonts w:ascii="Times New Roman" w:hAnsi="Times New Roman" w:cs="Times New Roman"/>
          <w:b w:val="0"/>
          <w:iCs/>
          <w:sz w:val="28"/>
          <w:szCs w:val="28"/>
        </w:rPr>
        <w:t>.2012</w:t>
      </w:r>
      <w:r w:rsidRPr="006047A2">
        <w:rPr>
          <w:rFonts w:ascii="Times New Roman" w:hAnsi="Times New Roman" w:cs="Times New Roman"/>
          <w:b w:val="0"/>
          <w:iCs/>
          <w:sz w:val="28"/>
          <w:szCs w:val="28"/>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F408C5" w:rsidRPr="006047A2" w:rsidRDefault="00F408C5" w:rsidP="00B56DCF">
      <w:pPr>
        <w:pStyle w:val="Context"/>
        <w:spacing w:before="0"/>
        <w:ind w:firstLine="720"/>
        <w:outlineLvl w:val="7"/>
        <w:rPr>
          <w:rFonts w:ascii="Times New Roman" w:hAnsi="Times New Roman" w:cs="Times New Roman"/>
          <w:b w:val="0"/>
          <w:iCs/>
          <w:w w:val="112"/>
          <w:sz w:val="28"/>
          <w:szCs w:val="28"/>
        </w:rPr>
      </w:pPr>
      <w:r w:rsidRPr="006047A2">
        <w:rPr>
          <w:rFonts w:ascii="Times New Roman" w:hAnsi="Times New Roman" w:cs="Times New Roman"/>
          <w:b w:val="0"/>
          <w:iCs/>
          <w:sz w:val="28"/>
          <w:szCs w:val="28"/>
        </w:rPr>
        <w:t xml:space="preserve">17.6. Пригодность нарушенных земель для различных видов использования после рекультивации следует оценивать согласно ГОСТ </w:t>
      </w:r>
      <w:r w:rsidRPr="006047A2">
        <w:rPr>
          <w:rFonts w:ascii="Times New Roman" w:hAnsi="Times New Roman" w:cs="Times New Roman"/>
          <w:b w:val="0"/>
          <w:iCs/>
          <w:w w:val="112"/>
          <w:sz w:val="28"/>
          <w:szCs w:val="28"/>
        </w:rPr>
        <w:t>17.5.3.04</w:t>
      </w:r>
      <w:r w:rsidR="003D61A7">
        <w:rPr>
          <w:rFonts w:ascii="Times New Roman" w:hAnsi="Times New Roman" w:cs="Times New Roman"/>
          <w:b w:val="0"/>
          <w:iCs/>
          <w:w w:val="112"/>
          <w:sz w:val="28"/>
          <w:szCs w:val="28"/>
        </w:rPr>
        <w:t>-83</w:t>
      </w:r>
      <w:r w:rsidRPr="006047A2">
        <w:rPr>
          <w:rFonts w:ascii="Times New Roman" w:hAnsi="Times New Roman" w:cs="Times New Roman"/>
          <w:b w:val="0"/>
          <w:iCs/>
          <w:w w:val="112"/>
          <w:sz w:val="28"/>
          <w:szCs w:val="28"/>
        </w:rPr>
        <w:t xml:space="preserve"> и ГОСТ 17.5.1.02</w:t>
      </w:r>
      <w:r w:rsidR="003D61A7">
        <w:rPr>
          <w:rFonts w:ascii="Times New Roman" w:hAnsi="Times New Roman" w:cs="Times New Roman"/>
          <w:b w:val="0"/>
          <w:iCs/>
          <w:w w:val="112"/>
          <w:sz w:val="28"/>
          <w:szCs w:val="28"/>
        </w:rPr>
        <w:t>-85</w:t>
      </w:r>
      <w:r w:rsidRPr="006047A2">
        <w:rPr>
          <w:rFonts w:ascii="Times New Roman" w:hAnsi="Times New Roman" w:cs="Times New Roman"/>
          <w:b w:val="0"/>
          <w:iCs/>
          <w:w w:val="112"/>
          <w:sz w:val="28"/>
          <w:szCs w:val="28"/>
        </w:rPr>
        <w:t>.</w:t>
      </w:r>
    </w:p>
    <w:p w:rsidR="00F408C5" w:rsidRPr="006047A2" w:rsidRDefault="00F408C5" w:rsidP="00B56DCF">
      <w:pPr>
        <w:pStyle w:val="Context"/>
        <w:spacing w:before="0"/>
        <w:ind w:firstLine="720"/>
        <w:outlineLvl w:val="7"/>
        <w:rPr>
          <w:rFonts w:ascii="Times New Roman" w:hAnsi="Times New Roman" w:cs="Times New Roman"/>
          <w:b w:val="0"/>
          <w:iCs/>
          <w:snapToGrid w:val="0"/>
          <w:sz w:val="28"/>
          <w:szCs w:val="28"/>
        </w:rPr>
      </w:pPr>
      <w:r w:rsidRPr="006047A2">
        <w:rPr>
          <w:rFonts w:ascii="Times New Roman" w:hAnsi="Times New Roman" w:cs="Times New Roman"/>
          <w:b w:val="0"/>
          <w:iCs/>
          <w:snapToGrid w:val="0"/>
          <w:sz w:val="28"/>
          <w:szCs w:val="28"/>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F408C5" w:rsidRPr="006047A2" w:rsidRDefault="00F408C5" w:rsidP="00B56DCF">
      <w:pPr>
        <w:pStyle w:val="Context"/>
        <w:spacing w:before="0"/>
        <w:ind w:firstLine="720"/>
        <w:outlineLvl w:val="7"/>
        <w:rPr>
          <w:rFonts w:ascii="Times New Roman" w:hAnsi="Times New Roman" w:cs="Times New Roman"/>
          <w:b w:val="0"/>
          <w:iCs/>
          <w:snapToGrid w:val="0"/>
          <w:spacing w:val="-2"/>
          <w:sz w:val="28"/>
          <w:szCs w:val="28"/>
        </w:rPr>
      </w:pPr>
      <w:r w:rsidRPr="006047A2">
        <w:rPr>
          <w:rFonts w:ascii="Times New Roman" w:hAnsi="Times New Roman" w:cs="Times New Roman"/>
          <w:b w:val="0"/>
          <w:iCs/>
          <w:snapToGrid w:val="0"/>
          <w:spacing w:val="-2"/>
          <w:sz w:val="28"/>
          <w:szCs w:val="28"/>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sidRPr="006047A2">
        <w:rPr>
          <w:rFonts w:ascii="Times New Roman" w:hAnsi="Times New Roman" w:cs="Times New Roman"/>
          <w:b w:val="0"/>
          <w:iCs/>
          <w:spacing w:val="-2"/>
          <w:sz w:val="28"/>
          <w:szCs w:val="28"/>
        </w:rPr>
        <w:t xml:space="preserve"> использования.</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17.9. Размещение объектов в границах водоохранных зон регламентируется Водным кодексом Российской Федерации.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r w:rsidR="000C463B">
        <w:rPr>
          <w:rFonts w:ascii="Times New Roman" w:hAnsi="Times New Roman" w:cs="Times New Roman"/>
          <w:b w:val="0"/>
          <w:iCs/>
          <w:sz w:val="28"/>
          <w:szCs w:val="28"/>
        </w:rPr>
        <w:t>-02</w:t>
      </w:r>
      <w:r w:rsidRPr="006047A2">
        <w:rPr>
          <w:rFonts w:ascii="Times New Roman" w:hAnsi="Times New Roman" w:cs="Times New Roman"/>
          <w:b w:val="0"/>
          <w:iCs/>
          <w:sz w:val="28"/>
          <w:szCs w:val="28"/>
        </w:rPr>
        <w:t>.</w:t>
      </w:r>
    </w:p>
    <w:p w:rsidR="00F408C5" w:rsidRDefault="00F408C5" w:rsidP="00B56DCF">
      <w:pPr>
        <w:pStyle w:val="Context"/>
        <w:spacing w:before="0"/>
        <w:ind w:firstLine="720"/>
        <w:outlineLvl w:val="7"/>
        <w:rPr>
          <w:rFonts w:ascii="Times New Roman" w:hAnsi="Times New Roman" w:cs="Times New Roman"/>
          <w:b w:val="0"/>
          <w:iCs/>
          <w:spacing w:val="-6"/>
          <w:sz w:val="28"/>
          <w:szCs w:val="28"/>
        </w:rPr>
      </w:pPr>
      <w:r w:rsidRPr="00CD64E7">
        <w:rPr>
          <w:rFonts w:ascii="Times New Roman" w:hAnsi="Times New Roman" w:cs="Times New Roman"/>
          <w:b w:val="0"/>
          <w:iCs/>
          <w:spacing w:val="-6"/>
          <w:sz w:val="28"/>
          <w:szCs w:val="28"/>
        </w:rPr>
        <w:t>17.11.</w:t>
      </w:r>
      <w:r w:rsidRPr="00CD64E7">
        <w:rPr>
          <w:rFonts w:ascii="Times New Roman" w:hAnsi="Times New Roman" w:cs="Times New Roman"/>
          <w:b w:val="0"/>
          <w:iCs/>
          <w:spacing w:val="-6"/>
          <w:sz w:val="28"/>
          <w:szCs w:val="28"/>
          <w:lang w:val="en-US"/>
        </w:rPr>
        <w:t> </w:t>
      </w:r>
      <w:r w:rsidRPr="00CD64E7">
        <w:rPr>
          <w:rFonts w:ascii="Times New Roman" w:hAnsi="Times New Roman" w:cs="Times New Roman"/>
          <w:b w:val="0"/>
          <w:iCs/>
          <w:spacing w:val="-6"/>
          <w:sz w:val="28"/>
          <w:szCs w:val="28"/>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17.12. Леса зеленых зон, округов санитарной и горно-санитарной охраны, должны быть использованы в рекреационных, санитарно-гигиенических и оздоровительных целях.</w:t>
      </w:r>
    </w:p>
    <w:p w:rsidR="00F408C5" w:rsidRPr="006047A2" w:rsidRDefault="00F408C5" w:rsidP="00CD64E7">
      <w:pPr>
        <w:widowControl w:val="0"/>
        <w:spacing w:line="235" w:lineRule="auto"/>
        <w:ind w:firstLine="720"/>
        <w:jc w:val="both"/>
        <w:rPr>
          <w:sz w:val="28"/>
          <w:szCs w:val="28"/>
        </w:rPr>
      </w:pPr>
      <w:r>
        <w:rPr>
          <w:sz w:val="28"/>
          <w:szCs w:val="28"/>
        </w:rPr>
        <w:t xml:space="preserve">7.13. Перечни существующих, планируемых к организации и расширению особо охраняемых природных территорий краевого значения приведены в </w:t>
      </w:r>
      <w:r w:rsidRPr="00072243">
        <w:rPr>
          <w:sz w:val="28"/>
          <w:szCs w:val="28"/>
        </w:rPr>
        <w:t xml:space="preserve">Приложениях </w:t>
      </w:r>
      <w:r>
        <w:rPr>
          <w:sz w:val="28"/>
          <w:szCs w:val="28"/>
        </w:rPr>
        <w:t>настоящих нормативов.</w:t>
      </w:r>
    </w:p>
    <w:p w:rsidR="00F408C5" w:rsidRPr="006047A2" w:rsidRDefault="00F408C5" w:rsidP="00CD64E7">
      <w:pPr>
        <w:widowControl w:val="0"/>
        <w:spacing w:line="235" w:lineRule="auto"/>
        <w:ind w:firstLine="720"/>
        <w:jc w:val="both"/>
        <w:rPr>
          <w:sz w:val="28"/>
          <w:szCs w:val="28"/>
        </w:rPr>
      </w:pPr>
      <w:r w:rsidRPr="006047A2">
        <w:rPr>
          <w:sz w:val="28"/>
          <w:szCs w:val="28"/>
        </w:rPr>
        <w:t>17.1</w:t>
      </w:r>
      <w:r>
        <w:rPr>
          <w:sz w:val="28"/>
          <w:szCs w:val="28"/>
        </w:rPr>
        <w:t>4</w:t>
      </w:r>
      <w:r w:rsidRPr="006047A2">
        <w:rPr>
          <w:sz w:val="28"/>
          <w:szCs w:val="28"/>
        </w:rPr>
        <w:t>.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6" w:name="_Toc295148883"/>
      <w:r w:rsidRPr="006047A2">
        <w:rPr>
          <w:sz w:val="28"/>
          <w:szCs w:val="28"/>
        </w:rPr>
        <w:t>сийской Федерации.</w:t>
      </w:r>
    </w:p>
    <w:p w:rsidR="00F408C5" w:rsidRPr="006047A2" w:rsidRDefault="00F408C5" w:rsidP="00CD64E7">
      <w:pPr>
        <w:widowControl w:val="0"/>
        <w:spacing w:line="235" w:lineRule="auto"/>
        <w:ind w:firstLine="720"/>
        <w:jc w:val="both"/>
        <w:rPr>
          <w:sz w:val="28"/>
          <w:szCs w:val="28"/>
        </w:rPr>
      </w:pPr>
      <w:r>
        <w:rPr>
          <w:sz w:val="28"/>
          <w:szCs w:val="28"/>
        </w:rPr>
        <w:lastRenderedPageBreak/>
        <w:t>17.15. </w:t>
      </w:r>
      <w:r w:rsidRPr="006047A2">
        <w:rPr>
          <w:sz w:val="28"/>
          <w:szCs w:val="28"/>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F408C5" w:rsidRPr="00EB50DD" w:rsidRDefault="00F408C5" w:rsidP="00CD64E7">
      <w:pPr>
        <w:widowControl w:val="0"/>
        <w:spacing w:line="235" w:lineRule="auto"/>
        <w:jc w:val="center"/>
        <w:rPr>
          <w:sz w:val="16"/>
          <w:szCs w:val="16"/>
        </w:rPr>
      </w:pPr>
    </w:p>
    <w:p w:rsidR="00F408C5" w:rsidRPr="006047A2" w:rsidRDefault="00F408C5" w:rsidP="00CD64E7">
      <w:pPr>
        <w:widowControl w:val="0"/>
        <w:spacing w:line="235" w:lineRule="auto"/>
        <w:jc w:val="center"/>
        <w:rPr>
          <w:sz w:val="28"/>
          <w:szCs w:val="28"/>
        </w:rPr>
      </w:pPr>
      <w:r w:rsidRPr="006047A2">
        <w:rPr>
          <w:sz w:val="28"/>
          <w:szCs w:val="28"/>
        </w:rPr>
        <w:t>18. Защита атмосферного воздуха, поверхностных и подземных вод</w:t>
      </w:r>
    </w:p>
    <w:p w:rsidR="00F408C5" w:rsidRPr="006047A2" w:rsidRDefault="00F408C5" w:rsidP="00CD64E7">
      <w:pPr>
        <w:widowControl w:val="0"/>
        <w:spacing w:line="235" w:lineRule="auto"/>
        <w:jc w:val="center"/>
        <w:rPr>
          <w:sz w:val="28"/>
          <w:szCs w:val="28"/>
        </w:rPr>
      </w:pPr>
      <w:r w:rsidRPr="006047A2">
        <w:rPr>
          <w:sz w:val="28"/>
          <w:szCs w:val="28"/>
        </w:rPr>
        <w:t xml:space="preserve"> и почв от загрязнения</w:t>
      </w:r>
      <w:bookmarkEnd w:id="16"/>
    </w:p>
    <w:p w:rsidR="00F408C5" w:rsidRPr="001E22DF" w:rsidRDefault="00F408C5" w:rsidP="00CD64E7">
      <w:pPr>
        <w:widowControl w:val="0"/>
        <w:spacing w:line="235" w:lineRule="auto"/>
        <w:jc w:val="center"/>
        <w:rPr>
          <w:sz w:val="16"/>
          <w:szCs w:val="16"/>
        </w:rPr>
      </w:pPr>
    </w:p>
    <w:p w:rsidR="00F408C5" w:rsidRPr="00CD64E7" w:rsidRDefault="00F408C5" w:rsidP="00CD64E7">
      <w:pPr>
        <w:pStyle w:val="Context"/>
        <w:spacing w:before="0" w:line="235" w:lineRule="auto"/>
        <w:ind w:firstLine="720"/>
        <w:outlineLvl w:val="7"/>
        <w:rPr>
          <w:rFonts w:ascii="Times New Roman" w:hAnsi="Times New Roman" w:cs="Times New Roman"/>
          <w:b w:val="0"/>
          <w:iCs/>
          <w:spacing w:val="-2"/>
          <w:sz w:val="28"/>
          <w:szCs w:val="28"/>
        </w:rPr>
      </w:pPr>
      <w:r w:rsidRPr="00CD64E7">
        <w:rPr>
          <w:rFonts w:ascii="Times New Roman" w:hAnsi="Times New Roman" w:cs="Times New Roman"/>
          <w:b w:val="0"/>
          <w:iCs/>
          <w:spacing w:val="-2"/>
          <w:sz w:val="28"/>
          <w:szCs w:val="28"/>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F408C5" w:rsidRPr="006047A2" w:rsidRDefault="00F408C5" w:rsidP="00CD64E7">
      <w:pPr>
        <w:pStyle w:val="Context"/>
        <w:spacing w:before="0" w:line="235" w:lineRule="auto"/>
        <w:ind w:firstLine="720"/>
        <w:outlineLvl w:val="7"/>
        <w:rPr>
          <w:rFonts w:ascii="Times New Roman" w:hAnsi="Times New Roman" w:cs="Times New Roman"/>
          <w:b w:val="0"/>
          <w:iCs/>
          <w:spacing w:val="-2"/>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2"/>
          <w:sz w:val="28"/>
          <w:szCs w:val="28"/>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6047A2">
        <w:rPr>
          <w:rFonts w:ascii="Times New Roman" w:hAnsi="Times New Roman" w:cs="Times New Roman"/>
          <w:b w:val="0"/>
          <w:bCs w:val="0"/>
          <w:spacing w:val="-2"/>
          <w:sz w:val="28"/>
          <w:szCs w:val="28"/>
        </w:rPr>
        <w:t>СанПиН 2.2.1/2.1.1.1200</w:t>
      </w:r>
      <w:r w:rsidR="000C463B">
        <w:rPr>
          <w:rFonts w:ascii="Times New Roman" w:hAnsi="Times New Roman" w:cs="Times New Roman"/>
          <w:b w:val="0"/>
          <w:bCs w:val="0"/>
          <w:spacing w:val="-2"/>
          <w:sz w:val="28"/>
          <w:szCs w:val="28"/>
        </w:rPr>
        <w:t>-03</w:t>
      </w:r>
      <w:r w:rsidRPr="006047A2">
        <w:rPr>
          <w:rFonts w:ascii="Times New Roman" w:hAnsi="Times New Roman" w:cs="Times New Roman"/>
          <w:b w:val="0"/>
          <w:iCs/>
          <w:spacing w:val="-2"/>
          <w:sz w:val="28"/>
          <w:szCs w:val="28"/>
        </w:rPr>
        <w:t>.</w:t>
      </w:r>
    </w:p>
    <w:p w:rsidR="00F408C5" w:rsidRPr="006047A2" w:rsidRDefault="00F408C5" w:rsidP="00CD64E7">
      <w:pPr>
        <w:pStyle w:val="Context"/>
        <w:spacing w:before="0" w:line="235" w:lineRule="auto"/>
        <w:ind w:firstLine="720"/>
        <w:outlineLvl w:val="7"/>
        <w:rPr>
          <w:rFonts w:ascii="Times New Roman" w:hAnsi="Times New Roman" w:cs="Times New Roman"/>
          <w:b w:val="0"/>
          <w:iCs/>
          <w:sz w:val="28"/>
          <w:szCs w:val="28"/>
        </w:rPr>
      </w:pPr>
      <w:r w:rsidRPr="006047A2">
        <w:rPr>
          <w:rFonts w:ascii="Times New Roman" w:hAnsi="Times New Roman" w:cs="Times New Roman"/>
          <w:b w:val="0"/>
          <w:iCs/>
          <w:spacing w:val="-10"/>
          <w:sz w:val="28"/>
          <w:szCs w:val="28"/>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sidRPr="006047A2">
        <w:rPr>
          <w:rFonts w:ascii="Times New Roman" w:hAnsi="Times New Roman" w:cs="Times New Roman"/>
          <w:b w:val="0"/>
          <w:iCs/>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w:t>
      </w:r>
      <w:r>
        <w:rPr>
          <w:rFonts w:ascii="Times New Roman" w:hAnsi="Times New Roman" w:cs="Times New Roman"/>
          <w:b w:val="0"/>
          <w:iCs/>
          <w:sz w:val="28"/>
          <w:szCs w:val="28"/>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40 %, в течение зимы 50</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Pr>
          <w:rFonts w:ascii="Times New Roman" w:hAnsi="Times New Roman" w:cs="Times New Roman"/>
          <w:b w:val="0"/>
          <w:iCs/>
          <w:sz w:val="28"/>
          <w:szCs w:val="28"/>
        </w:rPr>
        <w:t>60</w:t>
      </w:r>
      <w:r w:rsidRPr="006047A2">
        <w:rPr>
          <w:rFonts w:ascii="Times New Roman" w:hAnsi="Times New Roman" w:cs="Times New Roman"/>
          <w:b w:val="0"/>
          <w:iCs/>
          <w:sz w:val="28"/>
          <w:szCs w:val="28"/>
        </w:rPr>
        <w:t>% дней).</w:t>
      </w:r>
    </w:p>
    <w:p w:rsidR="00F408C5" w:rsidRPr="006047A2" w:rsidRDefault="00F408C5" w:rsidP="00B56DCF">
      <w:pPr>
        <w:pStyle w:val="33"/>
        <w:widowControl w:val="0"/>
        <w:spacing w:after="0"/>
        <w:ind w:firstLine="720"/>
        <w:jc w:val="both"/>
        <w:rPr>
          <w:iCs/>
          <w:sz w:val="28"/>
          <w:szCs w:val="28"/>
        </w:rPr>
      </w:pPr>
      <w:r w:rsidRPr="006047A2">
        <w:rPr>
          <w:iCs/>
          <w:sz w:val="28"/>
          <w:szCs w:val="28"/>
        </w:rPr>
        <w:t xml:space="preserve">18.6. Расчет загрязненности атмосферного воздуха следует проводить в соответствии с требованиями </w:t>
      </w:r>
      <w:r w:rsidRPr="006047A2">
        <w:rPr>
          <w:bCs/>
          <w:sz w:val="28"/>
          <w:szCs w:val="28"/>
        </w:rPr>
        <w:t>СанПиН 2.2.1/2.1.1.1200</w:t>
      </w:r>
      <w:r w:rsidRPr="006047A2">
        <w:rPr>
          <w:iCs/>
          <w:sz w:val="28"/>
          <w:szCs w:val="28"/>
        </w:rPr>
        <w:t xml:space="preserve"> с учетом выделения вредных веществ автомобильным транспортом.</w:t>
      </w:r>
    </w:p>
    <w:p w:rsidR="00F408C5" w:rsidRPr="006047A2" w:rsidRDefault="00F408C5" w:rsidP="00B56DCF">
      <w:pPr>
        <w:widowControl w:val="0"/>
        <w:ind w:firstLine="720"/>
        <w:jc w:val="both"/>
        <w:rPr>
          <w:bCs/>
          <w:sz w:val="28"/>
          <w:szCs w:val="28"/>
        </w:rPr>
      </w:pPr>
      <w:r w:rsidRPr="006047A2">
        <w:rPr>
          <w:iCs/>
          <w:sz w:val="28"/>
          <w:szCs w:val="28"/>
        </w:rPr>
        <w:lastRenderedPageBreak/>
        <w:t>18</w:t>
      </w:r>
      <w:r w:rsidRPr="006047A2">
        <w:rPr>
          <w:bCs/>
          <w:sz w:val="28"/>
          <w:szCs w:val="28"/>
        </w:rPr>
        <w:t>.7.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F408C5" w:rsidRPr="006047A2" w:rsidRDefault="00F408C5" w:rsidP="00B56DCF">
      <w:pPr>
        <w:widowControl w:val="0"/>
        <w:ind w:firstLine="720"/>
        <w:jc w:val="both"/>
        <w:rPr>
          <w:bCs/>
          <w:sz w:val="28"/>
          <w:szCs w:val="28"/>
        </w:rPr>
      </w:pPr>
      <w:r w:rsidRPr="006047A2">
        <w:rPr>
          <w:iCs/>
          <w:sz w:val="28"/>
          <w:szCs w:val="28"/>
        </w:rPr>
        <w:t>18</w:t>
      </w:r>
      <w:r w:rsidRPr="006047A2">
        <w:rPr>
          <w:bCs/>
          <w:sz w:val="28"/>
          <w:szCs w:val="28"/>
        </w:rPr>
        <w:t>.8.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w:t>
      </w:r>
      <w:r>
        <w:rPr>
          <w:bCs/>
          <w:sz w:val="28"/>
          <w:szCs w:val="28"/>
        </w:rPr>
        <w:t xml:space="preserve"> </w:t>
      </w:r>
      <w:r w:rsidRPr="006047A2">
        <w:rPr>
          <w:bCs/>
          <w:sz w:val="28"/>
          <w:szCs w:val="28"/>
        </w:rPr>
        <w:t>СП 32.13330</w:t>
      </w:r>
      <w:r w:rsidR="000C463B">
        <w:rPr>
          <w:bCs/>
          <w:sz w:val="28"/>
          <w:szCs w:val="28"/>
        </w:rPr>
        <w:t>.2018</w:t>
      </w:r>
      <w:r w:rsidRPr="006047A2">
        <w:rPr>
          <w:bCs/>
          <w:sz w:val="28"/>
          <w:szCs w:val="28"/>
        </w:rPr>
        <w:t>, СанПиН 2.1.5.980</w:t>
      </w:r>
      <w:r w:rsidR="000C463B">
        <w:rPr>
          <w:bCs/>
          <w:sz w:val="28"/>
          <w:szCs w:val="28"/>
        </w:rPr>
        <w:t>-00</w:t>
      </w:r>
      <w:r w:rsidRPr="006047A2">
        <w:rPr>
          <w:bCs/>
          <w:sz w:val="28"/>
          <w:szCs w:val="28"/>
        </w:rPr>
        <w:t>.</w:t>
      </w:r>
    </w:p>
    <w:p w:rsidR="00F408C5" w:rsidRPr="006047A2" w:rsidRDefault="00F408C5" w:rsidP="00B56DCF">
      <w:pPr>
        <w:widowControl w:val="0"/>
        <w:ind w:firstLine="720"/>
        <w:jc w:val="both"/>
        <w:rPr>
          <w:bCs/>
          <w:sz w:val="28"/>
          <w:szCs w:val="28"/>
        </w:rPr>
      </w:pPr>
      <w:r w:rsidRPr="006047A2">
        <w:rPr>
          <w:iCs/>
          <w:sz w:val="28"/>
          <w:szCs w:val="28"/>
        </w:rPr>
        <w:t>18</w:t>
      </w:r>
      <w:r w:rsidRPr="006047A2">
        <w:rPr>
          <w:bCs/>
          <w:sz w:val="28"/>
          <w:szCs w:val="28"/>
        </w:rPr>
        <w:t>.9.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F408C5" w:rsidRPr="006047A2" w:rsidRDefault="00F408C5" w:rsidP="00B56DCF">
      <w:pPr>
        <w:pStyle w:val="Context"/>
        <w:spacing w:before="0"/>
        <w:ind w:firstLine="720"/>
        <w:outlineLvl w:val="7"/>
        <w:rPr>
          <w:rFonts w:ascii="Times New Roman" w:hAnsi="Times New Roman" w:cs="Times New Roman"/>
          <w:b w:val="0"/>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4"/>
          <w:sz w:val="28"/>
          <w:szCs w:val="28"/>
        </w:rPr>
        <w:t xml:space="preserve">.10. При планировке и застройке </w:t>
      </w:r>
      <w:r w:rsidRPr="006047A2">
        <w:rPr>
          <w:rFonts w:ascii="Times New Roman" w:hAnsi="Times New Roman" w:cs="Times New Roman"/>
          <w:b w:val="0"/>
          <w:iCs/>
          <w:sz w:val="28"/>
          <w:szCs w:val="28"/>
        </w:rPr>
        <w:t xml:space="preserve"> сельских поселений</w:t>
      </w:r>
      <w:r w:rsidRPr="006047A2">
        <w:rPr>
          <w:rFonts w:ascii="Times New Roman" w:hAnsi="Times New Roman" w:cs="Times New Roman"/>
          <w:b w:val="0"/>
          <w:iCs/>
          <w:spacing w:val="-4"/>
          <w:sz w:val="28"/>
          <w:szCs w:val="28"/>
        </w:rPr>
        <w:t xml:space="preserve"> необходимо предусматривать организацию водоохранных зон – </w:t>
      </w:r>
      <w:r w:rsidRPr="006047A2">
        <w:rPr>
          <w:rFonts w:ascii="Times New Roman" w:hAnsi="Times New Roman" w:cs="Times New Roman"/>
          <w:b w:val="0"/>
          <w:sz w:val="28"/>
          <w:szCs w:val="28"/>
        </w:rPr>
        <w:t>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408C5" w:rsidRPr="006047A2" w:rsidRDefault="00F408C5" w:rsidP="00B56DCF">
      <w:pPr>
        <w:pStyle w:val="u"/>
        <w:widowControl w:val="0"/>
        <w:ind w:firstLine="720"/>
        <w:rPr>
          <w:iCs/>
          <w:sz w:val="28"/>
          <w:szCs w:val="28"/>
        </w:rPr>
      </w:pPr>
      <w:bookmarkStart w:id="17" w:name="p909"/>
      <w:bookmarkEnd w:id="17"/>
      <w:r w:rsidRPr="006047A2">
        <w:rPr>
          <w:iCs/>
          <w:sz w:val="28"/>
          <w:szCs w:val="28"/>
        </w:rPr>
        <w:t>18</w:t>
      </w:r>
      <w:r w:rsidRPr="006047A2">
        <w:rPr>
          <w:sz w:val="28"/>
          <w:szCs w:val="28"/>
        </w:rPr>
        <w:t>.11. Ширина водоохранной зоны водных объектов устанавливается в соответствии с</w:t>
      </w:r>
      <w:r>
        <w:rPr>
          <w:sz w:val="28"/>
          <w:szCs w:val="28"/>
        </w:rPr>
        <w:t xml:space="preserve"> </w:t>
      </w:r>
      <w:r w:rsidRPr="006047A2">
        <w:rPr>
          <w:iCs/>
          <w:sz w:val="28"/>
          <w:szCs w:val="28"/>
        </w:rPr>
        <w:t>Водным кодексом Российской Федерации.</w:t>
      </w:r>
    </w:p>
    <w:p w:rsidR="00F408C5" w:rsidRPr="006047A2" w:rsidRDefault="00F408C5" w:rsidP="00B56DCF">
      <w:pPr>
        <w:pStyle w:val="u"/>
        <w:widowControl w:val="0"/>
        <w:ind w:firstLine="720"/>
        <w:rPr>
          <w:sz w:val="28"/>
          <w:szCs w:val="28"/>
        </w:rPr>
      </w:pPr>
      <w:r w:rsidRPr="006047A2">
        <w:rPr>
          <w:iCs/>
          <w:sz w:val="28"/>
          <w:szCs w:val="28"/>
        </w:rPr>
        <w:t>18.12.</w:t>
      </w:r>
      <w:r w:rsidRPr="006047A2">
        <w:rPr>
          <w:sz w:val="28"/>
          <w:szCs w:val="28"/>
        </w:rPr>
        <w:t xml:space="preserve"> Ширина водоохранной зоны рек или ручьев устанавливается от их истока для рек или ручьев протяженностью:</w:t>
      </w:r>
    </w:p>
    <w:p w:rsidR="00F408C5" w:rsidRPr="006047A2" w:rsidRDefault="00F408C5" w:rsidP="00B56DCF">
      <w:pPr>
        <w:pStyle w:val="u"/>
        <w:widowControl w:val="0"/>
        <w:ind w:firstLine="720"/>
        <w:rPr>
          <w:sz w:val="28"/>
          <w:szCs w:val="28"/>
        </w:rPr>
      </w:pPr>
      <w:bookmarkStart w:id="18" w:name="p914"/>
      <w:bookmarkEnd w:id="18"/>
      <w:r w:rsidRPr="006047A2">
        <w:rPr>
          <w:sz w:val="28"/>
          <w:szCs w:val="28"/>
        </w:rPr>
        <w:t>до 10 км – 50 м;</w:t>
      </w:r>
    </w:p>
    <w:p w:rsidR="00F408C5" w:rsidRPr="006047A2" w:rsidRDefault="00F408C5" w:rsidP="00B56DCF">
      <w:pPr>
        <w:pStyle w:val="u"/>
        <w:widowControl w:val="0"/>
        <w:ind w:firstLine="720"/>
        <w:rPr>
          <w:sz w:val="28"/>
          <w:szCs w:val="28"/>
        </w:rPr>
      </w:pPr>
      <w:bookmarkStart w:id="19" w:name="p915"/>
      <w:bookmarkEnd w:id="19"/>
      <w:r w:rsidRPr="006047A2">
        <w:rPr>
          <w:sz w:val="28"/>
          <w:szCs w:val="28"/>
        </w:rPr>
        <w:t>от 10 до 50 км – 100 м;</w:t>
      </w:r>
    </w:p>
    <w:p w:rsidR="00F408C5" w:rsidRPr="006047A2" w:rsidRDefault="00F408C5" w:rsidP="00B56DCF">
      <w:pPr>
        <w:pStyle w:val="u"/>
        <w:widowControl w:val="0"/>
        <w:ind w:firstLine="720"/>
        <w:rPr>
          <w:sz w:val="28"/>
          <w:szCs w:val="28"/>
        </w:rPr>
      </w:pPr>
      <w:bookmarkStart w:id="20" w:name="p916"/>
      <w:bookmarkEnd w:id="20"/>
      <w:r w:rsidRPr="006047A2">
        <w:rPr>
          <w:sz w:val="28"/>
          <w:szCs w:val="28"/>
        </w:rPr>
        <w:t>от 50 км и более – 200 м.</w:t>
      </w:r>
    </w:p>
    <w:p w:rsidR="00F408C5" w:rsidRPr="006047A2" w:rsidRDefault="00F408C5" w:rsidP="00B56DCF">
      <w:pPr>
        <w:pStyle w:val="u"/>
        <w:widowControl w:val="0"/>
        <w:ind w:firstLine="720"/>
        <w:rPr>
          <w:sz w:val="28"/>
          <w:szCs w:val="28"/>
        </w:rPr>
      </w:pPr>
      <w:bookmarkStart w:id="21" w:name="p917"/>
      <w:bookmarkEnd w:id="21"/>
      <w:r w:rsidRPr="006047A2">
        <w:rPr>
          <w:iCs/>
          <w:sz w:val="28"/>
          <w:szCs w:val="28"/>
        </w:rPr>
        <w:t>18</w:t>
      </w:r>
      <w:r w:rsidRPr="006047A2">
        <w:rPr>
          <w:sz w:val="28"/>
          <w:szCs w:val="28"/>
        </w:rPr>
        <w:t>.13. Для ре</w:t>
      </w:r>
      <w:r w:rsidR="00BC34A5">
        <w:rPr>
          <w:sz w:val="28"/>
          <w:szCs w:val="28"/>
        </w:rPr>
        <w:t>ки, ручья протяженностью менее 1</w:t>
      </w:r>
      <w:r w:rsidRPr="006047A2">
        <w:rPr>
          <w:sz w:val="28"/>
          <w:szCs w:val="28"/>
        </w:rPr>
        <w:t>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F408C5" w:rsidRPr="006047A2" w:rsidRDefault="00F408C5" w:rsidP="00B56DCF">
      <w:pPr>
        <w:pStyle w:val="u"/>
        <w:widowControl w:val="0"/>
        <w:ind w:firstLine="720"/>
        <w:rPr>
          <w:sz w:val="28"/>
          <w:szCs w:val="28"/>
        </w:rPr>
      </w:pPr>
      <w:bookmarkStart w:id="22" w:name="p918"/>
      <w:bookmarkEnd w:id="22"/>
      <w:r w:rsidRPr="006047A2">
        <w:rPr>
          <w:iCs/>
          <w:sz w:val="28"/>
          <w:szCs w:val="28"/>
        </w:rPr>
        <w:t>18</w:t>
      </w:r>
      <w:r w:rsidRPr="006047A2">
        <w:rPr>
          <w:sz w:val="28"/>
          <w:szCs w:val="28"/>
        </w:rPr>
        <w:t>.14.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F408C5" w:rsidRPr="006047A2" w:rsidRDefault="00F408C5" w:rsidP="00B56DCF">
      <w:pPr>
        <w:pStyle w:val="u"/>
        <w:widowControl w:val="0"/>
        <w:ind w:firstLine="720"/>
        <w:rPr>
          <w:sz w:val="28"/>
          <w:szCs w:val="28"/>
        </w:rPr>
      </w:pPr>
      <w:bookmarkStart w:id="23" w:name="p919"/>
      <w:bookmarkStart w:id="24" w:name="p921"/>
      <w:bookmarkStart w:id="25" w:name="p923"/>
      <w:bookmarkEnd w:id="23"/>
      <w:bookmarkEnd w:id="24"/>
      <w:bookmarkEnd w:id="25"/>
      <w:r w:rsidRPr="006047A2">
        <w:rPr>
          <w:iCs/>
          <w:sz w:val="28"/>
          <w:szCs w:val="28"/>
        </w:rPr>
        <w:t>18</w:t>
      </w:r>
      <w:r w:rsidRPr="006047A2">
        <w:rPr>
          <w:sz w:val="28"/>
          <w:szCs w:val="28"/>
        </w:rPr>
        <w:t>.15. Водоохранные зоны магистральных или межхозяйственных каналов совпадают по ширине с полосами отводов таких каналов.</w:t>
      </w:r>
    </w:p>
    <w:p w:rsidR="00F408C5" w:rsidRPr="006047A2" w:rsidRDefault="00F408C5" w:rsidP="00B56DCF">
      <w:pPr>
        <w:pStyle w:val="u"/>
        <w:widowControl w:val="0"/>
        <w:ind w:firstLine="720"/>
        <w:rPr>
          <w:sz w:val="28"/>
          <w:szCs w:val="28"/>
        </w:rPr>
      </w:pPr>
      <w:bookmarkStart w:id="26" w:name="p924"/>
      <w:bookmarkEnd w:id="26"/>
      <w:r w:rsidRPr="006047A2">
        <w:rPr>
          <w:iCs/>
          <w:sz w:val="28"/>
          <w:szCs w:val="28"/>
        </w:rPr>
        <w:t>18</w:t>
      </w:r>
      <w:r w:rsidRPr="006047A2">
        <w:rPr>
          <w:sz w:val="28"/>
          <w:szCs w:val="28"/>
        </w:rPr>
        <w:t>.16. Водоохранные зоны рек, их частей, помещенных в закрытые коллекторы, не устанавливаются.</w:t>
      </w:r>
    </w:p>
    <w:p w:rsidR="00F408C5" w:rsidRPr="006047A2" w:rsidRDefault="00F408C5" w:rsidP="00B56DCF">
      <w:pPr>
        <w:pStyle w:val="u"/>
        <w:widowControl w:val="0"/>
        <w:ind w:firstLine="720"/>
        <w:rPr>
          <w:sz w:val="28"/>
          <w:szCs w:val="28"/>
        </w:rPr>
      </w:pPr>
      <w:bookmarkStart w:id="27" w:name="p925"/>
      <w:bookmarkEnd w:id="27"/>
      <w:r w:rsidRPr="006047A2">
        <w:rPr>
          <w:iCs/>
          <w:sz w:val="28"/>
          <w:szCs w:val="28"/>
        </w:rPr>
        <w:t>18</w:t>
      </w:r>
      <w:r w:rsidRPr="006047A2">
        <w:rPr>
          <w:sz w:val="28"/>
          <w:szCs w:val="28"/>
        </w:rPr>
        <w:t>.17.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F408C5" w:rsidRPr="006047A2" w:rsidRDefault="00F408C5" w:rsidP="00B56DCF">
      <w:pPr>
        <w:pStyle w:val="u"/>
        <w:widowControl w:val="0"/>
        <w:ind w:firstLine="720"/>
        <w:rPr>
          <w:sz w:val="28"/>
          <w:szCs w:val="28"/>
        </w:rPr>
      </w:pPr>
      <w:bookmarkStart w:id="28" w:name="p926"/>
      <w:bookmarkStart w:id="29" w:name="p927"/>
      <w:bookmarkEnd w:id="28"/>
      <w:bookmarkEnd w:id="29"/>
      <w:r w:rsidRPr="006047A2">
        <w:rPr>
          <w:iCs/>
          <w:sz w:val="28"/>
          <w:szCs w:val="28"/>
        </w:rPr>
        <w:t>18</w:t>
      </w:r>
      <w:r w:rsidRPr="006047A2">
        <w:rPr>
          <w:sz w:val="28"/>
          <w:szCs w:val="28"/>
        </w:rPr>
        <w:t>.18.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F408C5" w:rsidRPr="006047A2" w:rsidRDefault="00F408C5" w:rsidP="00B56DCF">
      <w:pPr>
        <w:pStyle w:val="u"/>
        <w:widowControl w:val="0"/>
        <w:ind w:firstLine="720"/>
        <w:rPr>
          <w:sz w:val="28"/>
          <w:szCs w:val="28"/>
        </w:rPr>
      </w:pPr>
      <w:bookmarkStart w:id="30" w:name="p928"/>
      <w:bookmarkEnd w:id="30"/>
      <w:r w:rsidRPr="006047A2">
        <w:rPr>
          <w:iCs/>
          <w:sz w:val="28"/>
          <w:szCs w:val="28"/>
        </w:rPr>
        <w:lastRenderedPageBreak/>
        <w:t>18</w:t>
      </w:r>
      <w:r>
        <w:rPr>
          <w:sz w:val="28"/>
          <w:szCs w:val="28"/>
        </w:rPr>
        <w:t>.19. </w:t>
      </w:r>
      <w:r w:rsidRPr="006047A2">
        <w:rPr>
          <w:sz w:val="28"/>
          <w:szCs w:val="28"/>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408C5" w:rsidRPr="006047A2" w:rsidRDefault="00F408C5" w:rsidP="00B56DCF">
      <w:pPr>
        <w:pStyle w:val="u"/>
        <w:widowControl w:val="0"/>
        <w:ind w:firstLine="720"/>
        <w:rPr>
          <w:sz w:val="28"/>
          <w:szCs w:val="28"/>
        </w:rPr>
      </w:pPr>
      <w:bookmarkStart w:id="31" w:name="p929"/>
      <w:bookmarkStart w:id="32" w:name="p931"/>
      <w:bookmarkEnd w:id="31"/>
      <w:bookmarkEnd w:id="32"/>
      <w:r w:rsidRPr="006047A2">
        <w:rPr>
          <w:iCs/>
          <w:sz w:val="28"/>
          <w:szCs w:val="28"/>
        </w:rPr>
        <w:t>18</w:t>
      </w:r>
      <w:r w:rsidRPr="006047A2">
        <w:rPr>
          <w:sz w:val="28"/>
          <w:szCs w:val="28"/>
        </w:rPr>
        <w:t>.20. В границах водоохранных зон запреща</w:t>
      </w:r>
      <w:r>
        <w:rPr>
          <w:sz w:val="28"/>
          <w:szCs w:val="28"/>
        </w:rPr>
        <w:t>е</w:t>
      </w:r>
      <w:r w:rsidRPr="006047A2">
        <w:rPr>
          <w:sz w:val="28"/>
          <w:szCs w:val="28"/>
        </w:rPr>
        <w:t>тся:</w:t>
      </w:r>
    </w:p>
    <w:p w:rsidR="00F408C5" w:rsidRPr="006047A2" w:rsidRDefault="00F408C5" w:rsidP="00871351">
      <w:pPr>
        <w:pStyle w:val="u"/>
        <w:widowControl w:val="0"/>
        <w:ind w:firstLine="720"/>
        <w:rPr>
          <w:spacing w:val="-2"/>
          <w:sz w:val="28"/>
          <w:szCs w:val="28"/>
        </w:rPr>
      </w:pPr>
      <w:bookmarkStart w:id="33" w:name="p932"/>
      <w:bookmarkEnd w:id="33"/>
      <w:r>
        <w:rPr>
          <w:spacing w:val="-2"/>
          <w:sz w:val="28"/>
          <w:szCs w:val="28"/>
        </w:rPr>
        <w:t>1)</w:t>
      </w:r>
      <w:r>
        <w:rPr>
          <w:spacing w:val="-2"/>
          <w:sz w:val="28"/>
          <w:szCs w:val="28"/>
          <w:lang w:val="en-US"/>
        </w:rPr>
        <w:t> </w:t>
      </w:r>
      <w:r w:rsidRPr="006047A2">
        <w:rPr>
          <w:spacing w:val="-2"/>
          <w:sz w:val="28"/>
          <w:szCs w:val="28"/>
        </w:rPr>
        <w:t>использование сточных вод в целях регулирования плодородия почв;</w:t>
      </w:r>
    </w:p>
    <w:p w:rsidR="00F408C5" w:rsidRPr="006047A2" w:rsidRDefault="00F408C5" w:rsidP="00B56DCF">
      <w:pPr>
        <w:pStyle w:val="u"/>
        <w:widowControl w:val="0"/>
        <w:ind w:firstLine="720"/>
        <w:rPr>
          <w:sz w:val="28"/>
          <w:szCs w:val="28"/>
        </w:rPr>
      </w:pPr>
      <w:bookmarkStart w:id="34" w:name="p933"/>
      <w:bookmarkEnd w:id="34"/>
      <w:r>
        <w:rPr>
          <w:spacing w:val="-2"/>
          <w:sz w:val="28"/>
          <w:szCs w:val="28"/>
        </w:rPr>
        <w:t>2)</w:t>
      </w:r>
      <w:r>
        <w:rPr>
          <w:spacing w:val="-2"/>
          <w:sz w:val="28"/>
          <w:szCs w:val="28"/>
          <w:lang w:val="en-US"/>
        </w:rPr>
        <w:t> </w:t>
      </w:r>
      <w:r w:rsidRPr="006047A2">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408C5" w:rsidRPr="006047A2" w:rsidRDefault="00F408C5" w:rsidP="00B56DCF">
      <w:pPr>
        <w:pStyle w:val="u"/>
        <w:widowControl w:val="0"/>
        <w:ind w:firstLine="720"/>
        <w:rPr>
          <w:spacing w:val="-2"/>
          <w:sz w:val="28"/>
          <w:szCs w:val="28"/>
        </w:rPr>
      </w:pPr>
      <w:bookmarkStart w:id="35" w:name="p934"/>
      <w:bookmarkStart w:id="36" w:name="p936"/>
      <w:bookmarkStart w:id="37" w:name="p937"/>
      <w:bookmarkEnd w:id="35"/>
      <w:bookmarkEnd w:id="36"/>
      <w:bookmarkEnd w:id="37"/>
      <w:r>
        <w:rPr>
          <w:spacing w:val="-2"/>
          <w:sz w:val="28"/>
          <w:szCs w:val="28"/>
        </w:rPr>
        <w:t>3)</w:t>
      </w:r>
      <w:r>
        <w:rPr>
          <w:spacing w:val="-2"/>
          <w:sz w:val="28"/>
          <w:szCs w:val="28"/>
          <w:lang w:val="en-US"/>
        </w:rPr>
        <w:t> </w:t>
      </w:r>
      <w:r w:rsidRPr="006047A2">
        <w:rPr>
          <w:spacing w:val="-2"/>
          <w:sz w:val="28"/>
          <w:szCs w:val="28"/>
        </w:rPr>
        <w:t>осуществление авиационных мер по борьбе с вредными организмами;</w:t>
      </w:r>
    </w:p>
    <w:p w:rsidR="00F408C5" w:rsidRPr="006047A2" w:rsidRDefault="00F408C5" w:rsidP="00871351">
      <w:pPr>
        <w:pStyle w:val="u"/>
        <w:widowControl w:val="0"/>
        <w:ind w:firstLine="720"/>
        <w:rPr>
          <w:spacing w:val="-2"/>
          <w:sz w:val="28"/>
          <w:szCs w:val="28"/>
        </w:rPr>
      </w:pPr>
      <w:r>
        <w:rPr>
          <w:spacing w:val="-2"/>
          <w:sz w:val="28"/>
          <w:szCs w:val="28"/>
        </w:rPr>
        <w:t>4)</w:t>
      </w:r>
      <w:r>
        <w:rPr>
          <w:spacing w:val="-2"/>
          <w:sz w:val="28"/>
          <w:szCs w:val="28"/>
          <w:lang w:val="en-US"/>
        </w:rPr>
        <w:t> </w:t>
      </w:r>
      <w:r w:rsidRPr="006047A2">
        <w:rPr>
          <w:spacing w:val="-2"/>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408C5" w:rsidRPr="006047A2" w:rsidRDefault="00F408C5" w:rsidP="00871351">
      <w:pPr>
        <w:pStyle w:val="u"/>
        <w:widowControl w:val="0"/>
        <w:ind w:firstLine="720"/>
        <w:rPr>
          <w:spacing w:val="-2"/>
          <w:sz w:val="28"/>
          <w:szCs w:val="28"/>
        </w:rPr>
      </w:pPr>
      <w:r>
        <w:rPr>
          <w:spacing w:val="-2"/>
          <w:sz w:val="28"/>
          <w:szCs w:val="28"/>
        </w:rPr>
        <w:t>5)</w:t>
      </w:r>
      <w:r>
        <w:rPr>
          <w:spacing w:val="-2"/>
          <w:sz w:val="28"/>
          <w:szCs w:val="28"/>
          <w:lang w:val="en-US"/>
        </w:rPr>
        <w:t> </w:t>
      </w:r>
      <w:r w:rsidRPr="006047A2">
        <w:rPr>
          <w:spacing w:val="-2"/>
          <w:sz w:val="28"/>
          <w:szCs w:val="28"/>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408C5" w:rsidRPr="006047A2" w:rsidRDefault="00F408C5" w:rsidP="00871351">
      <w:pPr>
        <w:pStyle w:val="u"/>
        <w:widowControl w:val="0"/>
        <w:ind w:firstLine="720"/>
        <w:rPr>
          <w:spacing w:val="-2"/>
          <w:sz w:val="28"/>
          <w:szCs w:val="28"/>
        </w:rPr>
      </w:pPr>
      <w:r>
        <w:rPr>
          <w:spacing w:val="-2"/>
          <w:sz w:val="28"/>
          <w:szCs w:val="28"/>
        </w:rPr>
        <w:t>6)</w:t>
      </w:r>
      <w:r>
        <w:rPr>
          <w:spacing w:val="-2"/>
          <w:sz w:val="28"/>
          <w:szCs w:val="28"/>
          <w:lang w:val="en-US"/>
        </w:rPr>
        <w:t> </w:t>
      </w:r>
      <w:r w:rsidRPr="006047A2">
        <w:rPr>
          <w:spacing w:val="-2"/>
          <w:sz w:val="28"/>
          <w:szCs w:val="28"/>
        </w:rPr>
        <w:t>размещение специализированных хранилищ пестицидов и агрохимикатов, применение пестицидов и агрохимикатов;</w:t>
      </w:r>
    </w:p>
    <w:p w:rsidR="00F408C5" w:rsidRPr="006047A2" w:rsidRDefault="00F408C5" w:rsidP="00871351">
      <w:pPr>
        <w:pStyle w:val="u"/>
        <w:widowControl w:val="0"/>
        <w:ind w:firstLine="720"/>
        <w:rPr>
          <w:spacing w:val="-2"/>
          <w:sz w:val="28"/>
          <w:szCs w:val="28"/>
        </w:rPr>
      </w:pPr>
      <w:r>
        <w:rPr>
          <w:spacing w:val="-2"/>
          <w:sz w:val="28"/>
          <w:szCs w:val="28"/>
        </w:rPr>
        <w:t>7)</w:t>
      </w:r>
      <w:r>
        <w:rPr>
          <w:spacing w:val="-2"/>
          <w:sz w:val="28"/>
          <w:szCs w:val="28"/>
          <w:lang w:val="en-US"/>
        </w:rPr>
        <w:t> </w:t>
      </w:r>
      <w:r w:rsidRPr="006047A2">
        <w:rPr>
          <w:spacing w:val="-2"/>
          <w:sz w:val="28"/>
          <w:szCs w:val="28"/>
        </w:rPr>
        <w:t>сброс сточных, в том числе дренажных, вод;</w:t>
      </w:r>
    </w:p>
    <w:p w:rsidR="00F408C5" w:rsidRPr="006047A2" w:rsidRDefault="00F408C5" w:rsidP="00871351">
      <w:pPr>
        <w:pStyle w:val="u"/>
        <w:widowControl w:val="0"/>
        <w:ind w:firstLine="720"/>
        <w:rPr>
          <w:spacing w:val="-2"/>
          <w:sz w:val="28"/>
          <w:szCs w:val="28"/>
        </w:rPr>
      </w:pPr>
      <w:r>
        <w:rPr>
          <w:spacing w:val="-2"/>
          <w:sz w:val="28"/>
          <w:szCs w:val="28"/>
        </w:rPr>
        <w:t>8)</w:t>
      </w:r>
      <w:r>
        <w:rPr>
          <w:spacing w:val="-2"/>
          <w:sz w:val="28"/>
          <w:szCs w:val="28"/>
          <w:lang w:val="en-US"/>
        </w:rPr>
        <w:t> </w:t>
      </w:r>
      <w:r w:rsidRPr="006047A2">
        <w:rPr>
          <w:spacing w:val="-2"/>
          <w:sz w:val="28"/>
          <w:szCs w:val="28"/>
        </w:rPr>
        <w:t>разведка и добыча общераспространенных полезных ископаемых</w:t>
      </w:r>
      <w:r w:rsidRPr="006047A2">
        <w:rPr>
          <w:spacing w:val="-2"/>
          <w:sz w:val="28"/>
          <w:szCs w:val="28"/>
        </w:rPr>
        <w:br/>
        <w:t>(за исключением случаев, предусмотренных частью 15 статьи 65 Водного кодекса Российской Федерации).</w:t>
      </w:r>
    </w:p>
    <w:p w:rsidR="00F408C5" w:rsidRPr="006047A2" w:rsidRDefault="00F408C5" w:rsidP="00B56DCF">
      <w:pPr>
        <w:pStyle w:val="u"/>
        <w:widowControl w:val="0"/>
        <w:ind w:firstLine="720"/>
        <w:rPr>
          <w:sz w:val="28"/>
          <w:szCs w:val="28"/>
        </w:rPr>
      </w:pPr>
      <w:bookmarkStart w:id="38" w:name="p938"/>
      <w:bookmarkEnd w:id="38"/>
      <w:r w:rsidRPr="006047A2">
        <w:rPr>
          <w:iCs/>
          <w:sz w:val="28"/>
          <w:szCs w:val="28"/>
        </w:rPr>
        <w:t>18</w:t>
      </w:r>
      <w:r w:rsidRPr="006047A2">
        <w:rPr>
          <w:sz w:val="28"/>
          <w:szCs w:val="28"/>
        </w:rPr>
        <w:t>.21.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408C5" w:rsidRPr="006047A2" w:rsidRDefault="00F408C5" w:rsidP="00B56DCF">
      <w:pPr>
        <w:pStyle w:val="u"/>
        <w:widowControl w:val="0"/>
        <w:ind w:firstLine="720"/>
        <w:rPr>
          <w:sz w:val="28"/>
          <w:szCs w:val="28"/>
        </w:rPr>
      </w:pPr>
      <w:bookmarkStart w:id="39" w:name="p939"/>
      <w:bookmarkStart w:id="40" w:name="p941"/>
      <w:bookmarkStart w:id="41" w:name="p910"/>
      <w:bookmarkEnd w:id="39"/>
      <w:bookmarkEnd w:id="40"/>
      <w:bookmarkEnd w:id="41"/>
      <w:r w:rsidRPr="006047A2">
        <w:rPr>
          <w:iCs/>
          <w:sz w:val="28"/>
          <w:szCs w:val="28"/>
        </w:rPr>
        <w:t>18</w:t>
      </w:r>
      <w:r w:rsidRPr="006047A2">
        <w:rPr>
          <w:sz w:val="28"/>
          <w:szCs w:val="28"/>
        </w:rPr>
        <w:t>.22.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bookmarkStart w:id="42" w:name="p911"/>
      <w:bookmarkStart w:id="43" w:name="p913"/>
      <w:bookmarkEnd w:id="42"/>
      <w:bookmarkEnd w:id="43"/>
    </w:p>
    <w:p w:rsidR="00F408C5" w:rsidRPr="006047A2" w:rsidRDefault="00F408C5" w:rsidP="00B56DCF">
      <w:pPr>
        <w:pStyle w:val="u"/>
        <w:widowControl w:val="0"/>
        <w:ind w:firstLine="720"/>
        <w:rPr>
          <w:sz w:val="28"/>
          <w:szCs w:val="28"/>
        </w:rPr>
      </w:pPr>
      <w:r w:rsidRPr="006047A2">
        <w:rPr>
          <w:iCs/>
          <w:sz w:val="28"/>
          <w:szCs w:val="28"/>
        </w:rPr>
        <w:t>18</w:t>
      </w:r>
      <w:r w:rsidRPr="006047A2">
        <w:rPr>
          <w:sz w:val="28"/>
          <w:szCs w:val="28"/>
        </w:rPr>
        <w:t>.23. В границах прибрежных защитных полос наряду с установленными пунктом 18.20 настоящей главы ограничениями запреща</w:t>
      </w:r>
      <w:r>
        <w:rPr>
          <w:sz w:val="28"/>
          <w:szCs w:val="28"/>
        </w:rPr>
        <w:t>е</w:t>
      </w:r>
      <w:r w:rsidRPr="006047A2">
        <w:rPr>
          <w:sz w:val="28"/>
          <w:szCs w:val="28"/>
        </w:rPr>
        <w:t>тся:</w:t>
      </w:r>
    </w:p>
    <w:p w:rsidR="00F408C5" w:rsidRPr="006047A2" w:rsidRDefault="00F408C5" w:rsidP="00B56DCF">
      <w:pPr>
        <w:pStyle w:val="u"/>
        <w:widowControl w:val="0"/>
        <w:ind w:firstLine="720"/>
        <w:rPr>
          <w:sz w:val="28"/>
          <w:szCs w:val="28"/>
        </w:rPr>
      </w:pPr>
      <w:bookmarkStart w:id="44" w:name="p942"/>
      <w:bookmarkEnd w:id="44"/>
      <w:r w:rsidRPr="006047A2">
        <w:rPr>
          <w:sz w:val="28"/>
          <w:szCs w:val="28"/>
        </w:rPr>
        <w:t>1) распашка земель;</w:t>
      </w:r>
    </w:p>
    <w:p w:rsidR="00F408C5" w:rsidRPr="006047A2" w:rsidRDefault="00F408C5" w:rsidP="00B56DCF">
      <w:pPr>
        <w:pStyle w:val="u"/>
        <w:widowControl w:val="0"/>
        <w:ind w:firstLine="720"/>
        <w:rPr>
          <w:sz w:val="28"/>
          <w:szCs w:val="28"/>
        </w:rPr>
      </w:pPr>
      <w:bookmarkStart w:id="45" w:name="p943"/>
      <w:bookmarkEnd w:id="45"/>
      <w:r w:rsidRPr="006047A2">
        <w:rPr>
          <w:sz w:val="28"/>
          <w:szCs w:val="28"/>
        </w:rPr>
        <w:t>2) размещение отвалов размываемых грунтов;</w:t>
      </w:r>
    </w:p>
    <w:p w:rsidR="00F408C5" w:rsidRPr="006047A2" w:rsidRDefault="00F408C5" w:rsidP="00B56DCF">
      <w:pPr>
        <w:pStyle w:val="u"/>
        <w:widowControl w:val="0"/>
        <w:ind w:firstLine="720"/>
        <w:rPr>
          <w:sz w:val="28"/>
          <w:szCs w:val="28"/>
        </w:rPr>
      </w:pPr>
      <w:bookmarkStart w:id="46" w:name="p944"/>
      <w:bookmarkEnd w:id="46"/>
      <w:r w:rsidRPr="006047A2">
        <w:rPr>
          <w:sz w:val="28"/>
          <w:szCs w:val="28"/>
        </w:rPr>
        <w:t>3) выпас сельскохозяйственных животных и организация для них летних лагерей, ванн.</w:t>
      </w:r>
    </w:p>
    <w:p w:rsidR="00F408C5" w:rsidRPr="006047A2" w:rsidRDefault="00F408C5" w:rsidP="00B56DCF">
      <w:pPr>
        <w:pStyle w:val="u"/>
        <w:widowControl w:val="0"/>
        <w:ind w:firstLine="720"/>
        <w:rPr>
          <w:sz w:val="28"/>
          <w:szCs w:val="28"/>
        </w:rPr>
      </w:pPr>
      <w:bookmarkStart w:id="47" w:name="sub_606"/>
      <w:r w:rsidRPr="006047A2">
        <w:rPr>
          <w:iCs/>
          <w:sz w:val="28"/>
          <w:szCs w:val="28"/>
        </w:rPr>
        <w:t>18</w:t>
      </w:r>
      <w:r w:rsidRPr="006047A2">
        <w:rPr>
          <w:sz w:val="28"/>
          <w:szCs w:val="28"/>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w:t>
      </w:r>
      <w:r w:rsidRPr="006047A2">
        <w:rPr>
          <w:sz w:val="28"/>
          <w:szCs w:val="28"/>
        </w:rPr>
        <w:lastRenderedPageBreak/>
        <w:t xml:space="preserve">км, составляет 5 м. </w:t>
      </w:r>
    </w:p>
    <w:p w:rsidR="00F408C5" w:rsidRPr="006047A2" w:rsidRDefault="00F408C5" w:rsidP="00B56DCF">
      <w:pPr>
        <w:pStyle w:val="u"/>
        <w:widowControl w:val="0"/>
        <w:ind w:firstLine="720"/>
        <w:rPr>
          <w:sz w:val="28"/>
          <w:szCs w:val="28"/>
        </w:rPr>
      </w:pPr>
      <w:bookmarkStart w:id="48" w:name="sub_607"/>
      <w:bookmarkEnd w:id="47"/>
      <w:r w:rsidRPr="006047A2">
        <w:rPr>
          <w:iCs/>
          <w:sz w:val="28"/>
          <w:szCs w:val="28"/>
        </w:rPr>
        <w:t>18</w:t>
      </w:r>
      <w:r w:rsidRPr="006047A2">
        <w:rPr>
          <w:sz w:val="28"/>
          <w:szCs w:val="28"/>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48"/>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.28. Для источников хозяйственно-питьевого водоснабжения устанавливаются округа (</w:t>
      </w:r>
      <w:r w:rsidRPr="006047A2">
        <w:rPr>
          <w:sz w:val="28"/>
          <w:szCs w:val="28"/>
          <w:lang w:val="en-US"/>
        </w:rPr>
        <w:t>II</w:t>
      </w:r>
      <w:r w:rsidRPr="006047A2">
        <w:rPr>
          <w:sz w:val="28"/>
          <w:szCs w:val="28"/>
        </w:rPr>
        <w:t xml:space="preserve"> и </w:t>
      </w:r>
      <w:r w:rsidRPr="006047A2">
        <w:rPr>
          <w:sz w:val="28"/>
          <w:szCs w:val="28"/>
          <w:lang w:val="en-US"/>
        </w:rPr>
        <w:t>III</w:t>
      </w:r>
      <w:r w:rsidRPr="006047A2">
        <w:rPr>
          <w:sz w:val="28"/>
          <w:szCs w:val="28"/>
        </w:rPr>
        <w:t>) санитарной охраны согласно СанПиН 2.1.4.1110</w:t>
      </w:r>
      <w:r w:rsidR="000C463B">
        <w:rPr>
          <w:sz w:val="28"/>
          <w:szCs w:val="28"/>
        </w:rPr>
        <w:t>-02</w:t>
      </w:r>
      <w:r w:rsidRPr="006047A2">
        <w:rPr>
          <w:sz w:val="28"/>
          <w:szCs w:val="28"/>
        </w:rPr>
        <w:t>.</w:t>
      </w:r>
    </w:p>
    <w:p w:rsidR="00F408C5" w:rsidRPr="006047A2" w:rsidRDefault="00F408C5" w:rsidP="004E788C">
      <w:pPr>
        <w:jc w:val="both"/>
        <w:rPr>
          <w:sz w:val="28"/>
          <w:szCs w:val="28"/>
        </w:rPr>
      </w:pPr>
      <w:r w:rsidRPr="006047A2">
        <w:rPr>
          <w:sz w:val="28"/>
          <w:szCs w:val="28"/>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18.29. Мероприятия по защите почв от загрязнения и их санирование следует предусматривать в соответствии с требованиями СанПиН 2.1.7.1287</w:t>
      </w:r>
      <w:r w:rsidR="000C463B">
        <w:rPr>
          <w:rFonts w:ascii="Times New Roman" w:hAnsi="Times New Roman" w:cs="Times New Roman"/>
          <w:b w:val="0"/>
          <w:iCs/>
          <w:sz w:val="28"/>
          <w:szCs w:val="28"/>
        </w:rPr>
        <w:t>-03</w:t>
      </w:r>
      <w:r w:rsidRPr="006047A2">
        <w:rPr>
          <w:rFonts w:ascii="Times New Roman" w:hAnsi="Times New Roman" w:cs="Times New Roman"/>
          <w:b w:val="0"/>
          <w:iCs/>
          <w:sz w:val="28"/>
          <w:szCs w:val="28"/>
        </w:rPr>
        <w:t>.</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C463B" w:rsidRDefault="00F408C5" w:rsidP="000C463B">
      <w:pPr>
        <w:autoSpaceDE w:val="0"/>
        <w:autoSpaceDN w:val="0"/>
        <w:adjustRightInd w:val="0"/>
        <w:ind w:firstLine="709"/>
        <w:jc w:val="both"/>
        <w:rPr>
          <w:sz w:val="28"/>
          <w:szCs w:val="28"/>
        </w:rPr>
      </w:pPr>
      <w:r w:rsidRPr="006047A2">
        <w:rPr>
          <w:iCs/>
          <w:sz w:val="28"/>
          <w:szCs w:val="28"/>
        </w:rPr>
        <w:t>18</w:t>
      </w:r>
      <w:r w:rsidRPr="006047A2">
        <w:rPr>
          <w:sz w:val="28"/>
          <w:szCs w:val="28"/>
        </w:rPr>
        <w:t>.</w:t>
      </w:r>
      <w:r w:rsidRPr="000C463B">
        <w:rPr>
          <w:sz w:val="28"/>
          <w:szCs w:val="28"/>
        </w:rPr>
        <w:t>31. </w:t>
      </w:r>
      <w:r w:rsidR="000C463B" w:rsidRPr="000C463B">
        <w:rPr>
          <w:sz w:val="28"/>
          <w:szCs w:val="28"/>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w:t>
      </w:r>
      <w:hyperlink r:id="rId30" w:history="1">
        <w:r w:rsidR="000C463B" w:rsidRPr="000C463B">
          <w:rPr>
            <w:sz w:val="28"/>
            <w:szCs w:val="28"/>
          </w:rPr>
          <w:t>ГН 2.1.7.2511-09</w:t>
        </w:r>
      </w:hyperlink>
      <w:r w:rsidR="000C463B" w:rsidRPr="000C463B">
        <w:rPr>
          <w:sz w:val="28"/>
          <w:szCs w:val="28"/>
        </w:rPr>
        <w:t xml:space="preserve"> и </w:t>
      </w:r>
      <w:hyperlink r:id="rId31" w:history="1">
        <w:r w:rsidR="000C463B" w:rsidRPr="000C463B">
          <w:rPr>
            <w:sz w:val="28"/>
            <w:szCs w:val="28"/>
          </w:rPr>
          <w:t>ГН 2.1.7.2041-06</w:t>
        </w:r>
      </w:hyperlink>
      <w:r w:rsidR="000C463B">
        <w:rPr>
          <w:sz w:val="28"/>
          <w:szCs w:val="28"/>
        </w:rPr>
        <w:t>.</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F408C5" w:rsidRPr="006047A2" w:rsidRDefault="00F408C5" w:rsidP="0082386C">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F408C5" w:rsidRPr="00523527" w:rsidRDefault="00F408C5" w:rsidP="0053671A">
      <w:pPr>
        <w:pStyle w:val="Context"/>
        <w:spacing w:before="0"/>
        <w:ind w:firstLine="0"/>
        <w:jc w:val="center"/>
        <w:outlineLvl w:val="7"/>
        <w:rPr>
          <w:rFonts w:ascii="Times New Roman" w:hAnsi="Times New Roman" w:cs="Times New Roman"/>
          <w:b w:val="0"/>
          <w:sz w:val="16"/>
          <w:szCs w:val="16"/>
        </w:rPr>
      </w:pPr>
    </w:p>
    <w:p w:rsidR="000C463B" w:rsidRDefault="000C463B" w:rsidP="00EB50DD">
      <w:pPr>
        <w:pStyle w:val="Context"/>
        <w:spacing w:before="0"/>
        <w:ind w:firstLine="0"/>
        <w:jc w:val="center"/>
        <w:outlineLvl w:val="7"/>
        <w:rPr>
          <w:rFonts w:ascii="Times New Roman" w:hAnsi="Times New Roman" w:cs="Times New Roman"/>
          <w:b w:val="0"/>
          <w:sz w:val="28"/>
          <w:szCs w:val="28"/>
        </w:rPr>
      </w:pPr>
    </w:p>
    <w:p w:rsidR="00F408C5" w:rsidRPr="006047A2" w:rsidRDefault="00F408C5" w:rsidP="00EB50DD">
      <w:pPr>
        <w:pStyle w:val="Context"/>
        <w:spacing w:before="0"/>
        <w:ind w:firstLine="0"/>
        <w:jc w:val="center"/>
        <w:outlineLvl w:val="7"/>
        <w:rPr>
          <w:rFonts w:ascii="Times New Roman" w:hAnsi="Times New Roman"/>
          <w:b w:val="0"/>
          <w:sz w:val="28"/>
          <w:szCs w:val="28"/>
        </w:rPr>
      </w:pPr>
      <w:r w:rsidRPr="006047A2">
        <w:rPr>
          <w:rFonts w:ascii="Times New Roman" w:hAnsi="Times New Roman" w:cs="Times New Roman"/>
          <w:b w:val="0"/>
          <w:sz w:val="28"/>
          <w:szCs w:val="28"/>
        </w:rPr>
        <w:t>19.</w:t>
      </w:r>
      <w:r w:rsidRPr="006047A2">
        <w:rPr>
          <w:rFonts w:ascii="Times New Roman" w:hAnsi="Times New Roman"/>
          <w:b w:val="0"/>
          <w:sz w:val="28"/>
          <w:szCs w:val="28"/>
        </w:rPr>
        <w:t xml:space="preserve"> Защита от шума, вибрации, электромагнитных полей, радиации. </w:t>
      </w:r>
      <w:bookmarkStart w:id="49" w:name="_Toc295148885"/>
    </w:p>
    <w:p w:rsidR="00F408C5" w:rsidRPr="006047A2" w:rsidRDefault="00F408C5" w:rsidP="00EB50DD">
      <w:pPr>
        <w:pStyle w:val="Context"/>
        <w:spacing w:before="0"/>
        <w:ind w:firstLine="0"/>
        <w:jc w:val="center"/>
        <w:outlineLvl w:val="7"/>
        <w:rPr>
          <w:rFonts w:ascii="Times New Roman" w:hAnsi="Times New Roman" w:cs="Times New Roman"/>
          <w:b w:val="0"/>
          <w:sz w:val="28"/>
          <w:szCs w:val="28"/>
        </w:rPr>
      </w:pPr>
      <w:r w:rsidRPr="006047A2">
        <w:rPr>
          <w:rFonts w:ascii="Times New Roman" w:hAnsi="Times New Roman" w:cs="Times New Roman"/>
          <w:b w:val="0"/>
          <w:sz w:val="28"/>
          <w:szCs w:val="28"/>
        </w:rPr>
        <w:t>Улучшение микроклимата</w:t>
      </w:r>
      <w:bookmarkEnd w:id="49"/>
    </w:p>
    <w:p w:rsidR="00F408C5" w:rsidRPr="001E22DF" w:rsidRDefault="00F408C5" w:rsidP="0053671A">
      <w:pPr>
        <w:pStyle w:val="Context"/>
        <w:spacing w:before="0"/>
        <w:ind w:firstLine="0"/>
        <w:jc w:val="center"/>
        <w:outlineLvl w:val="7"/>
        <w:rPr>
          <w:rFonts w:ascii="Times New Roman" w:hAnsi="Times New Roman" w:cs="Times New Roman"/>
          <w:b w:val="0"/>
          <w:iCs/>
          <w:sz w:val="16"/>
          <w:szCs w:val="16"/>
        </w:rPr>
      </w:pP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w:t>
      </w:r>
      <w:r w:rsidRPr="006047A2">
        <w:rPr>
          <w:rFonts w:ascii="Times New Roman" w:hAnsi="Times New Roman" w:cs="Times New Roman"/>
          <w:b w:val="0"/>
          <w:iCs/>
          <w:sz w:val="28"/>
          <w:szCs w:val="28"/>
        </w:rPr>
        <w:lastRenderedPageBreak/>
        <w:t>51.13330.</w:t>
      </w:r>
      <w:r w:rsidR="000C463B">
        <w:rPr>
          <w:rFonts w:ascii="Times New Roman" w:hAnsi="Times New Roman" w:cs="Times New Roman"/>
          <w:b w:val="0"/>
          <w:iCs/>
          <w:sz w:val="28"/>
          <w:szCs w:val="28"/>
        </w:rPr>
        <w:t>2011.</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C463B" w:rsidRPr="000C463B" w:rsidRDefault="00F408C5" w:rsidP="000C463B">
      <w:pPr>
        <w:autoSpaceDE w:val="0"/>
        <w:autoSpaceDN w:val="0"/>
        <w:adjustRightInd w:val="0"/>
        <w:ind w:firstLine="709"/>
        <w:jc w:val="both"/>
        <w:rPr>
          <w:sz w:val="28"/>
          <w:szCs w:val="28"/>
        </w:rPr>
      </w:pPr>
      <w:r w:rsidRPr="000C463B">
        <w:rPr>
          <w:iCs/>
          <w:sz w:val="28"/>
          <w:szCs w:val="28"/>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hyperlink r:id="rId32" w:history="1">
        <w:r w:rsidR="000C463B" w:rsidRPr="000C463B">
          <w:rPr>
            <w:sz w:val="28"/>
            <w:szCs w:val="28"/>
          </w:rPr>
          <w:t>пунктом 6.3</w:t>
        </w:r>
      </w:hyperlink>
      <w:r w:rsidR="000C463B" w:rsidRPr="000C463B">
        <w:rPr>
          <w:sz w:val="28"/>
          <w:szCs w:val="28"/>
        </w:rPr>
        <w:t xml:space="preserve"> СанПиН 2.2.1/2.1.1.1200-03 и </w:t>
      </w:r>
      <w:hyperlink r:id="rId33" w:history="1">
        <w:r w:rsidR="000C463B" w:rsidRPr="000C463B">
          <w:rPr>
            <w:sz w:val="28"/>
            <w:szCs w:val="28"/>
          </w:rPr>
          <w:t>ПУЭ</w:t>
        </w:r>
      </w:hyperlink>
      <w:r w:rsidR="000C463B">
        <w:rPr>
          <w:sz w:val="28"/>
          <w:szCs w:val="28"/>
        </w:rPr>
        <w:t>.</w:t>
      </w:r>
    </w:p>
    <w:p w:rsidR="00F408C5" w:rsidRPr="006047A2" w:rsidRDefault="00F408C5" w:rsidP="000C463B">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sidRPr="006047A2">
        <w:rPr>
          <w:rFonts w:ascii="Times New Roman" w:hAnsi="Times New Roman" w:cs="Times New Roman"/>
          <w:b w:val="0"/>
          <w:iCs/>
          <w:w w:val="89"/>
          <w:sz w:val="28"/>
          <w:szCs w:val="28"/>
        </w:rPr>
        <w:t>.</w:t>
      </w:r>
    </w:p>
    <w:p w:rsidR="00782548" w:rsidRPr="00782548" w:rsidRDefault="00F408C5" w:rsidP="00782548">
      <w:pPr>
        <w:autoSpaceDE w:val="0"/>
        <w:autoSpaceDN w:val="0"/>
        <w:adjustRightInd w:val="0"/>
        <w:ind w:firstLine="709"/>
        <w:jc w:val="both"/>
        <w:rPr>
          <w:sz w:val="28"/>
          <w:szCs w:val="28"/>
        </w:rPr>
      </w:pPr>
      <w:r w:rsidRPr="00782548">
        <w:rPr>
          <w:iCs/>
          <w:sz w:val="28"/>
          <w:szCs w:val="28"/>
        </w:rPr>
        <w:t>19.5. При планировке и застройке сельских поселений</w:t>
      </w:r>
      <w:r w:rsidRPr="00782548">
        <w:rPr>
          <w:iCs/>
          <w:sz w:val="28"/>
          <w:szCs w:val="28"/>
        </w:rPr>
        <w:br/>
        <w:t xml:space="preserve">следует учитывать климатические параметры </w:t>
      </w:r>
      <w:r w:rsidR="00782548" w:rsidRPr="00782548">
        <w:rPr>
          <w:sz w:val="28"/>
          <w:szCs w:val="28"/>
        </w:rPr>
        <w:t xml:space="preserve">климатические параметры в соответствии с </w:t>
      </w:r>
      <w:hyperlink r:id="rId34" w:history="1">
        <w:r w:rsidR="00782548" w:rsidRPr="00782548">
          <w:rPr>
            <w:sz w:val="28"/>
            <w:szCs w:val="28"/>
          </w:rPr>
          <w:t>СП 131.13330.2018</w:t>
        </w:r>
      </w:hyperlink>
      <w:r w:rsidR="00782548" w:rsidRPr="00782548">
        <w:rPr>
          <w:sz w:val="28"/>
          <w:szCs w:val="28"/>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w:t>
      </w:r>
      <w:hyperlink r:id="rId35" w:history="1">
        <w:r w:rsidR="00782548" w:rsidRPr="00782548">
          <w:rPr>
            <w:sz w:val="28"/>
            <w:szCs w:val="28"/>
          </w:rPr>
          <w:t>СП 115.13330.2016</w:t>
        </w:r>
      </w:hyperlink>
      <w:r w:rsidR="00782548" w:rsidRPr="00782548">
        <w:rPr>
          <w:sz w:val="28"/>
          <w:szCs w:val="28"/>
        </w:rPr>
        <w:t>.</w:t>
      </w:r>
    </w:p>
    <w:p w:rsidR="00164083" w:rsidRDefault="00164083" w:rsidP="00164083">
      <w:pPr>
        <w:autoSpaceDE w:val="0"/>
        <w:autoSpaceDN w:val="0"/>
        <w:adjustRightInd w:val="0"/>
        <w:ind w:firstLine="540"/>
        <w:jc w:val="both"/>
        <w:rPr>
          <w:sz w:val="28"/>
          <w:szCs w:val="28"/>
        </w:rPr>
      </w:pPr>
      <w:r>
        <w:rPr>
          <w:sz w:val="28"/>
          <w:szCs w:val="28"/>
        </w:rPr>
        <w:t>19.6. Здания должны быть спроектированы таким образом,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w:t>
      </w:r>
    </w:p>
    <w:p w:rsidR="00164083" w:rsidRPr="00782548" w:rsidRDefault="00164083" w:rsidP="00164083">
      <w:pPr>
        <w:autoSpaceDE w:val="0"/>
        <w:autoSpaceDN w:val="0"/>
        <w:adjustRightInd w:val="0"/>
        <w:ind w:firstLine="540"/>
        <w:jc w:val="both"/>
        <w:rPr>
          <w:sz w:val="28"/>
          <w:szCs w:val="28"/>
        </w:rPr>
      </w:pPr>
      <w:r>
        <w:rPr>
          <w:sz w:val="28"/>
          <w:szCs w:val="28"/>
        </w:rPr>
        <w:t xml:space="preserve">19.7. Выполнение требований, предусмотренных пунктом 19.6 настоящих нормативов, должно быть обеспечено мерами по ориентации жилых помещений по сторонам света, а также мерами конструктивного и планировочного характера, в том числе по благоустройству прилегающей территории. </w:t>
      </w:r>
      <w:r w:rsidRPr="00782548">
        <w:rPr>
          <w:sz w:val="28"/>
          <w:szCs w:val="28"/>
        </w:rPr>
        <w:t xml:space="preserve">Инсоляционный </w:t>
      </w:r>
      <w:hyperlink r:id="rId36" w:history="1">
        <w:r w:rsidRPr="00782548">
          <w:rPr>
            <w:sz w:val="28"/>
            <w:szCs w:val="28"/>
          </w:rPr>
          <w:t>график</w:t>
        </w:r>
      </w:hyperlink>
      <w:r w:rsidRPr="00782548">
        <w:rPr>
          <w:sz w:val="28"/>
          <w:szCs w:val="28"/>
        </w:rPr>
        <w:t xml:space="preserve"> для расчета продолжительности инсоляции на 22 апреля (22 авг</w:t>
      </w:r>
      <w:r w:rsidR="006551C5" w:rsidRPr="00782548">
        <w:rPr>
          <w:sz w:val="28"/>
          <w:szCs w:val="28"/>
        </w:rPr>
        <w:t>уста) приведен в Приложении Т Нормативов градостроительного проектирования Алтайского края.</w:t>
      </w:r>
    </w:p>
    <w:p w:rsidR="00831FB8" w:rsidRPr="00782548" w:rsidRDefault="00831FB8" w:rsidP="001E5E90">
      <w:pPr>
        <w:autoSpaceDE w:val="0"/>
        <w:autoSpaceDN w:val="0"/>
        <w:adjustRightInd w:val="0"/>
        <w:ind w:firstLine="540"/>
        <w:jc w:val="both"/>
        <w:rPr>
          <w:sz w:val="28"/>
          <w:szCs w:val="28"/>
        </w:rPr>
      </w:pPr>
      <w:r w:rsidRPr="00782548">
        <w:rPr>
          <w:sz w:val="28"/>
          <w:szCs w:val="28"/>
        </w:rPr>
        <w:t>19.8.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p>
    <w:p w:rsidR="00831FB8" w:rsidRPr="00782548" w:rsidRDefault="00831FB8" w:rsidP="00831FB8">
      <w:pPr>
        <w:autoSpaceDE w:val="0"/>
        <w:autoSpaceDN w:val="0"/>
        <w:adjustRightInd w:val="0"/>
        <w:ind w:firstLine="540"/>
        <w:jc w:val="both"/>
        <w:rPr>
          <w:sz w:val="28"/>
          <w:szCs w:val="28"/>
        </w:rPr>
      </w:pPr>
      <w:r w:rsidRPr="00782548">
        <w:rPr>
          <w:sz w:val="28"/>
          <w:szCs w:val="28"/>
        </w:rPr>
        <w:t>19.9. 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определенной их генеральными планами развития.</w:t>
      </w:r>
    </w:p>
    <w:p w:rsidR="00F408C5" w:rsidRPr="00782548" w:rsidRDefault="00F408C5" w:rsidP="0053671A">
      <w:pPr>
        <w:widowControl w:val="0"/>
        <w:jc w:val="center"/>
        <w:rPr>
          <w:sz w:val="16"/>
          <w:szCs w:val="16"/>
        </w:rPr>
      </w:pPr>
    </w:p>
    <w:p w:rsidR="00F408C5" w:rsidRPr="006047A2" w:rsidRDefault="00F408C5" w:rsidP="0053671A">
      <w:pPr>
        <w:widowControl w:val="0"/>
        <w:jc w:val="center"/>
        <w:rPr>
          <w:bCs/>
          <w:iCs/>
          <w:sz w:val="28"/>
          <w:szCs w:val="28"/>
        </w:rPr>
      </w:pPr>
      <w:r w:rsidRPr="006047A2">
        <w:rPr>
          <w:sz w:val="28"/>
          <w:szCs w:val="28"/>
          <w:lang w:val="en-US"/>
        </w:rPr>
        <w:t>VI</w:t>
      </w:r>
      <w:r w:rsidRPr="006047A2">
        <w:rPr>
          <w:sz w:val="28"/>
          <w:szCs w:val="28"/>
        </w:rPr>
        <w:t>.</w:t>
      </w:r>
      <w:r w:rsidRPr="006047A2">
        <w:rPr>
          <w:bCs/>
          <w:sz w:val="28"/>
          <w:szCs w:val="28"/>
        </w:rPr>
        <w:t xml:space="preserve"> Расчетные показатели в сфере сохранения культурного наследия</w:t>
      </w:r>
    </w:p>
    <w:p w:rsidR="00F408C5" w:rsidRPr="001E22DF" w:rsidRDefault="00F408C5" w:rsidP="0053671A">
      <w:pPr>
        <w:widowControl w:val="0"/>
        <w:jc w:val="center"/>
        <w:rPr>
          <w:sz w:val="16"/>
          <w:szCs w:val="16"/>
        </w:rPr>
      </w:pPr>
    </w:p>
    <w:p w:rsidR="00F408C5" w:rsidRPr="006047A2" w:rsidRDefault="00F408C5" w:rsidP="0053671A">
      <w:pPr>
        <w:widowControl w:val="0"/>
        <w:jc w:val="center"/>
        <w:rPr>
          <w:iCs/>
          <w:sz w:val="28"/>
          <w:szCs w:val="28"/>
        </w:rPr>
      </w:pPr>
      <w:r w:rsidRPr="006047A2">
        <w:rPr>
          <w:sz w:val="28"/>
          <w:szCs w:val="28"/>
        </w:rPr>
        <w:lastRenderedPageBreak/>
        <w:t xml:space="preserve">20. Охрана </w:t>
      </w:r>
      <w:r w:rsidRPr="006047A2">
        <w:rPr>
          <w:iCs/>
          <w:sz w:val="28"/>
          <w:szCs w:val="28"/>
        </w:rPr>
        <w:t>объектов культурного наследия</w:t>
      </w:r>
    </w:p>
    <w:p w:rsidR="00F408C5" w:rsidRPr="001E22DF" w:rsidRDefault="00F408C5" w:rsidP="0053671A">
      <w:pPr>
        <w:widowControl w:val="0"/>
        <w:jc w:val="center"/>
        <w:rPr>
          <w:bCs/>
          <w:iCs/>
          <w:sz w:val="16"/>
          <w:szCs w:val="16"/>
        </w:rPr>
      </w:pPr>
    </w:p>
    <w:p w:rsidR="00F408C5" w:rsidRPr="006047A2" w:rsidRDefault="00F408C5" w:rsidP="00C1527B">
      <w:pPr>
        <w:widowControl w:val="0"/>
        <w:ind w:firstLine="720"/>
        <w:jc w:val="both"/>
        <w:rPr>
          <w:sz w:val="28"/>
          <w:szCs w:val="28"/>
        </w:rPr>
      </w:pPr>
      <w:r w:rsidRPr="006047A2">
        <w:rPr>
          <w:sz w:val="28"/>
          <w:szCs w:val="28"/>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w:t>
      </w:r>
      <w:r>
        <w:rPr>
          <w:sz w:val="28"/>
          <w:szCs w:val="28"/>
        </w:rPr>
        <w:t xml:space="preserve"> </w:t>
      </w:r>
      <w:r w:rsidRPr="006047A2">
        <w:rPr>
          <w:sz w:val="28"/>
          <w:szCs w:val="28"/>
        </w:rPr>
        <w:t>закона от 25.06.2002</w:t>
      </w:r>
      <w:r>
        <w:rPr>
          <w:sz w:val="28"/>
          <w:szCs w:val="28"/>
        </w:rPr>
        <w:t xml:space="preserve"> </w:t>
      </w:r>
      <w:r w:rsidRPr="006047A2">
        <w:rPr>
          <w:sz w:val="28"/>
          <w:szCs w:val="28"/>
        </w:rPr>
        <w:t>№ 73-ФЗ</w:t>
      </w:r>
      <w:r>
        <w:rPr>
          <w:sz w:val="28"/>
          <w:szCs w:val="28"/>
        </w:rPr>
        <w:t xml:space="preserve"> </w:t>
      </w:r>
      <w:r w:rsidRPr="006047A2">
        <w:rPr>
          <w:sz w:val="28"/>
          <w:szCs w:val="28"/>
        </w:rPr>
        <w:t xml:space="preserve">«Об объектах культурного наследия (памятниках истории и культуры) народов Российской Федерации». </w:t>
      </w:r>
    </w:p>
    <w:p w:rsidR="00F408C5" w:rsidRPr="006047A2" w:rsidRDefault="00F408C5" w:rsidP="00C1527B">
      <w:pPr>
        <w:widowControl w:val="0"/>
        <w:ind w:firstLine="720"/>
        <w:jc w:val="both"/>
        <w:rPr>
          <w:sz w:val="28"/>
          <w:szCs w:val="28"/>
        </w:rPr>
      </w:pPr>
      <w:r w:rsidRPr="006047A2">
        <w:rPr>
          <w:sz w:val="28"/>
          <w:szCs w:val="28"/>
        </w:rPr>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F408C5" w:rsidRPr="006047A2" w:rsidRDefault="00F408C5" w:rsidP="00B04D19">
      <w:pPr>
        <w:widowControl w:val="0"/>
        <w:spacing w:line="235" w:lineRule="auto"/>
        <w:ind w:firstLine="720"/>
        <w:jc w:val="both"/>
        <w:rPr>
          <w:sz w:val="28"/>
          <w:szCs w:val="28"/>
        </w:rPr>
      </w:pPr>
      <w:bookmarkStart w:id="50" w:name="sub_3401"/>
      <w:r w:rsidRPr="006047A2">
        <w:rPr>
          <w:sz w:val="28"/>
          <w:szCs w:val="28"/>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50"/>
      <w:r w:rsidRPr="006047A2">
        <w:rPr>
          <w:sz w:val="28"/>
          <w:szCs w:val="28"/>
        </w:rPr>
        <w:t>Необходимый состав зон охраны объекта культурного наследия определяется проектом зон охраны объекта культурного наследия.</w:t>
      </w:r>
    </w:p>
    <w:p w:rsidR="00F408C5" w:rsidRPr="006047A2" w:rsidRDefault="00F408C5" w:rsidP="00B04D19">
      <w:pPr>
        <w:widowControl w:val="0"/>
        <w:spacing w:line="235" w:lineRule="auto"/>
        <w:ind w:firstLine="720"/>
        <w:jc w:val="both"/>
        <w:rPr>
          <w:sz w:val="28"/>
          <w:szCs w:val="28"/>
        </w:rPr>
      </w:pPr>
      <w:bookmarkStart w:id="51" w:name="sub_3404"/>
      <w:r w:rsidRPr="006047A2">
        <w:rPr>
          <w:sz w:val="28"/>
          <w:szCs w:val="28"/>
        </w:rPr>
        <w:t>20.4. </w:t>
      </w:r>
      <w:hyperlink r:id="rId37" w:history="1">
        <w:r w:rsidRPr="006047A2">
          <w:rPr>
            <w:sz w:val="28"/>
            <w:szCs w:val="28"/>
          </w:rPr>
          <w:t>Порядок</w:t>
        </w:r>
      </w:hyperlink>
      <w:r>
        <w:t xml:space="preserve"> </w:t>
      </w:r>
      <w:r w:rsidRPr="006047A2">
        <w:rPr>
          <w:sz w:val="28"/>
          <w:szCs w:val="28"/>
        </w:rPr>
        <w:t>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1"/>
    <w:p w:rsidR="00F408C5" w:rsidRPr="006047A2" w:rsidRDefault="00F408C5" w:rsidP="00B04D19">
      <w:pPr>
        <w:widowControl w:val="0"/>
        <w:spacing w:line="235" w:lineRule="auto"/>
        <w:ind w:firstLine="720"/>
        <w:jc w:val="both"/>
        <w:rPr>
          <w:sz w:val="28"/>
          <w:szCs w:val="28"/>
        </w:rPr>
      </w:pPr>
      <w:r w:rsidRPr="006047A2">
        <w:rPr>
          <w:sz w:val="28"/>
          <w:szCs w:val="28"/>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F408C5" w:rsidRPr="006047A2" w:rsidRDefault="00F408C5" w:rsidP="00B04D19">
      <w:pPr>
        <w:widowControl w:val="0"/>
        <w:spacing w:line="235" w:lineRule="auto"/>
        <w:ind w:firstLine="720"/>
        <w:jc w:val="both"/>
        <w:rPr>
          <w:sz w:val="28"/>
          <w:szCs w:val="28"/>
        </w:rPr>
      </w:pPr>
      <w:r w:rsidRPr="006047A2">
        <w:rPr>
          <w:sz w:val="28"/>
          <w:szCs w:val="28"/>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F408C5" w:rsidRPr="006047A2" w:rsidRDefault="00F408C5" w:rsidP="00B04D19">
      <w:pPr>
        <w:widowControl w:val="0"/>
        <w:spacing w:line="235" w:lineRule="auto"/>
        <w:ind w:firstLine="709"/>
        <w:jc w:val="both"/>
        <w:rPr>
          <w:sz w:val="28"/>
          <w:szCs w:val="28"/>
        </w:rPr>
      </w:pPr>
      <w:r w:rsidRPr="006047A2">
        <w:rPr>
          <w:sz w:val="28"/>
          <w:szCs w:val="28"/>
        </w:rPr>
        <w:t xml:space="preserve">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w:t>
      </w:r>
      <w:r w:rsidRPr="006047A2">
        <w:rPr>
          <w:sz w:val="28"/>
          <w:szCs w:val="28"/>
        </w:rPr>
        <w:lastRenderedPageBreak/>
        <w:t>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F408C5" w:rsidRPr="006047A2" w:rsidRDefault="00F408C5" w:rsidP="00B04D19">
      <w:pPr>
        <w:widowControl w:val="0"/>
        <w:spacing w:line="235" w:lineRule="auto"/>
        <w:ind w:firstLine="720"/>
        <w:jc w:val="both"/>
        <w:rPr>
          <w:sz w:val="28"/>
          <w:szCs w:val="28"/>
        </w:rPr>
      </w:pPr>
      <w:r w:rsidRPr="006047A2">
        <w:rPr>
          <w:sz w:val="28"/>
          <w:szCs w:val="28"/>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6551C5" w:rsidRPr="00782548" w:rsidRDefault="00F408C5" w:rsidP="006551C5">
      <w:pPr>
        <w:autoSpaceDE w:val="0"/>
        <w:autoSpaceDN w:val="0"/>
        <w:adjustRightInd w:val="0"/>
        <w:ind w:firstLine="851"/>
        <w:jc w:val="both"/>
        <w:rPr>
          <w:sz w:val="28"/>
          <w:szCs w:val="28"/>
        </w:rPr>
      </w:pPr>
      <w:r w:rsidRPr="006047A2">
        <w:rPr>
          <w:sz w:val="28"/>
          <w:szCs w:val="28"/>
        </w:rPr>
        <w:t>20.9. </w:t>
      </w:r>
      <w:r w:rsidR="006551C5">
        <w:rPr>
          <w:sz w:val="28"/>
          <w:szCs w:val="28"/>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w:t>
      </w:r>
      <w:r w:rsidR="006551C5" w:rsidRPr="00782548">
        <w:rPr>
          <w:sz w:val="28"/>
          <w:szCs w:val="28"/>
        </w:rPr>
        <w:t xml:space="preserve">олжительности инсоляции и освещенности в соответствии с </w:t>
      </w:r>
      <w:hyperlink r:id="rId38" w:history="1">
        <w:r w:rsidR="006551C5" w:rsidRPr="00782548">
          <w:rPr>
            <w:sz w:val="28"/>
            <w:szCs w:val="28"/>
          </w:rPr>
          <w:t>СП 52.13330.2016</w:t>
        </w:r>
      </w:hyperlink>
      <w:r w:rsidR="006551C5" w:rsidRPr="00782548">
        <w:rPr>
          <w:sz w:val="28"/>
          <w:szCs w:val="28"/>
        </w:rPr>
        <w:t>.</w:t>
      </w:r>
    </w:p>
    <w:p w:rsidR="00F408C5" w:rsidRPr="006047A2" w:rsidRDefault="00F408C5" w:rsidP="006551C5">
      <w:pPr>
        <w:autoSpaceDE w:val="0"/>
        <w:autoSpaceDN w:val="0"/>
        <w:adjustRightInd w:val="0"/>
        <w:ind w:firstLine="709"/>
        <w:jc w:val="both"/>
        <w:rPr>
          <w:bCs/>
          <w:sz w:val="28"/>
          <w:szCs w:val="28"/>
        </w:rPr>
      </w:pPr>
      <w:r w:rsidRPr="006047A2">
        <w:rPr>
          <w:bCs/>
          <w:sz w:val="28"/>
          <w:szCs w:val="28"/>
        </w:rPr>
        <w:t xml:space="preserve">20.10. Расстояния от </w:t>
      </w:r>
      <w:r w:rsidRPr="006047A2">
        <w:rPr>
          <w:iCs/>
          <w:sz w:val="28"/>
          <w:szCs w:val="28"/>
        </w:rPr>
        <w:t>объектов культурного наследия</w:t>
      </w:r>
      <w:r w:rsidRPr="006047A2">
        <w:rPr>
          <w:bCs/>
          <w:sz w:val="28"/>
          <w:szCs w:val="28"/>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w:t>
      </w:r>
      <w:r w:rsidRPr="006047A2">
        <w:rPr>
          <w:sz w:val="28"/>
          <w:szCs w:val="28"/>
        </w:rPr>
        <w:t xml:space="preserve">– </w:t>
      </w:r>
      <w:r w:rsidRPr="006047A2">
        <w:rPr>
          <w:bCs/>
          <w:sz w:val="28"/>
          <w:szCs w:val="28"/>
        </w:rPr>
        <w:t>5</w:t>
      </w:r>
      <w:r>
        <w:rPr>
          <w:bCs/>
          <w:sz w:val="28"/>
          <w:szCs w:val="28"/>
          <w:lang w:val="en-US"/>
        </w:rPr>
        <w:t> </w:t>
      </w:r>
      <w:r w:rsidRPr="006047A2">
        <w:rPr>
          <w:bCs/>
          <w:sz w:val="28"/>
          <w:szCs w:val="28"/>
        </w:rPr>
        <w:t>м.</w:t>
      </w:r>
    </w:p>
    <w:p w:rsidR="00F408C5" w:rsidRPr="006047A2" w:rsidRDefault="00F408C5" w:rsidP="00B04D19">
      <w:pPr>
        <w:widowControl w:val="0"/>
        <w:spacing w:line="235" w:lineRule="auto"/>
        <w:ind w:firstLine="720"/>
        <w:jc w:val="both"/>
        <w:rPr>
          <w:bCs/>
          <w:sz w:val="28"/>
          <w:szCs w:val="28"/>
        </w:rPr>
      </w:pPr>
      <w:r w:rsidRPr="006047A2">
        <w:rPr>
          <w:bCs/>
          <w:sz w:val="28"/>
          <w:szCs w:val="28"/>
        </w:rPr>
        <w:t>20.11. В условиях реконструкции указанные расстояния до инженерных сетей допускается сокращать при проведени</w:t>
      </w:r>
      <w:r>
        <w:rPr>
          <w:bCs/>
          <w:sz w:val="28"/>
          <w:szCs w:val="28"/>
        </w:rPr>
        <w:t>и</w:t>
      </w:r>
      <w:r w:rsidRPr="006047A2">
        <w:rPr>
          <w:bCs/>
          <w:sz w:val="28"/>
          <w:szCs w:val="28"/>
        </w:rPr>
        <w:t xml:space="preserve"> специальных технических мероприятий при производстве строительных работ, но принимать не менее: до водонесущих сетей – 5 м; неводонесущих – 2 м.</w:t>
      </w:r>
    </w:p>
    <w:p w:rsidR="00F408C5" w:rsidRPr="006047A2" w:rsidRDefault="00F408C5" w:rsidP="00B04D19">
      <w:pPr>
        <w:widowControl w:val="0"/>
        <w:spacing w:line="235" w:lineRule="auto"/>
        <w:ind w:firstLine="720"/>
        <w:jc w:val="both"/>
        <w:rPr>
          <w:bCs/>
          <w:sz w:val="28"/>
          <w:szCs w:val="28"/>
        </w:rPr>
      </w:pPr>
      <w:r w:rsidRPr="006047A2">
        <w:rPr>
          <w:bCs/>
          <w:sz w:val="28"/>
          <w:szCs w:val="28"/>
        </w:rPr>
        <w:t>20.12. При разработке</w:t>
      </w:r>
      <w:r w:rsidRPr="006047A2">
        <w:rPr>
          <w:sz w:val="28"/>
          <w:szCs w:val="28"/>
        </w:rPr>
        <w:t xml:space="preserve"> документации по планировке территорий и проектной документации</w:t>
      </w:r>
      <w:r w:rsidRPr="006047A2">
        <w:rPr>
          <w:bCs/>
          <w:sz w:val="28"/>
          <w:szCs w:val="28"/>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F408C5" w:rsidRPr="006047A2" w:rsidRDefault="00F408C5" w:rsidP="00B04D19">
      <w:pPr>
        <w:widowControl w:val="0"/>
        <w:spacing w:line="235" w:lineRule="auto"/>
        <w:ind w:firstLine="720"/>
        <w:jc w:val="both"/>
        <w:rPr>
          <w:bCs/>
          <w:sz w:val="28"/>
          <w:szCs w:val="28"/>
        </w:rPr>
      </w:pPr>
      <w:r w:rsidRPr="006047A2">
        <w:rPr>
          <w:bCs/>
          <w:sz w:val="28"/>
          <w:szCs w:val="28"/>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1 и диаметром до 40 м – в радиусе 30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2 и диаметром до 50 м – в радиусе 40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3 и диаметром до 60 м – в радиусе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свыше 3 м – определяется индивидуально в каждом конкретном случае, но не менее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2) для курганных групп – радиусы устанавливаются как для курганов, включая межкурганное пространство, но не менее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3) для городищ, селищ, поселений, грунтовых могильников – в радиусе 50 м от границ памятников.</w:t>
      </w:r>
    </w:p>
    <w:p w:rsidR="00F408C5" w:rsidRPr="006047A2" w:rsidRDefault="00F408C5" w:rsidP="00B04D19">
      <w:pPr>
        <w:widowControl w:val="0"/>
        <w:spacing w:line="235" w:lineRule="auto"/>
        <w:ind w:firstLine="720"/>
        <w:jc w:val="both"/>
        <w:rPr>
          <w:bCs/>
          <w:sz w:val="28"/>
          <w:szCs w:val="28"/>
        </w:rPr>
      </w:pPr>
      <w:r w:rsidRPr="006047A2">
        <w:rPr>
          <w:bCs/>
          <w:sz w:val="28"/>
          <w:szCs w:val="28"/>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w:t>
      </w:r>
      <w:r>
        <w:rPr>
          <w:bCs/>
          <w:sz w:val="28"/>
          <w:szCs w:val="28"/>
        </w:rPr>
        <w:t>е</w:t>
      </w:r>
      <w:r w:rsidRPr="006047A2">
        <w:rPr>
          <w:bCs/>
          <w:sz w:val="28"/>
          <w:szCs w:val="28"/>
        </w:rPr>
        <w:t>тся:</w:t>
      </w:r>
    </w:p>
    <w:p w:rsidR="00F408C5" w:rsidRPr="006047A2" w:rsidRDefault="00F408C5" w:rsidP="00B04D19">
      <w:pPr>
        <w:widowControl w:val="0"/>
        <w:spacing w:line="235" w:lineRule="auto"/>
        <w:ind w:firstLine="720"/>
        <w:jc w:val="both"/>
        <w:rPr>
          <w:bCs/>
          <w:sz w:val="28"/>
          <w:szCs w:val="28"/>
        </w:rPr>
      </w:pPr>
      <w:r w:rsidRPr="006047A2">
        <w:rPr>
          <w:bCs/>
          <w:sz w:val="28"/>
          <w:szCs w:val="28"/>
        </w:rPr>
        <w:t>от оси магистральных газопроводов – 75</w:t>
      </w:r>
      <w:r>
        <w:rPr>
          <w:bCs/>
          <w:sz w:val="28"/>
          <w:szCs w:val="28"/>
        </w:rPr>
        <w:t> </w:t>
      </w:r>
      <w:r w:rsidRPr="006047A2">
        <w:rPr>
          <w:bCs/>
          <w:sz w:val="28"/>
          <w:szCs w:val="28"/>
        </w:rPr>
        <w:t>-</w:t>
      </w:r>
      <w:r>
        <w:rPr>
          <w:bCs/>
          <w:sz w:val="28"/>
          <w:szCs w:val="28"/>
        </w:rPr>
        <w:t> </w:t>
      </w:r>
      <w:r w:rsidRPr="006047A2">
        <w:rPr>
          <w:bCs/>
          <w:sz w:val="28"/>
          <w:szCs w:val="28"/>
        </w:rPr>
        <w:t>250 м;</w:t>
      </w:r>
    </w:p>
    <w:p w:rsidR="00F408C5" w:rsidRPr="006047A2" w:rsidRDefault="00F408C5" w:rsidP="00B04D19">
      <w:pPr>
        <w:widowControl w:val="0"/>
        <w:spacing w:line="235" w:lineRule="auto"/>
        <w:ind w:firstLine="720"/>
        <w:jc w:val="both"/>
        <w:rPr>
          <w:bCs/>
          <w:sz w:val="28"/>
          <w:szCs w:val="28"/>
        </w:rPr>
      </w:pPr>
      <w:r w:rsidRPr="006047A2">
        <w:rPr>
          <w:bCs/>
          <w:sz w:val="28"/>
          <w:szCs w:val="28"/>
        </w:rPr>
        <w:lastRenderedPageBreak/>
        <w:t>от оси нефтепроводов и нефтепродуктопроводов – 50</w:t>
      </w:r>
      <w:r>
        <w:rPr>
          <w:bCs/>
          <w:sz w:val="28"/>
          <w:szCs w:val="28"/>
        </w:rPr>
        <w:t> </w:t>
      </w:r>
      <w:r w:rsidRPr="006047A2">
        <w:rPr>
          <w:bCs/>
          <w:sz w:val="28"/>
          <w:szCs w:val="28"/>
        </w:rPr>
        <w:t>-</w:t>
      </w:r>
      <w:r>
        <w:rPr>
          <w:bCs/>
          <w:sz w:val="28"/>
          <w:szCs w:val="28"/>
        </w:rPr>
        <w:t> </w:t>
      </w:r>
      <w:r w:rsidRPr="006047A2">
        <w:rPr>
          <w:bCs/>
          <w:sz w:val="28"/>
          <w:szCs w:val="28"/>
        </w:rPr>
        <w:t>100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от земляного полотна автодороги – 50</w:t>
      </w:r>
      <w:r>
        <w:rPr>
          <w:bCs/>
          <w:sz w:val="28"/>
          <w:szCs w:val="28"/>
        </w:rPr>
        <w:t> </w:t>
      </w:r>
      <w:r w:rsidRPr="006047A2">
        <w:rPr>
          <w:bCs/>
          <w:sz w:val="28"/>
          <w:szCs w:val="28"/>
        </w:rPr>
        <w:t>-</w:t>
      </w:r>
      <w:r>
        <w:rPr>
          <w:bCs/>
          <w:sz w:val="28"/>
          <w:szCs w:val="28"/>
        </w:rPr>
        <w:t> </w:t>
      </w:r>
      <w:r w:rsidRPr="006047A2">
        <w:rPr>
          <w:bCs/>
          <w:sz w:val="28"/>
          <w:szCs w:val="28"/>
        </w:rPr>
        <w:t>90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сплошной городской застройке до границы застройки – 250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разработке карьера от края карьера – 100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мелиоративных работах от границы орошаемого участка – 100 м.</w:t>
      </w:r>
    </w:p>
    <w:p w:rsidR="00F408C5" w:rsidRPr="00EB50DD" w:rsidRDefault="00F408C5" w:rsidP="0053671A">
      <w:pPr>
        <w:widowControl w:val="0"/>
        <w:jc w:val="center"/>
        <w:rPr>
          <w:sz w:val="16"/>
          <w:szCs w:val="16"/>
        </w:rPr>
      </w:pPr>
    </w:p>
    <w:p w:rsidR="00F408C5" w:rsidRPr="006047A2" w:rsidRDefault="00F408C5" w:rsidP="00EB50DD">
      <w:pPr>
        <w:widowControl w:val="0"/>
        <w:jc w:val="center"/>
        <w:rPr>
          <w:bCs/>
          <w:sz w:val="28"/>
          <w:szCs w:val="28"/>
        </w:rPr>
      </w:pPr>
      <w:r w:rsidRPr="006047A2">
        <w:rPr>
          <w:sz w:val="28"/>
          <w:szCs w:val="28"/>
          <w:lang w:val="en-US"/>
        </w:rPr>
        <w:t>VII</w:t>
      </w:r>
      <w:r w:rsidRPr="006047A2">
        <w:rPr>
          <w:sz w:val="28"/>
          <w:szCs w:val="28"/>
        </w:rPr>
        <w:t>.</w:t>
      </w:r>
      <w:r w:rsidRPr="006047A2">
        <w:rPr>
          <w:bCs/>
          <w:sz w:val="28"/>
          <w:szCs w:val="28"/>
        </w:rPr>
        <w:t xml:space="preserve"> Расчетные показатели в сфере защиты территорий поселений </w:t>
      </w:r>
    </w:p>
    <w:p w:rsidR="00F408C5" w:rsidRPr="006047A2" w:rsidRDefault="00F408C5" w:rsidP="00EB50DD">
      <w:pPr>
        <w:widowControl w:val="0"/>
        <w:jc w:val="center"/>
        <w:rPr>
          <w:bCs/>
          <w:sz w:val="28"/>
          <w:szCs w:val="28"/>
        </w:rPr>
      </w:pPr>
      <w:r w:rsidRPr="006047A2">
        <w:rPr>
          <w:bCs/>
          <w:sz w:val="28"/>
          <w:szCs w:val="28"/>
        </w:rPr>
        <w:t xml:space="preserve">от неблагоприятных воздействий поражающих факторов чрезвычайных </w:t>
      </w:r>
    </w:p>
    <w:p w:rsidR="00F408C5" w:rsidRPr="006047A2" w:rsidRDefault="00F408C5" w:rsidP="00EB50DD">
      <w:pPr>
        <w:widowControl w:val="0"/>
        <w:jc w:val="center"/>
        <w:rPr>
          <w:bCs/>
          <w:sz w:val="28"/>
          <w:szCs w:val="28"/>
        </w:rPr>
      </w:pPr>
      <w:r w:rsidRPr="006047A2">
        <w:rPr>
          <w:bCs/>
          <w:sz w:val="28"/>
          <w:szCs w:val="28"/>
        </w:rPr>
        <w:t>ситуаций природного и техногенного характера</w:t>
      </w:r>
    </w:p>
    <w:p w:rsidR="00F408C5" w:rsidRPr="00EB50DD" w:rsidRDefault="00F408C5" w:rsidP="00EB50DD">
      <w:pPr>
        <w:widowControl w:val="0"/>
        <w:jc w:val="center"/>
        <w:rPr>
          <w:sz w:val="16"/>
          <w:szCs w:val="16"/>
        </w:rPr>
      </w:pPr>
    </w:p>
    <w:p w:rsidR="00F408C5" w:rsidRPr="006047A2" w:rsidRDefault="00F408C5" w:rsidP="00EB50DD">
      <w:pPr>
        <w:widowControl w:val="0"/>
        <w:jc w:val="center"/>
        <w:rPr>
          <w:sz w:val="28"/>
          <w:szCs w:val="28"/>
        </w:rPr>
      </w:pPr>
      <w:r w:rsidRPr="006047A2">
        <w:rPr>
          <w:sz w:val="28"/>
          <w:szCs w:val="28"/>
        </w:rPr>
        <w:t>21. Защита населе</w:t>
      </w:r>
      <w:r>
        <w:rPr>
          <w:sz w:val="28"/>
          <w:szCs w:val="28"/>
        </w:rPr>
        <w:t xml:space="preserve">ния и территорий от воздействия </w:t>
      </w:r>
      <w:r w:rsidRPr="006047A2">
        <w:rPr>
          <w:bCs/>
          <w:sz w:val="28"/>
          <w:szCs w:val="28"/>
        </w:rPr>
        <w:t>поражающих факторов</w:t>
      </w:r>
      <w:r w:rsidRPr="006047A2">
        <w:rPr>
          <w:sz w:val="28"/>
          <w:szCs w:val="28"/>
        </w:rPr>
        <w:t xml:space="preserve"> чрезвычайных ситуаций</w:t>
      </w:r>
      <w:bookmarkStart w:id="52" w:name="p906"/>
      <w:bookmarkStart w:id="53" w:name="p945"/>
      <w:bookmarkEnd w:id="52"/>
      <w:bookmarkEnd w:id="53"/>
    </w:p>
    <w:p w:rsidR="00F408C5" w:rsidRPr="001E22DF" w:rsidRDefault="00F408C5" w:rsidP="0053671A">
      <w:pPr>
        <w:widowControl w:val="0"/>
        <w:jc w:val="center"/>
        <w:rPr>
          <w:bCs/>
          <w:sz w:val="16"/>
          <w:szCs w:val="16"/>
        </w:rPr>
      </w:pPr>
    </w:p>
    <w:p w:rsidR="00F408C5" w:rsidRPr="006047A2" w:rsidRDefault="00F408C5" w:rsidP="00F014C6">
      <w:pPr>
        <w:pStyle w:val="a3"/>
        <w:widowControl w:val="0"/>
        <w:spacing w:before="0" w:beforeAutospacing="0" w:after="0" w:afterAutospacing="0" w:line="228" w:lineRule="auto"/>
        <w:ind w:firstLine="709"/>
        <w:jc w:val="both"/>
        <w:rPr>
          <w:sz w:val="28"/>
          <w:szCs w:val="28"/>
        </w:rPr>
      </w:pPr>
      <w:r w:rsidRPr="006047A2">
        <w:rPr>
          <w:sz w:val="28"/>
          <w:szCs w:val="28"/>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F408C5" w:rsidRPr="006047A2" w:rsidRDefault="00F408C5" w:rsidP="00F014C6">
      <w:pPr>
        <w:pStyle w:val="a3"/>
        <w:widowControl w:val="0"/>
        <w:spacing w:before="0" w:beforeAutospacing="0" w:after="0" w:afterAutospacing="0" w:line="228" w:lineRule="auto"/>
        <w:ind w:firstLine="720"/>
        <w:jc w:val="both"/>
        <w:rPr>
          <w:sz w:val="28"/>
          <w:szCs w:val="28"/>
        </w:rPr>
      </w:pPr>
      <w:r w:rsidRPr="006047A2">
        <w:rPr>
          <w:sz w:val="28"/>
          <w:szCs w:val="28"/>
        </w:rPr>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sidRPr="006047A2">
        <w:rPr>
          <w:spacing w:val="-2"/>
          <w:sz w:val="28"/>
          <w:szCs w:val="28"/>
        </w:rPr>
        <w:t xml:space="preserve">ваются </w:t>
      </w:r>
      <w:r w:rsidR="006551C5">
        <w:rPr>
          <w:spacing w:val="-2"/>
          <w:sz w:val="28"/>
          <w:szCs w:val="28"/>
        </w:rPr>
        <w:t xml:space="preserve">Администрацией Топчихинского района </w:t>
      </w:r>
      <w:r>
        <w:rPr>
          <w:sz w:val="28"/>
          <w:szCs w:val="28"/>
        </w:rPr>
        <w:t>Алтайского края</w:t>
      </w:r>
      <w:r w:rsidRPr="006047A2">
        <w:rPr>
          <w:sz w:val="28"/>
          <w:szCs w:val="28"/>
        </w:rPr>
        <w:t xml:space="preserve"> в пре</w:t>
      </w:r>
      <w:r>
        <w:rPr>
          <w:sz w:val="28"/>
          <w:szCs w:val="28"/>
        </w:rPr>
        <w:t>делах его</w:t>
      </w:r>
      <w:r w:rsidRPr="006047A2">
        <w:rPr>
          <w:sz w:val="28"/>
          <w:szCs w:val="28"/>
        </w:rPr>
        <w:t xml:space="preserve"> компетенции и полномочий, определенных законодательством Российской Федерации и Алтайского края</w:t>
      </w:r>
      <w:r w:rsidRPr="006047A2">
        <w:rPr>
          <w:spacing w:val="-2"/>
          <w:sz w:val="28"/>
          <w:szCs w:val="28"/>
        </w:rPr>
        <w:t xml:space="preserve"> в соответ</w:t>
      </w:r>
      <w:r w:rsidRPr="006047A2">
        <w:rPr>
          <w:sz w:val="28"/>
          <w:szCs w:val="28"/>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sidRPr="006047A2">
        <w:rPr>
          <w:spacing w:val="-2"/>
          <w:sz w:val="28"/>
          <w:szCs w:val="28"/>
        </w:rPr>
        <w:t>Федерального закон</w:t>
      </w:r>
      <w:r>
        <w:rPr>
          <w:spacing w:val="-2"/>
          <w:sz w:val="28"/>
          <w:szCs w:val="28"/>
        </w:rPr>
        <w:t>а</w:t>
      </w:r>
      <w:r w:rsidRPr="006047A2">
        <w:rPr>
          <w:spacing w:val="-2"/>
          <w:sz w:val="28"/>
          <w:szCs w:val="28"/>
        </w:rPr>
        <w:t xml:space="preserve"> от 12.02.1998 № 28-ФЗ «О гражданской обороне»</w:t>
      </w:r>
      <w:r w:rsidRPr="006047A2">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6551C5" w:rsidRPr="00782548" w:rsidRDefault="00F408C5" w:rsidP="006551C5">
      <w:pPr>
        <w:autoSpaceDE w:val="0"/>
        <w:autoSpaceDN w:val="0"/>
        <w:adjustRightInd w:val="0"/>
        <w:ind w:firstLine="709"/>
        <w:jc w:val="both"/>
        <w:rPr>
          <w:sz w:val="28"/>
          <w:szCs w:val="28"/>
        </w:rPr>
      </w:pPr>
      <w:r w:rsidRPr="006047A2">
        <w:rPr>
          <w:bCs/>
          <w:sz w:val="28"/>
          <w:szCs w:val="28"/>
        </w:rPr>
        <w:t>21.3..</w:t>
      </w:r>
      <w:r w:rsidR="006551C5" w:rsidRPr="006551C5">
        <w:rPr>
          <w:sz w:val="28"/>
          <w:szCs w:val="28"/>
        </w:rPr>
        <w:t xml:space="preserve"> </w:t>
      </w:r>
      <w:r w:rsidR="006551C5">
        <w:rPr>
          <w:sz w:val="28"/>
          <w:szCs w:val="28"/>
        </w:rPr>
        <w:t xml:space="preserve">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w:t>
      </w:r>
      <w:hyperlink r:id="rId39" w:history="1">
        <w:r w:rsidR="006551C5" w:rsidRPr="00782548">
          <w:rPr>
            <w:sz w:val="28"/>
            <w:szCs w:val="28"/>
          </w:rPr>
          <w:t>Положения</w:t>
        </w:r>
      </w:hyperlink>
      <w:r w:rsidR="006551C5" w:rsidRPr="00782548">
        <w:rPr>
          <w:sz w:val="28"/>
          <w:szCs w:val="28"/>
        </w:rPr>
        <w:t xml:space="preserve">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N 578/365, а также настоящих нормативов.</w:t>
      </w:r>
    </w:p>
    <w:p w:rsidR="00F408C5" w:rsidRPr="00782548" w:rsidRDefault="00F408C5" w:rsidP="00E1118D">
      <w:pPr>
        <w:widowControl w:val="0"/>
        <w:spacing w:line="228" w:lineRule="auto"/>
        <w:ind w:firstLine="720"/>
        <w:jc w:val="both"/>
        <w:rPr>
          <w:bCs/>
          <w:sz w:val="28"/>
          <w:szCs w:val="28"/>
        </w:rPr>
      </w:pPr>
    </w:p>
    <w:p w:rsidR="00F408C5" w:rsidRPr="00782548" w:rsidRDefault="00F408C5" w:rsidP="00E1118D">
      <w:pPr>
        <w:widowControl w:val="0"/>
        <w:spacing w:line="228" w:lineRule="auto"/>
        <w:ind w:firstLine="720"/>
        <w:jc w:val="both"/>
        <w:rPr>
          <w:bCs/>
          <w:sz w:val="28"/>
          <w:szCs w:val="28"/>
        </w:rPr>
      </w:pPr>
      <w:r w:rsidRPr="00782548">
        <w:rPr>
          <w:bCs/>
          <w:sz w:val="28"/>
          <w:szCs w:val="28"/>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r w:rsidR="00DC15F3" w:rsidRPr="00782548">
        <w:rPr>
          <w:sz w:val="28"/>
          <w:szCs w:val="28"/>
        </w:rPr>
        <w:t xml:space="preserve"> </w:t>
      </w:r>
    </w:p>
    <w:p w:rsidR="00F408C5" w:rsidRPr="00782548" w:rsidRDefault="00F408C5" w:rsidP="0053671A">
      <w:pPr>
        <w:pStyle w:val="a3"/>
        <w:widowControl w:val="0"/>
        <w:spacing w:before="0" w:beforeAutospacing="0" w:after="0" w:afterAutospacing="0"/>
        <w:jc w:val="center"/>
        <w:rPr>
          <w:sz w:val="16"/>
          <w:szCs w:val="16"/>
        </w:rPr>
      </w:pPr>
    </w:p>
    <w:p w:rsidR="00F408C5" w:rsidRPr="00782548" w:rsidRDefault="00F408C5" w:rsidP="0053671A">
      <w:pPr>
        <w:pStyle w:val="a3"/>
        <w:widowControl w:val="0"/>
        <w:spacing w:before="0" w:beforeAutospacing="0" w:after="0" w:afterAutospacing="0"/>
        <w:jc w:val="center"/>
        <w:rPr>
          <w:bCs/>
          <w:sz w:val="28"/>
          <w:szCs w:val="28"/>
        </w:rPr>
      </w:pPr>
      <w:r w:rsidRPr="00782548">
        <w:rPr>
          <w:sz w:val="28"/>
          <w:szCs w:val="28"/>
        </w:rPr>
        <w:t>22.</w:t>
      </w:r>
      <w:r w:rsidRPr="00782548">
        <w:rPr>
          <w:bCs/>
          <w:sz w:val="28"/>
          <w:szCs w:val="28"/>
        </w:rPr>
        <w:t xml:space="preserve"> Инженерная подготовка и защита территории</w:t>
      </w:r>
    </w:p>
    <w:p w:rsidR="00F408C5" w:rsidRPr="00782548" w:rsidRDefault="00F408C5" w:rsidP="0053671A">
      <w:pPr>
        <w:pStyle w:val="a3"/>
        <w:widowControl w:val="0"/>
        <w:spacing w:before="0" w:beforeAutospacing="0" w:after="0" w:afterAutospacing="0"/>
        <w:jc w:val="center"/>
        <w:rPr>
          <w:sz w:val="16"/>
          <w:szCs w:val="16"/>
        </w:rPr>
      </w:pPr>
    </w:p>
    <w:p w:rsidR="00F408C5" w:rsidRPr="006047A2" w:rsidRDefault="00F408C5" w:rsidP="00782548">
      <w:pPr>
        <w:autoSpaceDE w:val="0"/>
        <w:autoSpaceDN w:val="0"/>
        <w:adjustRightInd w:val="0"/>
        <w:jc w:val="both"/>
        <w:rPr>
          <w:bCs/>
          <w:sz w:val="28"/>
          <w:szCs w:val="28"/>
        </w:rPr>
      </w:pPr>
      <w:r w:rsidRPr="00782548">
        <w:rPr>
          <w:bCs/>
          <w:sz w:val="28"/>
          <w:szCs w:val="28"/>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00782548" w:rsidRPr="00782548">
        <w:rPr>
          <w:sz w:val="28"/>
          <w:szCs w:val="28"/>
        </w:rPr>
        <w:t>документами (</w:t>
      </w:r>
      <w:hyperlink r:id="rId40" w:history="1">
        <w:r w:rsidR="00782548" w:rsidRPr="00782548">
          <w:rPr>
            <w:sz w:val="28"/>
            <w:szCs w:val="28"/>
          </w:rPr>
          <w:t>СП 115.13330.2016</w:t>
        </w:r>
      </w:hyperlink>
      <w:r w:rsidR="00782548" w:rsidRPr="00782548">
        <w:rPr>
          <w:sz w:val="28"/>
          <w:szCs w:val="28"/>
        </w:rPr>
        <w:t xml:space="preserve">, </w:t>
      </w:r>
      <w:hyperlink r:id="rId41" w:history="1">
        <w:r w:rsidR="00782548" w:rsidRPr="00782548">
          <w:rPr>
            <w:sz w:val="28"/>
            <w:szCs w:val="28"/>
          </w:rPr>
          <w:t>СП 47.13330.2016</w:t>
        </w:r>
      </w:hyperlink>
      <w:r w:rsidR="00782548" w:rsidRPr="00782548">
        <w:rPr>
          <w:sz w:val="28"/>
          <w:szCs w:val="28"/>
        </w:rPr>
        <w:t xml:space="preserve">, </w:t>
      </w:r>
      <w:hyperlink r:id="rId42" w:history="1">
        <w:r w:rsidR="00782548" w:rsidRPr="00782548">
          <w:rPr>
            <w:sz w:val="28"/>
            <w:szCs w:val="28"/>
          </w:rPr>
          <w:t>СП 58.13330.2019</w:t>
        </w:r>
      </w:hyperlink>
      <w:r w:rsidR="00782548" w:rsidRPr="00782548">
        <w:rPr>
          <w:sz w:val="28"/>
          <w:szCs w:val="28"/>
        </w:rPr>
        <w:t>, СП 116.13330.2012 и другими)</w:t>
      </w:r>
      <w:r w:rsidR="00782548">
        <w:rPr>
          <w:sz w:val="28"/>
          <w:szCs w:val="28"/>
        </w:rPr>
        <w:t xml:space="preserve"> </w:t>
      </w:r>
      <w:r w:rsidRPr="00782548">
        <w:rPr>
          <w:bCs/>
          <w:sz w:val="28"/>
          <w:szCs w:val="28"/>
        </w:rPr>
        <w:t>и Общей схемой инженерной защиты те</w:t>
      </w:r>
      <w:r w:rsidRPr="006047A2">
        <w:rPr>
          <w:bCs/>
          <w:sz w:val="28"/>
          <w:szCs w:val="28"/>
        </w:rPr>
        <w:t>рритории России от опасных процессов.</w:t>
      </w:r>
    </w:p>
    <w:p w:rsidR="00F408C5" w:rsidRPr="006047A2" w:rsidRDefault="00F408C5" w:rsidP="00547867">
      <w:pPr>
        <w:widowControl w:val="0"/>
        <w:ind w:firstLine="709"/>
        <w:jc w:val="both"/>
        <w:rPr>
          <w:bCs/>
          <w:sz w:val="28"/>
          <w:szCs w:val="28"/>
        </w:rPr>
      </w:pPr>
      <w:r w:rsidRPr="006047A2">
        <w:rPr>
          <w:bCs/>
          <w:sz w:val="28"/>
          <w:szCs w:val="28"/>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43" w:history="1">
        <w:r w:rsidRPr="006047A2">
          <w:rPr>
            <w:rStyle w:val="af7"/>
            <w:color w:val="auto"/>
            <w:sz w:val="28"/>
            <w:szCs w:val="28"/>
          </w:rPr>
          <w:t>закона</w:t>
        </w:r>
      </w:hyperlink>
      <w:r w:rsidRPr="006047A2">
        <w:rPr>
          <w:sz w:val="28"/>
          <w:szCs w:val="28"/>
        </w:rPr>
        <w:t xml:space="preserve"> Алтайского края от 29.12.2009 № 120-ЗС «О градостроительной деятельности на территории Алтайского края»</w:t>
      </w:r>
      <w:r w:rsidRPr="006047A2">
        <w:rPr>
          <w:bCs/>
          <w:sz w:val="28"/>
          <w:szCs w:val="28"/>
        </w:rPr>
        <w:t>:</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F408C5" w:rsidRPr="006047A2" w:rsidRDefault="00F408C5" w:rsidP="00547867">
      <w:pPr>
        <w:widowControl w:val="0"/>
        <w:ind w:firstLine="709"/>
        <w:jc w:val="both"/>
        <w:rPr>
          <w:bCs/>
          <w:sz w:val="28"/>
          <w:szCs w:val="28"/>
        </w:rPr>
      </w:pPr>
      <w:r w:rsidRPr="006047A2">
        <w:rPr>
          <w:bCs/>
          <w:sz w:val="28"/>
          <w:szCs w:val="28"/>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22.4. При проектировании инженерной защиты следует обеспечивать:</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2) производство работ способами, не приводящими к появлению новых и (или) интенсификации действующих геологических процессов;</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3) сохранение заповедных зон, ландшафтов, исторических и иных объектов, территорий и зон;</w:t>
      </w:r>
    </w:p>
    <w:p w:rsidR="00F408C5" w:rsidRPr="006047A2" w:rsidRDefault="00F408C5" w:rsidP="00547867">
      <w:pPr>
        <w:widowControl w:val="0"/>
        <w:autoSpaceDE w:val="0"/>
        <w:autoSpaceDN w:val="0"/>
        <w:adjustRightInd w:val="0"/>
        <w:ind w:firstLine="709"/>
        <w:jc w:val="both"/>
        <w:rPr>
          <w:bCs/>
          <w:sz w:val="28"/>
          <w:szCs w:val="28"/>
        </w:rPr>
      </w:pPr>
      <w:r>
        <w:rPr>
          <w:bCs/>
          <w:sz w:val="28"/>
          <w:szCs w:val="28"/>
        </w:rPr>
        <w:t>4) </w:t>
      </w:r>
      <w:r w:rsidRPr="006047A2">
        <w:rPr>
          <w:bCs/>
          <w:sz w:val="28"/>
          <w:szCs w:val="28"/>
        </w:rPr>
        <w:t>надлежащее архитектурное оформление сооружений инженерной защиты;</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5) сочетание с мероприятиями по охране окружающей среды;</w:t>
      </w:r>
    </w:p>
    <w:p w:rsidR="00F408C5" w:rsidRPr="006047A2" w:rsidRDefault="00F408C5" w:rsidP="00547867">
      <w:pPr>
        <w:widowControl w:val="0"/>
        <w:overflowPunct w:val="0"/>
        <w:autoSpaceDE w:val="0"/>
        <w:autoSpaceDN w:val="0"/>
        <w:adjustRightInd w:val="0"/>
        <w:ind w:firstLine="709"/>
        <w:jc w:val="both"/>
        <w:rPr>
          <w:bCs/>
          <w:sz w:val="28"/>
          <w:szCs w:val="28"/>
        </w:rPr>
      </w:pPr>
      <w:r w:rsidRPr="006047A2">
        <w:rPr>
          <w:bCs/>
          <w:sz w:val="28"/>
          <w:szCs w:val="2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F408C5" w:rsidRPr="006047A2" w:rsidRDefault="00F408C5" w:rsidP="00F73817">
      <w:pPr>
        <w:widowControl w:val="0"/>
        <w:ind w:firstLine="720"/>
        <w:jc w:val="both"/>
        <w:rPr>
          <w:bCs/>
          <w:sz w:val="28"/>
          <w:szCs w:val="28"/>
        </w:rPr>
      </w:pPr>
      <w:r w:rsidRPr="006047A2">
        <w:rPr>
          <w:sz w:val="28"/>
          <w:szCs w:val="28"/>
        </w:rPr>
        <w:t>22</w:t>
      </w:r>
      <w:r w:rsidRPr="006047A2">
        <w:rPr>
          <w:bCs/>
          <w:sz w:val="28"/>
          <w:szCs w:val="28"/>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6047A2">
        <w:rPr>
          <w:bCs/>
          <w:spacing w:val="-2"/>
          <w:sz w:val="28"/>
          <w:szCs w:val="28"/>
        </w:rPr>
        <w:t>других факторов природного риска</w:t>
      </w:r>
      <w:r w:rsidRPr="006047A2">
        <w:rPr>
          <w:bCs/>
          <w:sz w:val="28"/>
          <w:szCs w:val="28"/>
        </w:rPr>
        <w:t xml:space="preserve"> с учетом требований глав 23 - 28 настоящих нормативов.</w:t>
      </w:r>
    </w:p>
    <w:p w:rsidR="00F408C5" w:rsidRPr="006047A2" w:rsidRDefault="00F408C5" w:rsidP="00F73817">
      <w:pPr>
        <w:widowControl w:val="0"/>
        <w:ind w:firstLine="720"/>
        <w:jc w:val="both"/>
        <w:rPr>
          <w:bCs/>
          <w:sz w:val="28"/>
          <w:szCs w:val="28"/>
        </w:rPr>
      </w:pPr>
      <w:r w:rsidRPr="006047A2">
        <w:rPr>
          <w:bCs/>
          <w:sz w:val="28"/>
          <w:szCs w:val="28"/>
        </w:rPr>
        <w:t>22.6. При проведении вертикальной планировки проектные отметки терри</w:t>
      </w:r>
      <w:r w:rsidRPr="006047A2">
        <w:rPr>
          <w:bCs/>
          <w:sz w:val="28"/>
          <w:szCs w:val="28"/>
        </w:rPr>
        <w:lastRenderedPageBreak/>
        <w:t>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F408C5" w:rsidRPr="006047A2" w:rsidRDefault="00F408C5" w:rsidP="00F73817">
      <w:pPr>
        <w:widowControl w:val="0"/>
        <w:ind w:firstLine="720"/>
        <w:jc w:val="both"/>
        <w:rPr>
          <w:bCs/>
          <w:sz w:val="28"/>
          <w:szCs w:val="28"/>
        </w:rPr>
      </w:pPr>
      <w:r w:rsidRPr="006047A2">
        <w:rPr>
          <w:bCs/>
          <w:sz w:val="28"/>
          <w:szCs w:val="28"/>
        </w:rPr>
        <w:t>22.7. Отвод поверхностных вод следует осуществлять со всего бассейна (стоки в водоемы, водостоки, овраги и т.п.) в соответствии с СП 32.13330</w:t>
      </w:r>
      <w:r w:rsidR="00782548">
        <w:rPr>
          <w:bCs/>
          <w:sz w:val="28"/>
          <w:szCs w:val="28"/>
        </w:rPr>
        <w:t>.2018</w:t>
      </w:r>
      <w:r w:rsidRPr="006047A2">
        <w:rPr>
          <w:bCs/>
          <w:sz w:val="28"/>
          <w:szCs w:val="28"/>
        </w:rPr>
        <w:t>, предусматривая, как правило, дождевую канализацию закрытого типа с предварительной очисткой стока.</w:t>
      </w:r>
    </w:p>
    <w:p w:rsidR="00F408C5" w:rsidRPr="006047A2" w:rsidRDefault="00F408C5" w:rsidP="00F73817">
      <w:pPr>
        <w:widowControl w:val="0"/>
        <w:ind w:firstLine="720"/>
        <w:jc w:val="both"/>
        <w:rPr>
          <w:bCs/>
          <w:sz w:val="28"/>
          <w:szCs w:val="28"/>
        </w:rPr>
      </w:pPr>
      <w:r w:rsidRPr="006047A2">
        <w:rPr>
          <w:bCs/>
          <w:sz w:val="28"/>
          <w:szCs w:val="28"/>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F408C5" w:rsidRPr="006047A2" w:rsidRDefault="00F408C5" w:rsidP="00F73817">
      <w:pPr>
        <w:widowControl w:val="0"/>
        <w:ind w:firstLine="720"/>
        <w:jc w:val="both"/>
        <w:rPr>
          <w:bCs/>
          <w:sz w:val="28"/>
          <w:szCs w:val="28"/>
        </w:rPr>
      </w:pPr>
      <w:r w:rsidRPr="006047A2">
        <w:rPr>
          <w:bCs/>
          <w:sz w:val="28"/>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6047A2">
        <w:rPr>
          <w:sz w:val="28"/>
          <w:szCs w:val="28"/>
        </w:rPr>
        <w:t xml:space="preserve">индивидуальной усадебной жилой застройки </w:t>
      </w:r>
      <w:r w:rsidRPr="006047A2">
        <w:rPr>
          <w:bCs/>
          <w:sz w:val="28"/>
          <w:szCs w:val="28"/>
        </w:rPr>
        <w:t xml:space="preserve">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F408C5" w:rsidRPr="006047A2" w:rsidRDefault="00F408C5" w:rsidP="00F73817">
      <w:pPr>
        <w:widowControl w:val="0"/>
        <w:ind w:firstLine="720"/>
        <w:jc w:val="both"/>
        <w:rPr>
          <w:bCs/>
          <w:sz w:val="28"/>
          <w:szCs w:val="28"/>
        </w:rPr>
      </w:pPr>
      <w:r w:rsidRPr="006047A2">
        <w:rPr>
          <w:bCs/>
          <w:sz w:val="28"/>
          <w:szCs w:val="28"/>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F408C5" w:rsidRPr="006047A2" w:rsidRDefault="00F408C5" w:rsidP="00F73817">
      <w:pPr>
        <w:widowControl w:val="0"/>
        <w:ind w:firstLine="720"/>
        <w:jc w:val="both"/>
        <w:rPr>
          <w:bCs/>
          <w:spacing w:val="-4"/>
          <w:sz w:val="28"/>
          <w:szCs w:val="28"/>
        </w:rPr>
      </w:pPr>
      <w:r w:rsidRPr="006047A2">
        <w:rPr>
          <w:bCs/>
          <w:sz w:val="28"/>
          <w:szCs w:val="28"/>
        </w:rPr>
        <w:t>22.11.</w:t>
      </w:r>
      <w:r w:rsidRPr="006047A2">
        <w:rPr>
          <w:bCs/>
          <w:spacing w:val="-2"/>
          <w:sz w:val="28"/>
          <w:szCs w:val="28"/>
        </w:rPr>
        <w:t>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w:t>
      </w:r>
      <w:r>
        <w:rPr>
          <w:bCs/>
          <w:spacing w:val="-2"/>
          <w:sz w:val="28"/>
          <w:szCs w:val="28"/>
        </w:rPr>
        <w:t xml:space="preserve"> озер,</w:t>
      </w:r>
      <w:r w:rsidRPr="006047A2">
        <w:rPr>
          <w:bCs/>
          <w:spacing w:val="-2"/>
          <w:sz w:val="28"/>
          <w:szCs w:val="28"/>
        </w:rPr>
        <w:t xml:space="preserve"> сооружение плотин и запруд в зоне формирования селя, </w:t>
      </w:r>
      <w:r w:rsidRPr="006047A2">
        <w:rPr>
          <w:bCs/>
          <w:spacing w:val="-4"/>
          <w:sz w:val="28"/>
          <w:szCs w:val="28"/>
        </w:rPr>
        <w:t>строительство селенаправляющих дамб и отводящих каналов на конусе выноса.</w:t>
      </w:r>
    </w:p>
    <w:p w:rsidR="00F408C5" w:rsidRPr="006047A2" w:rsidRDefault="00F408C5" w:rsidP="00F73817">
      <w:pPr>
        <w:widowControl w:val="0"/>
        <w:autoSpaceDE w:val="0"/>
        <w:autoSpaceDN w:val="0"/>
        <w:adjustRightInd w:val="0"/>
        <w:ind w:firstLine="709"/>
        <w:jc w:val="both"/>
        <w:rPr>
          <w:bCs/>
          <w:sz w:val="28"/>
          <w:szCs w:val="28"/>
        </w:rPr>
      </w:pPr>
      <w:r w:rsidRPr="006047A2">
        <w:rPr>
          <w:bCs/>
          <w:sz w:val="28"/>
          <w:szCs w:val="28"/>
        </w:rPr>
        <w:t>22.12.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F408C5" w:rsidRPr="006047A2" w:rsidRDefault="00F408C5" w:rsidP="00F73817">
      <w:pPr>
        <w:widowControl w:val="0"/>
        <w:ind w:firstLine="720"/>
        <w:jc w:val="both"/>
        <w:rPr>
          <w:bCs/>
          <w:sz w:val="28"/>
          <w:szCs w:val="28"/>
        </w:rPr>
      </w:pPr>
      <w:r w:rsidRPr="006047A2">
        <w:rPr>
          <w:bCs/>
          <w:sz w:val="28"/>
          <w:szCs w:val="28"/>
        </w:rPr>
        <w:t>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 xml:space="preserve">22.14. Сооружения и мероприятия по защите от опасных геологических </w:t>
      </w:r>
      <w:r w:rsidRPr="006047A2">
        <w:rPr>
          <w:bCs/>
          <w:sz w:val="28"/>
          <w:szCs w:val="28"/>
        </w:rPr>
        <w:lastRenderedPageBreak/>
        <w:t>процессов должны выполняться в соответствии с требованиями</w:t>
      </w:r>
      <w:r w:rsidRPr="006047A2">
        <w:rPr>
          <w:bCs/>
          <w:sz w:val="28"/>
          <w:szCs w:val="28"/>
        </w:rPr>
        <w:br/>
        <w:t>СП 116.13330.2012.</w:t>
      </w:r>
    </w:p>
    <w:p w:rsidR="00F408C5" w:rsidRDefault="00F408C5" w:rsidP="007D7D49">
      <w:pPr>
        <w:widowControl w:val="0"/>
        <w:overflowPunct w:val="0"/>
        <w:autoSpaceDE w:val="0"/>
        <w:autoSpaceDN w:val="0"/>
        <w:adjustRightInd w:val="0"/>
        <w:ind w:firstLine="709"/>
        <w:jc w:val="both"/>
        <w:rPr>
          <w:bCs/>
          <w:sz w:val="28"/>
          <w:szCs w:val="28"/>
        </w:rPr>
      </w:pPr>
      <w:r w:rsidRPr="006047A2">
        <w:rPr>
          <w:bCs/>
          <w:sz w:val="28"/>
          <w:szCs w:val="28"/>
        </w:rPr>
        <w:t>Рекультивацию и благоустройство территорий следует производить с учетом требований ГОСТ 17.</w:t>
      </w:r>
      <w:r>
        <w:rPr>
          <w:bCs/>
          <w:sz w:val="28"/>
          <w:szCs w:val="28"/>
        </w:rPr>
        <w:t>5.3.04-83* и ГОСТ 17.5.3.05-84.</w:t>
      </w:r>
    </w:p>
    <w:p w:rsidR="00782548" w:rsidRDefault="00782548" w:rsidP="00E1118D">
      <w:pPr>
        <w:widowControl w:val="0"/>
        <w:overflowPunct w:val="0"/>
        <w:autoSpaceDE w:val="0"/>
        <w:autoSpaceDN w:val="0"/>
        <w:adjustRightInd w:val="0"/>
        <w:ind w:firstLine="709"/>
        <w:rPr>
          <w:bCs/>
          <w:sz w:val="28"/>
          <w:szCs w:val="28"/>
        </w:rPr>
      </w:pPr>
    </w:p>
    <w:p w:rsidR="00F408C5" w:rsidRDefault="00F408C5" w:rsidP="00E1118D">
      <w:pPr>
        <w:widowControl w:val="0"/>
        <w:overflowPunct w:val="0"/>
        <w:autoSpaceDE w:val="0"/>
        <w:autoSpaceDN w:val="0"/>
        <w:adjustRightInd w:val="0"/>
        <w:ind w:firstLine="709"/>
        <w:rPr>
          <w:bCs/>
          <w:sz w:val="28"/>
          <w:szCs w:val="28"/>
        </w:rPr>
      </w:pPr>
      <w:r>
        <w:rPr>
          <w:bCs/>
          <w:sz w:val="28"/>
          <w:szCs w:val="28"/>
        </w:rPr>
        <w:t>23. Противооползневые и противообвальные сооружения и мероприятия</w:t>
      </w:r>
      <w:r w:rsidR="00782548">
        <w:rPr>
          <w:bCs/>
          <w:sz w:val="28"/>
          <w:szCs w:val="28"/>
        </w:rPr>
        <w:t>.</w:t>
      </w:r>
    </w:p>
    <w:p w:rsidR="00782548" w:rsidRPr="006047A2" w:rsidRDefault="00782548" w:rsidP="00E1118D">
      <w:pPr>
        <w:widowControl w:val="0"/>
        <w:overflowPunct w:val="0"/>
        <w:autoSpaceDE w:val="0"/>
        <w:autoSpaceDN w:val="0"/>
        <w:adjustRightInd w:val="0"/>
        <w:ind w:firstLine="709"/>
        <w:rPr>
          <w:bCs/>
          <w:sz w:val="28"/>
          <w:szCs w:val="28"/>
        </w:rPr>
      </w:pPr>
    </w:p>
    <w:p w:rsidR="00F408C5" w:rsidRPr="006047A2" w:rsidRDefault="00F408C5" w:rsidP="00B56DCF">
      <w:pPr>
        <w:widowControl w:val="0"/>
        <w:ind w:firstLine="709"/>
        <w:jc w:val="both"/>
        <w:rPr>
          <w:bCs/>
          <w:sz w:val="28"/>
          <w:szCs w:val="28"/>
        </w:rPr>
      </w:pPr>
      <w:r w:rsidRPr="006047A2">
        <w:rPr>
          <w:bCs/>
          <w:sz w:val="28"/>
          <w:szCs w:val="28"/>
        </w:rPr>
        <w:t>23.1.</w:t>
      </w:r>
      <w:r w:rsidRPr="006047A2">
        <w:t> </w:t>
      </w:r>
      <w:r w:rsidRPr="006047A2">
        <w:rPr>
          <w:bCs/>
          <w:sz w:val="28"/>
          <w:szCs w:val="28"/>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1)</w:t>
      </w:r>
      <w:r w:rsidRPr="006047A2">
        <w:t> </w:t>
      </w:r>
      <w:r w:rsidRPr="006047A2">
        <w:rPr>
          <w:bCs/>
          <w:sz w:val="28"/>
          <w:szCs w:val="28"/>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4) искусственное понижение уровня подземных вод;</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5) агролесомелиорация (восстановление растительного покрова) – посев многолетних трав, посадк</w:t>
      </w:r>
      <w:r>
        <w:rPr>
          <w:bCs/>
          <w:sz w:val="28"/>
          <w:szCs w:val="28"/>
        </w:rPr>
        <w:t>а</w:t>
      </w:r>
      <w:r w:rsidRPr="006047A2">
        <w:rPr>
          <w:bCs/>
          <w:sz w:val="28"/>
          <w:szCs w:val="28"/>
        </w:rPr>
        <w:t xml:space="preserve"> деревьев и кустарников в сочетании с посевом многолетних трав или одерновкой;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6) закрепление грунтов: армирование – для защиты обнаженных склонов (</w:t>
      </w:r>
      <w:r w:rsidRPr="006047A2">
        <w:rPr>
          <w:bCs/>
          <w:spacing w:val="-2"/>
          <w:sz w:val="28"/>
          <w:szCs w:val="28"/>
        </w:rPr>
        <w:t>откосов) от выветривания, образования вывалов и осыпей; цементация, смолизация</w:t>
      </w:r>
      <w:r w:rsidRPr="006047A2">
        <w:rPr>
          <w:bCs/>
          <w:sz w:val="28"/>
          <w:szCs w:val="28"/>
        </w:rPr>
        <w:t>, силикатизация, электрохимическое и термическое закрепление грунтов – в слабых и трещиноватых грунтах;</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23.2. 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w:t>
      </w:r>
      <w:r>
        <w:rPr>
          <w:bCs/>
          <w:sz w:val="28"/>
          <w:szCs w:val="28"/>
        </w:rPr>
        <w:t>,</w:t>
      </w:r>
      <w:r w:rsidRPr="006047A2">
        <w:rPr>
          <w:bCs/>
          <w:sz w:val="28"/>
          <w:szCs w:val="28"/>
        </w:rPr>
        <w:t xml:space="preserve"> следует предусматривать мероприятия пассивной защиты:</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lastRenderedPageBreak/>
        <w:t>1) приспособление защищаемых сооружений к обтеканию их оползнем;</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3) прочие мероприятия.</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23.5.</w:t>
      </w:r>
      <w:r w:rsidRPr="006047A2">
        <w:t> </w:t>
      </w:r>
      <w:r w:rsidRPr="006047A2">
        <w:rPr>
          <w:bCs/>
          <w:sz w:val="28"/>
          <w:szCs w:val="28"/>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 xml:space="preserve">23.6. При выборе защитных мероприятий и сооружений и их комплексов </w:t>
      </w:r>
      <w:r w:rsidRPr="006047A2">
        <w:rPr>
          <w:bCs/>
          <w:spacing w:val="-3"/>
          <w:sz w:val="28"/>
          <w:szCs w:val="28"/>
        </w:rPr>
        <w:t>следует учитывать виды возможных деформаций склона (откоса), уровень ответствен</w:t>
      </w:r>
      <w:r w:rsidRPr="006047A2">
        <w:rPr>
          <w:bCs/>
          <w:sz w:val="28"/>
          <w:szCs w:val="28"/>
        </w:rPr>
        <w:t>ности защищаемых объектов, их конструктивные и эксплуатационные особенности.</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23.7. Противооползневые и противообвальные сооружения проектируются в соответствии с требованиями СП 116.13330.2012.</w:t>
      </w:r>
    </w:p>
    <w:p w:rsidR="00F408C5" w:rsidRPr="00EB50DD" w:rsidRDefault="00F408C5" w:rsidP="00362D6B">
      <w:pPr>
        <w:widowControl w:val="0"/>
        <w:autoSpaceDE w:val="0"/>
        <w:autoSpaceDN w:val="0"/>
        <w:adjustRightInd w:val="0"/>
        <w:spacing w:line="247" w:lineRule="auto"/>
        <w:jc w:val="center"/>
        <w:rPr>
          <w:sz w:val="16"/>
          <w:szCs w:val="16"/>
        </w:rPr>
      </w:pPr>
    </w:p>
    <w:p w:rsidR="00F408C5" w:rsidRPr="006047A2" w:rsidRDefault="00F408C5" w:rsidP="00362D6B">
      <w:pPr>
        <w:widowControl w:val="0"/>
        <w:autoSpaceDE w:val="0"/>
        <w:autoSpaceDN w:val="0"/>
        <w:adjustRightInd w:val="0"/>
        <w:spacing w:line="247" w:lineRule="auto"/>
        <w:jc w:val="center"/>
        <w:rPr>
          <w:bCs/>
          <w:sz w:val="28"/>
          <w:szCs w:val="28"/>
        </w:rPr>
      </w:pPr>
      <w:r w:rsidRPr="006047A2">
        <w:rPr>
          <w:sz w:val="28"/>
          <w:szCs w:val="28"/>
        </w:rPr>
        <w:t>24. Сооружения и мероприятия для защиты от затопления и подтопления</w:t>
      </w:r>
    </w:p>
    <w:p w:rsidR="00F408C5" w:rsidRPr="000F7CFF" w:rsidRDefault="00F408C5" w:rsidP="00362D6B">
      <w:pPr>
        <w:spacing w:line="247" w:lineRule="auto"/>
        <w:ind w:firstLine="708"/>
        <w:jc w:val="both"/>
        <w:rPr>
          <w:bCs/>
          <w:sz w:val="16"/>
          <w:szCs w:val="16"/>
        </w:rPr>
      </w:pPr>
    </w:p>
    <w:p w:rsidR="00F408C5" w:rsidRPr="006047A2" w:rsidRDefault="00F408C5" w:rsidP="00362D6B">
      <w:pPr>
        <w:spacing w:line="247" w:lineRule="auto"/>
        <w:ind w:firstLine="708"/>
        <w:jc w:val="both"/>
        <w:rPr>
          <w:bCs/>
          <w:sz w:val="28"/>
          <w:szCs w:val="28"/>
        </w:rPr>
      </w:pPr>
      <w:r w:rsidRPr="006047A2">
        <w:rPr>
          <w:bCs/>
          <w:sz w:val="28"/>
          <w:szCs w:val="28"/>
        </w:rPr>
        <w:t>24.1. </w:t>
      </w:r>
      <w:bookmarkStart w:id="54" w:name="sub_10001"/>
      <w:r w:rsidRPr="006047A2">
        <w:rPr>
          <w:bCs/>
          <w:sz w:val="28"/>
          <w:szCs w:val="28"/>
        </w:rPr>
        <w:t>Зоны затопления определяются в отношении:</w:t>
      </w:r>
    </w:p>
    <w:p w:rsidR="00F408C5" w:rsidRPr="006047A2" w:rsidRDefault="00F408C5" w:rsidP="00362D6B">
      <w:pPr>
        <w:spacing w:line="247" w:lineRule="auto"/>
        <w:ind w:firstLine="708"/>
        <w:jc w:val="both"/>
        <w:rPr>
          <w:bCs/>
          <w:sz w:val="28"/>
          <w:szCs w:val="28"/>
        </w:rPr>
      </w:pPr>
      <w:bookmarkStart w:id="55" w:name="sub_10011"/>
      <w:bookmarkEnd w:id="54"/>
      <w:r w:rsidRPr="006047A2">
        <w:rPr>
          <w:bCs/>
          <w:sz w:val="28"/>
          <w:szCs w:val="28"/>
        </w:rPr>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F408C5" w:rsidRPr="006047A2" w:rsidRDefault="00F408C5" w:rsidP="00362D6B">
      <w:pPr>
        <w:spacing w:line="247" w:lineRule="auto"/>
        <w:ind w:firstLine="708"/>
        <w:jc w:val="both"/>
        <w:rPr>
          <w:bCs/>
          <w:sz w:val="28"/>
          <w:szCs w:val="28"/>
        </w:rPr>
      </w:pPr>
      <w:bookmarkStart w:id="56" w:name="sub_10012"/>
      <w:bookmarkEnd w:id="55"/>
      <w:r w:rsidRPr="006047A2">
        <w:rPr>
          <w:bCs/>
          <w:sz w:val="28"/>
          <w:szCs w:val="28"/>
        </w:rPr>
        <w:t>2) территорий, прилегающих к устьевым участкам водотоков, затапливаемых в результате нагонных явлений расчетной обеспеченности;</w:t>
      </w:r>
    </w:p>
    <w:p w:rsidR="00F408C5" w:rsidRPr="006047A2" w:rsidRDefault="00F408C5" w:rsidP="00362D6B">
      <w:pPr>
        <w:spacing w:line="247" w:lineRule="auto"/>
        <w:ind w:firstLine="708"/>
        <w:jc w:val="both"/>
        <w:rPr>
          <w:bCs/>
          <w:sz w:val="28"/>
          <w:szCs w:val="28"/>
        </w:rPr>
      </w:pPr>
      <w:bookmarkStart w:id="57" w:name="sub_10013"/>
      <w:bookmarkEnd w:id="56"/>
      <w:r w:rsidRPr="006047A2">
        <w:rPr>
          <w:bCs/>
          <w:sz w:val="28"/>
          <w:szCs w:val="28"/>
        </w:rPr>
        <w:t>3) территорий, прилегающих к естественным водоемам, затапливаемых при уровнях воды однопроцентной обеспеченности;</w:t>
      </w:r>
    </w:p>
    <w:p w:rsidR="00F408C5" w:rsidRPr="006047A2" w:rsidRDefault="00F408C5" w:rsidP="00362D6B">
      <w:pPr>
        <w:spacing w:line="247" w:lineRule="auto"/>
        <w:ind w:firstLine="708"/>
        <w:jc w:val="both"/>
        <w:rPr>
          <w:bCs/>
          <w:sz w:val="28"/>
          <w:szCs w:val="28"/>
        </w:rPr>
      </w:pPr>
      <w:bookmarkStart w:id="58" w:name="sub_10014"/>
      <w:bookmarkEnd w:id="57"/>
      <w:r w:rsidRPr="006047A2">
        <w:rPr>
          <w:bCs/>
          <w:sz w:val="28"/>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F408C5" w:rsidRPr="006047A2" w:rsidRDefault="00F408C5" w:rsidP="0086364F">
      <w:pPr>
        <w:ind w:firstLine="708"/>
        <w:jc w:val="both"/>
        <w:rPr>
          <w:bCs/>
          <w:sz w:val="28"/>
          <w:szCs w:val="28"/>
        </w:rPr>
      </w:pPr>
      <w:bookmarkStart w:id="59" w:name="sub_10015"/>
      <w:bookmarkEnd w:id="58"/>
      <w:r w:rsidRPr="006047A2">
        <w:rPr>
          <w:bCs/>
          <w:sz w:val="28"/>
          <w:szCs w:val="28"/>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59"/>
    </w:p>
    <w:p w:rsidR="00F408C5" w:rsidRPr="006047A2" w:rsidRDefault="00F408C5" w:rsidP="00090536">
      <w:pPr>
        <w:widowControl w:val="0"/>
        <w:ind w:firstLine="709"/>
        <w:jc w:val="both"/>
        <w:rPr>
          <w:bCs/>
          <w:sz w:val="28"/>
          <w:szCs w:val="28"/>
        </w:rPr>
      </w:pPr>
      <w:r>
        <w:rPr>
          <w:bCs/>
          <w:sz w:val="28"/>
          <w:szCs w:val="28"/>
        </w:rPr>
        <w:t>24.</w:t>
      </w:r>
      <w:r w:rsidRPr="006047A2">
        <w:rPr>
          <w:bCs/>
          <w:sz w:val="28"/>
          <w:szCs w:val="28"/>
        </w:rPr>
        <w:t>2. </w:t>
      </w:r>
      <w:r w:rsidRPr="006047A2">
        <w:rPr>
          <w:sz w:val="28"/>
          <w:szCs w:val="28"/>
        </w:rPr>
        <w:t>Границы зон затопления, подтопления определяются в соответствии с требованиями</w:t>
      </w:r>
      <w:r>
        <w:rPr>
          <w:sz w:val="28"/>
          <w:szCs w:val="28"/>
        </w:rPr>
        <w:t xml:space="preserve"> </w:t>
      </w:r>
      <w:r w:rsidRPr="006047A2">
        <w:rPr>
          <w:rStyle w:val="af7"/>
          <w:bCs/>
          <w:color w:val="auto"/>
          <w:sz w:val="28"/>
          <w:szCs w:val="28"/>
        </w:rPr>
        <w:t>постановления Правительства Р</w:t>
      </w:r>
      <w:r>
        <w:rPr>
          <w:rStyle w:val="af7"/>
          <w:bCs/>
          <w:color w:val="auto"/>
          <w:sz w:val="28"/>
          <w:szCs w:val="28"/>
        </w:rPr>
        <w:t xml:space="preserve">оссийской </w:t>
      </w:r>
      <w:r w:rsidRPr="006047A2">
        <w:rPr>
          <w:rStyle w:val="af7"/>
          <w:bCs/>
          <w:color w:val="auto"/>
          <w:sz w:val="28"/>
          <w:szCs w:val="28"/>
        </w:rPr>
        <w:t>Ф</w:t>
      </w:r>
      <w:r>
        <w:rPr>
          <w:rStyle w:val="af7"/>
          <w:bCs/>
          <w:color w:val="auto"/>
          <w:sz w:val="28"/>
          <w:szCs w:val="28"/>
        </w:rPr>
        <w:t>едерации</w:t>
      </w:r>
      <w:r w:rsidRPr="006047A2">
        <w:rPr>
          <w:rStyle w:val="af7"/>
          <w:bCs/>
          <w:color w:val="auto"/>
          <w:sz w:val="28"/>
          <w:szCs w:val="28"/>
        </w:rPr>
        <w:t xml:space="preserve"> от 18.04.2014 №360 </w:t>
      </w:r>
      <w:r>
        <w:rPr>
          <w:rStyle w:val="af7"/>
          <w:bCs/>
          <w:color w:val="auto"/>
          <w:sz w:val="28"/>
          <w:szCs w:val="28"/>
        </w:rPr>
        <w:t>«</w:t>
      </w:r>
      <w:r w:rsidRPr="006047A2">
        <w:rPr>
          <w:rStyle w:val="af7"/>
          <w:bCs/>
          <w:color w:val="auto"/>
          <w:sz w:val="28"/>
          <w:szCs w:val="28"/>
        </w:rPr>
        <w:t>Об определении границ зон затопления, подтопления</w:t>
      </w:r>
      <w:r>
        <w:rPr>
          <w:rStyle w:val="af7"/>
          <w:bCs/>
          <w:color w:val="auto"/>
          <w:sz w:val="28"/>
          <w:szCs w:val="28"/>
        </w:rPr>
        <w:t>»</w:t>
      </w:r>
      <w:r w:rsidRPr="006047A2">
        <w:rPr>
          <w:bCs/>
          <w:sz w:val="28"/>
          <w:szCs w:val="28"/>
        </w:rPr>
        <w:t>.</w:t>
      </w:r>
    </w:p>
    <w:p w:rsidR="00F408C5" w:rsidRPr="006047A2" w:rsidRDefault="00F408C5" w:rsidP="00DE0618">
      <w:pPr>
        <w:ind w:firstLine="708"/>
        <w:jc w:val="both"/>
        <w:rPr>
          <w:bCs/>
          <w:sz w:val="28"/>
          <w:szCs w:val="28"/>
        </w:rPr>
      </w:pPr>
      <w:r w:rsidRPr="006047A2">
        <w:rPr>
          <w:bCs/>
          <w:sz w:val="28"/>
          <w:szCs w:val="28"/>
        </w:rPr>
        <w:lastRenderedPageBreak/>
        <w:t xml:space="preserve">24.3. </w:t>
      </w:r>
      <w:bookmarkStart w:id="60" w:name="sub_1003"/>
      <w:r w:rsidRPr="006047A2">
        <w:rPr>
          <w:bCs/>
          <w:sz w:val="28"/>
          <w:szCs w:val="28"/>
        </w:rPr>
        <w:t xml:space="preserve">Границы зон затопления, подтопления определяются Федеральным агентством водных ресурсов на основании предложений </w:t>
      </w:r>
      <w:r>
        <w:rPr>
          <w:bCs/>
          <w:sz w:val="28"/>
          <w:szCs w:val="28"/>
        </w:rPr>
        <w:t>А</w:t>
      </w:r>
      <w:r w:rsidRPr="006047A2">
        <w:rPr>
          <w:bCs/>
          <w:sz w:val="28"/>
          <w:szCs w:val="28"/>
        </w:rPr>
        <w:t xml:space="preserve">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F408C5" w:rsidRPr="006047A2" w:rsidRDefault="00F408C5" w:rsidP="00941D8D">
      <w:pPr>
        <w:ind w:firstLine="708"/>
        <w:jc w:val="both"/>
        <w:rPr>
          <w:bCs/>
          <w:sz w:val="28"/>
          <w:szCs w:val="28"/>
        </w:rPr>
      </w:pPr>
      <w:r w:rsidRPr="006047A2">
        <w:rPr>
          <w:bCs/>
          <w:sz w:val="28"/>
          <w:szCs w:val="28"/>
        </w:rPr>
        <w:t xml:space="preserve">24.4. </w:t>
      </w:r>
      <w:bookmarkStart w:id="61" w:name="sub_1018"/>
      <w:r w:rsidRPr="006047A2">
        <w:rPr>
          <w:bCs/>
          <w:sz w:val="28"/>
          <w:szCs w:val="28"/>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0"/>
      <w:bookmarkEnd w:id="61"/>
    </w:p>
    <w:p w:rsidR="00F408C5" w:rsidRPr="006047A2" w:rsidRDefault="00F408C5" w:rsidP="0086364F">
      <w:pPr>
        <w:widowControl w:val="0"/>
        <w:ind w:firstLine="720"/>
        <w:jc w:val="both"/>
        <w:rPr>
          <w:bCs/>
          <w:sz w:val="28"/>
          <w:szCs w:val="28"/>
        </w:rPr>
      </w:pPr>
      <w:r>
        <w:rPr>
          <w:bCs/>
          <w:sz w:val="28"/>
          <w:szCs w:val="28"/>
        </w:rPr>
        <w:t>24.5. </w:t>
      </w:r>
      <w:r w:rsidRPr="006047A2">
        <w:rPr>
          <w:bCs/>
          <w:sz w:val="28"/>
          <w:szCs w:val="28"/>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w:t>
      </w:r>
      <w:r>
        <w:rPr>
          <w:bCs/>
          <w:sz w:val="28"/>
          <w:szCs w:val="28"/>
        </w:rPr>
        <w:t>,</w:t>
      </w:r>
      <w:r w:rsidRPr="006047A2">
        <w:rPr>
          <w:bCs/>
          <w:sz w:val="28"/>
          <w:szCs w:val="28"/>
        </w:rPr>
        <w:t xml:space="preserve"> ветровым нагоном воды и </w:t>
      </w:r>
      <w:r>
        <w:rPr>
          <w:bCs/>
          <w:sz w:val="28"/>
          <w:szCs w:val="28"/>
        </w:rPr>
        <w:t xml:space="preserve">от </w:t>
      </w:r>
      <w:r w:rsidRPr="006047A2">
        <w:rPr>
          <w:bCs/>
          <w:sz w:val="28"/>
          <w:szCs w:val="28"/>
        </w:rPr>
        <w:t>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6047A2">
        <w:rPr>
          <w:bCs/>
          <w:sz w:val="28"/>
          <w:szCs w:val="28"/>
        </w:rPr>
        <w:br/>
        <w:t>СП 116.13330.2012</w:t>
      </w:r>
      <w:r w:rsidRPr="006047A2">
        <w:rPr>
          <w:bCs/>
          <w:spacing w:val="-2"/>
          <w:sz w:val="28"/>
          <w:szCs w:val="28"/>
        </w:rPr>
        <w:t>,</w:t>
      </w:r>
      <w:r w:rsidR="00782548">
        <w:rPr>
          <w:bCs/>
          <w:sz w:val="28"/>
          <w:szCs w:val="28"/>
        </w:rPr>
        <w:t xml:space="preserve"> СП 58.13330.2019</w:t>
      </w:r>
      <w:r w:rsidRPr="006047A2">
        <w:rPr>
          <w:bCs/>
          <w:sz w:val="28"/>
          <w:szCs w:val="28"/>
        </w:rPr>
        <w:t>.</w:t>
      </w:r>
    </w:p>
    <w:p w:rsidR="00F408C5" w:rsidRPr="006047A2" w:rsidRDefault="00F408C5" w:rsidP="0086364F">
      <w:pPr>
        <w:widowControl w:val="0"/>
        <w:autoSpaceDE w:val="0"/>
        <w:autoSpaceDN w:val="0"/>
        <w:adjustRightInd w:val="0"/>
        <w:ind w:firstLine="720"/>
        <w:jc w:val="both"/>
        <w:rPr>
          <w:bCs/>
          <w:sz w:val="28"/>
          <w:szCs w:val="28"/>
        </w:rPr>
      </w:pPr>
      <w:r w:rsidRPr="006047A2">
        <w:rPr>
          <w:bCs/>
          <w:sz w:val="28"/>
          <w:szCs w:val="28"/>
        </w:rPr>
        <w:t>24.6. Расчетный уровень горизонта высоких вод определяется с учетом:</w:t>
      </w:r>
    </w:p>
    <w:p w:rsidR="00F408C5" w:rsidRPr="006047A2" w:rsidRDefault="00F408C5" w:rsidP="005D0EBE">
      <w:pPr>
        <w:ind w:firstLine="708"/>
        <w:jc w:val="both"/>
        <w:rPr>
          <w:bCs/>
          <w:sz w:val="28"/>
          <w:szCs w:val="28"/>
        </w:rPr>
      </w:pPr>
      <w:bookmarkStart w:id="62" w:name="sub_1041"/>
      <w:r w:rsidRPr="006047A2">
        <w:rPr>
          <w:bCs/>
          <w:sz w:val="28"/>
          <w:szCs w:val="28"/>
        </w:rPr>
        <w:t>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паводкоопасных зон;</w:t>
      </w:r>
    </w:p>
    <w:p w:rsidR="00F408C5" w:rsidRPr="006047A2" w:rsidRDefault="00F408C5" w:rsidP="005D0EBE">
      <w:pPr>
        <w:ind w:firstLine="708"/>
        <w:jc w:val="both"/>
        <w:rPr>
          <w:bCs/>
          <w:sz w:val="28"/>
          <w:szCs w:val="28"/>
        </w:rPr>
      </w:pPr>
      <w:bookmarkStart w:id="63" w:name="sub_1042"/>
      <w:bookmarkEnd w:id="62"/>
      <w:r w:rsidRPr="006047A2">
        <w:rPr>
          <w:bCs/>
          <w:sz w:val="28"/>
          <w:szCs w:val="28"/>
        </w:rPr>
        <w:t>2) данных об отметках характерных уровней воды расчетной обеспеченности на пунктах государственной наблюдательной сети;</w:t>
      </w:r>
    </w:p>
    <w:p w:rsidR="00F408C5" w:rsidRPr="006047A2" w:rsidRDefault="00F408C5" w:rsidP="005D0EBE">
      <w:pPr>
        <w:ind w:firstLine="708"/>
        <w:jc w:val="both"/>
        <w:rPr>
          <w:bCs/>
          <w:sz w:val="28"/>
          <w:szCs w:val="28"/>
        </w:rPr>
      </w:pPr>
      <w:bookmarkStart w:id="64" w:name="sub_1043"/>
      <w:bookmarkEnd w:id="63"/>
      <w:r w:rsidRPr="006047A2">
        <w:rPr>
          <w:bCs/>
          <w:sz w:val="28"/>
          <w:szCs w:val="28"/>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F408C5" w:rsidRPr="006047A2" w:rsidRDefault="00F408C5" w:rsidP="005D0EBE">
      <w:pPr>
        <w:ind w:firstLine="708"/>
        <w:jc w:val="both"/>
        <w:rPr>
          <w:bCs/>
          <w:sz w:val="28"/>
          <w:szCs w:val="28"/>
        </w:rPr>
      </w:pPr>
      <w:bookmarkStart w:id="65" w:name="sub_1044"/>
      <w:bookmarkEnd w:id="64"/>
      <w:r w:rsidRPr="006047A2">
        <w:rPr>
          <w:bCs/>
          <w:sz w:val="28"/>
          <w:szCs w:val="28"/>
        </w:rPr>
        <w:t>4) данных проектных материалов, подготовленные в целях создания водохранилищ;</w:t>
      </w:r>
    </w:p>
    <w:p w:rsidR="00F408C5" w:rsidRPr="006047A2" w:rsidRDefault="00F408C5" w:rsidP="005D0EBE">
      <w:pPr>
        <w:ind w:firstLine="708"/>
        <w:jc w:val="both"/>
        <w:rPr>
          <w:color w:val="C00000"/>
          <w:sz w:val="28"/>
          <w:szCs w:val="28"/>
        </w:rPr>
      </w:pPr>
      <w:bookmarkStart w:id="66" w:name="sub_1045"/>
      <w:bookmarkEnd w:id="65"/>
      <w:r w:rsidRPr="006047A2">
        <w:rPr>
          <w:bCs/>
          <w:sz w:val="28"/>
          <w:szCs w:val="28"/>
        </w:rPr>
        <w:t>5) сведений, содержащиеся в правилах использования водохранилищ;</w:t>
      </w:r>
    </w:p>
    <w:p w:rsidR="00F408C5" w:rsidRPr="006047A2" w:rsidRDefault="00F408C5" w:rsidP="005D0EBE">
      <w:pPr>
        <w:ind w:firstLine="708"/>
        <w:jc w:val="both"/>
        <w:rPr>
          <w:color w:val="C00000"/>
          <w:sz w:val="28"/>
          <w:szCs w:val="28"/>
        </w:rPr>
      </w:pPr>
      <w:bookmarkStart w:id="67" w:name="sub_1046"/>
      <w:bookmarkEnd w:id="66"/>
      <w:r w:rsidRPr="006047A2">
        <w:rPr>
          <w:bCs/>
          <w:sz w:val="28"/>
          <w:szCs w:val="28"/>
        </w:rPr>
        <w:t>6) расчетных параметров границ затоплений пойм рек, определенных на основе инженерно-гидрологических расчетов</w:t>
      </w:r>
      <w:bookmarkEnd w:id="67"/>
      <w:r>
        <w:rPr>
          <w:bCs/>
          <w:sz w:val="28"/>
          <w:szCs w:val="28"/>
        </w:rPr>
        <w:t>.</w:t>
      </w:r>
    </w:p>
    <w:p w:rsidR="00F408C5" w:rsidRPr="006047A2" w:rsidRDefault="00F408C5" w:rsidP="0086364F">
      <w:pPr>
        <w:widowControl w:val="0"/>
        <w:autoSpaceDE w:val="0"/>
        <w:autoSpaceDN w:val="0"/>
        <w:adjustRightInd w:val="0"/>
        <w:ind w:firstLine="720"/>
        <w:jc w:val="both"/>
        <w:rPr>
          <w:bCs/>
          <w:sz w:val="28"/>
          <w:szCs w:val="28"/>
        </w:rPr>
      </w:pPr>
      <w:r w:rsidRPr="006047A2">
        <w:rPr>
          <w:bCs/>
          <w:sz w:val="28"/>
          <w:szCs w:val="28"/>
        </w:rPr>
        <w:t xml:space="preserve">24.7.За расчетный горизонт высоких вод следует принимать отметку наивысшего уровня воды повторяемостью: один раз в сто лет – для территорий, застроенных </w:t>
      </w:r>
      <w:r w:rsidRPr="006047A2">
        <w:rPr>
          <w:bCs/>
          <w:spacing w:val="-2"/>
          <w:sz w:val="28"/>
          <w:szCs w:val="28"/>
        </w:rPr>
        <w:t>или подлежащих застройке жилыми и общественными зданиями; один раз в десять лет –</w:t>
      </w:r>
      <w:r w:rsidRPr="006047A2">
        <w:rPr>
          <w:bCs/>
          <w:sz w:val="28"/>
          <w:szCs w:val="28"/>
        </w:rPr>
        <w:t xml:space="preserve"> для территорий парков и плоскостных спортивных сооружений.</w:t>
      </w:r>
    </w:p>
    <w:p w:rsidR="00F408C5" w:rsidRPr="006047A2" w:rsidRDefault="00F408C5" w:rsidP="0086364F">
      <w:pPr>
        <w:widowControl w:val="0"/>
        <w:ind w:firstLine="720"/>
        <w:jc w:val="both"/>
        <w:rPr>
          <w:bCs/>
          <w:sz w:val="28"/>
          <w:szCs w:val="28"/>
        </w:rPr>
      </w:pPr>
      <w:r w:rsidRPr="006047A2">
        <w:rPr>
          <w:bCs/>
          <w:sz w:val="28"/>
          <w:szCs w:val="28"/>
        </w:rPr>
        <w:t>24.8. В качестве основных средств инженерной защиты от затопления следует предусматривать:</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1)</w:t>
      </w:r>
      <w:r w:rsidRPr="006047A2">
        <w:rPr>
          <w:bCs/>
          <w:sz w:val="28"/>
          <w:szCs w:val="28"/>
          <w:lang w:val="en-US"/>
        </w:rPr>
        <w:t> </w:t>
      </w:r>
      <w:r w:rsidRPr="006047A2">
        <w:rPr>
          <w:bCs/>
          <w:sz w:val="28"/>
          <w:szCs w:val="28"/>
        </w:rPr>
        <w:t>обвалование территорий со стороны водных объектов;</w:t>
      </w:r>
    </w:p>
    <w:p w:rsidR="00F408C5" w:rsidRPr="006047A2" w:rsidRDefault="00F408C5" w:rsidP="0086364F">
      <w:pPr>
        <w:widowControl w:val="0"/>
        <w:overflowPunct w:val="0"/>
        <w:autoSpaceDE w:val="0"/>
        <w:autoSpaceDN w:val="0"/>
        <w:adjustRightInd w:val="0"/>
        <w:ind w:firstLine="709"/>
        <w:jc w:val="both"/>
        <w:rPr>
          <w:bCs/>
          <w:spacing w:val="-2"/>
          <w:sz w:val="28"/>
          <w:szCs w:val="28"/>
        </w:rPr>
      </w:pPr>
      <w:r w:rsidRPr="006047A2">
        <w:rPr>
          <w:bCs/>
          <w:spacing w:val="-2"/>
          <w:sz w:val="28"/>
          <w:szCs w:val="28"/>
        </w:rPr>
        <w:t>2) искусственное повышение рельефа территории до незатопляемых планировочных отметок;</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4) сооружения инженерной защиты, в том числе: дамбы обвалования, дренажи, дренажные и водосбросные сети и другие.</w:t>
      </w:r>
    </w:p>
    <w:p w:rsidR="00F408C5" w:rsidRPr="006047A2" w:rsidRDefault="00F408C5" w:rsidP="0086364F">
      <w:pPr>
        <w:widowControl w:val="0"/>
        <w:ind w:firstLine="720"/>
        <w:jc w:val="both"/>
        <w:rPr>
          <w:bCs/>
          <w:sz w:val="28"/>
          <w:szCs w:val="28"/>
        </w:rPr>
      </w:pPr>
      <w:r w:rsidRPr="006047A2">
        <w:rPr>
          <w:bCs/>
          <w:sz w:val="28"/>
          <w:szCs w:val="28"/>
        </w:rPr>
        <w:lastRenderedPageBreak/>
        <w:t>24.9.</w:t>
      </w:r>
      <w:r w:rsidRPr="006047A2">
        <w:rPr>
          <w:bCs/>
          <w:sz w:val="28"/>
          <w:szCs w:val="28"/>
          <w:lang w:val="en-US"/>
        </w:rPr>
        <w:t> </w:t>
      </w:r>
      <w:r w:rsidRPr="006047A2">
        <w:rPr>
          <w:bCs/>
          <w:sz w:val="28"/>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F408C5" w:rsidRPr="006047A2" w:rsidRDefault="00F408C5" w:rsidP="0086364F">
      <w:pPr>
        <w:widowControl w:val="0"/>
        <w:ind w:firstLine="720"/>
        <w:jc w:val="both"/>
        <w:rPr>
          <w:bCs/>
          <w:sz w:val="28"/>
          <w:szCs w:val="28"/>
        </w:rPr>
      </w:pPr>
      <w:r w:rsidRPr="006047A2">
        <w:rPr>
          <w:bCs/>
          <w:sz w:val="28"/>
          <w:szCs w:val="28"/>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F408C5" w:rsidRPr="006047A2" w:rsidRDefault="00F408C5" w:rsidP="0086364F">
      <w:pPr>
        <w:widowControl w:val="0"/>
        <w:autoSpaceDE w:val="0"/>
        <w:autoSpaceDN w:val="0"/>
        <w:adjustRightInd w:val="0"/>
        <w:ind w:firstLine="709"/>
        <w:jc w:val="both"/>
        <w:rPr>
          <w:bCs/>
          <w:sz w:val="28"/>
          <w:szCs w:val="28"/>
        </w:rPr>
      </w:pPr>
      <w:r w:rsidRPr="006047A2">
        <w:rPr>
          <w:bCs/>
          <w:sz w:val="28"/>
          <w:szCs w:val="28"/>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F408C5" w:rsidRPr="006047A2" w:rsidRDefault="00F408C5" w:rsidP="0086364F">
      <w:pPr>
        <w:widowControl w:val="0"/>
        <w:autoSpaceDE w:val="0"/>
        <w:autoSpaceDN w:val="0"/>
        <w:adjustRightInd w:val="0"/>
        <w:ind w:firstLine="709"/>
        <w:jc w:val="both"/>
        <w:rPr>
          <w:bCs/>
          <w:sz w:val="28"/>
          <w:szCs w:val="28"/>
        </w:rPr>
      </w:pPr>
      <w:r w:rsidRPr="006047A2">
        <w:rPr>
          <w:bCs/>
          <w:sz w:val="28"/>
          <w:szCs w:val="28"/>
        </w:rPr>
        <w:t>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F408C5" w:rsidRPr="006047A2" w:rsidRDefault="00F408C5" w:rsidP="008F5616">
      <w:pPr>
        <w:ind w:firstLine="709"/>
        <w:jc w:val="both"/>
        <w:rPr>
          <w:sz w:val="28"/>
          <w:szCs w:val="28"/>
        </w:rPr>
      </w:pPr>
      <w:r w:rsidRPr="006047A2">
        <w:rPr>
          <w:bCs/>
          <w:sz w:val="28"/>
          <w:szCs w:val="28"/>
        </w:rPr>
        <w:t>24.13. </w:t>
      </w:r>
      <w:r w:rsidRPr="006047A2">
        <w:rPr>
          <w:sz w:val="28"/>
          <w:szCs w:val="28"/>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F408C5" w:rsidRPr="006047A2" w:rsidRDefault="00F408C5" w:rsidP="00AF7AEE">
      <w:pPr>
        <w:ind w:firstLine="708"/>
        <w:jc w:val="both"/>
        <w:rPr>
          <w:sz w:val="28"/>
          <w:szCs w:val="28"/>
        </w:rPr>
      </w:pPr>
      <w:r w:rsidRPr="006047A2">
        <w:rPr>
          <w:sz w:val="28"/>
          <w:szCs w:val="28"/>
        </w:rPr>
        <w:t>В границах зон подтопления определяются:</w:t>
      </w:r>
    </w:p>
    <w:p w:rsidR="00F408C5" w:rsidRPr="006047A2" w:rsidRDefault="00F408C5" w:rsidP="00AF7AEE">
      <w:pPr>
        <w:ind w:firstLine="708"/>
        <w:jc w:val="both"/>
        <w:rPr>
          <w:sz w:val="28"/>
          <w:szCs w:val="28"/>
        </w:rPr>
      </w:pPr>
      <w:bookmarkStart w:id="68" w:name="sub_10021"/>
      <w:r w:rsidRPr="006047A2">
        <w:rPr>
          <w:sz w:val="28"/>
          <w:szCs w:val="28"/>
        </w:rPr>
        <w:t>1) территории сильного подтопления - при глубине залегания грунтовых вод менее 0,3 метра;</w:t>
      </w:r>
    </w:p>
    <w:p w:rsidR="00F408C5" w:rsidRPr="006047A2" w:rsidRDefault="00F408C5" w:rsidP="00AF7AEE">
      <w:pPr>
        <w:ind w:firstLine="708"/>
        <w:jc w:val="both"/>
        <w:rPr>
          <w:sz w:val="28"/>
          <w:szCs w:val="28"/>
        </w:rPr>
      </w:pPr>
      <w:bookmarkStart w:id="69" w:name="sub_10022"/>
      <w:bookmarkEnd w:id="68"/>
      <w:r w:rsidRPr="006047A2">
        <w:rPr>
          <w:sz w:val="28"/>
          <w:szCs w:val="28"/>
        </w:rPr>
        <w:t>2) территории умеренного подтопления - при глубине залегания грунтовых вод от 0,3 - 0,7 до 1,2 - 2 метров от поверхности;</w:t>
      </w:r>
    </w:p>
    <w:p w:rsidR="00F408C5" w:rsidRPr="006047A2" w:rsidRDefault="00F408C5" w:rsidP="00AF7AEE">
      <w:pPr>
        <w:ind w:firstLine="708"/>
        <w:jc w:val="both"/>
        <w:rPr>
          <w:sz w:val="28"/>
          <w:szCs w:val="28"/>
        </w:rPr>
      </w:pPr>
      <w:bookmarkStart w:id="70" w:name="sub_10023"/>
      <w:bookmarkEnd w:id="69"/>
      <w:r w:rsidRPr="006047A2">
        <w:rPr>
          <w:sz w:val="28"/>
          <w:szCs w:val="28"/>
        </w:rPr>
        <w:t>3) территории слабого подтопления - при глубине залегания грунтовых вод от 2 до 3 метров.</w:t>
      </w:r>
    </w:p>
    <w:bookmarkEnd w:id="70"/>
    <w:p w:rsidR="00F408C5" w:rsidRPr="006047A2" w:rsidRDefault="00F408C5" w:rsidP="00F8732E">
      <w:pPr>
        <w:widowControl w:val="0"/>
        <w:autoSpaceDE w:val="0"/>
        <w:autoSpaceDN w:val="0"/>
        <w:adjustRightInd w:val="0"/>
        <w:ind w:firstLine="720"/>
        <w:jc w:val="both"/>
        <w:rPr>
          <w:bCs/>
          <w:sz w:val="28"/>
          <w:szCs w:val="28"/>
        </w:rPr>
      </w:pPr>
      <w:r w:rsidRPr="006047A2">
        <w:rPr>
          <w:bCs/>
          <w:sz w:val="28"/>
          <w:szCs w:val="28"/>
        </w:rPr>
        <w:t xml:space="preserve">24.14. </w:t>
      </w:r>
      <w:r w:rsidRPr="006047A2">
        <w:rPr>
          <w:sz w:val="28"/>
          <w:szCs w:val="28"/>
        </w:rPr>
        <w:t>Параметры границ подтоплений определяются на основе инженерно-геологических и гидрогеологических изысканий.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24.16. Защита от подтопления должна включать:</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1) защиту населения от опасных явлений, связанных с пропуском паводковых вод в весенне-осенний период, при половодье;</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 локальную защиту зданий, сооружений, грунтов оснований и защиту застроенной территории в целом;</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4) водоотведение;</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5) утилизацию (при необходимости очистки) дренажных вод;</w:t>
      </w:r>
    </w:p>
    <w:p w:rsidR="00F408C5" w:rsidRPr="006047A2" w:rsidRDefault="00F408C5" w:rsidP="00B56DCF">
      <w:pPr>
        <w:widowControl w:val="0"/>
        <w:autoSpaceDE w:val="0"/>
        <w:autoSpaceDN w:val="0"/>
        <w:adjustRightInd w:val="0"/>
        <w:ind w:firstLine="709"/>
        <w:jc w:val="both"/>
        <w:rPr>
          <w:bCs/>
          <w:sz w:val="28"/>
          <w:szCs w:val="28"/>
        </w:rPr>
      </w:pPr>
      <w:r w:rsidRPr="006047A2">
        <w:rPr>
          <w:bCs/>
          <w:spacing w:val="-2"/>
          <w:sz w:val="28"/>
          <w:szCs w:val="28"/>
        </w:rPr>
        <w:t>6) систему мониторинга за режимом подземных и поверхностных вод, за расходами (утечками) и напорами в водонесущих коммуникациях, за деформаци</w:t>
      </w:r>
      <w:r w:rsidRPr="006047A2">
        <w:rPr>
          <w:bCs/>
          <w:spacing w:val="-2"/>
          <w:sz w:val="28"/>
          <w:szCs w:val="28"/>
        </w:rPr>
        <w:lastRenderedPageBreak/>
        <w:t>ями осно</w:t>
      </w:r>
      <w:r w:rsidRPr="006047A2">
        <w:rPr>
          <w:bCs/>
          <w:sz w:val="28"/>
          <w:szCs w:val="28"/>
        </w:rPr>
        <w:t>ваний, зданий и сооружений, а также за работой сооружений инженерной защиты.</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24.17. Защита от подтопления должна обеспечивать:</w:t>
      </w:r>
    </w:p>
    <w:p w:rsidR="00F408C5" w:rsidRPr="006047A2" w:rsidRDefault="00F408C5" w:rsidP="00B56DCF">
      <w:pPr>
        <w:widowControl w:val="0"/>
        <w:overflowPunct w:val="0"/>
        <w:autoSpaceDE w:val="0"/>
        <w:autoSpaceDN w:val="0"/>
        <w:adjustRightInd w:val="0"/>
        <w:ind w:firstLine="709"/>
        <w:jc w:val="both"/>
        <w:rPr>
          <w:bCs/>
          <w:spacing w:val="-2"/>
          <w:sz w:val="28"/>
          <w:szCs w:val="28"/>
        </w:rPr>
      </w:pPr>
      <w:r w:rsidRPr="006047A2">
        <w:rPr>
          <w:bCs/>
          <w:spacing w:val="-2"/>
          <w:sz w:val="28"/>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F408C5" w:rsidRPr="006047A2" w:rsidRDefault="00F408C5" w:rsidP="00B56DCF">
      <w:pPr>
        <w:widowControl w:val="0"/>
        <w:overflowPunct w:val="0"/>
        <w:autoSpaceDE w:val="0"/>
        <w:autoSpaceDN w:val="0"/>
        <w:adjustRightInd w:val="0"/>
        <w:ind w:firstLine="709"/>
        <w:jc w:val="both"/>
        <w:rPr>
          <w:bCs/>
          <w:spacing w:val="-4"/>
          <w:sz w:val="28"/>
          <w:szCs w:val="28"/>
        </w:rPr>
      </w:pPr>
      <w:r w:rsidRPr="006047A2">
        <w:rPr>
          <w:bCs/>
          <w:spacing w:val="-4"/>
          <w:sz w:val="28"/>
          <w:szCs w:val="28"/>
        </w:rPr>
        <w:t>2) нормативные санитарно-гигиенические условия жизнедеятельности населения;</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нормативные санитарно-гигиенические, социальные и рекреационные условия защищаемых территорий.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24.18. </w:t>
      </w:r>
      <w:r w:rsidRPr="006047A2">
        <w:rPr>
          <w:bCs/>
          <w:spacing w:val="-2"/>
          <w:sz w:val="28"/>
          <w:szCs w:val="28"/>
        </w:rPr>
        <w:t xml:space="preserve">В зависимости от </w:t>
      </w:r>
      <w:r w:rsidRPr="006047A2">
        <w:rPr>
          <w:bCs/>
          <w:sz w:val="28"/>
          <w:szCs w:val="28"/>
        </w:rPr>
        <w:t xml:space="preserve">характера подтопления (локальный – отдельные здания, сооружения и участки; площадной) </w:t>
      </w:r>
      <w:r w:rsidRPr="006047A2">
        <w:rPr>
          <w:bCs/>
          <w:spacing w:val="-2"/>
          <w:sz w:val="28"/>
          <w:szCs w:val="28"/>
        </w:rPr>
        <w:t>проектируются локаль</w:t>
      </w:r>
      <w:r>
        <w:rPr>
          <w:bCs/>
          <w:spacing w:val="-2"/>
          <w:sz w:val="28"/>
          <w:szCs w:val="28"/>
        </w:rPr>
        <w:t>ные и (</w:t>
      </w:r>
      <w:r w:rsidRPr="006047A2">
        <w:rPr>
          <w:bCs/>
          <w:spacing w:val="-2"/>
          <w:sz w:val="28"/>
          <w:szCs w:val="28"/>
        </w:rPr>
        <w:t>или</w:t>
      </w:r>
      <w:r>
        <w:rPr>
          <w:bCs/>
          <w:spacing w:val="-2"/>
          <w:sz w:val="28"/>
          <w:szCs w:val="28"/>
        </w:rPr>
        <w:t>)</w:t>
      </w:r>
      <w:r w:rsidRPr="006047A2">
        <w:rPr>
          <w:bCs/>
          <w:spacing w:val="-2"/>
          <w:sz w:val="28"/>
          <w:szCs w:val="28"/>
        </w:rPr>
        <w:t xml:space="preserve"> территориальные системы инженерной защиты. </w:t>
      </w:r>
      <w:r w:rsidRPr="006047A2">
        <w:rPr>
          <w:bCs/>
          <w:sz w:val="28"/>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6047A2">
        <w:rPr>
          <w:bCs/>
          <w:spacing w:val="-2"/>
          <w:sz w:val="28"/>
          <w:szCs w:val="28"/>
        </w:rPr>
        <w:t xml:space="preserve"> завесы, вертикальную планировку территории с организацией поверхностного</w:t>
      </w:r>
      <w:r w:rsidRPr="006047A2">
        <w:rPr>
          <w:bCs/>
          <w:sz w:val="28"/>
          <w:szCs w:val="28"/>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24.20.</w:t>
      </w:r>
      <w:r w:rsidRPr="006047A2">
        <w:rPr>
          <w:bCs/>
          <w:spacing w:val="-2"/>
          <w:sz w:val="28"/>
          <w:szCs w:val="28"/>
        </w:rPr>
        <w:t> Система инженерной защиты от подтопления является территориально</w:t>
      </w:r>
      <w:r w:rsidRPr="006047A2">
        <w:rPr>
          <w:bCs/>
          <w:sz w:val="28"/>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6047A2">
        <w:rPr>
          <w:color w:val="000000"/>
          <w:sz w:val="28"/>
          <w:szCs w:val="28"/>
        </w:rPr>
        <w:t>селитебных территорий сельских населенных пунктов</w:t>
      </w:r>
      <w:r w:rsidRPr="006047A2">
        <w:rPr>
          <w:bCs/>
          <w:sz w:val="28"/>
          <w:szCs w:val="28"/>
        </w:rPr>
        <w:t xml:space="preserve"> - не менее 2 м; </w:t>
      </w:r>
      <w:r w:rsidRPr="006047A2">
        <w:rPr>
          <w:color w:val="000000"/>
          <w:sz w:val="28"/>
          <w:szCs w:val="28"/>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6047A2">
        <w:rPr>
          <w:bCs/>
          <w:sz w:val="28"/>
          <w:szCs w:val="28"/>
        </w:rPr>
        <w:t xml:space="preserve"> - не менее 1 м.</w:t>
      </w:r>
    </w:p>
    <w:p w:rsidR="00F408C5" w:rsidRPr="006047A2" w:rsidRDefault="00F408C5" w:rsidP="00362D6B">
      <w:pPr>
        <w:widowControl w:val="0"/>
        <w:overflowPunct w:val="0"/>
        <w:autoSpaceDE w:val="0"/>
        <w:autoSpaceDN w:val="0"/>
        <w:adjustRightInd w:val="0"/>
        <w:spacing w:line="250" w:lineRule="auto"/>
        <w:ind w:firstLine="709"/>
        <w:jc w:val="both"/>
        <w:rPr>
          <w:bCs/>
          <w:sz w:val="28"/>
          <w:szCs w:val="28"/>
        </w:rPr>
      </w:pPr>
      <w:r w:rsidRPr="006047A2">
        <w:rPr>
          <w:bCs/>
          <w:sz w:val="28"/>
          <w:szCs w:val="28"/>
        </w:rPr>
        <w:t>24.2</w:t>
      </w:r>
      <w:r>
        <w:rPr>
          <w:bCs/>
          <w:sz w:val="28"/>
          <w:szCs w:val="28"/>
        </w:rPr>
        <w:t>2</w:t>
      </w:r>
      <w:r w:rsidRPr="006047A2">
        <w:rPr>
          <w:bCs/>
          <w:sz w:val="28"/>
          <w:szCs w:val="28"/>
        </w:rPr>
        <w:t xml:space="preserve">.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w:t>
      </w:r>
      <w:r w:rsidRPr="006047A2">
        <w:rPr>
          <w:bCs/>
          <w:sz w:val="28"/>
          <w:szCs w:val="28"/>
        </w:rPr>
        <w:lastRenderedPageBreak/>
        <w:t>комплексов.</w:t>
      </w:r>
    </w:p>
    <w:p w:rsidR="00F408C5" w:rsidRPr="000061CB" w:rsidRDefault="00F408C5" w:rsidP="00362D6B">
      <w:pPr>
        <w:widowControl w:val="0"/>
        <w:autoSpaceDE w:val="0"/>
        <w:autoSpaceDN w:val="0"/>
        <w:adjustRightInd w:val="0"/>
        <w:spacing w:line="250" w:lineRule="auto"/>
        <w:ind w:firstLine="709"/>
        <w:jc w:val="both"/>
        <w:rPr>
          <w:bCs/>
          <w:sz w:val="28"/>
          <w:szCs w:val="28"/>
        </w:rPr>
      </w:pPr>
      <w:r w:rsidRPr="006047A2">
        <w:rPr>
          <w:bCs/>
          <w:sz w:val="28"/>
          <w:szCs w:val="28"/>
        </w:rPr>
        <w:t>24.2</w:t>
      </w:r>
      <w:r>
        <w:rPr>
          <w:bCs/>
          <w:sz w:val="28"/>
          <w:szCs w:val="28"/>
        </w:rPr>
        <w:t>3</w:t>
      </w:r>
      <w:r w:rsidRPr="006047A2">
        <w:rPr>
          <w:bCs/>
          <w:sz w:val="28"/>
          <w:szCs w:val="28"/>
        </w:rPr>
        <w:t>. </w:t>
      </w:r>
      <w:r w:rsidRPr="006047A2">
        <w:rPr>
          <w:bCs/>
          <w:spacing w:val="-2"/>
          <w:sz w:val="28"/>
          <w:szCs w:val="28"/>
        </w:rPr>
        <w:t xml:space="preserve">Сооружения и мероприятия для защиты от затопления, подтопления </w:t>
      </w:r>
      <w:r w:rsidRPr="000061CB">
        <w:rPr>
          <w:bCs/>
          <w:spacing w:val="-2"/>
          <w:sz w:val="28"/>
          <w:szCs w:val="28"/>
        </w:rPr>
        <w:t>проектируются</w:t>
      </w:r>
      <w:r w:rsidRPr="000061CB">
        <w:rPr>
          <w:bCs/>
          <w:sz w:val="28"/>
          <w:szCs w:val="28"/>
        </w:rPr>
        <w:t xml:space="preserve"> в соответствии с требованиями СП 116.13330.2012.</w:t>
      </w:r>
    </w:p>
    <w:p w:rsidR="00F408C5" w:rsidRPr="000061CB" w:rsidRDefault="00F408C5" w:rsidP="00831FB8">
      <w:pPr>
        <w:autoSpaceDE w:val="0"/>
        <w:autoSpaceDN w:val="0"/>
        <w:adjustRightInd w:val="0"/>
        <w:ind w:firstLine="709"/>
        <w:jc w:val="both"/>
        <w:rPr>
          <w:bCs/>
          <w:sz w:val="28"/>
          <w:szCs w:val="28"/>
        </w:rPr>
      </w:pPr>
      <w:r w:rsidRPr="000061CB">
        <w:rPr>
          <w:bCs/>
          <w:sz w:val="28"/>
          <w:szCs w:val="28"/>
        </w:rPr>
        <w:t xml:space="preserve">24.24.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w:t>
      </w:r>
      <w:r w:rsidR="00831FB8" w:rsidRPr="000061CB">
        <w:rPr>
          <w:sz w:val="28"/>
          <w:szCs w:val="28"/>
        </w:rPr>
        <w:t>территорий, предназначенных для ведения садоводства,</w:t>
      </w:r>
      <w:r w:rsidRPr="000061CB">
        <w:rPr>
          <w:bCs/>
          <w:sz w:val="28"/>
          <w:szCs w:val="28"/>
        </w:rPr>
        <w:t xml:space="preserve"> без проведения специальных защитных мероприятий по предотвращению негативного воздействия вод в границах зон затопления, подтопления запрещается.</w:t>
      </w:r>
      <w:r w:rsidR="00831FB8" w:rsidRPr="000061CB">
        <w:rPr>
          <w:sz w:val="28"/>
          <w:szCs w:val="28"/>
        </w:rPr>
        <w:t xml:space="preserve"> </w:t>
      </w:r>
    </w:p>
    <w:p w:rsidR="00F408C5" w:rsidRPr="006047A2" w:rsidRDefault="00F408C5" w:rsidP="00362D6B">
      <w:pPr>
        <w:spacing w:line="250" w:lineRule="auto"/>
        <w:ind w:firstLine="708"/>
        <w:jc w:val="both"/>
        <w:rPr>
          <w:bCs/>
          <w:sz w:val="28"/>
          <w:szCs w:val="28"/>
        </w:rPr>
      </w:pPr>
      <w:r w:rsidRPr="000061CB">
        <w:rPr>
          <w:bCs/>
          <w:sz w:val="28"/>
          <w:szCs w:val="28"/>
        </w:rPr>
        <w:t>24.25. Перечень городов и районов Алтайского края с рисками подтопления</w:t>
      </w:r>
      <w:r w:rsidRPr="006047A2">
        <w:rPr>
          <w:bCs/>
          <w:color w:val="000000"/>
          <w:sz w:val="28"/>
          <w:szCs w:val="28"/>
        </w:rPr>
        <w:t xml:space="preserve"> при возникновении паводка (наводнения) </w:t>
      </w:r>
      <w:r w:rsidRPr="006047A2">
        <w:rPr>
          <w:bCs/>
          <w:sz w:val="28"/>
          <w:szCs w:val="28"/>
        </w:rPr>
        <w:t xml:space="preserve">приведен в </w:t>
      </w:r>
      <w:r>
        <w:rPr>
          <w:bCs/>
          <w:sz w:val="28"/>
          <w:szCs w:val="28"/>
        </w:rPr>
        <w:t>П</w:t>
      </w:r>
      <w:r w:rsidRPr="006047A2">
        <w:rPr>
          <w:bCs/>
          <w:sz w:val="28"/>
          <w:szCs w:val="28"/>
        </w:rPr>
        <w:t xml:space="preserve">риложении </w:t>
      </w:r>
      <w:r>
        <w:rPr>
          <w:bCs/>
          <w:sz w:val="28"/>
          <w:szCs w:val="28"/>
        </w:rPr>
        <w:t>П</w:t>
      </w:r>
      <w:r w:rsidRPr="006047A2">
        <w:rPr>
          <w:bCs/>
          <w:sz w:val="28"/>
          <w:szCs w:val="28"/>
        </w:rPr>
        <w:t xml:space="preserve"> </w:t>
      </w:r>
      <w:r>
        <w:rPr>
          <w:bCs/>
          <w:sz w:val="28"/>
          <w:szCs w:val="28"/>
        </w:rPr>
        <w:t>Нормативов градостроительного проектирования А</w:t>
      </w:r>
      <w:r w:rsidR="00831FB8">
        <w:rPr>
          <w:bCs/>
          <w:sz w:val="28"/>
          <w:szCs w:val="28"/>
        </w:rPr>
        <w:t>л</w:t>
      </w:r>
      <w:r>
        <w:rPr>
          <w:bCs/>
          <w:sz w:val="28"/>
          <w:szCs w:val="28"/>
        </w:rPr>
        <w:t>тайского края.</w:t>
      </w:r>
    </w:p>
    <w:p w:rsidR="00F408C5" w:rsidRPr="00EB50DD" w:rsidRDefault="00F408C5" w:rsidP="00362D6B">
      <w:pPr>
        <w:widowControl w:val="0"/>
        <w:spacing w:line="250" w:lineRule="auto"/>
        <w:jc w:val="center"/>
        <w:rPr>
          <w:sz w:val="16"/>
          <w:szCs w:val="16"/>
        </w:rPr>
      </w:pPr>
    </w:p>
    <w:p w:rsidR="00F408C5" w:rsidRPr="006047A2" w:rsidRDefault="00F408C5" w:rsidP="00362D6B">
      <w:pPr>
        <w:widowControl w:val="0"/>
        <w:spacing w:line="250" w:lineRule="auto"/>
        <w:jc w:val="center"/>
        <w:rPr>
          <w:bCs/>
          <w:sz w:val="28"/>
          <w:szCs w:val="28"/>
        </w:rPr>
      </w:pPr>
      <w:r w:rsidRPr="006047A2">
        <w:rPr>
          <w:sz w:val="28"/>
          <w:szCs w:val="28"/>
        </w:rPr>
        <w:t>25. Берегозащитные сооружения и мероприятия</w:t>
      </w:r>
    </w:p>
    <w:p w:rsidR="00F408C5" w:rsidRPr="001E22DF" w:rsidRDefault="00F408C5" w:rsidP="00362D6B">
      <w:pPr>
        <w:widowControl w:val="0"/>
        <w:autoSpaceDE w:val="0"/>
        <w:autoSpaceDN w:val="0"/>
        <w:adjustRightInd w:val="0"/>
        <w:spacing w:line="250" w:lineRule="auto"/>
        <w:ind w:firstLine="709"/>
        <w:jc w:val="both"/>
        <w:rPr>
          <w:bCs/>
          <w:spacing w:val="-3"/>
          <w:sz w:val="16"/>
          <w:szCs w:val="16"/>
        </w:rPr>
      </w:pPr>
    </w:p>
    <w:p w:rsidR="00F408C5" w:rsidRPr="00715B46" w:rsidRDefault="00F408C5" w:rsidP="00362D6B">
      <w:pPr>
        <w:widowControl w:val="0"/>
        <w:autoSpaceDE w:val="0"/>
        <w:autoSpaceDN w:val="0"/>
        <w:adjustRightInd w:val="0"/>
        <w:spacing w:line="250" w:lineRule="auto"/>
        <w:ind w:firstLine="709"/>
        <w:jc w:val="both"/>
        <w:rPr>
          <w:bCs/>
          <w:spacing w:val="-4"/>
          <w:sz w:val="28"/>
          <w:szCs w:val="28"/>
        </w:rPr>
      </w:pPr>
      <w:r w:rsidRPr="00715B46">
        <w:rPr>
          <w:bCs/>
          <w:spacing w:val="-4"/>
          <w:sz w:val="28"/>
          <w:szCs w:val="28"/>
        </w:rPr>
        <w:t>25.1. Для инженерной защиты берегов рек, озер, водохранилищ используются сооружения и осуществляются мероприятия, приведенные в таблице 2</w:t>
      </w:r>
      <w:r>
        <w:rPr>
          <w:bCs/>
          <w:spacing w:val="-4"/>
          <w:sz w:val="28"/>
          <w:szCs w:val="28"/>
        </w:rPr>
        <w:t>2</w:t>
      </w:r>
      <w:r w:rsidRPr="00715B46">
        <w:rPr>
          <w:bCs/>
          <w:spacing w:val="-4"/>
          <w:sz w:val="28"/>
          <w:szCs w:val="28"/>
        </w:rPr>
        <w:t>.</w:t>
      </w:r>
    </w:p>
    <w:p w:rsidR="00F408C5" w:rsidRPr="00C1527B" w:rsidRDefault="00F408C5" w:rsidP="00F94867">
      <w:pPr>
        <w:widowControl w:val="0"/>
        <w:autoSpaceDE w:val="0"/>
        <w:autoSpaceDN w:val="0"/>
        <w:adjustRightInd w:val="0"/>
        <w:spacing w:before="120" w:after="120"/>
        <w:ind w:firstLine="709"/>
        <w:jc w:val="right"/>
        <w:rPr>
          <w:bCs/>
        </w:rPr>
      </w:pPr>
      <w:r w:rsidRPr="00C1527B">
        <w:rPr>
          <w:bCs/>
        </w:rPr>
        <w:t>Таблица 22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4709"/>
      </w:tblGrid>
      <w:tr w:rsidR="00F408C5" w:rsidRPr="006047A2" w:rsidTr="0088548C">
        <w:trPr>
          <w:trHeight w:val="659"/>
        </w:trPr>
        <w:tc>
          <w:tcPr>
            <w:tcW w:w="2500" w:type="pct"/>
          </w:tcPr>
          <w:p w:rsidR="00F408C5" w:rsidRPr="006047A2" w:rsidRDefault="00F408C5" w:rsidP="00B56DCF">
            <w:pPr>
              <w:widowControl w:val="0"/>
              <w:autoSpaceDE w:val="0"/>
              <w:autoSpaceDN w:val="0"/>
              <w:adjustRightInd w:val="0"/>
              <w:jc w:val="center"/>
            </w:pPr>
            <w:r w:rsidRPr="006047A2">
              <w:t>Вид сооружения и мероприятия</w:t>
            </w:r>
          </w:p>
        </w:tc>
        <w:tc>
          <w:tcPr>
            <w:tcW w:w="2500" w:type="pct"/>
          </w:tcPr>
          <w:p w:rsidR="00F408C5" w:rsidRPr="006047A2" w:rsidRDefault="00F408C5" w:rsidP="00B56DCF">
            <w:pPr>
              <w:widowControl w:val="0"/>
              <w:autoSpaceDE w:val="0"/>
              <w:autoSpaceDN w:val="0"/>
              <w:adjustRightInd w:val="0"/>
              <w:jc w:val="center"/>
            </w:pPr>
            <w:r w:rsidRPr="006047A2">
              <w:t>Назначение сооружения и мероприятия и</w:t>
            </w:r>
          </w:p>
          <w:p w:rsidR="00F408C5" w:rsidRPr="006047A2" w:rsidRDefault="00F408C5" w:rsidP="00B56DCF">
            <w:pPr>
              <w:widowControl w:val="0"/>
              <w:autoSpaceDE w:val="0"/>
              <w:autoSpaceDN w:val="0"/>
              <w:adjustRightInd w:val="0"/>
              <w:jc w:val="center"/>
            </w:pPr>
            <w:r w:rsidRPr="006047A2">
              <w:t>условия их применения</w:t>
            </w:r>
          </w:p>
        </w:tc>
      </w:tr>
    </w:tbl>
    <w:p w:rsidR="00F408C5" w:rsidRPr="006047A2" w:rsidRDefault="00F408C5" w:rsidP="0088548C">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4709"/>
      </w:tblGrid>
      <w:tr w:rsidR="00F408C5" w:rsidRPr="006047A2" w:rsidTr="00930FC6">
        <w:trPr>
          <w:trHeight w:val="294"/>
          <w:tblHeader/>
        </w:trPr>
        <w:tc>
          <w:tcPr>
            <w:tcW w:w="2500" w:type="pct"/>
          </w:tcPr>
          <w:p w:rsidR="00F408C5" w:rsidRPr="006047A2" w:rsidRDefault="00F408C5" w:rsidP="00B56DCF">
            <w:pPr>
              <w:widowControl w:val="0"/>
              <w:autoSpaceDE w:val="0"/>
              <w:autoSpaceDN w:val="0"/>
              <w:adjustRightInd w:val="0"/>
              <w:jc w:val="center"/>
            </w:pPr>
            <w:r w:rsidRPr="006047A2">
              <w:t>1</w:t>
            </w:r>
          </w:p>
        </w:tc>
        <w:tc>
          <w:tcPr>
            <w:tcW w:w="2500" w:type="pct"/>
          </w:tcPr>
          <w:p w:rsidR="00F408C5" w:rsidRPr="006047A2" w:rsidRDefault="00F408C5" w:rsidP="00B56DCF">
            <w:pPr>
              <w:widowControl w:val="0"/>
              <w:autoSpaceDE w:val="0"/>
              <w:autoSpaceDN w:val="0"/>
              <w:adjustRightInd w:val="0"/>
              <w:jc w:val="center"/>
            </w:pPr>
            <w:r w:rsidRPr="006047A2">
              <w:t>2</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Волнозащитные</w:t>
            </w:r>
          </w:p>
        </w:tc>
      </w:tr>
      <w:tr w:rsidR="00F408C5" w:rsidRPr="006047A2">
        <w:trPr>
          <w:trHeight w:val="267"/>
        </w:trPr>
        <w:tc>
          <w:tcPr>
            <w:tcW w:w="2500" w:type="pct"/>
          </w:tcPr>
          <w:p w:rsidR="00F408C5" w:rsidRPr="006047A2" w:rsidRDefault="00F408C5" w:rsidP="00B56DCF">
            <w:pPr>
              <w:widowControl w:val="0"/>
              <w:autoSpaceDE w:val="0"/>
              <w:autoSpaceDN w:val="0"/>
              <w:adjustRightInd w:val="0"/>
              <w:jc w:val="both"/>
              <w:rPr>
                <w:spacing w:val="-2"/>
              </w:rPr>
            </w:pPr>
            <w:r w:rsidRPr="006047A2">
              <w:t>Вдольбереговые</w:t>
            </w:r>
          </w:p>
        </w:tc>
        <w:tc>
          <w:tcPr>
            <w:tcW w:w="2500" w:type="pct"/>
          </w:tcPr>
          <w:p w:rsidR="00F408C5" w:rsidRPr="006047A2" w:rsidRDefault="00F408C5" w:rsidP="00B56DCF">
            <w:pPr>
              <w:widowControl w:val="0"/>
              <w:autoSpaceDE w:val="0"/>
              <w:autoSpaceDN w:val="0"/>
              <w:adjustRightInd w:val="0"/>
              <w:jc w:val="both"/>
              <w:rPr>
                <w:bCs/>
                <w:spacing w:val="-2"/>
              </w:rPr>
            </w:pPr>
          </w:p>
        </w:tc>
      </w:tr>
      <w:tr w:rsidR="00F408C5" w:rsidRPr="006047A2">
        <w:trPr>
          <w:trHeight w:val="1035"/>
        </w:trPr>
        <w:tc>
          <w:tcPr>
            <w:tcW w:w="2500" w:type="pct"/>
          </w:tcPr>
          <w:p w:rsidR="00F408C5" w:rsidRPr="006047A2" w:rsidRDefault="00F408C5" w:rsidP="00B56DCF">
            <w:pPr>
              <w:widowControl w:val="0"/>
              <w:autoSpaceDE w:val="0"/>
              <w:autoSpaceDN w:val="0"/>
              <w:adjustRightInd w:val="0"/>
              <w:jc w:val="both"/>
            </w:pPr>
            <w:r w:rsidRPr="006047A2">
              <w:rPr>
                <w:bCs/>
                <w:spacing w:val="-2"/>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F408C5" w:rsidRPr="006047A2" w:rsidRDefault="00F408C5" w:rsidP="00B56DCF">
            <w:pPr>
              <w:widowControl w:val="0"/>
              <w:autoSpaceDE w:val="0"/>
              <w:autoSpaceDN w:val="0"/>
              <w:adjustRightInd w:val="0"/>
              <w:jc w:val="both"/>
              <w:rPr>
                <w:bCs/>
              </w:rPr>
            </w:pPr>
            <w:r w:rsidRPr="006047A2">
              <w:rPr>
                <w:bCs/>
                <w:spacing w:val="-2"/>
              </w:rPr>
              <w:t xml:space="preserve">на водохранилищах, озерах и реках для защиты зданий и сооружений </w:t>
            </w:r>
            <w:r w:rsidRPr="006047A2">
              <w:rPr>
                <w:bCs/>
                <w:spacing w:val="-2"/>
                <w:lang w:val="en-US"/>
              </w:rPr>
              <w:t>I</w:t>
            </w:r>
            <w:r w:rsidRPr="006047A2">
              <w:rPr>
                <w:bCs/>
                <w:spacing w:val="-2"/>
              </w:rPr>
              <w:t xml:space="preserve"> и </w:t>
            </w:r>
            <w:r w:rsidRPr="006047A2">
              <w:rPr>
                <w:bCs/>
                <w:spacing w:val="-2"/>
                <w:lang w:val="en-US"/>
              </w:rPr>
              <w:t>II</w:t>
            </w:r>
            <w:r w:rsidRPr="006047A2">
              <w:rPr>
                <w:bCs/>
                <w:spacing w:val="-2"/>
              </w:rPr>
              <w:t xml:space="preserve"> классов, автомобильных и железных дорог, ценных земельных угодий</w:t>
            </w:r>
          </w:p>
        </w:tc>
      </w:tr>
      <w:tr w:rsidR="00F408C5" w:rsidRPr="006047A2">
        <w:trPr>
          <w:trHeight w:val="491"/>
        </w:trPr>
        <w:tc>
          <w:tcPr>
            <w:tcW w:w="2500" w:type="pct"/>
          </w:tcPr>
          <w:p w:rsidR="00F408C5" w:rsidRPr="006047A2" w:rsidRDefault="00F408C5" w:rsidP="00B56DCF">
            <w:pPr>
              <w:widowControl w:val="0"/>
              <w:autoSpaceDE w:val="0"/>
              <w:autoSpaceDN w:val="0"/>
              <w:adjustRightInd w:val="0"/>
              <w:jc w:val="both"/>
              <w:rPr>
                <w:bCs/>
              </w:rPr>
            </w:pPr>
            <w:r w:rsidRPr="006047A2">
              <w:rPr>
                <w:bCs/>
              </w:rPr>
              <w:t>шпунтовые стенки железобетонные и металлические</w:t>
            </w:r>
          </w:p>
        </w:tc>
        <w:tc>
          <w:tcPr>
            <w:tcW w:w="2500" w:type="pct"/>
          </w:tcPr>
          <w:p w:rsidR="00F408C5" w:rsidRPr="006047A2" w:rsidRDefault="00F408C5" w:rsidP="00B56DCF">
            <w:pPr>
              <w:widowControl w:val="0"/>
              <w:autoSpaceDE w:val="0"/>
              <w:autoSpaceDN w:val="0"/>
              <w:adjustRightInd w:val="0"/>
              <w:jc w:val="both"/>
              <w:rPr>
                <w:bCs/>
              </w:rPr>
            </w:pPr>
            <w:r w:rsidRPr="006047A2">
              <w:rPr>
                <w:bCs/>
              </w:rPr>
              <w:t>в основном на реках и водохранилищах</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ступенчатые крепления с укреплением основания террас</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крутизне откосов более 15°</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массивные волноломы</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стабильном уровне воды</w:t>
            </w:r>
          </w:p>
        </w:tc>
      </w:tr>
      <w:tr w:rsidR="00F408C5" w:rsidRPr="006047A2">
        <w:trPr>
          <w:trHeight w:val="240"/>
        </w:trPr>
        <w:tc>
          <w:tcPr>
            <w:tcW w:w="2500" w:type="pct"/>
          </w:tcPr>
          <w:p w:rsidR="00F408C5" w:rsidRPr="006047A2" w:rsidRDefault="00F408C5" w:rsidP="00B56DCF">
            <w:pPr>
              <w:widowControl w:val="0"/>
              <w:autoSpaceDE w:val="0"/>
              <w:autoSpaceDN w:val="0"/>
              <w:adjustRightInd w:val="0"/>
              <w:jc w:val="both"/>
            </w:pPr>
            <w:r w:rsidRPr="006047A2">
              <w:t>Откосные</w:t>
            </w:r>
          </w:p>
        </w:tc>
        <w:tc>
          <w:tcPr>
            <w:tcW w:w="2500" w:type="pct"/>
          </w:tcPr>
          <w:p w:rsidR="00F408C5" w:rsidRPr="006047A2" w:rsidRDefault="00F408C5" w:rsidP="00B56DCF">
            <w:pPr>
              <w:widowControl w:val="0"/>
              <w:autoSpaceDE w:val="0"/>
              <w:autoSpaceDN w:val="0"/>
              <w:adjustRightInd w:val="0"/>
              <w:jc w:val="both"/>
              <w:rPr>
                <w:bCs/>
                <w:spacing w:val="-2"/>
              </w:rPr>
            </w:pPr>
          </w:p>
        </w:tc>
      </w:tr>
      <w:tr w:rsidR="00F408C5" w:rsidRPr="006047A2">
        <w:trPr>
          <w:trHeight w:val="315"/>
        </w:trPr>
        <w:tc>
          <w:tcPr>
            <w:tcW w:w="2500" w:type="pct"/>
          </w:tcPr>
          <w:p w:rsidR="00F408C5" w:rsidRPr="006047A2" w:rsidRDefault="00F408C5" w:rsidP="00B56DCF">
            <w:pPr>
              <w:widowControl w:val="0"/>
              <w:autoSpaceDE w:val="0"/>
              <w:autoSpaceDN w:val="0"/>
              <w:adjustRightInd w:val="0"/>
              <w:jc w:val="both"/>
            </w:pPr>
            <w:r w:rsidRPr="006047A2">
              <w:rPr>
                <w:bCs/>
              </w:rPr>
              <w:t>монолитные покрытия из бетона, асфальтобетона, асфальта</w:t>
            </w:r>
          </w:p>
        </w:tc>
        <w:tc>
          <w:tcPr>
            <w:tcW w:w="2500" w:type="pct"/>
          </w:tcPr>
          <w:p w:rsidR="00F408C5" w:rsidRPr="006047A2" w:rsidRDefault="00F408C5" w:rsidP="00B56DCF">
            <w:pPr>
              <w:widowControl w:val="0"/>
              <w:autoSpaceDE w:val="0"/>
              <w:autoSpaceDN w:val="0"/>
              <w:adjustRightInd w:val="0"/>
              <w:jc w:val="both"/>
              <w:rPr>
                <w:bCs/>
              </w:rPr>
            </w:pPr>
            <w:r w:rsidRPr="006047A2">
              <w:rPr>
                <w:bCs/>
                <w:spacing w:val="-2"/>
              </w:rPr>
              <w:t>на водохранилищах, реках, откосах подпорных земляных сооружений при достаточной их статической устойчивости</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сборных плит</w:t>
            </w:r>
          </w:p>
        </w:tc>
        <w:tc>
          <w:tcPr>
            <w:tcW w:w="2500" w:type="pct"/>
          </w:tcPr>
          <w:p w:rsidR="00F408C5" w:rsidRPr="006047A2" w:rsidRDefault="00F408C5" w:rsidP="00B56DCF">
            <w:pPr>
              <w:widowControl w:val="0"/>
              <w:autoSpaceDE w:val="0"/>
              <w:autoSpaceDN w:val="0"/>
              <w:adjustRightInd w:val="0"/>
              <w:jc w:val="both"/>
              <w:rPr>
                <w:bCs/>
              </w:rPr>
            </w:pPr>
            <w:r w:rsidRPr="006047A2">
              <w:rPr>
                <w:bCs/>
              </w:rPr>
              <w:t>при волнах до 2,5 м</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гибких тюфяков и сетчатых блоков, заполненных камнем</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реках, откосах земляных сооружений (при пологих откосах и невысоких волнах – менее 0,5-0,6 м)</w:t>
            </w:r>
          </w:p>
        </w:tc>
      </w:tr>
      <w:tr w:rsidR="00F408C5" w:rsidRPr="006047A2">
        <w:trPr>
          <w:trHeight w:val="519"/>
        </w:trPr>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синтетических материалов и вторичного сырья</w:t>
            </w:r>
          </w:p>
        </w:tc>
        <w:tc>
          <w:tcPr>
            <w:tcW w:w="2500" w:type="pct"/>
          </w:tcPr>
          <w:p w:rsidR="00F408C5" w:rsidRPr="006047A2" w:rsidRDefault="00F408C5" w:rsidP="00B56DCF">
            <w:pPr>
              <w:widowControl w:val="0"/>
              <w:autoSpaceDE w:val="0"/>
              <w:autoSpaceDN w:val="0"/>
              <w:adjustRightInd w:val="0"/>
              <w:jc w:val="both"/>
              <w:rPr>
                <w:bCs/>
              </w:rPr>
            </w:pPr>
            <w:r w:rsidRPr="006047A2">
              <w:rPr>
                <w:bCs/>
              </w:rPr>
              <w:t>то же</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Волногасящие</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t xml:space="preserve">Вдольбереговые </w:t>
            </w:r>
            <w:r w:rsidRPr="006047A2">
              <w:rPr>
                <w:bCs/>
              </w:rPr>
              <w:t>(проницаемые сооружения с пористой напорной гранью и волногасящими камерами)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w:t>
            </w:r>
          </w:p>
        </w:tc>
      </w:tr>
      <w:tr w:rsidR="00F408C5" w:rsidRPr="006047A2">
        <w:tc>
          <w:tcPr>
            <w:tcW w:w="2500" w:type="pct"/>
          </w:tcPr>
          <w:p w:rsidR="00F408C5" w:rsidRPr="006047A2" w:rsidRDefault="00F408C5" w:rsidP="00B56DCF">
            <w:pPr>
              <w:widowControl w:val="0"/>
              <w:autoSpaceDE w:val="0"/>
              <w:autoSpaceDN w:val="0"/>
              <w:adjustRightInd w:val="0"/>
              <w:jc w:val="both"/>
            </w:pPr>
            <w:r w:rsidRPr="006047A2">
              <w:t>Откосные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trPr>
          <w:trHeight w:val="800"/>
        </w:trPr>
        <w:tc>
          <w:tcPr>
            <w:tcW w:w="2500" w:type="pct"/>
          </w:tcPr>
          <w:p w:rsidR="00F408C5" w:rsidRPr="006047A2" w:rsidRDefault="00F408C5" w:rsidP="00B56DCF">
            <w:pPr>
              <w:widowControl w:val="0"/>
              <w:autoSpaceDE w:val="0"/>
              <w:autoSpaceDN w:val="0"/>
              <w:adjustRightInd w:val="0"/>
              <w:jc w:val="both"/>
            </w:pPr>
            <w:r w:rsidRPr="006047A2">
              <w:rPr>
                <w:bCs/>
              </w:rPr>
              <w:lastRenderedPageBreak/>
              <w:t>наброска из камня</w:t>
            </w:r>
          </w:p>
        </w:tc>
        <w:tc>
          <w:tcPr>
            <w:tcW w:w="2500" w:type="pct"/>
          </w:tcPr>
          <w:p w:rsidR="00F408C5" w:rsidRPr="006047A2" w:rsidRDefault="00F408C5" w:rsidP="00B56DCF">
            <w:pPr>
              <w:widowControl w:val="0"/>
              <w:autoSpaceDE w:val="0"/>
              <w:autoSpaceDN w:val="0"/>
              <w:adjustRightInd w:val="0"/>
              <w:jc w:val="both"/>
              <w:rPr>
                <w:bCs/>
                <w:spacing w:val="-2"/>
              </w:rPr>
            </w:pPr>
            <w:r w:rsidRPr="006047A2">
              <w:rPr>
                <w:bCs/>
                <w:spacing w:val="-2"/>
              </w:rPr>
              <w:t>на водохранилищах, реках, откосах земляных сооружений при отсутствии рекреационного использования</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наброска или укладка из фасонных блоков</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отсутствии рекреационного использования</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искусственные свободные пляжи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Пляжеудерживающие</w:t>
            </w:r>
          </w:p>
        </w:tc>
      </w:tr>
      <w:tr w:rsidR="00F408C5" w:rsidRPr="006047A2">
        <w:trPr>
          <w:trHeight w:val="258"/>
        </w:trPr>
        <w:tc>
          <w:tcPr>
            <w:tcW w:w="2500" w:type="pct"/>
          </w:tcPr>
          <w:p w:rsidR="00F408C5" w:rsidRPr="006047A2" w:rsidRDefault="00F408C5" w:rsidP="00B56DCF">
            <w:pPr>
              <w:widowControl w:val="0"/>
              <w:autoSpaceDE w:val="0"/>
              <w:autoSpaceDN w:val="0"/>
              <w:adjustRightInd w:val="0"/>
              <w:jc w:val="both"/>
            </w:pPr>
            <w:r w:rsidRPr="006047A2">
              <w:t>Вдольбереговые</w:t>
            </w:r>
          </w:p>
        </w:tc>
        <w:tc>
          <w:tcPr>
            <w:tcW w:w="2500" w:type="pct"/>
          </w:tcPr>
          <w:p w:rsidR="00F408C5" w:rsidRPr="006047A2" w:rsidRDefault="00F408C5" w:rsidP="00B56DCF">
            <w:pPr>
              <w:widowControl w:val="0"/>
              <w:autoSpaceDE w:val="0"/>
              <w:autoSpaceDN w:val="0"/>
              <w:adjustRightInd w:val="0"/>
              <w:jc w:val="both"/>
              <w:rPr>
                <w:bCs/>
              </w:rPr>
            </w:pPr>
            <w:r w:rsidRPr="006047A2">
              <w:rPr>
                <w:bCs/>
              </w:rPr>
              <w:t> </w:t>
            </w:r>
          </w:p>
        </w:tc>
      </w:tr>
      <w:tr w:rsidR="00F408C5" w:rsidRPr="006047A2">
        <w:trPr>
          <w:trHeight w:val="510"/>
        </w:trPr>
        <w:tc>
          <w:tcPr>
            <w:tcW w:w="2500" w:type="pct"/>
          </w:tcPr>
          <w:p w:rsidR="00F408C5" w:rsidRPr="006047A2" w:rsidRDefault="00F408C5" w:rsidP="00B56DCF">
            <w:pPr>
              <w:widowControl w:val="0"/>
              <w:autoSpaceDE w:val="0"/>
              <w:autoSpaceDN w:val="0"/>
              <w:adjustRightInd w:val="0"/>
              <w:jc w:val="both"/>
            </w:pPr>
            <w:r w:rsidRPr="006047A2">
              <w:rPr>
                <w:bCs/>
              </w:rPr>
              <w:t>подводные банкеты из бетона, бетонных блоков, камня</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небольшом волнении для закрепления пляжа</w:t>
            </w:r>
          </w:p>
        </w:tc>
      </w:tr>
      <w:tr w:rsidR="00F408C5" w:rsidRPr="006047A2">
        <w:tc>
          <w:tcPr>
            <w:tcW w:w="2500" w:type="pct"/>
          </w:tcPr>
          <w:p w:rsidR="00F408C5" w:rsidRPr="006047A2" w:rsidRDefault="00F408C5" w:rsidP="00B56DCF">
            <w:pPr>
              <w:widowControl w:val="0"/>
              <w:autoSpaceDE w:val="0"/>
              <w:autoSpaceDN w:val="0"/>
              <w:adjustRightInd w:val="0"/>
              <w:jc w:val="both"/>
              <w:rPr>
                <w:bCs/>
                <w:spacing w:val="-4"/>
              </w:rPr>
            </w:pPr>
            <w:r w:rsidRPr="006047A2">
              <w:rPr>
                <w:bCs/>
              </w:rPr>
              <w:t>загрузка инертными на локальных участках (каменные банкеты, песчаные примывы и другие</w:t>
            </w:r>
            <w:r w:rsidRPr="006047A2">
              <w:rPr>
                <w:bCs/>
                <w:spacing w:val="-6"/>
              </w:rPr>
              <w:t>)</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относительно пологих откосах</w:t>
            </w:r>
          </w:p>
        </w:tc>
      </w:tr>
      <w:tr w:rsidR="00F408C5" w:rsidRPr="006047A2">
        <w:tc>
          <w:tcPr>
            <w:tcW w:w="2500" w:type="pct"/>
          </w:tcPr>
          <w:p w:rsidR="00F408C5" w:rsidRPr="006047A2" w:rsidRDefault="00F408C5" w:rsidP="00B56DCF">
            <w:pPr>
              <w:widowControl w:val="0"/>
              <w:autoSpaceDE w:val="0"/>
              <w:autoSpaceDN w:val="0"/>
              <w:adjustRightInd w:val="0"/>
              <w:jc w:val="both"/>
            </w:pPr>
            <w:r w:rsidRPr="006047A2">
              <w:t>поперечные</w:t>
            </w:r>
            <w:r w:rsidRPr="006047A2">
              <w:rPr>
                <w:bCs/>
              </w:rPr>
              <w:t xml:space="preserve"> (молы, шпоры (гравитационные, свайные и др.)</w:t>
            </w:r>
          </w:p>
        </w:tc>
        <w:tc>
          <w:tcPr>
            <w:tcW w:w="2500" w:type="pct"/>
          </w:tcPr>
          <w:p w:rsidR="00F408C5" w:rsidRPr="006047A2" w:rsidRDefault="00F408C5" w:rsidP="00B56DCF">
            <w:pPr>
              <w:widowControl w:val="0"/>
              <w:autoSpaceDE w:val="0"/>
              <w:autoSpaceDN w:val="0"/>
              <w:adjustRightInd w:val="0"/>
              <w:jc w:val="both"/>
              <w:rPr>
                <w:bCs/>
              </w:rPr>
            </w:pPr>
            <w:r w:rsidRPr="006047A2">
              <w:rPr>
                <w:bCs/>
              </w:rPr>
              <w:t xml:space="preserve">на водохранилищах, реках при создании и </w:t>
            </w:r>
            <w:r w:rsidRPr="006047A2">
              <w:rPr>
                <w:bCs/>
                <w:spacing w:val="-3"/>
              </w:rPr>
              <w:t>закреплении естественных и искусственных пляжей</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Специальные</w:t>
            </w:r>
          </w:p>
        </w:tc>
      </w:tr>
      <w:tr w:rsidR="00F408C5" w:rsidRPr="006047A2" w:rsidTr="00EC45E4">
        <w:trPr>
          <w:cantSplit/>
          <w:trHeight w:val="345"/>
        </w:trPr>
        <w:tc>
          <w:tcPr>
            <w:tcW w:w="2500" w:type="pct"/>
          </w:tcPr>
          <w:p w:rsidR="00F408C5" w:rsidRPr="006047A2" w:rsidRDefault="00F408C5" w:rsidP="00B56DCF">
            <w:pPr>
              <w:widowControl w:val="0"/>
              <w:autoSpaceDE w:val="0"/>
              <w:autoSpaceDN w:val="0"/>
              <w:adjustRightInd w:val="0"/>
              <w:jc w:val="both"/>
              <w:rPr>
                <w:bCs/>
              </w:rPr>
            </w:pPr>
            <w:r w:rsidRPr="006047A2">
              <w:t>Регулирующие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rsidTr="00EC45E4">
        <w:trPr>
          <w:cantSplit/>
          <w:trHeight w:val="480"/>
        </w:trPr>
        <w:tc>
          <w:tcPr>
            <w:tcW w:w="2500" w:type="pct"/>
          </w:tcPr>
          <w:p w:rsidR="00F408C5" w:rsidRPr="006047A2" w:rsidRDefault="00F408C5" w:rsidP="00B56DCF">
            <w:pPr>
              <w:widowControl w:val="0"/>
              <w:autoSpaceDE w:val="0"/>
              <w:autoSpaceDN w:val="0"/>
              <w:adjustRightInd w:val="0"/>
              <w:jc w:val="both"/>
            </w:pPr>
            <w:r w:rsidRPr="006047A2">
              <w:rPr>
                <w:bCs/>
              </w:rPr>
              <w:t>сооружения, имитирующие природные формы рельефа</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для регулирования береговых процессов</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 xml:space="preserve">перебазирование запаса наносов (переброска вдоль </w:t>
            </w:r>
            <w:r w:rsidRPr="006047A2">
              <w:rPr>
                <w:bCs/>
                <w:spacing w:val="-4"/>
              </w:rPr>
              <w:t>побережья, использование подводных карьеров и т. д.)</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для регулирования баланса наносов</w:t>
            </w:r>
          </w:p>
        </w:tc>
      </w:tr>
      <w:tr w:rsidR="00F408C5" w:rsidRPr="006047A2">
        <w:trPr>
          <w:trHeight w:val="210"/>
        </w:trPr>
        <w:tc>
          <w:tcPr>
            <w:tcW w:w="2500" w:type="pct"/>
          </w:tcPr>
          <w:p w:rsidR="00F408C5" w:rsidRPr="006047A2" w:rsidRDefault="00F408C5" w:rsidP="00B56DCF">
            <w:pPr>
              <w:widowControl w:val="0"/>
              <w:autoSpaceDE w:val="0"/>
              <w:autoSpaceDN w:val="0"/>
              <w:adjustRightInd w:val="0"/>
              <w:jc w:val="both"/>
            </w:pPr>
            <w:r w:rsidRPr="006047A2">
              <w:t>Струенаправляющие</w:t>
            </w:r>
          </w:p>
        </w:tc>
        <w:tc>
          <w:tcPr>
            <w:tcW w:w="2500" w:type="pct"/>
          </w:tcPr>
          <w:p w:rsidR="00F408C5" w:rsidRPr="006047A2" w:rsidRDefault="00F408C5" w:rsidP="00B56DCF">
            <w:pPr>
              <w:widowControl w:val="0"/>
              <w:autoSpaceDE w:val="0"/>
              <w:autoSpaceDN w:val="0"/>
              <w:adjustRightInd w:val="0"/>
              <w:jc w:val="both"/>
              <w:rPr>
                <w:bCs/>
              </w:rPr>
            </w:pPr>
            <w:r w:rsidRPr="006047A2">
              <w:rPr>
                <w:bCs/>
              </w:rPr>
              <w:t> </w:t>
            </w:r>
          </w:p>
        </w:tc>
      </w:tr>
      <w:tr w:rsidR="00F408C5" w:rsidRPr="006047A2">
        <w:trPr>
          <w:trHeight w:val="615"/>
        </w:trPr>
        <w:tc>
          <w:tcPr>
            <w:tcW w:w="2500" w:type="pct"/>
          </w:tcPr>
          <w:p w:rsidR="00F408C5" w:rsidRPr="006047A2" w:rsidRDefault="00F408C5" w:rsidP="00B56DCF">
            <w:pPr>
              <w:widowControl w:val="0"/>
              <w:autoSpaceDE w:val="0"/>
              <w:autoSpaceDN w:val="0"/>
              <w:adjustRightInd w:val="0"/>
              <w:jc w:val="both"/>
            </w:pPr>
            <w:r w:rsidRPr="006047A2">
              <w:rPr>
                <w:bCs/>
              </w:rPr>
              <w:t>струенаправляющие дамбы из каменной наброски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реках для защиты берегов рек и отклонения оси потока от размывания берега</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струенаправляющие дамбы из грунта</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реках с невысокими скоростями течения для отклонения оси потока</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струенаправляющие массивные шпоры или полузапруды</w:t>
            </w:r>
          </w:p>
        </w:tc>
        <w:tc>
          <w:tcPr>
            <w:tcW w:w="2500" w:type="pct"/>
          </w:tcPr>
          <w:p w:rsidR="00F408C5" w:rsidRPr="006047A2" w:rsidRDefault="00F408C5" w:rsidP="00B56DCF">
            <w:pPr>
              <w:widowControl w:val="0"/>
              <w:autoSpaceDE w:val="0"/>
              <w:autoSpaceDN w:val="0"/>
              <w:adjustRightInd w:val="0"/>
              <w:jc w:val="both"/>
              <w:rPr>
                <w:bCs/>
              </w:rPr>
            </w:pPr>
            <w:r w:rsidRPr="006047A2">
              <w:rPr>
                <w:bCs/>
              </w:rPr>
              <w:t>то же</w:t>
            </w:r>
          </w:p>
        </w:tc>
      </w:tr>
      <w:tr w:rsidR="00F408C5" w:rsidRPr="006047A2">
        <w:trPr>
          <w:trHeight w:val="226"/>
        </w:trPr>
        <w:tc>
          <w:tcPr>
            <w:tcW w:w="2500" w:type="pct"/>
          </w:tcPr>
          <w:p w:rsidR="00F408C5" w:rsidRPr="006047A2" w:rsidRDefault="00F408C5" w:rsidP="00B56DCF">
            <w:pPr>
              <w:widowControl w:val="0"/>
              <w:autoSpaceDE w:val="0"/>
              <w:autoSpaceDN w:val="0"/>
              <w:adjustRightInd w:val="0"/>
              <w:jc w:val="both"/>
              <w:rPr>
                <w:bCs/>
              </w:rPr>
            </w:pPr>
            <w:r w:rsidRPr="006047A2">
              <w:t>Склоноукрепляющие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trPr>
          <w:trHeight w:val="495"/>
        </w:trPr>
        <w:tc>
          <w:tcPr>
            <w:tcW w:w="2500" w:type="pct"/>
          </w:tcPr>
          <w:p w:rsidR="00F408C5" w:rsidRPr="006047A2" w:rsidRDefault="00F408C5" w:rsidP="00B56DCF">
            <w:pPr>
              <w:widowControl w:val="0"/>
              <w:autoSpaceDE w:val="0"/>
              <w:autoSpaceDN w:val="0"/>
              <w:adjustRightInd w:val="0"/>
              <w:jc w:val="both"/>
            </w:pPr>
            <w:r w:rsidRPr="006047A2">
              <w:rPr>
                <w:bCs/>
              </w:rPr>
              <w:t>искусственное закрепление грунта откосов</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реках, откосах земляных сооружений при высоте волн до 0,5 м</w:t>
            </w:r>
          </w:p>
        </w:tc>
      </w:tr>
    </w:tbl>
    <w:p w:rsidR="00F408C5" w:rsidRPr="006047A2" w:rsidRDefault="00F408C5" w:rsidP="00EC45E4">
      <w:pPr>
        <w:widowControl w:val="0"/>
        <w:autoSpaceDE w:val="0"/>
        <w:autoSpaceDN w:val="0"/>
        <w:adjustRightInd w:val="0"/>
        <w:spacing w:before="120"/>
        <w:ind w:firstLine="709"/>
        <w:jc w:val="both"/>
        <w:rPr>
          <w:bCs/>
          <w:spacing w:val="-4"/>
          <w:sz w:val="28"/>
          <w:szCs w:val="28"/>
        </w:rPr>
      </w:pPr>
      <w:r w:rsidRPr="006047A2">
        <w:rPr>
          <w:bCs/>
          <w:spacing w:val="-3"/>
          <w:sz w:val="28"/>
          <w:szCs w:val="28"/>
        </w:rPr>
        <w:t>25</w:t>
      </w:r>
      <w:r w:rsidRPr="006047A2">
        <w:rPr>
          <w:bCs/>
          <w:spacing w:val="-4"/>
          <w:sz w:val="28"/>
          <w:szCs w:val="28"/>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F408C5" w:rsidRPr="006047A2" w:rsidRDefault="00F408C5" w:rsidP="00EC45E4">
      <w:pPr>
        <w:widowControl w:val="0"/>
        <w:ind w:firstLine="709"/>
        <w:jc w:val="both"/>
        <w:rPr>
          <w:bCs/>
          <w:sz w:val="28"/>
          <w:szCs w:val="28"/>
        </w:rPr>
      </w:pPr>
      <w:r w:rsidRPr="006047A2">
        <w:rPr>
          <w:bCs/>
          <w:spacing w:val="-3"/>
          <w:sz w:val="28"/>
          <w:szCs w:val="28"/>
        </w:rPr>
        <w:t>25</w:t>
      </w:r>
      <w:r w:rsidRPr="006047A2">
        <w:rPr>
          <w:bCs/>
          <w:sz w:val="28"/>
          <w:szCs w:val="28"/>
        </w:rPr>
        <w:t>.3. Берегозащитные сооружения проектируются в соответствии с требованиями СП 116.13330.2012.</w:t>
      </w:r>
    </w:p>
    <w:p w:rsidR="00F408C5" w:rsidRPr="00EB50DD" w:rsidRDefault="00F408C5" w:rsidP="0053671A">
      <w:pPr>
        <w:widowControl w:val="0"/>
        <w:jc w:val="center"/>
        <w:rPr>
          <w:sz w:val="16"/>
          <w:szCs w:val="16"/>
        </w:rPr>
      </w:pPr>
    </w:p>
    <w:p w:rsidR="00F408C5" w:rsidRPr="006047A2" w:rsidRDefault="00F408C5" w:rsidP="0053671A">
      <w:pPr>
        <w:widowControl w:val="0"/>
        <w:jc w:val="center"/>
        <w:rPr>
          <w:bCs/>
          <w:sz w:val="28"/>
          <w:szCs w:val="28"/>
        </w:rPr>
      </w:pPr>
      <w:r w:rsidRPr="006047A2">
        <w:rPr>
          <w:sz w:val="28"/>
          <w:szCs w:val="28"/>
        </w:rPr>
        <w:t>26. Мероприятия для защиты от морозного пучения грунтов</w:t>
      </w:r>
    </w:p>
    <w:p w:rsidR="00F408C5" w:rsidRPr="001E22DF" w:rsidRDefault="00F408C5" w:rsidP="00B56DCF">
      <w:pPr>
        <w:widowControl w:val="0"/>
        <w:autoSpaceDE w:val="0"/>
        <w:autoSpaceDN w:val="0"/>
        <w:adjustRightInd w:val="0"/>
        <w:ind w:firstLine="709"/>
        <w:jc w:val="both"/>
        <w:rPr>
          <w:sz w:val="16"/>
          <w:szCs w:val="16"/>
        </w:rPr>
      </w:pPr>
    </w:p>
    <w:p w:rsidR="00F408C5" w:rsidRPr="006047A2" w:rsidRDefault="00F408C5" w:rsidP="00B56DCF">
      <w:pPr>
        <w:widowControl w:val="0"/>
        <w:autoSpaceDE w:val="0"/>
        <w:autoSpaceDN w:val="0"/>
        <w:adjustRightInd w:val="0"/>
        <w:ind w:firstLine="709"/>
        <w:jc w:val="both"/>
        <w:rPr>
          <w:bCs/>
          <w:sz w:val="28"/>
          <w:szCs w:val="28"/>
        </w:rPr>
      </w:pPr>
      <w:r w:rsidRPr="006047A2">
        <w:rPr>
          <w:sz w:val="28"/>
          <w:szCs w:val="28"/>
        </w:rPr>
        <w:t>26</w:t>
      </w:r>
      <w:r w:rsidRPr="006047A2">
        <w:rPr>
          <w:bCs/>
          <w:sz w:val="28"/>
          <w:szCs w:val="28"/>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0061CB" w:rsidRPr="000061CB" w:rsidRDefault="00F408C5" w:rsidP="000061CB">
      <w:pPr>
        <w:autoSpaceDE w:val="0"/>
        <w:autoSpaceDN w:val="0"/>
        <w:adjustRightInd w:val="0"/>
        <w:ind w:firstLine="709"/>
        <w:jc w:val="both"/>
        <w:rPr>
          <w:sz w:val="28"/>
          <w:szCs w:val="28"/>
        </w:rPr>
      </w:pPr>
      <w:r w:rsidRPr="006047A2">
        <w:rPr>
          <w:sz w:val="28"/>
          <w:szCs w:val="28"/>
        </w:rPr>
        <w:lastRenderedPageBreak/>
        <w:t xml:space="preserve">26.2. Мероприятия для защиты от морозного пучения грунтов следует </w:t>
      </w:r>
      <w:r w:rsidRPr="006047A2">
        <w:rPr>
          <w:bCs/>
          <w:sz w:val="28"/>
          <w:szCs w:val="28"/>
        </w:rPr>
        <w:t>проектировать в соответствии с требо</w:t>
      </w:r>
      <w:r>
        <w:rPr>
          <w:bCs/>
          <w:sz w:val="28"/>
          <w:szCs w:val="28"/>
        </w:rPr>
        <w:t xml:space="preserve">ваниями </w:t>
      </w:r>
      <w:r w:rsidR="000061CB">
        <w:rPr>
          <w:sz w:val="28"/>
          <w:szCs w:val="28"/>
        </w:rPr>
        <w:t xml:space="preserve">СП 116.13330.2012, </w:t>
      </w:r>
      <w:hyperlink r:id="rId44" w:history="1">
        <w:r w:rsidR="000061CB" w:rsidRPr="000061CB">
          <w:rPr>
            <w:sz w:val="28"/>
            <w:szCs w:val="28"/>
          </w:rPr>
          <w:t>СП 58.13330.2019</w:t>
        </w:r>
      </w:hyperlink>
      <w:r w:rsidR="000061CB" w:rsidRPr="000061CB">
        <w:rPr>
          <w:sz w:val="28"/>
          <w:szCs w:val="28"/>
        </w:rPr>
        <w:t>.</w:t>
      </w:r>
    </w:p>
    <w:p w:rsidR="00F408C5" w:rsidRPr="00EB50DD" w:rsidRDefault="00F408C5" w:rsidP="000061CB">
      <w:pPr>
        <w:pStyle w:val="a5"/>
        <w:widowControl w:val="0"/>
        <w:ind w:firstLine="708"/>
        <w:jc w:val="both"/>
        <w:rPr>
          <w:sz w:val="16"/>
          <w:szCs w:val="16"/>
        </w:rPr>
      </w:pPr>
    </w:p>
    <w:p w:rsidR="00F408C5" w:rsidRDefault="00F408C5" w:rsidP="00EB50DD">
      <w:pPr>
        <w:widowControl w:val="0"/>
        <w:jc w:val="center"/>
        <w:rPr>
          <w:sz w:val="28"/>
          <w:szCs w:val="28"/>
        </w:rPr>
      </w:pPr>
      <w:r w:rsidRPr="006047A2">
        <w:rPr>
          <w:sz w:val="28"/>
          <w:szCs w:val="28"/>
        </w:rPr>
        <w:t>2</w:t>
      </w:r>
      <w:r>
        <w:rPr>
          <w:sz w:val="28"/>
          <w:szCs w:val="28"/>
        </w:rPr>
        <w:t>7</w:t>
      </w:r>
      <w:r w:rsidRPr="006047A2">
        <w:rPr>
          <w:sz w:val="28"/>
          <w:szCs w:val="28"/>
        </w:rPr>
        <w:t>.</w:t>
      </w:r>
      <w:r w:rsidRPr="006047A2">
        <w:t> </w:t>
      </w:r>
      <w:r w:rsidRPr="006047A2">
        <w:rPr>
          <w:sz w:val="28"/>
          <w:szCs w:val="28"/>
        </w:rPr>
        <w:t>Сооружения и мероприят</w:t>
      </w:r>
      <w:r>
        <w:rPr>
          <w:sz w:val="28"/>
          <w:szCs w:val="28"/>
        </w:rPr>
        <w:t>ия по защите на подрабатываемых</w:t>
      </w:r>
    </w:p>
    <w:p w:rsidR="00F408C5" w:rsidRPr="006047A2" w:rsidRDefault="00F408C5" w:rsidP="00EB50DD">
      <w:pPr>
        <w:widowControl w:val="0"/>
        <w:jc w:val="center"/>
        <w:rPr>
          <w:bCs/>
          <w:sz w:val="28"/>
          <w:szCs w:val="28"/>
        </w:rPr>
      </w:pPr>
      <w:r w:rsidRPr="006047A2">
        <w:rPr>
          <w:sz w:val="28"/>
          <w:szCs w:val="28"/>
        </w:rPr>
        <w:t>территориях и просадочных грунтах</w:t>
      </w:r>
    </w:p>
    <w:p w:rsidR="00F408C5" w:rsidRPr="001E22DF" w:rsidRDefault="00F408C5" w:rsidP="00B56DCF">
      <w:pPr>
        <w:widowControl w:val="0"/>
        <w:ind w:firstLine="709"/>
        <w:jc w:val="both"/>
        <w:rPr>
          <w:sz w:val="16"/>
          <w:szCs w:val="16"/>
        </w:rPr>
      </w:pP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 xml:space="preserve">.1. При проектировании зданий и сооружений на подрабатываемых территориях и просадочных грунтах следует предусматривать: </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 xml:space="preserve">1) планировочные мероприятия; </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2) конструктивные меры защиты зданий и сооружений;</w:t>
      </w:r>
    </w:p>
    <w:p w:rsidR="00F408C5" w:rsidRPr="00445407" w:rsidRDefault="00F408C5" w:rsidP="00B56DCF">
      <w:pPr>
        <w:widowControl w:val="0"/>
        <w:overflowPunct w:val="0"/>
        <w:autoSpaceDE w:val="0"/>
        <w:autoSpaceDN w:val="0"/>
        <w:adjustRightInd w:val="0"/>
        <w:ind w:firstLine="709"/>
        <w:jc w:val="both"/>
        <w:rPr>
          <w:bCs/>
          <w:spacing w:val="-4"/>
          <w:sz w:val="28"/>
          <w:szCs w:val="28"/>
        </w:rPr>
      </w:pPr>
      <w:r w:rsidRPr="00445407">
        <w:rPr>
          <w:bCs/>
          <w:spacing w:val="-4"/>
          <w:sz w:val="28"/>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4) горные меры защиты, предусматривающие порядок горных работ, снижающий деформации земной поверхности;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5) инженерную подготовку строительных площадок, снижающую неравномерность деформаций основания;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6) водозащитные мероприятия на территориях, сложенных просадочными грунтами;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sz w:val="28"/>
          <w:szCs w:val="28"/>
        </w:rPr>
        <w:t>2</w:t>
      </w:r>
      <w:r>
        <w:rPr>
          <w:sz w:val="28"/>
          <w:szCs w:val="28"/>
        </w:rPr>
        <w:t>7</w:t>
      </w:r>
      <w:r w:rsidRPr="006047A2">
        <w:rPr>
          <w:bCs/>
          <w:sz w:val="28"/>
          <w:szCs w:val="28"/>
        </w:rPr>
        <w:t>.2. 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F408C5" w:rsidRPr="006047A2" w:rsidRDefault="00F408C5" w:rsidP="00B56DCF">
      <w:pPr>
        <w:widowControl w:val="0"/>
        <w:overflowPunct w:val="0"/>
        <w:autoSpaceDE w:val="0"/>
        <w:autoSpaceDN w:val="0"/>
        <w:adjustRightInd w:val="0"/>
        <w:ind w:firstLine="709"/>
        <w:jc w:val="both"/>
        <w:rPr>
          <w:bCs/>
          <w:spacing w:val="-4"/>
          <w:sz w:val="28"/>
          <w:szCs w:val="28"/>
        </w:rPr>
      </w:pPr>
      <w:r w:rsidRPr="006047A2">
        <w:rPr>
          <w:sz w:val="28"/>
          <w:szCs w:val="28"/>
        </w:rPr>
        <w:t>2</w:t>
      </w:r>
      <w:r>
        <w:rPr>
          <w:sz w:val="28"/>
          <w:szCs w:val="28"/>
        </w:rPr>
        <w:t>7</w:t>
      </w:r>
      <w:r w:rsidRPr="006047A2">
        <w:rPr>
          <w:bCs/>
          <w:sz w:val="28"/>
          <w:szCs w:val="28"/>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F408C5" w:rsidRPr="006047A2" w:rsidRDefault="00F408C5" w:rsidP="00E1118D">
      <w:pPr>
        <w:widowControl w:val="0"/>
        <w:ind w:firstLine="709"/>
        <w:rPr>
          <w:bCs/>
          <w:sz w:val="28"/>
          <w:szCs w:val="28"/>
        </w:rPr>
      </w:pPr>
      <w:r w:rsidRPr="006047A2">
        <w:rPr>
          <w:sz w:val="28"/>
          <w:szCs w:val="28"/>
        </w:rPr>
        <w:t>2</w:t>
      </w:r>
      <w:r>
        <w:rPr>
          <w:sz w:val="28"/>
          <w:szCs w:val="28"/>
        </w:rPr>
        <w:t>7</w:t>
      </w:r>
      <w:r w:rsidRPr="006047A2">
        <w:rPr>
          <w:bCs/>
          <w:sz w:val="28"/>
          <w:szCs w:val="28"/>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6047A2">
        <w:rPr>
          <w:bCs/>
          <w:sz w:val="28"/>
          <w:szCs w:val="28"/>
          <w:lang w:val="en-US"/>
        </w:rPr>
        <w:t>III</w:t>
      </w:r>
      <w:r w:rsidRPr="006047A2">
        <w:rPr>
          <w:bCs/>
          <w:sz w:val="28"/>
          <w:szCs w:val="28"/>
        </w:rPr>
        <w:t xml:space="preserve"> и </w:t>
      </w:r>
      <w:r w:rsidRPr="006047A2">
        <w:rPr>
          <w:bCs/>
          <w:sz w:val="28"/>
          <w:szCs w:val="28"/>
          <w:lang w:val="en-US"/>
        </w:rPr>
        <w:t>IV</w:t>
      </w:r>
      <w:r w:rsidRPr="006047A2">
        <w:rPr>
          <w:bCs/>
          <w:sz w:val="28"/>
          <w:szCs w:val="28"/>
        </w:rPr>
        <w:t>к групп</w:t>
      </w:r>
      <w:r>
        <w:rPr>
          <w:bCs/>
          <w:sz w:val="28"/>
          <w:szCs w:val="28"/>
        </w:rPr>
        <w:t xml:space="preserve"> </w:t>
      </w:r>
      <w:r w:rsidRPr="006047A2">
        <w:rPr>
          <w:bCs/>
          <w:sz w:val="28"/>
          <w:szCs w:val="28"/>
        </w:rPr>
        <w:t xml:space="preserve">(СП 21.13330.2012), </w:t>
      </w:r>
      <w:r>
        <w:rPr>
          <w:bCs/>
          <w:sz w:val="28"/>
          <w:szCs w:val="28"/>
        </w:rPr>
        <w:t xml:space="preserve"> </w:t>
      </w:r>
      <w:r w:rsidRPr="006047A2">
        <w:rPr>
          <w:bCs/>
          <w:sz w:val="28"/>
          <w:szCs w:val="28"/>
        </w:rPr>
        <w:t xml:space="preserve">следует </w:t>
      </w:r>
      <w:r>
        <w:rPr>
          <w:bCs/>
          <w:sz w:val="28"/>
          <w:szCs w:val="28"/>
        </w:rPr>
        <w:t xml:space="preserve"> </w:t>
      </w:r>
      <w:r w:rsidRPr="006047A2">
        <w:rPr>
          <w:bCs/>
          <w:sz w:val="28"/>
          <w:szCs w:val="28"/>
        </w:rPr>
        <w:t>предусматривать наиболее эффективное использование территорий, пригодных для застройки.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sz w:val="28"/>
          <w:szCs w:val="28"/>
        </w:rPr>
        <w:t>2</w:t>
      </w:r>
      <w:r>
        <w:rPr>
          <w:sz w:val="28"/>
          <w:szCs w:val="28"/>
        </w:rPr>
        <w:t>7</w:t>
      </w:r>
      <w:r w:rsidRPr="006047A2">
        <w:rPr>
          <w:bCs/>
          <w:sz w:val="28"/>
          <w:szCs w:val="28"/>
        </w:rPr>
        <w:t>.5. На площадках с различным сочетанием групп территорий, как правило, сле</w:t>
      </w:r>
      <w:r w:rsidRPr="006047A2">
        <w:rPr>
          <w:bCs/>
          <w:spacing w:val="-2"/>
          <w:sz w:val="28"/>
          <w:szCs w:val="28"/>
        </w:rPr>
        <w:t>дует учитывать размещение функциональных зон и отдельных зданий (сооружений),</w:t>
      </w:r>
      <w:r w:rsidRPr="006047A2">
        <w:rPr>
          <w:bCs/>
          <w:sz w:val="28"/>
          <w:szCs w:val="28"/>
        </w:rPr>
        <w:t xml:space="preserve"> строительство которых может быть обеспечено с применением строительных мер защиты.</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F408C5" w:rsidRPr="00445407" w:rsidRDefault="00F408C5" w:rsidP="00B56DCF">
      <w:pPr>
        <w:widowControl w:val="0"/>
        <w:ind w:firstLine="709"/>
        <w:jc w:val="both"/>
        <w:rPr>
          <w:bCs/>
          <w:spacing w:val="-6"/>
          <w:sz w:val="28"/>
          <w:szCs w:val="28"/>
        </w:rPr>
      </w:pPr>
      <w:r w:rsidRPr="00445407">
        <w:rPr>
          <w:spacing w:val="-6"/>
          <w:sz w:val="28"/>
          <w:szCs w:val="28"/>
        </w:rPr>
        <w:t>2</w:t>
      </w:r>
      <w:r>
        <w:rPr>
          <w:spacing w:val="-6"/>
          <w:sz w:val="28"/>
          <w:szCs w:val="28"/>
        </w:rPr>
        <w:t>7</w:t>
      </w:r>
      <w:r w:rsidRPr="00445407">
        <w:rPr>
          <w:bCs/>
          <w:spacing w:val="-6"/>
          <w:sz w:val="28"/>
          <w:szCs w:val="28"/>
        </w:rPr>
        <w:t>.7. На подрабатываемых территориях, где по прогнозу ожидаются деформации земной поверхности, превышающие предельные по группам</w:t>
      </w:r>
      <w:r w:rsidRPr="00445407">
        <w:rPr>
          <w:bCs/>
          <w:spacing w:val="-6"/>
          <w:sz w:val="28"/>
          <w:szCs w:val="28"/>
        </w:rPr>
        <w:br/>
      </w:r>
      <w:r w:rsidRPr="00445407">
        <w:rPr>
          <w:bCs/>
          <w:spacing w:val="-6"/>
          <w:sz w:val="28"/>
          <w:szCs w:val="28"/>
          <w:lang w:val="en-US"/>
        </w:rPr>
        <w:lastRenderedPageBreak/>
        <w:t>I</w:t>
      </w:r>
      <w:r w:rsidRPr="00445407">
        <w:rPr>
          <w:bCs/>
          <w:spacing w:val="-6"/>
          <w:sz w:val="28"/>
          <w:szCs w:val="28"/>
        </w:rPr>
        <w:t xml:space="preserve"> и </w:t>
      </w:r>
      <w:r w:rsidRPr="00445407">
        <w:rPr>
          <w:bCs/>
          <w:spacing w:val="-6"/>
          <w:sz w:val="28"/>
          <w:szCs w:val="28"/>
          <w:lang w:val="en-US"/>
        </w:rPr>
        <w:t>I</w:t>
      </w:r>
      <w:r w:rsidRPr="00445407">
        <w:rPr>
          <w:bCs/>
          <w:spacing w:val="-6"/>
          <w:sz w:val="28"/>
          <w:szCs w:val="28"/>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F408C5" w:rsidRPr="00445407" w:rsidRDefault="00F408C5" w:rsidP="00B56DCF">
      <w:pPr>
        <w:widowControl w:val="0"/>
        <w:ind w:firstLine="709"/>
        <w:jc w:val="both"/>
        <w:rPr>
          <w:bCs/>
          <w:spacing w:val="-2"/>
          <w:sz w:val="28"/>
          <w:szCs w:val="28"/>
        </w:rPr>
      </w:pPr>
      <w:r w:rsidRPr="00445407">
        <w:rPr>
          <w:spacing w:val="-2"/>
          <w:sz w:val="28"/>
          <w:szCs w:val="28"/>
        </w:rPr>
        <w:t>2</w:t>
      </w:r>
      <w:r>
        <w:rPr>
          <w:spacing w:val="-2"/>
          <w:sz w:val="28"/>
          <w:szCs w:val="28"/>
        </w:rPr>
        <w:t>7</w:t>
      </w:r>
      <w:r w:rsidRPr="00445407">
        <w:rPr>
          <w:bCs/>
          <w:spacing w:val="-2"/>
          <w:sz w:val="28"/>
          <w:szCs w:val="28"/>
        </w:rPr>
        <w:t>.8.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.9.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.10. При рельефе местности в виде крутых склонов планировку застраиваемой территории следует осуществлять террасами.</w:t>
      </w:r>
    </w:p>
    <w:p w:rsidR="00F408C5" w:rsidRPr="006047A2" w:rsidRDefault="00F408C5" w:rsidP="00EC45E4">
      <w:pPr>
        <w:widowControl w:val="0"/>
        <w:ind w:firstLine="709"/>
        <w:jc w:val="both"/>
        <w:rPr>
          <w:bCs/>
          <w:sz w:val="28"/>
          <w:szCs w:val="28"/>
        </w:rPr>
      </w:pPr>
      <w:r w:rsidRPr="006047A2">
        <w:rPr>
          <w:sz w:val="28"/>
          <w:szCs w:val="28"/>
        </w:rPr>
        <w:t>2</w:t>
      </w:r>
      <w:r>
        <w:rPr>
          <w:sz w:val="28"/>
          <w:szCs w:val="28"/>
        </w:rPr>
        <w:t>7</w:t>
      </w:r>
      <w:r w:rsidRPr="006047A2">
        <w:rPr>
          <w:bCs/>
          <w:sz w:val="28"/>
          <w:szCs w:val="28"/>
        </w:rPr>
        <w:t>.11.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w:t>
      </w:r>
      <w:r w:rsidRPr="006047A2">
        <w:rPr>
          <w:bCs/>
          <w:sz w:val="28"/>
          <w:szCs w:val="28"/>
        </w:rPr>
        <w:br/>
        <w:t>СП 21.13330.2012.</w:t>
      </w:r>
    </w:p>
    <w:p w:rsidR="00F408C5" w:rsidRPr="00EB50DD" w:rsidRDefault="00F408C5" w:rsidP="0053671A">
      <w:pPr>
        <w:widowControl w:val="0"/>
        <w:ind w:firstLine="709"/>
        <w:jc w:val="both"/>
        <w:rPr>
          <w:bCs/>
          <w:sz w:val="16"/>
          <w:szCs w:val="16"/>
        </w:rPr>
      </w:pPr>
    </w:p>
    <w:p w:rsidR="00F408C5" w:rsidRPr="006047A2" w:rsidRDefault="00F408C5" w:rsidP="001E22DF">
      <w:pPr>
        <w:widowControl w:val="0"/>
        <w:jc w:val="center"/>
        <w:rPr>
          <w:bCs/>
          <w:spacing w:val="-2"/>
          <w:sz w:val="28"/>
          <w:szCs w:val="28"/>
        </w:rPr>
      </w:pPr>
      <w:r w:rsidRPr="006047A2">
        <w:rPr>
          <w:sz w:val="28"/>
          <w:szCs w:val="28"/>
        </w:rPr>
        <w:t>2</w:t>
      </w:r>
      <w:r>
        <w:rPr>
          <w:sz w:val="28"/>
          <w:szCs w:val="28"/>
        </w:rPr>
        <w:t>8</w:t>
      </w:r>
      <w:r w:rsidRPr="006047A2">
        <w:rPr>
          <w:sz w:val="28"/>
          <w:szCs w:val="28"/>
        </w:rPr>
        <w:t>.</w:t>
      </w:r>
      <w:r w:rsidRPr="006047A2">
        <w:rPr>
          <w:bCs/>
          <w:spacing w:val="-2"/>
          <w:sz w:val="28"/>
          <w:szCs w:val="28"/>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F408C5" w:rsidRPr="001E22DF" w:rsidRDefault="00F408C5" w:rsidP="0053671A">
      <w:pPr>
        <w:widowControl w:val="0"/>
        <w:jc w:val="center"/>
        <w:rPr>
          <w:bCs/>
          <w:sz w:val="16"/>
          <w:szCs w:val="16"/>
        </w:rPr>
      </w:pPr>
    </w:p>
    <w:p w:rsidR="00F408C5" w:rsidRPr="006047A2" w:rsidRDefault="00F408C5" w:rsidP="00B56DCF">
      <w:pPr>
        <w:widowControl w:val="0"/>
        <w:autoSpaceDE w:val="0"/>
        <w:autoSpaceDN w:val="0"/>
        <w:adjustRightInd w:val="0"/>
        <w:ind w:firstLine="720"/>
        <w:jc w:val="both"/>
        <w:rPr>
          <w:sz w:val="28"/>
          <w:szCs w:val="28"/>
        </w:rPr>
      </w:pPr>
      <w:bookmarkStart w:id="71" w:name="sub_21"/>
      <w:r w:rsidRPr="006047A2">
        <w:rPr>
          <w:sz w:val="28"/>
          <w:szCs w:val="28"/>
        </w:rPr>
        <w:t>2</w:t>
      </w:r>
      <w:r>
        <w:rPr>
          <w:sz w:val="28"/>
          <w:szCs w:val="28"/>
        </w:rPr>
        <w:t>8</w:t>
      </w:r>
      <w:r w:rsidRPr="006047A2">
        <w:rPr>
          <w:sz w:val="28"/>
          <w:szCs w:val="28"/>
        </w:rPr>
        <w:t>.1. Обеспечение безопасности людей в чрезвычайн</w:t>
      </w:r>
      <w:r>
        <w:rPr>
          <w:sz w:val="28"/>
          <w:szCs w:val="28"/>
        </w:rPr>
        <w:t>ых</w:t>
      </w:r>
      <w:r w:rsidRPr="006047A2">
        <w:rPr>
          <w:sz w:val="28"/>
          <w:szCs w:val="28"/>
        </w:rPr>
        <w:t xml:space="preserve"> ситуаци</w:t>
      </w:r>
      <w:r>
        <w:rPr>
          <w:sz w:val="28"/>
          <w:szCs w:val="28"/>
        </w:rPr>
        <w:t>ях</w:t>
      </w:r>
      <w:r w:rsidRPr="006047A2">
        <w:rPr>
          <w:sz w:val="28"/>
          <w:szCs w:val="28"/>
        </w:rPr>
        <w:t xml:space="preserve"> (</w:t>
      </w:r>
      <w:r>
        <w:rPr>
          <w:sz w:val="28"/>
          <w:szCs w:val="28"/>
        </w:rPr>
        <w:t xml:space="preserve">далее </w:t>
      </w:r>
      <w:r w:rsidRPr="006047A2">
        <w:rPr>
          <w:bCs/>
        </w:rPr>
        <w:t>–</w:t>
      </w:r>
      <w:r>
        <w:rPr>
          <w:bCs/>
        </w:rPr>
        <w:t xml:space="preserve"> </w:t>
      </w:r>
      <w:r w:rsidRPr="006047A2">
        <w:rPr>
          <w:sz w:val="28"/>
          <w:szCs w:val="28"/>
        </w:rPr>
        <w:t>ЧС), обусловленных природными стихийными бедствиями, техногенными авариями и катастрофами, а также применением современного оружия (военные ЧС)</w:t>
      </w:r>
      <w:r>
        <w:rPr>
          <w:sz w:val="28"/>
          <w:szCs w:val="28"/>
        </w:rPr>
        <w:t>,</w:t>
      </w:r>
      <w:r w:rsidRPr="006047A2">
        <w:rPr>
          <w:sz w:val="28"/>
          <w:szCs w:val="28"/>
        </w:rPr>
        <w:t xml:space="preserve">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F408C5" w:rsidRPr="006047A2" w:rsidRDefault="00F408C5" w:rsidP="00B56DCF">
      <w:pPr>
        <w:widowControl w:val="0"/>
        <w:autoSpaceDE w:val="0"/>
        <w:autoSpaceDN w:val="0"/>
        <w:adjustRightInd w:val="0"/>
        <w:ind w:firstLine="720"/>
        <w:jc w:val="both"/>
        <w:rPr>
          <w:sz w:val="28"/>
          <w:szCs w:val="28"/>
        </w:rPr>
      </w:pPr>
      <w:bookmarkStart w:id="72" w:name="sub_22"/>
      <w:bookmarkEnd w:id="71"/>
      <w:r w:rsidRPr="006047A2">
        <w:rPr>
          <w:sz w:val="28"/>
          <w:szCs w:val="28"/>
        </w:rPr>
        <w:t>2</w:t>
      </w:r>
      <w:r>
        <w:rPr>
          <w:sz w:val="28"/>
          <w:szCs w:val="28"/>
        </w:rPr>
        <w:t>8</w:t>
      </w:r>
      <w:r w:rsidRPr="006047A2">
        <w:rPr>
          <w:sz w:val="28"/>
          <w:szCs w:val="28"/>
        </w:rPr>
        <w:t>.2. При градостроительном проектировании безопасность людей в ЧС должна обеспечиваться:</w:t>
      </w:r>
    </w:p>
    <w:bookmarkEnd w:id="72"/>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2)</w:t>
      </w:r>
      <w:r w:rsidRPr="006047A2">
        <w:rPr>
          <w:sz w:val="28"/>
          <w:szCs w:val="28"/>
          <w:lang w:val="en-US"/>
        </w:rPr>
        <w:t> </w:t>
      </w:r>
      <w:r w:rsidRPr="006047A2">
        <w:rPr>
          <w:sz w:val="28"/>
          <w:szCs w:val="28"/>
        </w:rPr>
        <w:t xml:space="preserve">повышением устойчивости функционирования систем и объектов жизнеобеспечения и профилактикой нарушений их работы, </w:t>
      </w:r>
      <w:r>
        <w:rPr>
          <w:sz w:val="28"/>
          <w:szCs w:val="28"/>
        </w:rPr>
        <w:t>которые могут</w:t>
      </w:r>
      <w:r w:rsidRPr="006047A2">
        <w:rPr>
          <w:sz w:val="28"/>
          <w:szCs w:val="28"/>
        </w:rPr>
        <w:t xml:space="preserve"> создать </w:t>
      </w:r>
      <w:r w:rsidRPr="006047A2">
        <w:rPr>
          <w:sz w:val="28"/>
          <w:szCs w:val="28"/>
        </w:rPr>
        <w:lastRenderedPageBreak/>
        <w:t>угро</w:t>
      </w:r>
      <w:r>
        <w:rPr>
          <w:sz w:val="28"/>
          <w:szCs w:val="28"/>
        </w:rPr>
        <w:t>зу для жизни и здоровья людей.</w:t>
      </w:r>
    </w:p>
    <w:p w:rsidR="00F408C5" w:rsidRPr="006047A2" w:rsidRDefault="00F408C5" w:rsidP="00B56DCF">
      <w:pPr>
        <w:widowControl w:val="0"/>
        <w:autoSpaceDE w:val="0"/>
        <w:autoSpaceDN w:val="0"/>
        <w:adjustRightInd w:val="0"/>
        <w:ind w:firstLine="720"/>
        <w:jc w:val="both"/>
        <w:rPr>
          <w:sz w:val="28"/>
          <w:szCs w:val="28"/>
        </w:rPr>
      </w:pPr>
      <w:bookmarkStart w:id="73" w:name="sub_23"/>
      <w:r w:rsidRPr="006047A2">
        <w:rPr>
          <w:sz w:val="28"/>
          <w:szCs w:val="28"/>
        </w:rPr>
        <w:t>2</w:t>
      </w:r>
      <w:r>
        <w:rPr>
          <w:sz w:val="28"/>
          <w:szCs w:val="28"/>
        </w:rPr>
        <w:t>8</w:t>
      </w:r>
      <w:r w:rsidRPr="006047A2">
        <w:rPr>
          <w:sz w:val="28"/>
          <w:szCs w:val="28"/>
        </w:rPr>
        <w:t>.3.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408C5" w:rsidRPr="00915509" w:rsidRDefault="00F408C5" w:rsidP="00B56DCF">
      <w:pPr>
        <w:widowControl w:val="0"/>
        <w:autoSpaceDE w:val="0"/>
        <w:autoSpaceDN w:val="0"/>
        <w:adjustRightInd w:val="0"/>
        <w:ind w:firstLine="720"/>
        <w:jc w:val="both"/>
        <w:rPr>
          <w:spacing w:val="-2"/>
          <w:sz w:val="28"/>
          <w:szCs w:val="28"/>
        </w:rPr>
      </w:pPr>
      <w:bookmarkStart w:id="74" w:name="sub_25"/>
      <w:bookmarkEnd w:id="73"/>
      <w:r w:rsidRPr="00915509">
        <w:rPr>
          <w:spacing w:val="-2"/>
          <w:sz w:val="28"/>
          <w:szCs w:val="28"/>
        </w:rPr>
        <w:t>2</w:t>
      </w:r>
      <w:r>
        <w:rPr>
          <w:spacing w:val="-2"/>
          <w:sz w:val="28"/>
          <w:szCs w:val="28"/>
        </w:rPr>
        <w:t>8</w:t>
      </w:r>
      <w:r w:rsidRPr="00915509">
        <w:rPr>
          <w:spacing w:val="-2"/>
          <w:sz w:val="28"/>
          <w:szCs w:val="28"/>
        </w:rPr>
        <w:t>.4.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F408C5" w:rsidRPr="00915509" w:rsidRDefault="00F408C5" w:rsidP="00B56DCF">
      <w:pPr>
        <w:widowControl w:val="0"/>
        <w:autoSpaceDE w:val="0"/>
        <w:autoSpaceDN w:val="0"/>
        <w:adjustRightInd w:val="0"/>
        <w:ind w:firstLine="720"/>
        <w:jc w:val="both"/>
        <w:rPr>
          <w:spacing w:val="-4"/>
          <w:sz w:val="28"/>
          <w:szCs w:val="28"/>
        </w:rPr>
      </w:pPr>
      <w:bookmarkStart w:id="75" w:name="sub_26"/>
      <w:bookmarkEnd w:id="74"/>
      <w:r w:rsidRPr="00915509">
        <w:rPr>
          <w:spacing w:val="-4"/>
          <w:sz w:val="28"/>
          <w:szCs w:val="28"/>
        </w:rPr>
        <w:t>2</w:t>
      </w:r>
      <w:r>
        <w:rPr>
          <w:spacing w:val="-4"/>
          <w:sz w:val="28"/>
          <w:szCs w:val="28"/>
        </w:rPr>
        <w:t>8</w:t>
      </w:r>
      <w:r w:rsidRPr="00915509">
        <w:rPr>
          <w:spacing w:val="-4"/>
          <w:sz w:val="28"/>
          <w:szCs w:val="28"/>
        </w:rPr>
        <w:t>.5.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F408C5" w:rsidRPr="006047A2" w:rsidRDefault="00F408C5" w:rsidP="00B56DCF">
      <w:pPr>
        <w:widowControl w:val="0"/>
        <w:autoSpaceDE w:val="0"/>
        <w:autoSpaceDN w:val="0"/>
        <w:adjustRightInd w:val="0"/>
        <w:ind w:firstLine="720"/>
        <w:jc w:val="both"/>
        <w:rPr>
          <w:sz w:val="28"/>
          <w:szCs w:val="28"/>
        </w:rPr>
      </w:pPr>
      <w:bookmarkStart w:id="76" w:name="sub_27"/>
      <w:bookmarkEnd w:id="75"/>
      <w:r w:rsidRPr="006047A2">
        <w:rPr>
          <w:sz w:val="28"/>
          <w:szCs w:val="28"/>
        </w:rPr>
        <w:t>2</w:t>
      </w:r>
      <w:r>
        <w:rPr>
          <w:sz w:val="28"/>
          <w:szCs w:val="28"/>
        </w:rPr>
        <w:t>8</w:t>
      </w:r>
      <w:r w:rsidRPr="006047A2">
        <w:rPr>
          <w:sz w:val="28"/>
          <w:szCs w:val="28"/>
        </w:rPr>
        <w:t>.6. Систему защиты населения в ЧС следует формировать на основе разбивки подконтрольной территории на зоны вероятных ЧС по результатам:</w:t>
      </w:r>
    </w:p>
    <w:bookmarkEnd w:id="76"/>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 анализа вероятности возникновения на данной территории и на отдельных ее элементах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2) прогнозирования характера, масштабов и времени существования вероятных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3) оценки возможных факторов риска, интенсивности формирования и проявления поражающих факторов и воздействий источников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4) оценки особенностей техносферы и населения подконтрольной территории и ее элементов.</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2</w:t>
      </w:r>
      <w:r>
        <w:rPr>
          <w:sz w:val="28"/>
          <w:szCs w:val="28"/>
        </w:rPr>
        <w:t>8</w:t>
      </w:r>
      <w:r w:rsidRPr="006047A2">
        <w:rPr>
          <w:sz w:val="28"/>
          <w:szCs w:val="28"/>
        </w:rPr>
        <w:t>.7. 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F408C5" w:rsidRPr="006047A2" w:rsidRDefault="00F408C5" w:rsidP="00B56DCF">
      <w:pPr>
        <w:widowControl w:val="0"/>
        <w:autoSpaceDE w:val="0"/>
        <w:autoSpaceDN w:val="0"/>
        <w:adjustRightInd w:val="0"/>
        <w:ind w:firstLine="720"/>
        <w:jc w:val="both"/>
        <w:rPr>
          <w:spacing w:val="-2"/>
          <w:sz w:val="28"/>
          <w:szCs w:val="28"/>
        </w:rPr>
      </w:pPr>
      <w:bookmarkStart w:id="77" w:name="sub_28"/>
      <w:r w:rsidRPr="006047A2">
        <w:rPr>
          <w:sz w:val="28"/>
          <w:szCs w:val="28"/>
        </w:rPr>
        <w:lastRenderedPageBreak/>
        <w:t>2</w:t>
      </w:r>
      <w:r>
        <w:rPr>
          <w:sz w:val="28"/>
          <w:szCs w:val="28"/>
        </w:rPr>
        <w:t>8</w:t>
      </w:r>
      <w:r w:rsidRPr="006047A2">
        <w:rPr>
          <w:spacing w:val="-2"/>
          <w:sz w:val="28"/>
          <w:szCs w:val="28"/>
        </w:rPr>
        <w:t>.8.</w:t>
      </w:r>
      <w:bookmarkEnd w:id="77"/>
      <w:r w:rsidRPr="006047A2">
        <w:rPr>
          <w:spacing w:val="-2"/>
          <w:sz w:val="28"/>
          <w:szCs w:val="28"/>
        </w:rPr>
        <w:t>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F408C5" w:rsidRPr="006047A2" w:rsidRDefault="00F408C5" w:rsidP="00B56DCF">
      <w:pPr>
        <w:pStyle w:val="a5"/>
        <w:widowControl w:val="0"/>
        <w:ind w:firstLine="709"/>
        <w:jc w:val="both"/>
        <w:rPr>
          <w:rFonts w:ascii="Times New Roman" w:hAnsi="Times New Roman"/>
          <w:spacing w:val="-4"/>
          <w:sz w:val="28"/>
          <w:szCs w:val="28"/>
        </w:rPr>
      </w:pPr>
      <w:r w:rsidRPr="006047A2">
        <w:rPr>
          <w:rFonts w:ascii="Times New Roman" w:hAnsi="Times New Roman"/>
          <w:sz w:val="28"/>
          <w:szCs w:val="28"/>
        </w:rPr>
        <w:t>2</w:t>
      </w:r>
      <w:r>
        <w:rPr>
          <w:rFonts w:ascii="Times New Roman" w:hAnsi="Times New Roman"/>
          <w:sz w:val="28"/>
          <w:szCs w:val="28"/>
        </w:rPr>
        <w:t>8</w:t>
      </w:r>
      <w:r w:rsidRPr="006047A2">
        <w:rPr>
          <w:rFonts w:ascii="Times New Roman" w:hAnsi="Times New Roman"/>
          <w:spacing w:val="-4"/>
          <w:sz w:val="28"/>
          <w:szCs w:val="28"/>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sidRPr="006047A2">
        <w:rPr>
          <w:rFonts w:ascii="Times New Roman" w:hAnsi="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Pr="006047A2">
        <w:rPr>
          <w:rFonts w:ascii="Times New Roman" w:hAnsi="Times New Roman"/>
          <w:spacing w:val="-4"/>
          <w:sz w:val="28"/>
          <w:szCs w:val="28"/>
        </w:rPr>
        <w:t>»:</w:t>
      </w:r>
    </w:p>
    <w:p w:rsidR="00F408C5" w:rsidRPr="006047A2" w:rsidRDefault="00F408C5" w:rsidP="00B56DCF">
      <w:pPr>
        <w:pStyle w:val="a5"/>
        <w:widowControl w:val="0"/>
        <w:ind w:firstLine="709"/>
        <w:jc w:val="both"/>
        <w:rPr>
          <w:rFonts w:ascii="Times New Roman" w:hAnsi="Times New Roman"/>
          <w:sz w:val="28"/>
          <w:szCs w:val="28"/>
        </w:rPr>
      </w:pPr>
      <w:r w:rsidRPr="006047A2">
        <w:rPr>
          <w:rFonts w:ascii="Times New Roman" w:hAnsi="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F408C5" w:rsidRPr="006047A2" w:rsidRDefault="00F408C5" w:rsidP="00B56DCF">
      <w:pPr>
        <w:pStyle w:val="a5"/>
        <w:widowControl w:val="0"/>
        <w:ind w:firstLine="709"/>
        <w:jc w:val="both"/>
        <w:rPr>
          <w:rFonts w:ascii="Times New Roman" w:hAnsi="Times New Roman"/>
          <w:sz w:val="28"/>
          <w:szCs w:val="28"/>
        </w:rPr>
      </w:pPr>
      <w:r w:rsidRPr="006047A2">
        <w:rPr>
          <w:rFonts w:ascii="Times New Roman" w:hAnsi="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превышать показ</w:t>
      </w:r>
      <w:r>
        <w:rPr>
          <w:rFonts w:ascii="Times New Roman" w:hAnsi="Times New Roman"/>
          <w:sz w:val="28"/>
          <w:szCs w:val="28"/>
        </w:rPr>
        <w:t>ателей, приведенных в таблице 5.</w:t>
      </w:r>
    </w:p>
    <w:p w:rsidR="000061CB" w:rsidRDefault="00F408C5" w:rsidP="000061CB">
      <w:pPr>
        <w:autoSpaceDE w:val="0"/>
        <w:autoSpaceDN w:val="0"/>
        <w:adjustRightInd w:val="0"/>
        <w:ind w:firstLine="709"/>
        <w:jc w:val="both"/>
        <w:rPr>
          <w:sz w:val="28"/>
          <w:szCs w:val="28"/>
        </w:rPr>
      </w:pPr>
      <w:r w:rsidRPr="006047A2">
        <w:rPr>
          <w:sz w:val="28"/>
          <w:szCs w:val="28"/>
        </w:rPr>
        <w:t>2</w:t>
      </w:r>
      <w:r>
        <w:rPr>
          <w:sz w:val="28"/>
          <w:szCs w:val="28"/>
        </w:rPr>
        <w:t>8</w:t>
      </w:r>
      <w:r w:rsidRPr="006047A2">
        <w:rPr>
          <w:sz w:val="28"/>
          <w:szCs w:val="28"/>
        </w:rPr>
        <w:t xml:space="preserve">.10. При подготовке генеральных планов поселений, отнесенных к группам по гражданской обороне, должны соблюдаться требования </w:t>
      </w:r>
      <w:r w:rsidR="000061CB">
        <w:rPr>
          <w:sz w:val="28"/>
          <w:szCs w:val="28"/>
        </w:rPr>
        <w:t>СП 165.1325800.2014.</w:t>
      </w:r>
    </w:p>
    <w:p w:rsidR="00F408C5" w:rsidRPr="006047A2" w:rsidRDefault="00F408C5" w:rsidP="000061CB">
      <w:pPr>
        <w:pStyle w:val="a5"/>
        <w:widowControl w:val="0"/>
        <w:ind w:firstLine="709"/>
        <w:jc w:val="center"/>
        <w:rPr>
          <w:rFonts w:ascii="Times New Roman" w:hAnsi="Times New Roman"/>
          <w:sz w:val="28"/>
          <w:szCs w:val="28"/>
        </w:rPr>
      </w:pPr>
      <w:r>
        <w:rPr>
          <w:rFonts w:ascii="Times New Roman" w:hAnsi="Times New Roman"/>
          <w:sz w:val="28"/>
          <w:szCs w:val="28"/>
        </w:rPr>
        <w:t>29</w:t>
      </w:r>
      <w:r w:rsidRPr="006047A2">
        <w:rPr>
          <w:rFonts w:ascii="Times New Roman" w:hAnsi="Times New Roman"/>
          <w:sz w:val="28"/>
          <w:szCs w:val="28"/>
        </w:rPr>
        <w:t>.</w:t>
      </w:r>
      <w:r w:rsidRPr="006047A2">
        <w:rPr>
          <w:rFonts w:ascii="Times New Roman" w:hAnsi="Times New Roman"/>
          <w:bCs/>
          <w:sz w:val="28"/>
          <w:szCs w:val="28"/>
        </w:rPr>
        <w:t xml:space="preserve"> Пожарная безопасность</w:t>
      </w:r>
    </w:p>
    <w:p w:rsidR="00F408C5" w:rsidRPr="000F7CFF" w:rsidRDefault="00F408C5" w:rsidP="00B56DCF">
      <w:pPr>
        <w:widowControl w:val="0"/>
        <w:ind w:firstLine="720"/>
        <w:jc w:val="both"/>
        <w:rPr>
          <w:sz w:val="18"/>
          <w:szCs w:val="18"/>
        </w:rPr>
      </w:pPr>
    </w:p>
    <w:p w:rsidR="00F408C5" w:rsidRPr="006047A2" w:rsidRDefault="00F408C5" w:rsidP="00B56DCF">
      <w:pPr>
        <w:widowControl w:val="0"/>
        <w:ind w:firstLine="720"/>
        <w:jc w:val="both"/>
        <w:rPr>
          <w:bCs/>
          <w:sz w:val="28"/>
          <w:szCs w:val="28"/>
        </w:rPr>
      </w:pPr>
      <w:r>
        <w:rPr>
          <w:sz w:val="28"/>
          <w:szCs w:val="28"/>
        </w:rPr>
        <w:t>29</w:t>
      </w:r>
      <w:r w:rsidRPr="006047A2">
        <w:rPr>
          <w:bCs/>
          <w:sz w:val="28"/>
          <w:szCs w:val="28"/>
        </w:rPr>
        <w:t xml:space="preserve">.1. </w:t>
      </w:r>
      <w:r w:rsidRPr="006047A2">
        <w:rPr>
          <w:bCs/>
          <w:spacing w:val="-2"/>
          <w:sz w:val="28"/>
          <w:szCs w:val="28"/>
        </w:rPr>
        <w:t xml:space="preserve">При разработке </w:t>
      </w:r>
      <w:r w:rsidRPr="006047A2">
        <w:rPr>
          <w:bCs/>
          <w:sz w:val="28"/>
          <w:szCs w:val="28"/>
        </w:rPr>
        <w:t xml:space="preserve">документов территориального планирования </w:t>
      </w:r>
      <w:r>
        <w:rPr>
          <w:bCs/>
          <w:sz w:val="28"/>
          <w:szCs w:val="28"/>
        </w:rPr>
        <w:t xml:space="preserve">муниципального образования Топчихинский район </w:t>
      </w:r>
      <w:r w:rsidRPr="006047A2">
        <w:rPr>
          <w:bCs/>
          <w:sz w:val="28"/>
          <w:szCs w:val="28"/>
        </w:rPr>
        <w:t>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F408C5" w:rsidRPr="006047A2" w:rsidRDefault="00F408C5" w:rsidP="00B56DCF">
      <w:pPr>
        <w:widowControl w:val="0"/>
        <w:ind w:firstLine="720"/>
        <w:jc w:val="both"/>
        <w:rPr>
          <w:bCs/>
          <w:spacing w:val="-3"/>
          <w:sz w:val="28"/>
          <w:szCs w:val="28"/>
        </w:rPr>
      </w:pPr>
      <w:r>
        <w:rPr>
          <w:sz w:val="28"/>
          <w:szCs w:val="28"/>
        </w:rPr>
        <w:t>29</w:t>
      </w:r>
      <w:r w:rsidRPr="006047A2">
        <w:rPr>
          <w:bCs/>
          <w:spacing w:val="-3"/>
          <w:sz w:val="28"/>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F408C5" w:rsidRPr="006047A2" w:rsidRDefault="00F408C5" w:rsidP="00B56DCF">
      <w:pPr>
        <w:widowControl w:val="0"/>
        <w:ind w:firstLine="720"/>
        <w:jc w:val="both"/>
        <w:rPr>
          <w:bCs/>
          <w:spacing w:val="-3"/>
          <w:sz w:val="28"/>
          <w:szCs w:val="28"/>
        </w:rPr>
      </w:pPr>
      <w:r>
        <w:rPr>
          <w:sz w:val="28"/>
          <w:szCs w:val="28"/>
        </w:rPr>
        <w:t>29</w:t>
      </w:r>
      <w:r w:rsidRPr="006047A2">
        <w:rPr>
          <w:bCs/>
          <w:spacing w:val="-3"/>
          <w:sz w:val="28"/>
          <w:szCs w:val="28"/>
        </w:rPr>
        <w:t xml:space="preserve">.3. Места расположения и количество подъездов принимается по согласованию с органами </w:t>
      </w:r>
      <w:r>
        <w:rPr>
          <w:bCs/>
          <w:spacing w:val="-3"/>
          <w:sz w:val="28"/>
          <w:szCs w:val="28"/>
        </w:rPr>
        <w:t>г</w:t>
      </w:r>
      <w:r w:rsidRPr="006047A2">
        <w:rPr>
          <w:bCs/>
          <w:spacing w:val="-3"/>
          <w:sz w:val="28"/>
          <w:szCs w:val="28"/>
        </w:rPr>
        <w:t>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F408C5" w:rsidRPr="006047A2" w:rsidRDefault="00F408C5" w:rsidP="00B56DCF">
      <w:pPr>
        <w:widowControl w:val="0"/>
        <w:ind w:firstLine="720"/>
        <w:jc w:val="both"/>
        <w:rPr>
          <w:bCs/>
          <w:spacing w:val="-2"/>
          <w:sz w:val="28"/>
          <w:szCs w:val="28"/>
        </w:rPr>
      </w:pPr>
      <w:r>
        <w:rPr>
          <w:sz w:val="28"/>
          <w:szCs w:val="28"/>
        </w:rPr>
        <w:t>29</w:t>
      </w:r>
      <w:r w:rsidRPr="006047A2">
        <w:rPr>
          <w:bCs/>
          <w:spacing w:val="-2"/>
          <w:sz w:val="28"/>
          <w:szCs w:val="28"/>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F408C5" w:rsidRPr="006047A2" w:rsidRDefault="00F408C5" w:rsidP="00B56DCF">
      <w:pPr>
        <w:widowControl w:val="0"/>
        <w:ind w:firstLine="720"/>
        <w:jc w:val="both"/>
        <w:rPr>
          <w:bCs/>
          <w:spacing w:val="-2"/>
          <w:sz w:val="28"/>
          <w:szCs w:val="28"/>
        </w:rPr>
      </w:pPr>
      <w:r>
        <w:rPr>
          <w:sz w:val="28"/>
          <w:szCs w:val="28"/>
        </w:rPr>
        <w:t>29</w:t>
      </w:r>
      <w:r w:rsidRPr="006047A2">
        <w:rPr>
          <w:bCs/>
          <w:sz w:val="28"/>
          <w:szCs w:val="28"/>
        </w:rPr>
        <w:t xml:space="preserve">.5. Размещение пожарных депо следует осуществлять в соответствии с требованиями главы 17 Федерального закона от 22.07.2008 № 123-ФЗ </w:t>
      </w:r>
      <w:r w:rsidRPr="006047A2">
        <w:rPr>
          <w:bCs/>
          <w:spacing w:val="-2"/>
          <w:sz w:val="28"/>
          <w:szCs w:val="28"/>
        </w:rPr>
        <w:t>и с учетом требований, указанных в таблице 10 настоящих нормативов.</w:t>
      </w:r>
    </w:p>
    <w:p w:rsidR="00F408C5" w:rsidRPr="006047A2" w:rsidRDefault="00F408C5" w:rsidP="0004740B">
      <w:pPr>
        <w:widowControl w:val="0"/>
        <w:ind w:firstLine="709"/>
        <w:jc w:val="both"/>
        <w:rPr>
          <w:spacing w:val="-2"/>
          <w:sz w:val="28"/>
          <w:szCs w:val="28"/>
        </w:rPr>
      </w:pPr>
      <w:r>
        <w:rPr>
          <w:spacing w:val="-2"/>
          <w:sz w:val="28"/>
          <w:szCs w:val="28"/>
        </w:rPr>
        <w:t>29</w:t>
      </w:r>
      <w:r w:rsidRPr="006047A2">
        <w:rPr>
          <w:spacing w:val="-2"/>
          <w:sz w:val="28"/>
          <w:szCs w:val="28"/>
        </w:rPr>
        <w:t xml:space="preserve">.6. </w:t>
      </w:r>
      <w:r w:rsidRPr="006047A2">
        <w:rPr>
          <w:rFonts w:cs="Tahoma"/>
          <w:spacing w:val="-2"/>
          <w:sz w:val="28"/>
          <w:szCs w:val="28"/>
        </w:rPr>
        <w:t>Противопожарные расстояния между зданиями, сооружениями и стро</w:t>
      </w:r>
      <w:r w:rsidRPr="006047A2">
        <w:rPr>
          <w:rFonts w:cs="Tahoma"/>
          <w:spacing w:val="-2"/>
          <w:sz w:val="28"/>
          <w:szCs w:val="28"/>
        </w:rPr>
        <w:lastRenderedPageBreak/>
        <w:t>ениями в зависимости от степени огнестойкости и класса конструктивной пожарной опасности</w:t>
      </w:r>
      <w:r w:rsidRPr="006047A2">
        <w:rPr>
          <w:spacing w:val="-2"/>
          <w:sz w:val="28"/>
          <w:szCs w:val="28"/>
        </w:rPr>
        <w:t xml:space="preserve"> следует принимать в соответствии с СП 4.13130.2013. </w:t>
      </w:r>
    </w:p>
    <w:p w:rsidR="00F408C5" w:rsidRPr="00EB50DD" w:rsidRDefault="00F408C5" w:rsidP="004A2057">
      <w:pPr>
        <w:pStyle w:val="a5"/>
        <w:widowControl w:val="0"/>
        <w:spacing w:line="228" w:lineRule="auto"/>
        <w:jc w:val="center"/>
        <w:rPr>
          <w:rFonts w:ascii="Times New Roman" w:hAnsi="Times New Roman"/>
          <w:sz w:val="16"/>
          <w:szCs w:val="16"/>
        </w:rPr>
      </w:pPr>
    </w:p>
    <w:p w:rsidR="00F408C5" w:rsidRDefault="00F408C5" w:rsidP="004A2057">
      <w:pPr>
        <w:pStyle w:val="a5"/>
        <w:widowControl w:val="0"/>
        <w:spacing w:line="228" w:lineRule="auto"/>
        <w:jc w:val="center"/>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0</w:t>
      </w:r>
      <w:r w:rsidRPr="006047A2">
        <w:rPr>
          <w:rFonts w:ascii="Times New Roman" w:hAnsi="Times New Roman"/>
          <w:sz w:val="28"/>
          <w:szCs w:val="28"/>
        </w:rPr>
        <w:t xml:space="preserve">. Сейсмическое районирование территории </w:t>
      </w:r>
      <w:r>
        <w:rPr>
          <w:rFonts w:ascii="Times New Roman" w:hAnsi="Times New Roman"/>
          <w:sz w:val="28"/>
          <w:szCs w:val="28"/>
        </w:rPr>
        <w:t xml:space="preserve">муниципального </w:t>
      </w:r>
    </w:p>
    <w:p w:rsidR="00F408C5" w:rsidRPr="006047A2" w:rsidRDefault="00F408C5" w:rsidP="004A2057">
      <w:pPr>
        <w:pStyle w:val="a5"/>
        <w:widowControl w:val="0"/>
        <w:spacing w:line="228" w:lineRule="auto"/>
        <w:jc w:val="center"/>
        <w:rPr>
          <w:rFonts w:ascii="Times New Roman" w:hAnsi="Times New Roman"/>
          <w:sz w:val="28"/>
          <w:szCs w:val="28"/>
        </w:rPr>
      </w:pPr>
      <w:r>
        <w:rPr>
          <w:rFonts w:ascii="Times New Roman" w:hAnsi="Times New Roman"/>
          <w:sz w:val="28"/>
          <w:szCs w:val="28"/>
        </w:rPr>
        <w:t xml:space="preserve">образования Топчихинский район </w:t>
      </w:r>
      <w:r w:rsidRPr="006047A2">
        <w:rPr>
          <w:rFonts w:ascii="Times New Roman" w:hAnsi="Times New Roman"/>
          <w:sz w:val="28"/>
          <w:szCs w:val="28"/>
        </w:rPr>
        <w:t>Алтайского края</w:t>
      </w:r>
    </w:p>
    <w:p w:rsidR="00F408C5" w:rsidRPr="001E22DF" w:rsidRDefault="00F408C5" w:rsidP="004A2057">
      <w:pPr>
        <w:widowControl w:val="0"/>
        <w:spacing w:line="228" w:lineRule="auto"/>
        <w:ind w:firstLine="539"/>
        <w:jc w:val="both"/>
        <w:rPr>
          <w:sz w:val="16"/>
          <w:szCs w:val="16"/>
        </w:rPr>
      </w:pPr>
    </w:p>
    <w:p w:rsidR="00F408C5" w:rsidRPr="007822D7" w:rsidRDefault="00F408C5" w:rsidP="004A2057">
      <w:pPr>
        <w:widowControl w:val="0"/>
        <w:spacing w:line="228" w:lineRule="auto"/>
        <w:ind w:firstLine="539"/>
        <w:jc w:val="both"/>
        <w:rPr>
          <w:sz w:val="28"/>
          <w:szCs w:val="28"/>
        </w:rPr>
      </w:pPr>
      <w:r w:rsidRPr="006047A2">
        <w:rPr>
          <w:sz w:val="28"/>
          <w:szCs w:val="28"/>
        </w:rPr>
        <w:t>3</w:t>
      </w:r>
      <w:r>
        <w:rPr>
          <w:sz w:val="28"/>
          <w:szCs w:val="28"/>
        </w:rPr>
        <w:t>0</w:t>
      </w:r>
      <w:r w:rsidRPr="006047A2">
        <w:rPr>
          <w:sz w:val="28"/>
          <w:szCs w:val="28"/>
        </w:rPr>
        <w:t xml:space="preserve">.1. Для определения интенсивности сейсмического воздействия в баллах (сейсмичность) для района строительства следует руководствоваться </w:t>
      </w:r>
      <w:r w:rsidRPr="006047A2">
        <w:rPr>
          <w:bCs/>
          <w:sz w:val="28"/>
          <w:szCs w:val="28"/>
        </w:rPr>
        <w:t>комплектом карт общего сейсмического районирования территории Российской Федерации - ОСР-97, утвержденных Российской академией наук</w:t>
      </w:r>
      <w:r w:rsidRPr="006047A2">
        <w:rPr>
          <w:sz w:val="28"/>
          <w:szCs w:val="28"/>
        </w:rPr>
        <w:t xml:space="preserve"> и прилагаемым списком населенных пунктов </w:t>
      </w:r>
      <w:r>
        <w:rPr>
          <w:sz w:val="28"/>
          <w:szCs w:val="28"/>
        </w:rPr>
        <w:t xml:space="preserve"> Топчихинского района </w:t>
      </w:r>
      <w:r w:rsidRPr="006047A2">
        <w:rPr>
          <w:sz w:val="28"/>
          <w:szCs w:val="28"/>
        </w:rPr>
        <w:t>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w:t>
      </w:r>
      <w:r>
        <w:rPr>
          <w:sz w:val="28"/>
          <w:szCs w:val="28"/>
        </w:rPr>
        <w:t>.</w:t>
      </w:r>
    </w:p>
    <w:p w:rsidR="00F408C5" w:rsidRPr="003E0C79" w:rsidRDefault="00F408C5" w:rsidP="004A2057">
      <w:pPr>
        <w:widowControl w:val="0"/>
        <w:spacing w:line="228" w:lineRule="auto"/>
        <w:ind w:firstLine="720"/>
        <w:jc w:val="both"/>
        <w:rPr>
          <w:sz w:val="28"/>
          <w:szCs w:val="28"/>
        </w:rPr>
      </w:pPr>
      <w:r w:rsidRPr="006047A2">
        <w:rPr>
          <w:sz w:val="28"/>
          <w:szCs w:val="28"/>
        </w:rPr>
        <w:t>3</w:t>
      </w:r>
      <w:r>
        <w:rPr>
          <w:sz w:val="28"/>
          <w:szCs w:val="28"/>
        </w:rPr>
        <w:t>0</w:t>
      </w:r>
      <w:r w:rsidRPr="006047A2">
        <w:rPr>
          <w:sz w:val="28"/>
          <w:szCs w:val="28"/>
        </w:rPr>
        <w:t xml:space="preserve">.2. Список населенных пунктов составлен в целях расширения перечня </w:t>
      </w:r>
      <w:r w:rsidRPr="006047A2">
        <w:rPr>
          <w:spacing w:val="-4"/>
          <w:sz w:val="28"/>
          <w:szCs w:val="28"/>
        </w:rPr>
        <w:t xml:space="preserve">населенных пунктов Алтайского края, приведенного в СП 14.13330.2014, </w:t>
      </w:r>
      <w:r w:rsidRPr="006047A2">
        <w:rPr>
          <w:sz w:val="28"/>
          <w:szCs w:val="28"/>
        </w:rPr>
        <w:t>главным редактором комплекта карт ОСР-97 А, В, С, доктором физико-математических наук Уломовым В.И. (ОИФЗ РАН) с участием ОАО «Алтай</w:t>
      </w:r>
      <w:r w:rsidR="003E0C79">
        <w:rPr>
          <w:sz w:val="28"/>
          <w:szCs w:val="28"/>
        </w:rPr>
        <w:t xml:space="preserve"> </w:t>
      </w:r>
      <w:r w:rsidRPr="006047A2">
        <w:rPr>
          <w:sz w:val="28"/>
          <w:szCs w:val="28"/>
        </w:rPr>
        <w:t>ТИСИз» и утвержден директором ИФЗ РАН академиком Страховым В.Н. 25.06.2001</w:t>
      </w:r>
      <w:r w:rsidRPr="003E0C79">
        <w:rPr>
          <w:sz w:val="28"/>
          <w:szCs w:val="28"/>
        </w:rPr>
        <w:t xml:space="preserve">(Приложение </w:t>
      </w:r>
      <w:r w:rsidR="003E0C79" w:rsidRPr="003E0C79">
        <w:rPr>
          <w:sz w:val="28"/>
          <w:szCs w:val="28"/>
        </w:rPr>
        <w:t>П)</w:t>
      </w:r>
    </w:p>
    <w:p w:rsidR="00F408C5" w:rsidRPr="006047A2" w:rsidRDefault="00F408C5" w:rsidP="004A2057">
      <w:pPr>
        <w:widowControl w:val="0"/>
        <w:spacing w:line="228" w:lineRule="auto"/>
        <w:ind w:firstLine="720"/>
        <w:jc w:val="both"/>
        <w:rPr>
          <w:bCs/>
          <w:sz w:val="28"/>
          <w:szCs w:val="28"/>
        </w:rPr>
      </w:pPr>
      <w:r w:rsidRPr="006047A2">
        <w:rPr>
          <w:sz w:val="28"/>
          <w:szCs w:val="28"/>
        </w:rPr>
        <w:t>3</w:t>
      </w:r>
      <w:r>
        <w:rPr>
          <w:sz w:val="28"/>
          <w:szCs w:val="28"/>
        </w:rPr>
        <w:t>0</w:t>
      </w:r>
      <w:r w:rsidRPr="006047A2">
        <w:rPr>
          <w:bCs/>
          <w:sz w:val="28"/>
          <w:szCs w:val="28"/>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F408C5" w:rsidRPr="006047A2" w:rsidRDefault="00F408C5" w:rsidP="004A2057">
      <w:pPr>
        <w:widowControl w:val="0"/>
        <w:spacing w:line="228" w:lineRule="auto"/>
        <w:ind w:firstLine="720"/>
        <w:jc w:val="both"/>
        <w:rPr>
          <w:color w:val="C00000"/>
          <w:sz w:val="28"/>
          <w:szCs w:val="28"/>
        </w:rPr>
      </w:pPr>
      <w:r w:rsidRPr="006047A2">
        <w:rPr>
          <w:sz w:val="28"/>
          <w:szCs w:val="28"/>
        </w:rPr>
        <w:t>3</w:t>
      </w:r>
      <w:r>
        <w:rPr>
          <w:sz w:val="28"/>
          <w:szCs w:val="28"/>
        </w:rPr>
        <w:t>0</w:t>
      </w:r>
      <w:r w:rsidRPr="006047A2">
        <w:rPr>
          <w:bCs/>
          <w:sz w:val="28"/>
          <w:szCs w:val="28"/>
        </w:rPr>
        <w:t>.4.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r w:rsidRPr="006047A2">
        <w:rPr>
          <w:sz w:val="28"/>
          <w:szCs w:val="28"/>
        </w:rPr>
        <w:t xml:space="preserve"> При этом под зоны жилой застройки следует использовать земельные участки с меньшей сейсмичностью.</w:t>
      </w:r>
    </w:p>
    <w:p w:rsidR="00F408C5" w:rsidRPr="006047A2" w:rsidRDefault="00F408C5" w:rsidP="004A2057">
      <w:pPr>
        <w:widowControl w:val="0"/>
        <w:spacing w:line="228" w:lineRule="auto"/>
        <w:ind w:firstLine="720"/>
        <w:jc w:val="both"/>
        <w:rPr>
          <w:sz w:val="28"/>
          <w:szCs w:val="28"/>
        </w:rPr>
      </w:pPr>
      <w:r w:rsidRPr="006047A2">
        <w:rPr>
          <w:sz w:val="28"/>
          <w:szCs w:val="28"/>
        </w:rPr>
        <w:t>3</w:t>
      </w:r>
      <w:r>
        <w:rPr>
          <w:sz w:val="28"/>
          <w:szCs w:val="28"/>
        </w:rPr>
        <w:t>0</w:t>
      </w:r>
      <w:r w:rsidRPr="006047A2">
        <w:rPr>
          <w:sz w:val="28"/>
          <w:szCs w:val="28"/>
        </w:rPr>
        <w:t>.5.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F408C5" w:rsidRPr="00EB50DD" w:rsidRDefault="00F408C5" w:rsidP="004A2057">
      <w:pPr>
        <w:widowControl w:val="0"/>
        <w:spacing w:line="228" w:lineRule="auto"/>
        <w:jc w:val="center"/>
        <w:rPr>
          <w:sz w:val="16"/>
          <w:szCs w:val="16"/>
        </w:rPr>
      </w:pPr>
    </w:p>
    <w:p w:rsidR="003E0C79" w:rsidRDefault="00F408C5" w:rsidP="003E0C79">
      <w:pPr>
        <w:widowControl w:val="0"/>
        <w:spacing w:line="228" w:lineRule="auto"/>
        <w:ind w:left="851" w:hanging="142"/>
        <w:jc w:val="center"/>
        <w:rPr>
          <w:sz w:val="28"/>
          <w:szCs w:val="28"/>
        </w:rPr>
      </w:pPr>
      <w:r w:rsidRPr="006047A2">
        <w:rPr>
          <w:sz w:val="28"/>
          <w:szCs w:val="28"/>
        </w:rPr>
        <w:t>3</w:t>
      </w:r>
      <w:r>
        <w:rPr>
          <w:sz w:val="28"/>
          <w:szCs w:val="28"/>
        </w:rPr>
        <w:t>1</w:t>
      </w:r>
      <w:r w:rsidRPr="006047A2">
        <w:rPr>
          <w:sz w:val="28"/>
          <w:szCs w:val="28"/>
        </w:rPr>
        <w:t xml:space="preserve">. Обеспечение антитеррористической защищенности зданий и </w:t>
      </w:r>
    </w:p>
    <w:p w:rsidR="00F408C5" w:rsidRPr="006047A2" w:rsidRDefault="00F408C5" w:rsidP="003E0C79">
      <w:pPr>
        <w:widowControl w:val="0"/>
        <w:spacing w:line="228" w:lineRule="auto"/>
        <w:ind w:left="851" w:hanging="142"/>
        <w:jc w:val="center"/>
        <w:rPr>
          <w:sz w:val="28"/>
          <w:szCs w:val="28"/>
        </w:rPr>
      </w:pPr>
      <w:r w:rsidRPr="006047A2">
        <w:rPr>
          <w:sz w:val="28"/>
          <w:szCs w:val="28"/>
        </w:rPr>
        <w:t>сооружений</w:t>
      </w:r>
    </w:p>
    <w:p w:rsidR="00F408C5" w:rsidRPr="001E22DF" w:rsidRDefault="00F408C5" w:rsidP="004A2057">
      <w:pPr>
        <w:widowControl w:val="0"/>
        <w:spacing w:line="228" w:lineRule="auto"/>
        <w:ind w:firstLine="720"/>
        <w:jc w:val="both"/>
        <w:rPr>
          <w:sz w:val="16"/>
          <w:szCs w:val="16"/>
        </w:rPr>
      </w:pPr>
    </w:p>
    <w:p w:rsidR="003E0C79" w:rsidRDefault="00F408C5" w:rsidP="003E0C79">
      <w:pPr>
        <w:autoSpaceDE w:val="0"/>
        <w:autoSpaceDN w:val="0"/>
        <w:adjustRightInd w:val="0"/>
        <w:ind w:firstLine="709"/>
        <w:jc w:val="both"/>
        <w:rPr>
          <w:sz w:val="28"/>
          <w:szCs w:val="28"/>
        </w:rPr>
      </w:pPr>
      <w:r w:rsidRPr="003E0C79">
        <w:rPr>
          <w:sz w:val="28"/>
          <w:szCs w:val="28"/>
        </w:rPr>
        <w:t>31.1. </w:t>
      </w:r>
      <w:r w:rsidR="003E0C79" w:rsidRPr="003E0C79">
        <w:rPr>
          <w:sz w:val="28"/>
          <w:szCs w:val="28"/>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w:t>
      </w:r>
      <w:hyperlink r:id="rId45" w:history="1">
        <w:r w:rsidR="003E0C79" w:rsidRPr="003E0C79">
          <w:rPr>
            <w:sz w:val="28"/>
            <w:szCs w:val="28"/>
          </w:rPr>
          <w:t>закона</w:t>
        </w:r>
      </w:hyperlink>
      <w:r w:rsidR="003E0C79" w:rsidRPr="003E0C79">
        <w:rPr>
          <w:sz w:val="28"/>
          <w:szCs w:val="28"/>
        </w:rPr>
        <w:t xml:space="preserve"> от 24.11.1995 N 181-ФЗ "О социальной защите инвалидов в Российской Федерации", </w:t>
      </w:r>
      <w:hyperlink r:id="rId46" w:history="1">
        <w:r w:rsidR="003E0C79" w:rsidRPr="003E0C79">
          <w:rPr>
            <w:sz w:val="28"/>
            <w:szCs w:val="28"/>
          </w:rPr>
          <w:t>СП 59.13330.2016</w:t>
        </w:r>
      </w:hyperlink>
      <w:r w:rsidR="003E0C79" w:rsidRPr="003E0C79">
        <w:rPr>
          <w:sz w:val="28"/>
          <w:szCs w:val="28"/>
        </w:rPr>
        <w:t>, СП 35-101-2001, СП 35-102-2001, СП 31-102-99, СП 35-103-2001, ВСН 62-91*, РДС 35-201</w:t>
      </w:r>
      <w:r w:rsidR="003E0C79">
        <w:rPr>
          <w:sz w:val="28"/>
          <w:szCs w:val="28"/>
        </w:rPr>
        <w:t>-99.</w:t>
      </w:r>
    </w:p>
    <w:p w:rsidR="00F408C5" w:rsidRPr="006047A2" w:rsidRDefault="00F408C5" w:rsidP="004A2057">
      <w:pPr>
        <w:widowControl w:val="0"/>
        <w:spacing w:line="228" w:lineRule="auto"/>
        <w:ind w:firstLine="720"/>
        <w:jc w:val="both"/>
        <w:rPr>
          <w:sz w:val="28"/>
          <w:szCs w:val="28"/>
        </w:rPr>
      </w:pPr>
    </w:p>
    <w:p w:rsidR="00F408C5" w:rsidRPr="006047A2" w:rsidRDefault="00F408C5" w:rsidP="004A2057">
      <w:pPr>
        <w:widowControl w:val="0"/>
        <w:spacing w:line="228" w:lineRule="auto"/>
        <w:ind w:firstLine="720"/>
        <w:jc w:val="both"/>
        <w:rPr>
          <w:rStyle w:val="af8"/>
          <w:b w:val="0"/>
          <w:bCs/>
          <w:color w:val="auto"/>
          <w:sz w:val="28"/>
          <w:szCs w:val="28"/>
        </w:rPr>
      </w:pPr>
      <w:r w:rsidRPr="006047A2">
        <w:rPr>
          <w:sz w:val="28"/>
          <w:szCs w:val="28"/>
        </w:rPr>
        <w:t>3</w:t>
      </w:r>
      <w:r>
        <w:rPr>
          <w:sz w:val="28"/>
          <w:szCs w:val="28"/>
        </w:rPr>
        <w:t>1</w:t>
      </w:r>
      <w:r w:rsidRPr="006047A2">
        <w:rPr>
          <w:bCs/>
          <w:sz w:val="28"/>
          <w:szCs w:val="28"/>
        </w:rPr>
        <w:t xml:space="preserve">.2. К объектам </w:t>
      </w:r>
      <w:r w:rsidRPr="006047A2">
        <w:rPr>
          <w:sz w:val="28"/>
          <w:szCs w:val="28"/>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6047A2">
        <w:rPr>
          <w:rStyle w:val="af8"/>
          <w:b w:val="0"/>
          <w:bCs/>
          <w:color w:val="auto"/>
          <w:sz w:val="28"/>
          <w:szCs w:val="28"/>
        </w:rPr>
        <w:t>, используемые для производства и сборочных работ, складские здания.</w:t>
      </w:r>
    </w:p>
    <w:p w:rsidR="00F408C5" w:rsidRPr="00EB50DD" w:rsidRDefault="00F408C5" w:rsidP="004A2057">
      <w:pPr>
        <w:widowControl w:val="0"/>
        <w:spacing w:line="228" w:lineRule="auto"/>
        <w:jc w:val="center"/>
        <w:rPr>
          <w:sz w:val="16"/>
          <w:szCs w:val="16"/>
        </w:rPr>
      </w:pPr>
    </w:p>
    <w:p w:rsidR="00F408C5" w:rsidRDefault="00F408C5" w:rsidP="001154D9">
      <w:pPr>
        <w:widowControl w:val="0"/>
        <w:jc w:val="center"/>
        <w:rPr>
          <w:bCs/>
          <w:spacing w:val="-2"/>
          <w:sz w:val="28"/>
          <w:szCs w:val="28"/>
        </w:rPr>
      </w:pPr>
      <w:r w:rsidRPr="006047A2">
        <w:rPr>
          <w:sz w:val="28"/>
          <w:szCs w:val="28"/>
          <w:lang w:val="en-US"/>
        </w:rPr>
        <w:t>VIII</w:t>
      </w:r>
      <w:r w:rsidRPr="006047A2">
        <w:rPr>
          <w:sz w:val="28"/>
          <w:szCs w:val="28"/>
        </w:rPr>
        <w:t>.</w:t>
      </w:r>
      <w:r w:rsidRPr="006047A2">
        <w:rPr>
          <w:bCs/>
          <w:spacing w:val="-2"/>
          <w:sz w:val="28"/>
          <w:szCs w:val="28"/>
        </w:rPr>
        <w:t xml:space="preserve"> Расчетные показатели доступной среды для маломобильных групп </w:t>
      </w:r>
    </w:p>
    <w:p w:rsidR="00F408C5" w:rsidRPr="006047A2" w:rsidRDefault="00F408C5" w:rsidP="001154D9">
      <w:pPr>
        <w:widowControl w:val="0"/>
        <w:jc w:val="center"/>
        <w:rPr>
          <w:bCs/>
          <w:spacing w:val="-2"/>
          <w:sz w:val="28"/>
          <w:szCs w:val="28"/>
        </w:rPr>
      </w:pPr>
      <w:r w:rsidRPr="006047A2">
        <w:rPr>
          <w:bCs/>
          <w:spacing w:val="-2"/>
          <w:sz w:val="28"/>
          <w:szCs w:val="28"/>
        </w:rPr>
        <w:t>населения</w:t>
      </w:r>
    </w:p>
    <w:p w:rsidR="00F408C5" w:rsidRPr="00EB50DD" w:rsidRDefault="00F408C5" w:rsidP="001154D9">
      <w:pPr>
        <w:widowControl w:val="0"/>
        <w:jc w:val="center"/>
        <w:rPr>
          <w:b/>
          <w:bCs/>
          <w:sz w:val="16"/>
          <w:szCs w:val="16"/>
        </w:rPr>
      </w:pPr>
    </w:p>
    <w:p w:rsidR="00F408C5" w:rsidRPr="006047A2" w:rsidRDefault="00F408C5" w:rsidP="001154D9">
      <w:pPr>
        <w:pStyle w:val="a5"/>
        <w:widowControl w:val="0"/>
        <w:jc w:val="center"/>
        <w:rPr>
          <w:rFonts w:ascii="Times New Roman" w:hAnsi="Times New Roman"/>
          <w:bCs/>
          <w:spacing w:val="-2"/>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w:t>
      </w:r>
      <w:r w:rsidRPr="006047A2">
        <w:rPr>
          <w:rFonts w:ascii="Times New Roman" w:hAnsi="Times New Roman"/>
          <w:bCs/>
          <w:spacing w:val="-2"/>
          <w:sz w:val="28"/>
          <w:szCs w:val="28"/>
        </w:rPr>
        <w:t xml:space="preserve"> Обеспечение доступности объектов социальной и транспортной </w:t>
      </w:r>
    </w:p>
    <w:p w:rsidR="00F408C5" w:rsidRPr="006047A2" w:rsidRDefault="00F408C5" w:rsidP="001154D9">
      <w:pPr>
        <w:pStyle w:val="a5"/>
        <w:widowControl w:val="0"/>
        <w:jc w:val="center"/>
        <w:rPr>
          <w:rFonts w:ascii="Times New Roman" w:hAnsi="Times New Roman"/>
          <w:sz w:val="28"/>
          <w:szCs w:val="28"/>
        </w:rPr>
      </w:pPr>
      <w:r w:rsidRPr="006047A2">
        <w:rPr>
          <w:rFonts w:ascii="Times New Roman" w:hAnsi="Times New Roman"/>
          <w:bCs/>
          <w:spacing w:val="-2"/>
          <w:sz w:val="28"/>
          <w:szCs w:val="28"/>
        </w:rPr>
        <w:t>инфраструктуры для маломобильных групп населения</w:t>
      </w:r>
    </w:p>
    <w:p w:rsidR="00F408C5" w:rsidRPr="001E22DF" w:rsidRDefault="00F408C5" w:rsidP="004A2057">
      <w:pPr>
        <w:widowControl w:val="0"/>
        <w:autoSpaceDE w:val="0"/>
        <w:autoSpaceDN w:val="0"/>
        <w:adjustRightInd w:val="0"/>
        <w:spacing w:line="228" w:lineRule="auto"/>
        <w:ind w:firstLine="709"/>
        <w:jc w:val="both"/>
        <w:rPr>
          <w:sz w:val="16"/>
          <w:szCs w:val="16"/>
        </w:rPr>
      </w:pP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w:t>
      </w:r>
      <w:r w:rsidRPr="006047A2">
        <w:t> </w:t>
      </w:r>
      <w:r w:rsidRPr="006047A2">
        <w:rPr>
          <w:bCs/>
          <w:spacing w:val="-2"/>
          <w:sz w:val="28"/>
          <w:szCs w:val="28"/>
        </w:rPr>
        <w:t>При проектировании и реконструкции объектов социальной инфраструктуры</w:t>
      </w:r>
      <w:r w:rsidRPr="006047A2">
        <w:rPr>
          <w:bCs/>
          <w:sz w:val="28"/>
          <w:szCs w:val="28"/>
        </w:rPr>
        <w:t xml:space="preserve"> следует </w:t>
      </w:r>
      <w:r w:rsidRPr="006047A2">
        <w:rPr>
          <w:bCs/>
          <w:spacing w:val="-3"/>
          <w:sz w:val="28"/>
          <w:szCs w:val="28"/>
        </w:rPr>
        <w:t>обеспечивать доступность объектов социальной инфраструктуры</w:t>
      </w:r>
      <w:r w:rsidRPr="006047A2">
        <w:rPr>
          <w:bCs/>
          <w:sz w:val="28"/>
          <w:szCs w:val="28"/>
        </w:rPr>
        <w:t xml:space="preserve"> для инвалидов и маломобильных групп населения</w:t>
      </w:r>
      <w:r w:rsidRPr="006047A2">
        <w:rPr>
          <w:bCs/>
          <w:spacing w:val="-2"/>
          <w:sz w:val="28"/>
          <w:szCs w:val="28"/>
        </w:rPr>
        <w:t xml:space="preserve"> в соответствии с требованиями </w:t>
      </w:r>
      <w:r w:rsidRPr="006047A2">
        <w:rPr>
          <w:sz w:val="28"/>
          <w:szCs w:val="28"/>
        </w:rPr>
        <w:t>Федерального закона от 24.11.1995 № 181-ФЗ «О социальной защите инвалидов в Российской Федерации»,</w:t>
      </w:r>
      <w:r>
        <w:rPr>
          <w:sz w:val="28"/>
          <w:szCs w:val="28"/>
        </w:rPr>
        <w:t xml:space="preserve"> </w:t>
      </w:r>
      <w:r w:rsidRPr="006047A2">
        <w:rPr>
          <w:sz w:val="28"/>
          <w:szCs w:val="28"/>
        </w:rPr>
        <w:t>СП 59.13330.2012</w:t>
      </w:r>
      <w:r w:rsidRPr="006047A2">
        <w:rPr>
          <w:bCs/>
          <w:sz w:val="28"/>
          <w:szCs w:val="28"/>
        </w:rPr>
        <w:t>, СП 35-101, СП 35-102,</w:t>
      </w:r>
      <w:r w:rsidRPr="006047A2">
        <w:rPr>
          <w:bCs/>
          <w:spacing w:val="-2"/>
          <w:sz w:val="28"/>
          <w:szCs w:val="28"/>
        </w:rPr>
        <w:t xml:space="preserve"> СП 31-102, СП 35-103, ВСН 62-91*, РДС 35-201.</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F408C5" w:rsidRPr="006047A2" w:rsidRDefault="00F408C5" w:rsidP="008150BE">
      <w:pPr>
        <w:widowControl w:val="0"/>
        <w:ind w:firstLine="709"/>
        <w:jc w:val="both"/>
        <w:rPr>
          <w:bCs/>
          <w:sz w:val="28"/>
          <w:szCs w:val="28"/>
        </w:rPr>
      </w:pPr>
      <w:r w:rsidRPr="006047A2">
        <w:rPr>
          <w:bCs/>
          <w:sz w:val="28"/>
          <w:szCs w:val="28"/>
        </w:rPr>
        <w:t>1) жилые и административные здания и сооружения;</w:t>
      </w:r>
    </w:p>
    <w:p w:rsidR="00F408C5" w:rsidRPr="006047A2" w:rsidRDefault="00F408C5" w:rsidP="008150BE">
      <w:pPr>
        <w:widowControl w:val="0"/>
        <w:ind w:firstLine="709"/>
        <w:jc w:val="both"/>
        <w:rPr>
          <w:bCs/>
          <w:sz w:val="28"/>
          <w:szCs w:val="28"/>
        </w:rPr>
      </w:pPr>
      <w:r w:rsidRPr="006047A2">
        <w:rPr>
          <w:bCs/>
          <w:sz w:val="28"/>
          <w:szCs w:val="28"/>
        </w:rPr>
        <w:t>2) объекты культуры и культурно-зрелищные сооружения (театры, библиотеки, музеи, места отправления религиозных обрядов и т. д.);</w:t>
      </w:r>
    </w:p>
    <w:p w:rsidR="00F408C5" w:rsidRPr="006047A2" w:rsidRDefault="00F408C5" w:rsidP="008150BE">
      <w:pPr>
        <w:widowControl w:val="0"/>
        <w:ind w:firstLine="709"/>
        <w:jc w:val="both"/>
        <w:rPr>
          <w:bCs/>
          <w:sz w:val="28"/>
          <w:szCs w:val="28"/>
        </w:rPr>
      </w:pPr>
      <w:r w:rsidRPr="006047A2">
        <w:rPr>
          <w:bCs/>
          <w:sz w:val="28"/>
          <w:szCs w:val="28"/>
        </w:rPr>
        <w:t xml:space="preserve">3) объекты и организации образования и науки, здравоохранения и социальной защиты населения; </w:t>
      </w:r>
    </w:p>
    <w:p w:rsidR="00F408C5" w:rsidRPr="006047A2" w:rsidRDefault="00F408C5" w:rsidP="008150BE">
      <w:pPr>
        <w:widowControl w:val="0"/>
        <w:ind w:firstLine="709"/>
        <w:jc w:val="both"/>
        <w:rPr>
          <w:bCs/>
          <w:sz w:val="28"/>
          <w:szCs w:val="28"/>
        </w:rPr>
      </w:pPr>
      <w:r w:rsidRPr="006047A2">
        <w:rPr>
          <w:bCs/>
          <w:sz w:val="28"/>
          <w:szCs w:val="28"/>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F408C5" w:rsidRPr="006047A2" w:rsidRDefault="00F408C5" w:rsidP="008150BE">
      <w:pPr>
        <w:widowControl w:val="0"/>
        <w:ind w:firstLine="709"/>
        <w:jc w:val="both"/>
        <w:rPr>
          <w:bCs/>
          <w:sz w:val="28"/>
          <w:szCs w:val="28"/>
        </w:rPr>
      </w:pPr>
      <w:r w:rsidRPr="006047A2">
        <w:rPr>
          <w:bCs/>
          <w:sz w:val="28"/>
          <w:szCs w:val="28"/>
        </w:rPr>
        <w:t xml:space="preserve">5) гостиницы, отели, иные места временного проживания; </w:t>
      </w:r>
    </w:p>
    <w:p w:rsidR="00F408C5" w:rsidRPr="006047A2" w:rsidRDefault="00F408C5" w:rsidP="008150BE">
      <w:pPr>
        <w:widowControl w:val="0"/>
        <w:ind w:firstLine="709"/>
        <w:jc w:val="both"/>
        <w:rPr>
          <w:bCs/>
          <w:sz w:val="28"/>
          <w:szCs w:val="28"/>
        </w:rPr>
      </w:pPr>
      <w:r w:rsidRPr="006047A2">
        <w:rPr>
          <w:bCs/>
          <w:sz w:val="28"/>
          <w:szCs w:val="28"/>
        </w:rPr>
        <w:t xml:space="preserve">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 </w:t>
      </w:r>
    </w:p>
    <w:p w:rsidR="00F408C5" w:rsidRPr="006047A2" w:rsidRDefault="00F408C5" w:rsidP="008150BE">
      <w:pPr>
        <w:widowControl w:val="0"/>
        <w:ind w:firstLine="709"/>
        <w:jc w:val="both"/>
        <w:rPr>
          <w:bCs/>
          <w:sz w:val="28"/>
          <w:szCs w:val="28"/>
        </w:rPr>
      </w:pPr>
      <w:r w:rsidRPr="006047A2">
        <w:rPr>
          <w:bCs/>
          <w:sz w:val="28"/>
          <w:szCs w:val="28"/>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F408C5" w:rsidRPr="006047A2" w:rsidRDefault="00F408C5" w:rsidP="008150BE">
      <w:pPr>
        <w:widowControl w:val="0"/>
        <w:ind w:firstLine="709"/>
        <w:jc w:val="both"/>
        <w:rPr>
          <w:bCs/>
          <w:sz w:val="28"/>
          <w:szCs w:val="28"/>
        </w:rPr>
      </w:pPr>
      <w:r w:rsidRPr="006047A2">
        <w:rPr>
          <w:bCs/>
          <w:sz w:val="28"/>
          <w:szCs w:val="28"/>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F408C5" w:rsidRPr="006047A2" w:rsidRDefault="00F408C5" w:rsidP="008150BE">
      <w:pPr>
        <w:widowControl w:val="0"/>
        <w:ind w:firstLine="709"/>
        <w:jc w:val="both"/>
        <w:rPr>
          <w:bCs/>
          <w:sz w:val="28"/>
          <w:szCs w:val="28"/>
        </w:rPr>
      </w:pPr>
      <w:r w:rsidRPr="006047A2">
        <w:rPr>
          <w:bCs/>
          <w:sz w:val="28"/>
          <w:szCs w:val="28"/>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F408C5" w:rsidRPr="006047A2" w:rsidRDefault="00F408C5" w:rsidP="008150BE">
      <w:pPr>
        <w:widowControl w:val="0"/>
        <w:ind w:firstLine="709"/>
        <w:jc w:val="both"/>
        <w:rPr>
          <w:bCs/>
          <w:sz w:val="28"/>
          <w:szCs w:val="28"/>
        </w:rPr>
      </w:pPr>
      <w:r w:rsidRPr="006047A2">
        <w:rPr>
          <w:bCs/>
          <w:sz w:val="28"/>
          <w:szCs w:val="28"/>
        </w:rPr>
        <w:t xml:space="preserve">10) тротуары, переходы улиц, дорог и магистралей; </w:t>
      </w:r>
    </w:p>
    <w:p w:rsidR="00F408C5" w:rsidRPr="006047A2" w:rsidRDefault="00F408C5" w:rsidP="008150BE">
      <w:pPr>
        <w:widowControl w:val="0"/>
        <w:ind w:firstLine="709"/>
        <w:jc w:val="both"/>
        <w:rPr>
          <w:bCs/>
          <w:sz w:val="28"/>
          <w:szCs w:val="28"/>
        </w:rPr>
      </w:pPr>
      <w:r w:rsidRPr="006047A2">
        <w:rPr>
          <w:bCs/>
          <w:sz w:val="28"/>
          <w:szCs w:val="28"/>
        </w:rPr>
        <w:t>11) прилегающие к вышеперечисленным зданиям и сооружениям территории и площади.</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w:t>
      </w:r>
      <w:r>
        <w:rPr>
          <w:bCs/>
          <w:sz w:val="28"/>
          <w:szCs w:val="28"/>
        </w:rPr>
        <w:t xml:space="preserve"> к ним</w:t>
      </w:r>
      <w:r w:rsidRPr="006047A2">
        <w:rPr>
          <w:bCs/>
          <w:sz w:val="28"/>
          <w:szCs w:val="28"/>
        </w:rPr>
        <w:t xml:space="preserve"> должны обеспечивать:</w:t>
      </w:r>
    </w:p>
    <w:p w:rsidR="00F408C5" w:rsidRPr="006047A2" w:rsidRDefault="00F408C5" w:rsidP="008150BE">
      <w:pPr>
        <w:widowControl w:val="0"/>
        <w:ind w:firstLine="709"/>
        <w:jc w:val="both"/>
        <w:rPr>
          <w:bCs/>
          <w:sz w:val="28"/>
          <w:szCs w:val="28"/>
        </w:rPr>
      </w:pPr>
      <w:r w:rsidRPr="006047A2">
        <w:rPr>
          <w:bCs/>
          <w:sz w:val="28"/>
          <w:szCs w:val="28"/>
        </w:rPr>
        <w:t xml:space="preserve">1) беспрепятственное передвижение по участку к зданию или по территории предприятия, комплекса сооружений; </w:t>
      </w:r>
    </w:p>
    <w:p w:rsidR="00F408C5" w:rsidRPr="006047A2" w:rsidRDefault="00F408C5" w:rsidP="008150BE">
      <w:pPr>
        <w:widowControl w:val="0"/>
        <w:ind w:firstLine="709"/>
        <w:jc w:val="both"/>
        <w:rPr>
          <w:bCs/>
          <w:sz w:val="28"/>
          <w:szCs w:val="28"/>
        </w:rPr>
      </w:pPr>
      <w:r w:rsidRPr="006047A2">
        <w:rPr>
          <w:bCs/>
          <w:sz w:val="28"/>
          <w:szCs w:val="28"/>
        </w:rPr>
        <w:lastRenderedPageBreak/>
        <w:t>2) досягаемость мест целевого посещения и беспрепятственность перемещения внутри зданий и сооружений;</w:t>
      </w:r>
    </w:p>
    <w:p w:rsidR="00F408C5" w:rsidRPr="006047A2" w:rsidRDefault="00F408C5" w:rsidP="008150BE">
      <w:pPr>
        <w:widowControl w:val="0"/>
        <w:ind w:firstLine="709"/>
        <w:jc w:val="both"/>
        <w:rPr>
          <w:bCs/>
          <w:sz w:val="28"/>
          <w:szCs w:val="28"/>
        </w:rPr>
      </w:pPr>
      <w:r w:rsidRPr="006047A2">
        <w:rPr>
          <w:bCs/>
          <w:sz w:val="28"/>
          <w:szCs w:val="28"/>
        </w:rPr>
        <w:t>3) безопасность путей движения (в том числе эвакуационных), а также мест проживания, обслуживания и приложения труда;</w:t>
      </w:r>
    </w:p>
    <w:p w:rsidR="00F408C5" w:rsidRPr="006047A2" w:rsidRDefault="00F408C5" w:rsidP="008150BE">
      <w:pPr>
        <w:widowControl w:val="0"/>
        <w:ind w:firstLine="709"/>
        <w:jc w:val="both"/>
        <w:rPr>
          <w:bCs/>
          <w:sz w:val="28"/>
          <w:szCs w:val="28"/>
        </w:rPr>
      </w:pPr>
      <w:r w:rsidRPr="006047A2">
        <w:rPr>
          <w:bCs/>
          <w:sz w:val="28"/>
          <w:szCs w:val="28"/>
        </w:rPr>
        <w:t>4) информаци</w:t>
      </w:r>
      <w:r w:rsidRPr="006047A2">
        <w:rPr>
          <w:bCs/>
          <w:spacing w:val="-2"/>
          <w:sz w:val="28"/>
          <w:szCs w:val="28"/>
        </w:rPr>
        <w:t xml:space="preserve">онную поддержку </w:t>
      </w:r>
      <w:r w:rsidRPr="006047A2">
        <w:rPr>
          <w:bCs/>
          <w:sz w:val="28"/>
          <w:szCs w:val="28"/>
        </w:rPr>
        <w:t xml:space="preserve">маломобильных групп населения </w:t>
      </w:r>
      <w:r w:rsidRPr="006047A2">
        <w:rPr>
          <w:bCs/>
          <w:spacing w:val="-2"/>
          <w:sz w:val="28"/>
          <w:szCs w:val="28"/>
        </w:rPr>
        <w:t>на всех путях движения.</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.6. Уклоны пешеходных дорожек и тротуаров, которые предназначаются для пользования инвалидами на креслах-колясках и престарелы</w:t>
      </w:r>
      <w:r>
        <w:rPr>
          <w:rFonts w:ascii="Times New Roman" w:hAnsi="Times New Roman"/>
          <w:sz w:val="28"/>
          <w:szCs w:val="28"/>
        </w:rPr>
        <w:t>ми</w:t>
      </w:r>
      <w:r w:rsidRPr="006047A2">
        <w:rPr>
          <w:rFonts w:ascii="Times New Roman" w:hAnsi="Times New Roman"/>
          <w:sz w:val="28"/>
          <w:szCs w:val="28"/>
        </w:rPr>
        <w:t>,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.7. Ширина пешеходного пути через островок безопасности в местах перехода через проезжую часть улиц должна быть не менее 3 м, длина – не менее 2 м.</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.8. Опасные для инвалидов участки и пространства следует огораживать бортовым камнем высотой не менее 0,1 м.</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.9. Объекты социальной инфраструктуры должны оснащаться следующими специальными приспособлениями и оборудованием:</w:t>
      </w:r>
    </w:p>
    <w:p w:rsidR="00F408C5" w:rsidRPr="006047A2" w:rsidRDefault="00F408C5" w:rsidP="008150BE">
      <w:pPr>
        <w:widowControl w:val="0"/>
        <w:ind w:firstLine="709"/>
        <w:jc w:val="both"/>
        <w:rPr>
          <w:bCs/>
          <w:sz w:val="28"/>
          <w:szCs w:val="28"/>
        </w:rPr>
      </w:pPr>
      <w:r w:rsidRPr="006047A2">
        <w:rPr>
          <w:bCs/>
          <w:sz w:val="28"/>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F408C5" w:rsidRPr="006047A2" w:rsidRDefault="00F408C5" w:rsidP="008150BE">
      <w:pPr>
        <w:widowControl w:val="0"/>
        <w:ind w:firstLine="709"/>
        <w:jc w:val="both"/>
        <w:rPr>
          <w:bCs/>
          <w:sz w:val="28"/>
          <w:szCs w:val="28"/>
        </w:rPr>
      </w:pPr>
      <w:r w:rsidRPr="006047A2">
        <w:rPr>
          <w:bCs/>
          <w:sz w:val="28"/>
          <w:szCs w:val="28"/>
        </w:rPr>
        <w:t>2) телефонами-автоматами или иными средствами связи, доступными для инвалидов;</w:t>
      </w:r>
    </w:p>
    <w:p w:rsidR="00F408C5" w:rsidRPr="006047A2" w:rsidRDefault="00F408C5" w:rsidP="008150BE">
      <w:pPr>
        <w:widowControl w:val="0"/>
        <w:ind w:firstLine="709"/>
        <w:jc w:val="both"/>
        <w:rPr>
          <w:bCs/>
          <w:sz w:val="28"/>
          <w:szCs w:val="28"/>
        </w:rPr>
      </w:pPr>
      <w:r w:rsidRPr="006047A2">
        <w:rPr>
          <w:bCs/>
          <w:sz w:val="28"/>
          <w:szCs w:val="28"/>
        </w:rPr>
        <w:t>3) санитарно-гигиеническими помещениями;</w:t>
      </w:r>
    </w:p>
    <w:p w:rsidR="00F408C5" w:rsidRPr="006047A2" w:rsidRDefault="00F408C5" w:rsidP="008150BE">
      <w:pPr>
        <w:widowControl w:val="0"/>
        <w:ind w:firstLine="709"/>
        <w:jc w:val="both"/>
        <w:rPr>
          <w:bCs/>
          <w:sz w:val="28"/>
          <w:szCs w:val="28"/>
        </w:rPr>
      </w:pPr>
      <w:r w:rsidRPr="006047A2">
        <w:rPr>
          <w:bCs/>
          <w:sz w:val="28"/>
          <w:szCs w:val="28"/>
        </w:rPr>
        <w:t>4) пандусами и поручнями у лестниц при входах в здания;</w:t>
      </w:r>
    </w:p>
    <w:p w:rsidR="00F408C5" w:rsidRPr="006047A2" w:rsidRDefault="00F408C5" w:rsidP="008150BE">
      <w:pPr>
        <w:widowControl w:val="0"/>
        <w:ind w:firstLine="709"/>
        <w:jc w:val="both"/>
        <w:rPr>
          <w:bCs/>
          <w:sz w:val="28"/>
          <w:szCs w:val="28"/>
        </w:rPr>
      </w:pPr>
      <w:r w:rsidRPr="006047A2">
        <w:rPr>
          <w:bCs/>
          <w:sz w:val="28"/>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F408C5" w:rsidRPr="006047A2" w:rsidRDefault="00F408C5" w:rsidP="008150BE">
      <w:pPr>
        <w:widowControl w:val="0"/>
        <w:ind w:firstLine="709"/>
        <w:jc w:val="both"/>
        <w:rPr>
          <w:bCs/>
          <w:sz w:val="28"/>
          <w:szCs w:val="28"/>
        </w:rPr>
      </w:pPr>
      <w:r w:rsidRPr="006047A2">
        <w:rPr>
          <w:bCs/>
          <w:sz w:val="28"/>
          <w:szCs w:val="28"/>
        </w:rPr>
        <w:t>7) специальными указателями маршрутов движения инвалидов по территории вокзалов, парков и других рекреационных зон;</w:t>
      </w:r>
    </w:p>
    <w:p w:rsidR="00F408C5" w:rsidRPr="006047A2" w:rsidRDefault="00F408C5" w:rsidP="008150BE">
      <w:pPr>
        <w:widowControl w:val="0"/>
        <w:ind w:firstLine="709"/>
        <w:jc w:val="both"/>
        <w:rPr>
          <w:bCs/>
          <w:sz w:val="28"/>
          <w:szCs w:val="28"/>
        </w:rPr>
      </w:pPr>
      <w:r w:rsidRPr="006047A2">
        <w:rPr>
          <w:bCs/>
          <w:sz w:val="28"/>
          <w:szCs w:val="28"/>
        </w:rPr>
        <w:t xml:space="preserve">8) пандусами и поручнями у лестниц привокзальных площадей, платформ, </w:t>
      </w:r>
      <w:r w:rsidRPr="006047A2">
        <w:rPr>
          <w:bCs/>
          <w:spacing w:val="-2"/>
          <w:sz w:val="28"/>
          <w:szCs w:val="28"/>
        </w:rPr>
        <w:t>остановок маршрутных транспортных средств и мест посадки и высадки пассажиров;</w:t>
      </w:r>
    </w:p>
    <w:p w:rsidR="00F408C5" w:rsidRPr="006047A2" w:rsidRDefault="00F408C5" w:rsidP="008150BE">
      <w:pPr>
        <w:widowControl w:val="0"/>
        <w:ind w:firstLine="709"/>
        <w:jc w:val="both"/>
        <w:rPr>
          <w:bCs/>
          <w:sz w:val="28"/>
          <w:szCs w:val="28"/>
        </w:rPr>
      </w:pPr>
      <w:r w:rsidRPr="006047A2">
        <w:rPr>
          <w:bCs/>
          <w:sz w:val="28"/>
          <w:szCs w:val="28"/>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F408C5" w:rsidRPr="006047A2" w:rsidRDefault="00F408C5" w:rsidP="008150BE">
      <w:pPr>
        <w:widowControl w:val="0"/>
        <w:ind w:firstLine="709"/>
        <w:jc w:val="both"/>
        <w:rPr>
          <w:bCs/>
          <w:sz w:val="28"/>
          <w:szCs w:val="28"/>
        </w:rPr>
      </w:pPr>
      <w:r>
        <w:rPr>
          <w:sz w:val="28"/>
          <w:szCs w:val="28"/>
        </w:rPr>
        <w:t>32</w:t>
      </w:r>
      <w:r w:rsidRPr="006047A2">
        <w:rPr>
          <w:bCs/>
          <w:sz w:val="28"/>
          <w:szCs w:val="28"/>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F408C5" w:rsidRPr="006047A2" w:rsidRDefault="00F408C5" w:rsidP="008150BE">
      <w:pPr>
        <w:pStyle w:val="a3"/>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 xml:space="preserve">.11. При проектировании участка здания или комплекса следует соблюдать непрерывность пешеходных и транспортных путей, обеспечивающих доступ </w:t>
      </w:r>
      <w:r w:rsidRPr="006047A2">
        <w:rPr>
          <w:spacing w:val="-3"/>
          <w:sz w:val="28"/>
          <w:szCs w:val="28"/>
        </w:rPr>
        <w:t>инвалидов и маломобильных лиц в здания. Эти пути должны стыковаться с внешними</w:t>
      </w:r>
      <w:r w:rsidRPr="006047A2">
        <w:rPr>
          <w:sz w:val="28"/>
          <w:szCs w:val="28"/>
        </w:rPr>
        <w:t xml:space="preserve"> по отношению к участку коммуникациями и остановками городского </w:t>
      </w:r>
      <w:r w:rsidRPr="006047A2">
        <w:rPr>
          <w:sz w:val="28"/>
          <w:szCs w:val="28"/>
        </w:rPr>
        <w:lastRenderedPageBreak/>
        <w:t>транспорта.</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6047A2">
        <w:rPr>
          <w:bCs/>
          <w:spacing w:val="-2"/>
          <w:sz w:val="28"/>
          <w:szCs w:val="28"/>
        </w:rPr>
        <w:t>устройство горизонтальных площадок размером не менее 1,6×1,6 м через каждые 60</w:t>
      </w:r>
      <w:r>
        <w:rPr>
          <w:bCs/>
          <w:spacing w:val="-2"/>
          <w:sz w:val="28"/>
          <w:szCs w:val="28"/>
        </w:rPr>
        <w:t> </w:t>
      </w:r>
      <w:r w:rsidRPr="006047A2">
        <w:rPr>
          <w:bCs/>
          <w:spacing w:val="-2"/>
          <w:sz w:val="28"/>
          <w:szCs w:val="28"/>
        </w:rPr>
        <w:t>-</w:t>
      </w:r>
      <w:r>
        <w:rPr>
          <w:bCs/>
          <w:spacing w:val="-2"/>
          <w:sz w:val="28"/>
          <w:szCs w:val="28"/>
        </w:rPr>
        <w:t> </w:t>
      </w:r>
      <w:r w:rsidRPr="006047A2">
        <w:rPr>
          <w:bCs/>
          <w:sz w:val="28"/>
          <w:szCs w:val="28"/>
        </w:rPr>
        <w:t>100 м пути для обеспечения возможности разъезда инвалидов на креслах-колясках.</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F408C5" w:rsidRPr="006047A2" w:rsidRDefault="00F408C5" w:rsidP="008150BE">
      <w:pPr>
        <w:widowControl w:val="0"/>
        <w:autoSpaceDE w:val="0"/>
        <w:autoSpaceDN w:val="0"/>
        <w:adjustRightInd w:val="0"/>
        <w:ind w:firstLine="709"/>
        <w:jc w:val="both"/>
        <w:rPr>
          <w:bCs/>
          <w:spacing w:val="-2"/>
          <w:sz w:val="28"/>
          <w:szCs w:val="28"/>
        </w:rPr>
      </w:pPr>
      <w:r w:rsidRPr="006047A2">
        <w:rPr>
          <w:sz w:val="28"/>
          <w:szCs w:val="28"/>
        </w:rPr>
        <w:t>3</w:t>
      </w:r>
      <w:r>
        <w:rPr>
          <w:sz w:val="28"/>
          <w:szCs w:val="28"/>
        </w:rPr>
        <w:t>2</w:t>
      </w:r>
      <w:r w:rsidRPr="006047A2">
        <w:rPr>
          <w:bCs/>
          <w:spacing w:val="-2"/>
          <w:sz w:val="28"/>
          <w:szCs w:val="28"/>
        </w:rPr>
        <w:t xml:space="preserve">.14.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F408C5" w:rsidRPr="006047A2" w:rsidRDefault="00F408C5" w:rsidP="008150BE">
      <w:pPr>
        <w:pStyle w:val="a3"/>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F408C5"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F408C5" w:rsidRPr="005A2209" w:rsidRDefault="00F408C5" w:rsidP="008150BE">
      <w:pPr>
        <w:widowControl w:val="0"/>
        <w:autoSpaceDE w:val="0"/>
        <w:autoSpaceDN w:val="0"/>
        <w:adjustRightInd w:val="0"/>
        <w:ind w:firstLine="709"/>
        <w:jc w:val="both"/>
        <w:rPr>
          <w:bCs/>
          <w:sz w:val="16"/>
          <w:szCs w:val="16"/>
        </w:rPr>
      </w:pPr>
    </w:p>
    <w:p w:rsidR="00FB54FD" w:rsidRDefault="00FB54FD" w:rsidP="002E708A">
      <w:pPr>
        <w:pStyle w:val="ConsPlusTitle"/>
        <w:spacing w:before="0"/>
        <w:jc w:val="center"/>
        <w:outlineLvl w:val="1"/>
        <w:rPr>
          <w:rFonts w:ascii="Times New Roman" w:hAnsi="Times New Roman" w:cs="Times New Roman"/>
          <w:b w:val="0"/>
          <w:color w:val="000000" w:themeColor="text1"/>
          <w:sz w:val="28"/>
          <w:szCs w:val="28"/>
        </w:rPr>
      </w:pPr>
    </w:p>
    <w:p w:rsidR="002E708A" w:rsidRPr="00FB1EA4" w:rsidRDefault="002E708A" w:rsidP="002E708A">
      <w:pPr>
        <w:pStyle w:val="ConsPlusTitle"/>
        <w:spacing w:before="0"/>
        <w:jc w:val="center"/>
        <w:outlineLvl w:val="1"/>
        <w:rPr>
          <w:rFonts w:ascii="Times New Roman" w:hAnsi="Times New Roman" w:cs="Times New Roman"/>
          <w:color w:val="000000" w:themeColor="text1"/>
          <w:sz w:val="28"/>
          <w:szCs w:val="28"/>
        </w:rPr>
      </w:pPr>
      <w:r w:rsidRPr="00FB1EA4">
        <w:rPr>
          <w:rFonts w:ascii="Times New Roman" w:hAnsi="Times New Roman" w:cs="Times New Roman"/>
          <w:color w:val="000000" w:themeColor="text1"/>
          <w:sz w:val="28"/>
          <w:szCs w:val="28"/>
        </w:rPr>
        <w:t>МАТЕРИАЛЫ ПО ОБОСНОВАНИЮ РАСЧЕТНЫХ ПОКАЗАТЕЛЕЙ</w:t>
      </w:r>
    </w:p>
    <w:p w:rsidR="002E708A" w:rsidRPr="004B7B75" w:rsidRDefault="002E708A" w:rsidP="002E708A">
      <w:pPr>
        <w:pStyle w:val="ConsPlusNormal"/>
        <w:jc w:val="both"/>
        <w:rPr>
          <w:rFonts w:ascii="Times New Roman" w:hAnsi="Times New Roman" w:cs="Times New Roman"/>
          <w:color w:val="000000" w:themeColor="text1"/>
          <w:sz w:val="16"/>
          <w:szCs w:val="16"/>
        </w:rPr>
      </w:pPr>
    </w:p>
    <w:p w:rsidR="002E708A" w:rsidRPr="002E708A" w:rsidRDefault="002E708A" w:rsidP="002E708A">
      <w:pPr>
        <w:pStyle w:val="ConsPlusTitle"/>
        <w:spacing w:before="0"/>
        <w:jc w:val="center"/>
        <w:outlineLvl w:val="2"/>
        <w:rPr>
          <w:rFonts w:ascii="Times New Roman" w:hAnsi="Times New Roman" w:cs="Times New Roman"/>
          <w:b w:val="0"/>
          <w:color w:val="000000" w:themeColor="text1"/>
          <w:sz w:val="28"/>
          <w:szCs w:val="28"/>
        </w:rPr>
      </w:pPr>
      <w:r w:rsidRPr="002E708A">
        <w:rPr>
          <w:rFonts w:ascii="Times New Roman" w:hAnsi="Times New Roman" w:cs="Times New Roman"/>
          <w:b w:val="0"/>
          <w:color w:val="000000" w:themeColor="text1"/>
          <w:sz w:val="28"/>
          <w:szCs w:val="28"/>
        </w:rPr>
        <w:t>Перечень законодательных актов Российской Федерации</w:t>
      </w:r>
    </w:p>
    <w:p w:rsidR="002E708A" w:rsidRPr="004B7B75" w:rsidRDefault="002E708A" w:rsidP="004B7B75">
      <w:pPr>
        <w:pStyle w:val="ConsPlusNormal"/>
        <w:jc w:val="both"/>
        <w:rPr>
          <w:rFonts w:ascii="Times New Roman" w:hAnsi="Times New Roman" w:cs="Times New Roman"/>
          <w:color w:val="000000" w:themeColor="text1"/>
          <w:sz w:val="16"/>
          <w:szCs w:val="16"/>
        </w:rPr>
      </w:pP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Воздушный </w:t>
      </w:r>
      <w:hyperlink r:id="rId47"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19.03.1997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60-ФЗ;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Земельный </w:t>
      </w:r>
      <w:hyperlink r:id="rId48"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25.10.2001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136-ФЗ;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Жилищный </w:t>
      </w:r>
      <w:hyperlink r:id="rId49"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29.12.2004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188-ФЗ;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Градостроительный </w:t>
      </w:r>
      <w:hyperlink r:id="rId50"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29.12.2004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190-ФЗ;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Водный </w:t>
      </w:r>
      <w:hyperlink r:id="rId51"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03.06.2006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74-ФЗ;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Лесной </w:t>
      </w:r>
      <w:hyperlink r:id="rId52"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04.12.2006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200-ФЗ;</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53"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Российской Федерации от 21.02.1992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2395-1 "О недрах";</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4"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21.12.1994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68-ФЗ "О защите населения и территорий от чрезвычайных ситуаций природного и техногенного характера";</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 xml:space="preserve">Федеральный </w:t>
      </w:r>
      <w:hyperlink r:id="rId55"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14.03.1995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33-ФЗ "Об особо охраняемых природных территориях";</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6"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24.11.1995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181-ФЗ "О социальной защите инвалидов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7"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10.12.1995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196-ФЗ "О безопасности дорожного движения";</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8"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09.01.1996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3-ФЗ "О радиационной безопасности населения";</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9"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12.01.1996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8-ФЗ "О погребении и похоронном деле";</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0"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21.07.1997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116-ФЗ "О промышленной безопасности опасных производственных объектов";</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1"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12.02.1998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28-ФЗ "О гражданской обороне";</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2"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24.06.1998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89-ФЗ "Об отходах производства и потребления";</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3"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30.03.1999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52-ФЗ "О санитарно-эпидемиологическом благополучии населения";</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4"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31.03.1999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69-ФЗ "О газоснабжении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5"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04.05.1999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96-ФЗ "Об охране атмосферного воздуха";</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6"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10.01.2002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7-ФЗ "Об охране окружающей среды";</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7"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25.06.2002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73-ФЗ "Об объектах культурного наследия (памятниках истории и культуры) народов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8"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27.12.2002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184-ФЗ "О техническом регулировании";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9"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10.01.2003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17-ФЗ "О железнодорожном транспорте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0"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06.10.2003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1"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21.12.2004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172-ФЗ "О переводе земель или земельных участков из одной категории в другую";</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2"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30.12.2006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271-ФЗ "О розничных рынках и о внесении изменений в Трудовой кодекс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3"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08.11.2007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4"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22.07.2008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123-ФЗ "Технический регламент о требованиях пожарной безопасности";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5"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28.12.2009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381-ФЗ "Об основах государственного регулирования торговой деятельности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6"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30.12.2009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384-ФЗ "Технический регламент о безопасности зданий и сооружений";</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7"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11.07.2011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190-ФЗ "Об обращении с радиоактивными отходами и о внесении изменений в отдельные законодательные акты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 xml:space="preserve">Федеральный </w:t>
      </w:r>
      <w:hyperlink r:id="rId78"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29.07.2017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E708A" w:rsidRDefault="002E708A" w:rsidP="004B7B75">
      <w:pPr>
        <w:pStyle w:val="ConsPlusTitle"/>
        <w:spacing w:before="0"/>
        <w:ind w:firstLine="720"/>
        <w:jc w:val="center"/>
        <w:outlineLvl w:val="2"/>
        <w:rPr>
          <w:rFonts w:ascii="Times New Roman" w:hAnsi="Times New Roman" w:cs="Times New Roman"/>
          <w:color w:val="000000" w:themeColor="text1"/>
          <w:sz w:val="28"/>
          <w:szCs w:val="28"/>
        </w:rPr>
      </w:pPr>
    </w:p>
    <w:p w:rsidR="002E708A" w:rsidRPr="002E708A" w:rsidRDefault="002E708A" w:rsidP="004B7B75">
      <w:pPr>
        <w:pStyle w:val="ConsPlusTitle"/>
        <w:spacing w:before="0"/>
        <w:ind w:firstLine="72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Подзаконные правовые акты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Указ Президента Российской Федерации от 02.10.1992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1156 "О мерах по формированию доступной для инвалидов среды жизнедеятельности";</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79" w:history="1">
        <w:r w:rsidR="002E708A" w:rsidRPr="002E708A">
          <w:rPr>
            <w:rFonts w:ascii="Times New Roman" w:hAnsi="Times New Roman" w:cs="Times New Roman"/>
            <w:color w:val="000000" w:themeColor="text1"/>
            <w:sz w:val="28"/>
            <w:szCs w:val="28"/>
          </w:rPr>
          <w:t>Указ</w:t>
        </w:r>
      </w:hyperlink>
      <w:r w:rsidR="002E708A" w:rsidRPr="002E708A">
        <w:rPr>
          <w:rFonts w:ascii="Times New Roman" w:hAnsi="Times New Roman" w:cs="Times New Roman"/>
          <w:color w:val="000000" w:themeColor="text1"/>
          <w:sz w:val="28"/>
          <w:szCs w:val="28"/>
        </w:rPr>
        <w:t xml:space="preserve"> Президента Российской Федерации от 30.11.1992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1487 "Об особо ценных объектах культурного наследия народов Российской Федерации";</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0"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13.08.1996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1"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07.12.1996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1449 "О мерах по обеспечению беспрепятственного доступа инвалидов к информации и объектам социальной инфраструктуры";</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2"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20.11.2000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878 "Об утверждении Правил охраны газораспределительных сетей";</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3"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30.12.2003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794 "О единой государственной системе предупреждения и ликвидации чрезвычайных ситуаций";</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4"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12.10.2006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611 "О порядке установления и использования полос отвода и охранных зон железных дорог";</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5"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21.05.2007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304 "О классификации чрезвычайных ситуаций природного и техногенного характера";</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6"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12.09.2015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7"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02.09.2009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717 "О нормах отвода земель для размещения автомобильных дорог и (или) объектов дорожного сервиса";</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8"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09.04.2016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754";</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89"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22.12.2011 </w:t>
      </w:r>
      <w:r w:rsidR="00C02FA8">
        <w:rPr>
          <w:rFonts w:ascii="Times New Roman" w:hAnsi="Times New Roman" w:cs="Times New Roman"/>
          <w:color w:val="000000" w:themeColor="text1"/>
          <w:sz w:val="28"/>
          <w:szCs w:val="28"/>
        </w:rPr>
        <w:br/>
      </w:r>
      <w:r w:rsidR="00036EE5">
        <w:rPr>
          <w:rFonts w:ascii="Times New Roman" w:hAnsi="Times New Roman" w:cs="Times New Roman"/>
          <w:color w:val="000000" w:themeColor="text1"/>
          <w:sz w:val="28"/>
          <w:szCs w:val="28"/>
        </w:rPr>
        <w:t xml:space="preserve">№ </w:t>
      </w:r>
      <w:r w:rsidR="002E708A" w:rsidRPr="002E708A">
        <w:rPr>
          <w:rFonts w:ascii="Times New Roman" w:hAnsi="Times New Roman" w:cs="Times New Roman"/>
          <w:color w:val="000000" w:themeColor="text1"/>
          <w:sz w:val="28"/>
          <w:szCs w:val="28"/>
        </w:rPr>
        <w:t>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90"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18.04.2014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360 "Об определении границ зон затопления, подтопления";</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91"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05.05.2014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92"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04.07.2020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93"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31.08.2019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1132 "Об утверждении Положения о зоне охраняемого объекта";</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94"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21.12.2019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постановление Министерства строительства Российской Федерации и Министерства социальной защиты населения Российской Федерации от 11.11.1994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95" w:history="1">
        <w:r w:rsidR="002E708A" w:rsidRPr="002E708A">
          <w:rPr>
            <w:rFonts w:ascii="Times New Roman" w:hAnsi="Times New Roman" w:cs="Times New Roman"/>
            <w:color w:val="000000" w:themeColor="text1"/>
            <w:sz w:val="28"/>
            <w:szCs w:val="28"/>
          </w:rPr>
          <w:t>приказ</w:t>
        </w:r>
      </w:hyperlink>
      <w:r w:rsidR="002E708A" w:rsidRPr="002E708A">
        <w:rPr>
          <w:rFonts w:ascii="Times New Roman" w:hAnsi="Times New Roman" w:cs="Times New Roman"/>
          <w:color w:val="000000" w:themeColor="text1"/>
          <w:sz w:val="28"/>
          <w:szCs w:val="28"/>
        </w:rPr>
        <w:t xml:space="preserve"> Министерства информационных технологий и связи Российской Федерации от 02.08.2005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90 "Об утверждении Инструкции по заполнению технического паспорта линейно-кабельного сооружения связи";</w:t>
      </w:r>
    </w:p>
    <w:p w:rsidR="002E708A" w:rsidRPr="002E708A" w:rsidRDefault="00D155D2" w:rsidP="004B7B75">
      <w:pPr>
        <w:pStyle w:val="ConsPlusNormal"/>
        <w:jc w:val="both"/>
        <w:rPr>
          <w:rFonts w:ascii="Times New Roman" w:hAnsi="Times New Roman" w:cs="Times New Roman"/>
          <w:color w:val="000000" w:themeColor="text1"/>
          <w:sz w:val="28"/>
          <w:szCs w:val="28"/>
        </w:rPr>
      </w:pPr>
      <w:hyperlink r:id="rId96" w:history="1">
        <w:r w:rsidR="002E708A" w:rsidRPr="002E708A">
          <w:rPr>
            <w:rFonts w:ascii="Times New Roman" w:hAnsi="Times New Roman" w:cs="Times New Roman"/>
            <w:color w:val="000000" w:themeColor="text1"/>
            <w:sz w:val="28"/>
            <w:szCs w:val="28"/>
          </w:rPr>
          <w:t>приказ</w:t>
        </w:r>
      </w:hyperlink>
      <w:r w:rsidR="002E708A" w:rsidRPr="002E708A">
        <w:rPr>
          <w:rFonts w:ascii="Times New Roman" w:hAnsi="Times New Roman" w:cs="Times New Roman"/>
          <w:color w:val="000000" w:themeColor="text1"/>
          <w:sz w:val="28"/>
          <w:szCs w:val="28"/>
        </w:rPr>
        <w:t xml:space="preserve"> Министерства транспорта Российской Федерации от 06.08.2008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2E708A" w:rsidRPr="002E708A" w:rsidRDefault="00D155D2" w:rsidP="004B7B75">
      <w:pPr>
        <w:pStyle w:val="ConsPlusNormal"/>
        <w:ind w:firstLine="709"/>
        <w:jc w:val="both"/>
        <w:rPr>
          <w:rFonts w:ascii="Times New Roman" w:hAnsi="Times New Roman" w:cs="Times New Roman"/>
          <w:color w:val="000000" w:themeColor="text1"/>
          <w:sz w:val="28"/>
          <w:szCs w:val="28"/>
        </w:rPr>
      </w:pPr>
      <w:hyperlink r:id="rId97" w:history="1">
        <w:r w:rsidR="002E708A" w:rsidRPr="002E708A">
          <w:rPr>
            <w:rFonts w:ascii="Times New Roman" w:hAnsi="Times New Roman" w:cs="Times New Roman"/>
            <w:color w:val="000000" w:themeColor="text1"/>
            <w:sz w:val="28"/>
            <w:szCs w:val="28"/>
          </w:rPr>
          <w:t>приказ</w:t>
        </w:r>
      </w:hyperlink>
      <w:r w:rsidR="002E708A" w:rsidRPr="002E708A">
        <w:rPr>
          <w:rFonts w:ascii="Times New Roman" w:hAnsi="Times New Roman" w:cs="Times New Roman"/>
          <w:color w:val="000000" w:themeColor="text1"/>
          <w:sz w:val="28"/>
          <w:szCs w:val="28"/>
        </w:rPr>
        <w:t xml:space="preserve"> Министерства природных ресурсов и экологии Российской Федерации от 06.06.2017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273 "Об утверждении методов расчетов рассеивания выбросов вредных (загрязняющих) веществ в атмосферном воздухе";</w:t>
      </w:r>
    </w:p>
    <w:p w:rsidR="002E708A" w:rsidRPr="002E708A" w:rsidRDefault="00D155D2" w:rsidP="004B7B75">
      <w:pPr>
        <w:pStyle w:val="ConsPlusNormal"/>
        <w:ind w:firstLine="709"/>
        <w:jc w:val="both"/>
        <w:rPr>
          <w:rFonts w:ascii="Times New Roman" w:hAnsi="Times New Roman" w:cs="Times New Roman"/>
          <w:color w:val="000000" w:themeColor="text1"/>
          <w:sz w:val="28"/>
          <w:szCs w:val="28"/>
        </w:rPr>
      </w:pPr>
      <w:hyperlink r:id="rId98" w:history="1">
        <w:r w:rsidR="002E708A" w:rsidRPr="002E708A">
          <w:rPr>
            <w:rFonts w:ascii="Times New Roman" w:hAnsi="Times New Roman" w:cs="Times New Roman"/>
            <w:color w:val="000000" w:themeColor="text1"/>
            <w:sz w:val="28"/>
            <w:szCs w:val="28"/>
          </w:rPr>
          <w:t>приказ</w:t>
        </w:r>
      </w:hyperlink>
      <w:r w:rsidR="002E708A" w:rsidRPr="002E708A">
        <w:rPr>
          <w:rFonts w:ascii="Times New Roman" w:hAnsi="Times New Roman" w:cs="Times New Roman"/>
          <w:color w:val="000000" w:themeColor="text1"/>
          <w:sz w:val="28"/>
          <w:szCs w:val="28"/>
        </w:rPr>
        <w:t xml:space="preserve"> Федерального агентства по техническому регулированию и метрологии от 02.04.2020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384-ФЗ "Технический регламент о безопасности зданий и сооружений".</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Законы и иные нормативные правовые акты Алтайского края</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0A005A" w:rsidP="000A005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2E708A" w:rsidRPr="002E708A">
        <w:rPr>
          <w:rFonts w:ascii="Times New Roman" w:hAnsi="Times New Roman" w:cs="Times New Roman"/>
          <w:color w:val="000000" w:themeColor="text1"/>
          <w:sz w:val="28"/>
          <w:szCs w:val="28"/>
        </w:rPr>
        <w:t xml:space="preserve">акон Алтайского края от 17.03.1998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15-ЗС </w:t>
      </w:r>
      <w:r>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 защите населения и территории Алтайского края от чрезвычайных ситуаций природного и техногенного характера</w:t>
      </w:r>
      <w:r>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99"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Алтайского края от 07.11.2006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111-ЗС </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О максимальном размере </w:t>
      </w:r>
      <w:r w:rsidR="002E708A" w:rsidRPr="002E708A">
        <w:rPr>
          <w:rFonts w:ascii="Times New Roman" w:hAnsi="Times New Roman" w:cs="Times New Roman"/>
          <w:color w:val="000000" w:themeColor="text1"/>
          <w:sz w:val="28"/>
          <w:szCs w:val="28"/>
        </w:rPr>
        <w:lastRenderedPageBreak/>
        <w:t>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00"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Алтайского края от 01.03.2008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28-ЗС </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Об административно-территориальном устройстве Алтайского края</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01"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Алтайского края от 29.12.2009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120-ЗС </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 градостроительной деятельности на территории Алтайского края</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02"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Алтайского края от 06.12.2010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110-ЗС </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 пчеловодстве</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0A005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03" w:history="1">
        <w:r w:rsidR="000A005A" w:rsidRPr="002E708A">
          <w:rPr>
            <w:rFonts w:ascii="Times New Roman" w:hAnsi="Times New Roman" w:cs="Times New Roman"/>
            <w:color w:val="000000" w:themeColor="text1"/>
            <w:sz w:val="28"/>
            <w:szCs w:val="28"/>
          </w:rPr>
          <w:t>постановление</w:t>
        </w:r>
      </w:hyperlink>
      <w:r w:rsidR="000A005A" w:rsidRPr="002E708A">
        <w:rPr>
          <w:rFonts w:ascii="Times New Roman" w:hAnsi="Times New Roman" w:cs="Times New Roman"/>
          <w:color w:val="000000" w:themeColor="text1"/>
          <w:sz w:val="28"/>
          <w:szCs w:val="28"/>
        </w:rPr>
        <w:t xml:space="preserve"> Администрации края от 08.05.2007 </w:t>
      </w:r>
      <w:r w:rsidR="000A005A">
        <w:rPr>
          <w:rFonts w:ascii="Times New Roman" w:hAnsi="Times New Roman" w:cs="Times New Roman"/>
          <w:color w:val="000000" w:themeColor="text1"/>
          <w:sz w:val="28"/>
          <w:szCs w:val="28"/>
        </w:rPr>
        <w:t>№ 195 «</w:t>
      </w:r>
      <w:r w:rsidR="000A005A" w:rsidRPr="002E708A">
        <w:rPr>
          <w:rFonts w:ascii="Times New Roman" w:hAnsi="Times New Roman" w:cs="Times New Roman"/>
          <w:color w:val="000000" w:themeColor="text1"/>
          <w:sz w:val="28"/>
          <w:szCs w:val="28"/>
        </w:rPr>
        <w:t>Об основных требованиях к торговым местам и размерах площади рынков на территории Алтайского края</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w:t>
      </w:r>
    </w:p>
    <w:p w:rsidR="000A005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04" w:history="1">
        <w:r w:rsidR="000A005A" w:rsidRPr="002E708A">
          <w:rPr>
            <w:rFonts w:ascii="Times New Roman" w:hAnsi="Times New Roman" w:cs="Times New Roman"/>
            <w:color w:val="000000" w:themeColor="text1"/>
            <w:sz w:val="28"/>
            <w:szCs w:val="28"/>
          </w:rPr>
          <w:t>постановление</w:t>
        </w:r>
      </w:hyperlink>
      <w:r w:rsidR="000A005A" w:rsidRPr="002E708A">
        <w:rPr>
          <w:rFonts w:ascii="Times New Roman" w:hAnsi="Times New Roman" w:cs="Times New Roman"/>
          <w:color w:val="000000" w:themeColor="text1"/>
          <w:sz w:val="28"/>
          <w:szCs w:val="28"/>
        </w:rPr>
        <w:t xml:space="preserve"> Администрации края от 31.05.2010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 xml:space="preserve"> 233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w:t>
      </w:r>
    </w:p>
    <w:p w:rsidR="000A005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05" w:history="1">
        <w:r w:rsidR="000A005A" w:rsidRPr="002E708A">
          <w:rPr>
            <w:rFonts w:ascii="Times New Roman" w:hAnsi="Times New Roman" w:cs="Times New Roman"/>
            <w:color w:val="000000" w:themeColor="text1"/>
            <w:sz w:val="28"/>
            <w:szCs w:val="28"/>
          </w:rPr>
          <w:t>постановление</w:t>
        </w:r>
      </w:hyperlink>
      <w:r w:rsidR="000A005A" w:rsidRPr="002E708A">
        <w:rPr>
          <w:rFonts w:ascii="Times New Roman" w:hAnsi="Times New Roman" w:cs="Times New Roman"/>
          <w:color w:val="000000" w:themeColor="text1"/>
          <w:sz w:val="28"/>
          <w:szCs w:val="28"/>
        </w:rPr>
        <w:t xml:space="preserve"> Администрации края от 12.08.2013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 xml:space="preserve"> 418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Об утверждении схемы развития и размещения особо охраняемых природных территорий Алтайского края на период до 2025 года</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w:t>
      </w:r>
    </w:p>
    <w:p w:rsidR="000A005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06" w:history="1">
        <w:r w:rsidR="000A005A" w:rsidRPr="002E708A">
          <w:rPr>
            <w:rFonts w:ascii="Times New Roman" w:hAnsi="Times New Roman" w:cs="Times New Roman"/>
            <w:color w:val="000000" w:themeColor="text1"/>
            <w:sz w:val="28"/>
            <w:szCs w:val="28"/>
          </w:rPr>
          <w:t>постановление</w:t>
        </w:r>
      </w:hyperlink>
      <w:r w:rsidR="000A005A" w:rsidRPr="002E708A">
        <w:rPr>
          <w:rFonts w:ascii="Times New Roman" w:hAnsi="Times New Roman" w:cs="Times New Roman"/>
          <w:color w:val="000000" w:themeColor="text1"/>
          <w:sz w:val="28"/>
          <w:szCs w:val="28"/>
        </w:rPr>
        <w:t xml:space="preserve"> Администрации края от 06.05.2014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 xml:space="preserve"> 220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О памятниках природы краевого значения</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w:t>
      </w:r>
    </w:p>
    <w:p w:rsidR="00FB54FD" w:rsidRPr="00FB54FD" w:rsidRDefault="00D155D2" w:rsidP="000A005A">
      <w:pPr>
        <w:pStyle w:val="ConsPlusNormal"/>
        <w:ind w:firstLine="709"/>
        <w:jc w:val="both"/>
        <w:rPr>
          <w:rFonts w:ascii="Times New Roman" w:hAnsi="Times New Roman" w:cs="Times New Roman"/>
          <w:color w:val="000000" w:themeColor="text1"/>
          <w:sz w:val="28"/>
          <w:szCs w:val="28"/>
        </w:rPr>
      </w:pPr>
      <w:hyperlink r:id="rId107" w:history="1">
        <w:r w:rsidR="00FB54FD" w:rsidRPr="00FB54FD">
          <w:rPr>
            <w:rFonts w:ascii="Times New Roman" w:hAnsi="Times New Roman" w:cs="Times New Roman"/>
            <w:color w:val="000000" w:themeColor="text1"/>
            <w:sz w:val="28"/>
            <w:szCs w:val="28"/>
          </w:rPr>
          <w:t>постановление</w:t>
        </w:r>
      </w:hyperlink>
      <w:r w:rsidR="00FB54FD" w:rsidRPr="00FB54FD">
        <w:rPr>
          <w:rFonts w:ascii="Times New Roman" w:hAnsi="Times New Roman" w:cs="Times New Roman"/>
          <w:color w:val="000000" w:themeColor="text1"/>
          <w:sz w:val="28"/>
          <w:szCs w:val="28"/>
        </w:rPr>
        <w:t xml:space="preserve"> Администрации края от  09.04.2015 № 129 </w:t>
      </w:r>
      <w:r w:rsidR="000A005A">
        <w:rPr>
          <w:rFonts w:ascii="Times New Roman" w:hAnsi="Times New Roman" w:cs="Times New Roman"/>
          <w:color w:val="000000" w:themeColor="text1"/>
          <w:sz w:val="28"/>
          <w:szCs w:val="28"/>
        </w:rPr>
        <w:t>«</w:t>
      </w:r>
      <w:r w:rsidR="00FB54FD" w:rsidRPr="00FB54FD">
        <w:rPr>
          <w:rFonts w:ascii="Times New Roman" w:hAnsi="Times New Roman" w:cs="Times New Roman"/>
          <w:color w:val="000000" w:themeColor="text1"/>
          <w:sz w:val="28"/>
          <w:szCs w:val="28"/>
        </w:rPr>
        <w:t xml:space="preserve">Об утверждении нормативов градостроительного </w:t>
      </w:r>
      <w:r w:rsidR="000A005A">
        <w:rPr>
          <w:rFonts w:ascii="Times New Roman" w:hAnsi="Times New Roman" w:cs="Times New Roman"/>
          <w:color w:val="000000" w:themeColor="text1"/>
          <w:sz w:val="28"/>
          <w:szCs w:val="28"/>
        </w:rPr>
        <w:t>проектирования Алтайского края»</w:t>
      </w:r>
      <w:r w:rsidR="00FB54FD">
        <w:rPr>
          <w:rFonts w:ascii="Times New Roman" w:hAnsi="Times New Roman" w:cs="Times New Roman"/>
          <w:color w:val="000000" w:themeColor="text1"/>
          <w:sz w:val="28"/>
          <w:szCs w:val="28"/>
        </w:rPr>
        <w:t>;</w:t>
      </w:r>
    </w:p>
    <w:p w:rsidR="000A005A" w:rsidRDefault="00D155D2" w:rsidP="000A005A">
      <w:pPr>
        <w:autoSpaceDE w:val="0"/>
        <w:autoSpaceDN w:val="0"/>
        <w:adjustRightInd w:val="0"/>
        <w:ind w:firstLine="709"/>
        <w:jc w:val="both"/>
        <w:rPr>
          <w:sz w:val="28"/>
          <w:szCs w:val="28"/>
        </w:rPr>
      </w:pPr>
      <w:hyperlink r:id="rId108" w:history="1">
        <w:r w:rsidR="000A005A" w:rsidRPr="00FB54FD">
          <w:rPr>
            <w:color w:val="000000" w:themeColor="text1"/>
            <w:sz w:val="28"/>
            <w:szCs w:val="28"/>
          </w:rPr>
          <w:t>постановление</w:t>
        </w:r>
      </w:hyperlink>
      <w:r w:rsidR="000A005A" w:rsidRPr="00FB54FD">
        <w:rPr>
          <w:color w:val="000000" w:themeColor="text1"/>
          <w:sz w:val="28"/>
          <w:szCs w:val="28"/>
        </w:rPr>
        <w:t xml:space="preserve"> </w:t>
      </w:r>
      <w:r w:rsidR="000A005A">
        <w:rPr>
          <w:sz w:val="28"/>
          <w:szCs w:val="28"/>
        </w:rPr>
        <w:t>Правительства Алтайского края от 11.12.2020 № 528</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Государственные стандарты Российской Федерации (ГОСТ)</w:t>
      </w:r>
    </w:p>
    <w:p w:rsidR="002E708A" w:rsidRPr="002E708A" w:rsidRDefault="002E708A" w:rsidP="002E708A">
      <w:pPr>
        <w:pStyle w:val="ConsPlusTitle"/>
        <w:spacing w:before="0"/>
        <w:jc w:val="center"/>
        <w:outlineLvl w:val="3"/>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Перечень</w:t>
      </w:r>
    </w:p>
    <w:p w:rsidR="002E708A" w:rsidRPr="002E708A" w:rsidRDefault="002E708A" w:rsidP="002E708A">
      <w:pPr>
        <w:pStyle w:val="ConsPlusTitle"/>
        <w:spacing w:before="0"/>
        <w:jc w:val="center"/>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национальных стандартов, применяемых на обязательной основе</w:t>
      </w:r>
    </w:p>
    <w:p w:rsidR="002E708A" w:rsidRPr="002E708A" w:rsidRDefault="002E708A" w:rsidP="002E708A">
      <w:pPr>
        <w:pStyle w:val="ConsPlusNormal"/>
        <w:ind w:firstLine="540"/>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27751-2014 "Надежность строительных конструкций и оснований. Основные положения";</w:t>
      </w:r>
    </w:p>
    <w:p w:rsidR="002E708A" w:rsidRPr="002E708A" w:rsidRDefault="002E708A" w:rsidP="002E708A">
      <w:pPr>
        <w:pStyle w:val="ConsPlusNormal"/>
        <w:ind w:firstLine="540"/>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31937-2011 "Здания и сооружения. Правила обследования и мониторинга технического состояния";</w:t>
      </w:r>
    </w:p>
    <w:p w:rsidR="002E708A" w:rsidRPr="002E708A" w:rsidRDefault="002E708A" w:rsidP="002E708A">
      <w:pPr>
        <w:pStyle w:val="ConsPlusNormal"/>
        <w:ind w:firstLine="540"/>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18105-2018 "Бетоны. Правила контроля и оценки прочности";</w:t>
      </w:r>
    </w:p>
    <w:p w:rsidR="002E708A" w:rsidRPr="002E708A" w:rsidRDefault="002E708A" w:rsidP="002E708A">
      <w:pPr>
        <w:pStyle w:val="ConsPlusNormal"/>
        <w:ind w:firstLine="540"/>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2E708A" w:rsidP="007F7D1C">
      <w:pPr>
        <w:pStyle w:val="ConsPlusTitle"/>
        <w:spacing w:before="0"/>
        <w:jc w:val="center"/>
        <w:outlineLvl w:val="3"/>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Перечень национальных стандартов,</w:t>
      </w:r>
      <w:r w:rsidR="007F7D1C">
        <w:rPr>
          <w:rFonts w:ascii="Times New Roman" w:hAnsi="Times New Roman" w:cs="Times New Roman"/>
          <w:color w:val="000000" w:themeColor="text1"/>
          <w:sz w:val="28"/>
          <w:szCs w:val="28"/>
        </w:rPr>
        <w:t xml:space="preserve"> </w:t>
      </w:r>
      <w:r w:rsidRPr="002E708A">
        <w:rPr>
          <w:rFonts w:ascii="Times New Roman" w:hAnsi="Times New Roman" w:cs="Times New Roman"/>
          <w:color w:val="000000" w:themeColor="text1"/>
          <w:sz w:val="28"/>
          <w:szCs w:val="28"/>
        </w:rPr>
        <w:t>применяемых на добровольной основе</w:t>
      </w:r>
    </w:p>
    <w:p w:rsidR="002E708A" w:rsidRPr="004B7B75" w:rsidRDefault="002E708A" w:rsidP="002E708A">
      <w:pPr>
        <w:pStyle w:val="ConsPlusNormal"/>
        <w:jc w:val="both"/>
        <w:rPr>
          <w:rFonts w:ascii="Times New Roman" w:hAnsi="Times New Roman" w:cs="Times New Roman"/>
          <w:color w:val="000000" w:themeColor="text1"/>
          <w:sz w:val="16"/>
          <w:szCs w:val="16"/>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ГОСТ Р 42.0.03-2016 "Гражданская оборона. Правила нанесения на карты </w:t>
      </w:r>
      <w:r w:rsidRPr="002E708A">
        <w:rPr>
          <w:rFonts w:ascii="Times New Roman" w:hAnsi="Times New Roman" w:cs="Times New Roman"/>
          <w:color w:val="000000" w:themeColor="text1"/>
          <w:sz w:val="28"/>
          <w:szCs w:val="28"/>
        </w:rPr>
        <w:lastRenderedPageBreak/>
        <w:t>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17.0.0.01-76* "Система стандартов в области охраны природы и улучшения использования природных ресурсов.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23337-2014 "Шум. Методы измерения шума на селитебной территории и в помещениях жилых и общественных зданий";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17.1.1.04-80 "Охрана природы. Гидросфера. Классификация подземных вод по целям водопользования";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17.1.5.02-80 "Охрана природы. Гидросфера. Гигиенические требования к зонам рекреации водных объектов";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17.5.3.03-80 "Охрана природы. Земли. Общие требования к гидролесомелиорации";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17.1.3.06-82 "Охрана природы. Гидросфера. Общие требования к охране подземных вод";</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17.5.3.04-83* "Охрана природы. Земли. Общие требования к рекультивации земель";</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9238-2013 "Габариты железнодорожного подвижного состава и приближения строений";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СТ СЭВ 4867-84 "Защита от шума в строительстве. Звукоизоляция ограждающих конструкций. Нормы проектирования";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2761-84* "Источники централизованного хозяйственно-питьевого водоснабжения. Гигиенические, технические требования и правила выбора";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20444-2014 "Шум. Транспортные потоки. Методы определения шумовой характеристики";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17.1.3.13-86 "Охрана природы. Гидросфера. Общие требования к охране поверхностных вод от загрязнения";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50681-2010 "Туристские услуги. Проектирование туристских услуг";</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22.1.02-95 "Безопасность в чрезвычайных ситуациях. Мониторинг и прогнозирование. Термины и определения";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52108-2003 "Ресурсосбережение. Обращение с отходами.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52142-2013 "Социальное обслуживание населения. Качество социальных услуг. Общие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09" w:history="1">
        <w:r w:rsidR="002E708A" w:rsidRPr="002E708A">
          <w:rPr>
            <w:rFonts w:ascii="Times New Roman" w:hAnsi="Times New Roman" w:cs="Times New Roman"/>
            <w:color w:val="000000" w:themeColor="text1"/>
            <w:sz w:val="28"/>
            <w:szCs w:val="28"/>
          </w:rPr>
          <w:t>ГОСТ Р 52289-2019</w:t>
        </w:r>
      </w:hyperlink>
      <w:r w:rsidR="002E708A" w:rsidRPr="002E708A">
        <w:rPr>
          <w:rFonts w:ascii="Times New Roman" w:hAnsi="Times New Roman" w:cs="Times New Roman"/>
          <w:color w:val="000000" w:themeColor="text1"/>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51773-2009 "Услуги торговли. Классификация предприятий торговли";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ГОСТ 33150-2014 "Дороги автомобильные общего пользования. Проектирование пешеходных и велосипедных дорожек. Общие требования".</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Своды правил по проектированию и строительству (СП)</w:t>
      </w:r>
    </w:p>
    <w:p w:rsidR="002E708A" w:rsidRPr="002E708A" w:rsidRDefault="002E708A" w:rsidP="002E708A">
      <w:pPr>
        <w:pStyle w:val="ConsPlusTitle"/>
        <w:spacing w:before="0"/>
        <w:jc w:val="center"/>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(актуализированные редакции СНиП)</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3"/>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Перечень</w:t>
      </w:r>
    </w:p>
    <w:p w:rsidR="002E708A" w:rsidRPr="002E708A" w:rsidRDefault="002E708A" w:rsidP="002E708A">
      <w:pPr>
        <w:pStyle w:val="ConsPlusTitle"/>
        <w:spacing w:before="0"/>
        <w:jc w:val="center"/>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сводов правил, применяемых на обязательной основе</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10" w:history="1">
        <w:r w:rsidR="002E708A" w:rsidRPr="002E708A">
          <w:rPr>
            <w:rFonts w:ascii="Times New Roman" w:hAnsi="Times New Roman" w:cs="Times New Roman"/>
            <w:color w:val="000000" w:themeColor="text1"/>
            <w:sz w:val="28"/>
            <w:szCs w:val="28"/>
          </w:rPr>
          <w:t>СП 14.13330.2018</w:t>
        </w:r>
      </w:hyperlink>
      <w:r w:rsidR="002E708A" w:rsidRPr="002E708A">
        <w:rPr>
          <w:rFonts w:ascii="Times New Roman" w:hAnsi="Times New Roman" w:cs="Times New Roman"/>
          <w:color w:val="000000" w:themeColor="text1"/>
          <w:sz w:val="28"/>
          <w:szCs w:val="28"/>
        </w:rPr>
        <w:t xml:space="preserve"> "СНиП П-7-81* "Строительство в сейсмических районах";</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15.13330.2012 "СНиП Н-22-81* "Каменные и армокаменные конструкции";</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11" w:history="1">
        <w:r w:rsidR="002E708A" w:rsidRPr="002E708A">
          <w:rPr>
            <w:rFonts w:ascii="Times New Roman" w:hAnsi="Times New Roman" w:cs="Times New Roman"/>
            <w:color w:val="000000" w:themeColor="text1"/>
            <w:sz w:val="28"/>
            <w:szCs w:val="28"/>
          </w:rPr>
          <w:t>СП 16.13330.2017</w:t>
        </w:r>
      </w:hyperlink>
      <w:r w:rsidR="002E708A" w:rsidRPr="002E708A">
        <w:rPr>
          <w:rFonts w:ascii="Times New Roman" w:hAnsi="Times New Roman" w:cs="Times New Roman"/>
          <w:color w:val="000000" w:themeColor="text1"/>
          <w:sz w:val="28"/>
          <w:szCs w:val="28"/>
        </w:rPr>
        <w:t xml:space="preserve"> "СНиП П-23-81* "Стальные конструкции";</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12" w:history="1">
        <w:r w:rsidR="002E708A" w:rsidRPr="002E708A">
          <w:rPr>
            <w:rFonts w:ascii="Times New Roman" w:hAnsi="Times New Roman" w:cs="Times New Roman"/>
            <w:color w:val="000000" w:themeColor="text1"/>
            <w:sz w:val="28"/>
            <w:szCs w:val="28"/>
          </w:rPr>
          <w:t>СП 17.13330.2017</w:t>
        </w:r>
      </w:hyperlink>
      <w:r w:rsidR="002E708A" w:rsidRPr="002E708A">
        <w:rPr>
          <w:rFonts w:ascii="Times New Roman" w:hAnsi="Times New Roman" w:cs="Times New Roman"/>
          <w:color w:val="000000" w:themeColor="text1"/>
          <w:sz w:val="28"/>
          <w:szCs w:val="28"/>
        </w:rPr>
        <w:t xml:space="preserve"> "СНиП И-26-76 "Кровли";</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13" w:history="1">
        <w:r w:rsidR="002E708A" w:rsidRPr="002E708A">
          <w:rPr>
            <w:rFonts w:ascii="Times New Roman" w:hAnsi="Times New Roman" w:cs="Times New Roman"/>
            <w:color w:val="000000" w:themeColor="text1"/>
            <w:sz w:val="28"/>
            <w:szCs w:val="28"/>
          </w:rPr>
          <w:t>СП 18.13330.2019</w:t>
        </w:r>
      </w:hyperlink>
      <w:r w:rsidR="002E708A" w:rsidRPr="002E708A">
        <w:rPr>
          <w:rFonts w:ascii="Times New Roman" w:hAnsi="Times New Roman" w:cs="Times New Roman"/>
          <w:color w:val="000000" w:themeColor="text1"/>
          <w:sz w:val="28"/>
          <w:szCs w:val="28"/>
        </w:rPr>
        <w:t xml:space="preserve"> "Производственные объекты. Планировочная организация земельного участка" ("СНиП П-89-80* "Генеральные планы промышленных предприятий");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19.13330.2019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20.13330.2016 "СНиП 2.01.07-85* "Нагрузки и воздействия";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21.13330.2012 "СНиП 2.01.09-91 "Здания и сооружения на подрабатываемых территориях и просадочных грунтах";</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22.13330.2016 "СНиП 2.02.01-83* "Основания зданий и сооружений";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23.13330.2018 "СНиП 2.02.02-85* "Основания гидротехнических сооружений";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24.13330.2011 "СНиП 2.02.03-85 "Свайные фундаменты";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25.13330.2012 "СНиП 2.02.04-88 "Основания и фундаменты на вечномерзлых грунтах";</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26.13330.2012 "СНиП 2.02.05-87 "Фундаменты машин с динамическими нагрузками";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28.13330.2017 "СНиП 2.03.11-85 "Защита строительных конструкций от коррозии";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29.13330.2011 "СНиП 2.03.13-88 "Полы";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30.13330.2016 "СНиП 2.04.01-85* "Внутренний водопровод и канализация зданий";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31.13330.2012 "СНиП 2.04.02-84* "Водоснабжение. Наружные сети и сооружения";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32.13330.2018 "СНиП 2.04.03-85 "Канализация. Наружные сети и сооружения";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33.13330.2012 "СНиП 2.04.12-86 "Расчет на прочность стальных трубопроводов";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34.13330.2012 "СНиП 2.05.02-85* "Автомобильные дороги";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35.13330.2011 "СНиП 2.05.03-84* "Мосты и трубы";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36.13330.2012 "СНиП 2.05.06-85* "Магистральные трубопроводы";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37.13330.2012 "СНиП 2.05.07-91* "Промышленный транспорт";</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СП 38.13330.2018 "СНиП 2.06.04-82* "Нагрузки и воздействия на гидротехнические сооружения (волновые, ледовые и от судов)";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39.13330.2012 "СНиП 2.06.05-84* "Плотины из грунтовых материалов";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40.13330.2012 "СНиП 2.06.06-85 "Плотины бетонные и железобетонные";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41.13330.2012 "СНиП 2.06.08-87 "Бетонные и железобетонные конструкции гидротехнических сооружений";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42.13330.2016 "СНиП 2.07.01-89* "Градостроительство. Планировка и застройка городских и сельских поселений";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43.13330.2012 "СНиП 2.09.03-85 "Сооружения промышленных предприятий";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45.13330.2017 "СНиП 3.02.01-87 "Земляные сооружения, основания и фундаменты";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46.13330.2012 "СНиП 3.06.04-91 "Мосты и трубы";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47.13330.2016 "СНиП 11-02-96 "Инженерные изыскания для строительства.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50.13330.2012 "СНиП 23-02-2003 "Тепловая защита зданий";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51.13330.2011 "СНиП 23-03-2003 "Защита от шума";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52.13330.2016 "СНиП 23-05-95* "Естественное и искусственное освещение";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54.13330.2016 "СНиП 31-01-2003 "Здания жилые многоквартирные";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56.13330.2011 "СНиП 31-03-2001 "Производственные здания";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58.13330.2012 "СНиП 33-01-2003 "Гидротехнические сооружения.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59.13330.2016 "СНиП 35-01-2001 "Доступность зданий и сооружений для маломобильных групп населения";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60.13330.2016 "СНиП 41-01-2003 "Отопление, вентиляция и кондиционирование воздуха";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61.13330.2012 "СНиП 41-03-2003 "Тепловая изоляция оборудования и трубопроводов";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62.13330.2011 "СНиП 42-01-2002 "Газораспределительные системы";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63.13330.2018 "СНиП 52-01-2003 "Бетонные и железобетонные конструкции.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64.13330.2017 "СНиП II-25-80 "Деревянные конструкции";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70.13330.2012 "СНиП 3.03.01-87 "Несущие и ограждающие конструкции";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78.13330.2012 "СНиП 3.06.03-85 "Автомобильные дороги";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79.13330.2012 "СНиП 3.06.07-86 "Мосты и трубы. Правила обследований и испытаний";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86.13330.2014 "СНиП III-42-80* "Магистральные трубопроводы";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88.13330.2014 "СНиП II-11-77* "Защитные сооружения гражданской обороны";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89.13330.2016 "СНиП II-35-76 "Котельные установки";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92.13330.2012 "СНиП II-108-78 "Склады сухих минеральных удобрений и химических средств защиты растений";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СП 105.13330.2012 "СНиП 2.10.02-84 "Здания и помещения для хранения </w:t>
      </w:r>
      <w:r w:rsidRPr="002E708A">
        <w:rPr>
          <w:rFonts w:ascii="Times New Roman" w:hAnsi="Times New Roman" w:cs="Times New Roman"/>
          <w:color w:val="000000" w:themeColor="text1"/>
          <w:sz w:val="28"/>
          <w:szCs w:val="28"/>
        </w:rPr>
        <w:lastRenderedPageBreak/>
        <w:t>и переработки сельскохозяйственной продукции";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106.13330.2012 "СНиП 2.10.03-84 "Животноводческие, птицеводческие и звероводческие здания и помещения";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108.13330.2012 "СНиП 2.10.05-85 "Предприятия, здания и сооружения по хранению и переработке зерна";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109.13330.2012 "СНиП 2.11.02-87 "Холодильники";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113.13330.2016 "СНиП 21-02-99* "Стоянки автомобилей";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118.13330.2012 "СНиП 31-06-2009 "Общественные здания и сооружения";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123.13330.2012 "СНиП 34-02-99 "Подземные хранилища газа, нефти и продуктов их переработки";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124.13330.2012 "СНиП 41-02-2003 "Тепловые сети";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128.13330.2016 "СНиП 2.03.06-85 "Алюминиевые конструкции";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131.13330.2018 "СНиП 23-01-99* "Строительная климатология";</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14" w:history="1">
        <w:r w:rsidR="002E708A" w:rsidRPr="002E708A">
          <w:rPr>
            <w:rFonts w:ascii="Times New Roman" w:hAnsi="Times New Roman" w:cs="Times New Roman"/>
            <w:color w:val="000000" w:themeColor="text1"/>
            <w:sz w:val="28"/>
            <w:szCs w:val="28"/>
          </w:rPr>
          <w:t>СП 132.13330.2011</w:t>
        </w:r>
      </w:hyperlink>
      <w:r w:rsidR="002E708A" w:rsidRPr="002E708A">
        <w:rPr>
          <w:rFonts w:ascii="Times New Roman" w:hAnsi="Times New Roman" w:cs="Times New Roman"/>
          <w:color w:val="000000" w:themeColor="text1"/>
          <w:sz w:val="28"/>
          <w:szCs w:val="28"/>
        </w:rPr>
        <w:t xml:space="preserve"> "Обеспечение антитеррористической защищенности зданий и сооружений. Общие требования проектирования".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Строительные нормы (СН)</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441-72* "Указания по проектированию ограждений площадок и участков предприятий, зданий и сооружений";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452-73 "Нормы отвода земель для магистральных трубопроводов";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455-73 "Нормы отвода земель для предприятий рыбного хозяйства";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456-73 "Нормы отвода земель для магистральных водоводов и канализационных коллекторов";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461-74 "Нормы отвода земель для линий связи";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462-74 "Нормы отвода земель для сооруже</w:t>
      </w:r>
      <w:r w:rsidR="007E0F1A">
        <w:rPr>
          <w:rFonts w:ascii="Times New Roman" w:hAnsi="Times New Roman" w:cs="Times New Roman"/>
          <w:color w:val="000000" w:themeColor="text1"/>
          <w:sz w:val="28"/>
          <w:szCs w:val="28"/>
        </w:rPr>
        <w:t>ния геологоразведочных скважин".</w:t>
      </w: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Ведомственные строительные нормы (ВСН)</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15" w:history="1">
        <w:r w:rsidR="002E708A" w:rsidRPr="002E708A">
          <w:rPr>
            <w:rFonts w:ascii="Times New Roman" w:hAnsi="Times New Roman" w:cs="Times New Roman"/>
            <w:color w:val="000000" w:themeColor="text1"/>
            <w:sz w:val="28"/>
            <w:szCs w:val="28"/>
          </w:rPr>
          <w:t>ВСН 53-86(р)</w:t>
        </w:r>
      </w:hyperlink>
      <w:r w:rsidR="002E708A" w:rsidRPr="002E708A">
        <w:rPr>
          <w:rFonts w:ascii="Times New Roman" w:hAnsi="Times New Roman" w:cs="Times New Roman"/>
          <w:color w:val="000000" w:themeColor="text1"/>
          <w:sz w:val="28"/>
          <w:szCs w:val="28"/>
        </w:rPr>
        <w:t xml:space="preserve"> "Правила оценки физического износа жилых зданий";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01-89 "Предприятия по обслуживанию автомобилей";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60-89 "Устройства связи, сигнализации и диспетчеризации инженерного оборудования жилых и общественных зданий. Нормы проектирования";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61-89(р) "Реконструкция и капитальный ремонт жилых домов. Нормы проектирования";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8-89 "Инструкция по охране природной среды при строительстве, ремонте и содержании автомобильных дорог";</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62-91* "Проектирование среды жизнедеятельности с учетом потребностей инвалидов и маломобильных групп населения";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14278 тм-т1 "Нормы отвода земель для электрических сетей напряжением 0,38-750 кВ".</w:t>
      </w: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Отраслевые нормы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ОСН 3.02.01-97 "Нормы и правила проектирования отвода земель для железных дорог";</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ОСТ 218.1.002-2003 "Автобусные остановки на автомобильных дорогах. Общие технические условия";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ОДМ 218.5.001-2008 "Методические рекомендации по защите и очистке автомобильных дорог от снега".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Санитарные правила и нормы (СанПиН)</w:t>
      </w:r>
    </w:p>
    <w:p w:rsidR="007E0F1A" w:rsidRPr="002E708A" w:rsidRDefault="007E0F1A" w:rsidP="000A005A">
      <w:pPr>
        <w:pStyle w:val="ConsPlusTitle"/>
        <w:spacing w:before="0"/>
        <w:jc w:val="center"/>
        <w:outlineLvl w:val="2"/>
        <w:rPr>
          <w:rFonts w:ascii="Times New Roman" w:hAnsi="Times New Roman" w:cs="Times New Roman"/>
          <w:color w:val="000000" w:themeColor="text1"/>
          <w:sz w:val="28"/>
          <w:szCs w:val="28"/>
        </w:rPr>
      </w:pPr>
    </w:p>
    <w:p w:rsidR="00F60F78" w:rsidRPr="00F60F78" w:rsidRDefault="00F60F78" w:rsidP="000A005A">
      <w:pPr>
        <w:shd w:val="clear" w:color="auto" w:fill="FFFFFF"/>
        <w:ind w:firstLine="709"/>
        <w:jc w:val="both"/>
        <w:rPr>
          <w:rFonts w:eastAsia="Times New Roman"/>
          <w:sz w:val="28"/>
          <w:szCs w:val="28"/>
        </w:rPr>
      </w:pPr>
      <w:r w:rsidRPr="00F60F78">
        <w:rPr>
          <w:rFonts w:eastAsia="Times New Roman"/>
          <w:sz w:val="28"/>
          <w:szCs w:val="28"/>
        </w:rPr>
        <w:t>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F60F78" w:rsidRPr="00F60F78" w:rsidRDefault="00D155D2" w:rsidP="000A005A">
      <w:pPr>
        <w:shd w:val="clear" w:color="auto" w:fill="FFFFFF"/>
        <w:ind w:firstLine="709"/>
        <w:jc w:val="both"/>
        <w:rPr>
          <w:rFonts w:eastAsia="Times New Roman"/>
          <w:sz w:val="28"/>
          <w:szCs w:val="28"/>
        </w:rPr>
      </w:pPr>
      <w:hyperlink r:id="rId116" w:anchor="/document/12177273/entry/1000" w:tooltip="https://internet.garant.ru/#/document/12177273/entry/1000" w:history="1">
        <w:r w:rsidR="00F60F78" w:rsidRPr="00F60F78">
          <w:rPr>
            <w:rStyle w:val="a4"/>
            <w:color w:val="auto"/>
            <w:sz w:val="28"/>
            <w:szCs w:val="28"/>
            <w:u w:val="none"/>
          </w:rPr>
          <w:t>СанПиН 2.1.2.2645-10</w:t>
        </w:r>
      </w:hyperlink>
      <w:r w:rsidR="00F60F78" w:rsidRPr="00F60F78">
        <w:rPr>
          <w:rFonts w:eastAsia="Times New Roman"/>
          <w:sz w:val="28"/>
          <w:szCs w:val="28"/>
        </w:rPr>
        <w:t> "Санитарно-эпидемиологические требования к условиям проживания в жилых зданиях и помещениях";</w:t>
      </w:r>
    </w:p>
    <w:p w:rsidR="00F60F78" w:rsidRPr="00F60F78" w:rsidRDefault="00D155D2" w:rsidP="000A005A">
      <w:pPr>
        <w:shd w:val="clear" w:color="auto" w:fill="FFFFFF"/>
        <w:ind w:firstLine="709"/>
        <w:jc w:val="both"/>
        <w:rPr>
          <w:rFonts w:eastAsia="Times New Roman"/>
          <w:sz w:val="28"/>
          <w:szCs w:val="28"/>
        </w:rPr>
      </w:pPr>
      <w:hyperlink r:id="rId117" w:anchor="/document/4177988/entry/1000" w:tooltip="https://internet.garant.ru/#/document/4177988/entry/1000" w:history="1">
        <w:r w:rsidR="00F60F78" w:rsidRPr="00F60F78">
          <w:rPr>
            <w:rStyle w:val="a4"/>
            <w:color w:val="auto"/>
            <w:sz w:val="28"/>
            <w:szCs w:val="28"/>
            <w:u w:val="none"/>
          </w:rPr>
          <w:t>СанПиН 2.1.4.1074-01</w:t>
        </w:r>
      </w:hyperlink>
      <w:r w:rsidR="00F60F78" w:rsidRPr="00F60F78">
        <w:rPr>
          <w:rFonts w:eastAsia="Times New Roman"/>
          <w:sz w:val="28"/>
          <w:szCs w:val="28"/>
        </w:rPr>
        <w:t> "Питьевая вода. Гигиенические требования к качеству воды централизованного питьевого водоснабжения. Контроль качества";</w:t>
      </w:r>
    </w:p>
    <w:p w:rsidR="00F60F78" w:rsidRPr="00F60F78" w:rsidRDefault="00D155D2" w:rsidP="000A005A">
      <w:pPr>
        <w:shd w:val="clear" w:color="auto" w:fill="FFFFFF"/>
        <w:ind w:firstLine="709"/>
        <w:jc w:val="both"/>
        <w:rPr>
          <w:rFonts w:eastAsia="Times New Roman"/>
          <w:sz w:val="28"/>
          <w:szCs w:val="28"/>
        </w:rPr>
      </w:pPr>
      <w:hyperlink r:id="rId118" w:anchor="/document/12126663/entry/1000" w:tooltip="https://internet.garant.ru/#/document/12126663/entry/1000" w:history="1">
        <w:r w:rsidR="00F60F78" w:rsidRPr="00F60F78">
          <w:rPr>
            <w:rStyle w:val="a4"/>
            <w:color w:val="auto"/>
            <w:sz w:val="28"/>
            <w:szCs w:val="28"/>
            <w:u w:val="none"/>
          </w:rPr>
          <w:t>СанПиН 2.1.4.1110-02</w:t>
        </w:r>
      </w:hyperlink>
      <w:r w:rsidR="00F60F78" w:rsidRPr="00F60F78">
        <w:rPr>
          <w:rFonts w:eastAsia="Times New Roman"/>
          <w:sz w:val="28"/>
          <w:szCs w:val="28"/>
        </w:rPr>
        <w:t> "Зоны санитарной охраны источников водоснабжения и водопроводов питьевого назначения";</w:t>
      </w:r>
    </w:p>
    <w:p w:rsidR="00F60F78" w:rsidRPr="00F60F78" w:rsidRDefault="00D155D2" w:rsidP="000A005A">
      <w:pPr>
        <w:shd w:val="clear" w:color="auto" w:fill="FFFFFF"/>
        <w:ind w:firstLine="709"/>
        <w:jc w:val="both"/>
        <w:rPr>
          <w:rFonts w:eastAsia="Times New Roman"/>
          <w:sz w:val="28"/>
          <w:szCs w:val="28"/>
        </w:rPr>
      </w:pPr>
      <w:hyperlink r:id="rId119" w:anchor="/document/4178817/entry/1000" w:tooltip="https://internet.garant.ru/#/document/4178817/entry/1000" w:history="1">
        <w:r w:rsidR="00F60F78" w:rsidRPr="00F60F78">
          <w:rPr>
            <w:rStyle w:val="a4"/>
            <w:color w:val="auto"/>
            <w:sz w:val="28"/>
            <w:szCs w:val="28"/>
            <w:u w:val="none"/>
          </w:rPr>
          <w:t>СанПиН 2.1.4.1175-02</w:t>
        </w:r>
      </w:hyperlink>
      <w:r w:rsidR="00F60F78" w:rsidRPr="00F60F78">
        <w:rPr>
          <w:rFonts w:eastAsia="Times New Roman"/>
          <w:sz w:val="28"/>
          <w:szCs w:val="28"/>
        </w:rPr>
        <w:t> "Гигиенические требования к качеству воды нецентрализованного водоснабжения. Санитарная охрана источников";</w:t>
      </w:r>
    </w:p>
    <w:p w:rsidR="00F60F78" w:rsidRPr="00F60F78" w:rsidRDefault="00D155D2" w:rsidP="000A005A">
      <w:pPr>
        <w:shd w:val="clear" w:color="auto" w:fill="FFFFFF"/>
        <w:ind w:firstLine="709"/>
        <w:jc w:val="both"/>
        <w:rPr>
          <w:rFonts w:eastAsia="Times New Roman"/>
          <w:sz w:val="28"/>
          <w:szCs w:val="28"/>
        </w:rPr>
      </w:pPr>
      <w:hyperlink r:id="rId120" w:anchor="/document/4177334/entry/0" w:tooltip="https://internet.garant.ru/#/document/4177334/entry/0" w:history="1">
        <w:r w:rsidR="00F60F78" w:rsidRPr="00F60F78">
          <w:rPr>
            <w:rStyle w:val="a4"/>
            <w:color w:val="auto"/>
            <w:sz w:val="28"/>
            <w:szCs w:val="28"/>
            <w:u w:val="none"/>
          </w:rPr>
          <w:t>СанПиН 2.1.5.980-00</w:t>
        </w:r>
      </w:hyperlink>
      <w:r w:rsidR="00F60F78" w:rsidRPr="00F60F78">
        <w:rPr>
          <w:rFonts w:eastAsia="Times New Roman"/>
          <w:sz w:val="28"/>
          <w:szCs w:val="28"/>
        </w:rPr>
        <w:t> "Водоотведение населенных мест, санитарная охрана водных объектов. Гигиенические требования к охране поверхностных вод";</w:t>
      </w:r>
    </w:p>
    <w:p w:rsidR="00F60F78" w:rsidRPr="00F60F78" w:rsidRDefault="00D155D2" w:rsidP="000A005A">
      <w:pPr>
        <w:shd w:val="clear" w:color="auto" w:fill="FFFFFF"/>
        <w:ind w:firstLine="709"/>
        <w:jc w:val="both"/>
        <w:rPr>
          <w:rFonts w:eastAsia="Times New Roman"/>
          <w:sz w:val="28"/>
          <w:szCs w:val="28"/>
        </w:rPr>
      </w:pPr>
      <w:hyperlink r:id="rId121" w:anchor="/document/12123011/entry/1000" w:tooltip="https://internet.garant.ru/#/document/12123011/entry/1000" w:history="1">
        <w:r w:rsidR="00F60F78" w:rsidRPr="00F60F78">
          <w:rPr>
            <w:rStyle w:val="a4"/>
            <w:color w:val="auto"/>
            <w:sz w:val="28"/>
            <w:szCs w:val="28"/>
            <w:u w:val="none"/>
          </w:rPr>
          <w:t>СанПиН 2.1.6.1032-01</w:t>
        </w:r>
      </w:hyperlink>
      <w:r w:rsidR="00F60F78" w:rsidRPr="00F60F78">
        <w:rPr>
          <w:rFonts w:eastAsia="Times New Roman"/>
          <w:sz w:val="28"/>
          <w:szCs w:val="28"/>
        </w:rPr>
        <w:t> "Гигиенические требования к обеспечению качества атмосферного воздуха населенных мест";</w:t>
      </w:r>
    </w:p>
    <w:p w:rsidR="00F60F78" w:rsidRPr="00F60F78" w:rsidRDefault="00D155D2" w:rsidP="000A005A">
      <w:pPr>
        <w:shd w:val="clear" w:color="auto" w:fill="FFFFFF"/>
        <w:ind w:firstLine="709"/>
        <w:jc w:val="both"/>
        <w:rPr>
          <w:rFonts w:eastAsia="Times New Roman"/>
          <w:sz w:val="28"/>
          <w:szCs w:val="28"/>
        </w:rPr>
      </w:pPr>
      <w:hyperlink r:id="rId122" w:anchor="/document/12183219/entry/1000" w:tooltip="https://internet.garant.ru/#/document/12183219/entry/1000" w:history="1">
        <w:r w:rsidR="00F60F78" w:rsidRPr="00F60F78">
          <w:rPr>
            <w:rStyle w:val="a4"/>
            <w:color w:val="auto"/>
            <w:sz w:val="28"/>
            <w:szCs w:val="28"/>
            <w:u w:val="none"/>
          </w:rPr>
          <w:t>СанПиН 2.1.7.2790-10</w:t>
        </w:r>
      </w:hyperlink>
      <w:r w:rsidR="00F60F78" w:rsidRPr="00F60F78">
        <w:rPr>
          <w:rFonts w:eastAsia="Times New Roman"/>
          <w:sz w:val="28"/>
          <w:szCs w:val="28"/>
        </w:rPr>
        <w:t> "Санитарно-эпидемиологические требования к обращению с медицинскими отходами";</w:t>
      </w:r>
    </w:p>
    <w:p w:rsidR="00F60F78" w:rsidRPr="00F60F78" w:rsidRDefault="00D155D2" w:rsidP="000A005A">
      <w:pPr>
        <w:shd w:val="clear" w:color="auto" w:fill="FFFFFF"/>
        <w:ind w:firstLine="709"/>
        <w:jc w:val="both"/>
        <w:rPr>
          <w:rFonts w:eastAsia="Times New Roman"/>
          <w:sz w:val="28"/>
          <w:szCs w:val="28"/>
        </w:rPr>
      </w:pPr>
      <w:hyperlink r:id="rId123" w:anchor="/document/4179179/entry/1100" w:tooltip="https://internet.garant.ru/#/document/4179179/entry/1100" w:history="1">
        <w:r w:rsidR="00F60F78" w:rsidRPr="00F60F78">
          <w:rPr>
            <w:rStyle w:val="a4"/>
            <w:color w:val="auto"/>
            <w:sz w:val="28"/>
            <w:szCs w:val="28"/>
            <w:u w:val="none"/>
          </w:rPr>
          <w:t>СанПиН 2.1.7.1287-03</w:t>
        </w:r>
      </w:hyperlink>
      <w:r w:rsidR="00F60F78" w:rsidRPr="00F60F78">
        <w:rPr>
          <w:rFonts w:eastAsia="Times New Roman"/>
          <w:sz w:val="28"/>
          <w:szCs w:val="28"/>
        </w:rPr>
        <w:t> "Санитарно-эпидемиологические требования к качеству почвы";</w:t>
      </w:r>
    </w:p>
    <w:p w:rsidR="00F60F78" w:rsidRPr="00F60F78" w:rsidRDefault="00D155D2" w:rsidP="000A005A">
      <w:pPr>
        <w:shd w:val="clear" w:color="auto" w:fill="FFFFFF"/>
        <w:ind w:firstLine="709"/>
        <w:jc w:val="both"/>
        <w:rPr>
          <w:rFonts w:eastAsia="Times New Roman"/>
          <w:sz w:val="28"/>
          <w:szCs w:val="28"/>
        </w:rPr>
      </w:pPr>
      <w:hyperlink r:id="rId124" w:anchor="/document/4179201/entry/1100" w:tooltip="https://internet.garant.ru/#/document/4179201/entry/1100" w:history="1">
        <w:r w:rsidR="00F60F78" w:rsidRPr="00F60F78">
          <w:rPr>
            <w:rStyle w:val="a4"/>
            <w:color w:val="auto"/>
            <w:sz w:val="28"/>
            <w:szCs w:val="28"/>
            <w:u w:val="none"/>
          </w:rPr>
          <w:t>СанПиН 2.1.7.1322-03</w:t>
        </w:r>
      </w:hyperlink>
      <w:r w:rsidR="00F60F78" w:rsidRPr="00F60F78">
        <w:rPr>
          <w:rFonts w:eastAsia="Times New Roman"/>
          <w:sz w:val="28"/>
          <w:szCs w:val="28"/>
        </w:rPr>
        <w:t> "Гигиенические требования к размещению и обезвреживанию отходов производства и потребления";</w:t>
      </w:r>
    </w:p>
    <w:p w:rsidR="00F60F78" w:rsidRPr="00F60F78" w:rsidRDefault="00D155D2" w:rsidP="000A005A">
      <w:pPr>
        <w:shd w:val="clear" w:color="auto" w:fill="FFFFFF"/>
        <w:ind w:firstLine="709"/>
        <w:jc w:val="both"/>
        <w:rPr>
          <w:rFonts w:eastAsia="Times New Roman"/>
          <w:sz w:val="28"/>
          <w:szCs w:val="28"/>
        </w:rPr>
      </w:pPr>
      <w:hyperlink r:id="rId125" w:anchor="/document/4179040/entry/10000" w:tooltip="https://internet.garant.ru/#/document/4179040/entry/10000" w:history="1">
        <w:r w:rsidR="00F60F78" w:rsidRPr="00F60F78">
          <w:rPr>
            <w:rStyle w:val="a4"/>
            <w:color w:val="auto"/>
            <w:sz w:val="28"/>
            <w:szCs w:val="28"/>
            <w:u w:val="none"/>
          </w:rPr>
          <w:t>СанПиН 2.1.8/2.2.4.1190-03 </w:t>
        </w:r>
      </w:hyperlink>
      <w:r w:rsidR="00F60F78" w:rsidRPr="00F60F78">
        <w:rPr>
          <w:rFonts w:eastAsia="Times New Roman"/>
          <w:sz w:val="28"/>
          <w:szCs w:val="28"/>
        </w:rPr>
        <w:t>"Гигиенические требования к размещению и эксплуатации средств сухопутной подвижной радиосвязи";</w:t>
      </w:r>
    </w:p>
    <w:p w:rsidR="00F60F78" w:rsidRPr="00F60F78" w:rsidRDefault="00D155D2" w:rsidP="000A005A">
      <w:pPr>
        <w:shd w:val="clear" w:color="auto" w:fill="FFFFFF"/>
        <w:ind w:firstLine="709"/>
        <w:jc w:val="both"/>
        <w:rPr>
          <w:rFonts w:eastAsia="Times New Roman"/>
          <w:sz w:val="28"/>
          <w:szCs w:val="28"/>
        </w:rPr>
      </w:pPr>
      <w:hyperlink r:id="rId126" w:anchor="/document/12131290/entry/10000" w:tooltip="https://internet.garant.ru/#/document/12131290/entry/10000" w:history="1">
        <w:r w:rsidR="00F60F78" w:rsidRPr="00F60F78">
          <w:rPr>
            <w:rStyle w:val="a4"/>
            <w:color w:val="auto"/>
            <w:sz w:val="28"/>
            <w:szCs w:val="28"/>
            <w:u w:val="none"/>
          </w:rPr>
          <w:t>СанПиН 2.1.8/2.2.4.1383-03</w:t>
        </w:r>
      </w:hyperlink>
      <w:r w:rsidR="00F60F78" w:rsidRPr="00F60F78">
        <w:rPr>
          <w:rFonts w:eastAsia="Times New Roman"/>
          <w:sz w:val="28"/>
          <w:szCs w:val="28"/>
        </w:rPr>
        <w:t> "Гигиенические требования к размещению и эксплуатации передающих радиотехнических объектов";</w:t>
      </w:r>
    </w:p>
    <w:p w:rsidR="00F60F78" w:rsidRPr="00F60F78" w:rsidRDefault="00D155D2" w:rsidP="000A005A">
      <w:pPr>
        <w:shd w:val="clear" w:color="auto" w:fill="FFFFFF"/>
        <w:ind w:firstLine="709"/>
        <w:jc w:val="both"/>
        <w:rPr>
          <w:rFonts w:eastAsia="Times New Roman"/>
          <w:sz w:val="28"/>
          <w:szCs w:val="28"/>
        </w:rPr>
      </w:pPr>
      <w:hyperlink r:id="rId127" w:anchor="/document/12124767/entry/1000" w:tooltip="https://internet.garant.ru/#/document/12124767/entry/1000" w:history="1">
        <w:r w:rsidR="00F60F78" w:rsidRPr="00F60F78">
          <w:rPr>
            <w:rStyle w:val="a4"/>
            <w:color w:val="auto"/>
            <w:sz w:val="28"/>
            <w:szCs w:val="28"/>
            <w:u w:val="none"/>
          </w:rPr>
          <w:t>СанПиН 2.2.1/2.1.1.1076-01</w:t>
        </w:r>
      </w:hyperlink>
      <w:r w:rsidR="00F60F78" w:rsidRPr="00F60F78">
        <w:rPr>
          <w:rFonts w:eastAsia="Times New Roman"/>
          <w:sz w:val="28"/>
          <w:szCs w:val="28"/>
        </w:rPr>
        <w:t> "Гигиенические требования к инсоляции и солнцезащите помещений жилых и общественных зданий и территорий";</w:t>
      </w:r>
    </w:p>
    <w:p w:rsidR="00F60F78" w:rsidRPr="00F60F78" w:rsidRDefault="00D155D2" w:rsidP="000A005A">
      <w:pPr>
        <w:shd w:val="clear" w:color="auto" w:fill="FFFFFF"/>
        <w:ind w:firstLine="709"/>
        <w:jc w:val="both"/>
        <w:rPr>
          <w:rFonts w:eastAsia="Times New Roman"/>
          <w:sz w:val="28"/>
          <w:szCs w:val="28"/>
        </w:rPr>
      </w:pPr>
      <w:hyperlink r:id="rId128" w:anchor="/document/12158477/entry/10000" w:tooltip="https://internet.garant.ru/#/document/12158477/entry/10000" w:history="1">
        <w:r w:rsidR="00F60F78" w:rsidRPr="00F60F78">
          <w:rPr>
            <w:rStyle w:val="a4"/>
            <w:color w:val="auto"/>
            <w:sz w:val="28"/>
            <w:szCs w:val="28"/>
            <w:u w:val="none"/>
          </w:rPr>
          <w:t>СанПиН 2.2.1/2.1.1.1200-03</w:t>
        </w:r>
      </w:hyperlink>
      <w:r w:rsidR="00F60F78" w:rsidRPr="00F60F78">
        <w:rPr>
          <w:rFonts w:eastAsia="Times New Roman"/>
          <w:sz w:val="28"/>
          <w:szCs w:val="28"/>
        </w:rPr>
        <w:t> "Санитарно-защитные зоны и санитарная классификация предприятий, сооружений и иных объектов";</w:t>
      </w:r>
    </w:p>
    <w:p w:rsidR="00F60F78" w:rsidRPr="00F60F78" w:rsidRDefault="00D155D2" w:rsidP="000A005A">
      <w:pPr>
        <w:shd w:val="clear" w:color="auto" w:fill="FFFFFF"/>
        <w:ind w:firstLine="709"/>
        <w:jc w:val="both"/>
        <w:rPr>
          <w:rFonts w:eastAsia="Times New Roman"/>
          <w:sz w:val="28"/>
          <w:szCs w:val="28"/>
        </w:rPr>
      </w:pPr>
      <w:hyperlink r:id="rId129" w:anchor="/document/4188851/entry/1000" w:tooltip="https://internet.garant.ru/#/document/4188851/entry/1000" w:history="1">
        <w:r w:rsidR="00F60F78" w:rsidRPr="00F60F78">
          <w:rPr>
            <w:rStyle w:val="a4"/>
            <w:color w:val="auto"/>
            <w:sz w:val="28"/>
            <w:szCs w:val="28"/>
            <w:u w:val="none"/>
          </w:rPr>
          <w:t>СанПиН 2.6.1.2523-09</w:t>
        </w:r>
      </w:hyperlink>
      <w:r w:rsidR="00F60F78" w:rsidRPr="00F60F78">
        <w:rPr>
          <w:rFonts w:eastAsia="Times New Roman"/>
          <w:sz w:val="28"/>
          <w:szCs w:val="28"/>
        </w:rPr>
        <w:t> (НРБ-99/2009) "Нормы радиационной безопасности";</w:t>
      </w:r>
    </w:p>
    <w:p w:rsidR="00F60F78" w:rsidRPr="00F60F78" w:rsidRDefault="00D155D2" w:rsidP="000A005A">
      <w:pPr>
        <w:shd w:val="clear" w:color="auto" w:fill="FFFFFF"/>
        <w:ind w:firstLine="709"/>
        <w:jc w:val="both"/>
        <w:rPr>
          <w:rFonts w:eastAsia="Times New Roman"/>
          <w:sz w:val="28"/>
          <w:szCs w:val="28"/>
        </w:rPr>
      </w:pPr>
      <w:hyperlink r:id="rId130" w:anchor="/document/12182440/entry/1000" w:tooltip="https://internet.garant.ru/#/document/12182440/entry/1000" w:history="1">
        <w:r w:rsidR="00F60F78" w:rsidRPr="00F60F78">
          <w:rPr>
            <w:rStyle w:val="a4"/>
            <w:color w:val="auto"/>
            <w:sz w:val="28"/>
            <w:szCs w:val="28"/>
            <w:u w:val="none"/>
          </w:rPr>
          <w:t>СанПиН 2.6.1.2800-10</w:t>
        </w:r>
      </w:hyperlink>
      <w:r w:rsidR="00F60F78" w:rsidRPr="00F60F78">
        <w:rPr>
          <w:rFonts w:eastAsia="Times New Roman"/>
          <w:sz w:val="28"/>
          <w:szCs w:val="28"/>
        </w:rPr>
        <w:t> "Гигиенические требования по ограничению облучения населения за счет природных источников ионизирующего излучения";</w:t>
      </w:r>
    </w:p>
    <w:p w:rsidR="00F60F78" w:rsidRDefault="00F60F78" w:rsidP="000A005A">
      <w:pPr>
        <w:ind w:firstLine="709"/>
        <w:rPr>
          <w:rFonts w:ascii="PT Sans" w:eastAsia="PT Sans" w:hAnsi="PT Sans" w:cs="PT Sans"/>
          <w:sz w:val="22"/>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Санитарные нормы (СН) и санитарные правила (СП)</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31" w:history="1">
        <w:r w:rsidR="002E708A" w:rsidRPr="002E708A">
          <w:rPr>
            <w:rFonts w:ascii="Times New Roman" w:hAnsi="Times New Roman" w:cs="Times New Roman"/>
            <w:color w:val="000000" w:themeColor="text1"/>
            <w:sz w:val="28"/>
            <w:szCs w:val="28"/>
          </w:rPr>
          <w:t>СН 2.2.4/2.1.8.562-96</w:t>
        </w:r>
      </w:hyperlink>
      <w:r w:rsidR="002E708A" w:rsidRPr="002E708A">
        <w:rPr>
          <w:rFonts w:ascii="Times New Roman" w:hAnsi="Times New Roman" w:cs="Times New Roman"/>
          <w:color w:val="000000" w:themeColor="text1"/>
          <w:sz w:val="28"/>
          <w:szCs w:val="28"/>
        </w:rPr>
        <w:t xml:space="preserve"> "Шум на рабочих местах, в помещениях жилых, общественных зданий и на территории жилой застройки";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2.1.5.1059-01 "Гигиенические требования к охране подземных вод от загрязнения";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2.1.7.1038-01 "Гигиенические требования к устройству и содержанию полигонов для твердых бытовых отходов";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2.1.7.1386-03 "Санитарные правила по определению класса опасности токсичных отходов производства и потребления";</w:t>
      </w:r>
    </w:p>
    <w:p w:rsidR="007F7D1C"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СП 2.2.1.1312-03 "Гигиенические требования к проектированию вновь </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санитарные правила обеспечения радиационной безопасности (ОСПОРБ 99/2010)";</w:t>
      </w: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Гигиенические нормативы (ГН)</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32" w:history="1">
        <w:r w:rsidR="002E708A" w:rsidRPr="002E708A">
          <w:rPr>
            <w:rFonts w:ascii="Times New Roman" w:hAnsi="Times New Roman" w:cs="Times New Roman"/>
            <w:color w:val="000000" w:themeColor="text1"/>
            <w:sz w:val="28"/>
            <w:szCs w:val="28"/>
          </w:rPr>
          <w:t>ГН 2.1.5.1315-03</w:t>
        </w:r>
      </w:hyperlink>
      <w:r w:rsidR="002E708A" w:rsidRPr="002E708A">
        <w:rPr>
          <w:rFonts w:ascii="Times New Roman" w:hAnsi="Times New Roman" w:cs="Times New Roman"/>
          <w:color w:val="000000" w:themeColor="text1"/>
          <w:sz w:val="28"/>
          <w:szCs w:val="28"/>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33" w:history="1">
        <w:r w:rsidR="002E708A" w:rsidRPr="002E708A">
          <w:rPr>
            <w:rFonts w:ascii="Times New Roman" w:hAnsi="Times New Roman" w:cs="Times New Roman"/>
            <w:color w:val="000000" w:themeColor="text1"/>
            <w:sz w:val="28"/>
            <w:szCs w:val="28"/>
          </w:rPr>
          <w:t>ГН 2.1.6.3492-17</w:t>
        </w:r>
      </w:hyperlink>
      <w:r w:rsidR="002E708A" w:rsidRPr="002E708A">
        <w:rPr>
          <w:rFonts w:ascii="Times New Roman" w:hAnsi="Times New Roman" w:cs="Times New Roman"/>
          <w:color w:val="000000" w:themeColor="text1"/>
          <w:sz w:val="28"/>
          <w:szCs w:val="28"/>
        </w:rPr>
        <w:t xml:space="preserve"> "Предельно допустимые концентрации (ПДК) загрязняющих веществ в атмосферном воздухе городских и сельских поселений";</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34" w:history="1">
        <w:r w:rsidR="002E708A" w:rsidRPr="002E708A">
          <w:rPr>
            <w:rFonts w:ascii="Times New Roman" w:hAnsi="Times New Roman" w:cs="Times New Roman"/>
            <w:color w:val="000000" w:themeColor="text1"/>
            <w:sz w:val="28"/>
            <w:szCs w:val="28"/>
          </w:rPr>
          <w:t>ГН 2.1.7.2041-06</w:t>
        </w:r>
      </w:hyperlink>
      <w:r w:rsidR="002E708A" w:rsidRPr="002E708A">
        <w:rPr>
          <w:rFonts w:ascii="Times New Roman" w:hAnsi="Times New Roman" w:cs="Times New Roman"/>
          <w:color w:val="000000" w:themeColor="text1"/>
          <w:sz w:val="28"/>
          <w:szCs w:val="28"/>
        </w:rPr>
        <w:t xml:space="preserve"> "Предельно допустимые концентрации (ПДК) химических веществ в почве";</w:t>
      </w:r>
    </w:p>
    <w:p w:rsidR="002E708A" w:rsidRDefault="00D155D2" w:rsidP="000A005A">
      <w:pPr>
        <w:pStyle w:val="ConsPlusNormal"/>
        <w:ind w:firstLine="709"/>
        <w:jc w:val="both"/>
        <w:rPr>
          <w:rFonts w:ascii="Times New Roman" w:hAnsi="Times New Roman" w:cs="Times New Roman"/>
          <w:color w:val="000000" w:themeColor="text1"/>
          <w:sz w:val="28"/>
          <w:szCs w:val="28"/>
        </w:rPr>
      </w:pPr>
      <w:hyperlink r:id="rId135" w:history="1">
        <w:r w:rsidR="002E708A" w:rsidRPr="002E708A">
          <w:rPr>
            <w:rFonts w:ascii="Times New Roman" w:hAnsi="Times New Roman" w:cs="Times New Roman"/>
            <w:color w:val="000000" w:themeColor="text1"/>
            <w:sz w:val="28"/>
            <w:szCs w:val="28"/>
          </w:rPr>
          <w:t>ГН 2.1.5.2307-07</w:t>
        </w:r>
      </w:hyperlink>
      <w:r w:rsidR="002E708A" w:rsidRPr="002E708A">
        <w:rPr>
          <w:rFonts w:ascii="Times New Roman" w:hAnsi="Times New Roman" w:cs="Times New Roman"/>
          <w:color w:val="000000" w:themeColor="text1"/>
          <w:sz w:val="28"/>
          <w:szCs w:val="28"/>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36" w:history="1">
        <w:r w:rsidR="002E708A" w:rsidRPr="002E708A">
          <w:rPr>
            <w:rFonts w:ascii="Times New Roman" w:hAnsi="Times New Roman" w:cs="Times New Roman"/>
            <w:color w:val="000000" w:themeColor="text1"/>
            <w:sz w:val="28"/>
            <w:szCs w:val="28"/>
          </w:rPr>
          <w:t>ГН 2.1.6.2309-07</w:t>
        </w:r>
      </w:hyperlink>
      <w:r w:rsidR="002E708A" w:rsidRPr="002E708A">
        <w:rPr>
          <w:rFonts w:ascii="Times New Roman" w:hAnsi="Times New Roman" w:cs="Times New Roman"/>
          <w:color w:val="000000" w:themeColor="text1"/>
          <w:sz w:val="28"/>
          <w:szCs w:val="28"/>
        </w:rPr>
        <w:t xml:space="preserve"> "Ориентировочные безопасные уровни воздействия (ОБУВ) загрязняющих веществ в атмосферном воздухе населенных мест";</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37" w:history="1">
        <w:r w:rsidR="002E708A" w:rsidRPr="002E708A">
          <w:rPr>
            <w:rFonts w:ascii="Times New Roman" w:hAnsi="Times New Roman" w:cs="Times New Roman"/>
            <w:color w:val="000000" w:themeColor="text1"/>
            <w:sz w:val="28"/>
            <w:szCs w:val="28"/>
          </w:rPr>
          <w:t>ГН 2.1.8/2.2.4.2262-07</w:t>
        </w:r>
      </w:hyperlink>
      <w:r w:rsidR="002E708A" w:rsidRPr="002E708A">
        <w:rPr>
          <w:rFonts w:ascii="Times New Roman" w:hAnsi="Times New Roman" w:cs="Times New Roman"/>
          <w:color w:val="000000" w:themeColor="text1"/>
          <w:sz w:val="28"/>
          <w:szCs w:val="28"/>
        </w:rPr>
        <w:t xml:space="preserve"> "Предельно допустимые уровни магнитных полей частотой 50 Гц в помещениях жилых, общественных зданий и на селитебных территориях";</w:t>
      </w:r>
    </w:p>
    <w:p w:rsidR="002E708A" w:rsidRPr="002E708A" w:rsidRDefault="00D155D2" w:rsidP="000A005A">
      <w:pPr>
        <w:pStyle w:val="ConsPlusNormal"/>
        <w:ind w:firstLine="709"/>
        <w:jc w:val="both"/>
        <w:rPr>
          <w:rFonts w:ascii="Times New Roman" w:hAnsi="Times New Roman" w:cs="Times New Roman"/>
          <w:color w:val="000000" w:themeColor="text1"/>
          <w:sz w:val="28"/>
          <w:szCs w:val="28"/>
        </w:rPr>
      </w:pPr>
      <w:hyperlink r:id="rId138" w:history="1">
        <w:r w:rsidR="002E708A" w:rsidRPr="002E708A">
          <w:rPr>
            <w:rFonts w:ascii="Times New Roman" w:hAnsi="Times New Roman" w:cs="Times New Roman"/>
            <w:color w:val="000000" w:themeColor="text1"/>
            <w:sz w:val="28"/>
            <w:szCs w:val="28"/>
          </w:rPr>
          <w:t>ГН 2.1.7.2511-09</w:t>
        </w:r>
      </w:hyperlink>
      <w:r w:rsidR="002E708A" w:rsidRPr="002E708A">
        <w:rPr>
          <w:rFonts w:ascii="Times New Roman" w:hAnsi="Times New Roman" w:cs="Times New Roman"/>
          <w:color w:val="000000" w:themeColor="text1"/>
          <w:sz w:val="28"/>
          <w:szCs w:val="28"/>
        </w:rPr>
        <w:t xml:space="preserve"> "Ориентировочные допустимые концентрации (ОДК) химических веществ в почве".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Ветеринарно-санитарные правила</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12798" w:rsidRPr="00CF4440" w:rsidRDefault="00212798" w:rsidP="000A005A">
      <w:pPr>
        <w:autoSpaceDE w:val="0"/>
        <w:autoSpaceDN w:val="0"/>
        <w:adjustRightInd w:val="0"/>
        <w:ind w:firstLine="709"/>
        <w:jc w:val="both"/>
        <w:rPr>
          <w:sz w:val="28"/>
          <w:szCs w:val="28"/>
        </w:rPr>
      </w:pPr>
      <w:r w:rsidRPr="00CF4440">
        <w:rPr>
          <w:sz w:val="28"/>
          <w:szCs w:val="28"/>
        </w:rPr>
        <w:t xml:space="preserve">Ветеринарные </w:t>
      </w:r>
      <w:hyperlink r:id="rId139" w:history="1">
        <w:r w:rsidRPr="00CF4440">
          <w:rPr>
            <w:sz w:val="28"/>
            <w:szCs w:val="28"/>
          </w:rPr>
          <w:t>правила</w:t>
        </w:r>
      </w:hyperlink>
      <w:r w:rsidRPr="00CF4440">
        <w:rPr>
          <w:sz w:val="28"/>
          <w:szCs w:val="28"/>
        </w:rPr>
        <w:t xml:space="preserve">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w:t>
      </w:r>
      <w:r w:rsidRPr="00CF4440">
        <w:rPr>
          <w:sz w:val="28"/>
          <w:szCs w:val="28"/>
        </w:rPr>
        <w:lastRenderedPageBreak/>
        <w:t>утвержденные приказом Министерства сельского хозяйства Российской Федерации от 19.05.2016 N 194;</w:t>
      </w:r>
    </w:p>
    <w:p w:rsidR="00212798" w:rsidRPr="00CF4440" w:rsidRDefault="00212798" w:rsidP="000A005A">
      <w:pPr>
        <w:autoSpaceDE w:val="0"/>
        <w:autoSpaceDN w:val="0"/>
        <w:adjustRightInd w:val="0"/>
        <w:ind w:firstLine="709"/>
        <w:jc w:val="both"/>
        <w:rPr>
          <w:sz w:val="28"/>
          <w:szCs w:val="28"/>
        </w:rPr>
      </w:pPr>
      <w:r w:rsidRPr="00CF4440">
        <w:rPr>
          <w:sz w:val="28"/>
          <w:szCs w:val="28"/>
        </w:rPr>
        <w:t xml:space="preserve">(в ред. </w:t>
      </w:r>
      <w:hyperlink r:id="rId140" w:history="1">
        <w:r w:rsidRPr="00CF4440">
          <w:rPr>
            <w:sz w:val="28"/>
            <w:szCs w:val="28"/>
          </w:rPr>
          <w:t>Постановления</w:t>
        </w:r>
      </w:hyperlink>
      <w:r w:rsidRPr="00CF4440">
        <w:rPr>
          <w:sz w:val="28"/>
          <w:szCs w:val="28"/>
        </w:rPr>
        <w:t xml:space="preserve"> Правительства Алтайского края от 11.12.2020 </w:t>
      </w:r>
      <w:r w:rsidR="00F60F78">
        <w:rPr>
          <w:sz w:val="28"/>
          <w:szCs w:val="28"/>
        </w:rPr>
        <w:t xml:space="preserve">№ </w:t>
      </w:r>
      <w:r w:rsidRPr="00CF4440">
        <w:rPr>
          <w:sz w:val="28"/>
          <w:szCs w:val="28"/>
        </w:rPr>
        <w:t>528)</w:t>
      </w:r>
    </w:p>
    <w:p w:rsidR="00212798" w:rsidRPr="00CF4440" w:rsidRDefault="00212798" w:rsidP="004B7B75">
      <w:pPr>
        <w:autoSpaceDE w:val="0"/>
        <w:autoSpaceDN w:val="0"/>
        <w:adjustRightInd w:val="0"/>
        <w:ind w:firstLine="709"/>
        <w:jc w:val="both"/>
        <w:rPr>
          <w:sz w:val="28"/>
          <w:szCs w:val="28"/>
        </w:rPr>
      </w:pPr>
      <w:r w:rsidRPr="00CF4440">
        <w:rPr>
          <w:sz w:val="28"/>
          <w:szCs w:val="28"/>
        </w:rPr>
        <w:t xml:space="preserve">Ветеринарные </w:t>
      </w:r>
      <w:hyperlink r:id="rId141" w:history="1">
        <w:r w:rsidRPr="00CF4440">
          <w:rPr>
            <w:sz w:val="28"/>
            <w:szCs w:val="28"/>
          </w:rPr>
          <w:t>правила</w:t>
        </w:r>
      </w:hyperlink>
      <w:r w:rsidRPr="00CF4440">
        <w:rPr>
          <w:sz w:val="28"/>
          <w:szCs w:val="28"/>
        </w:rPr>
        <w:t xml:space="preserve"> перемещения, хранения, переработки и утилизации биологических отходов, утвержденные приказом Министерства сельского хозяйства Росс</w:t>
      </w:r>
      <w:r w:rsidR="00F60F78">
        <w:rPr>
          <w:sz w:val="28"/>
          <w:szCs w:val="28"/>
        </w:rPr>
        <w:t>ийской Федерации от 26.10.2020 №</w:t>
      </w:r>
      <w:r w:rsidRPr="00CF4440">
        <w:rPr>
          <w:sz w:val="28"/>
          <w:szCs w:val="28"/>
        </w:rPr>
        <w:t xml:space="preserve"> 626.</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Руководящие документы (РД, СО)</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РД 45.120-2000 (НТП 112-2000) "Нормы технологического проектирования. Городские и сельские телефонные сети";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СО 153-34.21.122-2003 "</w:t>
      </w:r>
      <w:hyperlink r:id="rId142" w:history="1">
        <w:r w:rsidRPr="002E708A">
          <w:rPr>
            <w:rFonts w:ascii="Times New Roman" w:hAnsi="Times New Roman" w:cs="Times New Roman"/>
            <w:color w:val="000000" w:themeColor="text1"/>
            <w:sz w:val="28"/>
            <w:szCs w:val="28"/>
          </w:rPr>
          <w:t>Инструкция</w:t>
        </w:r>
      </w:hyperlink>
      <w:r w:rsidRPr="002E708A">
        <w:rPr>
          <w:rFonts w:ascii="Times New Roman" w:hAnsi="Times New Roman" w:cs="Times New Roman"/>
          <w:color w:val="000000" w:themeColor="text1"/>
          <w:sz w:val="28"/>
          <w:szCs w:val="28"/>
        </w:rPr>
        <w:t xml:space="preserve"> по устройству молниезащиты зданий, сооружений и промышленных коммуникаций".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Руководящие документы в строительстве (РДС)</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РДС 35-201-99 "Порядок реализации требований доступности для инвалидов к объектам социальной инфраструктуры".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Методические документы в строительстве (МДС)</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МДС 32-1.2000 "Рекомендации по проектированию вокзалов";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BE47A4" w:rsidRPr="00CF4440" w:rsidRDefault="00BE47A4" w:rsidP="004B7B75">
      <w:pPr>
        <w:autoSpaceDE w:val="0"/>
        <w:autoSpaceDN w:val="0"/>
        <w:adjustRightInd w:val="0"/>
        <w:jc w:val="center"/>
        <w:outlineLvl w:val="0"/>
        <w:rPr>
          <w:b/>
          <w:bCs/>
          <w:sz w:val="28"/>
          <w:szCs w:val="28"/>
        </w:rPr>
      </w:pPr>
      <w:r w:rsidRPr="00CF4440">
        <w:rPr>
          <w:b/>
          <w:bCs/>
          <w:sz w:val="28"/>
          <w:szCs w:val="28"/>
        </w:rPr>
        <w:t>ПРАВИЛА И ОБЛАСТЬ ПРИМЕНЕНИЯ РАСЧЕТНЫХ ПОКАЗАТЕЛЕЙ</w:t>
      </w:r>
    </w:p>
    <w:p w:rsidR="00BE47A4" w:rsidRPr="00CF4440" w:rsidRDefault="00BE47A4" w:rsidP="000A005A">
      <w:pPr>
        <w:autoSpaceDE w:val="0"/>
        <w:autoSpaceDN w:val="0"/>
        <w:adjustRightInd w:val="0"/>
        <w:ind w:firstLine="709"/>
        <w:jc w:val="both"/>
        <w:rPr>
          <w:sz w:val="28"/>
          <w:szCs w:val="28"/>
        </w:rPr>
      </w:pPr>
    </w:p>
    <w:p w:rsidR="00BE47A4" w:rsidRPr="00CF4440" w:rsidRDefault="00BE47A4" w:rsidP="000A005A">
      <w:pPr>
        <w:autoSpaceDE w:val="0"/>
        <w:autoSpaceDN w:val="0"/>
        <w:adjustRightInd w:val="0"/>
        <w:ind w:firstLine="709"/>
        <w:jc w:val="both"/>
        <w:rPr>
          <w:sz w:val="28"/>
          <w:szCs w:val="28"/>
        </w:rPr>
      </w:pPr>
      <w:r w:rsidRPr="00CF4440">
        <w:rPr>
          <w:sz w:val="28"/>
          <w:szCs w:val="28"/>
        </w:rPr>
        <w:t>Нормативы градостроительного проектирования муниципального образования Топчихинский район применяются при подготовке, согласовании документов территориального планирования и документации по планировке территорий поселений Топчихинского района, а также для принятия решений в области градостроительной деятельности органами власти и органами местного самоуправления.</w:t>
      </w:r>
    </w:p>
    <w:p w:rsidR="00BE47A4" w:rsidRPr="00CF4440" w:rsidRDefault="00BE47A4" w:rsidP="000A005A">
      <w:pPr>
        <w:autoSpaceDE w:val="0"/>
        <w:autoSpaceDN w:val="0"/>
        <w:adjustRightInd w:val="0"/>
        <w:spacing w:before="280"/>
        <w:ind w:firstLine="709"/>
        <w:jc w:val="both"/>
        <w:rPr>
          <w:sz w:val="28"/>
          <w:szCs w:val="28"/>
        </w:rPr>
      </w:pPr>
      <w:r w:rsidRPr="00CF4440">
        <w:rPr>
          <w:sz w:val="28"/>
          <w:szCs w:val="28"/>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w:t>
      </w:r>
      <w:r w:rsidRPr="00CF4440">
        <w:rPr>
          <w:sz w:val="28"/>
          <w:szCs w:val="28"/>
        </w:rPr>
        <w:lastRenderedPageBreak/>
        <w:t>территорий при планировке и застройке земельных участков из земель рекреационного назначения на территории района, показатели, характеризующие территорию района по сейсмическому районированию.</w:t>
      </w:r>
    </w:p>
    <w:p w:rsidR="00BE47A4" w:rsidRPr="00CF4440" w:rsidRDefault="00BE47A4" w:rsidP="000A005A">
      <w:pPr>
        <w:autoSpaceDE w:val="0"/>
        <w:autoSpaceDN w:val="0"/>
        <w:adjustRightInd w:val="0"/>
        <w:spacing w:before="280"/>
        <w:ind w:firstLine="709"/>
        <w:jc w:val="both"/>
        <w:rPr>
          <w:sz w:val="28"/>
          <w:szCs w:val="28"/>
        </w:rPr>
      </w:pPr>
      <w:r w:rsidRPr="00CF4440">
        <w:rPr>
          <w:sz w:val="28"/>
          <w:szCs w:val="28"/>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w:t>
      </w:r>
      <w:hyperlink r:id="rId143" w:history="1">
        <w:r w:rsidRPr="00CF4440">
          <w:rPr>
            <w:sz w:val="28"/>
            <w:szCs w:val="28"/>
          </w:rPr>
          <w:t>закона</w:t>
        </w:r>
      </w:hyperlink>
      <w:r w:rsidRPr="00CF4440">
        <w:rPr>
          <w:sz w:val="28"/>
          <w:szCs w:val="28"/>
        </w:rPr>
        <w:t xml:space="preserve"> от 27.12.2002 </w:t>
      </w:r>
      <w:r w:rsidR="00036EE5" w:rsidRPr="00CF4440">
        <w:rPr>
          <w:sz w:val="28"/>
          <w:szCs w:val="28"/>
        </w:rPr>
        <w:t>№</w:t>
      </w:r>
      <w:r w:rsidR="00BE46F6">
        <w:rPr>
          <w:sz w:val="28"/>
          <w:szCs w:val="28"/>
        </w:rPr>
        <w:t xml:space="preserve"> 184-ФЗ «О техническом регулировании»</w:t>
      </w:r>
      <w:r w:rsidRPr="00CF4440">
        <w:rPr>
          <w:sz w:val="28"/>
          <w:szCs w:val="28"/>
        </w:rPr>
        <w:t>.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F408C5" w:rsidRPr="00CF4440" w:rsidRDefault="00F408C5" w:rsidP="000A005A">
      <w:pPr>
        <w:pStyle w:val="ConsPlusNormal"/>
        <w:ind w:firstLine="709"/>
        <w:jc w:val="both"/>
        <w:rPr>
          <w:rFonts w:ascii="Times New Roman" w:hAnsi="Times New Roman" w:cs="Times New Roman"/>
          <w:sz w:val="28"/>
          <w:szCs w:val="28"/>
        </w:rPr>
      </w:pPr>
      <w:r w:rsidRPr="00CF4440">
        <w:rPr>
          <w:rFonts w:ascii="Times New Roman" w:hAnsi="Times New Roman" w:cs="Times New Roman"/>
          <w:sz w:val="28"/>
          <w:szCs w:val="28"/>
        </w:rPr>
        <w:t>Нормативы обязательны для всех субъектов градостроительной деятельности, осуществляющих свою деятельность на территории Топчихинского района, независимо от их организационно-правовой формы.</w:t>
      </w:r>
    </w:p>
    <w:p w:rsidR="00F408C5" w:rsidRPr="00CF4440" w:rsidRDefault="00F408C5" w:rsidP="000A005A">
      <w:pPr>
        <w:pStyle w:val="2b"/>
        <w:shd w:val="clear" w:color="auto" w:fill="auto"/>
        <w:spacing w:after="243"/>
        <w:ind w:left="5680" w:right="520" w:firstLine="709"/>
        <w:rPr>
          <w:rStyle w:val="2110"/>
          <w:color w:val="auto"/>
        </w:rPr>
      </w:pPr>
    </w:p>
    <w:p w:rsidR="00EE342F" w:rsidRPr="00CF4440" w:rsidRDefault="00EE342F" w:rsidP="000A005A">
      <w:pPr>
        <w:pStyle w:val="2b"/>
        <w:shd w:val="clear" w:color="auto" w:fill="auto"/>
        <w:spacing w:after="243"/>
        <w:ind w:left="5680" w:right="-21" w:firstLine="709"/>
        <w:rPr>
          <w:rStyle w:val="2110"/>
          <w:color w:val="auto"/>
        </w:rPr>
      </w:pPr>
    </w:p>
    <w:p w:rsidR="00EE342F" w:rsidRDefault="00EE342F" w:rsidP="000A005A">
      <w:pPr>
        <w:pStyle w:val="2b"/>
        <w:shd w:val="clear" w:color="auto" w:fill="auto"/>
        <w:spacing w:after="243"/>
        <w:ind w:left="5680" w:right="-21" w:firstLine="709"/>
        <w:rPr>
          <w:rStyle w:val="2110"/>
        </w:rPr>
      </w:pPr>
    </w:p>
    <w:p w:rsidR="00EE342F" w:rsidRDefault="00EE342F" w:rsidP="000A005A">
      <w:pPr>
        <w:pStyle w:val="2b"/>
        <w:shd w:val="clear" w:color="auto" w:fill="auto"/>
        <w:spacing w:after="243"/>
        <w:ind w:left="5680" w:right="-21" w:firstLine="709"/>
        <w:rPr>
          <w:rStyle w:val="2110"/>
        </w:rPr>
      </w:pPr>
    </w:p>
    <w:p w:rsidR="00F408C5" w:rsidRDefault="00F408C5" w:rsidP="000A005A">
      <w:pPr>
        <w:pStyle w:val="2b"/>
        <w:shd w:val="clear" w:color="auto" w:fill="auto"/>
        <w:spacing w:after="243"/>
        <w:ind w:left="5680" w:right="-21" w:firstLine="709"/>
      </w:pPr>
      <w:r>
        <w:rPr>
          <w:rStyle w:val="2110"/>
        </w:rPr>
        <w:t>ПРИЛОЖЕНИЕ А (справочное) к нормативам градостроительного проектирования муниципального образования Топчихинский район Алтайского края</w:t>
      </w:r>
    </w:p>
    <w:p w:rsidR="00F408C5" w:rsidRPr="007806D3" w:rsidRDefault="00F408C5" w:rsidP="000A005A">
      <w:pPr>
        <w:keepNext/>
        <w:keepLines/>
        <w:spacing w:after="306" w:line="270" w:lineRule="exact"/>
        <w:ind w:left="20" w:firstLine="709"/>
        <w:jc w:val="center"/>
      </w:pPr>
      <w:bookmarkStart w:id="78" w:name="bookmark8"/>
      <w:r w:rsidRPr="007806D3">
        <w:rPr>
          <w:rStyle w:val="1d"/>
          <w:b w:val="0"/>
          <w:bCs w:val="0"/>
          <w:sz w:val="24"/>
          <w:szCs w:val="24"/>
        </w:rPr>
        <w:t>ТЕРМИНЫ И ОПРЕДЕЛЕНИЯ</w:t>
      </w:r>
      <w:bookmarkEnd w:id="78"/>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Автомобильная дорога</w:t>
      </w:r>
      <w:r w:rsidRPr="007806D3">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w:t>
      </w:r>
      <w:r w:rsidRPr="007806D3">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 гостевая, паркинг</w:t>
      </w:r>
      <w:r w:rsidRPr="007806D3">
        <w:rPr>
          <w:sz w:val="24"/>
          <w:szCs w:val="24"/>
        </w:rPr>
        <w:t xml:space="preserve"> - открытая площадка, предназначенная для кратковременного хранения (стоянки) легковых автомобилей.</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 механизированная</w:t>
      </w:r>
      <w:r w:rsidRPr="007806D3">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 надземная закрытого типа</w:t>
      </w:r>
      <w:r w:rsidRPr="007806D3">
        <w:rPr>
          <w:sz w:val="24"/>
          <w:szCs w:val="24"/>
        </w:rPr>
        <w:t xml:space="preserve"> - автостоянка с наружными стеновыми </w:t>
      </w:r>
      <w:r w:rsidRPr="007806D3">
        <w:rPr>
          <w:rStyle w:val="2e"/>
          <w:sz w:val="24"/>
          <w:szCs w:val="24"/>
        </w:rPr>
        <w:t>ограждениями.</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 надземная открытого типа</w:t>
      </w:r>
      <w:r w:rsidRPr="007806D3">
        <w:rPr>
          <w:sz w:val="24"/>
          <w:szCs w:val="24"/>
        </w:rPr>
        <w:t xml:space="preserve"> - автостоянка без наружных стеновых </w:t>
      </w:r>
      <w:r w:rsidRPr="007806D3">
        <w:rPr>
          <w:sz w:val="24"/>
          <w:szCs w:val="24"/>
        </w:rPr>
        <w:lastRenderedPageBreak/>
        <w:t>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Береговая полоса</w:t>
      </w:r>
      <w:r w:rsidRPr="007806D3">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1E5E90" w:rsidRPr="00CF4440" w:rsidRDefault="001E5E90" w:rsidP="000A005A">
      <w:pPr>
        <w:widowControl w:val="0"/>
        <w:tabs>
          <w:tab w:val="right" w:pos="9355"/>
        </w:tabs>
        <w:ind w:firstLine="709"/>
        <w:jc w:val="both"/>
      </w:pPr>
      <w:r w:rsidRPr="00CF4440">
        <w:rPr>
          <w:b/>
          <w:i/>
        </w:rPr>
        <w:t>Велопарковка</w:t>
      </w:r>
      <w:r w:rsidRPr="00CF4440">
        <w:rPr>
          <w:i/>
        </w:rPr>
        <w:t xml:space="preserve"> </w:t>
      </w:r>
      <w:r w:rsidRPr="00CF4440">
        <w:t>– место для длительной стоянки (более часа) или хранения велосипедов, оборудованное специальными конструкциями.</w:t>
      </w:r>
    </w:p>
    <w:p w:rsidR="001E5E90" w:rsidRPr="00CF4440" w:rsidRDefault="001E5E90" w:rsidP="000A005A">
      <w:pPr>
        <w:widowControl w:val="0"/>
        <w:tabs>
          <w:tab w:val="right" w:pos="9355"/>
        </w:tabs>
        <w:ind w:firstLine="709"/>
        <w:jc w:val="both"/>
      </w:pPr>
      <w:r w:rsidRPr="00CF4440">
        <w:rPr>
          <w:b/>
          <w:i/>
        </w:rPr>
        <w:t>Велопешеходная дорожка</w:t>
      </w:r>
      <w:r w:rsidRPr="00CF4440">
        <w:rPr>
          <w:b/>
        </w:rPr>
        <w:t xml:space="preserve"> </w:t>
      </w:r>
      <w:r w:rsidRPr="00CF4440">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1E5E90" w:rsidRPr="00CF4440" w:rsidRDefault="001E5E90" w:rsidP="000A005A">
      <w:pPr>
        <w:widowControl w:val="0"/>
        <w:tabs>
          <w:tab w:val="right" w:pos="9355"/>
        </w:tabs>
        <w:ind w:firstLine="709"/>
        <w:jc w:val="both"/>
      </w:pPr>
      <w:r w:rsidRPr="00CF4440">
        <w:rPr>
          <w:b/>
          <w:i/>
        </w:rPr>
        <w:t>Велосипедная дорожка</w:t>
      </w:r>
      <w:r w:rsidRPr="00CF4440">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1E5E90" w:rsidRPr="00CF4440" w:rsidRDefault="001E5E90" w:rsidP="000A005A">
      <w:pPr>
        <w:pStyle w:val="42"/>
        <w:shd w:val="clear" w:color="auto" w:fill="auto"/>
        <w:spacing w:before="0"/>
        <w:ind w:right="20" w:firstLine="709"/>
        <w:rPr>
          <w:color w:val="auto"/>
          <w:sz w:val="24"/>
          <w:szCs w:val="24"/>
        </w:rPr>
      </w:pPr>
      <w:r w:rsidRPr="00CF4440">
        <w:rPr>
          <w:b/>
          <w:i/>
          <w:color w:val="auto"/>
          <w:sz w:val="24"/>
          <w:szCs w:val="24"/>
        </w:rPr>
        <w:t>Велосипедная стоянка</w:t>
      </w:r>
      <w:r w:rsidRPr="00CF4440">
        <w:rPr>
          <w:color w:val="auto"/>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F408C5" w:rsidRPr="007806D3" w:rsidRDefault="00F408C5" w:rsidP="001E5E90">
      <w:pPr>
        <w:pStyle w:val="42"/>
        <w:shd w:val="clear" w:color="auto" w:fill="auto"/>
        <w:spacing w:before="0"/>
        <w:ind w:right="20" w:firstLine="700"/>
        <w:rPr>
          <w:sz w:val="24"/>
          <w:szCs w:val="24"/>
        </w:rPr>
      </w:pPr>
      <w:r w:rsidRPr="00CF4440">
        <w:rPr>
          <w:rStyle w:val="14pt"/>
          <w:color w:val="auto"/>
          <w:sz w:val="24"/>
          <w:szCs w:val="24"/>
        </w:rPr>
        <w:t>Градостроительная деятельность</w:t>
      </w:r>
      <w:r w:rsidRPr="00CF4440">
        <w:rPr>
          <w:color w:val="auto"/>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w:t>
      </w:r>
      <w:r w:rsidRPr="007806D3">
        <w:rPr>
          <w:sz w:val="24"/>
          <w:szCs w:val="24"/>
        </w:rPr>
        <w:t xml:space="preserve">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408C5" w:rsidRPr="007806D3" w:rsidRDefault="00F408C5" w:rsidP="00B64324">
      <w:pPr>
        <w:pStyle w:val="42"/>
        <w:shd w:val="clear" w:color="auto" w:fill="auto"/>
        <w:tabs>
          <w:tab w:val="left" w:pos="5155"/>
          <w:tab w:val="left" w:pos="8078"/>
        </w:tabs>
        <w:spacing w:before="0"/>
        <w:ind w:right="20" w:firstLine="700"/>
        <w:rPr>
          <w:sz w:val="24"/>
          <w:szCs w:val="24"/>
        </w:rPr>
      </w:pPr>
      <w:r w:rsidRPr="007806D3">
        <w:rPr>
          <w:rStyle w:val="14pt"/>
          <w:sz w:val="24"/>
          <w:szCs w:val="24"/>
        </w:rPr>
        <w:t>Градостроительные нормативы -</w:t>
      </w:r>
      <w:r w:rsidRPr="007806D3">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w:t>
      </w:r>
      <w:r w:rsidRPr="007806D3">
        <w:rPr>
          <w:sz w:val="24"/>
          <w:szCs w:val="24"/>
        </w:rPr>
        <w:softHyphen/>
        <w:t>транспортной инфраструктуры,</w:t>
      </w:r>
      <w:r w:rsidR="004C6A67">
        <w:rPr>
          <w:sz w:val="24"/>
          <w:szCs w:val="24"/>
        </w:rPr>
        <w:t xml:space="preserve"> </w:t>
      </w:r>
      <w:r w:rsidRPr="007806D3">
        <w:rPr>
          <w:sz w:val="24"/>
          <w:szCs w:val="24"/>
        </w:rPr>
        <w:t>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Градостроительный регламент</w:t>
      </w:r>
      <w:r w:rsidRPr="007806D3">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Граница населенного пункта</w:t>
      </w:r>
      <w:r w:rsidRPr="007806D3">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полосы отвода железных дорог</w:t>
      </w:r>
      <w:r w:rsidRPr="007806D3">
        <w:rPr>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полосы отвода автомобильных дорог</w:t>
      </w:r>
      <w:r w:rsidRPr="007806D3">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w:t>
      </w:r>
      <w:r w:rsidRPr="007806D3">
        <w:rPr>
          <w:sz w:val="24"/>
          <w:szCs w:val="24"/>
        </w:rPr>
        <w:lastRenderedPageBreak/>
        <w:t>полотна и других технических характеристик.</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технических (охранных) зон инженерных сооружений и коммуникаций</w:t>
      </w:r>
      <w:r w:rsidRPr="007806D3">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территорий объектов культурного наследия (памятников, ансамблей и достопримечательных мест)</w:t>
      </w:r>
      <w:r w:rsidRPr="007806D3">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F408C5" w:rsidRPr="007806D3" w:rsidRDefault="00F408C5" w:rsidP="00B64324">
      <w:pPr>
        <w:pStyle w:val="42"/>
        <w:shd w:val="clear" w:color="auto" w:fill="auto"/>
        <w:spacing w:before="0"/>
        <w:ind w:left="20" w:right="20" w:firstLine="0"/>
        <w:rPr>
          <w:sz w:val="24"/>
          <w:szCs w:val="24"/>
        </w:rPr>
      </w:pPr>
      <w:r w:rsidRPr="007806D3">
        <w:rPr>
          <w:rStyle w:val="14pt"/>
          <w:sz w:val="24"/>
          <w:szCs w:val="24"/>
        </w:rPr>
        <w:t xml:space="preserve">          Границы зон охраны объектов культурного наследия</w:t>
      </w:r>
      <w:r w:rsidRPr="007806D3">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охранных зон особо охраняемых природных территорий</w:t>
      </w:r>
      <w:r w:rsidRPr="007806D3">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Граница береговой полосы</w:t>
      </w:r>
      <w:r w:rsidRPr="007806D3">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водоохранных зон</w:t>
      </w:r>
      <w:r w:rsidRPr="007806D3">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прибрежных защитных полос</w:t>
      </w:r>
      <w:r w:rsidRPr="007806D3">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зон санитарной охраны источников питьевого водоснабжения</w:t>
      </w:r>
      <w:r w:rsidRPr="007806D3">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 xml:space="preserve">границы </w:t>
      </w:r>
      <w:r w:rsidRPr="007806D3">
        <w:rPr>
          <w:sz w:val="24"/>
          <w:szCs w:val="24"/>
          <w:lang w:val="en-US"/>
        </w:rPr>
        <w:t>II</w:t>
      </w:r>
      <w:r w:rsidRPr="007806D3">
        <w:rPr>
          <w:sz w:val="24"/>
          <w:szCs w:val="24"/>
        </w:rPr>
        <w:t xml:space="preserve"> и </w:t>
      </w:r>
      <w:r w:rsidRPr="007806D3">
        <w:rPr>
          <w:sz w:val="24"/>
          <w:szCs w:val="24"/>
          <w:lang w:val="en-US"/>
        </w:rPr>
        <w:t>III</w:t>
      </w:r>
      <w:r w:rsidRPr="007806D3">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Границы территорий, подверженных риску возникновения чрезвычайных ситуаций природного и техногенного характера</w:t>
      </w:r>
      <w:r w:rsidRPr="007806D3">
        <w:rPr>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w:t>
      </w:r>
      <w:r w:rsidRPr="007806D3">
        <w:rPr>
          <w:sz w:val="24"/>
          <w:szCs w:val="24"/>
        </w:rPr>
        <w:lastRenderedPageBreak/>
        <w:t>населения или окружающей природной среде, значительные материальные потери и нарушение условий жизнедеятельности населения).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Документы территориального планирования</w:t>
      </w:r>
      <w:r w:rsidRPr="007806D3">
        <w:rPr>
          <w:sz w:val="24"/>
          <w:szCs w:val="24"/>
        </w:rPr>
        <w:t xml:space="preserve"> - схема территориального планирования Алтайского края, схемы территориального планирования муниципального образования Топчихинский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Документация по планировке территории</w:t>
      </w:r>
      <w:r w:rsidRPr="007806D3">
        <w:rPr>
          <w:sz w:val="24"/>
          <w:szCs w:val="24"/>
        </w:rPr>
        <w:t xml:space="preserve"> - проекты планировки территории, проекты межевания территории.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индивидуальный</w:t>
      </w:r>
      <w:r w:rsidRPr="007806D3">
        <w:rPr>
          <w:sz w:val="24"/>
          <w:szCs w:val="24"/>
        </w:rPr>
        <w:t xml:space="preserve"> - отдельно стоящий жилой дом с количеством этажей не более чем три, предназначенный для проживания одной семьи.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блокированный</w:t>
      </w:r>
      <w:r w:rsidRPr="007806D3">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секционный</w:t>
      </w:r>
      <w:r w:rsidRPr="007806D3">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F408C5" w:rsidRPr="007806D3" w:rsidRDefault="00F408C5" w:rsidP="00B64324">
      <w:pPr>
        <w:pStyle w:val="42"/>
        <w:shd w:val="clear" w:color="auto" w:fill="auto"/>
        <w:spacing w:before="0"/>
        <w:ind w:left="20" w:firstLine="680"/>
        <w:rPr>
          <w:sz w:val="24"/>
          <w:szCs w:val="24"/>
        </w:rPr>
      </w:pPr>
      <w:r w:rsidRPr="007806D3">
        <w:rPr>
          <w:rStyle w:val="14pt"/>
          <w:sz w:val="24"/>
          <w:szCs w:val="24"/>
        </w:rPr>
        <w:t>Дом коттеджного типа</w:t>
      </w:r>
      <w:r w:rsidRPr="007806D3">
        <w:rPr>
          <w:sz w:val="24"/>
          <w:szCs w:val="24"/>
        </w:rPr>
        <w:t xml:space="preserve"> - малоэтажный одноквартирный жилой дом.</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Дорога</w:t>
      </w:r>
      <w:r w:rsidRPr="007806D3">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Железнодорожные пути общего пользования</w:t>
      </w:r>
      <w:r w:rsidRPr="007806D3">
        <w:rPr>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Жилой район</w:t>
      </w:r>
      <w:r w:rsidRPr="007806D3">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Защита населения</w:t>
      </w:r>
      <w:r w:rsidRPr="007806D3">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Земельный участок</w:t>
      </w:r>
      <w:r w:rsidRPr="007806D3">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lastRenderedPageBreak/>
        <w:t>Зоны с особыми условиями использования территорий</w:t>
      </w:r>
      <w:r w:rsidRPr="007806D3">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Историческое поселение</w:t>
      </w:r>
      <w:r w:rsidRPr="007806D3">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Комплексное освоение земельных участков в целях жилищного строительства</w:t>
      </w:r>
      <w:r w:rsidRPr="007806D3">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Красные линии</w:t>
      </w:r>
      <w:r w:rsidRPr="007806D3">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Линии застройки</w:t>
      </w:r>
      <w:r w:rsidRPr="007806D3">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Маломобильные группы населения</w:t>
      </w:r>
      <w:r w:rsidRPr="007806D3">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Микрорайон (квартал)</w:t>
      </w:r>
      <w:r w:rsidRPr="007806D3">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Муниципальное образование</w:t>
      </w:r>
      <w:r w:rsidRPr="007806D3">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Муниципальный район</w:t>
      </w:r>
      <w:r w:rsidRPr="007806D3">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Населенный пункт</w:t>
      </w:r>
      <w:r w:rsidRPr="007806D3">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Нестационарный объект</w:t>
      </w:r>
      <w:r w:rsidRPr="007806D3">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w:t>
      </w:r>
      <w:r w:rsidRPr="007806D3">
        <w:rPr>
          <w:sz w:val="24"/>
          <w:szCs w:val="24"/>
        </w:rPr>
        <w:lastRenderedPageBreak/>
        <w:t>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w:t>
      </w:r>
      <w:r w:rsidR="00EE342F">
        <w:rPr>
          <w:sz w:val="24"/>
          <w:szCs w:val="24"/>
        </w:rPr>
        <w:t>ие арены, эст</w:t>
      </w:r>
      <w:r w:rsidRPr="007806D3">
        <w:rPr>
          <w:sz w:val="24"/>
          <w:szCs w:val="24"/>
        </w:rPr>
        <w:t>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61255C" w:rsidRPr="00CF4440" w:rsidRDefault="0061255C" w:rsidP="0061255C">
      <w:pPr>
        <w:autoSpaceDE w:val="0"/>
        <w:autoSpaceDN w:val="0"/>
        <w:adjustRightInd w:val="0"/>
        <w:ind w:firstLine="567"/>
        <w:jc w:val="both"/>
      </w:pPr>
      <w:r w:rsidRPr="00CF4440">
        <w:rPr>
          <w:rStyle w:val="14pt"/>
          <w:color w:val="auto"/>
          <w:sz w:val="24"/>
          <w:szCs w:val="24"/>
        </w:rPr>
        <w:t>Нормативы градостроительного проектирования (краевые и местные)</w:t>
      </w:r>
      <w:r w:rsidRPr="00CF4440">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408C5" w:rsidRPr="007806D3" w:rsidRDefault="00F408C5" w:rsidP="00B64324">
      <w:pPr>
        <w:pStyle w:val="42"/>
        <w:shd w:val="clear" w:color="auto" w:fill="auto"/>
        <w:spacing w:before="0"/>
        <w:ind w:left="20" w:right="20" w:firstLine="700"/>
        <w:rPr>
          <w:sz w:val="24"/>
          <w:szCs w:val="24"/>
        </w:rPr>
      </w:pPr>
      <w:r w:rsidRPr="00CF4440">
        <w:rPr>
          <w:rStyle w:val="14pt"/>
          <w:color w:val="auto"/>
          <w:sz w:val="24"/>
          <w:szCs w:val="24"/>
        </w:rPr>
        <w:t>Объекты вспомогательного назначения</w:t>
      </w:r>
      <w:r w:rsidRPr="00CF4440">
        <w:rPr>
          <w:color w:val="auto"/>
          <w:sz w:val="24"/>
          <w:szCs w:val="24"/>
        </w:rPr>
        <w:t xml:space="preserve"> - строения и сооружения предназначенные</w:t>
      </w:r>
      <w:r w:rsidRPr="007806D3">
        <w:rPr>
          <w:sz w:val="24"/>
          <w:szCs w:val="24"/>
        </w:rPr>
        <w:t xml:space="preserve">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Объекты капитального строительства</w:t>
      </w:r>
      <w:r w:rsidRPr="007806D3">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Озелененные территории</w:t>
      </w:r>
      <w:r w:rsidRPr="007806D3">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Охранная зона объекта культурного наследия</w:t>
      </w:r>
      <w:r w:rsidRPr="007806D3">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w:t>
      </w:r>
      <w:r w:rsidR="00C25F56">
        <w:rPr>
          <w:sz w:val="24"/>
          <w:szCs w:val="24"/>
        </w:rPr>
        <w:t>-</w:t>
      </w:r>
      <w:r w:rsidRPr="007806D3">
        <w:rPr>
          <w:sz w:val="24"/>
          <w:szCs w:val="24"/>
        </w:rPr>
        <w:softHyphen/>
        <w:t>градостроительной или природной среды объекта культурного наследия.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Охранные зоны железных дорог</w:t>
      </w:r>
      <w:r w:rsidRPr="007806D3">
        <w:rPr>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Пешеходная зона</w:t>
      </w:r>
      <w:r w:rsidRPr="007806D3">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Плотность застройки</w:t>
      </w:r>
      <w:r w:rsidRPr="007806D3">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Полоса отвода автомобильной дороги</w:t>
      </w:r>
      <w:r w:rsidRPr="007806D3">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Полоса отвода железных дорог</w:t>
      </w:r>
      <w:r w:rsidRPr="007806D3">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w:t>
      </w:r>
      <w:r w:rsidRPr="007806D3">
        <w:rPr>
          <w:sz w:val="24"/>
          <w:szCs w:val="24"/>
        </w:rPr>
        <w:lastRenderedPageBreak/>
        <w:t>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408C5" w:rsidRPr="007806D3" w:rsidRDefault="00F408C5" w:rsidP="00B64324">
      <w:pPr>
        <w:pStyle w:val="42"/>
        <w:shd w:val="clear" w:color="auto" w:fill="auto"/>
        <w:spacing w:before="0"/>
        <w:ind w:left="20" w:firstLine="700"/>
        <w:rPr>
          <w:sz w:val="24"/>
          <w:szCs w:val="24"/>
        </w:rPr>
      </w:pPr>
      <w:r w:rsidRPr="007806D3">
        <w:rPr>
          <w:rStyle w:val="14pt"/>
          <w:sz w:val="24"/>
          <w:szCs w:val="24"/>
        </w:rPr>
        <w:t>Поселение</w:t>
      </w:r>
      <w:r w:rsidRPr="007806D3">
        <w:rPr>
          <w:sz w:val="24"/>
          <w:szCs w:val="24"/>
        </w:rPr>
        <w:t xml:space="preserve"> - городское или сельское поселение.</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Правила землепользования и застройки</w:t>
      </w:r>
      <w:r w:rsidRPr="007806D3">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Придорожные полосы автомобильной дороги</w:t>
      </w:r>
      <w:r w:rsidRPr="007806D3">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Прикватирный участок</w:t>
      </w:r>
      <w:r w:rsidRPr="007806D3">
        <w:rPr>
          <w:sz w:val="24"/>
          <w:szCs w:val="24"/>
        </w:rPr>
        <w:t xml:space="preserve"> - земельный участок, примыкающий к квартире (дому), с непосредственным выходом на него.</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Процент застройки</w:t>
      </w:r>
      <w:r w:rsidRPr="007806D3">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Реконструкция территорий</w:t>
      </w:r>
      <w:r w:rsidRPr="007806D3">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Санитарно-защитная зона</w:t>
      </w:r>
      <w:r w:rsidRPr="007806D3">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Сельское поселение</w:t>
      </w:r>
      <w:r w:rsidRPr="007806D3">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Территориальное планирование</w:t>
      </w:r>
      <w:r w:rsidRPr="007806D3">
        <w:rPr>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Территориальные зоны</w:t>
      </w:r>
      <w:r w:rsidRPr="007806D3">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F408C5" w:rsidRPr="007806D3" w:rsidRDefault="00F408C5" w:rsidP="00B64324">
      <w:pPr>
        <w:pStyle w:val="42"/>
        <w:shd w:val="clear" w:color="auto" w:fill="auto"/>
        <w:spacing w:before="0"/>
        <w:ind w:left="20" w:right="20" w:firstLine="0"/>
        <w:rPr>
          <w:sz w:val="24"/>
          <w:szCs w:val="24"/>
        </w:rPr>
      </w:pPr>
      <w:r w:rsidRPr="007806D3">
        <w:rPr>
          <w:rStyle w:val="14pt"/>
          <w:sz w:val="24"/>
          <w:szCs w:val="24"/>
        </w:rPr>
        <w:t>Территории общего пользования</w:t>
      </w:r>
      <w:r w:rsidRPr="007806D3">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lastRenderedPageBreak/>
        <w:t>Территория объекта культурного наследия</w:t>
      </w:r>
      <w:r w:rsidRPr="007806D3">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Улица</w:t>
      </w:r>
      <w:r w:rsidRPr="007806D3">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Функциональное зонирование территории</w:t>
      </w:r>
      <w:r w:rsidRPr="007806D3">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Функциональные зоны</w:t>
      </w:r>
      <w:r w:rsidRPr="007806D3">
        <w:rPr>
          <w:sz w:val="24"/>
          <w:szCs w:val="24"/>
        </w:rPr>
        <w:t xml:space="preserve"> - зоны, для которых документами территориального планирования определены границы и функциональное назначение.</w:t>
      </w:r>
    </w:p>
    <w:p w:rsidR="00F408C5" w:rsidRPr="007806D3" w:rsidRDefault="00F408C5" w:rsidP="007806D3">
      <w:pPr>
        <w:pStyle w:val="42"/>
        <w:shd w:val="clear" w:color="auto" w:fill="auto"/>
        <w:spacing w:before="0"/>
        <w:ind w:left="20" w:right="20" w:firstLine="720"/>
        <w:jc w:val="left"/>
        <w:rPr>
          <w:sz w:val="24"/>
          <w:szCs w:val="24"/>
        </w:rPr>
        <w:sectPr w:rsidR="00F408C5" w:rsidRPr="007806D3" w:rsidSect="003A28AB">
          <w:footerReference w:type="default" r:id="rId144"/>
          <w:pgSz w:w="11909" w:h="16838"/>
          <w:pgMar w:top="797" w:right="569" w:bottom="851" w:left="1701" w:header="0" w:footer="3" w:gutter="0"/>
          <w:cols w:space="720"/>
          <w:noEndnote/>
          <w:docGrid w:linePitch="360"/>
        </w:sectPr>
      </w:pPr>
      <w:r w:rsidRPr="007806D3">
        <w:rPr>
          <w:rStyle w:val="14pt"/>
          <w:sz w:val="24"/>
          <w:szCs w:val="24"/>
        </w:rPr>
        <w:t>Чрезвычайная ситуация (ЧС)</w:t>
      </w:r>
      <w:r w:rsidRPr="007806D3">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408C5" w:rsidRPr="007806D3" w:rsidRDefault="00F408C5" w:rsidP="00B64324">
      <w:pPr>
        <w:pStyle w:val="2b"/>
        <w:shd w:val="clear" w:color="auto" w:fill="auto"/>
        <w:spacing w:line="230" w:lineRule="exact"/>
        <w:ind w:left="5680"/>
        <w:rPr>
          <w:rStyle w:val="2110"/>
          <w:sz w:val="24"/>
          <w:szCs w:val="24"/>
        </w:rPr>
      </w:pPr>
    </w:p>
    <w:p w:rsidR="00F408C5" w:rsidRPr="007806D3" w:rsidRDefault="00F408C5" w:rsidP="00B64324">
      <w:pPr>
        <w:pStyle w:val="2b"/>
        <w:shd w:val="clear" w:color="auto" w:fill="auto"/>
        <w:spacing w:line="230" w:lineRule="exact"/>
        <w:ind w:left="5680"/>
        <w:rPr>
          <w:sz w:val="24"/>
          <w:szCs w:val="24"/>
        </w:rPr>
      </w:pPr>
      <w:r w:rsidRPr="007806D3">
        <w:rPr>
          <w:rStyle w:val="2110"/>
          <w:sz w:val="24"/>
          <w:szCs w:val="24"/>
        </w:rPr>
        <w:t>ПРИЛОЖЕНИЕ Б</w:t>
      </w:r>
    </w:p>
    <w:p w:rsidR="00F408C5" w:rsidRPr="007806D3" w:rsidRDefault="00F408C5" w:rsidP="001154D9">
      <w:pPr>
        <w:pStyle w:val="2b"/>
        <w:shd w:val="clear" w:color="auto" w:fill="auto"/>
        <w:spacing w:after="243"/>
        <w:ind w:left="5680" w:right="-122"/>
        <w:rPr>
          <w:sz w:val="24"/>
          <w:szCs w:val="24"/>
        </w:rPr>
      </w:pPr>
      <w:r w:rsidRPr="007806D3">
        <w:rPr>
          <w:rStyle w:val="2110"/>
          <w:sz w:val="24"/>
          <w:szCs w:val="24"/>
        </w:rPr>
        <w:t>к нормативам градостроительного проектирования муниципального образования Топчихинский район Алтайского края</w:t>
      </w:r>
    </w:p>
    <w:p w:rsidR="00F408C5" w:rsidRPr="007806D3" w:rsidRDefault="00F408C5" w:rsidP="006D7E31">
      <w:pPr>
        <w:spacing w:after="42" w:line="270" w:lineRule="exact"/>
        <w:ind w:left="20"/>
        <w:jc w:val="center"/>
      </w:pPr>
      <w:r w:rsidRPr="007806D3">
        <w:rPr>
          <w:rStyle w:val="38"/>
          <w:b w:val="0"/>
          <w:bCs w:val="0"/>
          <w:sz w:val="24"/>
          <w:szCs w:val="24"/>
        </w:rPr>
        <w:t>РАЗМЕРЫ</w:t>
      </w:r>
    </w:p>
    <w:p w:rsidR="00F408C5" w:rsidRPr="007806D3" w:rsidRDefault="00F408C5" w:rsidP="002B54C1">
      <w:pPr>
        <w:spacing w:after="120"/>
        <w:ind w:left="23"/>
        <w:jc w:val="center"/>
      </w:pPr>
      <w:r w:rsidRPr="007806D3">
        <w:rPr>
          <w:rStyle w:val="38"/>
          <w:b w:val="0"/>
          <w:bCs w:val="0"/>
          <w:sz w:val="24"/>
          <w:szCs w:val="24"/>
        </w:rPr>
        <w:t>приусадебных и приквартирных земельных участков</w:t>
      </w:r>
    </w:p>
    <w:p w:rsidR="00F408C5" w:rsidRPr="007806D3" w:rsidRDefault="00F408C5" w:rsidP="00B64324">
      <w:pPr>
        <w:pStyle w:val="42"/>
        <w:shd w:val="clear" w:color="auto" w:fill="auto"/>
        <w:spacing w:before="0"/>
        <w:ind w:right="20" w:firstLine="700"/>
        <w:rPr>
          <w:sz w:val="24"/>
          <w:szCs w:val="24"/>
        </w:rPr>
      </w:pPr>
      <w:r w:rsidRPr="007806D3">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400 - 600 кв.м и более (включая площадь застройки)</w:t>
      </w:r>
      <w:r w:rsidRPr="007806D3">
        <w:rPr>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200 - 400 кв. м (включая площадь застройки)</w:t>
      </w:r>
      <w:r w:rsidRPr="007806D3">
        <w:rPr>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населенных пунктов любой величины;</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60 - 100 кв. м (без площади застройки)</w:t>
      </w:r>
      <w:r w:rsidRPr="007806D3">
        <w:rPr>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городови в условиях реконструкции существующей индивидуальной усадебной застройки  населенных пунктов любой величины;</w:t>
      </w:r>
    </w:p>
    <w:p w:rsidR="00F408C5" w:rsidRPr="007806D3" w:rsidRDefault="00F408C5" w:rsidP="007806D3">
      <w:pPr>
        <w:pStyle w:val="42"/>
        <w:shd w:val="clear" w:color="auto" w:fill="auto"/>
        <w:spacing w:before="0"/>
        <w:ind w:right="20" w:firstLine="700"/>
        <w:jc w:val="left"/>
        <w:rPr>
          <w:sz w:val="24"/>
          <w:szCs w:val="24"/>
        </w:rPr>
        <w:sectPr w:rsidR="00F408C5" w:rsidRPr="007806D3" w:rsidSect="00727967">
          <w:type w:val="continuous"/>
          <w:pgSz w:w="11909" w:h="16838"/>
          <w:pgMar w:top="1134" w:right="850" w:bottom="1134" w:left="1701" w:header="0" w:footer="0" w:gutter="0"/>
          <w:cols w:space="720"/>
          <w:noEndnote/>
          <w:docGrid w:linePitch="360"/>
        </w:sectPr>
      </w:pPr>
      <w:r w:rsidRPr="007806D3">
        <w:rPr>
          <w:rStyle w:val="14pt"/>
          <w:sz w:val="24"/>
          <w:szCs w:val="24"/>
        </w:rPr>
        <w:lastRenderedPageBreak/>
        <w:t>30 - 60 кв. м (без площади застройки)</w:t>
      </w:r>
      <w:r w:rsidRPr="007806D3">
        <w:rPr>
          <w:sz w:val="24"/>
          <w:szCs w:val="24"/>
        </w:rPr>
        <w:t xml:space="preserve"> - при многоквартирных одно-, двух, трехэтажных блокированных домах  населенных пунктов  любой величины при применении плотной малоэтажной застройки и в условиях реконструкции.</w:t>
      </w:r>
    </w:p>
    <w:p w:rsidR="00F408C5" w:rsidRDefault="00F408C5" w:rsidP="007806D3">
      <w:pPr>
        <w:pStyle w:val="2b"/>
        <w:shd w:val="clear" w:color="auto" w:fill="auto"/>
        <w:spacing w:line="230" w:lineRule="exact"/>
        <w:ind w:left="5760"/>
        <w:jc w:val="left"/>
        <w:rPr>
          <w:rStyle w:val="2110"/>
        </w:rPr>
      </w:pPr>
    </w:p>
    <w:p w:rsidR="00F408C5" w:rsidRDefault="00F408C5" w:rsidP="00B64324">
      <w:pPr>
        <w:pStyle w:val="2b"/>
        <w:shd w:val="clear" w:color="auto" w:fill="auto"/>
        <w:spacing w:line="230" w:lineRule="exact"/>
        <w:ind w:left="5760"/>
        <w:rPr>
          <w:rStyle w:val="2110"/>
        </w:rPr>
      </w:pPr>
    </w:p>
    <w:p w:rsidR="00F408C5" w:rsidRDefault="00F408C5" w:rsidP="00B64324">
      <w:pPr>
        <w:pStyle w:val="2b"/>
        <w:shd w:val="clear" w:color="auto" w:fill="auto"/>
        <w:spacing w:line="230" w:lineRule="exact"/>
        <w:ind w:left="5760"/>
      </w:pPr>
      <w:r>
        <w:rPr>
          <w:rStyle w:val="2110"/>
        </w:rPr>
        <w:t>ПРИЛОЖЕНИЕ В</w:t>
      </w:r>
    </w:p>
    <w:p w:rsidR="00F408C5" w:rsidRDefault="00F408C5" w:rsidP="001154D9">
      <w:pPr>
        <w:pStyle w:val="2b"/>
        <w:shd w:val="clear" w:color="auto" w:fill="auto"/>
        <w:spacing w:after="120"/>
        <w:ind w:left="5761" w:right="-28"/>
      </w:pPr>
      <w:r>
        <w:rPr>
          <w:rStyle w:val="2110"/>
        </w:rPr>
        <w:t>к нормативам градостроительного проектирования муниципального образования Топчихинский район Алтайского края</w:t>
      </w:r>
    </w:p>
    <w:p w:rsidR="00F408C5" w:rsidRDefault="00F408C5" w:rsidP="007D1B0D">
      <w:pPr>
        <w:spacing w:after="236"/>
        <w:ind w:right="100"/>
        <w:jc w:val="center"/>
      </w:pPr>
      <w:r>
        <w:rPr>
          <w:rStyle w:val="38"/>
          <w:b w:val="0"/>
          <w:bCs w:val="0"/>
          <w:sz w:val="24"/>
          <w:szCs w:val="24"/>
        </w:rPr>
        <w:t xml:space="preserve">Нормативные показатели </w:t>
      </w:r>
      <w:r w:rsidRPr="00CE3F50">
        <w:rPr>
          <w:rStyle w:val="38"/>
          <w:b w:val="0"/>
          <w:bCs w:val="0"/>
          <w:sz w:val="24"/>
          <w:szCs w:val="24"/>
        </w:rPr>
        <w:t xml:space="preserve"> плотности застройки территориальных</w:t>
      </w:r>
      <w:r>
        <w:rPr>
          <w:rStyle w:val="38"/>
          <w:b w:val="0"/>
          <w:bCs w:val="0"/>
        </w:rPr>
        <w:t xml:space="preserve"> зон</w:t>
      </w:r>
    </w:p>
    <w:tbl>
      <w:tblPr>
        <w:tblOverlap w:val="never"/>
        <w:tblW w:w="0" w:type="auto"/>
        <w:jc w:val="center"/>
        <w:tblLayout w:type="fixed"/>
        <w:tblCellMar>
          <w:left w:w="10" w:type="dxa"/>
          <w:right w:w="10" w:type="dxa"/>
        </w:tblCellMar>
        <w:tblLook w:val="00A0" w:firstRow="1" w:lastRow="0" w:firstColumn="1" w:lastColumn="0" w:noHBand="0" w:noVBand="0"/>
      </w:tblPr>
      <w:tblGrid>
        <w:gridCol w:w="5789"/>
        <w:gridCol w:w="1848"/>
        <w:gridCol w:w="1992"/>
      </w:tblGrid>
      <w:tr w:rsidR="00F408C5" w:rsidTr="007D1B0D">
        <w:trPr>
          <w:trHeight w:hRule="exact" w:val="862"/>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Территориальные зоны</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after="60" w:line="230" w:lineRule="exact"/>
              <w:ind w:firstLine="0"/>
              <w:jc w:val="center"/>
            </w:pPr>
            <w:r>
              <w:rPr>
                <w:rStyle w:val="112"/>
              </w:rPr>
              <w:t>Коэффициент</w:t>
            </w:r>
          </w:p>
          <w:p w:rsidR="00F408C5" w:rsidRDefault="00F408C5" w:rsidP="00B64324">
            <w:pPr>
              <w:pStyle w:val="42"/>
              <w:framePr w:w="9629" w:wrap="notBeside" w:vAnchor="text" w:hAnchor="text" w:xAlign="center" w:y="1"/>
              <w:shd w:val="clear" w:color="auto" w:fill="auto"/>
              <w:spacing w:before="60" w:line="230" w:lineRule="exact"/>
              <w:ind w:firstLine="0"/>
              <w:jc w:val="center"/>
            </w:pPr>
            <w:r>
              <w:rPr>
                <w:rStyle w:val="112"/>
              </w:rPr>
              <w:t>застройки</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Коэффициент</w:t>
            </w:r>
          </w:p>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плотности</w:t>
            </w:r>
          </w:p>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застройки</w:t>
            </w:r>
          </w:p>
        </w:tc>
      </w:tr>
      <w:tr w:rsidR="00F408C5" w:rsidTr="007D1B0D">
        <w:trPr>
          <w:trHeight w:hRule="exact" w:val="238"/>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Жилая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568"/>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pPr>
            <w:r>
              <w:rPr>
                <w:rStyle w:val="112"/>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0,4</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r>
      <w:tr w:rsidR="00F408C5" w:rsidTr="007D1B0D">
        <w:trPr>
          <w:trHeight w:hRule="exact" w:val="562"/>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4" w:lineRule="exact"/>
              <w:ind w:firstLine="0"/>
            </w:pPr>
            <w:r>
              <w:rPr>
                <w:rStyle w:val="112"/>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0,3</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r>
      <w:tr w:rsidR="00F408C5" w:rsidTr="007D1B0D">
        <w:trPr>
          <w:trHeight w:hRule="exact" w:val="570"/>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pPr>
            <w:r>
              <w:rPr>
                <w:rStyle w:val="112"/>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0,2</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0,4</w:t>
            </w:r>
          </w:p>
        </w:tc>
      </w:tr>
      <w:tr w:rsidR="00F408C5" w:rsidTr="007D1B0D">
        <w:trPr>
          <w:trHeight w:hRule="exact" w:val="281"/>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Общественно-деловая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284"/>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Многофункциональная застройка</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1,0</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3,0</w:t>
            </w:r>
          </w:p>
        </w:tc>
      </w:tr>
      <w:tr w:rsidR="00F408C5" w:rsidTr="007D1B0D">
        <w:trPr>
          <w:trHeight w:hRule="exact" w:val="274"/>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2,4</w:t>
            </w:r>
          </w:p>
        </w:tc>
      </w:tr>
      <w:tr w:rsidR="00F408C5" w:rsidTr="007D1B0D">
        <w:trPr>
          <w:trHeight w:hRule="exact" w:val="331"/>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Производственная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280"/>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Промышленная</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2,4</w:t>
            </w:r>
          </w:p>
        </w:tc>
      </w:tr>
      <w:tr w:rsidR="00F408C5" w:rsidTr="007D1B0D">
        <w:trPr>
          <w:trHeight w:hRule="exact" w:val="283"/>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Научно-производственная *</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1,0</w:t>
            </w:r>
          </w:p>
        </w:tc>
      </w:tr>
      <w:tr w:rsidR="00F408C5" w:rsidTr="007D1B0D">
        <w:trPr>
          <w:trHeight w:hRule="exact" w:val="288"/>
          <w:jc w:val="center"/>
        </w:trPr>
        <w:tc>
          <w:tcPr>
            <w:tcW w:w="578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1,8</w:t>
            </w:r>
          </w:p>
        </w:tc>
      </w:tr>
    </w:tbl>
    <w:p w:rsidR="00F408C5" w:rsidRDefault="00F408C5" w:rsidP="00B64324">
      <w:pPr>
        <w:pStyle w:val="affe"/>
        <w:framePr w:w="9629" w:wrap="notBeside" w:vAnchor="text" w:hAnchor="text" w:xAlign="center" w:y="1"/>
        <w:shd w:val="clear" w:color="auto" w:fill="auto"/>
        <w:spacing w:line="283" w:lineRule="exact"/>
        <w:jc w:val="both"/>
      </w:pPr>
      <w:r>
        <w:rPr>
          <w:rStyle w:val="111"/>
        </w:rPr>
        <w:t>* Без учета опытных полей и полигонов, резервных территорий и санитарнозащитных зон.</w:t>
      </w:r>
    </w:p>
    <w:p w:rsidR="00F408C5" w:rsidRDefault="00F408C5" w:rsidP="00B64324">
      <w:pPr>
        <w:rPr>
          <w:sz w:val="2"/>
          <w:szCs w:val="2"/>
        </w:rPr>
      </w:pPr>
    </w:p>
    <w:p w:rsidR="00F408C5" w:rsidRDefault="00F408C5" w:rsidP="00B64324">
      <w:pPr>
        <w:pStyle w:val="2b"/>
        <w:shd w:val="clear" w:color="auto" w:fill="auto"/>
        <w:ind w:left="80"/>
        <w:jc w:val="left"/>
      </w:pPr>
      <w:r>
        <w:rPr>
          <w:rStyle w:val="2110"/>
        </w:rPr>
        <w:t>Примечания:</w:t>
      </w:r>
    </w:p>
    <w:p w:rsidR="00F408C5" w:rsidRDefault="00F408C5" w:rsidP="00307FF3">
      <w:pPr>
        <w:pStyle w:val="2b"/>
        <w:numPr>
          <w:ilvl w:val="0"/>
          <w:numId w:val="9"/>
        </w:numPr>
        <w:shd w:val="clear" w:color="auto" w:fill="auto"/>
        <w:tabs>
          <w:tab w:val="left" w:pos="1054"/>
        </w:tabs>
        <w:ind w:left="80" w:right="20" w:firstLine="720"/>
      </w:pPr>
      <w:r>
        <w:rPr>
          <w:rStyle w:val="2110"/>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F408C5" w:rsidRDefault="00F408C5" w:rsidP="00B64324">
      <w:pPr>
        <w:pStyle w:val="2b"/>
        <w:shd w:val="clear" w:color="auto" w:fill="auto"/>
        <w:ind w:left="80" w:right="460" w:firstLine="720"/>
        <w:jc w:val="left"/>
      </w:pPr>
      <w:r>
        <w:rPr>
          <w:rStyle w:val="211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408C5" w:rsidRDefault="00F408C5" w:rsidP="00B227B4">
      <w:pPr>
        <w:pStyle w:val="2b"/>
        <w:numPr>
          <w:ilvl w:val="0"/>
          <w:numId w:val="9"/>
        </w:numPr>
        <w:shd w:val="clear" w:color="auto" w:fill="auto"/>
        <w:tabs>
          <w:tab w:val="left" w:pos="1050"/>
        </w:tabs>
        <w:spacing w:line="240" w:lineRule="auto"/>
        <w:ind w:left="80" w:right="20" w:firstLine="720"/>
      </w:pPr>
      <w:r>
        <w:rPr>
          <w:rStyle w:val="2110"/>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408C5" w:rsidRPr="00CE3F50" w:rsidRDefault="00F408C5" w:rsidP="00B227B4">
      <w:pPr>
        <w:pStyle w:val="2b"/>
        <w:numPr>
          <w:ilvl w:val="0"/>
          <w:numId w:val="9"/>
        </w:numPr>
        <w:shd w:val="clear" w:color="auto" w:fill="auto"/>
        <w:tabs>
          <w:tab w:val="left" w:pos="950"/>
        </w:tabs>
        <w:ind w:left="20" w:firstLine="700"/>
      </w:pPr>
      <w:r w:rsidRPr="00CE3F50">
        <w:rPr>
          <w:rStyle w:val="2110"/>
          <w:color w:val="auto"/>
        </w:rPr>
        <w:t>Границами кварталов являются красные линии.</w:t>
      </w:r>
    </w:p>
    <w:p w:rsidR="00F408C5" w:rsidRDefault="00F408C5" w:rsidP="00B227B4">
      <w:pPr>
        <w:pStyle w:val="2b"/>
        <w:numPr>
          <w:ilvl w:val="0"/>
          <w:numId w:val="9"/>
        </w:numPr>
        <w:shd w:val="clear" w:color="auto" w:fill="auto"/>
        <w:tabs>
          <w:tab w:val="left" w:pos="980"/>
        </w:tabs>
        <w:ind w:left="20" w:right="20" w:firstLine="700"/>
        <w:jc w:val="left"/>
        <w:sectPr w:rsidR="00F408C5" w:rsidSect="001E22DF">
          <w:type w:val="continuous"/>
          <w:pgSz w:w="11909" w:h="16838"/>
          <w:pgMar w:top="1134" w:right="629" w:bottom="1134" w:left="1701" w:header="0" w:footer="3" w:gutter="24"/>
          <w:cols w:space="720"/>
          <w:noEndnote/>
          <w:rtlGutter/>
          <w:docGrid w:linePitch="360"/>
        </w:sectPr>
      </w:pPr>
      <w:r w:rsidRPr="00CE3F50">
        <w:rPr>
          <w:rStyle w:val="2110"/>
          <w:color w:val="auto"/>
        </w:rPr>
        <w:t>При реконструкции сложившихся кварталов</w:t>
      </w:r>
      <w:r>
        <w:rPr>
          <w:rStyle w:val="2110"/>
        </w:rPr>
        <w:t xml:space="preserve">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F408C5" w:rsidRDefault="00F408C5" w:rsidP="00B64324">
      <w:pPr>
        <w:pStyle w:val="2b"/>
        <w:shd w:val="clear" w:color="auto" w:fill="auto"/>
        <w:spacing w:line="230" w:lineRule="exact"/>
        <w:ind w:left="5760"/>
        <w:rPr>
          <w:rStyle w:val="2110"/>
        </w:rPr>
      </w:pPr>
    </w:p>
    <w:p w:rsidR="00F408C5" w:rsidRDefault="00F408C5" w:rsidP="00B64324">
      <w:pPr>
        <w:pStyle w:val="2b"/>
        <w:shd w:val="clear" w:color="auto" w:fill="auto"/>
        <w:spacing w:line="230" w:lineRule="exact"/>
        <w:ind w:left="5760"/>
      </w:pPr>
      <w:r>
        <w:rPr>
          <w:rStyle w:val="2110"/>
        </w:rPr>
        <w:lastRenderedPageBreak/>
        <w:t>ПРИЛОЖЕНИЕ Г</w:t>
      </w:r>
    </w:p>
    <w:p w:rsidR="00F408C5" w:rsidRDefault="00F408C5" w:rsidP="001154D9">
      <w:pPr>
        <w:pStyle w:val="2b"/>
        <w:shd w:val="clear" w:color="auto" w:fill="auto"/>
        <w:spacing w:after="206" w:line="278" w:lineRule="exact"/>
        <w:ind w:left="5760" w:right="-146"/>
      </w:pPr>
      <w:r>
        <w:rPr>
          <w:rStyle w:val="2110"/>
        </w:rPr>
        <w:t>к нормативам градостроительного проектирования муниципального образования Топчихинский  район Алтайского края</w:t>
      </w:r>
    </w:p>
    <w:p w:rsidR="00F408C5" w:rsidRDefault="00F408C5" w:rsidP="007D1B0D">
      <w:pPr>
        <w:spacing w:after="128"/>
        <w:ind w:left="160"/>
        <w:jc w:val="center"/>
      </w:pPr>
      <w:r>
        <w:rPr>
          <w:rStyle w:val="38"/>
          <w:b w:val="0"/>
          <w:bCs w:val="0"/>
        </w:rPr>
        <w:t>Плотность застройки кварталов, занимаемых промышленными, сельскохозяйственными и другими производственными объектами</w:t>
      </w:r>
    </w:p>
    <w:p w:rsidR="00F408C5" w:rsidRDefault="00F408C5" w:rsidP="00B64324">
      <w:pPr>
        <w:pStyle w:val="2b"/>
        <w:shd w:val="clear" w:color="auto" w:fill="auto"/>
        <w:spacing w:line="312" w:lineRule="exact"/>
        <w:ind w:right="300"/>
        <w:jc w:val="right"/>
      </w:pPr>
      <w:r>
        <w:rPr>
          <w:rStyle w:val="2110"/>
        </w:rPr>
        <w:t>Таблица Г-1</w:t>
      </w:r>
    </w:p>
    <w:p w:rsidR="00F408C5" w:rsidRDefault="00F408C5" w:rsidP="007D1B0D">
      <w:pPr>
        <w:pStyle w:val="42"/>
        <w:shd w:val="clear" w:color="auto" w:fill="auto"/>
        <w:tabs>
          <w:tab w:val="left" w:leader="underscore" w:pos="3153"/>
          <w:tab w:val="left" w:leader="underscore" w:pos="9561"/>
        </w:tabs>
        <w:spacing w:before="0" w:line="312" w:lineRule="exact"/>
        <w:ind w:right="300" w:firstLine="0"/>
        <w:jc w:val="left"/>
        <w:rPr>
          <w:rStyle w:val="2e"/>
          <w:sz w:val="24"/>
          <w:szCs w:val="24"/>
          <w:u w:val="none"/>
        </w:rPr>
      </w:pPr>
      <w:r>
        <w:rPr>
          <w:sz w:val="24"/>
          <w:szCs w:val="24"/>
        </w:rPr>
        <w:t xml:space="preserve">       </w:t>
      </w:r>
      <w:r w:rsidRPr="007D1B0D">
        <w:rPr>
          <w:sz w:val="24"/>
          <w:szCs w:val="24"/>
        </w:rPr>
        <w:t>Показатели минимальной плотности застройки</w:t>
      </w:r>
      <w:r w:rsidRPr="007D1B0D">
        <w:t xml:space="preserve"> </w:t>
      </w:r>
      <w:r w:rsidRPr="007D1B0D">
        <w:rPr>
          <w:sz w:val="24"/>
          <w:szCs w:val="24"/>
        </w:rPr>
        <w:t xml:space="preserve">площадок </w:t>
      </w:r>
      <w:r w:rsidRPr="007D1B0D">
        <w:rPr>
          <w:rStyle w:val="2e"/>
          <w:sz w:val="24"/>
          <w:szCs w:val="24"/>
          <w:u w:val="none"/>
        </w:rPr>
        <w:t>промышленных предприятий</w:t>
      </w:r>
    </w:p>
    <w:tbl>
      <w:tblPr>
        <w:tblW w:w="9542" w:type="dxa"/>
        <w:tblLayout w:type="fixed"/>
        <w:tblCellMar>
          <w:left w:w="10" w:type="dxa"/>
          <w:right w:w="10" w:type="dxa"/>
        </w:tblCellMar>
        <w:tblLook w:val="00A0" w:firstRow="1" w:lastRow="0" w:firstColumn="1" w:lastColumn="0" w:noHBand="0" w:noVBand="0"/>
      </w:tblPr>
      <w:tblGrid>
        <w:gridCol w:w="2275"/>
        <w:gridCol w:w="5496"/>
        <w:gridCol w:w="1771"/>
      </w:tblGrid>
      <w:tr w:rsidR="00F408C5" w:rsidTr="00C4283F">
        <w:trPr>
          <w:trHeight w:hRule="exact" w:val="1046"/>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jc w:val="center"/>
            </w:pPr>
            <w:r>
              <w:rPr>
                <w:rStyle w:val="112"/>
              </w:rPr>
              <w:t>Отрасли</w:t>
            </w:r>
          </w:p>
          <w:p w:rsidR="00F408C5" w:rsidRDefault="00F408C5" w:rsidP="00C4283F">
            <w:pPr>
              <w:pStyle w:val="42"/>
              <w:shd w:val="clear" w:color="auto" w:fill="auto"/>
              <w:spacing w:before="120" w:line="230" w:lineRule="exact"/>
              <w:ind w:firstLine="0"/>
              <w:jc w:val="center"/>
            </w:pPr>
            <w:r>
              <w:rPr>
                <w:rStyle w:val="112"/>
              </w:rPr>
              <w:t>промышленности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Предприятия (производства)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Минимальная плотность застройки, %</w:t>
            </w:r>
          </w:p>
        </w:tc>
      </w:tr>
      <w:tr w:rsidR="00F408C5" w:rsidTr="0041326F">
        <w:trPr>
          <w:trHeight w:hRule="exact" w:val="272"/>
        </w:trPr>
        <w:tc>
          <w:tcPr>
            <w:tcW w:w="2275" w:type="dxa"/>
            <w:vMerge w:val="restart"/>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Бумажная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целлюлозно-бумажные и целлюлозно-картонные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1326F">
        <w:trPr>
          <w:trHeight w:hRule="exact" w:val="632"/>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переделочные, бумажные и картонные, работающие на привозной целлюлозе и макулатуре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050A80">
        <w:trPr>
          <w:trHeight w:hRule="exact" w:val="355"/>
        </w:trPr>
        <w:tc>
          <w:tcPr>
            <w:tcW w:w="2275" w:type="dxa"/>
            <w:tcBorders>
              <w:top w:val="single" w:sz="4" w:space="0" w:color="auto"/>
              <w:left w:val="single" w:sz="4" w:space="0" w:color="auto"/>
            </w:tcBorders>
            <w:shd w:val="clear" w:color="auto" w:fill="FFFFFF"/>
          </w:tcPr>
          <w:p w:rsidR="00F408C5" w:rsidRDefault="00F408C5" w:rsidP="00050A80">
            <w:pPr>
              <w:pStyle w:val="42"/>
              <w:shd w:val="clear" w:color="auto" w:fill="auto"/>
              <w:spacing w:before="0" w:line="240" w:lineRule="auto"/>
              <w:ind w:left="80" w:firstLine="0"/>
              <w:jc w:val="left"/>
            </w:pPr>
            <w:r>
              <w:rPr>
                <w:rStyle w:val="112"/>
              </w:rPr>
              <w:t>Электротехническая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60" w:firstLine="0"/>
              <w:jc w:val="left"/>
            </w:pPr>
            <w:r>
              <w:rPr>
                <w:rStyle w:val="112"/>
              </w:rPr>
              <w:t>электродвигателей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050A80">
        <w:trPr>
          <w:trHeight w:hRule="exact" w:val="29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60" w:firstLine="0"/>
              <w:jc w:val="left"/>
            </w:pPr>
            <w:r>
              <w:rPr>
                <w:rStyle w:val="112"/>
              </w:rPr>
              <w:t>высоковольтной аппаратуры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523527">
        <w:trPr>
          <w:trHeight w:hRule="exact" w:val="34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Медицинская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химико-фармацевтические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523527">
        <w:trPr>
          <w:trHeight w:hRule="exact" w:val="370"/>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медико-инструментальные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43</w:t>
            </w:r>
          </w:p>
        </w:tc>
      </w:tr>
      <w:tr w:rsidR="00F408C5" w:rsidTr="00523527">
        <w:trPr>
          <w:trHeight w:hRule="exact" w:val="66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Химическое</w:t>
            </w:r>
          </w:p>
          <w:p w:rsidR="00F408C5" w:rsidRDefault="00F408C5" w:rsidP="00C4283F">
            <w:pPr>
              <w:pStyle w:val="42"/>
              <w:shd w:val="clear" w:color="auto" w:fill="auto"/>
              <w:spacing w:before="120" w:line="230" w:lineRule="exact"/>
              <w:ind w:left="80" w:firstLine="0"/>
              <w:jc w:val="left"/>
            </w:pPr>
            <w:r>
              <w:rPr>
                <w:rStyle w:val="112"/>
              </w:rPr>
              <w:t>машиностроение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оборудования и арматуры для целлюлозно</w:t>
            </w:r>
            <w:r>
              <w:rPr>
                <w:rStyle w:val="112"/>
              </w:rPr>
              <w:softHyphen/>
              <w:t>бумажной промышленности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050A80">
        <w:trPr>
          <w:trHeight w:val="575"/>
        </w:trPr>
        <w:tc>
          <w:tcPr>
            <w:tcW w:w="2275" w:type="dxa"/>
            <w:vMerge w:val="restart"/>
            <w:tcBorders>
              <w:top w:val="single" w:sz="4" w:space="0" w:color="auto"/>
              <w:left w:val="single" w:sz="4" w:space="0" w:color="auto"/>
              <w:bottom w:val="nil"/>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Станкостроение</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металлорежущих станков, деревообрабатывающего оборудования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523527">
        <w:trPr>
          <w:trHeight w:hRule="exact" w:val="31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инструментальные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C4283F">
        <w:trPr>
          <w:trHeight w:hRule="exact" w:val="47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41326F">
            <w:pPr>
              <w:pStyle w:val="42"/>
              <w:shd w:val="clear" w:color="auto" w:fill="auto"/>
              <w:spacing w:before="0" w:line="230" w:lineRule="exact"/>
              <w:ind w:firstLine="0"/>
            </w:pPr>
            <w:r>
              <w:rPr>
                <w:rStyle w:val="112"/>
              </w:rPr>
              <w:t>поковок и штамповок, литья,сварных конструкций для машиностроения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523527">
        <w:trPr>
          <w:trHeight w:hRule="exact" w:val="284"/>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изделий общемашиностроительного применения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523527">
        <w:trPr>
          <w:trHeight w:hRule="exact" w:val="321"/>
        </w:trPr>
        <w:tc>
          <w:tcPr>
            <w:tcW w:w="2275" w:type="dxa"/>
            <w:vMerge w:val="restart"/>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Автомобильная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автосборочные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523527">
        <w:trPr>
          <w:trHeight w:hRule="exact" w:val="269"/>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автомобильного моторостроения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523527">
        <w:trPr>
          <w:trHeight w:hRule="exact" w:val="280"/>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агрегатов, узлов, запчастей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rPr>
                <w:rStyle w:val="112"/>
              </w:rPr>
            </w:pPr>
            <w:r>
              <w:rPr>
                <w:rStyle w:val="112"/>
              </w:rPr>
              <w:t>55</w:t>
            </w:r>
          </w:p>
          <w:p w:rsidR="00F408C5" w:rsidRDefault="00F408C5" w:rsidP="00C4283F">
            <w:pPr>
              <w:pStyle w:val="42"/>
              <w:shd w:val="clear" w:color="auto" w:fill="auto"/>
              <w:spacing w:before="0" w:line="230" w:lineRule="exact"/>
              <w:ind w:firstLine="0"/>
              <w:jc w:val="center"/>
            </w:pPr>
          </w:p>
        </w:tc>
      </w:tr>
      <w:tr w:rsidR="00F408C5" w:rsidTr="002B54C1">
        <w:trPr>
          <w:trHeight w:hRule="exact" w:val="515"/>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Лесная и деревообрабатывающая 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лесозаготовительные с примыканием к железной дороге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68"/>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B54C1">
        <w:trPr>
          <w:trHeight w:hRule="exact" w:val="27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B54C1">
        <w:trPr>
          <w:trHeight w:hRule="exact" w:val="57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 переработкой древесины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30"/>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23</w:t>
            </w:r>
          </w:p>
        </w:tc>
      </w:tr>
      <w:tr w:rsidR="00F408C5" w:rsidTr="002B54C1">
        <w:trPr>
          <w:trHeight w:hRule="exact" w:val="22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20</w:t>
            </w:r>
          </w:p>
        </w:tc>
      </w:tr>
      <w:tr w:rsidR="00F408C5" w:rsidTr="002B54C1">
        <w:trPr>
          <w:trHeight w:hRule="exact" w:val="622"/>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пиломатериалов, стандартных домов, комплектов деталей, столярных изделий и заготовок</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505"/>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при поставке сырья и отправке продукции по железной дороге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B54C1">
        <w:trPr>
          <w:trHeight w:hRule="exact" w:val="34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 поставке сырья по воде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древесно-стружечных плит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35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фанеры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47</w:t>
            </w:r>
          </w:p>
        </w:tc>
      </w:tr>
      <w:tr w:rsidR="00F408C5" w:rsidTr="002B54C1">
        <w:trPr>
          <w:trHeight w:hRule="exact" w:val="33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мебельные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2B54C1">
        <w:trPr>
          <w:trHeight w:hRule="exact" w:val="28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lastRenderedPageBreak/>
              <w:t>Легкая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льнозаводы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B54C1">
        <w:trPr>
          <w:trHeight w:hRule="exact" w:val="60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текстильные комбинаты с одноэтажными главными корпусами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336"/>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текстильные фабрики, размещенные в одноэтажных</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614"/>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корпусах, при общей площади главного производственного корпуса, тыс. кв. 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0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26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свыше 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29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текстильной галантереи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3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швейно-трикотажные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26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34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кожевенные и первичной обработки кожсырья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6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одноэтажные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2B54C1">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двухэтажные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6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искусственных кож, обувных картонов и пленочных материалов, кожгалантерейные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2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обувные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одноэтажные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9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многоэтажные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30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фурнитуры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61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Пищевая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хлеба и хлебобулочных изделий производственной мощностью, т/сутки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28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кондитерских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4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маргариновой продукции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плодоовощных консервов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пива, солода ,этилового спирта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водки и ликероводочных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8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Мясомолочная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мяса (с цехами убоя и обескровливания)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59"/>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050A80">
            <w:pPr>
              <w:pStyle w:val="42"/>
              <w:shd w:val="clear" w:color="auto" w:fill="auto"/>
              <w:spacing w:before="0" w:line="240" w:lineRule="auto"/>
              <w:ind w:firstLine="0"/>
            </w:pPr>
            <w:r>
              <w:rPr>
                <w:rStyle w:val="112"/>
              </w:rPr>
              <w:t>мясных консервов, колбас, копченостей и других мясных продуктов</w:t>
            </w:r>
          </w:p>
        </w:tc>
        <w:tc>
          <w:tcPr>
            <w:tcW w:w="1771" w:type="dxa"/>
            <w:vMerge w:val="restart"/>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050A80">
        <w:trPr>
          <w:trHeight w:hRule="exact" w:val="9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bottom w:val="single" w:sz="4" w:space="0" w:color="auto"/>
            </w:tcBorders>
            <w:shd w:val="clear" w:color="auto" w:fill="FFFFFF"/>
          </w:tcPr>
          <w:p w:rsidR="00F408C5" w:rsidRDefault="00F408C5" w:rsidP="00050A80">
            <w:pPr>
              <w:pStyle w:val="42"/>
              <w:shd w:val="clear" w:color="auto" w:fill="auto"/>
              <w:spacing w:before="0" w:line="240" w:lineRule="auto"/>
              <w:ind w:firstLine="0"/>
            </w:pPr>
            <w:r>
              <w:rPr>
                <w:rStyle w:val="112"/>
              </w:rPr>
              <w:t>мясных продуктов</w:t>
            </w:r>
          </w:p>
        </w:tc>
        <w:tc>
          <w:tcPr>
            <w:tcW w:w="1771" w:type="dxa"/>
            <w:vMerge/>
            <w:tcBorders>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542"/>
        </w:trPr>
        <w:tc>
          <w:tcPr>
            <w:tcW w:w="2275" w:type="dxa"/>
            <w:vMerge w:val="restart"/>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переработке молока производственной мощностью, т/смену</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2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43</w:t>
            </w:r>
          </w:p>
        </w:tc>
      </w:tr>
      <w:tr w:rsidR="00F408C5" w:rsidTr="006A59CC">
        <w:trPr>
          <w:trHeight w:hRule="exact" w:val="23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619"/>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сухого обезжиренного молока производственной мощностью, т/смену</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6A59CC">
        <w:trPr>
          <w:trHeight w:hRule="exact" w:val="28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28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молочных консервов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7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сыра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58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Рыбное хозяйство</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рыбоперерабатывающие производственной мощностью, т/сутки, до</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8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563"/>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60" w:line="230" w:lineRule="exact"/>
              <w:ind w:firstLine="0"/>
            </w:pPr>
            <w:r>
              <w:rPr>
                <w:rStyle w:val="112"/>
              </w:rPr>
              <w:t>Заготовительное</w:t>
            </w:r>
          </w:p>
          <w:p w:rsidR="00F408C5" w:rsidRDefault="00F408C5" w:rsidP="00C4283F">
            <w:pPr>
              <w:pStyle w:val="42"/>
              <w:shd w:val="clear" w:color="auto" w:fill="auto"/>
              <w:spacing w:before="60" w:line="230" w:lineRule="exact"/>
              <w:ind w:firstLine="0"/>
            </w:pPr>
            <w:r>
              <w:rPr>
                <w:rStyle w:val="112"/>
              </w:rPr>
              <w:t>хозяйство</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мелькомбинаты, крупозаводы, комбинированные кормовые заводы, хлебоприемные 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6A59C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комбинаты хлебопродуктов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35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pPr>
            <w:r>
              <w:rPr>
                <w:rStyle w:val="112"/>
              </w:rPr>
              <w:lastRenderedPageBreak/>
              <w:t>Местная</w:t>
            </w:r>
          </w:p>
          <w:p w:rsidR="00F408C5" w:rsidRDefault="00F408C5" w:rsidP="00C4283F">
            <w:pPr>
              <w:pStyle w:val="42"/>
              <w:shd w:val="clear" w:color="auto" w:fill="auto"/>
              <w:spacing w:before="120" w:line="230" w:lineRule="exact"/>
              <w:ind w:firstLine="0"/>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ремонтные 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2"/>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22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239"/>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строительных 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6A59CC">
        <w:trPr>
          <w:trHeight w:hRule="exact" w:val="28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художественной керамики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33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художественных изделий из металла и камня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8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игрушек и сувениров из дерева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6A59CC">
        <w:trPr>
          <w:trHeight w:hRule="exact" w:val="330"/>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игрушек из металла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61</w:t>
            </w:r>
          </w:p>
        </w:tc>
      </w:tr>
      <w:tr w:rsidR="00F408C5" w:rsidTr="006A59CC">
        <w:trPr>
          <w:trHeight w:hRule="exact" w:val="29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швейных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 зданиях до двух этажей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74</w:t>
            </w:r>
          </w:p>
        </w:tc>
      </w:tr>
      <w:tr w:rsidR="00F408C5" w:rsidTr="006A59CC">
        <w:trPr>
          <w:trHeight w:hRule="exact" w:val="276"/>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 зданиях более двух этажей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323"/>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pPr>
            <w:r>
              <w:rPr>
                <w:rStyle w:val="112"/>
              </w:rPr>
              <w:t>Промышленность</w:t>
            </w:r>
          </w:p>
          <w:p w:rsidR="00F408C5" w:rsidRDefault="00F408C5" w:rsidP="00C4283F">
            <w:pPr>
              <w:pStyle w:val="42"/>
              <w:shd w:val="clear" w:color="auto" w:fill="auto"/>
              <w:spacing w:before="120" w:line="230" w:lineRule="exact"/>
              <w:ind w:firstLine="0"/>
            </w:pPr>
            <w:r>
              <w:rPr>
                <w:rStyle w:val="112"/>
              </w:rPr>
              <w:t>строительных</w:t>
            </w:r>
          </w:p>
          <w:p w:rsidR="00F408C5" w:rsidRDefault="00F408C5" w:rsidP="00C4283F">
            <w:pPr>
              <w:pStyle w:val="42"/>
              <w:spacing w:line="230" w:lineRule="exact"/>
              <w:ind w:left="80"/>
              <w:jc w:val="left"/>
            </w:pPr>
            <w:r>
              <w:rPr>
                <w:rStyle w:val="112"/>
              </w:rPr>
              <w:t>материалов</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цементные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4"/>
        </w:trPr>
        <w:tc>
          <w:tcPr>
            <w:tcW w:w="2275" w:type="dxa"/>
            <w:vMerge/>
            <w:tcBorders>
              <w:left w:val="single" w:sz="4" w:space="0" w:color="auto"/>
              <w:bottom w:val="single" w:sz="4" w:space="0" w:color="auto"/>
            </w:tcBorders>
            <w:shd w:val="clear" w:color="auto" w:fill="FFFFFF"/>
          </w:tcPr>
          <w:p w:rsidR="00F408C5" w:rsidRDefault="00F408C5" w:rsidP="00C4283F">
            <w:pPr>
              <w:pStyle w:val="42"/>
              <w:spacing w:line="230" w:lineRule="exact"/>
              <w:ind w:left="80"/>
              <w:jc w:val="left"/>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сухим способом производства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6A59CC">
        <w:trPr>
          <w:trHeight w:hRule="exact" w:val="278"/>
        </w:trPr>
        <w:tc>
          <w:tcPr>
            <w:tcW w:w="2275" w:type="dxa"/>
            <w:vMerge/>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 мокрым способом производства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341"/>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асбестоцементные изделия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86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крупных блоков, панелей и других конструкций из ячеистого, плотного силикатобетона,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5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железобетонных конструкций производственной мощностью 150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6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обожженного глиняного кирпича и керамических блоков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32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силикатного кирпича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523527">
        <w:trPr>
          <w:trHeight w:hRule="exact" w:val="34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керамических плиток для полов, облицовочных</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C4283F">
        <w:trPr>
          <w:trHeight w:hRule="exact" w:val="55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глазурованных плиток, керамических изделии для облицовки фасадов зданий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0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керамических канализационных и дренажных труб</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050A80">
        <w:trPr>
          <w:trHeight w:hRule="exact" w:val="675"/>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минеральной ваты и изделий из нее, вермикулитовых и перлитовых тепло- и звукоизоляционных изделий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87"/>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извести, гипса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6A59CC">
        <w:trPr>
          <w:trHeight w:hRule="exact" w:val="27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известняковой муки и сыромолотого гипса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33</w:t>
            </w:r>
          </w:p>
        </w:tc>
      </w:tr>
      <w:tr w:rsidR="00F408C5" w:rsidTr="006A59CC">
        <w:trPr>
          <w:trHeight w:hRule="exact" w:val="61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стекла оконного, полированного, архитектурно</w:t>
            </w:r>
            <w:r>
              <w:rPr>
                <w:rStyle w:val="112"/>
              </w:rPr>
              <w:softHyphen/>
              <w:t>строительного, технического и стекловолокна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6A59CC">
        <w:trPr>
          <w:trHeight w:hRule="exact" w:val="56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обогатительные кварцевого песка производственной мощностью 150 - 300 тыс. т/год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6A59CC">
        <w:trPr>
          <w:trHeight w:hRule="exact" w:val="5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стальных строительных конструкций (в том числе из труб)</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алюминиевых строительных конструкций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61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монтажных (для КИП и автоматики, сантехнических) и электромонтажных заготовок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57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технологических металлоконструкций и узлов трубопроводов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6A59CC">
        <w:trPr>
          <w:trHeight w:hRule="exact" w:val="29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Строительная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строительных 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523527">
        <w:trPr>
          <w:trHeight w:hRule="exact" w:val="396"/>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опорные базы общестроительных организаций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35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опорные базы специализированных организаций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868"/>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автотранспортные предприятия строительных организаций на 200 специализированных большегрузных автомобилей и автопоездов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72"/>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стоянки (гаражи)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150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39"/>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34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40" w:lineRule="auto"/>
              <w:ind w:firstLine="0"/>
            </w:pPr>
            <w:r>
              <w:rPr>
                <w:rStyle w:val="112"/>
              </w:rPr>
              <w:t>Обслуживание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335"/>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40" w:lineRule="auto"/>
              <w:ind w:firstLine="0"/>
              <w:rPr>
                <w:rStyle w:val="112"/>
              </w:rPr>
            </w:pPr>
            <w:r>
              <w:rPr>
                <w:rStyle w:val="112"/>
              </w:rPr>
              <w:t>Сельскохозяйствен-</w:t>
            </w:r>
          </w:p>
          <w:p w:rsidR="00F408C5" w:rsidRDefault="00F408C5" w:rsidP="00C4283F">
            <w:pPr>
              <w:pStyle w:val="42"/>
              <w:shd w:val="clear" w:color="auto" w:fill="auto"/>
              <w:spacing w:before="0" w:line="240" w:lineRule="auto"/>
              <w:ind w:firstLine="0"/>
            </w:pPr>
            <w:r>
              <w:rPr>
                <w:rStyle w:val="112"/>
              </w:rPr>
              <w:t>ной техники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58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станции технического обслуживания 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6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станции технического обслуживания тракторов, бульдозеров и других спецмашин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89"/>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базы торговые областные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57</w:t>
            </w:r>
          </w:p>
        </w:tc>
      </w:tr>
      <w:tr w:rsidR="00F408C5" w:rsidTr="006A59CC">
        <w:trPr>
          <w:trHeight w:hRule="exact" w:val="565"/>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базы минеральных удобрений, известковых материалов, ядохимикатов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6A59CC">
        <w:trPr>
          <w:trHeight w:hRule="exact" w:val="33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склады химических средств защиты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57</w:t>
            </w:r>
          </w:p>
        </w:tc>
      </w:tr>
      <w:tr w:rsidR="00F408C5" w:rsidTr="006A59CC">
        <w:trPr>
          <w:trHeight w:hRule="exact" w:val="581"/>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Транспорт и дорожное хозяйство</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капитальному ремонту грузовых автомобилей мощностью 2 - 10 тыс. капитальных ремонтов в год</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563"/>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ремонту автобусов с применением готовых агрегатов мощностью 1 - 2 тыс. ремонтов в 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288"/>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агрегатов легковых автомобилей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65</w:t>
            </w:r>
          </w:p>
        </w:tc>
      </w:tr>
      <w:tr w:rsidR="00F408C5" w:rsidTr="006A59CC">
        <w:trPr>
          <w:trHeight w:hRule="exact" w:val="33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мощностью 30 - 60 тыс. капитальных ремонтов в 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5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грузовые автотранспортные на 200 автомобилей при независимом выезде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17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w:t>
            </w:r>
          </w:p>
        </w:tc>
      </w:tr>
      <w:tr w:rsidR="00F408C5" w:rsidTr="006A59CC">
        <w:trPr>
          <w:trHeight w:hRule="exact" w:val="5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грузовые автотранспортные на 300 и 500 автомобилей при независимом выезде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автобусные парки при количестве автобусов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35"/>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8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таксомоторные парки при количестве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7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52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грузовые автостанции при отправке грузов 500 - 1500 т/сутки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6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станции технического обслуживания легковых автомобилей при количестве постов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20</w:t>
            </w: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6A59CC">
        <w:trPr>
          <w:trHeight w:hRule="exact" w:val="22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6A59CC">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автозаправочные станции при количестве заправок в 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13</w:t>
            </w:r>
          </w:p>
        </w:tc>
      </w:tr>
      <w:tr w:rsidR="00F408C5" w:rsidTr="004A7BAC">
        <w:trPr>
          <w:trHeight w:hRule="exact" w:val="281"/>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200</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16</w:t>
            </w:r>
          </w:p>
        </w:tc>
      </w:tr>
      <w:tr w:rsidR="00F408C5" w:rsidTr="004A7BAC">
        <w:trPr>
          <w:trHeight w:hRule="exact" w:val="299"/>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дорожно-ремонтные пункты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29</w:t>
            </w:r>
          </w:p>
        </w:tc>
      </w:tr>
      <w:tr w:rsidR="00F408C5" w:rsidTr="004A7BAC">
        <w:trPr>
          <w:trHeight w:hRule="exact" w:val="23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дорожные участки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4A7BAC">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то же с дорожно-ремонтным пунктом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4A7BAC">
        <w:trPr>
          <w:trHeight w:hRule="exact" w:val="526"/>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то же с дорожно-ремонтным пунктом технической помощи</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34</w:t>
            </w:r>
          </w:p>
        </w:tc>
      </w:tr>
      <w:tr w:rsidR="00F408C5" w:rsidTr="004A7BAC">
        <w:trPr>
          <w:trHeight w:hRule="exact" w:val="280"/>
        </w:trPr>
        <w:tc>
          <w:tcPr>
            <w:tcW w:w="2275" w:type="dxa"/>
            <w:vMerge w:val="restart"/>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дорожно-строительное управление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4A7BAC">
        <w:trPr>
          <w:trHeight w:hRule="exact" w:val="55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цементно-бетонные производительностью,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9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4A7BAC">
        <w:trPr>
          <w:trHeight w:hRule="exact" w:val="22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60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47</w:t>
            </w:r>
          </w:p>
        </w:tc>
      </w:tr>
      <w:tr w:rsidR="00F408C5" w:rsidTr="004A7BA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w:t>
            </w:r>
          </w:p>
        </w:tc>
      </w:tr>
      <w:tr w:rsidR="00F408C5" w:rsidTr="004A7BAC">
        <w:trPr>
          <w:trHeight w:hRule="exact" w:val="22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асфальтобетонные производительностью, тыс. т/год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40"/>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A7BAC">
        <w:trPr>
          <w:trHeight w:hRule="exact" w:val="28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60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44</w:t>
            </w:r>
          </w:p>
        </w:tc>
      </w:tr>
      <w:tr w:rsidR="00F408C5" w:rsidTr="004A7BAC">
        <w:trPr>
          <w:trHeight w:hRule="exact" w:val="27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4A7BAC">
        <w:trPr>
          <w:trHeight w:hRule="exact" w:val="28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битумные базы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прирельсовые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4A7BAC">
        <w:trPr>
          <w:trHeight w:hRule="exact" w:val="29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притрассовые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4A7BAC">
        <w:trPr>
          <w:trHeight w:hRule="exact" w:val="22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базы песка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4A7BAC">
        <w:trPr>
          <w:trHeight w:hRule="exact" w:val="57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полигоны для изготовления железобетонных конструкций мощностью 4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A7BAC">
        <w:trPr>
          <w:trHeight w:hRule="exact" w:val="854"/>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60" w:line="230" w:lineRule="exact"/>
              <w:ind w:left="80" w:firstLine="0"/>
              <w:jc w:val="left"/>
            </w:pPr>
            <w:r>
              <w:rPr>
                <w:rStyle w:val="112"/>
              </w:rPr>
              <w:t>Бытовое</w:t>
            </w:r>
          </w:p>
          <w:p w:rsidR="00F408C5" w:rsidRDefault="00F408C5" w:rsidP="00C4283F">
            <w:pPr>
              <w:pStyle w:val="42"/>
              <w:shd w:val="clear" w:color="auto" w:fill="auto"/>
              <w:spacing w:before="60" w:line="230" w:lineRule="exact"/>
              <w:ind w:left="80" w:firstLine="0"/>
              <w:jc w:val="left"/>
            </w:pPr>
            <w:r>
              <w:rPr>
                <w:rStyle w:val="112"/>
              </w:rPr>
              <w:t>обслуживание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специализированные промышленные предприятия общей площадью производственных зданий более 2000 кв. 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61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по изготовлению и ремонту одежды, ремонту телерадиоаппаратуры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4A7BAC">
        <w:trPr>
          <w:trHeight w:hRule="exact" w:val="56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 изготовлению и ремонту обуви, ремонту сложной бытовой техники, химчистки и крашения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4A7BAC">
        <w:trPr>
          <w:trHeight w:hRule="exact" w:val="292"/>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и изготовлению мебели</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4A7BAC">
        <w:trPr>
          <w:trHeight w:hRule="exact" w:val="568"/>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Полиграфическая</w:t>
            </w:r>
          </w:p>
          <w:p w:rsidR="00F408C5" w:rsidRDefault="00C25F56" w:rsidP="00C4283F">
            <w:pPr>
              <w:pStyle w:val="42"/>
              <w:shd w:val="clear" w:color="auto" w:fill="auto"/>
              <w:spacing w:before="120" w:line="230" w:lineRule="exact"/>
              <w:ind w:left="80" w:firstLine="0"/>
              <w:jc w:val="left"/>
              <w:rPr>
                <w:rStyle w:val="112"/>
              </w:rPr>
            </w:pPr>
            <w:r>
              <w:rPr>
                <w:rStyle w:val="112"/>
              </w:rPr>
              <w:t>П</w:t>
            </w:r>
            <w:r w:rsidR="00F408C5">
              <w:rPr>
                <w:rStyle w:val="112"/>
              </w:rPr>
              <w:t>ромышленность</w:t>
            </w:r>
          </w:p>
          <w:p w:rsidR="00C25F56" w:rsidRDefault="00C25F56" w:rsidP="00C4283F">
            <w:pPr>
              <w:pStyle w:val="42"/>
              <w:shd w:val="clear" w:color="auto" w:fill="auto"/>
              <w:spacing w:before="120" w:line="230" w:lineRule="exact"/>
              <w:ind w:left="80" w:firstLine="0"/>
              <w:jc w:val="left"/>
              <w:rPr>
                <w:rStyle w:val="112"/>
              </w:rPr>
            </w:pPr>
          </w:p>
          <w:p w:rsidR="00C25F56" w:rsidRDefault="00C25F56" w:rsidP="00C4283F">
            <w:pPr>
              <w:pStyle w:val="42"/>
              <w:shd w:val="clear" w:color="auto" w:fill="auto"/>
              <w:spacing w:before="120" w:line="230" w:lineRule="exact"/>
              <w:ind w:left="80" w:firstLine="0"/>
              <w:jc w:val="left"/>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газетно-журнальные, книжные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bl>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pStyle w:val="2b"/>
        <w:shd w:val="clear" w:color="auto" w:fill="auto"/>
        <w:spacing w:before="220" w:line="317" w:lineRule="exact"/>
        <w:ind w:right="120"/>
        <w:jc w:val="right"/>
      </w:pPr>
      <w:r>
        <w:rPr>
          <w:rStyle w:val="2110"/>
        </w:rPr>
        <w:t>Таблица Г-2</w:t>
      </w:r>
    </w:p>
    <w:p w:rsidR="00F408C5" w:rsidRDefault="00F408C5" w:rsidP="00EC21C5">
      <w:pPr>
        <w:pStyle w:val="42"/>
        <w:shd w:val="clear" w:color="auto" w:fill="auto"/>
        <w:tabs>
          <w:tab w:val="left" w:leader="underscore" w:pos="2289"/>
          <w:tab w:val="left" w:leader="underscore" w:pos="7785"/>
          <w:tab w:val="left" w:leader="underscore" w:pos="9546"/>
        </w:tabs>
        <w:spacing w:before="0" w:line="317" w:lineRule="exact"/>
        <w:ind w:left="1420" w:right="120" w:firstLine="0"/>
        <w:jc w:val="center"/>
        <w:rPr>
          <w:rStyle w:val="2e"/>
          <w:sz w:val="24"/>
          <w:szCs w:val="24"/>
          <w:u w:val="none"/>
        </w:rPr>
      </w:pPr>
      <w:r w:rsidRPr="00143C1F">
        <w:rPr>
          <w:sz w:val="24"/>
          <w:szCs w:val="24"/>
        </w:rPr>
        <w:t xml:space="preserve">Показатели минимальной плотности застройки площадок </w:t>
      </w:r>
      <w:r w:rsidRPr="00143C1F">
        <w:rPr>
          <w:rStyle w:val="2e"/>
          <w:sz w:val="24"/>
          <w:szCs w:val="24"/>
          <w:u w:val="none"/>
        </w:rPr>
        <w:t>сельскохозяйственных предприятий</w:t>
      </w:r>
    </w:p>
    <w:tbl>
      <w:tblPr>
        <w:tblW w:w="9542" w:type="dxa"/>
        <w:tblLayout w:type="fixed"/>
        <w:tblCellMar>
          <w:left w:w="10" w:type="dxa"/>
          <w:right w:w="10" w:type="dxa"/>
        </w:tblCellMar>
        <w:tblLook w:val="00A0" w:firstRow="1" w:lastRow="0" w:firstColumn="1" w:lastColumn="0" w:noHBand="0" w:noVBand="0"/>
      </w:tblPr>
      <w:tblGrid>
        <w:gridCol w:w="2275"/>
        <w:gridCol w:w="5496"/>
        <w:gridCol w:w="1771"/>
      </w:tblGrid>
      <w:tr w:rsidR="00F408C5" w:rsidTr="00C4283F">
        <w:trPr>
          <w:trHeight w:hRule="exact" w:val="1051"/>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jc w:val="center"/>
            </w:pPr>
            <w:r>
              <w:rPr>
                <w:rStyle w:val="112"/>
              </w:rPr>
              <w:t>Отрасли сельского хозяйства</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 xml:space="preserve">Минимальная плотность застройки, </w:t>
            </w:r>
            <w:r>
              <w:rPr>
                <w:rStyle w:val="BookAntiqua"/>
              </w:rPr>
              <w:t>%</w:t>
            </w:r>
          </w:p>
        </w:tc>
      </w:tr>
      <w:tr w:rsidR="00F408C5" w:rsidTr="00C4283F">
        <w:trPr>
          <w:trHeight w:hRule="exact" w:val="226"/>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w:t>
            </w:r>
          </w:p>
        </w:tc>
      </w:tr>
      <w:tr w:rsidR="00F408C5" w:rsidTr="002A7000">
        <w:trPr>
          <w:trHeight w:hRule="exact" w:val="267"/>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Крупного рогатого скота</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молочные при привязном содержании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1"/>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количество коров в стаде 50 - 60%</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 * / 45</w:t>
            </w:r>
          </w:p>
        </w:tc>
      </w:tr>
      <w:tr w:rsidR="00F408C5" w:rsidTr="002A7000">
        <w:trPr>
          <w:trHeight w:hRule="exact" w:val="28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 / 50</w:t>
            </w:r>
          </w:p>
        </w:tc>
      </w:tr>
      <w:tr w:rsidR="00F408C5" w:rsidTr="002A7000">
        <w:trPr>
          <w:trHeight w:hRule="exact" w:val="27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количество коров в стаде 90%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 / 45</w:t>
            </w:r>
          </w:p>
        </w:tc>
      </w:tr>
      <w:tr w:rsidR="00F408C5" w:rsidTr="002A7000">
        <w:trPr>
          <w:trHeight w:hRule="exact" w:val="2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и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 / 49</w:t>
            </w:r>
          </w:p>
        </w:tc>
      </w:tr>
      <w:tr w:rsidR="00F408C5" w:rsidTr="002A7000">
        <w:trPr>
          <w:trHeight w:hRule="exact" w:val="2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молочные при беспривязном содержании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количество коров в стаде 50, 60 и 90%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2A7000">
        <w:trPr>
          <w:trHeight w:hRule="exact" w:val="2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мясные и мясные репродукторные на 800 и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 ** / 35</w:t>
            </w:r>
          </w:p>
        </w:tc>
      </w:tr>
      <w:tr w:rsidR="00F408C5" w:rsidTr="002A7000">
        <w:trPr>
          <w:trHeight w:hRule="exact" w:val="21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доращивания и откорма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A7000">
        <w:trPr>
          <w:trHeight w:hRule="exact" w:val="57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выращивания телят, доращивания и откорма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3000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2A7000">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46</w:t>
            </w:r>
          </w:p>
        </w:tc>
      </w:tr>
      <w:tr w:rsidR="00F408C5" w:rsidTr="002A7000">
        <w:trPr>
          <w:trHeight w:hRule="exact" w:val="22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откорма крупного рогатого скота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29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34</w:t>
            </w:r>
          </w:p>
        </w:tc>
      </w:tr>
      <w:tr w:rsidR="00F408C5" w:rsidTr="002A7000">
        <w:trPr>
          <w:trHeight w:hRule="exact" w:val="28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3000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2A7000">
        <w:trPr>
          <w:trHeight w:hRule="exact" w:val="27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 площадки на 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0"/>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2"/>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A7000">
        <w:trPr>
          <w:trHeight w:hRule="exact" w:val="278"/>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A7000">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600 и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выращивания ремонтных телок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0"/>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1000 и 2000 скотомест</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2A7000">
        <w:trPr>
          <w:trHeight w:hRule="exact" w:val="21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Свиноводческие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товарные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репродукторные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4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2A7000">
        <w:trPr>
          <w:trHeight w:hRule="exact" w:val="33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39</w:t>
            </w:r>
          </w:p>
        </w:tc>
      </w:tr>
      <w:tr w:rsidR="00F408C5" w:rsidTr="002A7000">
        <w:trPr>
          <w:trHeight w:hRule="exact" w:val="5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с законченным производственным циклом на 2000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33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2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351"/>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Овцеводческие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размещаемые на одной площадке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шерстные, шерстно-мясные, мясо-сальные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A7000">
        <w:trPr>
          <w:trHeight w:hRule="exact" w:val="22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9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6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66</w:t>
            </w:r>
          </w:p>
        </w:tc>
      </w:tr>
      <w:tr w:rsidR="00F408C5" w:rsidTr="002A7000">
        <w:trPr>
          <w:trHeight w:hRule="exact" w:val="29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шубные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1200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65</w:t>
            </w:r>
          </w:p>
        </w:tc>
      </w:tr>
      <w:tr w:rsidR="00F408C5" w:rsidTr="002A7000">
        <w:trPr>
          <w:trHeight w:hRule="exact" w:val="22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 площадки для получения каракульчи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58</w:t>
            </w:r>
          </w:p>
        </w:tc>
      </w:tr>
      <w:tr w:rsidR="00F408C5" w:rsidTr="002A7000">
        <w:trPr>
          <w:trHeight w:hRule="exact" w:val="22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 законченным оборотом стада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41"/>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мясо-шерстно-молочные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и 4000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2A7000">
        <w:trPr>
          <w:trHeight w:hRule="exact" w:val="28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шубные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1600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67</w:t>
            </w:r>
          </w:p>
        </w:tc>
      </w:tr>
      <w:tr w:rsidR="00F408C5" w:rsidTr="002A7000">
        <w:trPr>
          <w:trHeight w:hRule="exact" w:val="27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Козоводческие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пуховые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2A7000">
        <w:trPr>
          <w:trHeight w:hRule="exact" w:val="26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67</w:t>
            </w:r>
          </w:p>
        </w:tc>
      </w:tr>
      <w:tr w:rsidR="00F408C5" w:rsidTr="002A7000">
        <w:trPr>
          <w:trHeight w:hRule="exact" w:val="34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шерстные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7"/>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3600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64</w:t>
            </w:r>
          </w:p>
        </w:tc>
      </w:tr>
      <w:tr w:rsidR="00F408C5" w:rsidTr="002A7000">
        <w:trPr>
          <w:trHeight w:hRule="exact" w:val="340"/>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Коневодческие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50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28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100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39</w:t>
            </w: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150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299"/>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Птицеводческие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яичного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C4283F">
        <w:trPr>
          <w:trHeight w:hRule="exact" w:val="51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200 тыс. кур-несушек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300 тыс. кур-несушек</w:t>
            </w:r>
          </w:p>
        </w:tc>
        <w:tc>
          <w:tcPr>
            <w:tcW w:w="1771" w:type="dxa"/>
            <w:tcBorders>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30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бройлерные</w:t>
            </w:r>
          </w:p>
        </w:tc>
        <w:tc>
          <w:tcPr>
            <w:tcW w:w="1771" w:type="dxa"/>
            <w:vMerge w:val="restart"/>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523527">
        <w:trPr>
          <w:trHeight w:hRule="exact" w:val="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vMerge/>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rPr>
                <w:rStyle w:val="112"/>
              </w:rPr>
            </w:pPr>
          </w:p>
        </w:tc>
        <w:tc>
          <w:tcPr>
            <w:tcW w:w="1771" w:type="dxa"/>
            <w:vMerge/>
            <w:tcBorders>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 и 6 млн бройлеров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 xml:space="preserve">27 </w:t>
            </w:r>
            <w:r>
              <w:rPr>
                <w:rStyle w:val="112"/>
              </w:rPr>
              <w:footnoteReference w:id="1"/>
            </w:r>
            <w:r>
              <w:rPr>
                <w:rStyle w:val="112"/>
              </w:rPr>
              <w:t xml:space="preserve"> / 43</w:t>
            </w:r>
          </w:p>
        </w:tc>
      </w:tr>
      <w:tr w:rsidR="00F408C5" w:rsidTr="002A7000">
        <w:trPr>
          <w:trHeight w:hRule="exact" w:val="28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утиные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65 тыс. утят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2A7000">
        <w:trPr>
          <w:trHeight w:hRule="exact" w:val="23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индейководческие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250 тыс. индюшат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24</w:t>
            </w:r>
          </w:p>
        </w:tc>
      </w:tr>
      <w:tr w:rsidR="00F408C5" w:rsidTr="002A7000">
        <w:trPr>
          <w:trHeight w:hRule="exact" w:val="21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яичного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племзавод на 50 тыс. кур</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0"/>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взрослой птицы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7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ремонтного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6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племзавод на 50 тыс. кур</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взрослой птицы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8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ремонтного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43"/>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Звероводческие 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звероводческие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21</w:t>
            </w:r>
          </w:p>
        </w:tc>
      </w:tr>
      <w:tr w:rsidR="00F408C5" w:rsidTr="002A7000">
        <w:trPr>
          <w:trHeight w:hRule="exact" w:val="263"/>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кролиководческие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кролиководческие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22</w:t>
            </w:r>
          </w:p>
        </w:tc>
      </w:tr>
      <w:tr w:rsidR="00F408C5" w:rsidTr="002A7000">
        <w:trPr>
          <w:trHeight w:hRule="exact" w:val="295"/>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Тепличные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многолетние теплицы общей площадью</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6 га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54</w:t>
            </w:r>
          </w:p>
        </w:tc>
      </w:tr>
      <w:tr w:rsidR="00F408C5" w:rsidTr="002A7000">
        <w:trPr>
          <w:trHeight w:hRule="exact" w:val="277"/>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12 га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9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18, 24 и 30 га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B5518C">
        <w:trPr>
          <w:trHeight w:hRule="exact" w:val="311"/>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однопролетные (ангарные) теплицы общей площадью</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08"/>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 га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2A7000">
        <w:trPr>
          <w:trHeight w:hRule="exact" w:val="61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ремонту сельскохозяйственной  техники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центральные ремонтные мастерские для хозяйств с парком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1"/>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firstLine="0"/>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3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 и 75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9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2A7000">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150 и 200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A7000">
        <w:trPr>
          <w:trHeight w:hRule="exact" w:val="5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пункты технического обслуживания бригады или отделения хозяйств с парком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 20 и 30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2A7000">
        <w:trPr>
          <w:trHeight w:hRule="exact" w:val="28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 и более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563"/>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Прочие предприятия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 переработке или хранению сельскохозяйственной продукции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2A7000">
        <w:trPr>
          <w:trHeight w:hRule="exact" w:val="21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комбикормовые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2A7000">
        <w:trPr>
          <w:trHeight w:hRule="exact" w:val="267"/>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хранению семян и зерна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bl>
    <w:p w:rsidR="00F408C5" w:rsidRDefault="00F408C5" w:rsidP="00B64324">
      <w:pPr>
        <w:rPr>
          <w:sz w:val="2"/>
          <w:szCs w:val="2"/>
        </w:rPr>
      </w:pPr>
    </w:p>
    <w:p w:rsidR="00F408C5" w:rsidRDefault="00F408C5" w:rsidP="00B64324">
      <w:pPr>
        <w:rPr>
          <w:sz w:val="2"/>
          <w:szCs w:val="2"/>
        </w:rPr>
      </w:pPr>
    </w:p>
    <w:p w:rsidR="00F408C5" w:rsidRDefault="00F408C5" w:rsidP="00143C1F">
      <w:pPr>
        <w:jc w:val="both"/>
        <w:rPr>
          <w:sz w:val="2"/>
          <w:szCs w:val="2"/>
        </w:rPr>
      </w:pPr>
    </w:p>
    <w:p w:rsidR="00F408C5" w:rsidRDefault="00F408C5" w:rsidP="00B64324">
      <w:pPr>
        <w:rPr>
          <w:sz w:val="2"/>
          <w:szCs w:val="2"/>
        </w:rPr>
      </w:pPr>
    </w:p>
    <w:p w:rsidR="00F408C5" w:rsidRPr="00143C1F" w:rsidRDefault="00F408C5" w:rsidP="00143C1F">
      <w:pPr>
        <w:rPr>
          <w:sz w:val="22"/>
          <w:szCs w:val="22"/>
        </w:rPr>
      </w:pPr>
      <w:r w:rsidRPr="00143C1F">
        <w:rPr>
          <w:sz w:val="22"/>
          <w:szCs w:val="22"/>
        </w:rPr>
        <w:t>Примечания:</w:t>
      </w:r>
    </w:p>
    <w:p w:rsidR="00F408C5" w:rsidRPr="00047110" w:rsidRDefault="00F408C5" w:rsidP="00047110">
      <w:pPr>
        <w:jc w:val="both"/>
        <w:rPr>
          <w:sz w:val="20"/>
          <w:szCs w:val="20"/>
        </w:rPr>
      </w:pPr>
      <w:r w:rsidRPr="00047110">
        <w:rPr>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F408C5" w:rsidRPr="00047110" w:rsidRDefault="00F408C5" w:rsidP="00047110">
      <w:pPr>
        <w:jc w:val="both"/>
        <w:rPr>
          <w:sz w:val="20"/>
          <w:szCs w:val="20"/>
        </w:rPr>
      </w:pPr>
      <w:r w:rsidRPr="00047110">
        <w:rPr>
          <w:sz w:val="20"/>
          <w:szCs w:val="20"/>
        </w:rPr>
        <w:t xml:space="preserve">2. В площадь застройки предприятия должны включаться площади, занятые зданиями и </w:t>
      </w:r>
    </w:p>
    <w:p w:rsidR="00F408C5" w:rsidRPr="00143C1F" w:rsidRDefault="00F408C5" w:rsidP="00047110">
      <w:pPr>
        <w:jc w:val="both"/>
        <w:rPr>
          <w:sz w:val="20"/>
          <w:szCs w:val="20"/>
        </w:rPr>
      </w:pPr>
      <w:r w:rsidRPr="00047110">
        <w:rPr>
          <w:sz w:val="20"/>
          <w:szCs w:val="20"/>
        </w:rPr>
        <w:lastRenderedPageBreak/>
        <w:t>сооружениями всех видов, включая навесы, открытые технологические, санитарно-технические и другие установки, эстакады и галереи,</w:t>
      </w:r>
      <w:r w:rsidRPr="00143C1F">
        <w:rPr>
          <w:sz w:val="20"/>
          <w:szCs w:val="20"/>
        </w:rPr>
        <w:t xml:space="preserve">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w:t>
      </w:r>
    </w:p>
    <w:p w:rsidR="00F408C5" w:rsidRPr="00143C1F" w:rsidRDefault="00F408C5" w:rsidP="00047110">
      <w:pPr>
        <w:jc w:val="both"/>
        <w:rPr>
          <w:sz w:val="20"/>
          <w:szCs w:val="20"/>
        </w:rPr>
      </w:pPr>
      <w:r w:rsidRPr="00143C1F">
        <w:rPr>
          <w:sz w:val="20"/>
          <w:szCs w:val="20"/>
        </w:rPr>
        <w:t>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F408C5" w:rsidRPr="00143C1F" w:rsidRDefault="00F408C5" w:rsidP="00047110">
      <w:pPr>
        <w:jc w:val="both"/>
        <w:rPr>
          <w:sz w:val="20"/>
          <w:szCs w:val="20"/>
        </w:rPr>
      </w:pPr>
      <w:r w:rsidRPr="00143C1F">
        <w:rPr>
          <w:sz w:val="20"/>
          <w:szCs w:val="20"/>
        </w:rPr>
        <w:t>3.</w:t>
      </w:r>
      <w:r>
        <w:rPr>
          <w:sz w:val="20"/>
          <w:szCs w:val="20"/>
        </w:rPr>
        <w:t xml:space="preserve">  </w:t>
      </w:r>
      <w:r w:rsidRPr="00143C1F">
        <w:rPr>
          <w:sz w:val="20"/>
          <w:szCs w:val="20"/>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F408C5" w:rsidRPr="00047110" w:rsidRDefault="00F408C5" w:rsidP="00047110">
      <w:pPr>
        <w:jc w:val="both"/>
        <w:rPr>
          <w:sz w:val="20"/>
          <w:szCs w:val="20"/>
        </w:rPr>
      </w:pPr>
      <w:r w:rsidRPr="00143C1F">
        <w:rPr>
          <w:sz w:val="20"/>
          <w:szCs w:val="20"/>
        </w:rPr>
        <w:t xml:space="preserve">4. В площадь застройки </w:t>
      </w:r>
      <w:r w:rsidRPr="00047110">
        <w:rPr>
          <w:sz w:val="20"/>
          <w:szCs w:val="20"/>
        </w:rPr>
        <w:t xml:space="preserve"> </w:t>
      </w:r>
      <w:r w:rsidRPr="00143C1F">
        <w:rPr>
          <w:sz w:val="20"/>
          <w:szCs w:val="20"/>
        </w:rPr>
        <w:t xml:space="preserve">не включаются площади, занятые отмостками вокруг зданий и сооружений, тротуарами, автомобильными и железными дорогами, железнодорожными </w:t>
      </w:r>
    </w:p>
    <w:p w:rsidR="00F408C5" w:rsidRPr="00047110" w:rsidRDefault="00F408C5" w:rsidP="00047110">
      <w:pPr>
        <w:pStyle w:val="2b"/>
        <w:shd w:val="clear" w:color="auto" w:fill="auto"/>
        <w:ind w:left="20" w:right="20"/>
        <w:rPr>
          <w:sz w:val="20"/>
          <w:szCs w:val="20"/>
        </w:rPr>
      </w:pPr>
      <w:r w:rsidRPr="00047110">
        <w:rPr>
          <w:rStyle w:val="2110"/>
          <w:sz w:val="20"/>
          <w:szCs w:val="20"/>
        </w:rPr>
        <w:t xml:space="preserve">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F408C5" w:rsidRPr="00047110" w:rsidRDefault="00F408C5" w:rsidP="00B227B4">
      <w:pPr>
        <w:pStyle w:val="2b"/>
        <w:numPr>
          <w:ilvl w:val="0"/>
          <w:numId w:val="9"/>
        </w:numPr>
        <w:shd w:val="clear" w:color="auto" w:fill="auto"/>
        <w:ind w:left="20" w:right="20" w:hanging="20"/>
        <w:rPr>
          <w:sz w:val="20"/>
          <w:szCs w:val="20"/>
        </w:rPr>
      </w:pPr>
      <w:r w:rsidRPr="00047110">
        <w:rPr>
          <w:rStyle w:val="2110"/>
          <w:sz w:val="20"/>
          <w:szCs w:val="20"/>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F408C5" w:rsidRPr="00047110" w:rsidRDefault="00F408C5" w:rsidP="00B5518C">
      <w:pPr>
        <w:pStyle w:val="2b"/>
        <w:numPr>
          <w:ilvl w:val="0"/>
          <w:numId w:val="9"/>
        </w:numPr>
        <w:shd w:val="clear" w:color="auto" w:fill="auto"/>
        <w:ind w:left="20" w:right="20" w:hanging="20"/>
        <w:rPr>
          <w:sz w:val="20"/>
          <w:szCs w:val="20"/>
        </w:rPr>
      </w:pPr>
      <w:r w:rsidRPr="00047110">
        <w:rPr>
          <w:rStyle w:val="2110"/>
          <w:sz w:val="20"/>
          <w:szCs w:val="20"/>
        </w:rPr>
        <w:t>Минимальную плотность застройки допускается уменьшать (при наличии соответствующих технико-экономических обоснований), но не более чем на 10 % установленной настоящим приложением.</w:t>
      </w:r>
    </w:p>
    <w:p w:rsidR="00F408C5" w:rsidRPr="00047110" w:rsidRDefault="00F408C5" w:rsidP="00B5518C">
      <w:pPr>
        <w:pStyle w:val="2b"/>
        <w:numPr>
          <w:ilvl w:val="0"/>
          <w:numId w:val="9"/>
        </w:numPr>
        <w:shd w:val="clear" w:color="auto" w:fill="auto"/>
        <w:tabs>
          <w:tab w:val="left" w:pos="284"/>
        </w:tabs>
        <w:ind w:left="20" w:right="20" w:hanging="20"/>
        <w:rPr>
          <w:sz w:val="20"/>
          <w:szCs w:val="20"/>
        </w:rPr>
      </w:pPr>
      <w:r w:rsidRPr="00047110">
        <w:rPr>
          <w:rStyle w:val="2110"/>
          <w:sz w:val="20"/>
          <w:szCs w:val="20"/>
        </w:rPr>
        <w:t>При строительстве сельскохозяйственных предприятий на площадке с уклоном свыше 3 %, просадочных грунтах и в сложных инженерно-геологических условиях минимальную плотность застройки допускается уменьшать, но не более чем на 10 % установленной настоящим приложением.</w:t>
      </w:r>
    </w:p>
    <w:p w:rsidR="00F408C5" w:rsidRPr="00143C1F" w:rsidRDefault="00F408C5" w:rsidP="00B5518C">
      <w:pPr>
        <w:pStyle w:val="2b"/>
        <w:numPr>
          <w:ilvl w:val="0"/>
          <w:numId w:val="9"/>
        </w:numPr>
        <w:shd w:val="clear" w:color="auto" w:fill="auto"/>
        <w:tabs>
          <w:tab w:val="left" w:pos="284"/>
        </w:tabs>
        <w:ind w:left="20" w:right="20" w:hanging="20"/>
        <w:rPr>
          <w:sz w:val="24"/>
          <w:szCs w:val="24"/>
        </w:rPr>
        <w:sectPr w:rsidR="00F408C5" w:rsidRPr="00143C1F" w:rsidSect="007F60C2">
          <w:type w:val="continuous"/>
          <w:pgSz w:w="11909" w:h="16838"/>
          <w:pgMar w:top="1134" w:right="850" w:bottom="1134" w:left="1701" w:header="0" w:footer="3" w:gutter="24"/>
          <w:cols w:space="720"/>
          <w:noEndnote/>
          <w:rtlGutter/>
          <w:docGrid w:linePitch="360"/>
        </w:sectPr>
      </w:pPr>
      <w:r w:rsidRPr="00047110">
        <w:rPr>
          <w:rStyle w:val="2110"/>
          <w:sz w:val="20"/>
          <w:szCs w:val="20"/>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F408C5" w:rsidRPr="00143C1F" w:rsidRDefault="00F408C5" w:rsidP="00B64324">
      <w:pPr>
        <w:pStyle w:val="2b"/>
        <w:shd w:val="clear" w:color="auto" w:fill="auto"/>
        <w:spacing w:line="230" w:lineRule="exact"/>
        <w:ind w:left="5760"/>
        <w:rPr>
          <w:rStyle w:val="2110"/>
          <w:sz w:val="24"/>
          <w:szCs w:val="24"/>
        </w:rPr>
      </w:pPr>
    </w:p>
    <w:p w:rsidR="00F408C5" w:rsidRDefault="00F408C5" w:rsidP="00B64324">
      <w:pPr>
        <w:pStyle w:val="2b"/>
        <w:shd w:val="clear" w:color="auto" w:fill="auto"/>
        <w:spacing w:line="230" w:lineRule="exact"/>
        <w:ind w:left="5760"/>
        <w:rPr>
          <w:rStyle w:val="2110"/>
        </w:rPr>
      </w:pPr>
    </w:p>
    <w:p w:rsidR="00F408C5" w:rsidRDefault="00F408C5" w:rsidP="00B64324">
      <w:pPr>
        <w:pStyle w:val="2b"/>
        <w:shd w:val="clear" w:color="auto" w:fill="auto"/>
        <w:spacing w:line="230" w:lineRule="exact"/>
        <w:ind w:left="5760"/>
      </w:pPr>
      <w:r>
        <w:rPr>
          <w:rStyle w:val="2110"/>
        </w:rPr>
        <w:t>ПРИЛОЖЕНИЕ Д</w:t>
      </w:r>
    </w:p>
    <w:p w:rsidR="00F408C5" w:rsidRDefault="00F408C5" w:rsidP="001E22DF">
      <w:pPr>
        <w:pStyle w:val="2b"/>
        <w:shd w:val="clear" w:color="auto" w:fill="auto"/>
        <w:ind w:left="5760" w:right="-173"/>
        <w:rPr>
          <w:rStyle w:val="2110"/>
        </w:rPr>
      </w:pPr>
      <w:r>
        <w:rPr>
          <w:rStyle w:val="2110"/>
        </w:rPr>
        <w:t xml:space="preserve">к нормативам градостроительного проектирования муниципального образования Топчихинский  район Алтайского края  </w:t>
      </w:r>
    </w:p>
    <w:p w:rsidR="00F408C5" w:rsidRDefault="00F408C5" w:rsidP="000F7CFF">
      <w:pPr>
        <w:pStyle w:val="2b"/>
        <w:shd w:val="clear" w:color="auto" w:fill="auto"/>
        <w:ind w:left="5760" w:right="640"/>
      </w:pPr>
      <w:r>
        <w:rPr>
          <w:rStyle w:val="2110"/>
        </w:rPr>
        <w:t>Таблица Д-1</w:t>
      </w:r>
    </w:p>
    <w:p w:rsidR="00F408C5" w:rsidRPr="00047110" w:rsidRDefault="00F408C5" w:rsidP="00B64324">
      <w:pPr>
        <w:pStyle w:val="42"/>
        <w:shd w:val="clear" w:color="auto" w:fill="auto"/>
        <w:spacing w:before="0" w:line="317" w:lineRule="exact"/>
        <w:ind w:left="200" w:firstLine="0"/>
        <w:jc w:val="center"/>
        <w:rPr>
          <w:sz w:val="24"/>
          <w:szCs w:val="24"/>
        </w:rPr>
      </w:pPr>
      <w:r w:rsidRPr="00047110">
        <w:rPr>
          <w:sz w:val="24"/>
          <w:szCs w:val="24"/>
        </w:rPr>
        <w:t>Площадь и размеры земельных участков общетоварных складов</w:t>
      </w:r>
    </w:p>
    <w:p w:rsidR="00F408C5" w:rsidRPr="00047110" w:rsidRDefault="00F408C5" w:rsidP="00B64324">
      <w:pPr>
        <w:pStyle w:val="42"/>
        <w:shd w:val="clear" w:color="auto" w:fill="auto"/>
        <w:spacing w:before="0" w:after="297" w:line="317" w:lineRule="exact"/>
        <w:ind w:left="200" w:firstLine="0"/>
        <w:jc w:val="center"/>
        <w:rPr>
          <w:sz w:val="24"/>
          <w:szCs w:val="24"/>
        </w:rPr>
      </w:pPr>
      <w:r w:rsidRPr="00047110">
        <w:rPr>
          <w:sz w:val="24"/>
          <w:szCs w:val="24"/>
        </w:rPr>
        <w:t>(на 1 тыс. человек)</w:t>
      </w:r>
    </w:p>
    <w:tbl>
      <w:tblPr>
        <w:tblOverlap w:val="never"/>
        <w:tblW w:w="0" w:type="auto"/>
        <w:jc w:val="center"/>
        <w:tblLayout w:type="fixed"/>
        <w:tblCellMar>
          <w:left w:w="10" w:type="dxa"/>
          <w:right w:w="10" w:type="dxa"/>
        </w:tblCellMar>
        <w:tblLook w:val="00A0" w:firstRow="1" w:lastRow="0" w:firstColumn="1" w:lastColumn="0" w:noHBand="0" w:noVBand="0"/>
      </w:tblPr>
      <w:tblGrid>
        <w:gridCol w:w="3365"/>
        <w:gridCol w:w="3024"/>
        <w:gridCol w:w="3024"/>
      </w:tblGrid>
      <w:tr w:rsidR="00F408C5" w:rsidTr="00B64324">
        <w:trPr>
          <w:trHeight w:hRule="exact" w:val="768"/>
          <w:jc w:val="center"/>
        </w:trPr>
        <w:tc>
          <w:tcPr>
            <w:tcW w:w="3365"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Склады общетоварные</w:t>
            </w: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left="300" w:firstLine="0"/>
              <w:jc w:val="left"/>
            </w:pPr>
            <w:r>
              <w:rPr>
                <w:rStyle w:val="112"/>
              </w:rPr>
              <w:t>Площадь складов, кв. м</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69" w:lineRule="exact"/>
              <w:ind w:firstLine="0"/>
              <w:jc w:val="center"/>
            </w:pPr>
            <w:r>
              <w:rPr>
                <w:rStyle w:val="112"/>
              </w:rPr>
              <w:t>Размеры земельных участков, кв. м</w:t>
            </w:r>
          </w:p>
        </w:tc>
      </w:tr>
      <w:tr w:rsidR="00F408C5" w:rsidTr="009B3FC0">
        <w:trPr>
          <w:trHeight w:hRule="exact" w:val="768"/>
          <w:jc w:val="center"/>
        </w:trPr>
        <w:tc>
          <w:tcPr>
            <w:tcW w:w="3365" w:type="dxa"/>
            <w:tcBorders>
              <w:left w:val="single" w:sz="4" w:space="0" w:color="auto"/>
            </w:tcBorders>
            <w:shd w:val="clear" w:color="auto" w:fill="FFFFFF"/>
          </w:tcPr>
          <w:p w:rsidR="00F408C5" w:rsidRDefault="00F408C5" w:rsidP="00B64324">
            <w:pPr>
              <w:framePr w:w="9413" w:wrap="notBeside" w:vAnchor="text" w:hAnchor="text" w:xAlign="center" w:y="1"/>
              <w:rPr>
                <w:sz w:val="10"/>
                <w:szCs w:val="10"/>
              </w:rPr>
            </w:pP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78" w:lineRule="exact"/>
              <w:ind w:firstLine="0"/>
            </w:pPr>
            <w:r>
              <w:rPr>
                <w:rStyle w:val="112"/>
              </w:rPr>
              <w:t>для сельских поселений</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78" w:lineRule="exact"/>
              <w:ind w:firstLine="0"/>
            </w:pPr>
            <w:r>
              <w:rPr>
                <w:rStyle w:val="112"/>
              </w:rPr>
              <w:t>для сельских поселений</w:t>
            </w:r>
          </w:p>
        </w:tc>
      </w:tr>
      <w:tr w:rsidR="00F408C5" w:rsidTr="00AE479A">
        <w:trPr>
          <w:trHeight w:hRule="exact" w:val="318"/>
          <w:jc w:val="center"/>
        </w:trPr>
        <w:tc>
          <w:tcPr>
            <w:tcW w:w="3365"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left="80" w:firstLine="0"/>
              <w:jc w:val="left"/>
            </w:pPr>
            <w:r>
              <w:rPr>
                <w:rStyle w:val="112"/>
              </w:rPr>
              <w:t>Продовольственных товаров</w:t>
            </w: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19</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60</w:t>
            </w:r>
          </w:p>
        </w:tc>
      </w:tr>
      <w:tr w:rsidR="00F408C5" w:rsidTr="00AE479A">
        <w:trPr>
          <w:trHeight w:hRule="exact" w:val="281"/>
          <w:jc w:val="center"/>
        </w:trPr>
        <w:tc>
          <w:tcPr>
            <w:tcW w:w="3365"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Непродовольственных товаров</w:t>
            </w:r>
          </w:p>
        </w:tc>
        <w:tc>
          <w:tcPr>
            <w:tcW w:w="302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193</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580</w:t>
            </w:r>
          </w:p>
        </w:tc>
      </w:tr>
    </w:tbl>
    <w:p w:rsidR="00F408C5" w:rsidRDefault="00F408C5" w:rsidP="00B64324">
      <w:pPr>
        <w:rPr>
          <w:sz w:val="2"/>
          <w:szCs w:val="2"/>
        </w:rPr>
      </w:pPr>
    </w:p>
    <w:p w:rsidR="00F408C5" w:rsidRDefault="00F408C5" w:rsidP="00B64324">
      <w:pPr>
        <w:rPr>
          <w:sz w:val="2"/>
          <w:szCs w:val="2"/>
        </w:rPr>
        <w:sectPr w:rsidR="00F408C5">
          <w:type w:val="continuous"/>
          <w:pgSz w:w="11909" w:h="16838"/>
          <w:pgMar w:top="100" w:right="1001" w:bottom="5294" w:left="1001" w:header="0" w:footer="3" w:gutter="0"/>
          <w:cols w:space="720"/>
          <w:noEndnote/>
          <w:docGrid w:linePitch="360"/>
        </w:sectPr>
      </w:pPr>
    </w:p>
    <w:p w:rsidR="00F408C5" w:rsidRDefault="00F408C5" w:rsidP="00B64324">
      <w:pPr>
        <w:pStyle w:val="2b"/>
        <w:shd w:val="clear" w:color="auto" w:fill="auto"/>
        <w:spacing w:line="230" w:lineRule="exact"/>
        <w:ind w:right="280"/>
        <w:jc w:val="right"/>
        <w:rPr>
          <w:rStyle w:val="2110"/>
        </w:rPr>
      </w:pPr>
    </w:p>
    <w:p w:rsidR="00F408C5" w:rsidRDefault="00F408C5" w:rsidP="00B64324">
      <w:pPr>
        <w:pStyle w:val="2b"/>
        <w:shd w:val="clear" w:color="auto" w:fill="auto"/>
        <w:spacing w:line="230" w:lineRule="exact"/>
        <w:ind w:right="280"/>
        <w:jc w:val="right"/>
        <w:rPr>
          <w:rStyle w:val="2110"/>
        </w:rPr>
      </w:pPr>
    </w:p>
    <w:p w:rsidR="00F408C5" w:rsidRDefault="00F408C5" w:rsidP="00B64324">
      <w:pPr>
        <w:pStyle w:val="2b"/>
        <w:shd w:val="clear" w:color="auto" w:fill="auto"/>
        <w:spacing w:line="230" w:lineRule="exact"/>
        <w:ind w:right="280"/>
        <w:jc w:val="right"/>
      </w:pPr>
      <w:r>
        <w:rPr>
          <w:rStyle w:val="2110"/>
        </w:rPr>
        <w:t>Таблица Д-2</w:t>
      </w:r>
    </w:p>
    <w:p w:rsidR="00F408C5" w:rsidRDefault="00F408C5" w:rsidP="00B64324">
      <w:pPr>
        <w:pStyle w:val="42"/>
        <w:shd w:val="clear" w:color="auto" w:fill="auto"/>
        <w:spacing w:before="0" w:line="270" w:lineRule="exact"/>
        <w:ind w:left="200" w:firstLine="0"/>
        <w:jc w:val="center"/>
        <w:rPr>
          <w:sz w:val="24"/>
          <w:szCs w:val="24"/>
        </w:rPr>
      </w:pPr>
    </w:p>
    <w:p w:rsidR="00F408C5" w:rsidRPr="00B227B4" w:rsidRDefault="00F408C5" w:rsidP="00B64324">
      <w:pPr>
        <w:pStyle w:val="42"/>
        <w:shd w:val="clear" w:color="auto" w:fill="auto"/>
        <w:spacing w:before="0" w:line="270" w:lineRule="exact"/>
        <w:ind w:left="200" w:firstLine="0"/>
        <w:jc w:val="center"/>
        <w:rPr>
          <w:sz w:val="24"/>
          <w:szCs w:val="24"/>
        </w:rPr>
      </w:pPr>
      <w:r w:rsidRPr="00B227B4">
        <w:rPr>
          <w:sz w:val="24"/>
          <w:szCs w:val="24"/>
        </w:rPr>
        <w:t>Вместимость и размеры земельных участков специализированных</w:t>
      </w:r>
    </w:p>
    <w:p w:rsidR="00F408C5" w:rsidRPr="00B227B4" w:rsidRDefault="00F408C5" w:rsidP="00B64324">
      <w:pPr>
        <w:pStyle w:val="42"/>
        <w:shd w:val="clear" w:color="auto" w:fill="auto"/>
        <w:spacing w:before="0" w:after="186" w:line="270" w:lineRule="exact"/>
        <w:ind w:left="200" w:firstLine="0"/>
        <w:jc w:val="center"/>
        <w:rPr>
          <w:sz w:val="24"/>
          <w:szCs w:val="24"/>
        </w:rPr>
      </w:pPr>
      <w:r w:rsidRPr="00B227B4">
        <w:rPr>
          <w:sz w:val="24"/>
          <w:szCs w:val="24"/>
        </w:rPr>
        <w:t>складов (на 1 тыс. человек)</w:t>
      </w:r>
    </w:p>
    <w:tbl>
      <w:tblPr>
        <w:tblOverlap w:val="never"/>
        <w:tblW w:w="0" w:type="auto"/>
        <w:jc w:val="center"/>
        <w:tblLayout w:type="fixed"/>
        <w:tblCellMar>
          <w:left w:w="10" w:type="dxa"/>
          <w:right w:w="10" w:type="dxa"/>
        </w:tblCellMar>
        <w:tblLook w:val="00A0" w:firstRow="1" w:lastRow="0" w:firstColumn="1" w:lastColumn="0" w:noHBand="0" w:noVBand="0"/>
      </w:tblPr>
      <w:tblGrid>
        <w:gridCol w:w="3173"/>
        <w:gridCol w:w="3077"/>
        <w:gridCol w:w="3082"/>
      </w:tblGrid>
      <w:tr w:rsidR="00F408C5" w:rsidTr="00B64324">
        <w:trPr>
          <w:trHeight w:hRule="exact" w:val="768"/>
          <w:jc w:val="center"/>
        </w:trPr>
        <w:tc>
          <w:tcPr>
            <w:tcW w:w="3173"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pPr>
            <w:r>
              <w:rPr>
                <w:rStyle w:val="112"/>
              </w:rPr>
              <w:lastRenderedPageBreak/>
              <w:t>Склады специализированные</w:t>
            </w: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Вместимость складов, т</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jc w:val="center"/>
            </w:pPr>
            <w:r>
              <w:rPr>
                <w:rStyle w:val="112"/>
              </w:rPr>
              <w:t>Размеры земельных участков, кв. м</w:t>
            </w:r>
          </w:p>
        </w:tc>
      </w:tr>
      <w:tr w:rsidR="00F408C5" w:rsidTr="00523527">
        <w:trPr>
          <w:trHeight w:hRule="exact" w:val="439"/>
          <w:jc w:val="center"/>
        </w:trPr>
        <w:tc>
          <w:tcPr>
            <w:tcW w:w="3173" w:type="dxa"/>
            <w:tcBorders>
              <w:left w:val="single" w:sz="4" w:space="0" w:color="auto"/>
            </w:tcBorders>
            <w:shd w:val="clear" w:color="auto" w:fill="FFFFFF"/>
          </w:tcPr>
          <w:p w:rsidR="00F408C5" w:rsidRDefault="00F408C5" w:rsidP="00B64324">
            <w:pPr>
              <w:framePr w:w="9331" w:wrap="notBeside" w:vAnchor="text" w:hAnchor="text" w:xAlign="center" w:y="1"/>
              <w:rPr>
                <w:sz w:val="10"/>
                <w:szCs w:val="10"/>
              </w:rPr>
            </w:pP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pPr>
            <w:r>
              <w:rPr>
                <w:rStyle w:val="112"/>
              </w:rPr>
              <w:t>для сельских поселений</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pPr>
            <w:r>
              <w:rPr>
                <w:rStyle w:val="112"/>
              </w:rPr>
              <w:t>для сельских поселений</w:t>
            </w:r>
          </w:p>
        </w:tc>
      </w:tr>
      <w:tr w:rsidR="00F408C5" w:rsidTr="005127CA">
        <w:trPr>
          <w:trHeight w:hRule="exact" w:val="1731"/>
          <w:jc w:val="center"/>
        </w:trPr>
        <w:tc>
          <w:tcPr>
            <w:tcW w:w="3173"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4" w:lineRule="exact"/>
              <w:ind w:firstLine="0"/>
            </w:pPr>
            <w:r>
              <w:rPr>
                <w:rStyle w:val="112"/>
              </w:rPr>
              <w:t>Холодильники</w:t>
            </w:r>
          </w:p>
          <w:p w:rsidR="00F408C5" w:rsidRDefault="00F408C5" w:rsidP="00B64324">
            <w:pPr>
              <w:pStyle w:val="42"/>
              <w:framePr w:w="9331" w:wrap="notBeside" w:vAnchor="text" w:hAnchor="text" w:xAlign="center" w:y="1"/>
              <w:shd w:val="clear" w:color="auto" w:fill="auto"/>
              <w:spacing w:before="0" w:line="274" w:lineRule="exact"/>
              <w:ind w:firstLine="0"/>
            </w:pPr>
            <w:r>
              <w:rPr>
                <w:rStyle w:val="112"/>
              </w:rPr>
              <w:t>распределительные (для хранения мяса и мясных продуктов, рыбы и рыбопродуктов, масла, животного жира, молочных продуктов и яиц)</w:t>
            </w: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10</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25</w:t>
            </w:r>
          </w:p>
        </w:tc>
      </w:tr>
      <w:tr w:rsidR="00F408C5" w:rsidTr="005127CA">
        <w:trPr>
          <w:trHeight w:hRule="exact" w:val="509"/>
          <w:jc w:val="center"/>
        </w:trPr>
        <w:tc>
          <w:tcPr>
            <w:tcW w:w="3173" w:type="dxa"/>
            <w:tcBorders>
              <w:top w:val="single" w:sz="4" w:space="0" w:color="auto"/>
              <w:left w:val="single" w:sz="4" w:space="0" w:color="auto"/>
            </w:tcBorders>
            <w:shd w:val="clear" w:color="auto" w:fill="FFFFFF"/>
          </w:tcPr>
          <w:p w:rsidR="00F408C5" w:rsidRDefault="00F408C5" w:rsidP="00CF4440">
            <w:pPr>
              <w:pStyle w:val="42"/>
              <w:framePr w:w="9331" w:wrap="notBeside" w:vAnchor="text" w:hAnchor="text" w:xAlign="center" w:y="1"/>
              <w:shd w:val="clear" w:color="auto" w:fill="auto"/>
              <w:spacing w:before="0" w:line="240" w:lineRule="auto"/>
              <w:ind w:firstLine="0"/>
            </w:pPr>
            <w:r>
              <w:rPr>
                <w:rStyle w:val="112"/>
              </w:rPr>
              <w:t>Фруктохранилища</w:t>
            </w:r>
          </w:p>
        </w:tc>
        <w:tc>
          <w:tcPr>
            <w:tcW w:w="3077" w:type="dxa"/>
            <w:vMerge w:val="restart"/>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90</w:t>
            </w:r>
          </w:p>
          <w:p w:rsidR="00F408C5" w:rsidRDefault="00F408C5" w:rsidP="00B64324">
            <w:pPr>
              <w:pStyle w:val="42"/>
              <w:framePr w:w="9331" w:wrap="notBeside" w:vAnchor="text" w:hAnchor="text" w:xAlign="center" w:y="1"/>
              <w:shd w:val="clear" w:color="auto" w:fill="auto"/>
              <w:spacing w:before="0" w:line="230" w:lineRule="exact"/>
              <w:ind w:firstLine="0"/>
              <w:jc w:val="center"/>
              <w:rPr>
                <w:rStyle w:val="112"/>
              </w:rPr>
            </w:pPr>
          </w:p>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54</w:t>
            </w:r>
          </w:p>
          <w:p w:rsidR="00F408C5" w:rsidRDefault="00F408C5" w:rsidP="005127CA">
            <w:pPr>
              <w:framePr w:w="9331" w:wrap="notBeside" w:vAnchor="text" w:hAnchor="text" w:xAlign="center" w:y="1"/>
              <w:rPr>
                <w:rStyle w:val="112"/>
              </w:rPr>
            </w:pPr>
          </w:p>
          <w:p w:rsidR="00F408C5" w:rsidRDefault="00F408C5" w:rsidP="00AA125A">
            <w:pPr>
              <w:framePr w:w="9331" w:wrap="notBeside" w:vAnchor="text" w:hAnchor="text" w:xAlign="center" w:y="1"/>
              <w:jc w:val="center"/>
            </w:pPr>
            <w:r>
              <w:rPr>
                <w:rStyle w:val="112"/>
              </w:rPr>
              <w:t>57</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380</w:t>
            </w:r>
          </w:p>
        </w:tc>
      </w:tr>
      <w:tr w:rsidR="00F408C5" w:rsidTr="005127CA">
        <w:trPr>
          <w:trHeight w:hRule="exact" w:val="480"/>
          <w:jc w:val="center"/>
        </w:trPr>
        <w:tc>
          <w:tcPr>
            <w:tcW w:w="3173" w:type="dxa"/>
            <w:tcBorders>
              <w:left w:val="single" w:sz="4" w:space="0" w:color="auto"/>
            </w:tcBorders>
            <w:shd w:val="clear" w:color="auto" w:fill="FFFFFF"/>
          </w:tcPr>
          <w:p w:rsidR="00F408C5" w:rsidRDefault="00F408C5" w:rsidP="00CF4440">
            <w:pPr>
              <w:pStyle w:val="42"/>
              <w:framePr w:w="9331" w:wrap="notBeside" w:vAnchor="text" w:hAnchor="text" w:xAlign="center" w:y="1"/>
              <w:shd w:val="clear" w:color="auto" w:fill="auto"/>
              <w:spacing w:before="0" w:line="240" w:lineRule="auto"/>
              <w:ind w:firstLine="0"/>
            </w:pPr>
            <w:r>
              <w:rPr>
                <w:rStyle w:val="112"/>
              </w:rPr>
              <w:t>Овощехранилища</w:t>
            </w:r>
          </w:p>
        </w:tc>
        <w:tc>
          <w:tcPr>
            <w:tcW w:w="3077" w:type="dxa"/>
            <w:vMerge/>
            <w:tcBorders>
              <w:left w:val="single" w:sz="4" w:space="0" w:color="auto"/>
            </w:tcBorders>
            <w:shd w:val="clear" w:color="auto" w:fill="FFFFFF"/>
          </w:tcPr>
          <w:p w:rsidR="00F408C5" w:rsidRDefault="00F408C5" w:rsidP="005127CA">
            <w:pPr>
              <w:framePr w:w="9331" w:wrap="notBeside" w:vAnchor="text" w:hAnchor="text" w:xAlign="center" w:y="1"/>
              <w:rPr>
                <w:sz w:val="10"/>
                <w:szCs w:val="10"/>
              </w:rPr>
            </w:pPr>
          </w:p>
        </w:tc>
        <w:tc>
          <w:tcPr>
            <w:tcW w:w="3082" w:type="dxa"/>
            <w:vMerge w:val="restart"/>
            <w:tcBorders>
              <w:top w:val="single" w:sz="4" w:space="0" w:color="auto"/>
              <w:left w:val="single" w:sz="4" w:space="0" w:color="auto"/>
              <w:right w:val="single" w:sz="4" w:space="0" w:color="auto"/>
            </w:tcBorders>
            <w:shd w:val="clear" w:color="auto" w:fill="FFFFFF"/>
          </w:tcPr>
          <w:p w:rsidR="00F408C5" w:rsidRDefault="00F408C5" w:rsidP="00B64324">
            <w:pPr>
              <w:framePr w:w="9331" w:wrap="notBeside" w:vAnchor="text" w:hAnchor="text" w:xAlign="center" w:y="1"/>
              <w:rPr>
                <w:sz w:val="10"/>
                <w:szCs w:val="10"/>
              </w:rPr>
            </w:pPr>
          </w:p>
        </w:tc>
      </w:tr>
      <w:tr w:rsidR="00F408C5" w:rsidTr="005127CA">
        <w:trPr>
          <w:trHeight w:hRule="exact" w:val="470"/>
          <w:jc w:val="center"/>
        </w:trPr>
        <w:tc>
          <w:tcPr>
            <w:tcW w:w="3173" w:type="dxa"/>
            <w:tcBorders>
              <w:left w:val="single" w:sz="4" w:space="0" w:color="auto"/>
              <w:bottom w:val="single" w:sz="4" w:space="0" w:color="auto"/>
            </w:tcBorders>
            <w:shd w:val="clear" w:color="auto" w:fill="FFFFFF"/>
          </w:tcPr>
          <w:p w:rsidR="00F408C5" w:rsidRDefault="00F408C5" w:rsidP="00CF4440">
            <w:pPr>
              <w:pStyle w:val="42"/>
              <w:framePr w:w="9331" w:wrap="notBeside" w:vAnchor="text" w:hAnchor="text" w:xAlign="center" w:y="1"/>
              <w:shd w:val="clear" w:color="auto" w:fill="auto"/>
              <w:spacing w:before="0" w:line="240" w:lineRule="auto"/>
              <w:ind w:firstLine="0"/>
            </w:pPr>
            <w:r>
              <w:rPr>
                <w:rStyle w:val="112"/>
              </w:rPr>
              <w:t>Картофелехранилища</w:t>
            </w:r>
          </w:p>
        </w:tc>
        <w:tc>
          <w:tcPr>
            <w:tcW w:w="3077" w:type="dxa"/>
            <w:vMerge/>
            <w:tcBorders>
              <w:left w:val="single" w:sz="4" w:space="0" w:color="auto"/>
              <w:bottom w:val="single" w:sz="4" w:space="0" w:color="auto"/>
            </w:tcBorders>
            <w:shd w:val="clear" w:color="auto" w:fill="FFFFFF"/>
          </w:tcPr>
          <w:p w:rsidR="00F408C5" w:rsidRDefault="00F408C5" w:rsidP="00B64324">
            <w:pPr>
              <w:framePr w:w="9331" w:wrap="notBeside" w:vAnchor="text" w:hAnchor="text" w:xAlign="center" w:y="1"/>
              <w:rPr>
                <w:sz w:val="10"/>
                <w:szCs w:val="10"/>
              </w:rPr>
            </w:pPr>
          </w:p>
        </w:tc>
        <w:tc>
          <w:tcPr>
            <w:tcW w:w="3082" w:type="dxa"/>
            <w:vMerge/>
            <w:tcBorders>
              <w:left w:val="single" w:sz="4" w:space="0" w:color="auto"/>
              <w:bottom w:val="single" w:sz="4" w:space="0" w:color="auto"/>
              <w:right w:val="single" w:sz="4" w:space="0" w:color="auto"/>
            </w:tcBorders>
            <w:shd w:val="clear" w:color="auto" w:fill="FFFFFF"/>
          </w:tcPr>
          <w:p w:rsidR="00F408C5" w:rsidRDefault="00F408C5" w:rsidP="00B64324">
            <w:pPr>
              <w:framePr w:w="9331" w:wrap="notBeside" w:vAnchor="text" w:hAnchor="text" w:xAlign="center" w:y="1"/>
              <w:rPr>
                <w:sz w:val="10"/>
                <w:szCs w:val="10"/>
              </w:rPr>
            </w:pPr>
          </w:p>
        </w:tc>
      </w:tr>
    </w:tbl>
    <w:p w:rsidR="00F408C5" w:rsidRPr="00047110" w:rsidRDefault="00F408C5" w:rsidP="00B64324">
      <w:pPr>
        <w:pStyle w:val="affe"/>
        <w:framePr w:w="9331" w:wrap="notBeside" w:vAnchor="text" w:hAnchor="text" w:xAlign="center" w:y="1"/>
        <w:shd w:val="clear" w:color="auto" w:fill="auto"/>
        <w:spacing w:line="274" w:lineRule="exact"/>
        <w:rPr>
          <w:sz w:val="18"/>
          <w:szCs w:val="18"/>
        </w:rPr>
      </w:pPr>
      <w:r w:rsidRPr="00047110">
        <w:rPr>
          <w:rStyle w:val="111"/>
          <w:sz w:val="18"/>
          <w:szCs w:val="18"/>
        </w:rPr>
        <w:t>* В числителе приведены нормы для одноэтажных складов, в знаменателе - для многоэтажных.</w:t>
      </w:r>
    </w:p>
    <w:p w:rsidR="00F408C5" w:rsidRPr="00047110" w:rsidRDefault="00F408C5" w:rsidP="00B64324">
      <w:pPr>
        <w:pStyle w:val="affe"/>
        <w:framePr w:w="9331" w:wrap="notBeside" w:vAnchor="text" w:hAnchor="text" w:xAlign="center" w:y="1"/>
        <w:shd w:val="clear" w:color="auto" w:fill="auto"/>
        <w:spacing w:line="274" w:lineRule="exact"/>
        <w:jc w:val="both"/>
        <w:rPr>
          <w:sz w:val="18"/>
          <w:szCs w:val="18"/>
        </w:rPr>
      </w:pPr>
      <w:r w:rsidRPr="00047110">
        <w:rPr>
          <w:rStyle w:val="111"/>
          <w:sz w:val="18"/>
          <w:szCs w:val="18"/>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F408C5" w:rsidRDefault="00F408C5" w:rsidP="00B64324">
      <w:pPr>
        <w:rPr>
          <w:sz w:val="2"/>
          <w:szCs w:val="2"/>
        </w:rPr>
      </w:pPr>
    </w:p>
    <w:p w:rsidR="00F408C5" w:rsidRDefault="00F408C5" w:rsidP="00B64324">
      <w:pPr>
        <w:pStyle w:val="2b"/>
        <w:shd w:val="clear" w:color="auto" w:fill="auto"/>
        <w:spacing w:before="160" w:line="317" w:lineRule="exact"/>
        <w:ind w:right="280"/>
        <w:jc w:val="right"/>
      </w:pPr>
      <w:r>
        <w:rPr>
          <w:rStyle w:val="2110"/>
        </w:rPr>
        <w:t>Таблица Д-3</w:t>
      </w:r>
    </w:p>
    <w:p w:rsidR="00F408C5" w:rsidRDefault="00F408C5" w:rsidP="00047110">
      <w:pPr>
        <w:pStyle w:val="42"/>
        <w:shd w:val="clear" w:color="auto" w:fill="auto"/>
        <w:tabs>
          <w:tab w:val="left" w:leader="underscore" w:pos="9601"/>
        </w:tabs>
        <w:spacing w:before="0" w:line="317" w:lineRule="exact"/>
        <w:ind w:left="1820" w:right="280" w:firstLine="0"/>
        <w:jc w:val="center"/>
        <w:rPr>
          <w:rStyle w:val="2e"/>
          <w:u w:val="none"/>
        </w:rPr>
      </w:pPr>
      <w:r w:rsidRPr="00047110">
        <w:t xml:space="preserve">Размеры земельных участков складов строительных </w:t>
      </w:r>
      <w:r w:rsidRPr="00047110">
        <w:rPr>
          <w:rStyle w:val="2e"/>
          <w:u w:val="none"/>
        </w:rPr>
        <w:t>материалов и твердого топлива (на 1 тыс. человек)</w:t>
      </w:r>
    </w:p>
    <w:p w:rsidR="00F408C5" w:rsidRPr="00047110" w:rsidRDefault="00F408C5" w:rsidP="00047110">
      <w:pPr>
        <w:pStyle w:val="42"/>
        <w:shd w:val="clear" w:color="auto" w:fill="auto"/>
        <w:tabs>
          <w:tab w:val="left" w:leader="underscore" w:pos="9601"/>
        </w:tabs>
        <w:spacing w:before="0" w:line="317" w:lineRule="exact"/>
        <w:ind w:left="1820" w:right="280" w:firstLine="0"/>
        <w:jc w:val="center"/>
      </w:pPr>
    </w:p>
    <w:tbl>
      <w:tblPr>
        <w:tblOverlap w:val="never"/>
        <w:tblW w:w="0" w:type="auto"/>
        <w:jc w:val="center"/>
        <w:tblLayout w:type="fixed"/>
        <w:tblCellMar>
          <w:left w:w="10" w:type="dxa"/>
          <w:right w:w="10" w:type="dxa"/>
        </w:tblCellMar>
        <w:tblLook w:val="00A0" w:firstRow="1" w:lastRow="0" w:firstColumn="1" w:lastColumn="0" w:noHBand="0" w:noVBand="0"/>
      </w:tblPr>
      <w:tblGrid>
        <w:gridCol w:w="7094"/>
        <w:gridCol w:w="2448"/>
      </w:tblGrid>
      <w:tr w:rsidR="00F408C5" w:rsidRPr="00047110" w:rsidTr="00727967">
        <w:trPr>
          <w:trHeight w:hRule="exact" w:val="572"/>
          <w:jc w:val="center"/>
        </w:trPr>
        <w:tc>
          <w:tcPr>
            <w:tcW w:w="7094" w:type="dxa"/>
            <w:tcBorders>
              <w:top w:val="single" w:sz="4" w:space="0" w:color="auto"/>
              <w:left w:val="single" w:sz="4" w:space="0" w:color="auto"/>
            </w:tcBorders>
            <w:shd w:val="clear" w:color="auto" w:fill="FFFFFF"/>
          </w:tcPr>
          <w:p w:rsidR="00F408C5" w:rsidRPr="00047110" w:rsidRDefault="00F408C5" w:rsidP="00B64324">
            <w:pPr>
              <w:pStyle w:val="42"/>
              <w:framePr w:w="9542" w:wrap="notBeside" w:vAnchor="text" w:hAnchor="text" w:xAlign="center" w:y="1"/>
              <w:shd w:val="clear" w:color="auto" w:fill="auto"/>
              <w:spacing w:before="0" w:line="230" w:lineRule="exact"/>
              <w:ind w:firstLine="0"/>
              <w:jc w:val="center"/>
            </w:pPr>
            <w:r w:rsidRPr="00047110">
              <w:rPr>
                <w:rStyle w:val="112"/>
              </w:rPr>
              <w:t>Склады</w:t>
            </w:r>
          </w:p>
        </w:tc>
        <w:tc>
          <w:tcPr>
            <w:tcW w:w="2448" w:type="dxa"/>
            <w:tcBorders>
              <w:top w:val="single" w:sz="4" w:space="0" w:color="auto"/>
              <w:left w:val="single" w:sz="4" w:space="0" w:color="auto"/>
              <w:right w:val="single" w:sz="4" w:space="0" w:color="auto"/>
            </w:tcBorders>
            <w:shd w:val="clear" w:color="auto" w:fill="FFFFFF"/>
          </w:tcPr>
          <w:p w:rsidR="00F408C5" w:rsidRPr="00047110" w:rsidRDefault="00F408C5" w:rsidP="00B64324">
            <w:pPr>
              <w:pStyle w:val="42"/>
              <w:framePr w:w="9542" w:wrap="notBeside" w:vAnchor="text" w:hAnchor="text" w:xAlign="center" w:y="1"/>
              <w:shd w:val="clear" w:color="auto" w:fill="auto"/>
              <w:spacing w:before="0" w:line="274" w:lineRule="exact"/>
              <w:ind w:firstLine="0"/>
              <w:jc w:val="center"/>
            </w:pPr>
            <w:r w:rsidRPr="00047110">
              <w:rPr>
                <w:rStyle w:val="112"/>
              </w:rPr>
              <w:t>Размеры земельных участков, кв. м</w:t>
            </w:r>
          </w:p>
        </w:tc>
      </w:tr>
      <w:tr w:rsidR="00F408C5" w:rsidTr="00727967">
        <w:trPr>
          <w:trHeight w:hRule="exact" w:val="295"/>
          <w:jc w:val="center"/>
        </w:trPr>
        <w:tc>
          <w:tcPr>
            <w:tcW w:w="7094"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r w:rsidR="00F408C5" w:rsidTr="00727967">
        <w:trPr>
          <w:trHeight w:hRule="exact" w:val="284"/>
          <w:jc w:val="center"/>
        </w:trPr>
        <w:tc>
          <w:tcPr>
            <w:tcW w:w="7094"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framePr w:w="9542" w:wrap="notBeside" w:vAnchor="text" w:hAnchor="text" w:xAlign="center" w:y="1"/>
              <w:rPr>
                <w:sz w:val="10"/>
                <w:szCs w:val="10"/>
              </w:rPr>
            </w:pPr>
          </w:p>
        </w:tc>
      </w:tr>
      <w:tr w:rsidR="00F408C5" w:rsidTr="00C31B67">
        <w:trPr>
          <w:trHeight w:hRule="exact" w:val="490"/>
          <w:jc w:val="center"/>
        </w:trPr>
        <w:tc>
          <w:tcPr>
            <w:tcW w:w="709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угля</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r w:rsidR="00F408C5" w:rsidTr="00C31B67">
        <w:trPr>
          <w:trHeight w:hRule="exact" w:val="319"/>
          <w:jc w:val="center"/>
        </w:trPr>
        <w:tc>
          <w:tcPr>
            <w:tcW w:w="709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bl>
    <w:p w:rsidR="00F408C5" w:rsidRDefault="00F408C5" w:rsidP="00B64324">
      <w:pPr>
        <w:rPr>
          <w:sz w:val="2"/>
          <w:szCs w:val="2"/>
        </w:rPr>
      </w:pPr>
    </w:p>
    <w:p w:rsidR="00F408C5" w:rsidRDefault="00F408C5" w:rsidP="00B64324">
      <w:pPr>
        <w:pStyle w:val="2b"/>
        <w:shd w:val="clear" w:color="auto" w:fill="auto"/>
        <w:ind w:left="5760" w:right="820"/>
        <w:jc w:val="left"/>
        <w:rPr>
          <w:rStyle w:val="2110"/>
        </w:rPr>
      </w:pPr>
    </w:p>
    <w:p w:rsidR="00642167" w:rsidRDefault="00F408C5" w:rsidP="005C0061">
      <w:pPr>
        <w:pStyle w:val="2b"/>
        <w:shd w:val="clear" w:color="auto" w:fill="auto"/>
        <w:ind w:left="5760" w:right="-281"/>
        <w:jc w:val="right"/>
        <w:rPr>
          <w:rStyle w:val="2110"/>
        </w:rPr>
      </w:pPr>
      <w:r>
        <w:rPr>
          <w:rStyle w:val="2110"/>
        </w:rPr>
        <w:t xml:space="preserve">ПРИЛОЖЕНИЕ Е к нормативам градостроительного проектирования </w:t>
      </w:r>
    </w:p>
    <w:p w:rsidR="00642167" w:rsidRDefault="00F408C5" w:rsidP="005C0061">
      <w:pPr>
        <w:pStyle w:val="2b"/>
        <w:shd w:val="clear" w:color="auto" w:fill="auto"/>
        <w:ind w:left="5760" w:right="-281"/>
        <w:jc w:val="right"/>
        <w:rPr>
          <w:rStyle w:val="2110"/>
        </w:rPr>
      </w:pPr>
      <w:r>
        <w:rPr>
          <w:rStyle w:val="2110"/>
        </w:rPr>
        <w:t xml:space="preserve">муниципального образования </w:t>
      </w:r>
    </w:p>
    <w:p w:rsidR="00F408C5" w:rsidRDefault="00F408C5" w:rsidP="005C0061">
      <w:pPr>
        <w:pStyle w:val="2b"/>
        <w:shd w:val="clear" w:color="auto" w:fill="auto"/>
        <w:ind w:left="5760" w:right="-281"/>
        <w:jc w:val="right"/>
      </w:pPr>
      <w:r>
        <w:rPr>
          <w:rStyle w:val="2110"/>
        </w:rPr>
        <w:t>Топчихинский район Алтайского края</w:t>
      </w:r>
    </w:p>
    <w:p w:rsidR="00F408C5" w:rsidRDefault="00F408C5" w:rsidP="005C0061">
      <w:pPr>
        <w:pStyle w:val="2b"/>
        <w:shd w:val="clear" w:color="auto" w:fill="auto"/>
        <w:jc w:val="right"/>
      </w:pPr>
      <w:r>
        <w:rPr>
          <w:rStyle w:val="2110"/>
        </w:rPr>
        <w:t>Таблица Е-1</w:t>
      </w:r>
    </w:p>
    <w:p w:rsidR="00F408C5" w:rsidRPr="00C31B67" w:rsidRDefault="00F408C5" w:rsidP="00B64324">
      <w:pPr>
        <w:pStyle w:val="42"/>
        <w:shd w:val="clear" w:color="auto" w:fill="auto"/>
        <w:spacing w:before="0" w:line="326" w:lineRule="exact"/>
        <w:ind w:left="260" w:firstLine="0"/>
        <w:jc w:val="center"/>
        <w:rPr>
          <w:sz w:val="28"/>
          <w:szCs w:val="28"/>
        </w:rPr>
      </w:pPr>
      <w:r w:rsidRPr="00C31B67">
        <w:rPr>
          <w:sz w:val="28"/>
          <w:szCs w:val="28"/>
        </w:rPr>
        <w:t xml:space="preserve">НОРМЫ РАСЧЕТА </w:t>
      </w:r>
    </w:p>
    <w:p w:rsidR="00F408C5" w:rsidRDefault="00F408C5" w:rsidP="00A876A5">
      <w:pPr>
        <w:pStyle w:val="42"/>
        <w:shd w:val="clear" w:color="auto" w:fill="auto"/>
        <w:spacing w:before="0" w:line="240" w:lineRule="auto"/>
        <w:ind w:left="260" w:firstLine="0"/>
        <w:jc w:val="center"/>
        <w:rPr>
          <w:sz w:val="28"/>
          <w:szCs w:val="28"/>
        </w:rPr>
      </w:pPr>
      <w:r w:rsidRPr="00C31B67">
        <w:rPr>
          <w:sz w:val="28"/>
          <w:szCs w:val="28"/>
        </w:rPr>
        <w:t>учреждений и предприятий обслуживания и размеры земельных участков</w:t>
      </w:r>
    </w:p>
    <w:p w:rsidR="00F408C5" w:rsidRPr="00C31B67" w:rsidRDefault="00F408C5" w:rsidP="00A876A5">
      <w:pPr>
        <w:pStyle w:val="42"/>
        <w:shd w:val="clear" w:color="auto" w:fill="auto"/>
        <w:spacing w:before="0" w:line="240" w:lineRule="auto"/>
        <w:ind w:left="260" w:firstLine="0"/>
        <w:jc w:val="center"/>
        <w:rPr>
          <w:sz w:val="28"/>
          <w:szCs w:val="28"/>
        </w:rPr>
      </w:pPr>
    </w:p>
    <w:tbl>
      <w:tblPr>
        <w:tblW w:w="9859" w:type="dxa"/>
        <w:tblLayout w:type="fixed"/>
        <w:tblCellMar>
          <w:left w:w="10" w:type="dxa"/>
          <w:right w:w="10" w:type="dxa"/>
        </w:tblCellMar>
        <w:tblLook w:val="00A0" w:firstRow="1" w:lastRow="0" w:firstColumn="1" w:lastColumn="0" w:noHBand="0" w:noVBand="0"/>
      </w:tblPr>
      <w:tblGrid>
        <w:gridCol w:w="1995"/>
        <w:gridCol w:w="59"/>
        <w:gridCol w:w="1784"/>
        <w:gridCol w:w="1192"/>
        <w:gridCol w:w="1217"/>
        <w:gridCol w:w="1476"/>
        <w:gridCol w:w="2136"/>
      </w:tblGrid>
      <w:tr w:rsidR="00F408C5" w:rsidTr="008A4B36">
        <w:trPr>
          <w:trHeight w:hRule="exact" w:val="773"/>
        </w:trPr>
        <w:tc>
          <w:tcPr>
            <w:tcW w:w="2054"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jc w:val="center"/>
            </w:pPr>
            <w:r>
              <w:rPr>
                <w:rStyle w:val="112"/>
              </w:rPr>
              <w:t>Объекты, единица измерения</w:t>
            </w:r>
          </w:p>
        </w:tc>
        <w:tc>
          <w:tcPr>
            <w:tcW w:w="2976"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Расчетный показатель &lt;1&gt;</w:t>
            </w:r>
          </w:p>
        </w:tc>
        <w:tc>
          <w:tcPr>
            <w:tcW w:w="269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69" w:lineRule="exact"/>
              <w:ind w:firstLine="0"/>
              <w:jc w:val="center"/>
            </w:pPr>
            <w:r>
              <w:rPr>
                <w:rStyle w:val="112"/>
              </w:rPr>
              <w:t>Размеры земельных участков</w:t>
            </w:r>
          </w:p>
        </w:tc>
        <w:tc>
          <w:tcPr>
            <w:tcW w:w="2136" w:type="dxa"/>
            <w:tcBorders>
              <w:top w:val="single" w:sz="4" w:space="0" w:color="auto"/>
              <w:left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Примечания</w:t>
            </w:r>
          </w:p>
        </w:tc>
      </w:tr>
      <w:tr w:rsidR="00F408C5" w:rsidTr="008A4B36">
        <w:trPr>
          <w:trHeight w:hRule="exact" w:val="490"/>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3</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4</w:t>
            </w:r>
          </w:p>
        </w:tc>
      </w:tr>
      <w:tr w:rsidR="00F408C5" w:rsidTr="00C31B67">
        <w:trPr>
          <w:trHeight w:hRule="exact" w:val="490"/>
        </w:trPr>
        <w:tc>
          <w:tcPr>
            <w:tcW w:w="9859" w:type="dxa"/>
            <w:gridSpan w:val="7"/>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Организации  образования</w:t>
            </w:r>
          </w:p>
        </w:tc>
      </w:tr>
      <w:tr w:rsidR="00F408C5" w:rsidTr="00C31B67">
        <w:trPr>
          <w:trHeight w:hRule="exact" w:val="4447"/>
        </w:trPr>
        <w:tc>
          <w:tcPr>
            <w:tcW w:w="2054"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lastRenderedPageBreak/>
              <w:t>Детские</w:t>
            </w:r>
          </w:p>
          <w:p w:rsidR="00F408C5" w:rsidRDefault="00F408C5" w:rsidP="008A4B36">
            <w:pPr>
              <w:pStyle w:val="42"/>
              <w:shd w:val="clear" w:color="auto" w:fill="auto"/>
              <w:spacing w:before="0" w:line="274" w:lineRule="exact"/>
              <w:ind w:firstLine="0"/>
            </w:pPr>
            <w:r>
              <w:rPr>
                <w:rStyle w:val="112"/>
              </w:rPr>
              <w:t>дошкольные</w:t>
            </w:r>
          </w:p>
          <w:p w:rsidR="00F408C5" w:rsidRDefault="00F408C5" w:rsidP="008A4B36">
            <w:pPr>
              <w:pStyle w:val="42"/>
              <w:shd w:val="clear" w:color="auto" w:fill="auto"/>
              <w:spacing w:before="0" w:line="274" w:lineRule="exact"/>
              <w:ind w:firstLine="0"/>
            </w:pPr>
            <w:r>
              <w:rPr>
                <w:rStyle w:val="112"/>
              </w:rPr>
              <w:t>учреждения,</w:t>
            </w:r>
          </w:p>
          <w:p w:rsidR="00F408C5" w:rsidRDefault="00F408C5" w:rsidP="008A4B36">
            <w:pPr>
              <w:pStyle w:val="42"/>
              <w:shd w:val="clear" w:color="auto" w:fill="auto"/>
              <w:spacing w:before="0" w:line="274" w:lineRule="exact"/>
              <w:ind w:firstLine="0"/>
            </w:pPr>
            <w:r>
              <w:rPr>
                <w:rStyle w:val="112"/>
              </w:rPr>
              <w:t>место</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right="200" w:firstLine="204"/>
            </w:pPr>
            <w:r>
              <w:rPr>
                <w:rStyle w:val="112"/>
              </w:rPr>
              <w:t>устанавливается в зависимости от демографической структуры поселения, минимальный расчетный показатель обеспеченности детей дошкольными учреждениями общего типа принимается в соответствии с таблицей Е- 2 настоящего приложения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3" w:hanging="63"/>
            </w:pPr>
            <w:r>
              <w:rPr>
                <w:rStyle w:val="112"/>
              </w:rPr>
              <w:t xml:space="preserve">  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p>
          <w:p w:rsidR="00F408C5" w:rsidRDefault="00F408C5" w:rsidP="008A4B36">
            <w:pPr>
              <w:pStyle w:val="42"/>
              <w:shd w:val="clear" w:color="auto" w:fill="auto"/>
              <w:spacing w:before="0" w:line="274" w:lineRule="exact"/>
              <w:ind w:left="63" w:hanging="63"/>
            </w:pPr>
            <w:r>
              <w:rPr>
                <w:rStyle w:val="112"/>
              </w:rPr>
              <w:t>новостройках &lt;2&gt; (за счет сокращения площади озеленения)</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205" w:right="68" w:firstLine="0"/>
            </w:pPr>
            <w:r>
              <w:rPr>
                <w:rStyle w:val="112"/>
              </w:rPr>
              <w:t>площадь групповой площадки для детей ясельного возраста следует принимать 7,5 кв. м на 1 место</w:t>
            </w:r>
          </w:p>
        </w:tc>
      </w:tr>
      <w:tr w:rsidR="00F408C5" w:rsidTr="00C31B67">
        <w:trPr>
          <w:trHeight w:hRule="exact" w:val="586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Общеобразователь ьные школы, учащиеся</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right="200" w:firstLine="204"/>
            </w:pPr>
            <w:r>
              <w:rPr>
                <w:rStyle w:val="112"/>
              </w:rPr>
              <w:t>следует принимать с учетом 100-процентного охвата детей неполным средним образованием (I - IX классы) и до 75% детей</w:t>
            </w:r>
          </w:p>
          <w:p w:rsidR="00F408C5" w:rsidRDefault="00F408C5" w:rsidP="00394834">
            <w:pPr>
              <w:pStyle w:val="42"/>
              <w:numPr>
                <w:ilvl w:val="0"/>
                <w:numId w:val="10"/>
              </w:numPr>
              <w:shd w:val="clear" w:color="auto" w:fill="auto"/>
              <w:tabs>
                <w:tab w:val="left" w:pos="158"/>
              </w:tabs>
              <w:spacing w:before="0" w:line="274" w:lineRule="exact"/>
              <w:ind w:right="200" w:firstLine="204"/>
            </w:pPr>
            <w:r>
              <w:rPr>
                <w:rStyle w:val="112"/>
              </w:rPr>
              <w:t xml:space="preserve">средним образованием </w:t>
            </w:r>
            <w:r>
              <w:rPr>
                <w:rStyle w:val="112"/>
                <w:lang w:val="en-US"/>
              </w:rPr>
              <w:t>(X</w:t>
            </w:r>
          </w:p>
          <w:p w:rsidR="00F408C5" w:rsidRDefault="00F408C5" w:rsidP="00394834">
            <w:pPr>
              <w:pStyle w:val="42"/>
              <w:numPr>
                <w:ilvl w:val="0"/>
                <w:numId w:val="10"/>
              </w:numPr>
              <w:shd w:val="clear" w:color="auto" w:fill="auto"/>
              <w:tabs>
                <w:tab w:val="left" w:pos="178"/>
              </w:tabs>
              <w:spacing w:before="0" w:line="274" w:lineRule="exact"/>
              <w:ind w:right="200" w:firstLine="204"/>
            </w:pPr>
            <w:r>
              <w:rPr>
                <w:rStyle w:val="112"/>
                <w:lang w:val="en-US"/>
              </w:rPr>
              <w:t>XI</w:t>
            </w:r>
            <w:r w:rsidRPr="0066174D">
              <w:rPr>
                <w:rStyle w:val="112"/>
              </w:rPr>
              <w:t xml:space="preserve"> </w:t>
            </w:r>
            <w:r>
              <w:rPr>
                <w:rStyle w:val="112"/>
              </w:rPr>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right="200" w:firstLine="0"/>
            </w:pPr>
            <w:r>
              <w:rPr>
                <w:rStyle w:val="112"/>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0" w:firstLine="0"/>
              <w:jc w:val="left"/>
            </w:pPr>
            <w:r>
              <w:rPr>
                <w:rStyle w:val="112"/>
              </w:rPr>
              <w:t>размеры земельных участков школ могут быть: уменьшены на 20%</w:t>
            </w:r>
          </w:p>
          <w:p w:rsidR="00F408C5" w:rsidRDefault="00F408C5" w:rsidP="00394834">
            <w:pPr>
              <w:pStyle w:val="42"/>
              <w:numPr>
                <w:ilvl w:val="0"/>
                <w:numId w:val="11"/>
              </w:numPr>
              <w:shd w:val="clear" w:color="auto" w:fill="auto"/>
              <w:tabs>
                <w:tab w:val="left" w:pos="583"/>
              </w:tabs>
              <w:spacing w:before="0" w:line="274" w:lineRule="exact"/>
              <w:ind w:left="60" w:firstLine="0"/>
              <w:jc w:val="left"/>
            </w:pPr>
            <w:r>
              <w:rPr>
                <w:rStyle w:val="112"/>
              </w:rPr>
              <w:t>в условиях реконструкции; увеличены на 30%</w:t>
            </w:r>
          </w:p>
          <w:p w:rsidR="00F408C5" w:rsidRDefault="00F408C5" w:rsidP="00394834">
            <w:pPr>
              <w:pStyle w:val="42"/>
              <w:numPr>
                <w:ilvl w:val="0"/>
                <w:numId w:val="11"/>
              </w:numPr>
              <w:shd w:val="clear" w:color="auto" w:fill="auto"/>
              <w:tabs>
                <w:tab w:val="left" w:pos="538"/>
              </w:tabs>
              <w:spacing w:before="0" w:line="274" w:lineRule="exact"/>
              <w:ind w:firstLine="0"/>
            </w:pPr>
            <w:r>
              <w:rPr>
                <w:rStyle w:val="112"/>
              </w:rPr>
              <w:t>в сельских поселениях, если для организации учебно-опытной работы не предусмотрены специальные участки на землях сельхозпредприяти й, спортивная зона школы может быть объединена с физкультурно</w:t>
            </w:r>
            <w:r>
              <w:rPr>
                <w:rStyle w:val="112"/>
              </w:rPr>
              <w:softHyphen/>
            </w:r>
            <w:r w:rsidR="00642167">
              <w:rPr>
                <w:rStyle w:val="112"/>
              </w:rPr>
              <w:t>-</w:t>
            </w:r>
            <w:r>
              <w:rPr>
                <w:rStyle w:val="112"/>
              </w:rPr>
              <w:t>оздоровительным комплексом микрорайона</w:t>
            </w:r>
          </w:p>
        </w:tc>
      </w:tr>
      <w:tr w:rsidR="00F408C5" w:rsidTr="008A4B36">
        <w:trPr>
          <w:trHeight w:hRule="exact" w:val="112"/>
        </w:trPr>
        <w:tc>
          <w:tcPr>
            <w:tcW w:w="9859" w:type="dxa"/>
            <w:gridSpan w:val="7"/>
            <w:tcBorders>
              <w:top w:val="single" w:sz="4" w:space="0" w:color="auto"/>
              <w:bottom w:val="single" w:sz="4" w:space="0" w:color="auto"/>
            </w:tcBorders>
            <w:shd w:val="clear" w:color="auto" w:fill="FFFFFF"/>
          </w:tcPr>
          <w:p w:rsidR="00F408C5" w:rsidRDefault="00F408C5" w:rsidP="008A4B36">
            <w:pPr>
              <w:pStyle w:val="42"/>
              <w:spacing w:line="274" w:lineRule="exact"/>
              <w:ind w:left="60"/>
              <w:jc w:val="left"/>
              <w:rPr>
                <w:rStyle w:val="112"/>
              </w:rPr>
            </w:pPr>
          </w:p>
        </w:tc>
      </w:tr>
      <w:tr w:rsidR="00F408C5" w:rsidTr="007806D3">
        <w:trPr>
          <w:trHeight w:hRule="exact" w:val="246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left="80" w:firstLine="0"/>
              <w:jc w:val="left"/>
            </w:pPr>
            <w:r>
              <w:rPr>
                <w:rStyle w:val="112"/>
              </w:rPr>
              <w:t>Школы-</w:t>
            </w:r>
          </w:p>
          <w:p w:rsidR="00F408C5" w:rsidRDefault="00F408C5" w:rsidP="008A4B36">
            <w:pPr>
              <w:pStyle w:val="42"/>
              <w:shd w:val="clear" w:color="auto" w:fill="auto"/>
              <w:spacing w:before="0" w:line="278" w:lineRule="exact"/>
              <w:ind w:left="80" w:firstLine="0"/>
              <w:jc w:val="left"/>
            </w:pPr>
            <w:r>
              <w:rPr>
                <w:rStyle w:val="112"/>
              </w:rPr>
              <w:t>интернаты,</w:t>
            </w:r>
          </w:p>
          <w:p w:rsidR="00F408C5" w:rsidRDefault="00F408C5" w:rsidP="008A4B36">
            <w:pPr>
              <w:pStyle w:val="42"/>
              <w:shd w:val="clear" w:color="auto" w:fill="auto"/>
              <w:spacing w:before="0" w:line="278" w:lineRule="exact"/>
              <w:ind w:left="80" w:firstLine="0"/>
              <w:jc w:val="left"/>
            </w:pPr>
            <w:r>
              <w:rPr>
                <w:rStyle w:val="112"/>
              </w:rPr>
              <w:t>учащиеся</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по заданию на проектирование</w:t>
            </w:r>
          </w:p>
        </w:tc>
        <w:tc>
          <w:tcPr>
            <w:tcW w:w="1217"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вместимости общеобразовательной школы-интерната, кв. м на 1 учащегося от 200 до 300 - 70; от 300 до 500 - 65; от 500 и более - 45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размещении на земельном участке школы здания интерната (спального корпуса) площадь земельного участка следует</w:t>
            </w:r>
          </w:p>
          <w:p w:rsidR="00F408C5" w:rsidRDefault="00F408C5" w:rsidP="008A4B36">
            <w:pPr>
              <w:pStyle w:val="42"/>
              <w:shd w:val="clear" w:color="auto" w:fill="auto"/>
              <w:spacing w:before="0" w:line="274" w:lineRule="exact"/>
              <w:ind w:left="60" w:firstLine="0"/>
              <w:jc w:val="left"/>
            </w:pPr>
            <w:r>
              <w:rPr>
                <w:rStyle w:val="112"/>
              </w:rPr>
              <w:t>увеличивать на 0,2 га</w:t>
            </w:r>
          </w:p>
        </w:tc>
      </w:tr>
      <w:tr w:rsidR="00F408C5" w:rsidTr="007806D3">
        <w:trPr>
          <w:trHeight w:hRule="exact" w:val="768"/>
        </w:trPr>
        <w:tc>
          <w:tcPr>
            <w:tcW w:w="6247" w:type="dxa"/>
            <w:gridSpan w:val="5"/>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7806D3">
            <w:pPr>
              <w:pStyle w:val="42"/>
              <w:shd w:val="clear" w:color="auto" w:fill="auto"/>
              <w:spacing w:before="0" w:line="230" w:lineRule="exact"/>
              <w:ind w:right="60" w:firstLine="0"/>
              <w:jc w:val="center"/>
            </w:pPr>
            <w:r>
              <w:rPr>
                <w:rStyle w:val="112"/>
              </w:rPr>
              <w:t>Организации здравоохранения, социального обеспечения, спортивные оздоровительные сооружения</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left="60" w:firstLine="0"/>
              <w:jc w:val="left"/>
            </w:pPr>
            <w:r>
              <w:rPr>
                <w:rStyle w:val="112"/>
              </w:rPr>
              <w:t>и физкультурно-</w:t>
            </w:r>
          </w:p>
        </w:tc>
      </w:tr>
      <w:tr w:rsidR="00F408C5" w:rsidTr="00C31B67">
        <w:trPr>
          <w:trHeight w:hRule="exact" w:val="3411"/>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lastRenderedPageBreak/>
              <w:t>Дома-интернаты для престарелых, ветеранов труда и войны,</w:t>
            </w:r>
          </w:p>
          <w:p w:rsidR="00F408C5" w:rsidRDefault="00F408C5" w:rsidP="008A4B36">
            <w:pPr>
              <w:pStyle w:val="42"/>
              <w:shd w:val="clear" w:color="auto" w:fill="auto"/>
              <w:spacing w:before="0" w:line="274" w:lineRule="exact"/>
              <w:ind w:left="80" w:firstLine="0"/>
              <w:jc w:val="left"/>
            </w:pPr>
            <w:r>
              <w:rPr>
                <w:rStyle w:val="112"/>
              </w:rPr>
              <w:t>организуемые</w:t>
            </w:r>
          </w:p>
          <w:p w:rsidR="00F408C5" w:rsidRDefault="00F408C5" w:rsidP="008A4B36">
            <w:pPr>
              <w:pStyle w:val="42"/>
              <w:shd w:val="clear" w:color="auto" w:fill="auto"/>
              <w:spacing w:before="0" w:line="274" w:lineRule="exact"/>
              <w:ind w:left="80" w:firstLine="0"/>
              <w:jc w:val="left"/>
            </w:pPr>
            <w:r>
              <w:rPr>
                <w:rStyle w:val="112"/>
              </w:rPr>
              <w:t>производственны</w:t>
            </w:r>
          </w:p>
          <w:p w:rsidR="00F408C5" w:rsidRDefault="00F408C5" w:rsidP="008A4B36">
            <w:pPr>
              <w:pStyle w:val="42"/>
              <w:shd w:val="clear" w:color="auto" w:fill="auto"/>
              <w:spacing w:before="0" w:line="274" w:lineRule="exact"/>
              <w:ind w:left="80" w:firstLine="0"/>
              <w:jc w:val="left"/>
            </w:pPr>
            <w:r>
              <w:rPr>
                <w:rStyle w:val="112"/>
              </w:rPr>
              <w:t>ми</w:t>
            </w:r>
          </w:p>
          <w:p w:rsidR="00F408C5" w:rsidRDefault="00F408C5" w:rsidP="008A4B36">
            <w:pPr>
              <w:pStyle w:val="42"/>
              <w:shd w:val="clear" w:color="auto" w:fill="auto"/>
              <w:spacing w:before="0" w:line="274" w:lineRule="exact"/>
              <w:ind w:left="80" w:firstLine="0"/>
              <w:jc w:val="left"/>
            </w:pPr>
            <w:r>
              <w:rPr>
                <w:rStyle w:val="112"/>
              </w:rPr>
              <w:t>объединениями (предприятиями), платные пансионаты, место на 1 тыс. чел. (с 60 лет)</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28</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по заданию на проектирование</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0" w:firstLine="0"/>
              <w:jc w:val="left"/>
            </w:pPr>
            <w:r>
              <w:rPr>
                <w:rStyle w:val="112"/>
              </w:rPr>
              <w:t>нормы расчета учреждений социального обеспечения следует уточнять в зависимости от социально</w:t>
            </w:r>
            <w:r>
              <w:rPr>
                <w:rStyle w:val="112"/>
              </w:rPr>
              <w:softHyphen/>
              <w:t>демографических особенностей региона</w:t>
            </w:r>
          </w:p>
        </w:tc>
      </w:tr>
      <w:tr w:rsidR="00F408C5" w:rsidTr="00C31B67">
        <w:trPr>
          <w:trHeight w:hRule="exact" w:val="1663"/>
        </w:trPr>
        <w:tc>
          <w:tcPr>
            <w:tcW w:w="2054"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Дома-интернаты для взрослых инвалидов с физическими нарушениями, место на 1 тыс. чел. (с 18 лет)</w:t>
            </w:r>
          </w:p>
        </w:tc>
        <w:tc>
          <w:tcPr>
            <w:tcW w:w="17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31B67">
        <w:trPr>
          <w:trHeight w:hRule="exact" w:val="1320"/>
        </w:trPr>
        <w:tc>
          <w:tcPr>
            <w:tcW w:w="2054"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Детские дома- интернаты, место на 1 тыс. чел. (от 4 до 17 лет)</w:t>
            </w:r>
          </w:p>
        </w:tc>
        <w:tc>
          <w:tcPr>
            <w:tcW w:w="1784"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3</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8A4B36">
        <w:trPr>
          <w:trHeight w:hRule="exact" w:val="2279"/>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Специальные жилые дома и группы квартир для ветеранов войны и труда и одиноких престарелых, место на 1 тыс. чел. (с 60 лет)</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60</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97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Специальные жилые дома и группы квартир для инвалидов на креслах-колясках и их семей, место на 1 тыс. чел. всего населения</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0,5</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3991"/>
        </w:trPr>
        <w:tc>
          <w:tcPr>
            <w:tcW w:w="2054" w:type="dxa"/>
            <w:gridSpan w:val="2"/>
            <w:tcBorders>
              <w:top w:val="single" w:sz="4" w:space="0" w:color="auto"/>
              <w:left w:val="single" w:sz="4" w:space="0" w:color="auto"/>
              <w:bottom w:val="single" w:sz="4" w:space="0" w:color="auto"/>
            </w:tcBorders>
            <w:shd w:val="clear" w:color="auto" w:fill="FFFFFF"/>
          </w:tcPr>
          <w:p w:rsidR="00F408C5" w:rsidRPr="004E7897" w:rsidRDefault="00F408C5" w:rsidP="008A4B36">
            <w:pPr>
              <w:pStyle w:val="42"/>
              <w:shd w:val="clear" w:color="auto" w:fill="auto"/>
              <w:spacing w:before="0" w:after="120" w:line="230" w:lineRule="exact"/>
              <w:ind w:left="80" w:firstLine="0"/>
              <w:jc w:val="center"/>
              <w:rPr>
                <w:b/>
                <w:u w:val="single"/>
              </w:rPr>
            </w:pPr>
            <w:r w:rsidRPr="004E7897">
              <w:rPr>
                <w:rStyle w:val="112"/>
                <w:b/>
                <w:u w:val="single"/>
              </w:rPr>
              <w:lastRenderedPageBreak/>
              <w:t>Организации</w:t>
            </w:r>
          </w:p>
          <w:p w:rsidR="00F408C5" w:rsidRPr="004E7897" w:rsidRDefault="00F408C5" w:rsidP="008A4B36">
            <w:pPr>
              <w:jc w:val="center"/>
              <w:rPr>
                <w:rStyle w:val="112"/>
                <w:b/>
                <w:u w:val="single"/>
              </w:rPr>
            </w:pPr>
            <w:r w:rsidRPr="004E7897">
              <w:rPr>
                <w:rStyle w:val="112"/>
                <w:b/>
                <w:u w:val="single"/>
              </w:rPr>
              <w:t>Здравоохранения</w:t>
            </w:r>
          </w:p>
          <w:p w:rsidR="00F408C5" w:rsidRDefault="00F408C5" w:rsidP="008A4B36">
            <w:pPr>
              <w:pStyle w:val="42"/>
              <w:shd w:val="clear" w:color="auto" w:fill="auto"/>
              <w:spacing w:before="0" w:line="274" w:lineRule="exact"/>
              <w:ind w:firstLine="0"/>
              <w:rPr>
                <w:rStyle w:val="112"/>
              </w:rPr>
            </w:pPr>
            <w:r>
              <w:rPr>
                <w:rStyle w:val="112"/>
              </w:rPr>
              <w:t>Стационары всех типов для взрослых с вспомогательным и зданиями и сооружениями, койка</w:t>
            </w: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rPr>
                <w:rStyle w:val="112"/>
              </w:rPr>
            </w:pPr>
            <w:r>
              <w:rPr>
                <w:rStyle w:val="112"/>
              </w:rPr>
              <w:t>необходимые вместимость и структура лечебно</w:t>
            </w:r>
            <w:r>
              <w:rPr>
                <w:rStyle w:val="112"/>
              </w:rPr>
              <w:softHyphen/>
            </w:r>
            <w:r w:rsidR="00B45A8E">
              <w:rPr>
                <w:rStyle w:val="112"/>
              </w:rPr>
              <w:t>-</w:t>
            </w:r>
            <w:r>
              <w:rPr>
                <w:rStyle w:val="112"/>
              </w:rPr>
              <w:t>профилактических учреждений определяются органами здравоохранения и указываются в задании на проектирование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мощности стационаров, коек: до 50</w:t>
            </w:r>
          </w:p>
          <w:p w:rsidR="00F408C5" w:rsidRDefault="00F408C5" w:rsidP="00394834">
            <w:pPr>
              <w:pStyle w:val="42"/>
              <w:numPr>
                <w:ilvl w:val="0"/>
                <w:numId w:val="12"/>
              </w:numPr>
              <w:shd w:val="clear" w:color="auto" w:fill="auto"/>
              <w:tabs>
                <w:tab w:val="left" w:pos="149"/>
              </w:tabs>
              <w:spacing w:before="0" w:line="274" w:lineRule="exact"/>
              <w:ind w:firstLine="0"/>
            </w:pPr>
            <w:r>
              <w:rPr>
                <w:rStyle w:val="112"/>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F408C5" w:rsidRDefault="00F408C5" w:rsidP="008A4B36">
            <w:pPr>
              <w:rPr>
                <w:sz w:val="10"/>
                <w:szCs w:val="10"/>
              </w:rPr>
            </w:pPr>
            <w:r>
              <w:rPr>
                <w:rStyle w:val="112"/>
              </w:rPr>
              <w:t>60 кв. м на 1 койку</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41326F" w:rsidRDefault="00F408C5" w:rsidP="008A4B36">
            <w:pPr>
              <w:pStyle w:val="42"/>
              <w:shd w:val="clear" w:color="auto" w:fill="auto"/>
              <w:spacing w:before="0" w:line="274" w:lineRule="exact"/>
              <w:ind w:left="60" w:firstLine="0"/>
              <w:jc w:val="left"/>
              <w:rPr>
                <w:sz w:val="18"/>
                <w:szCs w:val="18"/>
              </w:rPr>
            </w:pPr>
            <w:r w:rsidRPr="0041326F">
              <w:rPr>
                <w:rStyle w:val="112"/>
                <w:sz w:val="18"/>
                <w:szCs w:val="18"/>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w:t>
            </w:r>
            <w:r w:rsidR="00642167">
              <w:rPr>
                <w:rStyle w:val="112"/>
                <w:sz w:val="18"/>
                <w:szCs w:val="18"/>
              </w:rPr>
              <w:t xml:space="preserve"> </w:t>
            </w:r>
            <w:r w:rsidRPr="0041326F">
              <w:rPr>
                <w:rStyle w:val="112"/>
                <w:sz w:val="18"/>
                <w:szCs w:val="18"/>
              </w:rPr>
              <w:t>Размеры земельных участков больниц, размещаемых в</w:t>
            </w:r>
          </w:p>
          <w:p w:rsidR="00F408C5" w:rsidRPr="0041326F" w:rsidRDefault="00F408C5" w:rsidP="008A4B36">
            <w:pPr>
              <w:pStyle w:val="42"/>
              <w:shd w:val="clear" w:color="auto" w:fill="auto"/>
              <w:spacing w:before="0" w:line="274" w:lineRule="exact"/>
              <w:ind w:firstLine="0"/>
              <w:rPr>
                <w:sz w:val="18"/>
                <w:szCs w:val="18"/>
              </w:rPr>
            </w:pPr>
            <w:r w:rsidRPr="0041326F">
              <w:rPr>
                <w:rStyle w:val="112"/>
                <w:sz w:val="18"/>
                <w:szCs w:val="18"/>
              </w:rPr>
              <w:t>пригородной зоне, следует увеличивать: инфекционных и онкологических - на 15%, туберкулезных и психиатрических - на 25%, восстановительног о лечения для взрослых - на 20%, для детей - на 40%. Площадь</w:t>
            </w:r>
          </w:p>
          <w:p w:rsidR="00F408C5" w:rsidRDefault="00F408C5" w:rsidP="008A4B36">
            <w:pPr>
              <w:rPr>
                <w:sz w:val="10"/>
                <w:szCs w:val="10"/>
              </w:rPr>
            </w:pPr>
            <w:r w:rsidRPr="0041326F">
              <w:rPr>
                <w:rStyle w:val="112"/>
                <w:sz w:val="18"/>
                <w:szCs w:val="18"/>
              </w:rPr>
              <w:t>земельного участка родильных домов следует принимать по нормативам стационаров с коэффициентом 0</w:t>
            </w:r>
          </w:p>
        </w:tc>
      </w:tr>
      <w:tr w:rsidR="00F408C5" w:rsidTr="00CF74A2">
        <w:trPr>
          <w:trHeight w:hRule="exact" w:val="2571"/>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Поликлиники, амбулатории, диспансеры без стационара, посещение в смену</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0,1 га на 100 посещений в смену, но не менее 0,3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размеры</w:t>
            </w:r>
          </w:p>
          <w:p w:rsidR="00F408C5" w:rsidRDefault="00F408C5" w:rsidP="008A4B36">
            <w:pPr>
              <w:pStyle w:val="42"/>
              <w:shd w:val="clear" w:color="auto" w:fill="auto"/>
              <w:spacing w:before="0" w:line="274" w:lineRule="exact"/>
              <w:ind w:firstLine="0"/>
            </w:pPr>
            <w:r>
              <w:rPr>
                <w:rStyle w:val="112"/>
              </w:rPr>
              <w:t>земельных</w:t>
            </w:r>
          </w:p>
          <w:p w:rsidR="00F408C5" w:rsidRDefault="00F408C5" w:rsidP="008A4B36">
            <w:pPr>
              <w:pStyle w:val="42"/>
              <w:shd w:val="clear" w:color="auto" w:fill="auto"/>
              <w:spacing w:before="0" w:line="274" w:lineRule="exact"/>
              <w:ind w:firstLine="0"/>
            </w:pPr>
            <w:r>
              <w:rPr>
                <w:rStyle w:val="112"/>
              </w:rPr>
              <w:t>участков</w:t>
            </w:r>
          </w:p>
          <w:p w:rsidR="00F408C5" w:rsidRDefault="00F408C5" w:rsidP="008A4B36">
            <w:pPr>
              <w:pStyle w:val="42"/>
              <w:shd w:val="clear" w:color="auto" w:fill="auto"/>
              <w:spacing w:before="0" w:line="274" w:lineRule="exact"/>
              <w:ind w:left="60" w:firstLine="0"/>
              <w:jc w:val="left"/>
            </w:pPr>
            <w:r>
              <w:rPr>
                <w:rStyle w:val="112"/>
              </w:rPr>
              <w:t>стационара и поликлиники (диспансера), объединенных в одно лечебно</w:t>
            </w:r>
            <w:r>
              <w:rPr>
                <w:rStyle w:val="112"/>
              </w:rPr>
              <w:softHyphen/>
              <w:t>профилактическое учреждение, определяются раздельно по соответствующим нормам и затем суммируются</w:t>
            </w:r>
          </w:p>
        </w:tc>
      </w:tr>
      <w:tr w:rsidR="00F408C5" w:rsidTr="00CF74A2">
        <w:trPr>
          <w:trHeight w:hRule="exact" w:val="170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Станции</w:t>
            </w:r>
          </w:p>
          <w:p w:rsidR="00F408C5" w:rsidRDefault="00F408C5" w:rsidP="008A4B36">
            <w:pPr>
              <w:pStyle w:val="42"/>
              <w:shd w:val="clear" w:color="auto" w:fill="auto"/>
              <w:spacing w:before="0" w:line="274" w:lineRule="exact"/>
              <w:ind w:left="80" w:firstLine="0"/>
              <w:jc w:val="left"/>
            </w:pPr>
            <w:r>
              <w:rPr>
                <w:rStyle w:val="112"/>
              </w:rPr>
              <w:t>(подстанции)</w:t>
            </w:r>
          </w:p>
          <w:p w:rsidR="00F408C5" w:rsidRDefault="00F408C5" w:rsidP="008A4B36">
            <w:pPr>
              <w:pStyle w:val="42"/>
              <w:shd w:val="clear" w:color="auto" w:fill="auto"/>
              <w:spacing w:before="0" w:line="274" w:lineRule="exact"/>
              <w:ind w:left="80" w:firstLine="0"/>
              <w:jc w:val="left"/>
            </w:pPr>
            <w:r>
              <w:rPr>
                <w:rStyle w:val="112"/>
              </w:rPr>
              <w:t>скорой</w:t>
            </w:r>
          </w:p>
          <w:p w:rsidR="00F408C5" w:rsidRDefault="00F408C5" w:rsidP="008A4B36">
            <w:pPr>
              <w:pStyle w:val="42"/>
              <w:shd w:val="clear" w:color="auto" w:fill="auto"/>
              <w:spacing w:before="0" w:line="274" w:lineRule="exact"/>
              <w:ind w:left="80" w:firstLine="0"/>
              <w:jc w:val="left"/>
            </w:pPr>
            <w:r>
              <w:rPr>
                <w:rStyle w:val="112"/>
              </w:rPr>
              <w:t>медицинской</w:t>
            </w:r>
          </w:p>
          <w:p w:rsidR="00F408C5" w:rsidRDefault="00F408C5" w:rsidP="008A4B36">
            <w:pPr>
              <w:pStyle w:val="42"/>
              <w:shd w:val="clear" w:color="auto" w:fill="auto"/>
              <w:spacing w:before="0" w:line="274" w:lineRule="exact"/>
              <w:ind w:left="80" w:firstLine="0"/>
              <w:jc w:val="left"/>
            </w:pPr>
            <w:r>
              <w:rPr>
                <w:rStyle w:val="112"/>
              </w:rPr>
              <w:t>помощи,</w:t>
            </w:r>
          </w:p>
          <w:p w:rsidR="00F408C5" w:rsidRDefault="00F408C5" w:rsidP="008A4B36">
            <w:pPr>
              <w:pStyle w:val="42"/>
              <w:shd w:val="clear" w:color="auto" w:fill="auto"/>
              <w:spacing w:before="0" w:line="274" w:lineRule="exact"/>
              <w:ind w:left="80" w:firstLine="0"/>
              <w:jc w:val="left"/>
            </w:pPr>
            <w:r>
              <w:rPr>
                <w:rStyle w:val="112"/>
              </w:rPr>
              <w:t>автомобиль</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1 на 10 тыс. чел. в пределах зоны 15-минутной доступности на специальном автомобиле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0,05 га на 1 автомобиль, но не менее 0,1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159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Выдвижные пункты скорой медицинской помощи, автомобиль</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1 на 5 тыс. чел. сельского населения в пределах зоны 30-минутной доступности на специальном автомобиле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val="946"/>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Фельдшерские или фельдшерско- акушерские</w:t>
            </w:r>
          </w:p>
          <w:p w:rsidR="00F408C5" w:rsidRDefault="00F408C5" w:rsidP="008A4B36">
            <w:pPr>
              <w:pStyle w:val="42"/>
              <w:spacing w:line="230" w:lineRule="exact"/>
            </w:pPr>
            <w:r>
              <w:rPr>
                <w:rStyle w:val="112"/>
              </w:rPr>
              <w:t>пункты, объект</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69" w:lineRule="exact"/>
              <w:ind w:firstLine="0"/>
            </w:pPr>
            <w:r>
              <w:rPr>
                <w:rStyle w:val="112"/>
              </w:rPr>
              <w:t>по заданию на проектирование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 га</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490"/>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Аптеки групп</w:t>
            </w:r>
          </w:p>
        </w:tc>
        <w:tc>
          <w:tcPr>
            <w:tcW w:w="1843" w:type="dxa"/>
            <w:gridSpan w:val="2"/>
            <w:vMerge w:val="restart"/>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69" w:lineRule="exact"/>
              <w:ind w:firstLine="0"/>
            </w:pPr>
            <w:r>
              <w:rPr>
                <w:rStyle w:val="112"/>
              </w:rPr>
              <w:t>по заданию на проектирование</w:t>
            </w:r>
          </w:p>
        </w:tc>
        <w:tc>
          <w:tcPr>
            <w:tcW w:w="2409" w:type="dxa"/>
            <w:gridSpan w:val="2"/>
            <w:tcBorders>
              <w:top w:val="single" w:sz="4" w:space="0" w:color="auto"/>
              <w:left w:val="single" w:sz="4" w:space="0" w:color="auto"/>
            </w:tcBorders>
            <w:shd w:val="clear" w:color="auto" w:fill="FFFFFF"/>
          </w:tcPr>
          <w:p w:rsidR="00F408C5" w:rsidRDefault="00F408C5" w:rsidP="008A4B36">
            <w:pPr>
              <w:rPr>
                <w:sz w:val="10"/>
                <w:szCs w:val="10"/>
              </w:rPr>
            </w:pPr>
          </w:p>
        </w:tc>
        <w:tc>
          <w:tcPr>
            <w:tcW w:w="3612" w:type="dxa"/>
            <w:gridSpan w:val="2"/>
            <w:vMerge w:val="restart"/>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416"/>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lang w:val="en-US"/>
              </w:rPr>
              <w:t xml:space="preserve">I </w:t>
            </w:r>
            <w:r>
              <w:rPr>
                <w:rStyle w:val="112"/>
              </w:rPr>
              <w:t>- II</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0,3 га или встроенные</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268"/>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III - V</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0,25</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278"/>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VI - VIII</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870"/>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Молочные кухни, порция в сутки на 1 ребенка (до 1 года)</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4</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0,015 га на 1 тыс. порций в сутки, но не менее 0,15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374"/>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lastRenderedPageBreak/>
              <w:t>Раздаточные пункты молочных кухонь, кв. м общей площади на 1 ребенка (до 1 года)</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0,3</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встроенные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4"/>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Санаторные пионерские лагеря,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200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91"/>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Дома отдыха</w:t>
            </w:r>
          </w:p>
          <w:p w:rsidR="00F408C5" w:rsidRDefault="00F408C5" w:rsidP="008A4B36">
            <w:pPr>
              <w:pStyle w:val="42"/>
              <w:shd w:val="clear" w:color="auto" w:fill="auto"/>
              <w:spacing w:before="0" w:line="274" w:lineRule="exact"/>
              <w:ind w:firstLine="0"/>
            </w:pPr>
            <w:r>
              <w:rPr>
                <w:rStyle w:val="112"/>
              </w:rPr>
              <w:t>(пансионаты),</w:t>
            </w:r>
          </w:p>
          <w:p w:rsidR="00F408C5" w:rsidRDefault="00F408C5" w:rsidP="008A4B36">
            <w:pPr>
              <w:pStyle w:val="42"/>
              <w:shd w:val="clear" w:color="auto" w:fill="auto"/>
              <w:spacing w:before="0" w:line="274" w:lineRule="exact"/>
              <w:ind w:firstLine="0"/>
            </w:pPr>
            <w:r>
              <w:rPr>
                <w:rStyle w:val="112"/>
              </w:rPr>
              <w:t>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120 - 130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9"/>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Дома отдыха (пансионаты) для семей с детьми,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140 - 150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135"/>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Базы отдыха предприятий и организаций, молодежные лагеря, место</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140 - 160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6A52E2">
        <w:trPr>
          <w:trHeight w:hRule="exact" w:val="28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Гостиницы, место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65 - 75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600"/>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83" w:lineRule="exact"/>
              <w:ind w:firstLine="0"/>
            </w:pPr>
            <w:r>
              <w:rPr>
                <w:rStyle w:val="112"/>
              </w:rPr>
              <w:t>Пионерские лагеря,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150 - 200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08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Оздоровительные</w:t>
            </w:r>
          </w:p>
          <w:p w:rsidR="00F408C5" w:rsidRDefault="00F408C5" w:rsidP="008A4B36">
            <w:pPr>
              <w:pStyle w:val="42"/>
              <w:shd w:val="clear" w:color="auto" w:fill="auto"/>
              <w:spacing w:before="0" w:line="274" w:lineRule="exact"/>
              <w:ind w:firstLine="0"/>
            </w:pPr>
            <w:r>
              <w:rPr>
                <w:rStyle w:val="112"/>
              </w:rPr>
              <w:t>лагеря</w:t>
            </w:r>
          </w:p>
          <w:p w:rsidR="004B7B75" w:rsidRDefault="00F408C5" w:rsidP="008A4B36">
            <w:pPr>
              <w:pStyle w:val="42"/>
              <w:shd w:val="clear" w:color="auto" w:fill="auto"/>
              <w:spacing w:before="0" w:line="274" w:lineRule="exact"/>
              <w:ind w:firstLine="0"/>
            </w:pPr>
            <w:r>
              <w:rPr>
                <w:rStyle w:val="112"/>
              </w:rPr>
              <w:t>старшеклассников , место</w:t>
            </w:r>
          </w:p>
          <w:p w:rsidR="004B7B75" w:rsidRPr="004B7B75" w:rsidRDefault="004B7B75" w:rsidP="004B7B75"/>
          <w:p w:rsidR="00F408C5" w:rsidRPr="004B7B75" w:rsidRDefault="00F408C5" w:rsidP="004B7B75">
            <w:pPr>
              <w:jc w:val="center"/>
            </w:pP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175 - 200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6"/>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Дачи дошкольных</w:t>
            </w:r>
          </w:p>
          <w:p w:rsidR="00F408C5" w:rsidRDefault="00F408C5" w:rsidP="008A4B36">
            <w:pPr>
              <w:pStyle w:val="42"/>
              <w:shd w:val="clear" w:color="auto" w:fill="auto"/>
              <w:spacing w:before="0" w:line="278" w:lineRule="exact"/>
              <w:ind w:firstLine="0"/>
            </w:pPr>
            <w:r>
              <w:rPr>
                <w:rStyle w:val="112"/>
              </w:rPr>
              <w:t>учреждений,</w:t>
            </w:r>
          </w:p>
          <w:p w:rsidR="00F408C5" w:rsidRDefault="00F408C5" w:rsidP="008A4B36">
            <w:pPr>
              <w:pStyle w:val="42"/>
              <w:shd w:val="clear" w:color="auto" w:fill="auto"/>
              <w:spacing w:before="0" w:line="278" w:lineRule="exact"/>
              <w:ind w:firstLine="0"/>
            </w:pPr>
            <w:r>
              <w:rPr>
                <w:rStyle w:val="112"/>
              </w:rPr>
              <w:t>место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120 - 140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1711"/>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Туристские гостиницы, место</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50 - 75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для туристских гостиниц,</w:t>
            </w:r>
          </w:p>
          <w:p w:rsidR="00F408C5" w:rsidRDefault="00F408C5" w:rsidP="008A4B36">
            <w:pPr>
              <w:pStyle w:val="42"/>
              <w:shd w:val="clear" w:color="auto" w:fill="auto"/>
              <w:spacing w:before="0" w:line="274" w:lineRule="exact"/>
              <w:ind w:left="60" w:firstLine="0"/>
              <w:jc w:val="left"/>
            </w:pPr>
            <w:r>
              <w:rPr>
                <w:rStyle w:val="112"/>
              </w:rPr>
              <w:t xml:space="preserve">размещаемых в общественных центрах, размеры земельных участков допускается принимать по нормам, установленным для коммунальных гостиниц </w:t>
            </w:r>
          </w:p>
        </w:tc>
      </w:tr>
    </w:tbl>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Default="00F408C5" w:rsidP="0079246E">
      <w:pPr>
        <w:rPr>
          <w:sz w:val="2"/>
          <w:szCs w:val="2"/>
        </w:rPr>
      </w:pPr>
    </w:p>
    <w:p w:rsidR="00F408C5" w:rsidRDefault="00F408C5" w:rsidP="0079246E">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B67CF8" w:rsidP="00B64324">
      <w:pPr>
        <w:rPr>
          <w:sz w:val="2"/>
          <w:szCs w:val="2"/>
        </w:rPr>
      </w:pPr>
      <w:r>
        <w:rPr>
          <w:noProof/>
        </w:rPr>
        <mc:AlternateContent>
          <mc:Choice Requires="wps">
            <w:drawing>
              <wp:anchor distT="0" distB="0" distL="63500" distR="63500" simplePos="0" relativeHeight="251658240" behindDoc="0" locked="0" layoutInCell="1" allowOverlap="1">
                <wp:simplePos x="0" y="0"/>
                <wp:positionH relativeFrom="margin">
                  <wp:posOffset>9525</wp:posOffset>
                </wp:positionH>
                <wp:positionV relativeFrom="paragraph">
                  <wp:posOffset>8536305</wp:posOffset>
                </wp:positionV>
                <wp:extent cx="6299200" cy="5685155"/>
                <wp:effectExtent l="3810" t="0" r="254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68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1053"/>
                              <w:gridCol w:w="1272"/>
                              <w:gridCol w:w="2527"/>
                              <w:gridCol w:w="2235"/>
                            </w:tblGrid>
                            <w:tr w:rsidR="00B45A8E" w:rsidTr="00A876A5">
                              <w:trPr>
                                <w:trHeight w:val="8915"/>
                              </w:trPr>
                              <w:tc>
                                <w:tcPr>
                                  <w:tcW w:w="2767" w:type="dxa"/>
                                </w:tcPr>
                                <w:p w:rsidR="00B45A8E" w:rsidRDefault="00B45A8E" w:rsidP="004D6FC9">
                                  <w:pPr>
                                    <w:pStyle w:val="2b"/>
                                    <w:pBdr>
                                      <w:left w:val="single" w:sz="4" w:space="0" w:color="auto"/>
                                    </w:pBdr>
                                    <w:spacing w:line="210" w:lineRule="exact"/>
                                    <w:jc w:val="left"/>
                                    <w:rPr>
                                      <w:rStyle w:val="2100"/>
                                    </w:rPr>
                                  </w:pPr>
                                  <w:bookmarkStart w:id="79" w:name="Par41"/>
                                  <w:bookmarkEnd w:id="79"/>
                                  <w:r>
                                    <w:rPr>
                                      <w:rStyle w:val="2100"/>
                                    </w:rPr>
                                    <w:t>Предприятия</w:t>
                                  </w:r>
                                </w:p>
                              </w:tc>
                              <w:tc>
                                <w:tcPr>
                                  <w:tcW w:w="1077" w:type="dxa"/>
                                </w:tcPr>
                                <w:p w:rsidR="00B45A8E" w:rsidRDefault="00B45A8E" w:rsidP="00AA68B0">
                                  <w:pPr>
                                    <w:pStyle w:val="2b"/>
                                    <w:pBdr>
                                      <w:left w:val="single" w:sz="4" w:space="0" w:color="auto"/>
                                    </w:pBdr>
                                    <w:spacing w:line="210" w:lineRule="exact"/>
                                    <w:jc w:val="left"/>
                                    <w:rPr>
                                      <w:rStyle w:val="2100"/>
                                    </w:rPr>
                                  </w:pPr>
                                </w:p>
                              </w:tc>
                              <w:tc>
                                <w:tcPr>
                                  <w:tcW w:w="1302" w:type="dxa"/>
                                </w:tcPr>
                                <w:p w:rsidR="00B45A8E" w:rsidRDefault="00B45A8E" w:rsidP="00AA68B0">
                                  <w:pPr>
                                    <w:pStyle w:val="2b"/>
                                    <w:pBdr>
                                      <w:left w:val="single" w:sz="4" w:space="0" w:color="auto"/>
                                    </w:pBdr>
                                    <w:spacing w:line="210" w:lineRule="exact"/>
                                    <w:jc w:val="left"/>
                                    <w:rPr>
                                      <w:rStyle w:val="2100"/>
                                    </w:rPr>
                                  </w:pPr>
                                </w:p>
                              </w:tc>
                              <w:tc>
                                <w:tcPr>
                                  <w:tcW w:w="2592" w:type="dxa"/>
                                </w:tcPr>
                                <w:p w:rsidR="00B45A8E" w:rsidRDefault="00B45A8E" w:rsidP="00AA68B0">
                                  <w:pPr>
                                    <w:pStyle w:val="2b"/>
                                    <w:pBdr>
                                      <w:left w:val="single" w:sz="4" w:space="0" w:color="auto"/>
                                    </w:pBdr>
                                    <w:spacing w:line="210" w:lineRule="exact"/>
                                    <w:jc w:val="left"/>
                                    <w:rPr>
                                      <w:rStyle w:val="2100"/>
                                    </w:rPr>
                                  </w:pPr>
                                </w:p>
                              </w:tc>
                              <w:tc>
                                <w:tcPr>
                                  <w:tcW w:w="2292" w:type="dxa"/>
                                </w:tcPr>
                                <w:p w:rsidR="00B45A8E" w:rsidRDefault="00B45A8E" w:rsidP="00AA68B0">
                                  <w:pPr>
                                    <w:pStyle w:val="2b"/>
                                    <w:pBdr>
                                      <w:left w:val="single" w:sz="4" w:space="0" w:color="auto"/>
                                    </w:pBdr>
                                    <w:spacing w:line="210" w:lineRule="exact"/>
                                    <w:jc w:val="left"/>
                                    <w:rPr>
                                      <w:rStyle w:val="2100"/>
                                    </w:rPr>
                                  </w:pPr>
                                </w:p>
                              </w:tc>
                            </w:tr>
                          </w:tbl>
                          <w:p w:rsidR="00B45A8E" w:rsidRDefault="00B45A8E" w:rsidP="00AA68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672.15pt;width:496pt;height:447.6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lErAIAAKo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" filled="f" stroked="f">
                <v:textbox inset="0,0,0,0">
                  <w:txbxContent>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1053"/>
                        <w:gridCol w:w="1272"/>
                        <w:gridCol w:w="2527"/>
                        <w:gridCol w:w="2235"/>
                      </w:tblGrid>
                      <w:tr w:rsidR="00B45A8E" w:rsidTr="00A876A5">
                        <w:trPr>
                          <w:trHeight w:val="8915"/>
                        </w:trPr>
                        <w:tc>
                          <w:tcPr>
                            <w:tcW w:w="2767" w:type="dxa"/>
                          </w:tcPr>
                          <w:p w:rsidR="00B45A8E" w:rsidRDefault="00B45A8E" w:rsidP="004D6FC9">
                            <w:pPr>
                              <w:pStyle w:val="2b"/>
                              <w:pBdr>
                                <w:left w:val="single" w:sz="4" w:space="0" w:color="auto"/>
                              </w:pBdr>
                              <w:spacing w:line="210" w:lineRule="exact"/>
                              <w:jc w:val="left"/>
                              <w:rPr>
                                <w:rStyle w:val="2100"/>
                              </w:rPr>
                            </w:pPr>
                            <w:bookmarkStart w:id="80" w:name="Par41"/>
                            <w:bookmarkEnd w:id="80"/>
                            <w:r>
                              <w:rPr>
                                <w:rStyle w:val="2100"/>
                              </w:rPr>
                              <w:t>Предприятия</w:t>
                            </w:r>
                          </w:p>
                        </w:tc>
                        <w:tc>
                          <w:tcPr>
                            <w:tcW w:w="1077" w:type="dxa"/>
                          </w:tcPr>
                          <w:p w:rsidR="00B45A8E" w:rsidRDefault="00B45A8E" w:rsidP="00AA68B0">
                            <w:pPr>
                              <w:pStyle w:val="2b"/>
                              <w:pBdr>
                                <w:left w:val="single" w:sz="4" w:space="0" w:color="auto"/>
                              </w:pBdr>
                              <w:spacing w:line="210" w:lineRule="exact"/>
                              <w:jc w:val="left"/>
                              <w:rPr>
                                <w:rStyle w:val="2100"/>
                              </w:rPr>
                            </w:pPr>
                          </w:p>
                        </w:tc>
                        <w:tc>
                          <w:tcPr>
                            <w:tcW w:w="1302" w:type="dxa"/>
                          </w:tcPr>
                          <w:p w:rsidR="00B45A8E" w:rsidRDefault="00B45A8E" w:rsidP="00AA68B0">
                            <w:pPr>
                              <w:pStyle w:val="2b"/>
                              <w:pBdr>
                                <w:left w:val="single" w:sz="4" w:space="0" w:color="auto"/>
                              </w:pBdr>
                              <w:spacing w:line="210" w:lineRule="exact"/>
                              <w:jc w:val="left"/>
                              <w:rPr>
                                <w:rStyle w:val="2100"/>
                              </w:rPr>
                            </w:pPr>
                          </w:p>
                        </w:tc>
                        <w:tc>
                          <w:tcPr>
                            <w:tcW w:w="2592" w:type="dxa"/>
                          </w:tcPr>
                          <w:p w:rsidR="00B45A8E" w:rsidRDefault="00B45A8E" w:rsidP="00AA68B0">
                            <w:pPr>
                              <w:pStyle w:val="2b"/>
                              <w:pBdr>
                                <w:left w:val="single" w:sz="4" w:space="0" w:color="auto"/>
                              </w:pBdr>
                              <w:spacing w:line="210" w:lineRule="exact"/>
                              <w:jc w:val="left"/>
                              <w:rPr>
                                <w:rStyle w:val="2100"/>
                              </w:rPr>
                            </w:pPr>
                          </w:p>
                        </w:tc>
                        <w:tc>
                          <w:tcPr>
                            <w:tcW w:w="2292" w:type="dxa"/>
                          </w:tcPr>
                          <w:p w:rsidR="00B45A8E" w:rsidRDefault="00B45A8E" w:rsidP="00AA68B0">
                            <w:pPr>
                              <w:pStyle w:val="2b"/>
                              <w:pBdr>
                                <w:left w:val="single" w:sz="4" w:space="0" w:color="auto"/>
                              </w:pBdr>
                              <w:spacing w:line="210" w:lineRule="exact"/>
                              <w:jc w:val="left"/>
                              <w:rPr>
                                <w:rStyle w:val="2100"/>
                              </w:rPr>
                            </w:pPr>
                          </w:p>
                        </w:tc>
                      </w:tr>
                    </w:tbl>
                    <w:p w:rsidR="00B45A8E" w:rsidRDefault="00B45A8E" w:rsidP="00AA68B0"/>
                  </w:txbxContent>
                </v:textbox>
                <w10:wrap anchorx="margin"/>
              </v:shape>
            </w:pict>
          </mc:Fallback>
        </mc:AlternateContent>
      </w:r>
    </w:p>
    <w:p w:rsidR="00F408C5" w:rsidRDefault="00F408C5" w:rsidP="00B64324">
      <w:pPr>
        <w:rPr>
          <w:sz w:val="2"/>
          <w:szCs w:val="2"/>
        </w:rPr>
        <w:sectPr w:rsidR="00F408C5" w:rsidSect="00B5518C">
          <w:type w:val="continuous"/>
          <w:pgSz w:w="11909" w:h="16838"/>
          <w:pgMar w:top="1134" w:right="850" w:bottom="1134" w:left="1701" w:header="0" w:footer="3" w:gutter="0"/>
          <w:cols w:space="720"/>
          <w:noEndnote/>
          <w:docGrid w:linePitch="360"/>
        </w:sectPr>
      </w:pPr>
    </w:p>
    <w:tbl>
      <w:tblPr>
        <w:tblW w:w="9955" w:type="dxa"/>
        <w:tblLayout w:type="fixed"/>
        <w:tblCellMar>
          <w:left w:w="10" w:type="dxa"/>
          <w:right w:w="10" w:type="dxa"/>
        </w:tblCellMar>
        <w:tblLook w:val="00A0" w:firstRow="1" w:lastRow="0" w:firstColumn="1" w:lastColumn="0" w:noHBand="0" w:noVBand="0"/>
      </w:tblPr>
      <w:tblGrid>
        <w:gridCol w:w="2054"/>
        <w:gridCol w:w="83"/>
        <w:gridCol w:w="2043"/>
        <w:gridCol w:w="933"/>
        <w:gridCol w:w="2010"/>
        <w:gridCol w:w="600"/>
        <w:gridCol w:w="2210"/>
        <w:gridCol w:w="22"/>
      </w:tblGrid>
      <w:tr w:rsidR="00F408C5" w:rsidRPr="00B227B4" w:rsidTr="004C6A67">
        <w:trPr>
          <w:trHeight w:hRule="exact" w:val="2269"/>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lastRenderedPageBreak/>
              <w:t xml:space="preserve">Спортивные залы и крытые бассейны для климатических подрайонов </w:t>
            </w:r>
            <w:r w:rsidRPr="00B227B4">
              <w:rPr>
                <w:rStyle w:val="112"/>
                <w:color w:val="auto"/>
                <w:lang w:val="en-US"/>
              </w:rPr>
              <w:t>IA</w:t>
            </w:r>
            <w:r w:rsidRPr="00B227B4">
              <w:rPr>
                <w:rStyle w:val="112"/>
                <w:color w:val="auto"/>
              </w:rPr>
              <w:t xml:space="preserve">, 1Б, 1Г, 1Д и </w:t>
            </w:r>
            <w:r w:rsidRPr="00B227B4">
              <w:rPr>
                <w:rStyle w:val="112"/>
                <w:color w:val="auto"/>
                <w:lang w:val="en-US"/>
              </w:rPr>
              <w:t>IIA</w:t>
            </w:r>
            <w:r w:rsidRPr="00B227B4">
              <w:rPr>
                <w:rStyle w:val="112"/>
                <w:color w:val="auto"/>
              </w:rPr>
              <w:t>, кв. м площади пола, зеркала воды на 1 тыс. чел.</w:t>
            </w:r>
          </w:p>
        </w:tc>
        <w:tc>
          <w:tcPr>
            <w:tcW w:w="305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69" w:lineRule="exact"/>
              <w:ind w:left="80" w:firstLine="0"/>
              <w:jc w:val="left"/>
              <w:rPr>
                <w:color w:val="auto"/>
              </w:rPr>
            </w:pPr>
            <w:r w:rsidRPr="00B227B4">
              <w:rPr>
                <w:rStyle w:val="112"/>
                <w:color w:val="auto"/>
              </w:rPr>
              <w:t>по заданию проектирование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right="60" w:firstLine="0"/>
              <w:jc w:val="right"/>
              <w:rPr>
                <w:color w:val="auto"/>
              </w:rPr>
            </w:pPr>
            <w:r w:rsidRPr="00B227B4">
              <w:rPr>
                <w:rStyle w:val="112"/>
                <w:color w:val="auto"/>
              </w:rPr>
              <w:t>на</w:t>
            </w: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t>в поселениях с числом жителей от 2 до 5 тыс. следует предусматривать один спортивный зал площадью 540 кв. м</w:t>
            </w:r>
          </w:p>
        </w:tc>
      </w:tr>
      <w:tr w:rsidR="00F408C5" w:rsidRPr="00B227B4" w:rsidTr="004C6A67">
        <w:trPr>
          <w:trHeight w:hRule="exact" w:val="550"/>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t>Для поселений, тыс. чел.</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спортивный зал</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after="120" w:line="230" w:lineRule="exact"/>
              <w:ind w:firstLine="0"/>
              <w:jc w:val="center"/>
              <w:rPr>
                <w:color w:val="auto"/>
              </w:rPr>
            </w:pPr>
            <w:r w:rsidRPr="00B227B4">
              <w:rPr>
                <w:rStyle w:val="112"/>
                <w:color w:val="auto"/>
              </w:rPr>
              <w:t>бассей</w:t>
            </w:r>
          </w:p>
          <w:p w:rsidR="00F408C5" w:rsidRPr="00B227B4" w:rsidRDefault="00F408C5" w:rsidP="00055F6F">
            <w:pPr>
              <w:pStyle w:val="42"/>
              <w:shd w:val="clear" w:color="auto" w:fill="auto"/>
              <w:spacing w:before="120" w:line="230" w:lineRule="exact"/>
              <w:ind w:firstLine="0"/>
              <w:jc w:val="center"/>
              <w:rPr>
                <w:color w:val="auto"/>
              </w:rPr>
            </w:pPr>
            <w:r w:rsidRPr="00B227B4">
              <w:rPr>
                <w:rStyle w:val="112"/>
                <w:color w:val="auto"/>
              </w:rPr>
              <w:t>н</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left="1320" w:firstLine="0"/>
              <w:jc w:val="left"/>
              <w:rPr>
                <w:color w:val="auto"/>
              </w:rPr>
            </w:pPr>
            <w:r w:rsidRPr="00B227B4">
              <w:rPr>
                <w:rStyle w:val="112"/>
                <w:color w:val="auto"/>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4C6A67">
        <w:trPr>
          <w:trHeight w:hRule="exact" w:val="299"/>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от 12 до 25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175</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80</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4C6A67">
        <w:trPr>
          <w:trHeight w:hRule="exact" w:val="263"/>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от 5 до 12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200</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100</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Tr="00055F6F">
        <w:trPr>
          <w:trHeight w:hRule="exact" w:val="494"/>
        </w:trPr>
        <w:tc>
          <w:tcPr>
            <w:tcW w:w="9955" w:type="dxa"/>
            <w:gridSpan w:val="8"/>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Учреждения культуры и искусства</w:t>
            </w:r>
          </w:p>
        </w:tc>
      </w:tr>
      <w:tr w:rsidR="00F408C5" w:rsidTr="004C6A67">
        <w:trPr>
          <w:trHeight w:hRule="exact" w:val="1046"/>
        </w:trPr>
        <w:tc>
          <w:tcPr>
            <w:tcW w:w="2054"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lastRenderedPageBreak/>
              <w:t>Помещения для культурно</w:t>
            </w:r>
            <w:r>
              <w:rPr>
                <w:rStyle w:val="112"/>
              </w:rPr>
              <w:softHyphen/>
              <w:t>массовой работы с населением, досуга и любительской деятельности, кв. м площади пола на 1 тыс. чел.</w:t>
            </w:r>
          </w:p>
        </w:tc>
        <w:tc>
          <w:tcPr>
            <w:tcW w:w="305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50 - 60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по заданию  на проектирование</w:t>
            </w:r>
          </w:p>
          <w:p w:rsidR="00F408C5" w:rsidRDefault="00F408C5" w:rsidP="00055F6F">
            <w:pPr>
              <w:pStyle w:val="42"/>
              <w:shd w:val="clear" w:color="auto" w:fill="auto"/>
              <w:spacing w:before="0" w:line="230" w:lineRule="exact"/>
              <w:ind w:right="60" w:firstLine="0"/>
              <w:jc w:val="right"/>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60" w:firstLine="0"/>
              <w:jc w:val="left"/>
            </w:pPr>
            <w:r>
              <w:rPr>
                <w:rStyle w:val="112"/>
              </w:rPr>
              <w:t>рекомендуется формировать единые комплексы</w:t>
            </w:r>
          </w:p>
        </w:tc>
      </w:tr>
      <w:tr w:rsidR="00F408C5" w:rsidTr="004C6A67">
        <w:trPr>
          <w:gridAfter w:val="1"/>
          <w:wAfter w:w="22" w:type="dxa"/>
          <w:trHeight w:hRule="exact" w:val="1194"/>
        </w:trPr>
        <w:tc>
          <w:tcPr>
            <w:tcW w:w="2054" w:type="dxa"/>
            <w:vMerge/>
            <w:tcBorders>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p>
        </w:tc>
        <w:tc>
          <w:tcPr>
            <w:tcW w:w="305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60" w:firstLine="0"/>
              <w:jc w:val="left"/>
            </w:pPr>
            <w:r>
              <w:rPr>
                <w:rStyle w:val="112"/>
              </w:rPr>
              <w:t>для организации культурно</w:t>
            </w:r>
            <w:r>
              <w:rPr>
                <w:rStyle w:val="112"/>
              </w:rPr>
              <w:softHyphen/>
              <w:t>массовой и физкультурно</w:t>
            </w:r>
            <w:r>
              <w:rPr>
                <w:rStyle w:val="112"/>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F408C5" w:rsidRDefault="00F408C5" w:rsidP="00055F6F">
            <w:pPr>
              <w:pStyle w:val="42"/>
              <w:shd w:val="clear" w:color="auto" w:fill="auto"/>
              <w:spacing w:before="0" w:line="274" w:lineRule="exact"/>
              <w:ind w:left="60" w:firstLine="0"/>
              <w:jc w:val="left"/>
            </w:pPr>
            <w:r>
              <w:rPr>
                <w:rStyle w:val="112"/>
              </w:rPr>
              <w:t xml:space="preserve">рекомендуется в размере 40 - 50%.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w:t>
            </w:r>
          </w:p>
        </w:tc>
      </w:tr>
      <w:tr w:rsidR="00F408C5" w:rsidTr="004C6A67">
        <w:trPr>
          <w:gridAfter w:val="1"/>
          <w:wAfter w:w="22" w:type="dxa"/>
          <w:trHeight w:hRule="exact" w:val="1042"/>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Танцевальные залы,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943"/>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Клубы,</w:t>
            </w:r>
          </w:p>
          <w:p w:rsidR="00F408C5" w:rsidRDefault="00F408C5" w:rsidP="00055F6F">
            <w:pPr>
              <w:pStyle w:val="42"/>
              <w:shd w:val="clear" w:color="auto" w:fill="auto"/>
              <w:spacing w:before="0" w:line="274" w:lineRule="exact"/>
              <w:ind w:left="80" w:firstLine="0"/>
              <w:jc w:val="left"/>
            </w:pPr>
            <w:r>
              <w:rPr>
                <w:rStyle w:val="112"/>
              </w:rPr>
              <w:t>посетительское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80</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559"/>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Кинотеатры,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25 - 35</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768"/>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Театры,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5 - 8</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647"/>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Концертные залы,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3,5 - 5</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768"/>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Цирки,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3,5 - 5</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25F56">
        <w:trPr>
          <w:gridAfter w:val="1"/>
          <w:wAfter w:w="22" w:type="dxa"/>
          <w:trHeight w:hRule="exact" w:val="2688"/>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83" w:lineRule="exact"/>
              <w:ind w:left="80" w:firstLine="0"/>
              <w:jc w:val="left"/>
            </w:pPr>
            <w:r>
              <w:rPr>
                <w:rStyle w:val="112"/>
              </w:rPr>
              <w:t>Лектории,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773"/>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after="60" w:line="230" w:lineRule="exact"/>
              <w:ind w:left="80" w:firstLine="0"/>
              <w:jc w:val="left"/>
            </w:pPr>
            <w:r>
              <w:rPr>
                <w:rStyle w:val="112"/>
              </w:rPr>
              <w:t>Клубы и библиотеки сельских</w:t>
            </w:r>
          </w:p>
          <w:p w:rsidR="00F408C5" w:rsidRDefault="00F408C5" w:rsidP="00055F6F">
            <w:pPr>
              <w:pStyle w:val="42"/>
              <w:shd w:val="clear" w:color="auto" w:fill="auto"/>
              <w:spacing w:before="60" w:line="230" w:lineRule="exact"/>
              <w:ind w:left="80" w:firstLine="0"/>
              <w:jc w:val="left"/>
            </w:pPr>
            <w:r>
              <w:rPr>
                <w:rStyle w:val="112"/>
              </w:rPr>
              <w:t>поселений</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1717"/>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Клубы,</w:t>
            </w:r>
          </w:p>
          <w:p w:rsidR="00F408C5" w:rsidRDefault="00F408C5" w:rsidP="00055F6F">
            <w:pPr>
              <w:pStyle w:val="42"/>
              <w:shd w:val="clear" w:color="auto" w:fill="auto"/>
              <w:spacing w:before="0" w:line="274" w:lineRule="exact"/>
              <w:ind w:left="80" w:firstLine="0"/>
              <w:jc w:val="left"/>
            </w:pPr>
            <w:r>
              <w:rPr>
                <w:rStyle w:val="112"/>
              </w:rPr>
              <w:t>посетительское место на 1 тыс. чел. для сельских поселений или их групп, тыс. чел.</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меньшую вместимость клубов и библиотек следует принимать для крупных поселений</w:t>
            </w:r>
          </w:p>
        </w:tc>
      </w:tr>
      <w:tr w:rsidR="00F408C5" w:rsidTr="004C6A67">
        <w:trPr>
          <w:gridAfter w:val="1"/>
          <w:wAfter w:w="22" w:type="dxa"/>
          <w:trHeight w:hRule="exact" w:val="32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0,2 до 1</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500 - 300</w:t>
            </w:r>
          </w:p>
        </w:tc>
        <w:tc>
          <w:tcPr>
            <w:tcW w:w="2610" w:type="dxa"/>
            <w:gridSpan w:val="2"/>
            <w:vMerge w:val="restart"/>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297"/>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1 до 2</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300 - 230</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332"/>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2 до 5</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230 - 190</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94"/>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более 5</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190 - 140</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86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lastRenderedPageBreak/>
              <w:t>Сельские массовые библиотеки на 1 тыс. чел. зоны обслуживания (из расчета 30</w:t>
            </w:r>
            <w:r>
              <w:rPr>
                <w:rStyle w:val="112"/>
              </w:rPr>
              <w:softHyphen/>
              <w:t>минутной доступности) для сельских</w:t>
            </w:r>
          </w:p>
          <w:p w:rsidR="00F408C5" w:rsidRDefault="00F408C5" w:rsidP="00055F6F">
            <w:pPr>
              <w:pStyle w:val="42"/>
              <w:shd w:val="clear" w:color="auto" w:fill="auto"/>
              <w:spacing w:before="0" w:line="274" w:lineRule="exact"/>
              <w:ind w:left="80" w:firstLine="0"/>
              <w:jc w:val="left"/>
            </w:pPr>
            <w:r>
              <w:rPr>
                <w:rStyle w:val="112"/>
              </w:rPr>
              <w:t>поселений или их групп, тыс. чел.</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279"/>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1 до 2</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6 - 7,5 тыс. ед. хранения</w:t>
            </w:r>
          </w:p>
        </w:tc>
        <w:tc>
          <w:tcPr>
            <w:tcW w:w="2610" w:type="dxa"/>
            <w:gridSpan w:val="2"/>
            <w:vMerge w:val="restart"/>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301"/>
        </w:trPr>
        <w:tc>
          <w:tcPr>
            <w:tcW w:w="2054" w:type="dxa"/>
            <w:vMerge/>
            <w:tcBorders>
              <w:left w:val="single" w:sz="4" w:space="0" w:color="auto"/>
            </w:tcBorders>
            <w:shd w:val="clear" w:color="auto" w:fill="FFFFFF"/>
          </w:tcPr>
          <w:p w:rsidR="00F408C5" w:rsidRDefault="00F408C5" w:rsidP="00055F6F"/>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5 - 6 читательских мест</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59"/>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2 до 5</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200" w:firstLine="0"/>
              <w:jc w:val="left"/>
            </w:pPr>
            <w:r>
              <w:rPr>
                <w:rStyle w:val="112"/>
              </w:rPr>
              <w:t>5 - 6 тыс. ед. хранения</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92"/>
        </w:trPr>
        <w:tc>
          <w:tcPr>
            <w:tcW w:w="2054" w:type="dxa"/>
            <w:vMerge/>
            <w:tcBorders>
              <w:left w:val="single" w:sz="4" w:space="0" w:color="auto"/>
            </w:tcBorders>
            <w:shd w:val="clear" w:color="auto" w:fill="FFFFFF"/>
          </w:tcPr>
          <w:p w:rsidR="00F408C5" w:rsidRDefault="00F408C5" w:rsidP="00055F6F"/>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4 - 5 читательских места</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93"/>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5 до 10</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4,5 - 5 тыс. ед. хранения</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88"/>
        </w:trPr>
        <w:tc>
          <w:tcPr>
            <w:tcW w:w="2054" w:type="dxa"/>
            <w:vMerge/>
            <w:tcBorders>
              <w:left w:val="single" w:sz="4" w:space="0" w:color="auto"/>
            </w:tcBorders>
            <w:shd w:val="clear" w:color="auto" w:fill="FFFFFF"/>
          </w:tcPr>
          <w:p w:rsidR="00F408C5" w:rsidRDefault="00F408C5" w:rsidP="00055F6F"/>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3 - 4 читательское место</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78"/>
        </w:trPr>
        <w:tc>
          <w:tcPr>
            <w:tcW w:w="2054" w:type="dxa"/>
            <w:vMerge w:val="restart"/>
            <w:tcBorders>
              <w:top w:val="single" w:sz="4" w:space="0" w:color="auto"/>
              <w:left w:val="single" w:sz="4" w:space="0" w:color="auto"/>
            </w:tcBorders>
            <w:shd w:val="clear" w:color="auto" w:fill="FFFFFF"/>
          </w:tcPr>
          <w:p w:rsidR="00F408C5" w:rsidRDefault="00F408C5" w:rsidP="00B82EBB">
            <w:pPr>
              <w:pStyle w:val="42"/>
              <w:shd w:val="clear" w:color="auto" w:fill="auto"/>
              <w:spacing w:before="0" w:line="274" w:lineRule="exact"/>
              <w:ind w:left="80" w:firstLine="0"/>
              <w:jc w:val="left"/>
            </w:pPr>
            <w:r>
              <w:rPr>
                <w:rStyle w:val="112"/>
              </w:rPr>
              <w:t>Дополнительно в центральной библиотеке местной системы расселения (административный район) на 1 тыс. чел. системы</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4,5 - 5 тыс. ед. хранения</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1713"/>
        </w:trPr>
        <w:tc>
          <w:tcPr>
            <w:tcW w:w="2054" w:type="dxa"/>
            <w:vMerge/>
            <w:tcBorders>
              <w:left w:val="single" w:sz="4" w:space="0" w:color="auto"/>
              <w:bottom w:val="single" w:sz="4" w:space="0" w:color="auto"/>
            </w:tcBorders>
            <w:shd w:val="clear" w:color="auto" w:fill="FFFFFF"/>
          </w:tcPr>
          <w:p w:rsidR="00F408C5" w:rsidRDefault="00F408C5" w:rsidP="00055F6F"/>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3 - 4 читательских мест</w:t>
            </w:r>
          </w:p>
        </w:tc>
        <w:tc>
          <w:tcPr>
            <w:tcW w:w="2610" w:type="dxa"/>
            <w:gridSpan w:val="2"/>
            <w:vMerge/>
            <w:tcBorders>
              <w:left w:val="single" w:sz="4" w:space="0" w:color="auto"/>
              <w:bottom w:val="single" w:sz="4" w:space="0" w:color="auto"/>
            </w:tcBorders>
            <w:shd w:val="clear" w:color="auto" w:fill="FFFFFF"/>
          </w:tcPr>
          <w:p w:rsidR="00F408C5" w:rsidRDefault="00F408C5" w:rsidP="00055F6F"/>
        </w:tc>
        <w:tc>
          <w:tcPr>
            <w:tcW w:w="2210" w:type="dxa"/>
            <w:vMerge/>
            <w:tcBorders>
              <w:left w:val="single" w:sz="4" w:space="0" w:color="auto"/>
              <w:bottom w:val="single" w:sz="4" w:space="0" w:color="auto"/>
              <w:right w:val="single" w:sz="4" w:space="0" w:color="auto"/>
            </w:tcBorders>
            <w:shd w:val="clear" w:color="auto" w:fill="FFFFFF"/>
          </w:tcPr>
          <w:p w:rsidR="00F408C5" w:rsidRDefault="00F408C5" w:rsidP="00055F6F"/>
        </w:tc>
      </w:tr>
      <w:tr w:rsidR="00F408C5" w:rsidTr="00E60982">
        <w:trPr>
          <w:gridAfter w:val="1"/>
          <w:wAfter w:w="22" w:type="dxa"/>
          <w:trHeight w:hRule="exact" w:val="490"/>
        </w:trPr>
        <w:tc>
          <w:tcPr>
            <w:tcW w:w="9933" w:type="dxa"/>
            <w:gridSpan w:val="7"/>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Предприятия торговли, общественного питания и бытового обслуживания</w:t>
            </w:r>
          </w:p>
        </w:tc>
      </w:tr>
      <w:tr w:rsidR="00F408C5" w:rsidTr="00E60982">
        <w:trPr>
          <w:gridAfter w:val="1"/>
          <w:wAfter w:w="22" w:type="dxa"/>
          <w:trHeight w:hRule="exact" w:val="1042"/>
        </w:trPr>
        <w:tc>
          <w:tcPr>
            <w:tcW w:w="2137"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Магазины, кв. м торговой площади на 1 тыс. чел.</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484 &lt;7&gt;</w:t>
            </w:r>
          </w:p>
        </w:tc>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торговые центры местного значения с числом обслуживаемого населения, тыс. чел.: от 4 до 6 - 0,4 - 0,6 га/объект, от 6 до 10 - 0,6 - 0,8; от 10 до 15 - 0,8</w:t>
            </w:r>
          </w:p>
          <w:p w:rsidR="00F408C5" w:rsidRDefault="00F408C5" w:rsidP="00055F6F">
            <w:pPr>
              <w:pStyle w:val="42"/>
              <w:numPr>
                <w:ilvl w:val="0"/>
                <w:numId w:val="13"/>
              </w:numPr>
              <w:shd w:val="clear" w:color="auto" w:fill="auto"/>
              <w:tabs>
                <w:tab w:val="left" w:pos="187"/>
              </w:tabs>
              <w:spacing w:before="0" w:line="274" w:lineRule="exact"/>
              <w:ind w:firstLine="0"/>
            </w:pPr>
            <w:r>
              <w:rPr>
                <w:rStyle w:val="112"/>
              </w:rPr>
              <w:t>1,1; от 15 до 20 - 1,1 - 1,3.</w:t>
            </w:r>
          </w:p>
          <w:p w:rsidR="00F408C5" w:rsidRDefault="00F408C5" w:rsidP="00055F6F">
            <w:pPr>
              <w:pStyle w:val="42"/>
              <w:shd w:val="clear" w:color="auto" w:fill="auto"/>
              <w:spacing w:before="0" w:line="274" w:lineRule="exact"/>
              <w:ind w:firstLine="0"/>
            </w:pPr>
            <w:r>
              <w:rPr>
                <w:rStyle w:val="112"/>
              </w:rPr>
              <w:t>Торговые центры малых городов и сельских поселений с числом жителей, тыс. чел.: до 1 - 0,1 - 0,2 га; от 1 до 3 - 0,2 - 0,4 га; от 3 до 4 - 0,4 - 0,6 га; от 5 до 6 - 0,6 - 1,0; от 7 до 10 - 1,0</w:t>
            </w:r>
          </w:p>
          <w:p w:rsidR="00F408C5" w:rsidRDefault="00F408C5" w:rsidP="00E60982">
            <w:pPr>
              <w:pStyle w:val="42"/>
              <w:numPr>
                <w:ilvl w:val="0"/>
                <w:numId w:val="13"/>
              </w:numPr>
              <w:shd w:val="clear" w:color="auto" w:fill="auto"/>
              <w:tabs>
                <w:tab w:val="left" w:pos="158"/>
              </w:tabs>
              <w:spacing w:before="0" w:line="274" w:lineRule="exact"/>
              <w:ind w:firstLine="0"/>
            </w:pPr>
            <w:r>
              <w:rPr>
                <w:rStyle w:val="112"/>
              </w:rPr>
              <w:t>1,2.</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FFFFFF"/>
          </w:tcPr>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в таблице</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приведены</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краевые</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нормативы</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минимальной</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обеспеченности</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населения</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площадью</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торговых</w:t>
            </w:r>
          </w:p>
          <w:p w:rsidR="00F408C5" w:rsidRDefault="00F408C5" w:rsidP="00E60982">
            <w:pPr>
              <w:pStyle w:val="42"/>
              <w:shd w:val="clear" w:color="auto" w:fill="auto"/>
              <w:spacing w:before="0" w:line="240" w:lineRule="auto"/>
              <w:ind w:left="80" w:firstLine="0"/>
              <w:jc w:val="left"/>
            </w:pPr>
            <w:r w:rsidRPr="00E60982">
              <w:rPr>
                <w:rStyle w:val="112"/>
                <w:sz w:val="20"/>
                <w:szCs w:val="2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w:t>
            </w:r>
          </w:p>
        </w:tc>
      </w:tr>
      <w:tr w:rsidR="00F408C5" w:rsidTr="00E60982">
        <w:trPr>
          <w:gridAfter w:val="1"/>
          <w:wAfter w:w="22" w:type="dxa"/>
          <w:trHeight w:hRule="exact" w:val="338"/>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в том числе</w:t>
            </w:r>
          </w:p>
        </w:tc>
        <w:tc>
          <w:tcPr>
            <w:tcW w:w="2976" w:type="dxa"/>
            <w:gridSpan w:val="2"/>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c>
          <w:tcPr>
            <w:tcW w:w="2610"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1042"/>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продовольственных товаров, на 1 тыс. чел.</w:t>
            </w:r>
          </w:p>
        </w:tc>
        <w:tc>
          <w:tcPr>
            <w:tcW w:w="2976"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148 &lt;7&gt;</w:t>
            </w:r>
          </w:p>
        </w:tc>
        <w:tc>
          <w:tcPr>
            <w:tcW w:w="2610"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E60982">
        <w:trPr>
          <w:gridAfter w:val="1"/>
          <w:wAfter w:w="22" w:type="dxa"/>
          <w:trHeight w:hRule="exact" w:val="2000"/>
        </w:trPr>
        <w:tc>
          <w:tcPr>
            <w:tcW w:w="2137" w:type="dxa"/>
            <w:gridSpan w:val="2"/>
            <w:tcBorders>
              <w:top w:val="single" w:sz="4" w:space="0" w:color="auto"/>
              <w:left w:val="single" w:sz="4" w:space="0" w:color="auto"/>
            </w:tcBorders>
            <w:shd w:val="clear" w:color="auto" w:fill="FFFFFF"/>
          </w:tcPr>
          <w:p w:rsidR="00F408C5" w:rsidRDefault="00E60982" w:rsidP="00055F6F">
            <w:pPr>
              <w:pStyle w:val="42"/>
              <w:shd w:val="clear" w:color="auto" w:fill="auto"/>
              <w:spacing w:before="0" w:line="274" w:lineRule="exact"/>
              <w:ind w:firstLine="0"/>
            </w:pPr>
            <w:r>
              <w:rPr>
                <w:rStyle w:val="112"/>
              </w:rPr>
              <w:t>Н</w:t>
            </w:r>
            <w:r w:rsidR="00F408C5">
              <w:rPr>
                <w:rStyle w:val="112"/>
              </w:rPr>
              <w:t>епродовольствен</w:t>
            </w:r>
            <w:r>
              <w:rPr>
                <w:rStyle w:val="112"/>
              </w:rPr>
              <w:t>-</w:t>
            </w:r>
            <w:r w:rsidR="00F408C5">
              <w:rPr>
                <w:rStyle w:val="112"/>
              </w:rPr>
              <w:t xml:space="preserve"> ных товаров, на 1 тыс. чел.</w:t>
            </w:r>
          </w:p>
        </w:tc>
        <w:tc>
          <w:tcPr>
            <w:tcW w:w="2976"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336 &lt;7&gt;</w:t>
            </w:r>
          </w:p>
        </w:tc>
        <w:tc>
          <w:tcPr>
            <w:tcW w:w="2610"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890"/>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Розничные рынки, кв. м торговой площади на 1 тыс. чел.</w:t>
            </w:r>
          </w:p>
        </w:tc>
        <w:tc>
          <w:tcPr>
            <w:tcW w:w="2043"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24 - 40</w:t>
            </w:r>
          </w:p>
        </w:tc>
        <w:tc>
          <w:tcPr>
            <w:tcW w:w="933"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14 кв. м - при торговой площади до 600 кв. м, 7 кв. м - свыше 3000 кв. м</w:t>
            </w: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p>
        </w:tc>
      </w:tr>
      <w:tr w:rsidR="00F408C5" w:rsidTr="004C6A67">
        <w:trPr>
          <w:gridAfter w:val="1"/>
          <w:wAfter w:w="22" w:type="dxa"/>
          <w:trHeight w:hRule="exact" w:val="564"/>
        </w:trPr>
        <w:tc>
          <w:tcPr>
            <w:tcW w:w="2137"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Минимальная площадь рынка, кв. м</w:t>
            </w:r>
          </w:p>
        </w:tc>
        <w:tc>
          <w:tcPr>
            <w:tcW w:w="2043"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w:t>
            </w:r>
          </w:p>
        </w:tc>
        <w:tc>
          <w:tcPr>
            <w:tcW w:w="933"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E60982">
        <w:trPr>
          <w:gridAfter w:val="1"/>
          <w:wAfter w:w="22" w:type="dxa"/>
          <w:trHeight w:hRule="exact" w:val="822"/>
        </w:trPr>
        <w:tc>
          <w:tcPr>
            <w:tcW w:w="2137"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Предприятия</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коммунального</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обслуживания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2610" w:type="dxa"/>
            <w:gridSpan w:val="2"/>
            <w:vMerge/>
            <w:tcBorders>
              <w:left w:val="single" w:sz="4" w:space="0" w:color="auto"/>
              <w:bottom w:val="single" w:sz="4" w:space="0" w:color="auto"/>
            </w:tcBorders>
            <w:shd w:val="clear" w:color="auto" w:fill="FFFFFF"/>
          </w:tcPr>
          <w:p w:rsidR="00F408C5" w:rsidRDefault="00F408C5" w:rsidP="00055F6F">
            <w:pPr>
              <w:rPr>
                <w:sz w:val="10"/>
                <w:szCs w:val="10"/>
              </w:rPr>
            </w:pPr>
          </w:p>
        </w:tc>
        <w:tc>
          <w:tcPr>
            <w:tcW w:w="2210" w:type="dxa"/>
            <w:vMerge/>
            <w:tcBorders>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859"/>
        </w:trPr>
        <w:tc>
          <w:tcPr>
            <w:tcW w:w="2137" w:type="dxa"/>
            <w:gridSpan w:val="2"/>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Прачечные, кг белья в смену на 1 тыс. чел.</w:t>
            </w:r>
          </w:p>
        </w:tc>
        <w:tc>
          <w:tcPr>
            <w:tcW w:w="204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120(10)</w:t>
            </w: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60</w:t>
            </w:r>
          </w:p>
        </w:tc>
        <w:tc>
          <w:tcPr>
            <w:tcW w:w="2610" w:type="dxa"/>
            <w:gridSpan w:val="2"/>
            <w:vMerge w:val="restart"/>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333"/>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lastRenderedPageBreak/>
              <w:t>в том числе</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2610" w:type="dxa"/>
            <w:gridSpan w:val="2"/>
            <w:vMerge/>
            <w:tcBorders>
              <w:top w:val="single" w:sz="4" w:space="0" w:color="auto"/>
              <w:left w:val="single" w:sz="4" w:space="0" w:color="auto"/>
              <w:bottom w:val="single" w:sz="4" w:space="0" w:color="auto"/>
            </w:tcBorders>
            <w:shd w:val="clear" w:color="auto" w:fill="FFFFFF"/>
          </w:tcPr>
          <w:p w:rsidR="00F408C5" w:rsidRDefault="00F408C5" w:rsidP="00055F6F">
            <w:pPr>
              <w:rPr>
                <w:sz w:val="10"/>
                <w:szCs w:val="10"/>
              </w:rPr>
            </w:pP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634"/>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lastRenderedPageBreak/>
              <w:t>прачечные самообслуживания,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10(10)</w:t>
            </w: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20</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0,1 - 0,2 га на объект</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563"/>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фабрики-</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прачечные,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110</w:t>
            </w:r>
          </w:p>
        </w:tc>
        <w:tc>
          <w:tcPr>
            <w:tcW w:w="93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40</w:t>
            </w:r>
          </w:p>
        </w:tc>
        <w:tc>
          <w:tcPr>
            <w:tcW w:w="2610" w:type="dxa"/>
            <w:gridSpan w:val="2"/>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0,5 - 1,0 га на объект</w:t>
            </w: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показатель расчета фабрик-прачечных дан с учетом обслуживания общественного сектора до 40 кг белья в смену</w:t>
            </w:r>
          </w:p>
        </w:tc>
      </w:tr>
      <w:tr w:rsidR="00F408C5" w:rsidTr="004C6A67">
        <w:trPr>
          <w:gridAfter w:val="1"/>
          <w:wAfter w:w="22" w:type="dxa"/>
          <w:trHeight w:hRule="exact" w:val="1139"/>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кг вещей в смену на 1 тыс. чел., в том числе</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11,4(4,0)</w:t>
            </w:r>
          </w:p>
        </w:tc>
        <w:tc>
          <w:tcPr>
            <w:tcW w:w="93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3,5</w:t>
            </w:r>
          </w:p>
        </w:tc>
        <w:tc>
          <w:tcPr>
            <w:tcW w:w="2610" w:type="dxa"/>
            <w:gridSpan w:val="2"/>
            <w:vMerge/>
            <w:tcBorders>
              <w:left w:val="single" w:sz="4" w:space="0" w:color="auto"/>
            </w:tcBorders>
            <w:shd w:val="clear" w:color="auto" w:fill="FFFFFF"/>
          </w:tcPr>
          <w:p w:rsidR="00F408C5" w:rsidRDefault="00F408C5" w:rsidP="00055F6F">
            <w:pPr>
              <w:rPr>
                <w:sz w:val="10"/>
                <w:szCs w:val="10"/>
              </w:rPr>
            </w:pP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620"/>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самообслуживания,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4,0 (4,0)</w:t>
            </w:r>
          </w:p>
        </w:tc>
        <w:tc>
          <w:tcPr>
            <w:tcW w:w="93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1,2</w:t>
            </w:r>
          </w:p>
        </w:tc>
        <w:tc>
          <w:tcPr>
            <w:tcW w:w="2610" w:type="dxa"/>
            <w:gridSpan w:val="2"/>
            <w:tcBorders>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0,1 - 0,2 га на объект</w:t>
            </w: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555"/>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фабрики-</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7,4</w:t>
            </w:r>
          </w:p>
        </w:tc>
        <w:tc>
          <w:tcPr>
            <w:tcW w:w="93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2,3</w:t>
            </w:r>
          </w:p>
        </w:tc>
        <w:tc>
          <w:tcPr>
            <w:tcW w:w="2610" w:type="dxa"/>
            <w:gridSpan w:val="2"/>
            <w:tcBorders>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0,5 - 1,0 га на объект</w:t>
            </w: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B45A8E">
        <w:trPr>
          <w:gridAfter w:val="1"/>
          <w:wAfter w:w="22" w:type="dxa"/>
          <w:trHeight w:hRule="exact" w:val="3466"/>
        </w:trPr>
        <w:tc>
          <w:tcPr>
            <w:tcW w:w="2137" w:type="dxa"/>
            <w:gridSpan w:val="2"/>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Бани, место на 1 тыс. чел.</w:t>
            </w:r>
          </w:p>
        </w:tc>
        <w:tc>
          <w:tcPr>
            <w:tcW w:w="204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5</w:t>
            </w: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7</w:t>
            </w:r>
          </w:p>
        </w:tc>
        <w:tc>
          <w:tcPr>
            <w:tcW w:w="2610" w:type="dxa"/>
            <w:gridSpan w:val="2"/>
            <w:tcBorders>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0,2 - 0,4 га на объект</w:t>
            </w:r>
          </w:p>
        </w:tc>
        <w:tc>
          <w:tcPr>
            <w:tcW w:w="2210" w:type="dxa"/>
            <w:tcBorders>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в поселениях, обеспеченных благоустроенным жилым фондом, нормы расчета вместимости бань и банно</w:t>
            </w:r>
            <w:r>
              <w:rPr>
                <w:rStyle w:val="112"/>
              </w:rPr>
              <w:softHyphen/>
              <w:t>оздоровительных комплексов на 1 тыс. чел. допускается уменьшать до 3 мест; для поселений- новостроек увеличивать до 10 мест</w:t>
            </w:r>
          </w:p>
        </w:tc>
      </w:tr>
      <w:tr w:rsidR="00F408C5" w:rsidTr="00B45A8E">
        <w:trPr>
          <w:gridAfter w:val="1"/>
          <w:wAfter w:w="22" w:type="dxa"/>
          <w:trHeight w:hRule="exact" w:val="763"/>
        </w:trPr>
        <w:tc>
          <w:tcPr>
            <w:tcW w:w="9933" w:type="dxa"/>
            <w:gridSpan w:val="7"/>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40" w:lineRule="auto"/>
              <w:ind w:firstLine="0"/>
              <w:jc w:val="center"/>
            </w:pPr>
            <w:r>
              <w:rPr>
                <w:rStyle w:val="112"/>
              </w:rPr>
              <w:t>Организации и учреждения управления, проектные организации, кредитно-финансовые</w:t>
            </w:r>
          </w:p>
          <w:p w:rsidR="00F408C5" w:rsidRDefault="00F408C5" w:rsidP="00055F6F">
            <w:pPr>
              <w:pStyle w:val="42"/>
              <w:shd w:val="clear" w:color="auto" w:fill="auto"/>
              <w:spacing w:before="120" w:line="240" w:lineRule="auto"/>
              <w:ind w:firstLine="0"/>
              <w:jc w:val="center"/>
            </w:pPr>
            <w:r>
              <w:rPr>
                <w:rStyle w:val="112"/>
              </w:rPr>
              <w:t>учреждения и предприятия связи</w:t>
            </w:r>
          </w:p>
        </w:tc>
      </w:tr>
      <w:tr w:rsidR="00F408C5" w:rsidTr="00E60982">
        <w:trPr>
          <w:gridAfter w:val="1"/>
          <w:wAfter w:w="22" w:type="dxa"/>
          <w:trHeight w:hRule="exact" w:val="4688"/>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Отделения связи, объект</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 xml:space="preserve">отделения связи микрорайона, жилого района, га, для обслуживаемого населения, групп: IV - V (до 9 тыс. чел.) - 0,07 - 0,08 га; III - IV (9 - 18 тыс. чел.) - 0,09 - 0,1 га; </w:t>
            </w:r>
            <w:r>
              <w:rPr>
                <w:rStyle w:val="112"/>
                <w:lang w:val="en-US"/>
              </w:rPr>
              <w:t>II</w:t>
            </w:r>
            <w:r w:rsidRPr="0066174D">
              <w:rPr>
                <w:rStyle w:val="112"/>
              </w:rPr>
              <w:t xml:space="preserve"> </w:t>
            </w:r>
            <w:r>
              <w:rPr>
                <w:rStyle w:val="112"/>
              </w:rPr>
              <w:t xml:space="preserve">- </w:t>
            </w:r>
            <w:r>
              <w:rPr>
                <w:rStyle w:val="112"/>
                <w:lang w:val="en-US"/>
              </w:rPr>
              <w:t>III</w:t>
            </w:r>
            <w:r w:rsidRPr="0066174D">
              <w:rPr>
                <w:rStyle w:val="112"/>
              </w:rPr>
              <w:t xml:space="preserve"> </w:t>
            </w:r>
            <w:r>
              <w:rPr>
                <w:rStyle w:val="112"/>
              </w:rPr>
              <w:t xml:space="preserve">(20 - 25 тыс. чел.) - 0,11 - 0,12; отделения связи поселка, сельского поселения для обслуживаемого населения групп: </w:t>
            </w:r>
            <w:r>
              <w:rPr>
                <w:rStyle w:val="112"/>
                <w:lang w:val="en-US"/>
              </w:rPr>
              <w:t>V</w:t>
            </w:r>
            <w:r w:rsidRPr="0066174D">
              <w:rPr>
                <w:rStyle w:val="112"/>
              </w:rPr>
              <w:t xml:space="preserve"> </w:t>
            </w:r>
            <w:r>
              <w:rPr>
                <w:rStyle w:val="112"/>
              </w:rPr>
              <w:t xml:space="preserve">- </w:t>
            </w:r>
            <w:r>
              <w:rPr>
                <w:rStyle w:val="112"/>
                <w:lang w:val="en-US"/>
              </w:rPr>
              <w:t>VI</w:t>
            </w:r>
            <w:r w:rsidRPr="0066174D">
              <w:rPr>
                <w:rStyle w:val="112"/>
              </w:rPr>
              <w:t xml:space="preserve"> </w:t>
            </w:r>
            <w:r>
              <w:rPr>
                <w:rStyle w:val="112"/>
              </w:rPr>
              <w:t>(0,5 - 2 тыс. чел.) - 0,3 - 0,35 га; III - IV (2 - 6 тыс. чел.) - 0,4 - 0,45 га</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1136"/>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Отделения</w:t>
            </w:r>
          </w:p>
          <w:p w:rsidR="00F408C5" w:rsidRDefault="00F408C5" w:rsidP="00055F6F">
            <w:pPr>
              <w:pStyle w:val="42"/>
              <w:shd w:val="clear" w:color="auto" w:fill="auto"/>
              <w:spacing w:before="0" w:line="274" w:lineRule="exact"/>
              <w:ind w:firstLine="0"/>
            </w:pPr>
            <w:r>
              <w:rPr>
                <w:rStyle w:val="112"/>
              </w:rPr>
              <w:t>банков,</w:t>
            </w:r>
          </w:p>
          <w:p w:rsidR="00F408C5" w:rsidRDefault="00F408C5" w:rsidP="00055F6F">
            <w:pPr>
              <w:pStyle w:val="42"/>
              <w:shd w:val="clear" w:color="auto" w:fill="auto"/>
              <w:spacing w:before="0" w:line="274" w:lineRule="exact"/>
              <w:ind w:firstLine="0"/>
            </w:pPr>
            <w:r>
              <w:rPr>
                <w:rStyle w:val="112"/>
              </w:rPr>
              <w:t>операционная</w:t>
            </w:r>
          </w:p>
          <w:p w:rsidR="00F408C5" w:rsidRDefault="00F408C5" w:rsidP="00055F6F">
            <w:pPr>
              <w:pStyle w:val="42"/>
              <w:shd w:val="clear" w:color="auto" w:fill="auto"/>
              <w:spacing w:before="0" w:line="274" w:lineRule="exact"/>
              <w:ind w:firstLine="0"/>
            </w:pPr>
            <w:r>
              <w:rPr>
                <w:rStyle w:val="112"/>
              </w:rPr>
              <w:t>касса</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операционная касса на 10 - 30 тыс. чел.</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га на объект: 0,2 - при 2 операционных кассах; 0,5 - при 7 операционных кассах</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84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Отделения банка,</w:t>
            </w:r>
          </w:p>
          <w:p w:rsidR="00F408C5" w:rsidRDefault="00F408C5" w:rsidP="00055F6F">
            <w:pPr>
              <w:pStyle w:val="42"/>
              <w:shd w:val="clear" w:color="auto" w:fill="auto"/>
              <w:spacing w:before="0" w:line="274" w:lineRule="exact"/>
              <w:ind w:firstLine="0"/>
            </w:pPr>
            <w:r>
              <w:rPr>
                <w:rStyle w:val="112"/>
              </w:rPr>
              <w:t>операционное</w:t>
            </w:r>
          </w:p>
          <w:p w:rsidR="00F408C5" w:rsidRDefault="00F408C5" w:rsidP="00055F6F">
            <w:pPr>
              <w:pStyle w:val="42"/>
              <w:shd w:val="clear" w:color="auto" w:fill="auto"/>
              <w:spacing w:before="0" w:line="274" w:lineRule="exact"/>
              <w:ind w:firstLine="0"/>
            </w:pPr>
            <w:r>
              <w:rPr>
                <w:rStyle w:val="112"/>
              </w:rPr>
              <w:t>место</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615"/>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lastRenderedPageBreak/>
              <w:t>в сельских поселениях</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1 операционное место (окно) на 1 - 2 тыс. чел.</w:t>
            </w: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642167" w:rsidTr="00840661">
        <w:trPr>
          <w:gridAfter w:val="1"/>
          <w:wAfter w:w="22" w:type="dxa"/>
          <w:trHeight w:hRule="exact" w:val="499"/>
        </w:trPr>
        <w:tc>
          <w:tcPr>
            <w:tcW w:w="2054" w:type="dxa"/>
            <w:vMerge w:val="restart"/>
            <w:tcBorders>
              <w:top w:val="single" w:sz="4" w:space="0" w:color="auto"/>
              <w:left w:val="single" w:sz="4" w:space="0" w:color="auto"/>
            </w:tcBorders>
            <w:shd w:val="clear" w:color="auto" w:fill="FFFFFF"/>
          </w:tcPr>
          <w:p w:rsidR="00642167" w:rsidRDefault="00642167" w:rsidP="00055F6F">
            <w:pPr>
              <w:pStyle w:val="42"/>
              <w:shd w:val="clear" w:color="auto" w:fill="auto"/>
              <w:spacing w:before="0" w:line="230" w:lineRule="exact"/>
              <w:ind w:firstLine="0"/>
            </w:pPr>
            <w:r>
              <w:rPr>
                <w:rStyle w:val="112"/>
              </w:rPr>
              <w:t>Организации и</w:t>
            </w:r>
          </w:p>
          <w:p w:rsidR="00642167" w:rsidRDefault="00642167" w:rsidP="00055F6F">
            <w:pPr>
              <w:pStyle w:val="42"/>
              <w:shd w:val="clear" w:color="auto" w:fill="auto"/>
              <w:spacing w:before="0" w:line="278" w:lineRule="exact"/>
              <w:ind w:left="80" w:firstLine="0"/>
              <w:jc w:val="left"/>
            </w:pPr>
            <w:r>
              <w:rPr>
                <w:rStyle w:val="112"/>
              </w:rPr>
              <w:t>учреждения</w:t>
            </w:r>
          </w:p>
          <w:p w:rsidR="00642167" w:rsidRDefault="00642167" w:rsidP="00055F6F">
            <w:pPr>
              <w:pStyle w:val="42"/>
              <w:shd w:val="clear" w:color="auto" w:fill="auto"/>
              <w:spacing w:before="0" w:line="278" w:lineRule="exact"/>
              <w:ind w:left="80" w:firstLine="0"/>
              <w:jc w:val="left"/>
            </w:pPr>
            <w:r>
              <w:rPr>
                <w:rStyle w:val="112"/>
              </w:rPr>
              <w:t>управления</w:t>
            </w:r>
          </w:p>
          <w:p w:rsidR="00642167" w:rsidRDefault="00642167" w:rsidP="00055F6F">
            <w:pPr>
              <w:pStyle w:val="42"/>
              <w:spacing w:before="0" w:line="278" w:lineRule="exact"/>
              <w:ind w:left="80"/>
              <w:jc w:val="left"/>
            </w:pPr>
          </w:p>
        </w:tc>
        <w:tc>
          <w:tcPr>
            <w:tcW w:w="3059" w:type="dxa"/>
            <w:gridSpan w:val="3"/>
            <w:vMerge w:val="restart"/>
            <w:tcBorders>
              <w:top w:val="single" w:sz="4" w:space="0" w:color="auto"/>
              <w:left w:val="single" w:sz="4" w:space="0" w:color="auto"/>
            </w:tcBorders>
            <w:shd w:val="clear" w:color="auto" w:fill="FFFFFF"/>
          </w:tcPr>
          <w:p w:rsidR="00642167" w:rsidRDefault="00642167" w:rsidP="00055F6F">
            <w:pPr>
              <w:pStyle w:val="42"/>
              <w:shd w:val="clear" w:color="auto" w:fill="auto"/>
              <w:spacing w:before="0" w:line="230" w:lineRule="exact"/>
              <w:ind w:left="80" w:firstLine="0"/>
              <w:jc w:val="left"/>
            </w:pPr>
            <w:r>
              <w:rPr>
                <w:rStyle w:val="112"/>
              </w:rPr>
              <w:t>по заданию</w:t>
            </w:r>
          </w:p>
          <w:p w:rsidR="00642167" w:rsidRDefault="00642167" w:rsidP="00055F6F">
            <w:pPr>
              <w:pStyle w:val="42"/>
              <w:shd w:val="clear" w:color="auto" w:fill="auto"/>
              <w:spacing w:before="0" w:line="230" w:lineRule="exact"/>
              <w:ind w:right="80" w:firstLine="0"/>
              <w:jc w:val="right"/>
            </w:pPr>
            <w:r>
              <w:rPr>
                <w:rStyle w:val="112"/>
              </w:rPr>
              <w:t>на</w:t>
            </w:r>
          </w:p>
          <w:p w:rsidR="00642167" w:rsidRDefault="00642167" w:rsidP="00055F6F">
            <w:pPr>
              <w:pStyle w:val="42"/>
              <w:spacing w:before="0" w:line="230" w:lineRule="exact"/>
            </w:pPr>
            <w:r>
              <w:rPr>
                <w:rStyle w:val="112"/>
              </w:rPr>
              <w:t>проектирование</w:t>
            </w:r>
          </w:p>
        </w:tc>
        <w:tc>
          <w:tcPr>
            <w:tcW w:w="2610" w:type="dxa"/>
            <w:gridSpan w:val="2"/>
            <w:vMerge w:val="restart"/>
            <w:tcBorders>
              <w:top w:val="single" w:sz="4" w:space="0" w:color="auto"/>
              <w:left w:val="single" w:sz="4" w:space="0" w:color="auto"/>
            </w:tcBorders>
            <w:shd w:val="clear" w:color="auto" w:fill="FFFFFF"/>
          </w:tcPr>
          <w:p w:rsidR="00642167" w:rsidRDefault="00642167" w:rsidP="00055F6F">
            <w:pPr>
              <w:pStyle w:val="42"/>
              <w:shd w:val="clear" w:color="auto" w:fill="auto"/>
              <w:spacing w:before="0" w:line="230" w:lineRule="exact"/>
              <w:ind w:firstLine="0"/>
            </w:pPr>
            <w:r>
              <w:rPr>
                <w:rStyle w:val="112"/>
              </w:rPr>
              <w:t>в зависимости от</w:t>
            </w:r>
          </w:p>
          <w:p w:rsidR="00642167" w:rsidRDefault="00642167" w:rsidP="007806D3">
            <w:pPr>
              <w:pStyle w:val="42"/>
              <w:shd w:val="clear" w:color="auto" w:fill="auto"/>
              <w:spacing w:before="0" w:line="274" w:lineRule="exact"/>
              <w:ind w:right="190" w:firstLine="0"/>
            </w:pPr>
            <w:r>
              <w:rPr>
                <w:rStyle w:val="112"/>
              </w:rPr>
              <w:t>этажности здания, кв. м на 1 сотрудника: 44 -</w:t>
            </w:r>
          </w:p>
          <w:p w:rsidR="00642167" w:rsidRDefault="00642167" w:rsidP="007806D3">
            <w:pPr>
              <w:pStyle w:val="42"/>
              <w:numPr>
                <w:ilvl w:val="0"/>
                <w:numId w:val="16"/>
              </w:numPr>
              <w:tabs>
                <w:tab w:val="left" w:pos="514"/>
              </w:tabs>
              <w:spacing w:before="0" w:line="274" w:lineRule="exact"/>
              <w:ind w:right="190"/>
            </w:pPr>
            <w:r>
              <w:rPr>
                <w:rStyle w:val="112"/>
              </w:rPr>
              <w:t>- при этажности 3 - 5 этажей, Поселковых и сельских органов власти, кв. м на 1 сотрудника: 60 - 40 при этажности 2 - 3 этажа</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42167" w:rsidRDefault="00642167" w:rsidP="00055F6F">
            <w:pPr>
              <w:rPr>
                <w:sz w:val="10"/>
                <w:szCs w:val="10"/>
              </w:rPr>
            </w:pPr>
          </w:p>
        </w:tc>
      </w:tr>
      <w:tr w:rsidR="00642167" w:rsidTr="00840661">
        <w:trPr>
          <w:gridAfter w:val="1"/>
          <w:wAfter w:w="22" w:type="dxa"/>
          <w:trHeight w:hRule="exact" w:val="2276"/>
        </w:trPr>
        <w:tc>
          <w:tcPr>
            <w:tcW w:w="2054" w:type="dxa"/>
            <w:vMerge/>
            <w:tcBorders>
              <w:left w:val="single" w:sz="4" w:space="0" w:color="auto"/>
            </w:tcBorders>
            <w:shd w:val="clear" w:color="auto" w:fill="FFFFFF"/>
          </w:tcPr>
          <w:p w:rsidR="00642167" w:rsidRDefault="00642167" w:rsidP="00055F6F">
            <w:pPr>
              <w:pStyle w:val="42"/>
              <w:shd w:val="clear" w:color="auto" w:fill="auto"/>
              <w:spacing w:before="0" w:line="278" w:lineRule="exact"/>
              <w:ind w:left="80" w:firstLine="0"/>
              <w:jc w:val="left"/>
            </w:pPr>
          </w:p>
        </w:tc>
        <w:tc>
          <w:tcPr>
            <w:tcW w:w="3059" w:type="dxa"/>
            <w:gridSpan w:val="3"/>
            <w:vMerge/>
            <w:tcBorders>
              <w:left w:val="single" w:sz="4" w:space="0" w:color="auto"/>
            </w:tcBorders>
            <w:shd w:val="clear" w:color="auto" w:fill="FFFFFF"/>
          </w:tcPr>
          <w:p w:rsidR="00642167" w:rsidRDefault="00642167" w:rsidP="00055F6F">
            <w:pPr>
              <w:pStyle w:val="42"/>
              <w:shd w:val="clear" w:color="auto" w:fill="auto"/>
              <w:spacing w:before="0" w:line="230" w:lineRule="exact"/>
              <w:ind w:firstLine="0"/>
            </w:pPr>
          </w:p>
        </w:tc>
        <w:tc>
          <w:tcPr>
            <w:tcW w:w="2610" w:type="dxa"/>
            <w:gridSpan w:val="2"/>
            <w:vMerge/>
            <w:tcBorders>
              <w:left w:val="single" w:sz="4" w:space="0" w:color="auto"/>
            </w:tcBorders>
            <w:shd w:val="clear" w:color="auto" w:fill="FFFFFF"/>
          </w:tcPr>
          <w:p w:rsidR="00642167" w:rsidRDefault="00642167" w:rsidP="007806D3">
            <w:pPr>
              <w:pStyle w:val="42"/>
              <w:numPr>
                <w:ilvl w:val="0"/>
                <w:numId w:val="16"/>
              </w:numPr>
              <w:shd w:val="clear" w:color="auto" w:fill="auto"/>
              <w:tabs>
                <w:tab w:val="left" w:pos="514"/>
              </w:tabs>
              <w:spacing w:before="0" w:line="274" w:lineRule="exact"/>
              <w:ind w:right="190" w:firstLine="0"/>
            </w:pPr>
          </w:p>
        </w:tc>
        <w:tc>
          <w:tcPr>
            <w:tcW w:w="2210" w:type="dxa"/>
            <w:tcBorders>
              <w:top w:val="single" w:sz="4" w:space="0" w:color="auto"/>
              <w:left w:val="single" w:sz="4" w:space="0" w:color="auto"/>
              <w:right w:val="single" w:sz="4" w:space="0" w:color="auto"/>
            </w:tcBorders>
            <w:shd w:val="clear" w:color="auto" w:fill="FFFFFF"/>
          </w:tcPr>
          <w:p w:rsidR="00642167" w:rsidRDefault="00642167" w:rsidP="00055F6F">
            <w:pPr>
              <w:rPr>
                <w:sz w:val="10"/>
                <w:szCs w:val="10"/>
              </w:rPr>
            </w:pPr>
          </w:p>
        </w:tc>
      </w:tr>
      <w:tr w:rsidR="00F408C5" w:rsidTr="004C6A67">
        <w:trPr>
          <w:gridAfter w:val="1"/>
          <w:wAfter w:w="22" w:type="dxa"/>
          <w:trHeight w:hRule="exact" w:val="2000"/>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Проектные организации и конструкторские бюро, объект</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по заданию на проектирование</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1196"/>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Районные (городские народные суды), рабочее место</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1 судья на 30 тыс. чел.</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0,15 га на объект - при 1 судье, 0,4 га при 5 судьях, 0,3 га при 10 членах суда, 0,5 га при 25 членах суда</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B82EBB">
        <w:trPr>
          <w:gridAfter w:val="1"/>
          <w:wAfter w:w="22" w:type="dxa"/>
          <w:trHeight w:hRule="exact" w:val="994"/>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Юридические консультации, рабочее место</w:t>
            </w:r>
          </w:p>
        </w:tc>
        <w:tc>
          <w:tcPr>
            <w:tcW w:w="3059" w:type="dxa"/>
            <w:gridSpan w:val="3"/>
            <w:tcBorders>
              <w:top w:val="single" w:sz="4" w:space="0" w:color="auto"/>
              <w:left w:val="single" w:sz="4" w:space="0" w:color="auto"/>
            </w:tcBorders>
            <w:shd w:val="clear" w:color="auto" w:fill="FFFFFF"/>
          </w:tcPr>
          <w:p w:rsidR="00B82EBB" w:rsidRDefault="00F408C5" w:rsidP="00055F6F">
            <w:pPr>
              <w:pStyle w:val="42"/>
              <w:shd w:val="clear" w:color="auto" w:fill="auto"/>
              <w:spacing w:before="0" w:line="278" w:lineRule="exact"/>
              <w:ind w:firstLine="0"/>
            </w:pPr>
            <w:r>
              <w:rPr>
                <w:rStyle w:val="112"/>
              </w:rPr>
              <w:t>1 юрист-адвокат на 10 тыс. чел.</w:t>
            </w:r>
          </w:p>
          <w:p w:rsidR="00B82EBB" w:rsidRPr="00B82EBB" w:rsidRDefault="00B82EBB" w:rsidP="00B82EBB"/>
          <w:p w:rsidR="00F408C5" w:rsidRPr="00B82EBB" w:rsidRDefault="00F408C5" w:rsidP="00B82EBB"/>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613"/>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Нотариальная контора, рабочее место</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1 нотариус на 30 тыс. чел.</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289"/>
        </w:trPr>
        <w:tc>
          <w:tcPr>
            <w:tcW w:w="9933" w:type="dxa"/>
            <w:gridSpan w:val="7"/>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Учреждения жилищно-коммунального хозяйства</w:t>
            </w:r>
          </w:p>
        </w:tc>
      </w:tr>
      <w:tr w:rsidR="00F408C5" w:rsidTr="004C6A67">
        <w:trPr>
          <w:gridAfter w:val="1"/>
          <w:wAfter w:w="22" w:type="dxa"/>
          <w:trHeight w:hRule="exact" w:val="105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Жилищно</w:t>
            </w:r>
            <w:r>
              <w:rPr>
                <w:rStyle w:val="112"/>
              </w:rPr>
              <w:softHyphen/>
            </w:r>
          </w:p>
          <w:p w:rsidR="00F408C5" w:rsidRDefault="00F408C5" w:rsidP="00055F6F">
            <w:pPr>
              <w:pStyle w:val="42"/>
              <w:shd w:val="clear" w:color="auto" w:fill="auto"/>
              <w:spacing w:before="0" w:line="274" w:lineRule="exact"/>
              <w:ind w:left="80" w:firstLine="0"/>
              <w:jc w:val="left"/>
            </w:pPr>
            <w:r>
              <w:rPr>
                <w:rStyle w:val="112"/>
              </w:rPr>
              <w:t>эксплуатационные</w:t>
            </w:r>
          </w:p>
          <w:p w:rsidR="00F408C5" w:rsidRDefault="00F408C5" w:rsidP="00055F6F">
            <w:pPr>
              <w:pStyle w:val="42"/>
              <w:shd w:val="clear" w:color="auto" w:fill="auto"/>
              <w:spacing w:before="0" w:line="274" w:lineRule="exact"/>
              <w:ind w:left="80" w:firstLine="0"/>
              <w:jc w:val="left"/>
            </w:pPr>
            <w:r>
              <w:rPr>
                <w:rStyle w:val="112"/>
              </w:rPr>
              <w:t>организации,</w:t>
            </w:r>
          </w:p>
          <w:p w:rsidR="00F408C5" w:rsidRDefault="00F408C5" w:rsidP="00055F6F">
            <w:pPr>
              <w:pStyle w:val="42"/>
              <w:shd w:val="clear" w:color="auto" w:fill="auto"/>
              <w:spacing w:before="0" w:line="274" w:lineRule="exact"/>
              <w:ind w:left="80" w:firstLine="0"/>
              <w:jc w:val="left"/>
            </w:pPr>
            <w:r>
              <w:rPr>
                <w:rStyle w:val="112"/>
              </w:rPr>
              <w:t>объект</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642167" w:rsidTr="006457DC">
        <w:trPr>
          <w:gridAfter w:val="1"/>
          <w:wAfter w:w="22" w:type="dxa"/>
          <w:trHeight w:hRule="exact" w:val="362"/>
        </w:trPr>
        <w:tc>
          <w:tcPr>
            <w:tcW w:w="2054" w:type="dxa"/>
            <w:tcBorders>
              <w:top w:val="single" w:sz="4" w:space="0" w:color="auto"/>
              <w:left w:val="single" w:sz="4" w:space="0" w:color="auto"/>
              <w:bottom w:val="single" w:sz="4" w:space="0" w:color="auto"/>
            </w:tcBorders>
            <w:shd w:val="clear" w:color="auto" w:fill="FFFFFF"/>
          </w:tcPr>
          <w:p w:rsidR="00642167" w:rsidRDefault="00642167" w:rsidP="00055F6F">
            <w:pPr>
              <w:pStyle w:val="42"/>
              <w:shd w:val="clear" w:color="auto" w:fill="auto"/>
              <w:spacing w:before="0" w:line="230" w:lineRule="exact"/>
              <w:ind w:left="80" w:firstLine="0"/>
              <w:jc w:val="left"/>
            </w:pPr>
            <w:r>
              <w:rPr>
                <w:rStyle w:val="112"/>
              </w:rPr>
              <w:t>микрорайона</w:t>
            </w:r>
          </w:p>
        </w:tc>
        <w:tc>
          <w:tcPr>
            <w:tcW w:w="3059" w:type="dxa"/>
            <w:gridSpan w:val="3"/>
            <w:vMerge w:val="restart"/>
            <w:tcBorders>
              <w:top w:val="single" w:sz="4" w:space="0" w:color="auto"/>
              <w:left w:val="single" w:sz="4" w:space="0" w:color="auto"/>
            </w:tcBorders>
            <w:shd w:val="clear" w:color="auto" w:fill="FFFFFF"/>
          </w:tcPr>
          <w:p w:rsidR="00642167" w:rsidRDefault="00642167" w:rsidP="00642167">
            <w:pPr>
              <w:pStyle w:val="42"/>
              <w:shd w:val="clear" w:color="auto" w:fill="auto"/>
              <w:spacing w:before="0" w:line="230" w:lineRule="exact"/>
              <w:ind w:firstLine="198"/>
            </w:pPr>
            <w:r>
              <w:rPr>
                <w:rStyle w:val="112"/>
              </w:rPr>
              <w:t>1 объект на микрорайон с</w:t>
            </w:r>
          </w:p>
          <w:p w:rsidR="00642167" w:rsidRDefault="00642167" w:rsidP="00642167">
            <w:pPr>
              <w:pStyle w:val="42"/>
              <w:spacing w:before="0" w:line="230" w:lineRule="exact"/>
              <w:ind w:firstLine="198"/>
            </w:pPr>
            <w:r>
              <w:rPr>
                <w:rStyle w:val="112"/>
              </w:rPr>
              <w:t>населением до 20 тыс. чел.</w:t>
            </w:r>
          </w:p>
        </w:tc>
        <w:tc>
          <w:tcPr>
            <w:tcW w:w="2610" w:type="dxa"/>
            <w:gridSpan w:val="2"/>
            <w:tcBorders>
              <w:top w:val="single" w:sz="4" w:space="0" w:color="auto"/>
              <w:left w:val="single" w:sz="4" w:space="0" w:color="auto"/>
              <w:bottom w:val="single" w:sz="4" w:space="0" w:color="auto"/>
            </w:tcBorders>
            <w:shd w:val="clear" w:color="auto" w:fill="FFFFFF"/>
          </w:tcPr>
          <w:p w:rsidR="00642167" w:rsidRDefault="00642167" w:rsidP="00055F6F">
            <w:pPr>
              <w:pStyle w:val="42"/>
              <w:shd w:val="clear" w:color="auto" w:fill="auto"/>
              <w:spacing w:before="0" w:line="230" w:lineRule="exact"/>
              <w:ind w:firstLine="0"/>
            </w:pPr>
            <w:r>
              <w:rPr>
                <w:rStyle w:val="112"/>
              </w:rPr>
              <w:t>0,3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42167" w:rsidRDefault="00642167" w:rsidP="00055F6F">
            <w:pPr>
              <w:rPr>
                <w:sz w:val="10"/>
                <w:szCs w:val="10"/>
              </w:rPr>
            </w:pPr>
          </w:p>
        </w:tc>
      </w:tr>
      <w:tr w:rsidR="00642167" w:rsidTr="006457DC">
        <w:trPr>
          <w:gridAfter w:val="1"/>
          <w:wAfter w:w="22" w:type="dxa"/>
          <w:trHeight w:hRule="exact" w:val="282"/>
        </w:trPr>
        <w:tc>
          <w:tcPr>
            <w:tcW w:w="2054" w:type="dxa"/>
            <w:tcBorders>
              <w:top w:val="single" w:sz="4" w:space="0" w:color="auto"/>
              <w:left w:val="single" w:sz="4" w:space="0" w:color="auto"/>
              <w:bottom w:val="single" w:sz="4" w:space="0" w:color="auto"/>
            </w:tcBorders>
            <w:shd w:val="clear" w:color="auto" w:fill="FFFFFF"/>
          </w:tcPr>
          <w:p w:rsidR="00642167" w:rsidRPr="00594DBD" w:rsidRDefault="00642167" w:rsidP="00055F6F">
            <w:pPr>
              <w:pStyle w:val="42"/>
              <w:spacing w:line="230" w:lineRule="exact"/>
              <w:ind w:left="80"/>
              <w:rPr>
                <w:sz w:val="23"/>
                <w:szCs w:val="23"/>
              </w:rPr>
            </w:pPr>
          </w:p>
        </w:tc>
        <w:tc>
          <w:tcPr>
            <w:tcW w:w="3059" w:type="dxa"/>
            <w:gridSpan w:val="3"/>
            <w:vMerge/>
            <w:tcBorders>
              <w:left w:val="single" w:sz="4" w:space="0" w:color="auto"/>
              <w:bottom w:val="single" w:sz="4" w:space="0" w:color="auto"/>
            </w:tcBorders>
            <w:shd w:val="clear" w:color="auto" w:fill="FFFFFF"/>
          </w:tcPr>
          <w:p w:rsidR="00642167" w:rsidRPr="00594DBD" w:rsidRDefault="00642167" w:rsidP="00055F6F">
            <w:pPr>
              <w:pStyle w:val="42"/>
              <w:shd w:val="clear" w:color="auto" w:fill="auto"/>
              <w:spacing w:before="0" w:line="230" w:lineRule="exact"/>
              <w:ind w:firstLine="0"/>
              <w:rPr>
                <w:sz w:val="23"/>
                <w:szCs w:val="23"/>
              </w:rPr>
            </w:pPr>
          </w:p>
        </w:tc>
        <w:tc>
          <w:tcPr>
            <w:tcW w:w="2610" w:type="dxa"/>
            <w:gridSpan w:val="2"/>
            <w:tcBorders>
              <w:top w:val="single" w:sz="4" w:space="0" w:color="auto"/>
              <w:left w:val="single" w:sz="4" w:space="0" w:color="auto"/>
              <w:bottom w:val="single" w:sz="4" w:space="0" w:color="auto"/>
            </w:tcBorders>
            <w:shd w:val="clear" w:color="auto" w:fill="FFFFFF"/>
          </w:tcPr>
          <w:p w:rsidR="00642167" w:rsidRPr="00594DBD" w:rsidRDefault="00642167" w:rsidP="00055F6F">
            <w:pPr>
              <w:pStyle w:val="42"/>
              <w:spacing w:line="230" w:lineRule="exact"/>
              <w:rPr>
                <w:sz w:val="23"/>
                <w:szCs w:val="23"/>
              </w:rPr>
            </w:pP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42167" w:rsidRDefault="00642167" w:rsidP="00055F6F">
            <w:pPr>
              <w:rPr>
                <w:sz w:val="10"/>
                <w:szCs w:val="10"/>
              </w:rPr>
            </w:pPr>
          </w:p>
        </w:tc>
      </w:tr>
      <w:tr w:rsidR="00F408C5" w:rsidTr="004C6A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жилого района</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жилой район с населением до 80 тыс. чел.</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Пункт приема вторичного сырья, объект</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микрорайон с населением до 20 тыс. чел.</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0,01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Гостиницы,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6</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при числе мест гостиницы, кв. м на 1 место: от 25 до 100 - 55, от 100 до 500 - 30, от 500 до 1000 - 20, от 1000 до 2000 - 15</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Общественные</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уборные</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прибор на 1 тыс. чел.</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B82EBB">
        <w:trPr>
          <w:gridAfter w:val="1"/>
          <w:wAfter w:w="22" w:type="dxa"/>
          <w:trHeight w:hRule="exact" w:val="1095"/>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Бюро</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похоронного обслуживания, дом траурных обрядов</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0,5 - 1 млн чел.</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pacing w:line="230" w:lineRule="exact"/>
              <w:rPr>
                <w:sz w:val="23"/>
                <w:szCs w:val="23"/>
              </w:rPr>
            </w:pP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B45A8E">
        <w:trPr>
          <w:gridAfter w:val="1"/>
          <w:wAfter w:w="22" w:type="dxa"/>
          <w:trHeight w:hRule="exact" w:val="2826"/>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lastRenderedPageBreak/>
              <w:t>Кладбище</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традиционного</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захоронения</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0,24 га на 1 тыс. чел.</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Pr="00B45A8E" w:rsidRDefault="00B45A8E" w:rsidP="00B45A8E">
            <w:pPr>
              <w:rPr>
                <w:sz w:val="20"/>
                <w:szCs w:val="20"/>
              </w:rPr>
            </w:pPr>
            <w:r w:rsidRPr="00B45A8E">
              <w:rPr>
                <w:rStyle w:val="112"/>
                <w:sz w:val="20"/>
                <w:szCs w:val="20"/>
              </w:rPr>
              <w:t>Р</w:t>
            </w:r>
            <w:r w:rsidR="00F408C5" w:rsidRPr="00B45A8E">
              <w:rPr>
                <w:rStyle w:val="112"/>
                <w:sz w:val="20"/>
                <w:szCs w:val="20"/>
              </w:rPr>
              <w:t>азмеры</w:t>
            </w:r>
            <w:r>
              <w:rPr>
                <w:rStyle w:val="112"/>
                <w:sz w:val="20"/>
                <w:szCs w:val="20"/>
              </w:rPr>
              <w:t xml:space="preserve"> </w:t>
            </w:r>
            <w:r w:rsidR="00F408C5" w:rsidRPr="00B45A8E">
              <w:rPr>
                <w:rStyle w:val="112"/>
                <w:sz w:val="20"/>
                <w:szCs w:val="20"/>
              </w:rPr>
              <w:t>земельных</w:t>
            </w:r>
          </w:p>
          <w:p w:rsidR="00F408C5" w:rsidRPr="00B45A8E" w:rsidRDefault="00B45A8E" w:rsidP="00B45A8E">
            <w:pPr>
              <w:rPr>
                <w:sz w:val="20"/>
                <w:szCs w:val="20"/>
              </w:rPr>
            </w:pPr>
            <w:r w:rsidRPr="00B45A8E">
              <w:rPr>
                <w:rStyle w:val="112"/>
                <w:sz w:val="20"/>
                <w:szCs w:val="20"/>
              </w:rPr>
              <w:t>участков,</w:t>
            </w:r>
            <w:r>
              <w:rPr>
                <w:rStyle w:val="112"/>
                <w:sz w:val="20"/>
                <w:szCs w:val="20"/>
              </w:rPr>
              <w:t xml:space="preserve"> отводимых</w:t>
            </w:r>
            <w:r w:rsidR="00F408C5" w:rsidRPr="00B45A8E">
              <w:rPr>
                <w:rStyle w:val="112"/>
                <w:sz w:val="20"/>
                <w:szCs w:val="20"/>
              </w:rPr>
              <w:t xml:space="preserve"> для</w:t>
            </w:r>
            <w:r>
              <w:rPr>
                <w:rStyle w:val="112"/>
                <w:sz w:val="20"/>
                <w:szCs w:val="20"/>
              </w:rPr>
              <w:t xml:space="preserve"> </w:t>
            </w:r>
            <w:r w:rsidR="00F408C5" w:rsidRPr="00B45A8E">
              <w:rPr>
                <w:rStyle w:val="112"/>
                <w:sz w:val="20"/>
                <w:szCs w:val="20"/>
              </w:rPr>
              <w:t>захоронения,</w:t>
            </w:r>
            <w:r>
              <w:rPr>
                <w:rStyle w:val="112"/>
                <w:sz w:val="20"/>
                <w:szCs w:val="20"/>
              </w:rPr>
              <w:t xml:space="preserve"> </w:t>
            </w:r>
            <w:r w:rsidR="00F408C5" w:rsidRPr="00B45A8E">
              <w:rPr>
                <w:rStyle w:val="112"/>
                <w:sz w:val="20"/>
                <w:szCs w:val="20"/>
              </w:rPr>
              <w:t>допускается</w:t>
            </w:r>
            <w:r>
              <w:rPr>
                <w:rStyle w:val="112"/>
                <w:sz w:val="20"/>
                <w:szCs w:val="20"/>
              </w:rPr>
              <w:t xml:space="preserve"> </w:t>
            </w:r>
            <w:r w:rsidR="00F408C5" w:rsidRPr="00B45A8E">
              <w:rPr>
                <w:rStyle w:val="112"/>
                <w:sz w:val="20"/>
                <w:szCs w:val="20"/>
              </w:rPr>
              <w:t>уточнять в</w:t>
            </w:r>
          </w:p>
          <w:p w:rsidR="00F408C5" w:rsidRPr="00B45A8E" w:rsidRDefault="00F408C5" w:rsidP="00B45A8E">
            <w:pPr>
              <w:rPr>
                <w:sz w:val="20"/>
                <w:szCs w:val="20"/>
              </w:rPr>
            </w:pPr>
            <w:r w:rsidRPr="00B45A8E">
              <w:rPr>
                <w:rStyle w:val="112"/>
                <w:sz w:val="20"/>
                <w:szCs w:val="20"/>
              </w:rPr>
              <w:t>зависимости от</w:t>
            </w:r>
            <w:r w:rsidR="00B45A8E">
              <w:rPr>
                <w:rStyle w:val="112"/>
                <w:sz w:val="20"/>
                <w:szCs w:val="20"/>
              </w:rPr>
              <w:t xml:space="preserve"> </w:t>
            </w:r>
            <w:r w:rsidRPr="00B45A8E">
              <w:rPr>
                <w:rStyle w:val="112"/>
                <w:sz w:val="20"/>
                <w:szCs w:val="20"/>
              </w:rPr>
              <w:t>соотношения</w:t>
            </w:r>
            <w:r w:rsidR="00B45A8E">
              <w:rPr>
                <w:rStyle w:val="112"/>
                <w:sz w:val="20"/>
                <w:szCs w:val="20"/>
              </w:rPr>
              <w:t xml:space="preserve"> </w:t>
            </w:r>
            <w:r w:rsidRPr="00B45A8E">
              <w:rPr>
                <w:rStyle w:val="112"/>
                <w:sz w:val="20"/>
                <w:szCs w:val="20"/>
              </w:rPr>
              <w:t>кладбищ</w:t>
            </w:r>
          </w:p>
          <w:p w:rsidR="00F408C5" w:rsidRPr="00B45A8E" w:rsidRDefault="00F408C5" w:rsidP="00B45A8E">
            <w:pPr>
              <w:rPr>
                <w:sz w:val="20"/>
                <w:szCs w:val="20"/>
              </w:rPr>
            </w:pPr>
            <w:r w:rsidRPr="00B45A8E">
              <w:rPr>
                <w:rStyle w:val="112"/>
                <w:sz w:val="20"/>
                <w:szCs w:val="20"/>
              </w:rPr>
              <w:t>традиционного</w:t>
            </w:r>
          </w:p>
          <w:p w:rsidR="00F408C5" w:rsidRPr="00B45A8E" w:rsidRDefault="00F408C5" w:rsidP="00B45A8E">
            <w:pPr>
              <w:rPr>
                <w:sz w:val="20"/>
                <w:szCs w:val="20"/>
              </w:rPr>
            </w:pPr>
            <w:r w:rsidRPr="00B45A8E">
              <w:rPr>
                <w:rStyle w:val="112"/>
                <w:sz w:val="20"/>
                <w:szCs w:val="20"/>
              </w:rPr>
              <w:t>захоронения и</w:t>
            </w:r>
            <w:r w:rsidR="00B45A8E">
              <w:rPr>
                <w:rStyle w:val="112"/>
                <w:sz w:val="20"/>
                <w:szCs w:val="20"/>
              </w:rPr>
              <w:t xml:space="preserve"> </w:t>
            </w:r>
            <w:r w:rsidRPr="00B45A8E">
              <w:rPr>
                <w:rStyle w:val="112"/>
                <w:sz w:val="20"/>
                <w:szCs w:val="20"/>
              </w:rPr>
              <w:t>кладбищ для</w:t>
            </w:r>
            <w:r w:rsidR="00B45A8E">
              <w:rPr>
                <w:rStyle w:val="112"/>
                <w:sz w:val="20"/>
                <w:szCs w:val="20"/>
              </w:rPr>
              <w:t xml:space="preserve"> </w:t>
            </w:r>
            <w:r w:rsidRPr="00B45A8E">
              <w:rPr>
                <w:rStyle w:val="112"/>
                <w:sz w:val="20"/>
                <w:szCs w:val="20"/>
              </w:rPr>
              <w:t>погребения после</w:t>
            </w:r>
          </w:p>
          <w:p w:rsidR="00F408C5" w:rsidRPr="00B45A8E" w:rsidRDefault="00F408C5" w:rsidP="00B45A8E">
            <w:pPr>
              <w:rPr>
                <w:sz w:val="20"/>
                <w:szCs w:val="20"/>
              </w:rPr>
            </w:pPr>
            <w:r w:rsidRPr="00B45A8E">
              <w:rPr>
                <w:rStyle w:val="112"/>
                <w:sz w:val="20"/>
                <w:szCs w:val="20"/>
              </w:rPr>
              <w:t>кремации,</w:t>
            </w:r>
            <w:r w:rsidR="00B45A8E">
              <w:rPr>
                <w:rStyle w:val="112"/>
                <w:sz w:val="20"/>
                <w:szCs w:val="20"/>
              </w:rPr>
              <w:t xml:space="preserve"> </w:t>
            </w:r>
            <w:r w:rsidRPr="00B45A8E">
              <w:rPr>
                <w:rStyle w:val="112"/>
                <w:sz w:val="20"/>
                <w:szCs w:val="20"/>
              </w:rPr>
              <w:t>устанавливаемых</w:t>
            </w:r>
            <w:r w:rsidR="00B45A8E">
              <w:rPr>
                <w:rStyle w:val="112"/>
                <w:sz w:val="20"/>
                <w:szCs w:val="20"/>
              </w:rPr>
              <w:t xml:space="preserve"> </w:t>
            </w:r>
            <w:r w:rsidRPr="00B45A8E">
              <w:rPr>
                <w:rStyle w:val="112"/>
                <w:sz w:val="20"/>
                <w:szCs w:val="20"/>
              </w:rPr>
              <w:t>по местным</w:t>
            </w:r>
          </w:p>
          <w:p w:rsidR="00F408C5" w:rsidRPr="00B45A8E" w:rsidRDefault="00F408C5" w:rsidP="00B45A8E">
            <w:pPr>
              <w:rPr>
                <w:sz w:val="20"/>
                <w:szCs w:val="20"/>
              </w:rPr>
            </w:pPr>
            <w:r w:rsidRPr="00B45A8E">
              <w:rPr>
                <w:rStyle w:val="112"/>
                <w:sz w:val="20"/>
                <w:szCs w:val="20"/>
              </w:rPr>
              <w:t>условиям</w:t>
            </w:r>
          </w:p>
        </w:tc>
      </w:tr>
      <w:tr w:rsidR="00F408C5" w:rsidTr="00BE46F6">
        <w:trPr>
          <w:gridAfter w:val="1"/>
          <w:wAfter w:w="22" w:type="dxa"/>
          <w:trHeight w:hRule="exact" w:val="728"/>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Кладбище урновых захоронений после кремации</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pacing w:line="230" w:lineRule="exact"/>
              <w:rPr>
                <w:sz w:val="23"/>
                <w:szCs w:val="23"/>
              </w:rPr>
            </w:pP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0,02 га на 1 тыс. чел.</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Pr="00B45A8E" w:rsidRDefault="00F408C5" w:rsidP="00B45A8E">
            <w:pPr>
              <w:rPr>
                <w:sz w:val="20"/>
                <w:szCs w:val="20"/>
              </w:rPr>
            </w:pPr>
          </w:p>
        </w:tc>
      </w:tr>
    </w:tbl>
    <w:p w:rsidR="00F408C5" w:rsidRDefault="00F408C5" w:rsidP="00B64324">
      <w:pPr>
        <w:rPr>
          <w:sz w:val="2"/>
          <w:szCs w:val="2"/>
        </w:rPr>
        <w:sectPr w:rsidR="00F408C5" w:rsidSect="00B82EBB">
          <w:type w:val="continuous"/>
          <w:pgSz w:w="11909" w:h="16838"/>
          <w:pgMar w:top="1134" w:right="850" w:bottom="851" w:left="1701" w:header="0" w:footer="0" w:gutter="0"/>
          <w:cols w:space="720"/>
          <w:noEndnote/>
          <w:docGrid w:linePitch="360"/>
        </w:sect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D63E18">
      <w:pPr>
        <w:pStyle w:val="affe"/>
        <w:framePr w:w="9935" w:wrap="notBeside" w:vAnchor="text" w:hAnchor="page" w:x="931"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1E22DF">
      <w:pPr>
        <w:pStyle w:val="2b"/>
        <w:numPr>
          <w:ilvl w:val="0"/>
          <w:numId w:val="18"/>
        </w:numPr>
        <w:shd w:val="clear" w:color="auto" w:fill="auto"/>
        <w:tabs>
          <w:tab w:val="left" w:pos="840"/>
          <w:tab w:val="left" w:pos="1080"/>
        </w:tabs>
        <w:ind w:left="80" w:right="-122" w:firstLine="720"/>
      </w:pPr>
      <w:r>
        <w:rPr>
          <w:rStyle w:val="2110"/>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F408C5" w:rsidRDefault="00F408C5" w:rsidP="001E22DF">
      <w:pPr>
        <w:pStyle w:val="2b"/>
        <w:shd w:val="clear" w:color="auto" w:fill="auto"/>
        <w:ind w:left="80" w:right="-122"/>
      </w:pPr>
      <w:r>
        <w:rPr>
          <w:rStyle w:val="2110"/>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F408C5" w:rsidRDefault="00F408C5" w:rsidP="001E22DF">
      <w:pPr>
        <w:pStyle w:val="2b"/>
        <w:numPr>
          <w:ilvl w:val="0"/>
          <w:numId w:val="18"/>
        </w:numPr>
        <w:shd w:val="clear" w:color="auto" w:fill="auto"/>
        <w:tabs>
          <w:tab w:val="left" w:pos="1141"/>
        </w:tabs>
        <w:ind w:left="80" w:right="-122" w:firstLine="720"/>
      </w:pPr>
      <w:r>
        <w:rPr>
          <w:rStyle w:val="2110"/>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w:t>
      </w:r>
    </w:p>
    <w:p w:rsidR="00F408C5" w:rsidRDefault="00F408C5" w:rsidP="001E22DF">
      <w:pPr>
        <w:pStyle w:val="2b"/>
        <w:shd w:val="clear" w:color="auto" w:fill="auto"/>
        <w:ind w:left="80" w:right="-122"/>
      </w:pPr>
      <w:r>
        <w:rPr>
          <w:rStyle w:val="2110"/>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F408C5" w:rsidRDefault="00F408C5" w:rsidP="001E22DF">
      <w:pPr>
        <w:pStyle w:val="2b"/>
        <w:numPr>
          <w:ilvl w:val="0"/>
          <w:numId w:val="18"/>
        </w:numPr>
        <w:shd w:val="clear" w:color="auto" w:fill="auto"/>
        <w:tabs>
          <w:tab w:val="left" w:pos="1059"/>
        </w:tabs>
        <w:ind w:left="80" w:right="-122" w:firstLine="720"/>
      </w:pPr>
      <w:r>
        <w:rPr>
          <w:rStyle w:val="2110"/>
        </w:rPr>
        <w:t>При наполняемости классов 40 учащимися с учетом площади спортивной зоны и здания школы.</w:t>
      </w:r>
    </w:p>
    <w:p w:rsidR="00F408C5" w:rsidRDefault="00F408C5" w:rsidP="001E22DF">
      <w:pPr>
        <w:pStyle w:val="2b"/>
        <w:numPr>
          <w:ilvl w:val="0"/>
          <w:numId w:val="18"/>
        </w:numPr>
        <w:shd w:val="clear" w:color="auto" w:fill="auto"/>
        <w:tabs>
          <w:tab w:val="left" w:pos="1045"/>
        </w:tabs>
        <w:ind w:left="80" w:right="-122" w:firstLine="720"/>
      </w:pPr>
      <w:r>
        <w:rPr>
          <w:rStyle w:val="2110"/>
        </w:rPr>
        <w:t>В сельских поселениях места для внешкольных учреждений рекомендуется предусматривать в зданиях общеобразовательных школ.</w:t>
      </w:r>
    </w:p>
    <w:p w:rsidR="00F408C5" w:rsidRDefault="00F408C5" w:rsidP="001E22DF">
      <w:pPr>
        <w:pStyle w:val="2b"/>
        <w:numPr>
          <w:ilvl w:val="0"/>
          <w:numId w:val="18"/>
        </w:numPr>
        <w:shd w:val="clear" w:color="auto" w:fill="auto"/>
        <w:tabs>
          <w:tab w:val="left" w:pos="1170"/>
        </w:tabs>
        <w:ind w:left="80" w:right="-122" w:firstLine="720"/>
      </w:pPr>
      <w:r>
        <w:rPr>
          <w:rStyle w:val="2110"/>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F408C5" w:rsidRDefault="00F408C5" w:rsidP="001E22DF">
      <w:pPr>
        <w:pStyle w:val="2b"/>
        <w:numPr>
          <w:ilvl w:val="0"/>
          <w:numId w:val="18"/>
        </w:numPr>
        <w:shd w:val="clear" w:color="auto" w:fill="auto"/>
        <w:tabs>
          <w:tab w:val="left" w:pos="1021"/>
        </w:tabs>
        <w:ind w:left="80" w:right="-122" w:firstLine="720"/>
      </w:pPr>
      <w:r>
        <w:rPr>
          <w:rStyle w:val="2110"/>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F408C5" w:rsidRDefault="00F408C5" w:rsidP="001E22DF">
      <w:pPr>
        <w:pStyle w:val="2b"/>
        <w:numPr>
          <w:ilvl w:val="0"/>
          <w:numId w:val="18"/>
        </w:numPr>
        <w:shd w:val="clear" w:color="auto" w:fill="auto"/>
        <w:tabs>
          <w:tab w:val="left" w:pos="1107"/>
        </w:tabs>
        <w:spacing w:after="275"/>
        <w:ind w:left="80" w:right="-122" w:firstLine="720"/>
      </w:pPr>
      <w:r>
        <w:rPr>
          <w:rStyle w:val="2110"/>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и устанавливаются для Алтайского края и входящих в его состав муниципальных образований (таблица Е-3).</w:t>
      </w:r>
    </w:p>
    <w:p w:rsidR="00F408C5" w:rsidRDefault="00F408C5" w:rsidP="00B64324">
      <w:pPr>
        <w:pStyle w:val="2b"/>
        <w:shd w:val="clear" w:color="auto" w:fill="auto"/>
        <w:spacing w:line="230" w:lineRule="exact"/>
        <w:ind w:right="20"/>
        <w:jc w:val="right"/>
      </w:pPr>
      <w:r>
        <w:rPr>
          <w:rStyle w:val="2110"/>
        </w:rPr>
        <w:t>Таблица Е-2</w:t>
      </w:r>
    </w:p>
    <w:tbl>
      <w:tblPr>
        <w:tblOverlap w:val="never"/>
        <w:tblW w:w="0" w:type="auto"/>
        <w:jc w:val="center"/>
        <w:tblLayout w:type="fixed"/>
        <w:tblCellMar>
          <w:left w:w="10" w:type="dxa"/>
          <w:right w:w="10" w:type="dxa"/>
        </w:tblCellMar>
        <w:tblLook w:val="00A0" w:firstRow="1" w:lastRow="0" w:firstColumn="1" w:lastColumn="0" w:noHBand="0" w:noVBand="0"/>
      </w:tblPr>
      <w:tblGrid>
        <w:gridCol w:w="4109"/>
        <w:gridCol w:w="2329"/>
        <w:gridCol w:w="1984"/>
      </w:tblGrid>
      <w:tr w:rsidR="00F408C5" w:rsidTr="00B82EBB">
        <w:trPr>
          <w:trHeight w:hRule="exact" w:val="1046"/>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bookmarkStart w:id="81" w:name="bookmark9"/>
            <w:r>
              <w:rPr>
                <w:rStyle w:val="112"/>
              </w:rPr>
              <w:t>Наименование объектов</w:t>
            </w:r>
          </w:p>
        </w:tc>
        <w:tc>
          <w:tcPr>
            <w:tcW w:w="232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after="120" w:line="230" w:lineRule="exact"/>
              <w:ind w:firstLine="0"/>
              <w:jc w:val="center"/>
            </w:pPr>
            <w:r>
              <w:rPr>
                <w:rStyle w:val="112"/>
              </w:rPr>
              <w:t>Единица</w:t>
            </w:r>
          </w:p>
          <w:p w:rsidR="00F408C5" w:rsidRDefault="00F408C5" w:rsidP="00D2575E">
            <w:pPr>
              <w:pStyle w:val="42"/>
              <w:framePr w:w="9413" w:wrap="notBeside" w:vAnchor="text" w:hAnchor="page" w:x="1254" w:y="283"/>
              <w:shd w:val="clear" w:color="auto" w:fill="auto"/>
              <w:spacing w:before="120" w:line="230" w:lineRule="exact"/>
              <w:ind w:firstLine="0"/>
              <w:jc w:val="center"/>
            </w:pPr>
            <w:r>
              <w:rPr>
                <w:rStyle w:val="112"/>
              </w:rPr>
              <w:t>измерения</w:t>
            </w:r>
          </w:p>
        </w:tc>
        <w:tc>
          <w:tcPr>
            <w:tcW w:w="19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after="120" w:line="230" w:lineRule="exact"/>
              <w:ind w:firstLine="0"/>
              <w:jc w:val="center"/>
            </w:pPr>
            <w:r>
              <w:rPr>
                <w:rStyle w:val="112"/>
              </w:rPr>
              <w:t>Сельские</w:t>
            </w:r>
          </w:p>
          <w:p w:rsidR="00F408C5" w:rsidRDefault="00F408C5" w:rsidP="00D2575E">
            <w:pPr>
              <w:pStyle w:val="42"/>
              <w:framePr w:w="9413" w:wrap="notBeside" w:vAnchor="text" w:hAnchor="page" w:x="1254" w:y="283"/>
              <w:shd w:val="clear" w:color="auto" w:fill="auto"/>
              <w:spacing w:before="120" w:line="230" w:lineRule="exact"/>
              <w:ind w:firstLine="0"/>
              <w:jc w:val="center"/>
            </w:pPr>
            <w:r>
              <w:rPr>
                <w:rStyle w:val="112"/>
              </w:rPr>
              <w:t>поселения</w:t>
            </w:r>
          </w:p>
        </w:tc>
      </w:tr>
      <w:tr w:rsidR="00F408C5" w:rsidTr="00B82EBB">
        <w:trPr>
          <w:trHeight w:hRule="exact" w:val="511"/>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74" w:lineRule="exact"/>
              <w:ind w:firstLine="0"/>
            </w:pPr>
            <w:r>
              <w:rPr>
                <w:rStyle w:val="112"/>
              </w:rPr>
              <w:t>Дошкольные образовательные учреждения, в том числе</w:t>
            </w:r>
          </w:p>
        </w:tc>
        <w:tc>
          <w:tcPr>
            <w:tcW w:w="232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мест на 1 тыс. чел.</w:t>
            </w:r>
          </w:p>
        </w:tc>
        <w:tc>
          <w:tcPr>
            <w:tcW w:w="19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30</w:t>
            </w:r>
          </w:p>
        </w:tc>
      </w:tr>
      <w:tr w:rsidR="00F408C5" w:rsidTr="00B82EBB">
        <w:trPr>
          <w:trHeight w:hRule="exact" w:val="264"/>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общего типа</w:t>
            </w:r>
          </w:p>
        </w:tc>
        <w:tc>
          <w:tcPr>
            <w:tcW w:w="2329" w:type="dxa"/>
            <w:tcBorders>
              <w:top w:val="single" w:sz="4" w:space="0" w:color="auto"/>
              <w:left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9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30</w:t>
            </w:r>
          </w:p>
        </w:tc>
      </w:tr>
      <w:tr w:rsidR="00F408C5" w:rsidTr="00B82EBB">
        <w:trPr>
          <w:trHeight w:hRule="exact" w:val="298"/>
          <w:jc w:val="center"/>
        </w:trPr>
        <w:tc>
          <w:tcPr>
            <w:tcW w:w="4109" w:type="dxa"/>
            <w:tcBorders>
              <w:top w:val="single" w:sz="4" w:space="0" w:color="auto"/>
              <w:left w:val="single" w:sz="4" w:space="0" w:color="auto"/>
              <w:bottom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специализированного</w:t>
            </w:r>
          </w:p>
        </w:tc>
        <w:tc>
          <w:tcPr>
            <w:tcW w:w="2329" w:type="dxa"/>
            <w:tcBorders>
              <w:top w:val="single" w:sz="4" w:space="0" w:color="auto"/>
              <w:left w:val="single" w:sz="4" w:space="0" w:color="auto"/>
              <w:bottom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w:t>
            </w:r>
          </w:p>
        </w:tc>
      </w:tr>
      <w:tr w:rsidR="00F408C5" w:rsidTr="00B82EBB">
        <w:trPr>
          <w:trHeight w:hRule="exact" w:val="345"/>
          <w:jc w:val="center"/>
        </w:trPr>
        <w:tc>
          <w:tcPr>
            <w:tcW w:w="4109" w:type="dxa"/>
            <w:tcBorders>
              <w:top w:val="single" w:sz="4" w:space="0" w:color="auto"/>
              <w:left w:val="single" w:sz="4" w:space="0" w:color="auto"/>
              <w:bottom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оздоровительного</w:t>
            </w:r>
          </w:p>
        </w:tc>
        <w:tc>
          <w:tcPr>
            <w:tcW w:w="2329" w:type="dxa"/>
            <w:tcBorders>
              <w:top w:val="single" w:sz="4" w:space="0" w:color="auto"/>
              <w:left w:val="single" w:sz="4" w:space="0" w:color="auto"/>
              <w:bottom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w:t>
            </w:r>
          </w:p>
        </w:tc>
      </w:tr>
      <w:tr w:rsidR="00F408C5" w:rsidTr="00B82EBB">
        <w:trPr>
          <w:trHeight w:hRule="exact" w:val="622"/>
          <w:jc w:val="center"/>
        </w:trPr>
        <w:tc>
          <w:tcPr>
            <w:tcW w:w="410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Общеобразовательные учреждения</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83" w:lineRule="exact"/>
              <w:ind w:firstLine="0"/>
              <w:jc w:val="center"/>
            </w:pPr>
            <w:r>
              <w:rPr>
                <w:rStyle w:val="112"/>
              </w:rPr>
              <w:t>учащихся на 1 тыс. чел.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110</w:t>
            </w:r>
          </w:p>
        </w:tc>
      </w:tr>
    </w:tbl>
    <w:p w:rsidR="00F408C5" w:rsidRPr="0041326F" w:rsidRDefault="00F408C5" w:rsidP="00047110">
      <w:pPr>
        <w:keepNext/>
        <w:keepLines/>
        <w:spacing w:after="6" w:line="270" w:lineRule="exact"/>
        <w:ind w:right="340"/>
        <w:jc w:val="center"/>
      </w:pPr>
      <w:r w:rsidRPr="0041326F">
        <w:rPr>
          <w:rStyle w:val="2f0"/>
          <w:u w:val="none"/>
        </w:rPr>
        <w:t>Минимальные расчетные показатели обеспечения объектами образования</w:t>
      </w:r>
      <w:bookmarkEnd w:id="81"/>
    </w:p>
    <w:p w:rsidR="00F408C5" w:rsidRDefault="00F408C5" w:rsidP="00B64324">
      <w:pPr>
        <w:rPr>
          <w:sz w:val="2"/>
          <w:szCs w:val="2"/>
        </w:rPr>
      </w:pPr>
    </w:p>
    <w:p w:rsidR="00F408C5" w:rsidRPr="004D6FC9" w:rsidRDefault="00F408C5" w:rsidP="00AA125A">
      <w:pPr>
        <w:pStyle w:val="affe"/>
        <w:framePr w:w="9422" w:wrap="notBeside" w:vAnchor="text" w:hAnchor="page" w:x="1979" w:y="98"/>
        <w:shd w:val="clear" w:color="auto" w:fill="auto"/>
        <w:tabs>
          <w:tab w:val="left" w:leader="underscore" w:pos="3230"/>
        </w:tabs>
        <w:spacing w:line="230" w:lineRule="exact"/>
        <w:rPr>
          <w:sz w:val="2"/>
          <w:szCs w:val="2"/>
        </w:rPr>
      </w:pPr>
    </w:p>
    <w:p w:rsidR="00F408C5" w:rsidRPr="004D6FC9" w:rsidRDefault="00F408C5" w:rsidP="004D6FC9">
      <w:pPr>
        <w:pBdr>
          <w:top w:val="single" w:sz="4" w:space="1" w:color="auto"/>
          <w:left w:val="single" w:sz="4" w:space="0" w:color="auto"/>
          <w:bottom w:val="single" w:sz="4" w:space="1" w:color="auto"/>
          <w:right w:val="single" w:sz="4" w:space="4" w:color="auto"/>
          <w:between w:val="single" w:sz="4" w:space="1" w:color="auto"/>
        </w:pBdr>
        <w:rPr>
          <w:sz w:val="2"/>
          <w:szCs w:val="2"/>
        </w:rPr>
        <w:sectPr w:rsidR="00F408C5" w:rsidRPr="004D6FC9" w:rsidSect="007806D3">
          <w:pgSz w:w="11909" w:h="16838"/>
          <w:pgMar w:top="1134" w:right="850" w:bottom="1134" w:left="1701" w:header="0" w:footer="3" w:gutter="0"/>
          <w:cols w:space="720"/>
          <w:noEndnote/>
          <w:rtlGutter/>
          <w:docGrid w:linePitch="360"/>
        </w:sectPr>
      </w:pPr>
    </w:p>
    <w:p w:rsidR="00F408C5" w:rsidRDefault="00F408C5" w:rsidP="00B64324">
      <w:pPr>
        <w:keepNext/>
        <w:keepLines/>
        <w:ind w:right="100"/>
        <w:jc w:val="center"/>
        <w:rPr>
          <w:rStyle w:val="1d"/>
          <w:b w:val="0"/>
          <w:bCs w:val="0"/>
        </w:rPr>
      </w:pPr>
      <w:bookmarkStart w:id="82" w:name="bookmark11"/>
      <w:r>
        <w:rPr>
          <w:rStyle w:val="1d"/>
          <w:b w:val="0"/>
          <w:bCs w:val="0"/>
        </w:rPr>
        <w:lastRenderedPageBreak/>
        <w:t xml:space="preserve">ПАРАМЕТРЫ </w:t>
      </w:r>
    </w:p>
    <w:p w:rsidR="00C25F56" w:rsidRDefault="00F408C5" w:rsidP="00B64324">
      <w:pPr>
        <w:keepNext/>
        <w:keepLines/>
        <w:ind w:right="100"/>
        <w:jc w:val="center"/>
        <w:rPr>
          <w:rStyle w:val="1d"/>
          <w:b w:val="0"/>
          <w:bCs w:val="0"/>
        </w:rPr>
      </w:pPr>
      <w:r>
        <w:rPr>
          <w:rStyle w:val="1d"/>
          <w:b w:val="0"/>
          <w:bCs w:val="0"/>
        </w:rPr>
        <w:t>открытых плоскостных физкультурно-спортивных и физкультурно-</w:t>
      </w:r>
    </w:p>
    <w:p w:rsidR="00F408C5" w:rsidRDefault="00F408C5" w:rsidP="00B64324">
      <w:pPr>
        <w:keepNext/>
        <w:keepLines/>
        <w:ind w:right="100"/>
        <w:jc w:val="center"/>
      </w:pPr>
      <w:r>
        <w:rPr>
          <w:rStyle w:val="1d"/>
          <w:b w:val="0"/>
          <w:bCs w:val="0"/>
        </w:rPr>
        <w:t>рекреационных сооружений</w:t>
      </w:r>
      <w:bookmarkEnd w:id="82"/>
    </w:p>
    <w:p w:rsidR="00F408C5" w:rsidRDefault="00F408C5" w:rsidP="00B64324">
      <w:pPr>
        <w:pStyle w:val="affe"/>
        <w:framePr w:w="9408" w:wrap="notBeside" w:vAnchor="text" w:hAnchor="text" w:xAlign="center" w:y="1"/>
        <w:shd w:val="clear" w:color="auto" w:fill="auto"/>
        <w:spacing w:line="230" w:lineRule="exact"/>
        <w:jc w:val="right"/>
      </w:pPr>
      <w:r>
        <w:rPr>
          <w:rStyle w:val="111"/>
        </w:rPr>
        <w:t>Таблица Ж-1</w:t>
      </w:r>
    </w:p>
    <w:p w:rsidR="00F408C5" w:rsidRDefault="00F408C5" w:rsidP="00B64324">
      <w:pPr>
        <w:pStyle w:val="affe"/>
        <w:framePr w:w="9408" w:wrap="notBeside" w:vAnchor="text" w:hAnchor="text" w:xAlign="center" w:y="1"/>
        <w:shd w:val="clear" w:color="auto" w:fill="auto"/>
        <w:tabs>
          <w:tab w:val="left" w:leader="underscore" w:pos="6259"/>
        </w:tabs>
        <w:spacing w:line="230" w:lineRule="exact"/>
      </w:pPr>
      <w:r>
        <w:rPr>
          <w:rStyle w:val="111"/>
        </w:rPr>
        <w:tab/>
        <w:t>Игровые площадки</w:t>
      </w:r>
    </w:p>
    <w:tbl>
      <w:tblPr>
        <w:tblOverlap w:val="never"/>
        <w:tblW w:w="0" w:type="auto"/>
        <w:jc w:val="center"/>
        <w:tblLayout w:type="fixed"/>
        <w:tblCellMar>
          <w:left w:w="10" w:type="dxa"/>
          <w:right w:w="10" w:type="dxa"/>
        </w:tblCellMar>
        <w:tblLook w:val="00A0" w:firstRow="1" w:lastRow="0" w:firstColumn="1" w:lastColumn="0" w:noHBand="0" w:noVBand="0"/>
      </w:tblPr>
      <w:tblGrid>
        <w:gridCol w:w="2693"/>
        <w:gridCol w:w="1118"/>
        <w:gridCol w:w="1118"/>
        <w:gridCol w:w="1118"/>
        <w:gridCol w:w="1123"/>
        <w:gridCol w:w="1114"/>
        <w:gridCol w:w="1123"/>
      </w:tblGrid>
      <w:tr w:rsidR="00F408C5" w:rsidTr="00C25F56">
        <w:trPr>
          <w:trHeight w:hRule="exact" w:val="327"/>
          <w:jc w:val="center"/>
        </w:trPr>
        <w:tc>
          <w:tcPr>
            <w:tcW w:w="2693" w:type="dxa"/>
            <w:vMerge w:val="restart"/>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Вид спорта</w:t>
            </w:r>
          </w:p>
        </w:tc>
        <w:tc>
          <w:tcPr>
            <w:tcW w:w="6714" w:type="dxa"/>
            <w:gridSpan w:val="6"/>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Планировочные размеры, м</w:t>
            </w:r>
          </w:p>
        </w:tc>
      </w:tr>
      <w:tr w:rsidR="00F408C5" w:rsidTr="00C25F56">
        <w:trPr>
          <w:trHeight w:hRule="exact" w:val="768"/>
          <w:jc w:val="center"/>
        </w:trPr>
        <w:tc>
          <w:tcPr>
            <w:tcW w:w="2693" w:type="dxa"/>
            <w:vMerge/>
            <w:tcBorders>
              <w:top w:val="single" w:sz="4" w:space="0" w:color="auto"/>
              <w:left w:val="single" w:sz="4" w:space="0" w:color="auto"/>
              <w:bottom w:val="single" w:sz="4" w:space="0" w:color="auto"/>
            </w:tcBorders>
            <w:shd w:val="clear" w:color="auto" w:fill="FFFFFF"/>
          </w:tcPr>
          <w:p w:rsidR="00F408C5" w:rsidRDefault="00F408C5" w:rsidP="00B64324">
            <w:pPr>
              <w:framePr w:w="9408" w:wrap="notBeside" w:vAnchor="text" w:hAnchor="text" w:xAlign="center" w:y="1"/>
            </w:pPr>
          </w:p>
        </w:tc>
        <w:tc>
          <w:tcPr>
            <w:tcW w:w="2236" w:type="dxa"/>
            <w:gridSpan w:val="2"/>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игровое поле</w:t>
            </w:r>
          </w:p>
        </w:tc>
        <w:tc>
          <w:tcPr>
            <w:tcW w:w="2241" w:type="dxa"/>
            <w:gridSpan w:val="2"/>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8" w:lineRule="exact"/>
              <w:ind w:firstLine="0"/>
              <w:jc w:val="center"/>
            </w:pPr>
            <w:r>
              <w:rPr>
                <w:rStyle w:val="112"/>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after="120" w:line="230" w:lineRule="exact"/>
              <w:ind w:firstLine="0"/>
              <w:jc w:val="center"/>
            </w:pPr>
            <w:r>
              <w:rPr>
                <w:rStyle w:val="112"/>
              </w:rPr>
              <w:t>градостроительные</w:t>
            </w:r>
          </w:p>
          <w:p w:rsidR="00F408C5" w:rsidRDefault="00F408C5" w:rsidP="00B64324">
            <w:pPr>
              <w:pStyle w:val="42"/>
              <w:framePr w:w="9408" w:wrap="notBeside" w:vAnchor="text" w:hAnchor="text" w:xAlign="center" w:y="1"/>
              <w:shd w:val="clear" w:color="auto" w:fill="auto"/>
              <w:spacing w:before="120" w:line="230" w:lineRule="exact"/>
              <w:ind w:firstLine="0"/>
              <w:jc w:val="center"/>
            </w:pPr>
            <w:r>
              <w:rPr>
                <w:rStyle w:val="112"/>
              </w:rPr>
              <w:t>параметры</w:t>
            </w:r>
          </w:p>
        </w:tc>
      </w:tr>
      <w:tr w:rsidR="00F408C5" w:rsidTr="00C25F56">
        <w:trPr>
          <w:trHeight w:hRule="exact" w:val="763"/>
          <w:jc w:val="center"/>
        </w:trPr>
        <w:tc>
          <w:tcPr>
            <w:tcW w:w="2693" w:type="dxa"/>
            <w:vMerge/>
            <w:tcBorders>
              <w:top w:val="single" w:sz="4" w:space="0" w:color="auto"/>
              <w:left w:val="single" w:sz="4" w:space="0" w:color="auto"/>
              <w:bottom w:val="single" w:sz="4" w:space="0" w:color="auto"/>
            </w:tcBorders>
            <w:shd w:val="clear" w:color="auto" w:fill="FFFFFF"/>
          </w:tcPr>
          <w:p w:rsidR="00F408C5" w:rsidRDefault="00F408C5" w:rsidP="00B64324">
            <w:pPr>
              <w:framePr w:w="9408" w:wrap="notBeside" w:vAnchor="text" w:hAnchor="text" w:xAlign="center" w:y="1"/>
            </w:pP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длина</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ширина</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по длине</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after="120" w:line="230" w:lineRule="exact"/>
              <w:ind w:firstLine="0"/>
              <w:jc w:val="center"/>
            </w:pPr>
            <w:r>
              <w:rPr>
                <w:rStyle w:val="112"/>
              </w:rPr>
              <w:t>по</w:t>
            </w:r>
          </w:p>
          <w:p w:rsidR="00F408C5" w:rsidRDefault="00F408C5" w:rsidP="00B64324">
            <w:pPr>
              <w:pStyle w:val="42"/>
              <w:framePr w:w="9408" w:wrap="notBeside" w:vAnchor="text" w:hAnchor="text" w:xAlign="center" w:y="1"/>
              <w:shd w:val="clear" w:color="auto" w:fill="auto"/>
              <w:spacing w:before="120" w:line="230" w:lineRule="exact"/>
              <w:ind w:firstLine="0"/>
              <w:jc w:val="center"/>
            </w:pPr>
            <w:r>
              <w:rPr>
                <w:rStyle w:val="112"/>
              </w:rPr>
              <w:t>ширине</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длина</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ширина</w:t>
            </w:r>
          </w:p>
        </w:tc>
      </w:tr>
      <w:tr w:rsidR="00F408C5" w:rsidTr="00C25F56">
        <w:trPr>
          <w:trHeight w:hRule="exact" w:val="248"/>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Бадминтон</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13,4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6,1</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15,9</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9,1</w:t>
            </w:r>
          </w:p>
        </w:tc>
      </w:tr>
      <w:tr w:rsidR="00F408C5" w:rsidTr="00C25F56">
        <w:trPr>
          <w:trHeight w:hRule="exact" w:val="271"/>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Баскетбол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26</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r>
      <w:tr w:rsidR="00F408C5" w:rsidTr="00C25F56">
        <w:trPr>
          <w:trHeight w:hRule="exact" w:val="337"/>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Волейбол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9</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2,5</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24</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r>
      <w:tr w:rsidR="00F408C5" w:rsidTr="00C25F56">
        <w:trPr>
          <w:trHeight w:hRule="exact" w:val="360"/>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Гандбол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44</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23</w:t>
            </w:r>
          </w:p>
        </w:tc>
      </w:tr>
      <w:tr w:rsidR="00F408C5" w:rsidTr="00C25F56">
        <w:trPr>
          <w:trHeight w:hRule="exact" w:val="326"/>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Городки</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26 - 30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13 - 15</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r>
      <w:tr w:rsidR="00F408C5" w:rsidTr="00C25F56">
        <w:trPr>
          <w:trHeight w:hRule="exact" w:val="577"/>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69" w:lineRule="exact"/>
              <w:ind w:firstLine="0"/>
            </w:pPr>
            <w:r>
              <w:rPr>
                <w:rStyle w:val="112"/>
              </w:rPr>
              <w:t>Теннис: площадка для игры</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23,8</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11</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6,11</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36</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r>
      <w:tr w:rsidR="00F408C5" w:rsidTr="00C25F56">
        <w:trPr>
          <w:trHeight w:hRule="exact" w:val="768"/>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4" w:lineRule="exact"/>
              <w:ind w:firstLine="0"/>
            </w:pPr>
            <w:r>
              <w:rPr>
                <w:rStyle w:val="112"/>
              </w:rPr>
              <w:t>Теннис: площадка с тренировочной стенкой</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16 - 20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12 - 18</w:t>
            </w:r>
          </w:p>
        </w:tc>
      </w:tr>
      <w:tr w:rsidR="00F408C5" w:rsidTr="00C25F56">
        <w:trPr>
          <w:trHeight w:hRule="exact" w:val="524"/>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8" w:lineRule="exact"/>
              <w:ind w:firstLine="0"/>
            </w:pPr>
            <w:r>
              <w:rPr>
                <w:rStyle w:val="112"/>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2,74</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1,52</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c>
          <w:tcPr>
            <w:tcW w:w="111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4,3</w:t>
            </w:r>
          </w:p>
        </w:tc>
      </w:tr>
    </w:tbl>
    <w:p w:rsidR="00F408C5" w:rsidRDefault="00F408C5" w:rsidP="00B64324">
      <w:pPr>
        <w:pStyle w:val="affe"/>
        <w:framePr w:w="9408"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19"/>
        </w:numPr>
        <w:shd w:val="clear" w:color="auto" w:fill="auto"/>
        <w:tabs>
          <w:tab w:val="left" w:pos="1050"/>
        </w:tabs>
        <w:ind w:left="80" w:firstLine="720"/>
      </w:pPr>
      <w:r>
        <w:rPr>
          <w:rStyle w:val="2110"/>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408C5" w:rsidRDefault="00F408C5" w:rsidP="00307FF3">
      <w:pPr>
        <w:pStyle w:val="2b"/>
        <w:numPr>
          <w:ilvl w:val="0"/>
          <w:numId w:val="19"/>
        </w:numPr>
        <w:shd w:val="clear" w:color="auto" w:fill="auto"/>
        <w:tabs>
          <w:tab w:val="left" w:pos="1040"/>
        </w:tabs>
        <w:ind w:left="80" w:firstLine="720"/>
      </w:pPr>
      <w:r>
        <w:rPr>
          <w:rStyle w:val="2110"/>
        </w:rPr>
        <w:t>Ориентация площадки для игры в городки должна обеспечивать направление игры на север, северо-восток, в крайнем случае - на восток.</w:t>
      </w:r>
    </w:p>
    <w:p w:rsidR="00F408C5" w:rsidRDefault="00F408C5" w:rsidP="00307FF3">
      <w:pPr>
        <w:pStyle w:val="2b"/>
        <w:numPr>
          <w:ilvl w:val="0"/>
          <w:numId w:val="19"/>
        </w:numPr>
        <w:shd w:val="clear" w:color="auto" w:fill="auto"/>
        <w:tabs>
          <w:tab w:val="left" w:pos="1131"/>
        </w:tabs>
        <w:ind w:left="80" w:firstLine="720"/>
      </w:pPr>
      <w:r>
        <w:rPr>
          <w:rStyle w:val="2110"/>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408C5" w:rsidRDefault="00F408C5" w:rsidP="00307FF3">
      <w:pPr>
        <w:pStyle w:val="2b"/>
        <w:numPr>
          <w:ilvl w:val="0"/>
          <w:numId w:val="19"/>
        </w:numPr>
        <w:shd w:val="clear" w:color="auto" w:fill="auto"/>
        <w:tabs>
          <w:tab w:val="left" w:pos="235"/>
        </w:tabs>
        <w:ind w:right="100"/>
        <w:jc w:val="center"/>
      </w:pPr>
      <w:r>
        <w:rPr>
          <w:rStyle w:val="2110"/>
        </w:rPr>
        <w:t>Проектирование мест для зрителей следует ориентировать на север или восток.</w:t>
      </w:r>
    </w:p>
    <w:p w:rsidR="00F408C5" w:rsidRDefault="00F408C5" w:rsidP="00B64324">
      <w:pPr>
        <w:rPr>
          <w:sz w:val="2"/>
          <w:szCs w:val="2"/>
        </w:rPr>
      </w:pPr>
    </w:p>
    <w:p w:rsidR="00F408C5" w:rsidRDefault="00F408C5" w:rsidP="007806D3">
      <w:pPr>
        <w:pStyle w:val="2b"/>
        <w:shd w:val="clear" w:color="auto" w:fill="auto"/>
        <w:tabs>
          <w:tab w:val="left" w:pos="1068"/>
        </w:tabs>
        <w:ind w:right="20"/>
      </w:pPr>
      <w:r>
        <w:rPr>
          <w:rStyle w:val="2110"/>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F408C5" w:rsidRDefault="00F408C5" w:rsidP="00B64324">
      <w:pPr>
        <w:pStyle w:val="affe"/>
        <w:framePr w:w="9542" w:wrap="notBeside" w:vAnchor="text" w:hAnchor="text" w:xAlign="center" w:y="1"/>
        <w:shd w:val="clear" w:color="auto" w:fill="auto"/>
        <w:spacing w:line="269" w:lineRule="exact"/>
        <w:jc w:val="right"/>
      </w:pPr>
      <w:r>
        <w:rPr>
          <w:rStyle w:val="111"/>
        </w:rPr>
        <w:lastRenderedPageBreak/>
        <w:t>Таблица Ж-3 Места для занятия легкой атлетикой</w:t>
      </w:r>
    </w:p>
    <w:tbl>
      <w:tblPr>
        <w:tblOverlap w:val="never"/>
        <w:tblW w:w="0" w:type="auto"/>
        <w:jc w:val="center"/>
        <w:tblLayout w:type="fixed"/>
        <w:tblCellMar>
          <w:left w:w="10" w:type="dxa"/>
          <w:right w:w="10" w:type="dxa"/>
        </w:tblCellMar>
        <w:tblLook w:val="00A0" w:firstRow="1" w:lastRow="0" w:firstColumn="1" w:lastColumn="0" w:noHBand="0" w:noVBand="0"/>
      </w:tblPr>
      <w:tblGrid>
        <w:gridCol w:w="5506"/>
        <w:gridCol w:w="1757"/>
        <w:gridCol w:w="2280"/>
      </w:tblGrid>
      <w:tr w:rsidR="00F408C5" w:rsidTr="00B64324">
        <w:trPr>
          <w:trHeight w:hRule="exact" w:val="494"/>
          <w:jc w:val="center"/>
        </w:trPr>
        <w:tc>
          <w:tcPr>
            <w:tcW w:w="5506" w:type="dxa"/>
            <w:vMerge w:val="restart"/>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Вид спорта</w:t>
            </w:r>
          </w:p>
        </w:tc>
        <w:tc>
          <w:tcPr>
            <w:tcW w:w="4037" w:type="dxa"/>
            <w:gridSpan w:val="2"/>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Планировочные размеры, м</w:t>
            </w:r>
          </w:p>
        </w:tc>
      </w:tr>
      <w:tr w:rsidR="00F408C5" w:rsidTr="00B64324">
        <w:trPr>
          <w:trHeight w:hRule="exact" w:val="490"/>
          <w:jc w:val="center"/>
        </w:trPr>
        <w:tc>
          <w:tcPr>
            <w:tcW w:w="5506" w:type="dxa"/>
            <w:vMerge/>
            <w:tcBorders>
              <w:left w:val="single" w:sz="4" w:space="0" w:color="auto"/>
            </w:tcBorders>
            <w:shd w:val="clear" w:color="auto" w:fill="FFFFFF"/>
          </w:tcPr>
          <w:p w:rsidR="00F408C5" w:rsidRDefault="00F408C5" w:rsidP="00B64324">
            <w:pPr>
              <w:framePr w:w="9542" w:wrap="notBeside" w:vAnchor="text" w:hAnchor="text" w:xAlign="center" w:y="1"/>
            </w:pP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длина</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ширина</w:t>
            </w:r>
          </w:p>
        </w:tc>
      </w:tr>
      <w:tr w:rsidR="00F408C5" w:rsidTr="00BE46F6">
        <w:trPr>
          <w:trHeight w:hRule="exact" w:val="348"/>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Прыжки в длину и тройной прыжок,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w:t>
            </w:r>
          </w:p>
        </w:tc>
      </w:tr>
      <w:tr w:rsidR="00F408C5" w:rsidTr="00BE46F6">
        <w:trPr>
          <w:trHeight w:hRule="exact" w:val="314"/>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3,25</w:t>
            </w:r>
          </w:p>
        </w:tc>
      </w:tr>
      <w:tr w:rsidR="00F408C5" w:rsidTr="00BE46F6">
        <w:trPr>
          <w:trHeight w:hRule="exact" w:val="26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Прыжки в высоту,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19</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35</w:t>
            </w:r>
          </w:p>
        </w:tc>
      </w:tr>
      <w:tr w:rsidR="00F408C5" w:rsidTr="000421C5">
        <w:trPr>
          <w:trHeight w:hRule="exact" w:val="573"/>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4" w:lineRule="exact"/>
              <w:ind w:firstLine="0"/>
            </w:pPr>
            <w:r>
              <w:rPr>
                <w:rStyle w:val="112"/>
              </w:rPr>
              <w:t>сектор для разбега (при размещении вне спортивного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35</w:t>
            </w:r>
          </w:p>
        </w:tc>
      </w:tr>
      <w:tr w:rsidR="00F408C5" w:rsidTr="000421C5">
        <w:trPr>
          <w:trHeight w:hRule="exact" w:val="274"/>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Прыжки с шестом,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52</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8</w:t>
            </w:r>
          </w:p>
        </w:tc>
      </w:tr>
      <w:tr w:rsidR="00F408C5" w:rsidTr="000421C5">
        <w:trPr>
          <w:trHeight w:hRule="exact" w:val="28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1,25</w:t>
            </w:r>
          </w:p>
        </w:tc>
      </w:tr>
      <w:tr w:rsidR="00F408C5" w:rsidTr="000421C5">
        <w:trPr>
          <w:trHeight w:hRule="exact" w:val="241"/>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Толкание ядра,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20</w:t>
            </w:r>
          </w:p>
        </w:tc>
      </w:tr>
      <w:tr w:rsidR="00F408C5" w:rsidTr="000421C5">
        <w:trPr>
          <w:trHeight w:hRule="exact" w:val="318"/>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площадка под кольцо</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r>
      <w:tr w:rsidR="00F408C5" w:rsidTr="000421C5">
        <w:trPr>
          <w:trHeight w:hRule="exact" w:val="294"/>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сектор для приземления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20</w:t>
            </w:r>
          </w:p>
        </w:tc>
      </w:tr>
      <w:tr w:rsidR="00F408C5" w:rsidTr="000421C5">
        <w:trPr>
          <w:trHeight w:hRule="exact" w:val="229"/>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Метание диска и (или) молота,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90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65</w:t>
            </w:r>
          </w:p>
        </w:tc>
      </w:tr>
      <w:tr w:rsidR="00F408C5" w:rsidTr="000421C5">
        <w:trPr>
          <w:trHeight w:hRule="exact" w:val="232"/>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площадка под кольцо</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w:t>
            </w:r>
          </w:p>
        </w:tc>
      </w:tr>
      <w:tr w:rsidR="00F408C5" w:rsidTr="000421C5">
        <w:trPr>
          <w:trHeight w:hRule="exact" w:val="564"/>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4" w:lineRule="exact"/>
              <w:ind w:firstLine="0"/>
            </w:pPr>
            <w:r>
              <w:rPr>
                <w:rStyle w:val="112"/>
              </w:rPr>
              <w:t>сектор для приземления снарядов (при размещении вне спортивного ядра)</w:t>
            </w:r>
          </w:p>
        </w:tc>
        <w:tc>
          <w:tcPr>
            <w:tcW w:w="1757"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83</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65</w:t>
            </w:r>
          </w:p>
        </w:tc>
      </w:tr>
    </w:tbl>
    <w:p w:rsidR="00F408C5" w:rsidRDefault="00F408C5" w:rsidP="00B64324">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5506"/>
        <w:gridCol w:w="1757"/>
        <w:gridCol w:w="2280"/>
      </w:tblGrid>
      <w:tr w:rsidR="00F408C5" w:rsidTr="000421C5">
        <w:trPr>
          <w:trHeight w:hRule="exact" w:val="297"/>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Метание копья,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60</w:t>
            </w:r>
          </w:p>
        </w:tc>
      </w:tr>
      <w:tr w:rsidR="00F408C5" w:rsidTr="000421C5">
        <w:trPr>
          <w:trHeight w:hRule="exact" w:val="275"/>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w:t>
            </w:r>
          </w:p>
        </w:tc>
      </w:tr>
      <w:tr w:rsidR="00F408C5" w:rsidTr="000421C5">
        <w:trPr>
          <w:trHeight w:hRule="exact" w:val="62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8" w:lineRule="exact"/>
              <w:ind w:firstLine="0"/>
            </w:pPr>
            <w:r>
              <w:rPr>
                <w:rStyle w:val="112"/>
              </w:rPr>
              <w:t>сектор для приземления копья (при размещении вне спортивного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100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60</w:t>
            </w:r>
          </w:p>
        </w:tc>
      </w:tr>
      <w:tr w:rsidR="00F408C5" w:rsidTr="000421C5">
        <w:trPr>
          <w:trHeight w:hRule="exact" w:val="347"/>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Бег по прямой</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8" w:lineRule="exact"/>
              <w:ind w:firstLine="0"/>
              <w:jc w:val="center"/>
            </w:pPr>
            <w:r>
              <w:rPr>
                <w:rStyle w:val="112"/>
              </w:rPr>
              <w:t>по числу отдельных дорожек</w:t>
            </w:r>
          </w:p>
        </w:tc>
      </w:tr>
      <w:tr w:rsidR="00F408C5" w:rsidTr="000421C5">
        <w:trPr>
          <w:trHeight w:hRule="exact" w:val="327"/>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Бег(ходьба) по кругу</w:t>
            </w:r>
          </w:p>
        </w:tc>
        <w:tc>
          <w:tcPr>
            <w:tcW w:w="1757"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400</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то же</w:t>
            </w:r>
          </w:p>
        </w:tc>
      </w:tr>
    </w:tbl>
    <w:p w:rsidR="00F408C5" w:rsidRDefault="00F408C5" w:rsidP="00B64324">
      <w:pPr>
        <w:pStyle w:val="affe"/>
        <w:framePr w:w="9542"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21"/>
        </w:numPr>
        <w:shd w:val="clear" w:color="auto" w:fill="auto"/>
        <w:tabs>
          <w:tab w:val="left" w:pos="1006"/>
        </w:tabs>
        <w:ind w:left="60" w:firstLine="740"/>
      </w:pPr>
      <w:r>
        <w:rPr>
          <w:rStyle w:val="2110"/>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Pr>
          <w:rStyle w:val="2110"/>
        </w:rPr>
        <w:softHyphen/>
        <w:t>легкоатлетическое спортивное ядро (спортивная арена).</w:t>
      </w:r>
    </w:p>
    <w:p w:rsidR="00F408C5" w:rsidRDefault="00F408C5" w:rsidP="00307FF3">
      <w:pPr>
        <w:pStyle w:val="2b"/>
        <w:numPr>
          <w:ilvl w:val="0"/>
          <w:numId w:val="21"/>
        </w:numPr>
        <w:shd w:val="clear" w:color="auto" w:fill="auto"/>
        <w:tabs>
          <w:tab w:val="left" w:pos="1126"/>
        </w:tabs>
        <w:ind w:left="60" w:firstLine="740"/>
      </w:pPr>
      <w:r>
        <w:rPr>
          <w:rStyle w:val="2110"/>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F408C5" w:rsidRDefault="00F408C5" w:rsidP="007806D3">
      <w:pPr>
        <w:pStyle w:val="affe"/>
        <w:shd w:val="clear" w:color="auto" w:fill="auto"/>
        <w:tabs>
          <w:tab w:val="left" w:leader="underscore" w:pos="4742"/>
        </w:tabs>
        <w:spacing w:line="230" w:lineRule="exact"/>
        <w:jc w:val="center"/>
      </w:pPr>
      <w:r>
        <w:rPr>
          <w:rStyle w:val="2110"/>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r w:rsidRPr="007806D3">
        <w:rPr>
          <w:rStyle w:val="111"/>
        </w:rPr>
        <w:t xml:space="preserve"> </w:t>
      </w:r>
    </w:p>
    <w:p w:rsidR="00F408C5" w:rsidRDefault="00F408C5" w:rsidP="007806D3">
      <w:pPr>
        <w:pStyle w:val="affe"/>
        <w:shd w:val="clear" w:color="auto" w:fill="auto"/>
        <w:spacing w:line="274" w:lineRule="exact"/>
        <w:jc w:val="both"/>
      </w:pPr>
      <w:r>
        <w:rPr>
          <w:rStyle w:val="111"/>
        </w:rPr>
        <w:t>*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408C5" w:rsidRDefault="00F408C5" w:rsidP="00B64324">
      <w:pPr>
        <w:pStyle w:val="2b"/>
        <w:shd w:val="clear" w:color="auto" w:fill="auto"/>
        <w:spacing w:line="230" w:lineRule="exact"/>
        <w:ind w:left="5460"/>
      </w:pPr>
      <w:r>
        <w:rPr>
          <w:rStyle w:val="2110"/>
        </w:rPr>
        <w:t>ПРИЛОЖЕНИЕ И</w:t>
      </w:r>
    </w:p>
    <w:p w:rsidR="00F408C5" w:rsidRDefault="00F408C5" w:rsidP="001154D9">
      <w:pPr>
        <w:pStyle w:val="2b"/>
        <w:shd w:val="clear" w:color="auto" w:fill="auto"/>
        <w:spacing w:after="240"/>
        <w:ind w:left="5460"/>
        <w:rPr>
          <w:rStyle w:val="2110"/>
        </w:rPr>
      </w:pPr>
      <w:r>
        <w:rPr>
          <w:rStyle w:val="2110"/>
        </w:rPr>
        <w:t>к нормативам градостроительного проектирования муниципального образования Топчихинский район Алтайского края</w:t>
      </w:r>
    </w:p>
    <w:p w:rsidR="00F408C5" w:rsidRPr="0041326F" w:rsidRDefault="00F408C5" w:rsidP="00B64324">
      <w:pPr>
        <w:keepNext/>
        <w:keepLines/>
        <w:spacing w:line="270" w:lineRule="exact"/>
        <w:ind w:left="240"/>
        <w:jc w:val="center"/>
      </w:pPr>
      <w:bookmarkStart w:id="83" w:name="bookmark12"/>
      <w:r w:rsidRPr="0041326F">
        <w:rPr>
          <w:color w:val="000000"/>
        </w:rPr>
        <w:t>НОРМЫ</w:t>
      </w:r>
      <w:bookmarkEnd w:id="83"/>
    </w:p>
    <w:p w:rsidR="00F408C5" w:rsidRPr="0041326F" w:rsidRDefault="00F408C5" w:rsidP="00B64324">
      <w:pPr>
        <w:keepNext/>
        <w:keepLines/>
        <w:spacing w:after="6" w:line="270" w:lineRule="exact"/>
        <w:ind w:left="240"/>
        <w:jc w:val="center"/>
      </w:pPr>
      <w:bookmarkStart w:id="84" w:name="bookmark13"/>
      <w:r w:rsidRPr="0041326F">
        <w:rPr>
          <w:rStyle w:val="2f0"/>
          <w:u w:val="none"/>
        </w:rPr>
        <w:t>расчета стоянок автомобилей</w:t>
      </w:r>
      <w:bookmarkEnd w:id="84"/>
    </w:p>
    <w:tbl>
      <w:tblPr>
        <w:tblW w:w="9389" w:type="dxa"/>
        <w:tblLayout w:type="fixed"/>
        <w:tblCellMar>
          <w:left w:w="10" w:type="dxa"/>
          <w:right w:w="10" w:type="dxa"/>
        </w:tblCellMar>
        <w:tblLook w:val="00A0" w:firstRow="1" w:lastRow="0" w:firstColumn="1" w:lastColumn="0" w:noHBand="0" w:noVBand="0"/>
      </w:tblPr>
      <w:tblGrid>
        <w:gridCol w:w="4464"/>
        <w:gridCol w:w="2376"/>
        <w:gridCol w:w="2549"/>
      </w:tblGrid>
      <w:tr w:rsidR="00F408C5" w:rsidTr="00055F6F">
        <w:trPr>
          <w:trHeight w:hRule="exact" w:val="773"/>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jc w:val="center"/>
            </w:pPr>
            <w:r>
              <w:rPr>
                <w:rStyle w:val="112"/>
              </w:rPr>
              <w:t>Рекреационные территории, объекты отдыха, здания и сооружения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Расчетная единица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Число машино-мест на расчетную единицу</w:t>
            </w:r>
          </w:p>
        </w:tc>
      </w:tr>
      <w:tr w:rsidR="00F408C5" w:rsidTr="00055F6F">
        <w:trPr>
          <w:trHeight w:hRule="exact" w:val="363"/>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w:t>
            </w:r>
          </w:p>
        </w:tc>
      </w:tr>
      <w:tr w:rsidR="00F408C5" w:rsidTr="00055F6F">
        <w:trPr>
          <w:trHeight w:hRule="exact" w:val="283"/>
        </w:trPr>
        <w:tc>
          <w:tcPr>
            <w:tcW w:w="9389" w:type="dxa"/>
            <w:gridSpan w:val="3"/>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Рекреационные территории и объекты отдыха</w:t>
            </w:r>
          </w:p>
        </w:tc>
      </w:tr>
      <w:tr w:rsidR="00F408C5" w:rsidTr="00055F6F">
        <w:trPr>
          <w:trHeight w:hRule="exact" w:val="490"/>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Лесопарки и заповедники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0421C5">
        <w:trPr>
          <w:trHeight w:hRule="exact" w:val="820"/>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lastRenderedPageBreak/>
              <w:t>Базы кратковременного отдыха (спортивные, лыжные, рыболовные, охотничьи и другие)</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55F6F">
        <w:trPr>
          <w:trHeight w:hRule="exact" w:val="1042"/>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Дома отдыха и санатории, санатории- профилактории, базы отдыха предприятий и туристские базы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отдыхающих и лиц обслуживающего персонала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7806D3">
        <w:trPr>
          <w:trHeight w:hRule="exact" w:val="82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Предприятия общественного питания, торговли и коммунально-бытового обслуживания в зонах отдыха</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мест в залах или единовременных посетителей и персонала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7806D3">
        <w:trPr>
          <w:trHeight w:hRule="exact" w:val="294"/>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Садоводческие товарищества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участков</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7806D3">
        <w:trPr>
          <w:trHeight w:hRule="exact" w:val="490"/>
        </w:trPr>
        <w:tc>
          <w:tcPr>
            <w:tcW w:w="938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Здания и сооружения</w:t>
            </w:r>
          </w:p>
        </w:tc>
      </w:tr>
      <w:tr w:rsidR="00F408C5" w:rsidTr="007806D3">
        <w:trPr>
          <w:trHeight w:hRule="exact" w:val="76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Учреждения управления, кредитно</w:t>
            </w:r>
            <w:r>
              <w:rPr>
                <w:rStyle w:val="112"/>
              </w:rPr>
              <w:softHyphen/>
              <w:t>финансовые и юридические учреждения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работающих</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55F6F">
        <w:trPr>
          <w:trHeight w:hRule="exact" w:val="677"/>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Научные и проектные организации, высшие и средние специальные учебные заведения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55F6F">
        <w:trPr>
          <w:trHeight w:hRule="exact" w:val="559"/>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Промышленные предприятия</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работающих в двух смежных сменах</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055F6F">
        <w:trPr>
          <w:trHeight w:hRule="exact" w:val="494"/>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Больницы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коек</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0421C5">
        <w:trPr>
          <w:trHeight w:hRule="exact" w:val="34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Поликлиники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посещений</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2 - 3</w:t>
            </w:r>
          </w:p>
        </w:tc>
      </w:tr>
      <w:tr w:rsidR="00F408C5" w:rsidTr="007806D3">
        <w:trPr>
          <w:trHeight w:hRule="exact" w:val="717"/>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Спортивные здания и сооружения с трибунами вместимостью более 500 зрителей</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мест</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0421C5">
        <w:trPr>
          <w:trHeight w:hRule="exact" w:val="689"/>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570"/>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Парки культуры и отдыха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83" w:lineRule="exact"/>
              <w:ind w:firstLine="0"/>
              <w:jc w:val="center"/>
            </w:pPr>
            <w:r>
              <w:rPr>
                <w:rStyle w:val="112"/>
              </w:rPr>
              <w:t>100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7806D3">
        <w:trPr>
          <w:trHeight w:hRule="exact" w:val="717"/>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421C5">
        <w:trPr>
          <w:trHeight w:hRule="exact" w:val="52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7806D3">
        <w:trPr>
          <w:trHeight w:hRule="exact" w:val="38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Нестационарные торговые объекты</w:t>
            </w:r>
          </w:p>
        </w:tc>
        <w:tc>
          <w:tcPr>
            <w:tcW w:w="2376"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0421C5">
        <w:trPr>
          <w:trHeight w:hRule="exact" w:val="32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Рынки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20 - 25</w:t>
            </w:r>
          </w:p>
        </w:tc>
      </w:tr>
      <w:tr w:rsidR="00F408C5" w:rsidTr="007806D3">
        <w:trPr>
          <w:trHeight w:hRule="exact" w:val="626"/>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мест</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575"/>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421C5">
        <w:trPr>
          <w:trHeight w:hRule="exact" w:val="272"/>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Гостиницы высшего разряда</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28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Прочие гостиницы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6 - 8</w:t>
            </w:r>
          </w:p>
        </w:tc>
      </w:tr>
      <w:tr w:rsidR="00F408C5" w:rsidTr="00C31B67">
        <w:trPr>
          <w:trHeight w:hRule="exact" w:val="1206"/>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Вокзалы всех видов транспорта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firstLine="0"/>
              <w:jc w:val="center"/>
            </w:pPr>
            <w:r>
              <w:rPr>
                <w:rStyle w:val="112"/>
              </w:rPr>
              <w:t>100 пассажиров дальнего и местного сообщений, прибывающих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bl>
    <w:p w:rsidR="00F408C5" w:rsidRDefault="00F408C5" w:rsidP="00B64324">
      <w:pPr>
        <w:rPr>
          <w:sz w:val="2"/>
          <w:szCs w:val="2"/>
        </w:rPr>
      </w:pPr>
    </w:p>
    <w:p w:rsidR="00F408C5" w:rsidRDefault="00F408C5" w:rsidP="00B64324">
      <w:pPr>
        <w:pStyle w:val="affe"/>
        <w:framePr w:w="9389"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22"/>
        </w:numPr>
        <w:shd w:val="clear" w:color="auto" w:fill="auto"/>
        <w:tabs>
          <w:tab w:val="left" w:pos="1112"/>
        </w:tabs>
        <w:ind w:left="80" w:firstLine="720"/>
        <w:jc w:val="left"/>
      </w:pPr>
      <w:r>
        <w:rPr>
          <w:rStyle w:val="2110"/>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408C5" w:rsidRPr="007F5759" w:rsidRDefault="00F408C5" w:rsidP="00307FF3">
      <w:pPr>
        <w:pStyle w:val="2b"/>
        <w:numPr>
          <w:ilvl w:val="0"/>
          <w:numId w:val="22"/>
        </w:numPr>
        <w:shd w:val="clear" w:color="auto" w:fill="auto"/>
        <w:tabs>
          <w:tab w:val="left" w:pos="1093"/>
        </w:tabs>
        <w:spacing w:after="275"/>
        <w:ind w:left="80" w:firstLine="720"/>
        <w:jc w:val="left"/>
        <w:rPr>
          <w:rStyle w:val="2110"/>
          <w:color w:val="auto"/>
          <w:sz w:val="21"/>
          <w:szCs w:val="21"/>
          <w:shd w:val="clear" w:color="auto" w:fill="auto"/>
        </w:rPr>
      </w:pPr>
      <w:r>
        <w:rPr>
          <w:rStyle w:val="2110"/>
        </w:rPr>
        <w:lastRenderedPageBreak/>
        <w:t>Число машино-мест следует принимать при уровнях автомобилизации, определенных на расчетный срок.</w:t>
      </w:r>
    </w:p>
    <w:p w:rsidR="00F408C5" w:rsidRDefault="00F408C5" w:rsidP="00B64324">
      <w:pPr>
        <w:keepNext/>
        <w:keepLines/>
        <w:spacing w:after="236" w:line="322" w:lineRule="exact"/>
        <w:ind w:right="240"/>
        <w:jc w:val="center"/>
      </w:pPr>
      <w:bookmarkStart w:id="85" w:name="bookmark14"/>
      <w:r>
        <w:rPr>
          <w:color w:val="000000"/>
        </w:rPr>
        <w:t>Нормы расчета машино-мест для постоянного и временного хранения автомобилей в зависимости от типов жилых домов</w:t>
      </w:r>
      <w:bookmarkEnd w:id="85"/>
    </w:p>
    <w:tbl>
      <w:tblPr>
        <w:tblOverlap w:val="never"/>
        <w:tblW w:w="0" w:type="auto"/>
        <w:jc w:val="center"/>
        <w:tblLayout w:type="fixed"/>
        <w:tblCellMar>
          <w:left w:w="10" w:type="dxa"/>
          <w:right w:w="10" w:type="dxa"/>
        </w:tblCellMar>
        <w:tblLook w:val="00A0" w:firstRow="1" w:lastRow="0" w:firstColumn="1" w:lastColumn="0" w:noHBand="0" w:noVBand="0"/>
      </w:tblPr>
      <w:tblGrid>
        <w:gridCol w:w="3869"/>
        <w:gridCol w:w="1133"/>
        <w:gridCol w:w="1142"/>
        <w:gridCol w:w="1138"/>
        <w:gridCol w:w="1118"/>
        <w:gridCol w:w="1022"/>
      </w:tblGrid>
      <w:tr w:rsidR="00F408C5" w:rsidTr="00B64324">
        <w:trPr>
          <w:trHeight w:hRule="exact" w:val="773"/>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69" w:lineRule="exact"/>
              <w:ind w:firstLine="0"/>
              <w:jc w:val="center"/>
            </w:pPr>
            <w:r>
              <w:rPr>
                <w:rStyle w:val="112"/>
              </w:rPr>
              <w:t>Значения показателей в зависимости от типов жилых домов по уровню комфорта</w:t>
            </w:r>
          </w:p>
        </w:tc>
      </w:tr>
      <w:tr w:rsidR="00F408C5" w:rsidTr="000421C5">
        <w:trPr>
          <w:trHeight w:hRule="exact" w:val="1578"/>
          <w:jc w:val="center"/>
        </w:trPr>
        <w:tc>
          <w:tcPr>
            <w:tcW w:w="3869"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408C5" w:rsidRPr="00D2575E" w:rsidRDefault="00F408C5" w:rsidP="00D2575E">
            <w:pPr>
              <w:pStyle w:val="42"/>
              <w:framePr w:w="9422" w:wrap="notBeside" w:vAnchor="text" w:hAnchor="text" w:xAlign="center" w:y="1"/>
              <w:shd w:val="clear" w:color="auto" w:fill="auto"/>
              <w:spacing w:before="0" w:line="240" w:lineRule="auto"/>
              <w:ind w:firstLine="0"/>
              <w:rPr>
                <w:sz w:val="18"/>
                <w:szCs w:val="18"/>
              </w:rPr>
            </w:pPr>
            <w:r w:rsidRPr="00D2575E">
              <w:rPr>
                <w:rStyle w:val="112"/>
                <w:sz w:val="18"/>
                <w:szCs w:val="18"/>
              </w:rPr>
              <w:t>Высококомфортный</w:t>
            </w:r>
          </w:p>
        </w:tc>
        <w:tc>
          <w:tcPr>
            <w:tcW w:w="1142" w:type="dxa"/>
            <w:tcBorders>
              <w:top w:val="single" w:sz="4" w:space="0" w:color="auto"/>
              <w:left w:val="single" w:sz="4" w:space="0" w:color="auto"/>
            </w:tcBorders>
            <w:shd w:val="clear" w:color="auto" w:fill="FFFFFF"/>
          </w:tcPr>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повышен</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ной</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комфортн</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ости</w:t>
            </w:r>
          </w:p>
        </w:tc>
        <w:tc>
          <w:tcPr>
            <w:tcW w:w="3278" w:type="dxa"/>
            <w:gridSpan w:val="3"/>
            <w:tcBorders>
              <w:top w:val="single" w:sz="4" w:space="0" w:color="auto"/>
              <w:left w:val="single" w:sz="4" w:space="0" w:color="auto"/>
              <w:right w:val="single" w:sz="4" w:space="0" w:color="auto"/>
            </w:tcBorders>
            <w:shd w:val="clear" w:color="auto" w:fill="FFFFFF"/>
          </w:tcPr>
          <w:p w:rsidR="00F408C5" w:rsidRPr="00D2575E" w:rsidRDefault="00F408C5" w:rsidP="00B64324">
            <w:pPr>
              <w:pStyle w:val="42"/>
              <w:framePr w:w="9422" w:wrap="notBeside" w:vAnchor="text" w:hAnchor="text" w:xAlign="center" w:y="1"/>
              <w:shd w:val="clear" w:color="auto" w:fill="auto"/>
              <w:spacing w:before="0" w:line="274" w:lineRule="exact"/>
              <w:ind w:right="360" w:firstLine="0"/>
              <w:jc w:val="right"/>
              <w:rPr>
                <w:sz w:val="18"/>
                <w:szCs w:val="18"/>
              </w:rPr>
            </w:pPr>
            <w:r w:rsidRPr="00D2575E">
              <w:rPr>
                <w:rStyle w:val="112"/>
                <w:sz w:val="18"/>
                <w:szCs w:val="18"/>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F408C5" w:rsidTr="00B64324">
        <w:trPr>
          <w:trHeight w:hRule="exact" w:val="490"/>
          <w:jc w:val="center"/>
        </w:trPr>
        <w:tc>
          <w:tcPr>
            <w:tcW w:w="3869"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3"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42"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200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300</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400</w:t>
            </w:r>
          </w:p>
        </w:tc>
      </w:tr>
      <w:tr w:rsidR="00F408C5" w:rsidTr="007806D3">
        <w:trPr>
          <w:trHeight w:hRule="exact" w:val="266"/>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w:t>
            </w:r>
          </w:p>
        </w:tc>
        <w:tc>
          <w:tcPr>
            <w:tcW w:w="1133"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w:t>
            </w:r>
          </w:p>
        </w:tc>
        <w:tc>
          <w:tcPr>
            <w:tcW w:w="1142"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w:t>
            </w: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5</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6</w:t>
            </w:r>
          </w:p>
        </w:tc>
      </w:tr>
      <w:tr w:rsidR="00F408C5" w:rsidTr="000421C5">
        <w:trPr>
          <w:trHeight w:hRule="exact" w:val="598"/>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69" w:lineRule="exact"/>
              <w:ind w:firstLine="0"/>
            </w:pPr>
            <w:r>
              <w:rPr>
                <w:rStyle w:val="112"/>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framePr w:w="9422" w:wrap="notBeside" w:vAnchor="text" w:hAnchor="text" w:xAlign="center" w:y="1"/>
              <w:rPr>
                <w:sz w:val="10"/>
                <w:szCs w:val="10"/>
              </w:rPr>
            </w:pPr>
          </w:p>
        </w:tc>
      </w:tr>
      <w:tr w:rsidR="00F408C5" w:rsidTr="000421C5">
        <w:trPr>
          <w:trHeight w:hRule="exact" w:val="281"/>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pPr>
            <w:r>
              <w:rPr>
                <w:rStyle w:val="112"/>
              </w:rPr>
              <w:t>постоянное хранение</w:t>
            </w:r>
          </w:p>
        </w:tc>
        <w:tc>
          <w:tcPr>
            <w:tcW w:w="1133"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2,50</w:t>
            </w:r>
          </w:p>
        </w:tc>
        <w:tc>
          <w:tcPr>
            <w:tcW w:w="1142"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2,00</w:t>
            </w: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0,50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0,80</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1,10</w:t>
            </w:r>
          </w:p>
        </w:tc>
      </w:tr>
      <w:tr w:rsidR="00F408C5" w:rsidTr="00C31B67">
        <w:trPr>
          <w:trHeight w:hRule="exact" w:val="330"/>
          <w:jc w:val="center"/>
        </w:trPr>
        <w:tc>
          <w:tcPr>
            <w:tcW w:w="386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pPr>
            <w:r>
              <w:rPr>
                <w:rStyle w:val="112"/>
              </w:rPr>
              <w:t>временное хранение</w:t>
            </w:r>
          </w:p>
        </w:tc>
        <w:tc>
          <w:tcPr>
            <w:tcW w:w="113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0,50</w:t>
            </w:r>
          </w:p>
        </w:tc>
        <w:tc>
          <w:tcPr>
            <w:tcW w:w="1142"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0,40</w:t>
            </w:r>
          </w:p>
        </w:tc>
        <w:tc>
          <w:tcPr>
            <w:tcW w:w="113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0,10</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0,16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0,22</w:t>
            </w:r>
          </w:p>
        </w:tc>
      </w:tr>
      <w:tr w:rsidR="00F408C5" w:rsidTr="00C31B67">
        <w:trPr>
          <w:trHeight w:hRule="exact" w:val="763"/>
          <w:jc w:val="center"/>
        </w:trPr>
        <w:tc>
          <w:tcPr>
            <w:tcW w:w="386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74" w:lineRule="exact"/>
              <w:ind w:firstLine="0"/>
            </w:pPr>
            <w:r>
              <w:rPr>
                <w:rStyle w:val="112"/>
              </w:rPr>
              <w:t>Удельное обеспечение местами временного хранения, кв. м/чел.</w:t>
            </w:r>
          </w:p>
        </w:tc>
        <w:tc>
          <w:tcPr>
            <w:tcW w:w="113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4,17</w:t>
            </w:r>
          </w:p>
        </w:tc>
        <w:tc>
          <w:tcPr>
            <w:tcW w:w="1142"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3,33</w:t>
            </w:r>
          </w:p>
        </w:tc>
        <w:tc>
          <w:tcPr>
            <w:tcW w:w="113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0,83</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1,83</w:t>
            </w:r>
          </w:p>
        </w:tc>
      </w:tr>
    </w:tbl>
    <w:p w:rsidR="00F408C5" w:rsidRDefault="00F408C5" w:rsidP="00B64324">
      <w:pPr>
        <w:pStyle w:val="affe"/>
        <w:framePr w:w="9422"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23"/>
        </w:numPr>
        <w:shd w:val="clear" w:color="auto" w:fill="auto"/>
        <w:tabs>
          <w:tab w:val="left" w:pos="1135"/>
        </w:tabs>
        <w:ind w:left="60" w:right="20" w:firstLine="740"/>
      </w:pPr>
      <w:r>
        <w:rPr>
          <w:rStyle w:val="2110"/>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408C5" w:rsidRDefault="00F408C5" w:rsidP="00307FF3">
      <w:pPr>
        <w:pStyle w:val="2b"/>
        <w:numPr>
          <w:ilvl w:val="0"/>
          <w:numId w:val="23"/>
        </w:numPr>
        <w:shd w:val="clear" w:color="auto" w:fill="auto"/>
        <w:tabs>
          <w:tab w:val="left" w:pos="1010"/>
        </w:tabs>
        <w:spacing w:after="206"/>
        <w:ind w:left="60" w:right="20" w:firstLine="740"/>
      </w:pPr>
      <w:r>
        <w:rPr>
          <w:rStyle w:val="2110"/>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408C5" w:rsidRDefault="00F408C5" w:rsidP="001154D9">
      <w:pPr>
        <w:pStyle w:val="2b"/>
        <w:shd w:val="clear" w:color="auto" w:fill="auto"/>
        <w:spacing w:after="243"/>
        <w:ind w:left="5460" w:right="-2"/>
        <w:jc w:val="left"/>
      </w:pPr>
      <w:r>
        <w:rPr>
          <w:rStyle w:val="2110"/>
        </w:rPr>
        <w:t>ПРИЛОЖЕНИЕ К к нормативам градостроительного проектирования муниципального образования Топчихинский район Алтайского края</w:t>
      </w:r>
    </w:p>
    <w:p w:rsidR="00F408C5" w:rsidRPr="00047110" w:rsidRDefault="00F408C5" w:rsidP="00B64324">
      <w:pPr>
        <w:keepNext/>
        <w:keepLines/>
        <w:spacing w:line="270" w:lineRule="exact"/>
        <w:ind w:left="100"/>
        <w:jc w:val="center"/>
      </w:pPr>
      <w:bookmarkStart w:id="86" w:name="bookmark17"/>
      <w:r w:rsidRPr="00047110">
        <w:rPr>
          <w:rStyle w:val="1d"/>
          <w:b w:val="0"/>
          <w:bCs w:val="0"/>
          <w:sz w:val="24"/>
          <w:szCs w:val="24"/>
          <w:u w:val="none"/>
        </w:rPr>
        <w:lastRenderedPageBreak/>
        <w:t>НОРМЫ</w:t>
      </w:r>
      <w:bookmarkEnd w:id="86"/>
    </w:p>
    <w:p w:rsidR="00F408C5" w:rsidRPr="00047110" w:rsidRDefault="00F408C5" w:rsidP="00B64324">
      <w:pPr>
        <w:keepNext/>
        <w:keepLines/>
        <w:spacing w:line="270" w:lineRule="exact"/>
        <w:ind w:left="100"/>
        <w:jc w:val="center"/>
      </w:pPr>
      <w:bookmarkStart w:id="87" w:name="bookmark18"/>
      <w:r w:rsidRPr="00047110">
        <w:rPr>
          <w:rStyle w:val="1d"/>
          <w:b w:val="0"/>
          <w:bCs w:val="0"/>
          <w:sz w:val="24"/>
          <w:szCs w:val="24"/>
          <w:u w:val="none"/>
        </w:rPr>
        <w:t>земельных участков гаражей и парков транспортных средств</w:t>
      </w:r>
      <w:bookmarkEnd w:id="87"/>
    </w:p>
    <w:tbl>
      <w:tblPr>
        <w:tblOverlap w:val="never"/>
        <w:tblW w:w="0" w:type="auto"/>
        <w:jc w:val="center"/>
        <w:tblLayout w:type="fixed"/>
        <w:tblCellMar>
          <w:left w:w="10" w:type="dxa"/>
          <w:right w:w="10" w:type="dxa"/>
        </w:tblCellMar>
        <w:tblLook w:val="00A0" w:firstRow="1" w:lastRow="0" w:firstColumn="1" w:lastColumn="0" w:noHBand="0" w:noVBand="0"/>
      </w:tblPr>
      <w:tblGrid>
        <w:gridCol w:w="3523"/>
        <w:gridCol w:w="1968"/>
        <w:gridCol w:w="1973"/>
        <w:gridCol w:w="1915"/>
      </w:tblGrid>
      <w:tr w:rsidR="00F408C5" w:rsidTr="00B64324">
        <w:trPr>
          <w:trHeight w:hRule="exact" w:val="773"/>
          <w:jc w:val="center"/>
        </w:trPr>
        <w:tc>
          <w:tcPr>
            <w:tcW w:w="352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Объекты</w:t>
            </w:r>
          </w:p>
        </w:tc>
        <w:tc>
          <w:tcPr>
            <w:tcW w:w="1968"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after="120" w:line="230" w:lineRule="exact"/>
              <w:ind w:firstLine="0"/>
              <w:jc w:val="center"/>
            </w:pPr>
            <w:r>
              <w:rPr>
                <w:rStyle w:val="112"/>
              </w:rPr>
              <w:t>Расчетная</w:t>
            </w:r>
          </w:p>
          <w:p w:rsidR="00F408C5" w:rsidRDefault="00F408C5" w:rsidP="00B64324">
            <w:pPr>
              <w:pStyle w:val="42"/>
              <w:framePr w:w="9379" w:wrap="notBeside" w:vAnchor="text" w:hAnchor="text" w:xAlign="center" w:y="1"/>
              <w:shd w:val="clear" w:color="auto" w:fill="auto"/>
              <w:spacing w:before="120" w:line="230" w:lineRule="exact"/>
              <w:ind w:firstLine="0"/>
              <w:jc w:val="center"/>
            </w:pPr>
            <w:r>
              <w:rPr>
                <w:rStyle w:val="112"/>
              </w:rPr>
              <w:t>единица</w:t>
            </w:r>
          </w:p>
        </w:tc>
        <w:tc>
          <w:tcPr>
            <w:tcW w:w="197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after="60" w:line="230" w:lineRule="exact"/>
              <w:ind w:firstLine="0"/>
              <w:jc w:val="center"/>
            </w:pPr>
            <w:r>
              <w:rPr>
                <w:rStyle w:val="112"/>
              </w:rPr>
              <w:t>Вместимость</w:t>
            </w:r>
          </w:p>
          <w:p w:rsidR="00F408C5" w:rsidRDefault="00F408C5" w:rsidP="00B64324">
            <w:pPr>
              <w:pStyle w:val="42"/>
              <w:framePr w:w="9379" w:wrap="notBeside" w:vAnchor="text" w:hAnchor="text" w:xAlign="center" w:y="1"/>
              <w:shd w:val="clear" w:color="auto" w:fill="auto"/>
              <w:spacing w:before="60" w:line="230" w:lineRule="exact"/>
              <w:ind w:firstLine="0"/>
              <w:jc w:val="center"/>
            </w:pPr>
            <w:r>
              <w:rPr>
                <w:rStyle w:val="112"/>
              </w:rPr>
              <w:t>объекта</w:t>
            </w:r>
          </w:p>
        </w:tc>
        <w:tc>
          <w:tcPr>
            <w:tcW w:w="191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78" w:lineRule="exact"/>
              <w:ind w:firstLine="0"/>
            </w:pPr>
            <w:r>
              <w:rPr>
                <w:rStyle w:val="112"/>
              </w:rPr>
              <w:t>Площадь участка на объект, га</w:t>
            </w:r>
          </w:p>
        </w:tc>
      </w:tr>
      <w:tr w:rsidR="00F408C5" w:rsidTr="006C3F08">
        <w:trPr>
          <w:trHeight w:val="1213"/>
          <w:jc w:val="center"/>
        </w:trPr>
        <w:tc>
          <w:tcPr>
            <w:tcW w:w="3523" w:type="dxa"/>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Гаражи грузовых автомобилей</w:t>
            </w:r>
          </w:p>
        </w:tc>
        <w:tc>
          <w:tcPr>
            <w:tcW w:w="1968" w:type="dxa"/>
            <w:vMerge w:val="restart"/>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автомобиль</w:t>
            </w:r>
          </w:p>
        </w:tc>
        <w:tc>
          <w:tcPr>
            <w:tcW w:w="1973" w:type="dxa"/>
            <w:vMerge w:val="restart"/>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100</w:t>
            </w:r>
          </w:p>
          <w:p w:rsidR="00F408C5" w:rsidRDefault="00F408C5" w:rsidP="000421C5">
            <w:pPr>
              <w:pStyle w:val="42"/>
              <w:framePr w:w="9379" w:wrap="notBeside" w:vAnchor="text" w:hAnchor="text" w:xAlign="center" w:y="1"/>
              <w:spacing w:line="230" w:lineRule="exact"/>
              <w:ind w:firstLine="0"/>
              <w:jc w:val="center"/>
            </w:pPr>
          </w:p>
        </w:tc>
        <w:tc>
          <w:tcPr>
            <w:tcW w:w="1915" w:type="dxa"/>
            <w:vMerge w:val="restart"/>
            <w:tcBorders>
              <w:top w:val="single" w:sz="4" w:space="0" w:color="auto"/>
              <w:left w:val="single" w:sz="4" w:space="0" w:color="auto"/>
              <w:bottom w:val="nil"/>
              <w:right w:val="single" w:sz="4" w:space="0" w:color="auto"/>
            </w:tcBorders>
            <w:shd w:val="clear" w:color="auto" w:fill="FFFFFF"/>
          </w:tcPr>
          <w:p w:rsidR="00F408C5" w:rsidRDefault="00F408C5" w:rsidP="000421C5">
            <w:pPr>
              <w:pStyle w:val="42"/>
              <w:framePr w:w="9379" w:wrap="notBeside" w:vAnchor="text" w:hAnchor="text" w:xAlign="center" w:y="1"/>
              <w:shd w:val="clear" w:color="auto" w:fill="auto"/>
              <w:spacing w:before="0" w:line="230" w:lineRule="exact"/>
              <w:ind w:firstLine="0"/>
              <w:jc w:val="center"/>
            </w:pPr>
            <w:r>
              <w:rPr>
                <w:rStyle w:val="112"/>
              </w:rPr>
              <w:t>2</w:t>
            </w:r>
          </w:p>
          <w:p w:rsidR="00F408C5" w:rsidRDefault="00F408C5" w:rsidP="000421C5">
            <w:pPr>
              <w:pStyle w:val="42"/>
              <w:framePr w:w="9379" w:wrap="notBeside" w:vAnchor="text" w:hAnchor="text" w:xAlign="center" w:y="1"/>
              <w:spacing w:line="230" w:lineRule="exact"/>
              <w:ind w:hanging="34"/>
              <w:jc w:val="center"/>
            </w:pPr>
          </w:p>
        </w:tc>
      </w:tr>
      <w:tr w:rsidR="00F408C5" w:rsidTr="00523527">
        <w:trPr>
          <w:trHeight w:hRule="exact" w:val="93"/>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vMerge/>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vMerge/>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vMerge/>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642167">
        <w:trPr>
          <w:trHeight w:hRule="exact" w:val="80"/>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vMerge/>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vMerge/>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vMerge/>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B64324">
        <w:trPr>
          <w:trHeight w:hRule="exact" w:val="509"/>
          <w:jc w:val="center"/>
        </w:trPr>
        <w:tc>
          <w:tcPr>
            <w:tcW w:w="352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left="80" w:firstLine="0"/>
              <w:jc w:val="left"/>
            </w:pPr>
            <w:r>
              <w:rPr>
                <w:rStyle w:val="112"/>
              </w:rPr>
              <w:t>Автобусные парки (гаражи)</w:t>
            </w:r>
          </w:p>
        </w:tc>
        <w:tc>
          <w:tcPr>
            <w:tcW w:w="1968"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то же</w:t>
            </w:r>
          </w:p>
        </w:tc>
        <w:tc>
          <w:tcPr>
            <w:tcW w:w="197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100</w:t>
            </w:r>
          </w:p>
        </w:tc>
        <w:tc>
          <w:tcPr>
            <w:tcW w:w="191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2,3</w:t>
            </w:r>
          </w:p>
        </w:tc>
      </w:tr>
      <w:tr w:rsidR="00F408C5" w:rsidTr="00B64324">
        <w:trPr>
          <w:trHeight w:hRule="exact" w:val="461"/>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bookmarkStart w:id="88" w:name="_GoBack"/>
            <w:bookmarkEnd w:id="88"/>
          </w:p>
        </w:tc>
        <w:tc>
          <w:tcPr>
            <w:tcW w:w="1968"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0421C5">
        <w:trPr>
          <w:trHeight w:hRule="exact" w:val="93"/>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7806D3">
        <w:trPr>
          <w:trHeight w:hRule="exact" w:val="93"/>
          <w:jc w:val="center"/>
        </w:trPr>
        <w:tc>
          <w:tcPr>
            <w:tcW w:w="3523" w:type="dxa"/>
            <w:tcBorders>
              <w:left w:val="single" w:sz="4" w:space="0" w:color="auto"/>
              <w:bottom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tcBorders>
              <w:left w:val="single" w:sz="4" w:space="0" w:color="auto"/>
              <w:bottom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bottom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tcBorders>
              <w:left w:val="single" w:sz="4" w:space="0" w:color="auto"/>
              <w:bottom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bl>
    <w:p w:rsidR="00F408C5" w:rsidRDefault="00F408C5" w:rsidP="00B64324">
      <w:pPr>
        <w:pStyle w:val="affe"/>
        <w:framePr w:w="9379" w:wrap="notBeside" w:vAnchor="text" w:hAnchor="text" w:xAlign="center" w:y="1"/>
        <w:shd w:val="clear" w:color="auto" w:fill="auto"/>
        <w:spacing w:line="278" w:lineRule="exact"/>
      </w:pPr>
      <w:r>
        <w:rPr>
          <w:rStyle w:val="111"/>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F408C5" w:rsidRDefault="00F408C5" w:rsidP="00B64324">
      <w:pPr>
        <w:rPr>
          <w:sz w:val="2"/>
          <w:szCs w:val="2"/>
        </w:rPr>
      </w:pPr>
    </w:p>
    <w:p w:rsidR="00F408C5" w:rsidRDefault="00F408C5" w:rsidP="00B64324">
      <w:pPr>
        <w:pStyle w:val="2b"/>
        <w:shd w:val="clear" w:color="auto" w:fill="auto"/>
        <w:spacing w:line="230" w:lineRule="exact"/>
        <w:ind w:left="5460"/>
        <w:rPr>
          <w:rStyle w:val="2110"/>
        </w:rPr>
      </w:pPr>
    </w:p>
    <w:p w:rsidR="00F408C5" w:rsidRDefault="00F408C5" w:rsidP="00B64324">
      <w:pPr>
        <w:pStyle w:val="2b"/>
        <w:shd w:val="clear" w:color="auto" w:fill="auto"/>
        <w:spacing w:line="230" w:lineRule="exact"/>
        <w:ind w:left="5460"/>
      </w:pPr>
      <w:r>
        <w:rPr>
          <w:rStyle w:val="2110"/>
        </w:rPr>
        <w:t>ПРИЛОЖЕНИЕ Л</w:t>
      </w:r>
    </w:p>
    <w:p w:rsidR="00F408C5" w:rsidRDefault="00F408C5" w:rsidP="000A598B">
      <w:pPr>
        <w:pStyle w:val="2b"/>
        <w:shd w:val="clear" w:color="auto" w:fill="auto"/>
        <w:spacing w:after="120" w:line="240" w:lineRule="auto"/>
        <w:ind w:left="5460"/>
        <w:rPr>
          <w:rStyle w:val="2110"/>
        </w:rPr>
      </w:pPr>
      <w:r>
        <w:rPr>
          <w:rStyle w:val="2110"/>
        </w:rPr>
        <w:t>к нормативам градостроительного проектирования муниципального образования Топчихинский район Алтайского края</w:t>
      </w:r>
    </w:p>
    <w:p w:rsidR="00F408C5" w:rsidRDefault="00F408C5" w:rsidP="00B64324">
      <w:pPr>
        <w:keepNext/>
        <w:keepLines/>
        <w:spacing w:after="246" w:line="270" w:lineRule="exact"/>
        <w:ind w:left="260"/>
        <w:jc w:val="center"/>
        <w:rPr>
          <w:rStyle w:val="1d"/>
          <w:b w:val="0"/>
          <w:bCs w:val="0"/>
          <w:sz w:val="20"/>
          <w:szCs w:val="20"/>
        </w:rPr>
      </w:pPr>
      <w:bookmarkStart w:id="89" w:name="bookmark19"/>
      <w:r>
        <w:rPr>
          <w:rStyle w:val="1d"/>
          <w:b w:val="0"/>
          <w:bCs w:val="0"/>
          <w:sz w:val="20"/>
          <w:szCs w:val="20"/>
        </w:rPr>
        <w:t>Н</w:t>
      </w:r>
      <w:r w:rsidRPr="00047110">
        <w:rPr>
          <w:rStyle w:val="1d"/>
          <w:b w:val="0"/>
          <w:bCs w:val="0"/>
          <w:sz w:val="20"/>
          <w:szCs w:val="20"/>
        </w:rPr>
        <w:t>ОРМЫ НАКОПЛЕНИЯ БЫТОВЫХ ОТХОДОВ</w:t>
      </w:r>
      <w:bookmarkEnd w:id="89"/>
    </w:p>
    <w:tbl>
      <w:tblPr>
        <w:tblW w:w="9379" w:type="dxa"/>
        <w:tblLayout w:type="fixed"/>
        <w:tblCellMar>
          <w:left w:w="10" w:type="dxa"/>
          <w:right w:w="10" w:type="dxa"/>
        </w:tblCellMar>
        <w:tblLook w:val="00A0" w:firstRow="1" w:lastRow="0" w:firstColumn="1" w:lastColumn="0" w:noHBand="0" w:noVBand="0"/>
      </w:tblPr>
      <w:tblGrid>
        <w:gridCol w:w="5971"/>
        <w:gridCol w:w="1752"/>
        <w:gridCol w:w="1656"/>
      </w:tblGrid>
      <w:tr w:rsidR="00F408C5" w:rsidTr="000421C5">
        <w:trPr>
          <w:trHeight w:hRule="exact" w:val="684"/>
        </w:trPr>
        <w:tc>
          <w:tcPr>
            <w:tcW w:w="5971"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83" w:lineRule="exact"/>
              <w:ind w:firstLine="0"/>
              <w:jc w:val="center"/>
            </w:pPr>
            <w:r>
              <w:rPr>
                <w:rStyle w:val="112"/>
              </w:rPr>
              <w:t>Количество бытовых отходов, чел./год</w:t>
            </w:r>
          </w:p>
        </w:tc>
      </w:tr>
      <w:tr w:rsidR="00F408C5" w:rsidTr="000421C5">
        <w:trPr>
          <w:trHeight w:hRule="exact" w:val="315"/>
        </w:trPr>
        <w:tc>
          <w:tcPr>
            <w:tcW w:w="5971" w:type="dxa"/>
            <w:vMerge/>
            <w:tcBorders>
              <w:left w:val="single" w:sz="4" w:space="0" w:color="auto"/>
            </w:tcBorders>
            <w:shd w:val="clear" w:color="auto" w:fill="FFFFFF"/>
          </w:tcPr>
          <w:p w:rsidR="00F408C5" w:rsidRDefault="00F408C5" w:rsidP="00055F6F"/>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кг</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л</w:t>
            </w:r>
          </w:p>
        </w:tc>
      </w:tr>
      <w:tr w:rsidR="00F408C5" w:rsidTr="00055F6F">
        <w:trPr>
          <w:trHeight w:hRule="exact" w:val="296"/>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Твердые</w:t>
            </w:r>
          </w:p>
        </w:tc>
        <w:tc>
          <w:tcPr>
            <w:tcW w:w="1752"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055F6F">
        <w:trPr>
          <w:trHeight w:hRule="exact" w:val="768"/>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190 - 225</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900 - 1000</w:t>
            </w:r>
          </w:p>
        </w:tc>
      </w:tr>
      <w:tr w:rsidR="00F408C5" w:rsidTr="000421C5">
        <w:trPr>
          <w:trHeight w:hRule="exact" w:val="299"/>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от прочих жилых зданий</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300 - 450</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1100 - 1500</w:t>
            </w:r>
          </w:p>
        </w:tc>
      </w:tr>
      <w:tr w:rsidR="00F408C5" w:rsidTr="000421C5">
        <w:trPr>
          <w:trHeight w:hRule="exact" w:val="561"/>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280 - 300</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1400 - 1500</w:t>
            </w:r>
          </w:p>
        </w:tc>
      </w:tr>
      <w:tr w:rsidR="00F408C5" w:rsidTr="000421C5">
        <w:trPr>
          <w:trHeight w:hRule="exact" w:val="272"/>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2000 - 3500</w:t>
            </w:r>
          </w:p>
        </w:tc>
      </w:tr>
      <w:tr w:rsidR="00F408C5" w:rsidTr="000421C5">
        <w:trPr>
          <w:trHeight w:hRule="exact" w:val="348"/>
        </w:trPr>
        <w:tc>
          <w:tcPr>
            <w:tcW w:w="5971"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8 - 20</w:t>
            </w:r>
          </w:p>
        </w:tc>
      </w:tr>
    </w:tbl>
    <w:p w:rsidR="00F408C5" w:rsidRDefault="00F408C5" w:rsidP="00B64324">
      <w:pPr>
        <w:pStyle w:val="affe"/>
        <w:framePr w:w="9379"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24"/>
        </w:numPr>
        <w:shd w:val="clear" w:color="auto" w:fill="auto"/>
        <w:tabs>
          <w:tab w:val="left" w:pos="1217"/>
        </w:tabs>
        <w:ind w:left="60" w:right="220" w:firstLine="740"/>
        <w:jc w:val="left"/>
      </w:pPr>
      <w:r>
        <w:rPr>
          <w:rStyle w:val="2110"/>
        </w:rPr>
        <w:t>Нормы накопления твердых отходов при местном отоплении следует увеличивать на 10 %, при использовании бурого угля - на 50%.</w:t>
      </w:r>
    </w:p>
    <w:p w:rsidR="00F408C5" w:rsidRPr="006D2BF5" w:rsidRDefault="00F408C5" w:rsidP="006D2BF5">
      <w:pPr>
        <w:pStyle w:val="2b"/>
        <w:numPr>
          <w:ilvl w:val="0"/>
          <w:numId w:val="42"/>
        </w:numPr>
        <w:shd w:val="clear" w:color="auto" w:fill="auto"/>
        <w:ind w:right="220"/>
        <w:jc w:val="left"/>
        <w:rPr>
          <w:rStyle w:val="2110"/>
          <w:b/>
          <w:bCs/>
          <w:color w:val="auto"/>
          <w:sz w:val="21"/>
          <w:szCs w:val="21"/>
          <w:shd w:val="clear" w:color="auto" w:fill="auto"/>
        </w:rPr>
      </w:pPr>
      <w:r>
        <w:rPr>
          <w:rStyle w:val="2110"/>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408C5" w:rsidRDefault="00F408C5" w:rsidP="006D2BF5">
      <w:pPr>
        <w:pStyle w:val="2b"/>
        <w:shd w:val="clear" w:color="auto" w:fill="auto"/>
        <w:ind w:right="220"/>
        <w:jc w:val="left"/>
        <w:rPr>
          <w:rStyle w:val="2110"/>
        </w:rPr>
      </w:pPr>
    </w:p>
    <w:p w:rsidR="00F408C5" w:rsidRDefault="00F408C5" w:rsidP="006D2BF5">
      <w:pPr>
        <w:pStyle w:val="2b"/>
        <w:shd w:val="clear" w:color="auto" w:fill="auto"/>
        <w:tabs>
          <w:tab w:val="left" w:pos="1020"/>
        </w:tabs>
        <w:ind w:right="220"/>
        <w:jc w:val="left"/>
        <w:sectPr w:rsidR="00F408C5" w:rsidSect="007806D3">
          <w:footerReference w:type="even" r:id="rId145"/>
          <w:footerReference w:type="default" r:id="rId146"/>
          <w:headerReference w:type="first" r:id="rId147"/>
          <w:footerReference w:type="first" r:id="rId148"/>
          <w:pgSz w:w="11909" w:h="16838"/>
          <w:pgMar w:top="1134" w:right="850" w:bottom="1134" w:left="1701" w:header="0" w:footer="3" w:gutter="0"/>
          <w:cols w:space="720"/>
          <w:noEndnote/>
          <w:docGrid w:linePitch="360"/>
        </w:sectPr>
      </w:pPr>
    </w:p>
    <w:p w:rsidR="00F408C5" w:rsidRDefault="00F408C5" w:rsidP="000421C5">
      <w:pPr>
        <w:pStyle w:val="2b"/>
        <w:shd w:val="clear" w:color="auto" w:fill="auto"/>
        <w:spacing w:after="120" w:line="240" w:lineRule="auto"/>
        <w:ind w:left="5460"/>
        <w:jc w:val="left"/>
        <w:rPr>
          <w:rStyle w:val="2110"/>
        </w:rPr>
      </w:pPr>
    </w:p>
    <w:p w:rsidR="00F408C5" w:rsidRDefault="00F408C5" w:rsidP="000A598B">
      <w:pPr>
        <w:pStyle w:val="2b"/>
        <w:shd w:val="clear" w:color="auto" w:fill="auto"/>
        <w:spacing w:after="120" w:line="240" w:lineRule="auto"/>
        <w:ind w:left="5460"/>
        <w:jc w:val="left"/>
      </w:pPr>
      <w:r>
        <w:rPr>
          <w:rStyle w:val="2110"/>
        </w:rPr>
        <w:t>ПРИЛОЖЕНИЕ М к нормативам градостроительного проектирования муниципального образования Топчихинский район Алтайского края</w:t>
      </w:r>
    </w:p>
    <w:p w:rsidR="00F408C5" w:rsidRDefault="00F408C5" w:rsidP="006D2BF5">
      <w:pPr>
        <w:pStyle w:val="afff1"/>
        <w:keepNext/>
        <w:keepLines/>
        <w:spacing w:after="246" w:line="270" w:lineRule="exact"/>
        <w:ind w:right="40"/>
        <w:jc w:val="center"/>
      </w:pPr>
      <w:bookmarkStart w:id="90" w:name="bookmark20"/>
      <w:r w:rsidRPr="006D2BF5">
        <w:rPr>
          <w:rStyle w:val="1d"/>
          <w:b w:val="0"/>
          <w:bCs w:val="0"/>
        </w:rPr>
        <w:lastRenderedPageBreak/>
        <w:t>Укрупненные показатели электропотребления</w:t>
      </w:r>
      <w:bookmarkEnd w:id="90"/>
    </w:p>
    <w:tbl>
      <w:tblPr>
        <w:tblW w:w="9596" w:type="dxa"/>
        <w:tblLayout w:type="fixed"/>
        <w:tblCellMar>
          <w:left w:w="10" w:type="dxa"/>
          <w:right w:w="10" w:type="dxa"/>
        </w:tblCellMar>
        <w:tblLook w:val="00A0" w:firstRow="1" w:lastRow="0" w:firstColumn="1" w:lastColumn="0" w:noHBand="0" w:noVBand="0"/>
      </w:tblPr>
      <w:tblGrid>
        <w:gridCol w:w="5397"/>
        <w:gridCol w:w="2034"/>
        <w:gridCol w:w="2165"/>
      </w:tblGrid>
      <w:tr w:rsidR="00F408C5" w:rsidTr="00541205">
        <w:trPr>
          <w:trHeight w:hRule="exact" w:val="923"/>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Степень благоустройства поселений</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4" w:lineRule="exact"/>
              <w:ind w:left="340" w:firstLine="0"/>
              <w:jc w:val="left"/>
            </w:pPr>
            <w:r>
              <w:rPr>
                <w:rStyle w:val="112"/>
              </w:rPr>
              <w:t>Электропотребление, кВт.ч/год на 1 чел.</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Использование максимума электрической нагрузки, ч./год</w:t>
            </w:r>
          </w:p>
        </w:tc>
      </w:tr>
      <w:tr w:rsidR="00F408C5" w:rsidTr="000421C5">
        <w:trPr>
          <w:trHeight w:hRule="exact" w:val="404"/>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Поселки и сельские поселения (без кондиционеров)</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rPr>
                <w:sz w:val="10"/>
                <w:szCs w:val="10"/>
              </w:rPr>
            </w:pPr>
          </w:p>
        </w:tc>
      </w:tr>
      <w:tr w:rsidR="00F408C5" w:rsidTr="000421C5">
        <w:trPr>
          <w:trHeight w:hRule="exact" w:val="454"/>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8" w:lineRule="exact"/>
              <w:ind w:firstLine="0"/>
            </w:pPr>
            <w:r>
              <w:rPr>
                <w:rStyle w:val="112"/>
              </w:rPr>
              <w:t>не оборудованные стационарными электроплитами</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950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4100</w:t>
            </w:r>
          </w:p>
        </w:tc>
      </w:tr>
      <w:tr w:rsidR="00F408C5" w:rsidTr="000421C5">
        <w:trPr>
          <w:trHeight w:hRule="exact" w:val="562"/>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оборудованные стационарными электроплитами (100% охвата)</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4400</w:t>
            </w:r>
          </w:p>
        </w:tc>
      </w:tr>
    </w:tbl>
    <w:p w:rsidR="00F408C5" w:rsidRDefault="00F408C5" w:rsidP="00B64324">
      <w:pPr>
        <w:rPr>
          <w:sz w:val="2"/>
          <w:szCs w:val="2"/>
        </w:rPr>
      </w:pPr>
    </w:p>
    <w:p w:rsidR="00F408C5" w:rsidRDefault="00F408C5" w:rsidP="00B64324">
      <w:pPr>
        <w:pStyle w:val="2b"/>
        <w:shd w:val="clear" w:color="auto" w:fill="auto"/>
        <w:ind w:left="80"/>
        <w:jc w:val="left"/>
      </w:pPr>
      <w:r>
        <w:rPr>
          <w:rStyle w:val="2110"/>
        </w:rPr>
        <w:t>Примечания:</w:t>
      </w:r>
    </w:p>
    <w:p w:rsidR="00F408C5" w:rsidRDefault="00F408C5" w:rsidP="00307FF3">
      <w:pPr>
        <w:pStyle w:val="2b"/>
        <w:numPr>
          <w:ilvl w:val="0"/>
          <w:numId w:val="25"/>
        </w:numPr>
        <w:shd w:val="clear" w:color="auto" w:fill="auto"/>
        <w:tabs>
          <w:tab w:val="left" w:pos="2595"/>
        </w:tabs>
        <w:ind w:left="80" w:right="20" w:firstLine="720"/>
      </w:pPr>
      <w:r>
        <w:rPr>
          <w:rStyle w:val="2110"/>
        </w:rPr>
        <w:t>Приведенные</w:t>
      </w:r>
      <w:r>
        <w:rPr>
          <w:rStyle w:val="2110"/>
        </w:rPr>
        <w:tab/>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F408C5" w:rsidRDefault="00F408C5" w:rsidP="007806D3">
      <w:pPr>
        <w:pStyle w:val="2b"/>
        <w:numPr>
          <w:ilvl w:val="0"/>
          <w:numId w:val="25"/>
        </w:numPr>
        <w:shd w:val="clear" w:color="auto" w:fill="auto"/>
        <w:tabs>
          <w:tab w:val="left" w:pos="1117"/>
        </w:tabs>
        <w:spacing w:line="230" w:lineRule="exact"/>
        <w:ind w:right="20" w:firstLine="851"/>
        <w:rPr>
          <w:rStyle w:val="2110"/>
        </w:rPr>
      </w:pPr>
      <w:r>
        <w:rPr>
          <w:rStyle w:val="211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w:t>
      </w:r>
    </w:p>
    <w:p w:rsidR="00F408C5" w:rsidRDefault="00F408C5" w:rsidP="0018658B">
      <w:pPr>
        <w:pStyle w:val="2b"/>
        <w:shd w:val="clear" w:color="auto" w:fill="auto"/>
        <w:spacing w:line="230" w:lineRule="exact"/>
        <w:ind w:left="5460"/>
        <w:rPr>
          <w:rStyle w:val="2110"/>
        </w:rPr>
      </w:pPr>
    </w:p>
    <w:p w:rsidR="00F408C5" w:rsidRPr="0018658B" w:rsidRDefault="00F408C5" w:rsidP="007806D3">
      <w:pPr>
        <w:pStyle w:val="2b"/>
        <w:shd w:val="clear" w:color="auto" w:fill="auto"/>
        <w:spacing w:line="230" w:lineRule="exact"/>
        <w:ind w:left="5460"/>
      </w:pPr>
      <w:r w:rsidRPr="0018658B">
        <w:rPr>
          <w:rStyle w:val="2110"/>
        </w:rPr>
        <w:t>ПРИЛОЖЕНИЕ Н</w:t>
      </w:r>
    </w:p>
    <w:p w:rsidR="00F408C5" w:rsidRPr="0018658B" w:rsidRDefault="00F408C5" w:rsidP="000A598B">
      <w:pPr>
        <w:pStyle w:val="2b"/>
        <w:shd w:val="clear" w:color="auto" w:fill="auto"/>
        <w:spacing w:after="120" w:line="240" w:lineRule="auto"/>
        <w:ind w:left="5460"/>
      </w:pPr>
      <w:r w:rsidRPr="0018658B">
        <w:rPr>
          <w:rStyle w:val="2110"/>
        </w:rPr>
        <w:t>к нормативам градостроительного проектирования муниципального образования Топчихинский район Алтайского края</w:t>
      </w:r>
    </w:p>
    <w:p w:rsidR="00F408C5" w:rsidRPr="0018658B" w:rsidRDefault="00F408C5" w:rsidP="007806D3">
      <w:pPr>
        <w:rPr>
          <w:sz w:val="2"/>
          <w:szCs w:val="2"/>
        </w:rPr>
      </w:pPr>
    </w:p>
    <w:p w:rsidR="00F408C5" w:rsidRPr="0018658B" w:rsidRDefault="00F408C5" w:rsidP="007806D3">
      <w:pPr>
        <w:rPr>
          <w:sz w:val="2"/>
          <w:szCs w:val="2"/>
        </w:rPr>
        <w:sectPr w:rsidR="00F408C5" w:rsidRPr="0018658B" w:rsidSect="007806D3">
          <w:type w:val="continuous"/>
          <w:pgSz w:w="11909" w:h="16838"/>
          <w:pgMar w:top="1134" w:right="850" w:bottom="1134" w:left="1701" w:header="0" w:footer="3" w:gutter="0"/>
          <w:cols w:space="720"/>
          <w:noEndnote/>
          <w:docGrid w:linePitch="360"/>
        </w:sectPr>
      </w:pP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lastRenderedPageBreak/>
        <w:t>ПЕРЕЧЕНЬ</w:t>
      </w: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t>ОСОБО ОХРАНЯЕМЫХ ПРИРОДНЫХ ТЕРРИТОРИЙ КРАЕВОГО ЗНАЧЕНИЯ</w:t>
      </w: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t>в Топчихиском районе</w:t>
      </w:r>
    </w:p>
    <w:p w:rsidR="00F408C5" w:rsidRDefault="00F408C5" w:rsidP="0018658B">
      <w:pPr>
        <w:pStyle w:val="2b"/>
        <w:shd w:val="clear" w:color="auto" w:fill="auto"/>
        <w:spacing w:line="230" w:lineRule="exact"/>
        <w:ind w:left="5460"/>
        <w:rPr>
          <w:rStyle w:val="2110"/>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720"/>
        <w:gridCol w:w="3106"/>
        <w:gridCol w:w="2107"/>
        <w:gridCol w:w="3485"/>
      </w:tblGrid>
      <w:tr w:rsidR="00F408C5" w:rsidTr="007806D3">
        <w:trPr>
          <w:trHeight w:hRule="exact" w:val="1008"/>
          <w:jc w:val="center"/>
        </w:trPr>
        <w:tc>
          <w:tcPr>
            <w:tcW w:w="720" w:type="dxa"/>
            <w:tcBorders>
              <w:top w:val="single" w:sz="4" w:space="0" w:color="auto"/>
              <w:left w:val="single" w:sz="4" w:space="0" w:color="auto"/>
            </w:tcBorders>
            <w:shd w:val="clear" w:color="auto" w:fill="FFFFFF"/>
          </w:tcPr>
          <w:p w:rsidR="00F408C5" w:rsidRDefault="00036EE5" w:rsidP="00B64324">
            <w:pPr>
              <w:pStyle w:val="42"/>
              <w:framePr w:w="9418" w:wrap="notBeside" w:vAnchor="text" w:hAnchor="text" w:xAlign="center" w:y="1"/>
              <w:shd w:val="clear" w:color="auto" w:fill="auto"/>
              <w:spacing w:before="0" w:line="230" w:lineRule="exact"/>
              <w:ind w:firstLine="0"/>
              <w:jc w:val="center"/>
            </w:pPr>
            <w:r>
              <w:rPr>
                <w:rStyle w:val="112"/>
                <w:lang w:val="en-US"/>
              </w:rPr>
              <w:t>№</w:t>
            </w:r>
            <w:r w:rsidR="00F408C5">
              <w:rPr>
                <w:rStyle w:val="112"/>
                <w:lang w:val="en-US"/>
              </w:rPr>
              <w:t xml:space="preserve"> </w:t>
            </w:r>
            <w:r w:rsidR="00F408C5">
              <w:rPr>
                <w:rStyle w:val="112"/>
              </w:rPr>
              <w:t>п/п</w:t>
            </w:r>
          </w:p>
        </w:tc>
        <w:tc>
          <w:tcPr>
            <w:tcW w:w="3106"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Наименование ООПТ</w:t>
            </w:r>
          </w:p>
        </w:tc>
        <w:tc>
          <w:tcPr>
            <w:tcW w:w="2107"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83" w:lineRule="exact"/>
              <w:ind w:firstLine="0"/>
            </w:pPr>
            <w:r>
              <w:rPr>
                <w:rStyle w:val="112"/>
              </w:rPr>
              <w:t>Ориентировочная площадь, тыс. га</w:t>
            </w:r>
          </w:p>
        </w:tc>
        <w:tc>
          <w:tcPr>
            <w:tcW w:w="348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83" w:lineRule="exact"/>
              <w:ind w:firstLine="0"/>
              <w:jc w:val="center"/>
            </w:pPr>
            <w:r w:rsidRPr="0018658B">
              <w:rPr>
                <w:rStyle w:val="112"/>
                <w:sz w:val="24"/>
                <w:szCs w:val="24"/>
              </w:rPr>
              <w:t>Наименование муниципального образования</w:t>
            </w:r>
            <w:r w:rsidRPr="0018658B">
              <w:rPr>
                <w:sz w:val="24"/>
                <w:szCs w:val="24"/>
              </w:rPr>
              <w:t xml:space="preserve"> Документ, утверждающий положение</w:t>
            </w:r>
            <w:r>
              <w:t xml:space="preserve"> </w:t>
            </w:r>
            <w:r w:rsidRPr="0018658B">
              <w:rPr>
                <w:sz w:val="24"/>
                <w:szCs w:val="24"/>
              </w:rPr>
              <w:t>об ООПТ</w:t>
            </w:r>
          </w:p>
        </w:tc>
      </w:tr>
      <w:tr w:rsidR="00F408C5" w:rsidTr="007806D3">
        <w:trPr>
          <w:trHeight w:hRule="exact" w:val="286"/>
          <w:jc w:val="center"/>
        </w:trPr>
        <w:tc>
          <w:tcPr>
            <w:tcW w:w="720"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1</w:t>
            </w:r>
          </w:p>
        </w:tc>
        <w:tc>
          <w:tcPr>
            <w:tcW w:w="3106"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2</w:t>
            </w:r>
          </w:p>
        </w:tc>
        <w:tc>
          <w:tcPr>
            <w:tcW w:w="2107"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3</w:t>
            </w:r>
          </w:p>
        </w:tc>
        <w:tc>
          <w:tcPr>
            <w:tcW w:w="348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4</w:t>
            </w:r>
          </w:p>
        </w:tc>
      </w:tr>
      <w:tr w:rsidR="00F408C5" w:rsidTr="00B64324">
        <w:trPr>
          <w:trHeight w:hRule="exact" w:val="490"/>
          <w:jc w:val="center"/>
        </w:trPr>
        <w:tc>
          <w:tcPr>
            <w:tcW w:w="9418" w:type="dxa"/>
            <w:gridSpan w:val="4"/>
            <w:tcBorders>
              <w:top w:val="single" w:sz="4" w:space="0" w:color="auto"/>
              <w:left w:val="single" w:sz="4" w:space="0" w:color="auto"/>
              <w:right w:val="single" w:sz="4" w:space="0" w:color="auto"/>
            </w:tcBorders>
            <w:shd w:val="clear" w:color="auto" w:fill="FFFFFF"/>
          </w:tcPr>
          <w:p w:rsidR="00F408C5" w:rsidRDefault="00F408C5" w:rsidP="002514C9">
            <w:pPr>
              <w:pStyle w:val="42"/>
              <w:framePr w:w="9418" w:wrap="notBeside" w:vAnchor="text" w:hAnchor="text" w:xAlign="center" w:y="1"/>
              <w:shd w:val="clear" w:color="auto" w:fill="auto"/>
              <w:spacing w:before="0" w:line="230" w:lineRule="exact"/>
              <w:ind w:firstLine="0"/>
              <w:jc w:val="center"/>
            </w:pPr>
            <w:r>
              <w:rPr>
                <w:rStyle w:val="112"/>
              </w:rPr>
              <w:t>I. Государственные  и природные заказники</w:t>
            </w:r>
          </w:p>
        </w:tc>
      </w:tr>
      <w:tr w:rsidR="00F408C5" w:rsidTr="00E60982">
        <w:trPr>
          <w:trHeight w:hRule="exact" w:val="1484"/>
          <w:jc w:val="center"/>
        </w:trPr>
        <w:tc>
          <w:tcPr>
            <w:tcW w:w="720" w:type="dxa"/>
            <w:tcBorders>
              <w:top w:val="single" w:sz="4" w:space="0" w:color="auto"/>
              <w:left w:val="single" w:sz="4" w:space="0" w:color="auto"/>
            </w:tcBorders>
            <w:shd w:val="clear" w:color="auto" w:fill="FFFFFF"/>
          </w:tcPr>
          <w:p w:rsidR="00F408C5" w:rsidRPr="0018658B" w:rsidRDefault="00F408C5" w:rsidP="00B64324">
            <w:pPr>
              <w:pStyle w:val="42"/>
              <w:framePr w:w="9418" w:wrap="notBeside" w:vAnchor="text" w:hAnchor="text" w:xAlign="center" w:y="1"/>
              <w:shd w:val="clear" w:color="auto" w:fill="auto"/>
              <w:spacing w:before="0" w:line="230" w:lineRule="exact"/>
              <w:ind w:left="80" w:firstLine="0"/>
              <w:jc w:val="left"/>
              <w:rPr>
                <w:sz w:val="18"/>
                <w:szCs w:val="18"/>
              </w:rPr>
            </w:pPr>
            <w:r w:rsidRPr="0018658B">
              <w:rPr>
                <w:sz w:val="18"/>
                <w:szCs w:val="18"/>
              </w:rPr>
              <w:t>1</w:t>
            </w:r>
          </w:p>
        </w:tc>
        <w:tc>
          <w:tcPr>
            <w:tcW w:w="3106" w:type="dxa"/>
            <w:tcBorders>
              <w:top w:val="single" w:sz="4" w:space="0" w:color="auto"/>
              <w:left w:val="single" w:sz="4" w:space="0" w:color="auto"/>
            </w:tcBorders>
            <w:shd w:val="clear" w:color="auto" w:fill="FFFFFF"/>
          </w:tcPr>
          <w:p w:rsidR="00F408C5" w:rsidRPr="00AA125A" w:rsidRDefault="00F408C5" w:rsidP="002514C9">
            <w:pPr>
              <w:framePr w:w="9418" w:wrap="notBeside" w:vAnchor="text" w:hAnchor="text" w:xAlign="center" w:y="1"/>
            </w:pPr>
            <w:r w:rsidRPr="00AA125A">
              <w:t xml:space="preserve"> Большереченский</w:t>
            </w:r>
          </w:p>
          <w:p w:rsidR="00F408C5" w:rsidRPr="00AA125A" w:rsidRDefault="00F408C5" w:rsidP="002514C9">
            <w:pPr>
              <w:framePr w:w="9418" w:wrap="notBeside" w:vAnchor="text" w:hAnchor="text" w:xAlign="center" w:y="1"/>
            </w:pPr>
          </w:p>
          <w:p w:rsidR="00F408C5" w:rsidRPr="00AA125A" w:rsidRDefault="00F408C5" w:rsidP="00B64324">
            <w:pPr>
              <w:pStyle w:val="42"/>
              <w:framePr w:w="9418" w:wrap="notBeside" w:vAnchor="text" w:hAnchor="text" w:xAlign="center" w:y="1"/>
              <w:shd w:val="clear" w:color="auto" w:fill="auto"/>
              <w:spacing w:before="0" w:line="230" w:lineRule="exact"/>
              <w:ind w:firstLine="0"/>
              <w:rPr>
                <w:sz w:val="24"/>
                <w:szCs w:val="24"/>
              </w:rPr>
            </w:pPr>
          </w:p>
        </w:tc>
        <w:tc>
          <w:tcPr>
            <w:tcW w:w="2107" w:type="dxa"/>
            <w:tcBorders>
              <w:top w:val="single" w:sz="4" w:space="0" w:color="auto"/>
              <w:left w:val="single" w:sz="4" w:space="0" w:color="auto"/>
            </w:tcBorders>
            <w:shd w:val="clear" w:color="auto" w:fill="FFFFFF"/>
          </w:tcPr>
          <w:p w:rsidR="00F408C5" w:rsidRPr="00AA125A" w:rsidRDefault="00F408C5" w:rsidP="00B64324">
            <w:pPr>
              <w:pStyle w:val="42"/>
              <w:framePr w:w="9418" w:wrap="notBeside" w:vAnchor="text" w:hAnchor="text" w:xAlign="center" w:y="1"/>
              <w:shd w:val="clear" w:color="auto" w:fill="auto"/>
              <w:spacing w:before="0" w:line="230" w:lineRule="exact"/>
              <w:ind w:firstLine="0"/>
              <w:jc w:val="center"/>
              <w:rPr>
                <w:sz w:val="24"/>
                <w:szCs w:val="24"/>
              </w:rPr>
            </w:pPr>
            <w:r w:rsidRPr="00AA125A">
              <w:rPr>
                <w:rStyle w:val="112"/>
                <w:sz w:val="24"/>
                <w:szCs w:val="24"/>
              </w:rPr>
              <w:t>33,6</w:t>
            </w:r>
          </w:p>
        </w:tc>
        <w:tc>
          <w:tcPr>
            <w:tcW w:w="3485" w:type="dxa"/>
            <w:tcBorders>
              <w:top w:val="single" w:sz="4" w:space="0" w:color="auto"/>
              <w:left w:val="single" w:sz="4" w:space="0" w:color="auto"/>
              <w:right w:val="single" w:sz="4" w:space="0" w:color="auto"/>
            </w:tcBorders>
            <w:shd w:val="clear" w:color="auto" w:fill="FFFFFF"/>
          </w:tcPr>
          <w:p w:rsidR="00F408C5" w:rsidRPr="001E22DF" w:rsidRDefault="00F408C5" w:rsidP="002514C9">
            <w:pPr>
              <w:framePr w:w="9418" w:wrap="notBeside" w:vAnchor="text" w:hAnchor="text" w:xAlign="center" w:y="1"/>
            </w:pPr>
            <w:r w:rsidRPr="001E22DF">
              <w:t xml:space="preserve">Троицкий, Топчихинский </w:t>
            </w:r>
          </w:p>
          <w:p w:rsidR="00F408C5" w:rsidRPr="001E22DF" w:rsidRDefault="00F408C5" w:rsidP="002514C9">
            <w:pPr>
              <w:framePr w:w="9418" w:wrap="notBeside" w:vAnchor="text" w:hAnchor="text" w:xAlign="center" w:y="1"/>
            </w:pPr>
            <w:r w:rsidRPr="001E22DF">
              <w:t>районы</w:t>
            </w:r>
          </w:p>
          <w:p w:rsidR="00F408C5" w:rsidRPr="001E22DF" w:rsidRDefault="00F408C5" w:rsidP="002514C9">
            <w:pPr>
              <w:framePr w:w="9418" w:wrap="notBeside" w:vAnchor="text" w:hAnchor="text" w:xAlign="center" w:y="1"/>
            </w:pPr>
            <w:r w:rsidRPr="001E22DF">
              <w:t>(постановление</w:t>
            </w:r>
          </w:p>
          <w:p w:rsidR="00F408C5" w:rsidRPr="001E22DF" w:rsidRDefault="00F408C5" w:rsidP="002514C9">
            <w:pPr>
              <w:framePr w:w="9418" w:wrap="notBeside" w:vAnchor="text" w:hAnchor="text" w:xAlign="center" w:y="1"/>
            </w:pPr>
            <w:r w:rsidRPr="001E22DF">
              <w:t xml:space="preserve">Администрации края </w:t>
            </w:r>
          </w:p>
          <w:p w:rsidR="00F408C5" w:rsidRPr="00AA125A" w:rsidRDefault="00F408C5" w:rsidP="002514C9">
            <w:pPr>
              <w:pStyle w:val="42"/>
              <w:framePr w:w="9418" w:wrap="notBeside" w:vAnchor="text" w:hAnchor="text" w:xAlign="center" w:y="1"/>
              <w:shd w:val="clear" w:color="auto" w:fill="auto"/>
              <w:spacing w:before="0" w:line="274" w:lineRule="exact"/>
              <w:ind w:left="80" w:firstLine="0"/>
              <w:jc w:val="left"/>
              <w:rPr>
                <w:sz w:val="24"/>
                <w:szCs w:val="24"/>
              </w:rPr>
            </w:pPr>
            <w:r w:rsidRPr="001E22DF">
              <w:rPr>
                <w:sz w:val="24"/>
                <w:szCs w:val="24"/>
              </w:rPr>
              <w:t xml:space="preserve">от 26.06.2007 </w:t>
            </w:r>
            <w:r w:rsidR="00036EE5">
              <w:rPr>
                <w:sz w:val="24"/>
                <w:szCs w:val="24"/>
              </w:rPr>
              <w:t>№</w:t>
            </w:r>
            <w:r w:rsidRPr="001E22DF">
              <w:rPr>
                <w:sz w:val="24"/>
                <w:szCs w:val="24"/>
              </w:rPr>
              <w:t xml:space="preserve"> 278)</w:t>
            </w:r>
          </w:p>
        </w:tc>
      </w:tr>
      <w:tr w:rsidR="00F408C5" w:rsidTr="000421C5">
        <w:trPr>
          <w:trHeight w:val="383"/>
          <w:jc w:val="center"/>
        </w:trPr>
        <w:tc>
          <w:tcPr>
            <w:tcW w:w="9418" w:type="dxa"/>
            <w:gridSpan w:val="4"/>
            <w:tcBorders>
              <w:top w:val="single" w:sz="4" w:space="0" w:color="auto"/>
              <w:left w:val="single" w:sz="4" w:space="0" w:color="auto"/>
              <w:right w:val="single" w:sz="4" w:space="0" w:color="auto"/>
            </w:tcBorders>
            <w:shd w:val="clear" w:color="auto" w:fill="FFFFFF"/>
          </w:tcPr>
          <w:p w:rsidR="00F408C5" w:rsidRDefault="00F408C5" w:rsidP="000421C5">
            <w:pPr>
              <w:pStyle w:val="42"/>
              <w:framePr w:w="9418" w:wrap="notBeside" w:vAnchor="text" w:hAnchor="text" w:xAlign="center" w:y="1"/>
              <w:spacing w:before="0" w:line="240" w:lineRule="auto"/>
              <w:ind w:hanging="1639"/>
              <w:jc w:val="center"/>
            </w:pPr>
            <w:r>
              <w:rPr>
                <w:rStyle w:val="112"/>
              </w:rPr>
              <w:t>I</w:t>
            </w:r>
            <w:r>
              <w:rPr>
                <w:rStyle w:val="112"/>
                <w:lang w:val="en-US"/>
              </w:rPr>
              <w:t>I</w:t>
            </w:r>
            <w:r>
              <w:rPr>
                <w:rStyle w:val="112"/>
              </w:rPr>
              <w:t>. Памятники природы</w:t>
            </w:r>
          </w:p>
        </w:tc>
      </w:tr>
      <w:tr w:rsidR="00F408C5" w:rsidTr="000A598B">
        <w:trPr>
          <w:trHeight w:hRule="exact" w:val="1354"/>
          <w:jc w:val="center"/>
        </w:trPr>
        <w:tc>
          <w:tcPr>
            <w:tcW w:w="720" w:type="dxa"/>
            <w:tcBorders>
              <w:top w:val="single" w:sz="4" w:space="0" w:color="auto"/>
              <w:left w:val="single" w:sz="4" w:space="0" w:color="auto"/>
              <w:bottom w:val="single" w:sz="4" w:space="0" w:color="auto"/>
            </w:tcBorders>
            <w:shd w:val="clear" w:color="auto" w:fill="FFFFFF"/>
          </w:tcPr>
          <w:p w:rsidR="00F408C5" w:rsidRPr="0018658B" w:rsidRDefault="00F408C5" w:rsidP="002514C9">
            <w:pPr>
              <w:pStyle w:val="42"/>
              <w:framePr w:w="9418" w:wrap="notBeside" w:vAnchor="text" w:hAnchor="text" w:xAlign="center" w:y="1"/>
              <w:shd w:val="clear" w:color="auto" w:fill="auto"/>
              <w:spacing w:before="0" w:line="230" w:lineRule="exact"/>
              <w:ind w:left="100" w:firstLine="0"/>
              <w:jc w:val="left"/>
              <w:rPr>
                <w:sz w:val="24"/>
                <w:szCs w:val="24"/>
              </w:rPr>
            </w:pPr>
            <w:r w:rsidRPr="0018658B">
              <w:rPr>
                <w:sz w:val="24"/>
                <w:szCs w:val="24"/>
              </w:rPr>
              <w:t>1</w:t>
            </w:r>
          </w:p>
        </w:tc>
        <w:tc>
          <w:tcPr>
            <w:tcW w:w="3106" w:type="dxa"/>
            <w:tcBorders>
              <w:top w:val="single" w:sz="4" w:space="0" w:color="auto"/>
              <w:left w:val="single" w:sz="4" w:space="0" w:color="auto"/>
              <w:bottom w:val="single" w:sz="4" w:space="0" w:color="auto"/>
            </w:tcBorders>
            <w:shd w:val="clear" w:color="auto" w:fill="FFFFFF"/>
          </w:tcPr>
          <w:p w:rsidR="00F408C5" w:rsidRPr="00AA125A" w:rsidRDefault="00F408C5" w:rsidP="000A005A">
            <w:pPr>
              <w:framePr w:w="9418" w:wrap="notBeside" w:vAnchor="text" w:hAnchor="text" w:xAlign="center" w:y="1"/>
            </w:pPr>
            <w:r>
              <w:t xml:space="preserve"> </w:t>
            </w:r>
            <w:r w:rsidRPr="00AA125A">
              <w:t>Степи у села Парфеново</w:t>
            </w:r>
          </w:p>
        </w:tc>
        <w:tc>
          <w:tcPr>
            <w:tcW w:w="2107" w:type="dxa"/>
            <w:tcBorders>
              <w:top w:val="single" w:sz="4" w:space="0" w:color="auto"/>
              <w:left w:val="single" w:sz="4" w:space="0" w:color="auto"/>
              <w:bottom w:val="single" w:sz="4" w:space="0" w:color="auto"/>
            </w:tcBorders>
            <w:shd w:val="clear" w:color="auto" w:fill="FFFFFF"/>
          </w:tcPr>
          <w:p w:rsidR="00F408C5" w:rsidRPr="00AA125A" w:rsidRDefault="00F408C5" w:rsidP="002514C9">
            <w:pPr>
              <w:framePr w:w="9418" w:wrap="notBeside" w:vAnchor="text" w:hAnchor="text" w:xAlign="center" w:y="1"/>
              <w:jc w:val="center"/>
            </w:pPr>
            <w:r w:rsidRPr="00AA125A">
              <w:t>4,5</w:t>
            </w:r>
          </w:p>
        </w:tc>
        <w:tc>
          <w:tcPr>
            <w:tcW w:w="3485" w:type="dxa"/>
            <w:tcBorders>
              <w:top w:val="single" w:sz="4" w:space="0" w:color="auto"/>
              <w:left w:val="single" w:sz="4" w:space="0" w:color="auto"/>
              <w:right w:val="single" w:sz="4" w:space="0" w:color="auto"/>
            </w:tcBorders>
            <w:shd w:val="clear" w:color="auto" w:fill="FFFFFF"/>
          </w:tcPr>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Топчихинский район</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постановление</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 xml:space="preserve">Администрации края </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 xml:space="preserve">от 06.05.2014 </w:t>
            </w:r>
            <w:r w:rsidR="00036EE5">
              <w:t>№</w:t>
            </w:r>
            <w:r w:rsidRPr="00AA125A">
              <w:t xml:space="preserve"> 220</w:t>
            </w:r>
          </w:p>
          <w:p w:rsidR="00F408C5" w:rsidRPr="00AA125A" w:rsidRDefault="00F408C5" w:rsidP="00D2575E">
            <w:pPr>
              <w:framePr w:w="9418" w:wrap="notBeside" w:vAnchor="text" w:hAnchor="text" w:xAlign="center" w:y="1"/>
              <w:pBdr>
                <w:bottom w:val="single" w:sz="4" w:space="1" w:color="auto"/>
              </w:pBdr>
            </w:pPr>
          </w:p>
          <w:p w:rsidR="00F408C5" w:rsidRPr="00AA125A" w:rsidRDefault="00F408C5" w:rsidP="00BA4F31">
            <w:pPr>
              <w:framePr w:w="9418" w:wrap="notBeside" w:vAnchor="text" w:hAnchor="text" w:xAlign="center" w:y="1"/>
            </w:pPr>
          </w:p>
          <w:p w:rsidR="00F408C5" w:rsidRPr="00AA125A" w:rsidRDefault="00F408C5" w:rsidP="00BA4F31">
            <w:pPr>
              <w:framePr w:w="9418" w:wrap="notBeside" w:vAnchor="text" w:hAnchor="text" w:xAlign="center" w:y="1"/>
            </w:pPr>
          </w:p>
          <w:p w:rsidR="00F408C5" w:rsidRPr="00AA125A" w:rsidRDefault="00F408C5" w:rsidP="002514C9">
            <w:pPr>
              <w:framePr w:w="9418" w:wrap="notBeside" w:vAnchor="text" w:hAnchor="text" w:xAlign="center" w:y="1"/>
            </w:pPr>
          </w:p>
        </w:tc>
      </w:tr>
    </w:tbl>
    <w:p w:rsidR="00F408C5" w:rsidRDefault="00F408C5" w:rsidP="00B64324">
      <w:pPr>
        <w:rPr>
          <w:sz w:val="2"/>
          <w:szCs w:val="2"/>
        </w:rPr>
      </w:pPr>
    </w:p>
    <w:p w:rsidR="00F408C5" w:rsidRDefault="00F408C5" w:rsidP="00B64324">
      <w:pPr>
        <w:rPr>
          <w:sz w:val="2"/>
          <w:szCs w:val="2"/>
        </w:rPr>
      </w:pPr>
    </w:p>
    <w:p w:rsidR="00F408C5" w:rsidRDefault="00F408C5" w:rsidP="00307FF3">
      <w:pPr>
        <w:pStyle w:val="2b"/>
        <w:numPr>
          <w:ilvl w:val="0"/>
          <w:numId w:val="26"/>
        </w:numPr>
        <w:shd w:val="clear" w:color="auto" w:fill="auto"/>
        <w:tabs>
          <w:tab w:val="left" w:pos="1054"/>
        </w:tabs>
        <w:ind w:left="80" w:right="20" w:firstLine="720"/>
      </w:pPr>
      <w:r>
        <w:rPr>
          <w:rStyle w:val="2110"/>
        </w:rPr>
        <w:t>Перечень особо охраняемых природных территорий регионального (краевого) значения и планируемых к организации и расширению особо охраняемых природных территорий утвержден постановлением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F408C5" w:rsidRDefault="00F408C5" w:rsidP="002514C9">
      <w:pPr>
        <w:pStyle w:val="2b"/>
        <w:numPr>
          <w:ilvl w:val="0"/>
          <w:numId w:val="26"/>
        </w:numPr>
        <w:shd w:val="clear" w:color="auto" w:fill="auto"/>
        <w:tabs>
          <w:tab w:val="left" w:pos="1030"/>
        </w:tabs>
        <w:ind w:left="80" w:right="20" w:firstLine="720"/>
        <w:jc w:val="left"/>
        <w:sectPr w:rsidR="00F408C5" w:rsidSect="007806D3">
          <w:type w:val="continuous"/>
          <w:pgSz w:w="11909" w:h="16838"/>
          <w:pgMar w:top="1134" w:right="850" w:bottom="1134" w:left="1701" w:header="0" w:footer="3" w:gutter="0"/>
          <w:cols w:space="720"/>
          <w:noEndnote/>
          <w:rtlGutter/>
          <w:docGrid w:linePitch="360"/>
        </w:sectPr>
      </w:pPr>
      <w:r>
        <w:rPr>
          <w:rStyle w:val="2110"/>
        </w:rPr>
        <w:t xml:space="preserve">Перечень памятников природы краевого значения, границы и режимы особой </w:t>
      </w:r>
      <w:r>
        <w:rPr>
          <w:rStyle w:val="2110"/>
        </w:rPr>
        <w:lastRenderedPageBreak/>
        <w:t>охраны территорий, занятых памятниками природы краевого значения утверждены постановлением Администрации края от 06.05.2014 № 220.</w:t>
      </w:r>
    </w:p>
    <w:p w:rsidR="00F408C5" w:rsidRDefault="00F408C5" w:rsidP="0018658B">
      <w:pPr>
        <w:pStyle w:val="2b"/>
        <w:shd w:val="clear" w:color="auto" w:fill="auto"/>
        <w:spacing w:line="230" w:lineRule="exact"/>
        <w:ind w:left="5460"/>
      </w:pPr>
      <w:r>
        <w:rPr>
          <w:rStyle w:val="2110"/>
        </w:rPr>
        <w:lastRenderedPageBreak/>
        <w:t>ПРИЛОЖЕНИЕ О</w:t>
      </w:r>
    </w:p>
    <w:p w:rsidR="00F408C5" w:rsidRPr="00727967" w:rsidRDefault="00F408C5" w:rsidP="00D53B71">
      <w:pPr>
        <w:pStyle w:val="2b"/>
        <w:shd w:val="clear" w:color="auto" w:fill="auto"/>
        <w:spacing w:after="266" w:line="278" w:lineRule="exact"/>
        <w:ind w:left="5460" w:right="-122"/>
        <w:rPr>
          <w:sz w:val="24"/>
          <w:szCs w:val="24"/>
        </w:rPr>
      </w:pPr>
      <w:r>
        <w:rPr>
          <w:rStyle w:val="2110"/>
        </w:rPr>
        <w:t xml:space="preserve">к нормативам градостроительного проектирования муниципального образования Топчихинский район Алтайского </w:t>
      </w:r>
      <w:r w:rsidRPr="00727967">
        <w:rPr>
          <w:rStyle w:val="2110"/>
          <w:sz w:val="24"/>
          <w:szCs w:val="24"/>
        </w:rPr>
        <w:t>края</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ПЕРЕЧЕНЬ</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ПЛАНИРУЕМЫХ К ОРГАНИЗАЦИИ И РАСШИРЕНИЮ ОСОБО</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ОХРАНЯЕМЫХ ПРИРОДНЫХ ТЕРРИТОРИЙ</w:t>
      </w:r>
    </w:p>
    <w:p w:rsidR="00F408C5" w:rsidRPr="00727967" w:rsidRDefault="00F408C5" w:rsidP="0018658B">
      <w:pPr>
        <w:pStyle w:val="ConsPlusNormal"/>
        <w:jc w:val="both"/>
        <w:rPr>
          <w:rFonts w:ascii="Times New Roman" w:hAnsi="Times New Roman" w:cs="Times New Roman"/>
          <w:sz w:val="24"/>
          <w:szCs w:val="24"/>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3600"/>
        <w:gridCol w:w="2107"/>
        <w:gridCol w:w="3121"/>
      </w:tblGrid>
      <w:tr w:rsidR="00F408C5" w:rsidRPr="00727967" w:rsidTr="000A005A">
        <w:trPr>
          <w:trHeight w:val="831"/>
        </w:trPr>
        <w:tc>
          <w:tcPr>
            <w:tcW w:w="715" w:type="dxa"/>
          </w:tcPr>
          <w:p w:rsidR="00F408C5" w:rsidRPr="00727967" w:rsidRDefault="00036EE5" w:rsidP="005127C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F408C5" w:rsidRPr="00727967">
              <w:rPr>
                <w:rFonts w:ascii="Times New Roman" w:hAnsi="Times New Roman" w:cs="Times New Roman"/>
                <w:sz w:val="24"/>
                <w:szCs w:val="24"/>
              </w:rPr>
              <w:t xml:space="preserve"> п/п</w:t>
            </w:r>
          </w:p>
        </w:tc>
        <w:tc>
          <w:tcPr>
            <w:tcW w:w="3600" w:type="dxa"/>
          </w:tcPr>
          <w:p w:rsidR="00F408C5" w:rsidRPr="00727967" w:rsidRDefault="00F408C5" w:rsidP="000A005A">
            <w:pPr>
              <w:pStyle w:val="ConsPlusNormal"/>
              <w:ind w:firstLine="273"/>
              <w:rPr>
                <w:rFonts w:ascii="Times New Roman" w:hAnsi="Times New Roman" w:cs="Times New Roman"/>
                <w:sz w:val="24"/>
                <w:szCs w:val="24"/>
              </w:rPr>
            </w:pPr>
            <w:r w:rsidRPr="00727967">
              <w:rPr>
                <w:rFonts w:ascii="Times New Roman" w:hAnsi="Times New Roman" w:cs="Times New Roman"/>
                <w:sz w:val="24"/>
                <w:szCs w:val="24"/>
              </w:rPr>
              <w:t>Наименование ООПТ</w:t>
            </w:r>
          </w:p>
        </w:tc>
        <w:tc>
          <w:tcPr>
            <w:tcW w:w="2107" w:type="dxa"/>
          </w:tcPr>
          <w:p w:rsidR="00F408C5" w:rsidRPr="00727967" w:rsidRDefault="00F408C5" w:rsidP="000A005A">
            <w:pPr>
              <w:pStyle w:val="ConsPlusNormal"/>
              <w:ind w:firstLine="0"/>
              <w:jc w:val="center"/>
              <w:rPr>
                <w:rFonts w:ascii="Times New Roman" w:hAnsi="Times New Roman" w:cs="Times New Roman"/>
                <w:sz w:val="24"/>
                <w:szCs w:val="24"/>
              </w:rPr>
            </w:pPr>
            <w:r w:rsidRPr="00727967">
              <w:rPr>
                <w:rFonts w:ascii="Times New Roman" w:hAnsi="Times New Roman" w:cs="Times New Roman"/>
                <w:sz w:val="24"/>
                <w:szCs w:val="24"/>
              </w:rPr>
              <w:t>Ориентировочная площадь, тыс. га</w:t>
            </w:r>
          </w:p>
        </w:tc>
        <w:tc>
          <w:tcPr>
            <w:tcW w:w="3118" w:type="dxa"/>
          </w:tcPr>
          <w:p w:rsidR="00F408C5" w:rsidRPr="00727967" w:rsidRDefault="00F408C5" w:rsidP="000A005A">
            <w:pPr>
              <w:pStyle w:val="ConsPlusNormal"/>
              <w:ind w:firstLine="237"/>
              <w:jc w:val="center"/>
              <w:rPr>
                <w:rFonts w:ascii="Times New Roman" w:hAnsi="Times New Roman" w:cs="Times New Roman"/>
                <w:sz w:val="24"/>
                <w:szCs w:val="24"/>
              </w:rPr>
            </w:pPr>
            <w:r w:rsidRPr="00727967">
              <w:rPr>
                <w:rFonts w:ascii="Times New Roman" w:hAnsi="Times New Roman" w:cs="Times New Roman"/>
                <w:sz w:val="24"/>
                <w:szCs w:val="24"/>
              </w:rPr>
              <w:t>Наименование муниципального образования</w:t>
            </w:r>
          </w:p>
        </w:tc>
      </w:tr>
      <w:tr w:rsidR="00F408C5" w:rsidRPr="00727967" w:rsidTr="000A005A">
        <w:trPr>
          <w:trHeight w:val="224"/>
        </w:trPr>
        <w:tc>
          <w:tcPr>
            <w:tcW w:w="715"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1</w:t>
            </w:r>
          </w:p>
        </w:tc>
        <w:tc>
          <w:tcPr>
            <w:tcW w:w="3600"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2</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3</w:t>
            </w:r>
          </w:p>
        </w:tc>
        <w:tc>
          <w:tcPr>
            <w:tcW w:w="3118"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4</w:t>
            </w:r>
          </w:p>
        </w:tc>
      </w:tr>
      <w:tr w:rsidR="00F408C5" w:rsidRPr="00727967" w:rsidTr="000A005A">
        <w:tc>
          <w:tcPr>
            <w:tcW w:w="9543" w:type="dxa"/>
            <w:gridSpan w:val="4"/>
          </w:tcPr>
          <w:p w:rsidR="00F408C5" w:rsidRPr="00727967" w:rsidRDefault="00F408C5" w:rsidP="0018658B">
            <w:pPr>
              <w:pStyle w:val="ConsPlusNormal"/>
              <w:jc w:val="center"/>
              <w:outlineLvl w:val="2"/>
              <w:rPr>
                <w:rFonts w:ascii="Times New Roman" w:hAnsi="Times New Roman" w:cs="Times New Roman"/>
                <w:sz w:val="24"/>
                <w:szCs w:val="24"/>
              </w:rPr>
            </w:pPr>
            <w:r w:rsidRPr="00727967">
              <w:rPr>
                <w:rFonts w:ascii="Times New Roman" w:hAnsi="Times New Roman" w:cs="Times New Roman"/>
                <w:sz w:val="24"/>
                <w:szCs w:val="24"/>
              </w:rPr>
              <w:t xml:space="preserve"> Заказники</w:t>
            </w:r>
          </w:p>
        </w:tc>
      </w:tr>
      <w:tr w:rsidR="00F408C5" w:rsidRPr="00727967" w:rsidTr="000A005A">
        <w:trPr>
          <w:trHeight w:val="535"/>
        </w:trPr>
        <w:tc>
          <w:tcPr>
            <w:tcW w:w="715" w:type="dxa"/>
          </w:tcPr>
          <w:p w:rsidR="00F408C5" w:rsidRPr="00727967" w:rsidRDefault="00F408C5" w:rsidP="0018658B">
            <w:pPr>
              <w:pStyle w:val="ConsPlusNormal"/>
              <w:rPr>
                <w:rFonts w:ascii="Times New Roman" w:hAnsi="Times New Roman" w:cs="Times New Roman"/>
                <w:sz w:val="24"/>
                <w:szCs w:val="24"/>
              </w:rPr>
            </w:pPr>
            <w:r w:rsidRPr="00727967">
              <w:rPr>
                <w:rFonts w:ascii="Times New Roman" w:hAnsi="Times New Roman" w:cs="Times New Roman"/>
                <w:sz w:val="24"/>
                <w:szCs w:val="24"/>
              </w:rPr>
              <w:t>11</w:t>
            </w: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Ключевской</w:t>
            </w:r>
          </w:p>
        </w:tc>
        <w:tc>
          <w:tcPr>
            <w:tcW w:w="2107" w:type="dxa"/>
          </w:tcPr>
          <w:p w:rsidR="00F408C5" w:rsidRPr="00727967" w:rsidRDefault="00F408C5" w:rsidP="000A005A">
            <w:pPr>
              <w:pStyle w:val="ConsPlusNormal"/>
              <w:ind w:firstLine="216"/>
              <w:jc w:val="center"/>
              <w:rPr>
                <w:rFonts w:ascii="Times New Roman" w:hAnsi="Times New Roman" w:cs="Times New Roman"/>
                <w:sz w:val="24"/>
                <w:szCs w:val="24"/>
              </w:rPr>
            </w:pPr>
            <w:r w:rsidRPr="00727967">
              <w:rPr>
                <w:rFonts w:ascii="Times New Roman" w:hAnsi="Times New Roman" w:cs="Times New Roman"/>
                <w:sz w:val="24"/>
                <w:szCs w:val="24"/>
              </w:rPr>
              <w:t>11,3</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9543" w:type="dxa"/>
            <w:gridSpan w:val="4"/>
          </w:tcPr>
          <w:p w:rsidR="00F408C5" w:rsidRPr="00727967" w:rsidRDefault="00F408C5" w:rsidP="00D2575E">
            <w:pPr>
              <w:pStyle w:val="ConsPlusNormal"/>
              <w:jc w:val="center"/>
              <w:outlineLvl w:val="2"/>
              <w:rPr>
                <w:rFonts w:ascii="Times New Roman" w:hAnsi="Times New Roman" w:cs="Times New Roman"/>
                <w:sz w:val="24"/>
                <w:szCs w:val="24"/>
              </w:rPr>
            </w:pPr>
            <w:r w:rsidRPr="00727967">
              <w:rPr>
                <w:rFonts w:ascii="Times New Roman" w:hAnsi="Times New Roman" w:cs="Times New Roman"/>
                <w:sz w:val="24"/>
                <w:szCs w:val="24"/>
              </w:rPr>
              <w:t>. Памятники природы</w:t>
            </w:r>
          </w:p>
        </w:tc>
      </w:tr>
      <w:tr w:rsidR="00F408C5" w:rsidRPr="00727967" w:rsidTr="000A005A">
        <w:trPr>
          <w:trHeight w:val="36"/>
        </w:trPr>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r w:rsidRPr="00727967">
              <w:rPr>
                <w:rFonts w:ascii="Times New Roman" w:hAnsi="Times New Roman" w:cs="Times New Roman"/>
                <w:sz w:val="24"/>
                <w:szCs w:val="24"/>
              </w:rPr>
              <w:t>1</w:t>
            </w: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Боровые болота</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7,482</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Озеро Песчаное</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1,031</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Озеро Сухое</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0,578</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Смолевский</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1,362</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600" w:type="dxa"/>
          </w:tcPr>
          <w:p w:rsidR="00F408C5" w:rsidRPr="00727967" w:rsidRDefault="00F408C5" w:rsidP="0018658B">
            <w:pPr>
              <w:pStyle w:val="ConsPlusNormal"/>
              <w:ind w:firstLine="0"/>
              <w:jc w:val="both"/>
              <w:rPr>
                <w:rFonts w:ascii="Times New Roman" w:hAnsi="Times New Roman" w:cs="Times New Roman"/>
                <w:sz w:val="24"/>
                <w:szCs w:val="24"/>
              </w:rPr>
            </w:pPr>
            <w:r w:rsidRPr="00727967">
              <w:rPr>
                <w:rFonts w:ascii="Times New Roman" w:hAnsi="Times New Roman" w:cs="Times New Roman"/>
                <w:sz w:val="24"/>
                <w:szCs w:val="24"/>
              </w:rPr>
              <w:t>Степи у села Парфеново</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0,015</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bl>
    <w:p w:rsidR="00F408C5" w:rsidRDefault="00F408C5" w:rsidP="0018658B">
      <w:pPr>
        <w:pStyle w:val="ConsPlusNormal"/>
        <w:jc w:val="both"/>
      </w:pPr>
    </w:p>
    <w:p w:rsidR="00F408C5" w:rsidRPr="0018658B" w:rsidRDefault="00F408C5" w:rsidP="0018658B">
      <w:pPr>
        <w:pStyle w:val="ConsPlusNormal"/>
        <w:ind w:firstLine="540"/>
        <w:jc w:val="both"/>
        <w:rPr>
          <w:rFonts w:ascii="Times New Roman" w:hAnsi="Times New Roman" w:cs="Times New Roman"/>
          <w:color w:val="000000"/>
        </w:rPr>
      </w:pPr>
      <w:r w:rsidRPr="0018658B">
        <w:rPr>
          <w:rFonts w:ascii="Times New Roman" w:hAnsi="Times New Roman" w:cs="Times New Roman"/>
          <w:color w:val="000000"/>
        </w:rPr>
        <w:t>Примечания:</w:t>
      </w:r>
    </w:p>
    <w:p w:rsidR="00F408C5" w:rsidRPr="0018658B" w:rsidRDefault="00F408C5" w:rsidP="000A598B">
      <w:pPr>
        <w:pStyle w:val="ConsPlusNormal"/>
        <w:ind w:firstLine="539"/>
        <w:jc w:val="both"/>
        <w:rPr>
          <w:rFonts w:ascii="Times New Roman" w:hAnsi="Times New Roman" w:cs="Times New Roman"/>
          <w:color w:val="000000"/>
        </w:rPr>
      </w:pPr>
      <w:r w:rsidRPr="0018658B">
        <w:rPr>
          <w:rFonts w:ascii="Times New Roman" w:hAnsi="Times New Roman" w:cs="Times New Roman"/>
          <w:color w:val="000000"/>
        </w:rPr>
        <w:t xml:space="preserve">1. </w:t>
      </w:r>
      <w:hyperlink r:id="rId149" w:history="1">
        <w:r w:rsidRPr="0018658B">
          <w:rPr>
            <w:rFonts w:ascii="Times New Roman" w:hAnsi="Times New Roman" w:cs="Times New Roman"/>
            <w:color w:val="000000"/>
          </w:rPr>
          <w:t>Перечень</w:t>
        </w:r>
      </w:hyperlink>
      <w:r w:rsidRPr="0018658B">
        <w:rPr>
          <w:rFonts w:ascii="Times New Roman" w:hAnsi="Times New Roman" w:cs="Times New Roman"/>
          <w:color w:val="000000"/>
        </w:rPr>
        <w:t xml:space="preserve"> особо охраняемых природных территорий регионального (краевого) значения и планируемых к организации и расширению особо охраняемых природных территорий утвержден постановлением Администрации края от 12.08.2013 </w:t>
      </w:r>
      <w:r w:rsidR="00036EE5">
        <w:rPr>
          <w:rFonts w:ascii="Times New Roman" w:hAnsi="Times New Roman" w:cs="Times New Roman"/>
          <w:color w:val="000000"/>
        </w:rPr>
        <w:t>№</w:t>
      </w:r>
      <w:r w:rsidRPr="0018658B">
        <w:rPr>
          <w:rFonts w:ascii="Times New Roman" w:hAnsi="Times New Roman" w:cs="Times New Roman"/>
          <w:color w:val="000000"/>
        </w:rPr>
        <w:t xml:space="preserve"> 418 "Об утверждении схемы развития и размещения особо охраняемых природных территорий Алтайского края на период до 2025 года";</w:t>
      </w:r>
    </w:p>
    <w:p w:rsidR="00F408C5" w:rsidRPr="0018658B" w:rsidRDefault="00F408C5" w:rsidP="000A598B">
      <w:pPr>
        <w:pStyle w:val="ConsPlusNormal"/>
        <w:ind w:firstLine="539"/>
        <w:jc w:val="both"/>
        <w:rPr>
          <w:rFonts w:ascii="Times New Roman" w:hAnsi="Times New Roman" w:cs="Times New Roman"/>
          <w:color w:val="000000"/>
        </w:rPr>
      </w:pPr>
      <w:r w:rsidRPr="0018658B">
        <w:rPr>
          <w:rFonts w:ascii="Times New Roman" w:hAnsi="Times New Roman" w:cs="Times New Roman"/>
          <w:color w:val="000000"/>
        </w:rPr>
        <w:t xml:space="preserve">2. </w:t>
      </w:r>
      <w:hyperlink r:id="rId150" w:history="1">
        <w:r w:rsidRPr="0018658B">
          <w:rPr>
            <w:rFonts w:ascii="Times New Roman" w:hAnsi="Times New Roman" w:cs="Times New Roman"/>
            <w:color w:val="000000"/>
          </w:rPr>
          <w:t>Перечень</w:t>
        </w:r>
      </w:hyperlink>
      <w:r w:rsidRPr="0018658B">
        <w:rPr>
          <w:rFonts w:ascii="Times New Roman" w:hAnsi="Times New Roman" w:cs="Times New Roman"/>
          <w:color w:val="000000"/>
        </w:rPr>
        <w:t xml:space="preserve"> памятников природы краевого значения, </w:t>
      </w:r>
      <w:hyperlink r:id="rId151" w:history="1">
        <w:r w:rsidRPr="0018658B">
          <w:rPr>
            <w:rFonts w:ascii="Times New Roman" w:hAnsi="Times New Roman" w:cs="Times New Roman"/>
            <w:color w:val="000000"/>
          </w:rPr>
          <w:t>границы</w:t>
        </w:r>
      </w:hyperlink>
      <w:r w:rsidRPr="0018658B">
        <w:rPr>
          <w:rFonts w:ascii="Times New Roman" w:hAnsi="Times New Roman" w:cs="Times New Roman"/>
          <w:color w:val="000000"/>
        </w:rPr>
        <w:t xml:space="preserve"> и режимы особой охраны территорий, занятых памятниками природы краевого значения, утверждены постановлением Администрации края от 06.05.2014 </w:t>
      </w:r>
      <w:r w:rsidR="00036EE5">
        <w:rPr>
          <w:rFonts w:ascii="Times New Roman" w:hAnsi="Times New Roman" w:cs="Times New Roman"/>
          <w:color w:val="000000"/>
        </w:rPr>
        <w:t>№</w:t>
      </w:r>
      <w:r w:rsidRPr="0018658B">
        <w:rPr>
          <w:rFonts w:ascii="Times New Roman" w:hAnsi="Times New Roman" w:cs="Times New Roman"/>
          <w:color w:val="000000"/>
        </w:rPr>
        <w:t xml:space="preserve"> 220.</w:t>
      </w:r>
    </w:p>
    <w:p w:rsidR="00F408C5" w:rsidRDefault="00F408C5" w:rsidP="00B64324">
      <w:pPr>
        <w:pStyle w:val="2b"/>
        <w:shd w:val="clear" w:color="auto" w:fill="auto"/>
        <w:spacing w:line="230" w:lineRule="exact"/>
        <w:ind w:left="5360"/>
        <w:rPr>
          <w:rStyle w:val="2110"/>
        </w:rPr>
      </w:pPr>
    </w:p>
    <w:p w:rsidR="00F408C5" w:rsidRDefault="00F408C5" w:rsidP="00B64324">
      <w:pPr>
        <w:pStyle w:val="2b"/>
        <w:shd w:val="clear" w:color="auto" w:fill="auto"/>
        <w:spacing w:line="230" w:lineRule="exact"/>
        <w:ind w:left="5360"/>
        <w:rPr>
          <w:rStyle w:val="2110"/>
        </w:rPr>
      </w:pPr>
    </w:p>
    <w:p w:rsidR="00F408C5" w:rsidRDefault="00F408C5" w:rsidP="00B64324">
      <w:pPr>
        <w:pStyle w:val="2b"/>
        <w:shd w:val="clear" w:color="auto" w:fill="auto"/>
        <w:spacing w:line="230" w:lineRule="exact"/>
        <w:ind w:left="5360"/>
      </w:pPr>
      <w:r>
        <w:rPr>
          <w:rStyle w:val="2110"/>
        </w:rPr>
        <w:t>ПРИЛОЖЕНИЕ П</w:t>
      </w:r>
    </w:p>
    <w:p w:rsidR="00F408C5" w:rsidRDefault="00F408C5" w:rsidP="0068649E">
      <w:pPr>
        <w:pStyle w:val="2b"/>
        <w:shd w:val="clear" w:color="auto" w:fill="auto"/>
        <w:spacing w:after="240"/>
        <w:ind w:left="5360" w:right="144"/>
        <w:rPr>
          <w:rStyle w:val="2110"/>
        </w:rPr>
      </w:pPr>
      <w:r>
        <w:rPr>
          <w:rStyle w:val="2110"/>
        </w:rPr>
        <w:t>к нормативам градостроительного проектирования муниципального образования Топчихинский район Алтайского края</w:t>
      </w:r>
    </w:p>
    <w:p w:rsidR="00F408C5" w:rsidRPr="008A4322" w:rsidRDefault="00F408C5" w:rsidP="0068649E">
      <w:pPr>
        <w:spacing w:line="317" w:lineRule="exact"/>
        <w:ind w:right="160"/>
        <w:jc w:val="center"/>
        <w:rPr>
          <w:i/>
          <w:sz w:val="20"/>
          <w:szCs w:val="20"/>
        </w:rPr>
      </w:pPr>
      <w:r w:rsidRPr="008A4322">
        <w:rPr>
          <w:rStyle w:val="38"/>
          <w:b w:val="0"/>
          <w:bCs w:val="0"/>
          <w:i/>
          <w:sz w:val="20"/>
          <w:szCs w:val="20"/>
        </w:rPr>
        <w:t xml:space="preserve">СПИСОК НАСЕЛЕННЫХ ПУНКТОВ </w:t>
      </w:r>
      <w:r>
        <w:rPr>
          <w:rStyle w:val="38"/>
          <w:b w:val="0"/>
          <w:bCs w:val="0"/>
          <w:i/>
          <w:sz w:val="20"/>
          <w:szCs w:val="20"/>
        </w:rPr>
        <w:t xml:space="preserve">ТОПЧХИНСКОГО РАЙОНА </w:t>
      </w:r>
      <w:r w:rsidRPr="008A4322">
        <w:rPr>
          <w:rStyle w:val="38"/>
          <w:b w:val="0"/>
          <w:bCs w:val="0"/>
          <w:i/>
          <w:sz w:val="20"/>
          <w:szCs w:val="20"/>
        </w:rPr>
        <w:t xml:space="preserve">АЛТАЙСКОГО КРАЯ С УКАЗАНИЕМ СЕЙСМИЧЕСКОЙ ИНТЕНСИВНОСТИ В БАЛЛАХ ШКАЛЫ </w:t>
      </w:r>
      <w:r w:rsidRPr="008A4322">
        <w:rPr>
          <w:rStyle w:val="38"/>
          <w:b w:val="0"/>
          <w:bCs w:val="0"/>
          <w:i/>
          <w:sz w:val="20"/>
          <w:szCs w:val="20"/>
          <w:lang w:val="en-US"/>
        </w:rPr>
        <w:t>MSK</w:t>
      </w:r>
      <w:r w:rsidRPr="008A4322">
        <w:rPr>
          <w:rStyle w:val="38"/>
          <w:b w:val="0"/>
          <w:bCs w:val="0"/>
          <w:i/>
          <w:sz w:val="20"/>
          <w:szCs w:val="20"/>
        </w:rPr>
        <w:t>-64 ДЛЯ СРЕДНИХ ГРУНТОВЫХ УСЛОВИЙ (II КАТЕГОРИИ ГРУНТА ПО СЕЙСМИЧЕСКИМ СВОЙСТВАМ)</w:t>
      </w:r>
    </w:p>
    <w:p w:rsidR="00F408C5" w:rsidRPr="008A4322" w:rsidRDefault="00F408C5" w:rsidP="0068649E">
      <w:pPr>
        <w:spacing w:after="237" w:line="317" w:lineRule="exact"/>
        <w:ind w:right="160"/>
        <w:jc w:val="center"/>
        <w:rPr>
          <w:rStyle w:val="3c"/>
          <w:i/>
          <w:sz w:val="20"/>
          <w:szCs w:val="20"/>
        </w:rPr>
      </w:pPr>
      <w:r w:rsidRPr="008A4322">
        <w:rPr>
          <w:rStyle w:val="38"/>
          <w:b w:val="0"/>
          <w:bCs w:val="0"/>
          <w:i/>
          <w:sz w:val="20"/>
          <w:szCs w:val="20"/>
        </w:rPr>
        <w:lastRenderedPageBreak/>
        <w:t>И ТРЕХ СТЕПЕНЕЙ СЕЙСМИЧЕСКОЙ ОПАСНОСТИ - 10% (КАРТА А), 5% (КАРТА В), 1% (КАРТА С) ВЕРОЯТНОСТЬ ПРЕВЫШЕНИЯ БАЛЛА В ТЕЧЕНИЕ 50 ЛЕТ</w:t>
      </w:r>
    </w:p>
    <w:tbl>
      <w:tblPr>
        <w:tblW w:w="9649" w:type="dxa"/>
        <w:tblLayout w:type="fixed"/>
        <w:tblCellMar>
          <w:left w:w="10" w:type="dxa"/>
          <w:right w:w="10" w:type="dxa"/>
        </w:tblCellMar>
        <w:tblLook w:val="00A0" w:firstRow="1" w:lastRow="0" w:firstColumn="1" w:lastColumn="0" w:noHBand="0" w:noVBand="0"/>
      </w:tblPr>
      <w:tblGrid>
        <w:gridCol w:w="802"/>
        <w:gridCol w:w="2938"/>
        <w:gridCol w:w="2082"/>
        <w:gridCol w:w="1559"/>
        <w:gridCol w:w="2268"/>
      </w:tblGrid>
      <w:tr w:rsidR="00F408C5" w:rsidTr="000421C5">
        <w:trPr>
          <w:trHeight w:hRule="exact" w:val="354"/>
        </w:trPr>
        <w:tc>
          <w:tcPr>
            <w:tcW w:w="802" w:type="dxa"/>
            <w:vMerge w:val="restart"/>
            <w:tcBorders>
              <w:top w:val="single" w:sz="4" w:space="0" w:color="auto"/>
              <w:left w:val="single" w:sz="4" w:space="0" w:color="auto"/>
            </w:tcBorders>
            <w:shd w:val="clear" w:color="auto" w:fill="FFFFFF"/>
          </w:tcPr>
          <w:p w:rsidR="00F408C5" w:rsidRDefault="00036EE5" w:rsidP="004E1217">
            <w:pPr>
              <w:pStyle w:val="42"/>
              <w:shd w:val="clear" w:color="auto" w:fill="auto"/>
              <w:spacing w:before="0" w:line="230" w:lineRule="exact"/>
              <w:ind w:firstLine="0"/>
              <w:jc w:val="center"/>
            </w:pPr>
            <w:r>
              <w:rPr>
                <w:rStyle w:val="112"/>
                <w:lang w:val="en-US"/>
              </w:rPr>
              <w:t>№</w:t>
            </w:r>
            <w:r w:rsidR="00F408C5">
              <w:rPr>
                <w:rStyle w:val="112"/>
                <w:lang w:val="en-US"/>
              </w:rPr>
              <w:t xml:space="preserve"> </w:t>
            </w:r>
            <w:r w:rsidR="00F408C5">
              <w:rPr>
                <w:rStyle w:val="112"/>
              </w:rPr>
              <w:t>п/п.</w:t>
            </w:r>
          </w:p>
        </w:tc>
        <w:tc>
          <w:tcPr>
            <w:tcW w:w="2938" w:type="dxa"/>
            <w:vMerge w:val="restart"/>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rPr>
                <w:rStyle w:val="112"/>
              </w:rPr>
            </w:pPr>
            <w:r>
              <w:rPr>
                <w:rStyle w:val="112"/>
              </w:rPr>
              <w:t xml:space="preserve">Населенный пункт </w:t>
            </w:r>
          </w:p>
          <w:p w:rsidR="00F408C5" w:rsidRDefault="00F408C5" w:rsidP="004E1217">
            <w:pPr>
              <w:pStyle w:val="42"/>
              <w:shd w:val="clear" w:color="auto" w:fill="auto"/>
              <w:spacing w:before="0" w:line="230" w:lineRule="exact"/>
              <w:ind w:firstLine="0"/>
              <w:jc w:val="center"/>
            </w:pPr>
            <w:r>
              <w:rPr>
                <w:rStyle w:val="112"/>
              </w:rPr>
              <w:t xml:space="preserve">Топчихинского района </w:t>
            </w:r>
          </w:p>
        </w:tc>
        <w:tc>
          <w:tcPr>
            <w:tcW w:w="5909" w:type="dxa"/>
            <w:gridSpan w:val="3"/>
            <w:tcBorders>
              <w:top w:val="single" w:sz="4" w:space="0" w:color="auto"/>
              <w:left w:val="single" w:sz="4" w:space="0" w:color="auto"/>
              <w:righ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Балл по карте ОСР-97</w:t>
            </w:r>
          </w:p>
        </w:tc>
      </w:tr>
      <w:tr w:rsidR="00F408C5" w:rsidTr="000421C5">
        <w:trPr>
          <w:trHeight w:hRule="exact" w:val="263"/>
        </w:trPr>
        <w:tc>
          <w:tcPr>
            <w:tcW w:w="802" w:type="dxa"/>
            <w:vMerge/>
            <w:tcBorders>
              <w:left w:val="single" w:sz="4" w:space="0" w:color="auto"/>
            </w:tcBorders>
            <w:shd w:val="clear" w:color="auto" w:fill="FFFFFF"/>
          </w:tcPr>
          <w:p w:rsidR="00F408C5" w:rsidRDefault="00F408C5" w:rsidP="004E1217">
            <w:pPr>
              <w:jc w:val="center"/>
            </w:pPr>
          </w:p>
        </w:tc>
        <w:tc>
          <w:tcPr>
            <w:tcW w:w="2938" w:type="dxa"/>
            <w:vMerge/>
            <w:tcBorders>
              <w:left w:val="single" w:sz="4" w:space="0" w:color="auto"/>
            </w:tcBorders>
            <w:shd w:val="clear" w:color="auto" w:fill="FFFFFF"/>
          </w:tcPr>
          <w:p w:rsidR="00F408C5" w:rsidRDefault="00F408C5" w:rsidP="004E1217">
            <w:pPr>
              <w:jc w:val="center"/>
            </w:pPr>
          </w:p>
        </w:tc>
        <w:tc>
          <w:tcPr>
            <w:tcW w:w="2082" w:type="dxa"/>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А</w:t>
            </w:r>
          </w:p>
        </w:tc>
        <w:tc>
          <w:tcPr>
            <w:tcW w:w="1559" w:type="dxa"/>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В</w:t>
            </w:r>
          </w:p>
        </w:tc>
        <w:tc>
          <w:tcPr>
            <w:tcW w:w="2268" w:type="dxa"/>
            <w:tcBorders>
              <w:top w:val="single" w:sz="4" w:space="0" w:color="auto"/>
              <w:left w:val="single" w:sz="4" w:space="0" w:color="auto"/>
              <w:righ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С</w:t>
            </w:r>
          </w:p>
        </w:tc>
      </w:tr>
      <w:tr w:rsidR="00F408C5" w:rsidRPr="008A4322" w:rsidTr="000421C5">
        <w:trPr>
          <w:trHeight w:hRule="exact" w:val="294"/>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1</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Белояровка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60"/>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2</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Володарка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7"/>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3</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Дружба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07"/>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4</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Зеленый</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59"/>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5</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Зимино</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5"/>
        </w:trPr>
        <w:tc>
          <w:tcPr>
            <w:tcW w:w="802" w:type="dxa"/>
            <w:tcBorders>
              <w:top w:val="single" w:sz="4" w:space="0" w:color="auto"/>
              <w:left w:val="single" w:sz="4" w:space="0" w:color="auto"/>
              <w:bottom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6</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Карасево</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05"/>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7</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Кировский</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36"/>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sz w:val="22"/>
                <w:szCs w:val="22"/>
              </w:rPr>
              <w:t>8</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Ключи</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02"/>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9</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Колпаково</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0"/>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10</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Комариха</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41"/>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11</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Комсомольский</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9"/>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12</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Красноярка</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22"/>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13</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Крутой Лог</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3"/>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14</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Лаврентьевка</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75"/>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15</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Листвянка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20"/>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16</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Макарьевка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37"/>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17</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Нагорный</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5"/>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18</w:t>
            </w:r>
          </w:p>
        </w:tc>
        <w:tc>
          <w:tcPr>
            <w:tcW w:w="2938" w:type="dxa"/>
            <w:tcBorders>
              <w:top w:val="single" w:sz="4" w:space="0" w:color="auto"/>
              <w:left w:val="single" w:sz="4" w:space="0" w:color="auto"/>
            </w:tcBorders>
            <w:shd w:val="clear" w:color="auto" w:fill="FFFFFF"/>
          </w:tcPr>
          <w:p w:rsidR="00B45A8E" w:rsidRPr="008A4322" w:rsidRDefault="00642167" w:rsidP="00B45A8E">
            <w:pPr>
              <w:pStyle w:val="ConsPlusNormal"/>
              <w:rPr>
                <w:rFonts w:ascii="Times New Roman" w:hAnsi="Times New Roman" w:cs="Times New Roman"/>
                <w:sz w:val="22"/>
                <w:szCs w:val="22"/>
              </w:rPr>
            </w:pPr>
            <w:r>
              <w:rPr>
                <w:rFonts w:ascii="Times New Roman" w:hAnsi="Times New Roman" w:cs="Times New Roman"/>
                <w:sz w:val="22"/>
                <w:szCs w:val="22"/>
              </w:rPr>
              <w:t>Парфё</w:t>
            </w:r>
            <w:r w:rsidR="00B45A8E" w:rsidRPr="008A4322">
              <w:rPr>
                <w:rFonts w:ascii="Times New Roman" w:hAnsi="Times New Roman" w:cs="Times New Roman"/>
                <w:sz w:val="22"/>
                <w:szCs w:val="22"/>
              </w:rPr>
              <w:t>ново</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75"/>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19</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Переясловка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24"/>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20</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Песчаное</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41"/>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21</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Победим</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32"/>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22</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Покровка</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79"/>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23</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Ракиты</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13"/>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rStyle w:val="112"/>
                <w:sz w:val="22"/>
                <w:szCs w:val="22"/>
              </w:rPr>
              <w:t>24.</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Сидоровка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74"/>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rStyle w:val="112"/>
                <w:sz w:val="22"/>
                <w:szCs w:val="22"/>
              </w:rPr>
              <w:t>25</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Староалейка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92"/>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rStyle w:val="112"/>
                <w:sz w:val="22"/>
                <w:szCs w:val="22"/>
              </w:rPr>
              <w:t>26</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Степной</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41"/>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rStyle w:val="112"/>
                <w:sz w:val="22"/>
                <w:szCs w:val="22"/>
              </w:rPr>
              <w:t>27</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Топольный</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9</w:t>
            </w:r>
          </w:p>
        </w:tc>
      </w:tr>
      <w:tr w:rsidR="00B45A8E" w:rsidRPr="008A4322" w:rsidTr="000421C5">
        <w:trPr>
          <w:trHeight w:hRule="exact" w:val="218"/>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rStyle w:val="112"/>
                <w:sz w:val="22"/>
                <w:szCs w:val="22"/>
              </w:rPr>
            </w:pPr>
            <w:r w:rsidRPr="008A4322">
              <w:rPr>
                <w:rStyle w:val="112"/>
                <w:sz w:val="22"/>
                <w:szCs w:val="22"/>
              </w:rPr>
              <w:t>28</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Топчиха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0"/>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29</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Труд</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98"/>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30</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Ульяновский</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33"/>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31</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Фунтики</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1"/>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32</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Хабазино</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01"/>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33</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Чаузово</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21"/>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34</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Чистюнька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bl>
    <w:p w:rsidR="00F408C5" w:rsidRDefault="00F408C5" w:rsidP="001154D9">
      <w:pPr>
        <w:pStyle w:val="2b"/>
        <w:shd w:val="clear" w:color="auto" w:fill="auto"/>
        <w:spacing w:after="240"/>
        <w:ind w:left="5360" w:right="144"/>
      </w:pPr>
    </w:p>
    <w:sectPr w:rsidR="00F408C5" w:rsidSect="001154D9">
      <w:headerReference w:type="even" r:id="rId152"/>
      <w:headerReference w:type="default" r:id="rId153"/>
      <w:footerReference w:type="even" r:id="rId154"/>
      <w:footerReference w:type="default" r:id="rId155"/>
      <w:headerReference w:type="first" r:id="rId156"/>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5D2" w:rsidRDefault="00D155D2">
      <w:r>
        <w:separator/>
      </w:r>
    </w:p>
  </w:endnote>
  <w:endnote w:type="continuationSeparator" w:id="0">
    <w:p w:rsidR="00D155D2" w:rsidRDefault="00D1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pStyle w:val="aa"/>
      <w:jc w:val="right"/>
    </w:pPr>
    <w:r>
      <w:fldChar w:fldCharType="begin"/>
    </w:r>
    <w:r>
      <w:instrText xml:space="preserve"> PAGE   \* MERGEFORMAT </w:instrText>
    </w:r>
    <w:r>
      <w:fldChar w:fldCharType="separate"/>
    </w:r>
    <w:r w:rsidR="003A28AB">
      <w:rPr>
        <w:noProof/>
      </w:rPr>
      <w:t>120</w:t>
    </w:r>
    <w:r>
      <w:rPr>
        <w:noProof/>
      </w:rPr>
      <w:fldChar w:fldCharType="end"/>
    </w:r>
  </w:p>
  <w:p w:rsidR="00B45A8E" w:rsidRDefault="00B45A8E">
    <w:pPr>
      <w:pStyle w:val="aa"/>
    </w:pPr>
  </w:p>
  <w:p w:rsidR="00B45A8E" w:rsidRDefault="00B45A8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6722110</wp:posOffset>
              </wp:positionH>
              <wp:positionV relativeFrom="page">
                <wp:posOffset>10264140</wp:posOffset>
              </wp:positionV>
              <wp:extent cx="121920" cy="88265"/>
              <wp:effectExtent l="0" t="0" r="4445"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A8E" w:rsidRDefault="00B45A8E">
                          <w:r>
                            <w:fldChar w:fldCharType="begin"/>
                          </w:r>
                          <w:r>
                            <w:instrText xml:space="preserve"> PAGE \* MERGEFORMAT </w:instrText>
                          </w:r>
                          <w:r>
                            <w:fldChar w:fldCharType="separate"/>
                          </w:r>
                          <w:r w:rsidRPr="0041326F">
                            <w:rPr>
                              <w:rStyle w:val="affc"/>
                              <w:noProof/>
                            </w:rPr>
                            <w:t>141</w:t>
                          </w:r>
                          <w:r>
                            <w:rPr>
                              <w:rStyle w:val="affc"/>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9.3pt;margin-top:808.2pt;width:9.6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" filled="f" stroked="f">
              <v:textbox style="mso-fit-shape-to-text:t" inset="0,0,0,0">
                <w:txbxContent>
                  <w:p w:rsidR="00B45A8E" w:rsidRDefault="00B45A8E">
                    <w:r>
                      <w:fldChar w:fldCharType="begin"/>
                    </w:r>
                    <w:r>
                      <w:instrText xml:space="preserve"> PAGE \* MERGEFORMAT </w:instrText>
                    </w:r>
                    <w:r>
                      <w:fldChar w:fldCharType="separate"/>
                    </w:r>
                    <w:r w:rsidRPr="0041326F">
                      <w:rPr>
                        <w:rStyle w:val="affc"/>
                        <w:noProof/>
                      </w:rPr>
                      <w:t>141</w:t>
                    </w:r>
                    <w:r>
                      <w:rPr>
                        <w:rStyle w:val="affc"/>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6722110</wp:posOffset>
              </wp:positionH>
              <wp:positionV relativeFrom="page">
                <wp:posOffset>10264140</wp:posOffset>
              </wp:positionV>
              <wp:extent cx="191135" cy="146050"/>
              <wp:effectExtent l="0" t="0"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A8E" w:rsidRDefault="00B45A8E">
                          <w:r>
                            <w:fldChar w:fldCharType="begin"/>
                          </w:r>
                          <w:r>
                            <w:instrText xml:space="preserve"> PAGE \* MERGEFORMAT </w:instrText>
                          </w:r>
                          <w:r>
                            <w:fldChar w:fldCharType="separate"/>
                          </w:r>
                          <w:r w:rsidR="003A28AB" w:rsidRPr="003A28AB">
                            <w:rPr>
                              <w:rStyle w:val="affc"/>
                              <w:noProof/>
                            </w:rPr>
                            <w:t>128</w:t>
                          </w:r>
                          <w:r>
                            <w:rPr>
                              <w:rStyle w:val="affc"/>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29.3pt;margin-top:808.2pt;width:15.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" filled="f" stroked="f">
              <v:textbox style="mso-fit-shape-to-text:t" inset="0,0,0,0">
                <w:txbxContent>
                  <w:p w:rsidR="00B45A8E" w:rsidRDefault="00B45A8E">
                    <w:r>
                      <w:fldChar w:fldCharType="begin"/>
                    </w:r>
                    <w:r>
                      <w:instrText xml:space="preserve"> PAGE \* MERGEFORMAT </w:instrText>
                    </w:r>
                    <w:r>
                      <w:fldChar w:fldCharType="separate"/>
                    </w:r>
                    <w:r w:rsidR="003A28AB" w:rsidRPr="003A28AB">
                      <w:rPr>
                        <w:rStyle w:val="affc"/>
                        <w:noProof/>
                      </w:rPr>
                      <w:t>128</w:t>
                    </w:r>
                    <w:r>
                      <w:rPr>
                        <w:rStyle w:val="affc"/>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6656705</wp:posOffset>
              </wp:positionH>
              <wp:positionV relativeFrom="page">
                <wp:posOffset>10231755</wp:posOffset>
              </wp:positionV>
              <wp:extent cx="191770" cy="88265"/>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A8E" w:rsidRDefault="00B45A8E">
                          <w:r>
                            <w:fldChar w:fldCharType="begin"/>
                          </w:r>
                          <w:r>
                            <w:instrText xml:space="preserve"> PAGE \* MERGEFORMAT </w:instrText>
                          </w:r>
                          <w:r>
                            <w:fldChar w:fldCharType="separate"/>
                          </w:r>
                          <w:r w:rsidRPr="00AA125A">
                            <w:rPr>
                              <w:rStyle w:val="affc"/>
                              <w:noProof/>
                            </w:rPr>
                            <w:t>149</w:t>
                          </w:r>
                          <w:r>
                            <w:rPr>
                              <w:rStyle w:val="affc"/>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24.15pt;margin-top:805.65pt;width:15.1pt;height:6.9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AaqQ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" filled="f" stroked="f">
              <v:textbox style="mso-fit-shape-to-text:t" inset="0,0,0,0">
                <w:txbxContent>
                  <w:p w:rsidR="00B45A8E" w:rsidRDefault="00B45A8E">
                    <w:r>
                      <w:fldChar w:fldCharType="begin"/>
                    </w:r>
                    <w:r>
                      <w:instrText xml:space="preserve"> PAGE \* MERGEFORMAT </w:instrText>
                    </w:r>
                    <w:r>
                      <w:fldChar w:fldCharType="separate"/>
                    </w:r>
                    <w:r w:rsidRPr="00AA125A">
                      <w:rPr>
                        <w:rStyle w:val="affc"/>
                        <w:noProof/>
                      </w:rPr>
                      <w:t>149</w:t>
                    </w:r>
                    <w:r>
                      <w:rPr>
                        <w:rStyle w:val="affc"/>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rsidP="00DD42B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5A8E" w:rsidRDefault="00B45A8E" w:rsidP="00631FAB">
    <w:pPr>
      <w:pStyle w:val="aa"/>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rsidP="00631FAB">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5D2" w:rsidRDefault="00D155D2">
      <w:r>
        <w:separator/>
      </w:r>
    </w:p>
  </w:footnote>
  <w:footnote w:type="continuationSeparator" w:id="0">
    <w:p w:rsidR="00D155D2" w:rsidRDefault="00D155D2">
      <w:r>
        <w:continuationSeparator/>
      </w:r>
    </w:p>
  </w:footnote>
  <w:footnote w:id="1">
    <w:p w:rsidR="00B45A8E" w:rsidRDefault="00B45A8E" w:rsidP="007F60C2">
      <w:pPr>
        <w:pStyle w:val="affa"/>
        <w:shd w:val="clear" w:color="auto" w:fill="auto"/>
        <w:ind w:left="80"/>
        <w:rPr>
          <w:color w:val="000000"/>
        </w:rPr>
      </w:pPr>
    </w:p>
    <w:p w:rsidR="00B45A8E" w:rsidRDefault="00B45A8E" w:rsidP="007F60C2">
      <w:pPr>
        <w:pStyle w:val="affa"/>
        <w:shd w:val="clear" w:color="auto" w:fill="auto"/>
        <w:ind w:left="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6041390</wp:posOffset>
              </wp:positionH>
              <wp:positionV relativeFrom="page">
                <wp:posOffset>405130</wp:posOffset>
              </wp:positionV>
              <wp:extent cx="807720" cy="125095"/>
              <wp:effectExtent l="254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A8E" w:rsidRDefault="00B45A8E">
                          <w:r>
                            <w:rPr>
                              <w:rStyle w:val="affc"/>
                              <w:b w:val="0"/>
                              <w:bCs w:val="0"/>
                            </w:rPr>
                            <w:t>Таблица И-4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75.7pt;margin-top:31.9pt;width:63.6pt;height:9.8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v/qwIAAK0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" filled="f" stroked="f">
              <v:textbox style="mso-fit-shape-to-text:t" inset="0,0,0,0">
                <w:txbxContent>
                  <w:p w:rsidR="00B45A8E" w:rsidRDefault="00B45A8E">
                    <w:r>
                      <w:rPr>
                        <w:rStyle w:val="affc"/>
                        <w:b w:val="0"/>
                        <w:bCs w:val="0"/>
                      </w:rPr>
                      <w:t>Таблица И-4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rsidP="007655BA">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5A8E" w:rsidRDefault="00B45A8E" w:rsidP="005C4854">
    <w:pPr>
      <w:pStyle w:val="a8"/>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Pr="007655BA" w:rsidRDefault="00B45A8E" w:rsidP="004737BA">
    <w:pPr>
      <w:pStyle w:val="a8"/>
      <w:framePr w:wrap="around" w:vAnchor="text" w:hAnchor="margin" w:xAlign="right" w:y="1"/>
      <w:rPr>
        <w:rStyle w:val="ac"/>
        <w:sz w:val="24"/>
        <w:szCs w:val="24"/>
      </w:rPr>
    </w:pPr>
    <w:r w:rsidRPr="007655BA">
      <w:rPr>
        <w:rStyle w:val="ac"/>
        <w:sz w:val="24"/>
        <w:szCs w:val="24"/>
      </w:rPr>
      <w:fldChar w:fldCharType="begin"/>
    </w:r>
    <w:r w:rsidRPr="007655BA">
      <w:rPr>
        <w:rStyle w:val="ac"/>
        <w:sz w:val="24"/>
        <w:szCs w:val="24"/>
      </w:rPr>
      <w:instrText xml:space="preserve">PAGE  </w:instrText>
    </w:r>
    <w:r w:rsidRPr="007655BA">
      <w:rPr>
        <w:rStyle w:val="ac"/>
        <w:sz w:val="24"/>
        <w:szCs w:val="24"/>
      </w:rPr>
      <w:fldChar w:fldCharType="separate"/>
    </w:r>
    <w:r w:rsidR="003A28AB">
      <w:rPr>
        <w:rStyle w:val="ac"/>
        <w:noProof/>
        <w:sz w:val="24"/>
        <w:szCs w:val="24"/>
      </w:rPr>
      <w:t>132</w:t>
    </w:r>
    <w:r w:rsidRPr="007655BA">
      <w:rPr>
        <w:rStyle w:val="ac"/>
        <w:sz w:val="24"/>
        <w:szCs w:val="24"/>
      </w:rPr>
      <w:fldChar w:fldCharType="end"/>
    </w:r>
  </w:p>
  <w:p w:rsidR="00B45A8E" w:rsidRDefault="00B45A8E" w:rsidP="00311041">
    <w:pPr>
      <w:pStyle w:val="a8"/>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Pr="007C0DD8" w:rsidRDefault="00B45A8E" w:rsidP="007C0DD8">
    <w:pPr>
      <w:pStyle w:val="9"/>
      <w:keepNext/>
      <w:tabs>
        <w:tab w:val="left" w:pos="1985"/>
      </w:tabs>
      <w:spacing w:before="0" w:after="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FE26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78223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7A06D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20F3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FA237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644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70E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AB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FEE5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CF6D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632F4"/>
    <w:multiLevelType w:val="multilevel"/>
    <w:tmpl w:val="4AF65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193634A"/>
    <w:multiLevelType w:val="multilevel"/>
    <w:tmpl w:val="BC26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1A75B29"/>
    <w:multiLevelType w:val="multilevel"/>
    <w:tmpl w:val="1E60A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4F95412"/>
    <w:multiLevelType w:val="multilevel"/>
    <w:tmpl w:val="E2E4D05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8175CB3"/>
    <w:multiLevelType w:val="multilevel"/>
    <w:tmpl w:val="02361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D5B6926"/>
    <w:multiLevelType w:val="multilevel"/>
    <w:tmpl w:val="58F89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4417DFE"/>
    <w:multiLevelType w:val="multilevel"/>
    <w:tmpl w:val="A5BCBF7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4E51679"/>
    <w:multiLevelType w:val="hybridMultilevel"/>
    <w:tmpl w:val="2BE45516"/>
    <w:lvl w:ilvl="0" w:tplc="157238F2">
      <w:start w:val="2"/>
      <w:numFmt w:val="decimal"/>
      <w:lvlText w:val="%1"/>
      <w:lvlJc w:val="left"/>
      <w:pPr>
        <w:ind w:left="1160" w:hanging="360"/>
      </w:pPr>
      <w:rPr>
        <w:rFonts w:cs="Times New Roman" w:hint="default"/>
        <w:b w:val="0"/>
        <w:color w:val="000000"/>
        <w:sz w:val="23"/>
      </w:rPr>
    </w:lvl>
    <w:lvl w:ilvl="1" w:tplc="04190019" w:tentative="1">
      <w:start w:val="1"/>
      <w:numFmt w:val="lowerLetter"/>
      <w:lvlText w:val="%2."/>
      <w:lvlJc w:val="left"/>
      <w:pPr>
        <w:ind w:left="1880" w:hanging="360"/>
      </w:pPr>
      <w:rPr>
        <w:rFonts w:cs="Times New Roman"/>
      </w:rPr>
    </w:lvl>
    <w:lvl w:ilvl="2" w:tplc="0419001B" w:tentative="1">
      <w:start w:val="1"/>
      <w:numFmt w:val="lowerRoman"/>
      <w:lvlText w:val="%3."/>
      <w:lvlJc w:val="right"/>
      <w:pPr>
        <w:ind w:left="2600" w:hanging="180"/>
      </w:pPr>
      <w:rPr>
        <w:rFonts w:cs="Times New Roman"/>
      </w:rPr>
    </w:lvl>
    <w:lvl w:ilvl="3" w:tplc="0419000F" w:tentative="1">
      <w:start w:val="1"/>
      <w:numFmt w:val="decimal"/>
      <w:lvlText w:val="%4."/>
      <w:lvlJc w:val="left"/>
      <w:pPr>
        <w:ind w:left="3320" w:hanging="360"/>
      </w:pPr>
      <w:rPr>
        <w:rFonts w:cs="Times New Roman"/>
      </w:rPr>
    </w:lvl>
    <w:lvl w:ilvl="4" w:tplc="04190019" w:tentative="1">
      <w:start w:val="1"/>
      <w:numFmt w:val="lowerLetter"/>
      <w:lvlText w:val="%5."/>
      <w:lvlJc w:val="left"/>
      <w:pPr>
        <w:ind w:left="4040" w:hanging="360"/>
      </w:pPr>
      <w:rPr>
        <w:rFonts w:cs="Times New Roman"/>
      </w:rPr>
    </w:lvl>
    <w:lvl w:ilvl="5" w:tplc="0419001B" w:tentative="1">
      <w:start w:val="1"/>
      <w:numFmt w:val="lowerRoman"/>
      <w:lvlText w:val="%6."/>
      <w:lvlJc w:val="right"/>
      <w:pPr>
        <w:ind w:left="4760" w:hanging="180"/>
      </w:pPr>
      <w:rPr>
        <w:rFonts w:cs="Times New Roman"/>
      </w:rPr>
    </w:lvl>
    <w:lvl w:ilvl="6" w:tplc="0419000F" w:tentative="1">
      <w:start w:val="1"/>
      <w:numFmt w:val="decimal"/>
      <w:lvlText w:val="%7."/>
      <w:lvlJc w:val="left"/>
      <w:pPr>
        <w:ind w:left="5480" w:hanging="360"/>
      </w:pPr>
      <w:rPr>
        <w:rFonts w:cs="Times New Roman"/>
      </w:rPr>
    </w:lvl>
    <w:lvl w:ilvl="7" w:tplc="04190019" w:tentative="1">
      <w:start w:val="1"/>
      <w:numFmt w:val="lowerLetter"/>
      <w:lvlText w:val="%8."/>
      <w:lvlJc w:val="left"/>
      <w:pPr>
        <w:ind w:left="6200" w:hanging="360"/>
      </w:pPr>
      <w:rPr>
        <w:rFonts w:cs="Times New Roman"/>
      </w:rPr>
    </w:lvl>
    <w:lvl w:ilvl="8" w:tplc="0419001B" w:tentative="1">
      <w:start w:val="1"/>
      <w:numFmt w:val="lowerRoman"/>
      <w:lvlText w:val="%9."/>
      <w:lvlJc w:val="right"/>
      <w:pPr>
        <w:ind w:left="6920" w:hanging="180"/>
      </w:pPr>
      <w:rPr>
        <w:rFonts w:cs="Times New Roman"/>
      </w:rPr>
    </w:lvl>
  </w:abstractNum>
  <w:abstractNum w:abstractNumId="18" w15:restartNumberingAfterBreak="0">
    <w:nsid w:val="2C5278C4"/>
    <w:multiLevelType w:val="hybridMultilevel"/>
    <w:tmpl w:val="34D67290"/>
    <w:lvl w:ilvl="0" w:tplc="1164999A">
      <w:start w:val="3"/>
      <w:numFmt w:val="decimal"/>
      <w:lvlText w:val="%1."/>
      <w:lvlJc w:val="left"/>
      <w:pPr>
        <w:tabs>
          <w:tab w:val="num" w:pos="1609"/>
        </w:tabs>
        <w:ind w:left="1609" w:hanging="900"/>
      </w:pPr>
      <w:rPr>
        <w:rFonts w:ascii="Symbol" w:hAnsi="Symbol"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2D071C19"/>
    <w:multiLevelType w:val="multilevel"/>
    <w:tmpl w:val="5E3800DA"/>
    <w:lvl w:ilvl="0">
      <w:start w:val="5"/>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90956A4"/>
    <w:multiLevelType w:val="multilevel"/>
    <w:tmpl w:val="1BCE002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F8D3503"/>
    <w:multiLevelType w:val="hybridMultilevel"/>
    <w:tmpl w:val="EBDAB9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48720A6"/>
    <w:multiLevelType w:val="multilevel"/>
    <w:tmpl w:val="82F80D4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49C6709"/>
    <w:multiLevelType w:val="multilevel"/>
    <w:tmpl w:val="29C00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75C5068"/>
    <w:multiLevelType w:val="multilevel"/>
    <w:tmpl w:val="C91E0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17F4821"/>
    <w:multiLevelType w:val="multilevel"/>
    <w:tmpl w:val="B99C4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23577A8"/>
    <w:multiLevelType w:val="multilevel"/>
    <w:tmpl w:val="6E5633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CBB2CC5"/>
    <w:multiLevelType w:val="multilevel"/>
    <w:tmpl w:val="B6AC9B56"/>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E551B7C"/>
    <w:multiLevelType w:val="multilevel"/>
    <w:tmpl w:val="21F4E49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F994827"/>
    <w:multiLevelType w:val="hybridMultilevel"/>
    <w:tmpl w:val="8E34D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C8E5C88"/>
    <w:multiLevelType w:val="multilevel"/>
    <w:tmpl w:val="1EDC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E53471C"/>
    <w:multiLevelType w:val="multilevel"/>
    <w:tmpl w:val="7D547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46924EF"/>
    <w:multiLevelType w:val="multilevel"/>
    <w:tmpl w:val="4AA8A232"/>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4827BE1"/>
    <w:multiLevelType w:val="multilevel"/>
    <w:tmpl w:val="872E6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A206003"/>
    <w:multiLevelType w:val="multilevel"/>
    <w:tmpl w:val="38EAD92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DD64E32"/>
    <w:multiLevelType w:val="multilevel"/>
    <w:tmpl w:val="16F40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10"/>
  </w:num>
  <w:num w:numId="8">
    <w:abstractNumId w:val="24"/>
  </w:num>
  <w:num w:numId="9">
    <w:abstractNumId w:val="33"/>
  </w:num>
  <w:num w:numId="10">
    <w:abstractNumId w:val="13"/>
  </w:num>
  <w:num w:numId="11">
    <w:abstractNumId w:val="16"/>
  </w:num>
  <w:num w:numId="12">
    <w:abstractNumId w:val="28"/>
  </w:num>
  <w:num w:numId="13">
    <w:abstractNumId w:val="34"/>
  </w:num>
  <w:num w:numId="14">
    <w:abstractNumId w:val="26"/>
  </w:num>
  <w:num w:numId="15">
    <w:abstractNumId w:val="20"/>
  </w:num>
  <w:num w:numId="16">
    <w:abstractNumId w:val="19"/>
  </w:num>
  <w:num w:numId="17">
    <w:abstractNumId w:val="32"/>
  </w:num>
  <w:num w:numId="18">
    <w:abstractNumId w:val="35"/>
  </w:num>
  <w:num w:numId="19">
    <w:abstractNumId w:val="31"/>
  </w:num>
  <w:num w:numId="20">
    <w:abstractNumId w:val="30"/>
  </w:num>
  <w:num w:numId="21">
    <w:abstractNumId w:val="25"/>
  </w:num>
  <w:num w:numId="22">
    <w:abstractNumId w:val="14"/>
  </w:num>
  <w:num w:numId="23">
    <w:abstractNumId w:val="15"/>
  </w:num>
  <w:num w:numId="24">
    <w:abstractNumId w:val="11"/>
  </w:num>
  <w:num w:numId="25">
    <w:abstractNumId w:val="12"/>
  </w:num>
  <w:num w:numId="26">
    <w:abstractNumId w:val="23"/>
  </w:num>
  <w:num w:numId="27">
    <w:abstractNumId w:val="27"/>
  </w:num>
  <w:num w:numId="28">
    <w:abstractNumId w:val="2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 w:numId="40">
    <w:abstractNumId w:val="21"/>
  </w:num>
  <w:num w:numId="41">
    <w:abstractNumId w:val="29"/>
  </w:num>
  <w:num w:numId="4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oNotHyphenateCaps/>
  <w:drawingGridHorizontalSpacing w:val="120"/>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E1"/>
    <w:rsid w:val="00000526"/>
    <w:rsid w:val="000012CE"/>
    <w:rsid w:val="00002875"/>
    <w:rsid w:val="00002D6B"/>
    <w:rsid w:val="000043C8"/>
    <w:rsid w:val="00004EF6"/>
    <w:rsid w:val="000056AC"/>
    <w:rsid w:val="00005A40"/>
    <w:rsid w:val="00005A55"/>
    <w:rsid w:val="000061CB"/>
    <w:rsid w:val="00007C03"/>
    <w:rsid w:val="00010726"/>
    <w:rsid w:val="00011545"/>
    <w:rsid w:val="0001177C"/>
    <w:rsid w:val="00012B67"/>
    <w:rsid w:val="00013F9A"/>
    <w:rsid w:val="000140CD"/>
    <w:rsid w:val="00014907"/>
    <w:rsid w:val="00015193"/>
    <w:rsid w:val="000159BC"/>
    <w:rsid w:val="0001644C"/>
    <w:rsid w:val="0001683D"/>
    <w:rsid w:val="0001729E"/>
    <w:rsid w:val="0001789C"/>
    <w:rsid w:val="00021251"/>
    <w:rsid w:val="00021D56"/>
    <w:rsid w:val="0002462A"/>
    <w:rsid w:val="0002500F"/>
    <w:rsid w:val="00026E18"/>
    <w:rsid w:val="00027D6F"/>
    <w:rsid w:val="00030DE5"/>
    <w:rsid w:val="000310A9"/>
    <w:rsid w:val="0003187E"/>
    <w:rsid w:val="000318ED"/>
    <w:rsid w:val="00032C31"/>
    <w:rsid w:val="000335A1"/>
    <w:rsid w:val="00033685"/>
    <w:rsid w:val="00034F5E"/>
    <w:rsid w:val="00036861"/>
    <w:rsid w:val="00036EE5"/>
    <w:rsid w:val="00041799"/>
    <w:rsid w:val="000421C5"/>
    <w:rsid w:val="00043734"/>
    <w:rsid w:val="000437C2"/>
    <w:rsid w:val="00043F98"/>
    <w:rsid w:val="00047110"/>
    <w:rsid w:val="0004740B"/>
    <w:rsid w:val="00047477"/>
    <w:rsid w:val="00047752"/>
    <w:rsid w:val="000502D1"/>
    <w:rsid w:val="00050A80"/>
    <w:rsid w:val="00052387"/>
    <w:rsid w:val="00053A93"/>
    <w:rsid w:val="00054713"/>
    <w:rsid w:val="00055F6F"/>
    <w:rsid w:val="000573D5"/>
    <w:rsid w:val="00057869"/>
    <w:rsid w:val="00057A44"/>
    <w:rsid w:val="0006123F"/>
    <w:rsid w:val="0006133C"/>
    <w:rsid w:val="00061887"/>
    <w:rsid w:val="00061DF5"/>
    <w:rsid w:val="000623F2"/>
    <w:rsid w:val="00062E9D"/>
    <w:rsid w:val="0006342C"/>
    <w:rsid w:val="00063E75"/>
    <w:rsid w:val="00064BDA"/>
    <w:rsid w:val="00065D7E"/>
    <w:rsid w:val="000660EB"/>
    <w:rsid w:val="000668A5"/>
    <w:rsid w:val="0007144A"/>
    <w:rsid w:val="00072243"/>
    <w:rsid w:val="00072477"/>
    <w:rsid w:val="00073850"/>
    <w:rsid w:val="000744C8"/>
    <w:rsid w:val="00075799"/>
    <w:rsid w:val="00075BB2"/>
    <w:rsid w:val="00075E04"/>
    <w:rsid w:val="00076238"/>
    <w:rsid w:val="00076C8E"/>
    <w:rsid w:val="00076D76"/>
    <w:rsid w:val="00077D4B"/>
    <w:rsid w:val="00080DB7"/>
    <w:rsid w:val="000810CD"/>
    <w:rsid w:val="0008195E"/>
    <w:rsid w:val="00081C92"/>
    <w:rsid w:val="00082E60"/>
    <w:rsid w:val="00083C3E"/>
    <w:rsid w:val="0008539E"/>
    <w:rsid w:val="00086B43"/>
    <w:rsid w:val="00086E21"/>
    <w:rsid w:val="00087072"/>
    <w:rsid w:val="00087B15"/>
    <w:rsid w:val="00090536"/>
    <w:rsid w:val="00093D89"/>
    <w:rsid w:val="00095132"/>
    <w:rsid w:val="00095E18"/>
    <w:rsid w:val="00096191"/>
    <w:rsid w:val="0009644E"/>
    <w:rsid w:val="0009752F"/>
    <w:rsid w:val="00097E2F"/>
    <w:rsid w:val="000A005A"/>
    <w:rsid w:val="000A1F70"/>
    <w:rsid w:val="000A1FB1"/>
    <w:rsid w:val="000A23ED"/>
    <w:rsid w:val="000A3DF2"/>
    <w:rsid w:val="000A43EA"/>
    <w:rsid w:val="000A4FC4"/>
    <w:rsid w:val="000A5110"/>
    <w:rsid w:val="000A51DC"/>
    <w:rsid w:val="000A598B"/>
    <w:rsid w:val="000A5DB7"/>
    <w:rsid w:val="000A7C68"/>
    <w:rsid w:val="000B0617"/>
    <w:rsid w:val="000B131B"/>
    <w:rsid w:val="000B1599"/>
    <w:rsid w:val="000B2977"/>
    <w:rsid w:val="000B53C0"/>
    <w:rsid w:val="000B626C"/>
    <w:rsid w:val="000B7EEA"/>
    <w:rsid w:val="000C0350"/>
    <w:rsid w:val="000C293B"/>
    <w:rsid w:val="000C2DC8"/>
    <w:rsid w:val="000C363A"/>
    <w:rsid w:val="000C463B"/>
    <w:rsid w:val="000C4646"/>
    <w:rsid w:val="000C4BEE"/>
    <w:rsid w:val="000C5320"/>
    <w:rsid w:val="000C65CA"/>
    <w:rsid w:val="000C66DA"/>
    <w:rsid w:val="000C6856"/>
    <w:rsid w:val="000C7677"/>
    <w:rsid w:val="000D0EF8"/>
    <w:rsid w:val="000D12EE"/>
    <w:rsid w:val="000D1FFB"/>
    <w:rsid w:val="000D2E86"/>
    <w:rsid w:val="000D37C7"/>
    <w:rsid w:val="000D48C8"/>
    <w:rsid w:val="000D787D"/>
    <w:rsid w:val="000E02E1"/>
    <w:rsid w:val="000E0610"/>
    <w:rsid w:val="000E0E3C"/>
    <w:rsid w:val="000E1CD5"/>
    <w:rsid w:val="000E2854"/>
    <w:rsid w:val="000E2C78"/>
    <w:rsid w:val="000E444C"/>
    <w:rsid w:val="000E6E7A"/>
    <w:rsid w:val="000E7A86"/>
    <w:rsid w:val="000F1595"/>
    <w:rsid w:val="000F245F"/>
    <w:rsid w:val="000F24C7"/>
    <w:rsid w:val="000F2787"/>
    <w:rsid w:val="000F27FF"/>
    <w:rsid w:val="000F34BC"/>
    <w:rsid w:val="000F49BA"/>
    <w:rsid w:val="000F5399"/>
    <w:rsid w:val="000F7CFF"/>
    <w:rsid w:val="00102089"/>
    <w:rsid w:val="00102488"/>
    <w:rsid w:val="0010278E"/>
    <w:rsid w:val="0010317A"/>
    <w:rsid w:val="00103553"/>
    <w:rsid w:val="001054E2"/>
    <w:rsid w:val="0010730F"/>
    <w:rsid w:val="0010797F"/>
    <w:rsid w:val="00110AA8"/>
    <w:rsid w:val="00110F68"/>
    <w:rsid w:val="001135A8"/>
    <w:rsid w:val="00113715"/>
    <w:rsid w:val="001154D9"/>
    <w:rsid w:val="001155B6"/>
    <w:rsid w:val="00115726"/>
    <w:rsid w:val="00116376"/>
    <w:rsid w:val="0011683E"/>
    <w:rsid w:val="00117415"/>
    <w:rsid w:val="00120201"/>
    <w:rsid w:val="00120C07"/>
    <w:rsid w:val="00121C18"/>
    <w:rsid w:val="001226BF"/>
    <w:rsid w:val="001230F7"/>
    <w:rsid w:val="00123121"/>
    <w:rsid w:val="0012414F"/>
    <w:rsid w:val="001242B3"/>
    <w:rsid w:val="001243FE"/>
    <w:rsid w:val="001253FB"/>
    <w:rsid w:val="00125E19"/>
    <w:rsid w:val="00126504"/>
    <w:rsid w:val="00126E79"/>
    <w:rsid w:val="0012733E"/>
    <w:rsid w:val="0012779C"/>
    <w:rsid w:val="001279E1"/>
    <w:rsid w:val="00133789"/>
    <w:rsid w:val="00133FB2"/>
    <w:rsid w:val="00133FE4"/>
    <w:rsid w:val="00134521"/>
    <w:rsid w:val="00134D51"/>
    <w:rsid w:val="00135D15"/>
    <w:rsid w:val="0013605F"/>
    <w:rsid w:val="00136BA0"/>
    <w:rsid w:val="001370B2"/>
    <w:rsid w:val="00137CF0"/>
    <w:rsid w:val="00140EC1"/>
    <w:rsid w:val="00141B66"/>
    <w:rsid w:val="00141E67"/>
    <w:rsid w:val="00143855"/>
    <w:rsid w:val="00143C1F"/>
    <w:rsid w:val="00144463"/>
    <w:rsid w:val="00146A5A"/>
    <w:rsid w:val="00146EDD"/>
    <w:rsid w:val="00150393"/>
    <w:rsid w:val="00150AD4"/>
    <w:rsid w:val="00150B7E"/>
    <w:rsid w:val="001520A2"/>
    <w:rsid w:val="00152126"/>
    <w:rsid w:val="0015295B"/>
    <w:rsid w:val="00152A55"/>
    <w:rsid w:val="0015420B"/>
    <w:rsid w:val="001542B9"/>
    <w:rsid w:val="001550D8"/>
    <w:rsid w:val="00156098"/>
    <w:rsid w:val="00157501"/>
    <w:rsid w:val="00160664"/>
    <w:rsid w:val="00161021"/>
    <w:rsid w:val="00161550"/>
    <w:rsid w:val="00161756"/>
    <w:rsid w:val="001629CA"/>
    <w:rsid w:val="00164083"/>
    <w:rsid w:val="00164763"/>
    <w:rsid w:val="00165371"/>
    <w:rsid w:val="00165A1D"/>
    <w:rsid w:val="00166355"/>
    <w:rsid w:val="001663A3"/>
    <w:rsid w:val="001664EE"/>
    <w:rsid w:val="001669BE"/>
    <w:rsid w:val="00166F09"/>
    <w:rsid w:val="001674DD"/>
    <w:rsid w:val="00171BEA"/>
    <w:rsid w:val="00173A53"/>
    <w:rsid w:val="001748C8"/>
    <w:rsid w:val="00174B58"/>
    <w:rsid w:val="00175715"/>
    <w:rsid w:val="001757B8"/>
    <w:rsid w:val="00175CF8"/>
    <w:rsid w:val="00175DDB"/>
    <w:rsid w:val="00176D58"/>
    <w:rsid w:val="0017714B"/>
    <w:rsid w:val="001814D2"/>
    <w:rsid w:val="00181D6F"/>
    <w:rsid w:val="001823C3"/>
    <w:rsid w:val="0018658B"/>
    <w:rsid w:val="00186EE1"/>
    <w:rsid w:val="00186EF7"/>
    <w:rsid w:val="00187294"/>
    <w:rsid w:val="0018733D"/>
    <w:rsid w:val="00190467"/>
    <w:rsid w:val="00190DBF"/>
    <w:rsid w:val="00191F53"/>
    <w:rsid w:val="001927A0"/>
    <w:rsid w:val="00192C37"/>
    <w:rsid w:val="001968E0"/>
    <w:rsid w:val="001A07E8"/>
    <w:rsid w:val="001A093E"/>
    <w:rsid w:val="001A09E6"/>
    <w:rsid w:val="001A10B6"/>
    <w:rsid w:val="001A4BEF"/>
    <w:rsid w:val="001A4D98"/>
    <w:rsid w:val="001A550E"/>
    <w:rsid w:val="001A69E9"/>
    <w:rsid w:val="001A6B08"/>
    <w:rsid w:val="001A727E"/>
    <w:rsid w:val="001A76B3"/>
    <w:rsid w:val="001B01FA"/>
    <w:rsid w:val="001B1F58"/>
    <w:rsid w:val="001B23DC"/>
    <w:rsid w:val="001B29D8"/>
    <w:rsid w:val="001B3E89"/>
    <w:rsid w:val="001B47B3"/>
    <w:rsid w:val="001B5582"/>
    <w:rsid w:val="001B6030"/>
    <w:rsid w:val="001B7B27"/>
    <w:rsid w:val="001C0B2A"/>
    <w:rsid w:val="001C297C"/>
    <w:rsid w:val="001C39D9"/>
    <w:rsid w:val="001C49F6"/>
    <w:rsid w:val="001C5A53"/>
    <w:rsid w:val="001C70D7"/>
    <w:rsid w:val="001C7884"/>
    <w:rsid w:val="001D0E5F"/>
    <w:rsid w:val="001D3725"/>
    <w:rsid w:val="001D376F"/>
    <w:rsid w:val="001D3F22"/>
    <w:rsid w:val="001D3F8B"/>
    <w:rsid w:val="001D4527"/>
    <w:rsid w:val="001D5FF7"/>
    <w:rsid w:val="001D69FA"/>
    <w:rsid w:val="001D6C55"/>
    <w:rsid w:val="001D6CB7"/>
    <w:rsid w:val="001E0079"/>
    <w:rsid w:val="001E22DF"/>
    <w:rsid w:val="001E242D"/>
    <w:rsid w:val="001E33A5"/>
    <w:rsid w:val="001E342F"/>
    <w:rsid w:val="001E42A9"/>
    <w:rsid w:val="001E453A"/>
    <w:rsid w:val="001E4796"/>
    <w:rsid w:val="001E5200"/>
    <w:rsid w:val="001E5E90"/>
    <w:rsid w:val="001E64F1"/>
    <w:rsid w:val="001E7580"/>
    <w:rsid w:val="001E7989"/>
    <w:rsid w:val="001F0108"/>
    <w:rsid w:val="001F2076"/>
    <w:rsid w:val="001F2536"/>
    <w:rsid w:val="001F2BAD"/>
    <w:rsid w:val="001F4A53"/>
    <w:rsid w:val="001F4C2A"/>
    <w:rsid w:val="001F58EC"/>
    <w:rsid w:val="001F5FDD"/>
    <w:rsid w:val="001F6254"/>
    <w:rsid w:val="001F679D"/>
    <w:rsid w:val="001F79A2"/>
    <w:rsid w:val="002007DD"/>
    <w:rsid w:val="002012F6"/>
    <w:rsid w:val="002015CA"/>
    <w:rsid w:val="00201CB2"/>
    <w:rsid w:val="002029AE"/>
    <w:rsid w:val="00203106"/>
    <w:rsid w:val="00204F9C"/>
    <w:rsid w:val="00206B8D"/>
    <w:rsid w:val="002078B7"/>
    <w:rsid w:val="00207CA5"/>
    <w:rsid w:val="00207E4D"/>
    <w:rsid w:val="002113E1"/>
    <w:rsid w:val="0021194A"/>
    <w:rsid w:val="00211A8B"/>
    <w:rsid w:val="00212104"/>
    <w:rsid w:val="00212528"/>
    <w:rsid w:val="00212798"/>
    <w:rsid w:val="0021301E"/>
    <w:rsid w:val="002137DC"/>
    <w:rsid w:val="002145D2"/>
    <w:rsid w:val="00215D4A"/>
    <w:rsid w:val="00217CC8"/>
    <w:rsid w:val="002201F7"/>
    <w:rsid w:val="002203CD"/>
    <w:rsid w:val="00221850"/>
    <w:rsid w:val="00221D26"/>
    <w:rsid w:val="00223C1B"/>
    <w:rsid w:val="002240A1"/>
    <w:rsid w:val="002265D8"/>
    <w:rsid w:val="00226662"/>
    <w:rsid w:val="00227073"/>
    <w:rsid w:val="002274F2"/>
    <w:rsid w:val="00227933"/>
    <w:rsid w:val="002303AB"/>
    <w:rsid w:val="00231137"/>
    <w:rsid w:val="00232258"/>
    <w:rsid w:val="002326FA"/>
    <w:rsid w:val="00233296"/>
    <w:rsid w:val="00233595"/>
    <w:rsid w:val="00236A35"/>
    <w:rsid w:val="00236D71"/>
    <w:rsid w:val="002379B9"/>
    <w:rsid w:val="00237AFD"/>
    <w:rsid w:val="00240B8F"/>
    <w:rsid w:val="00241274"/>
    <w:rsid w:val="0024230E"/>
    <w:rsid w:val="002425F7"/>
    <w:rsid w:val="00242CE7"/>
    <w:rsid w:val="00242D9D"/>
    <w:rsid w:val="00243223"/>
    <w:rsid w:val="00243406"/>
    <w:rsid w:val="0024467B"/>
    <w:rsid w:val="00244935"/>
    <w:rsid w:val="00246F45"/>
    <w:rsid w:val="00250FA9"/>
    <w:rsid w:val="002513B9"/>
    <w:rsid w:val="002514C9"/>
    <w:rsid w:val="00251C80"/>
    <w:rsid w:val="00253545"/>
    <w:rsid w:val="00254E21"/>
    <w:rsid w:val="00255442"/>
    <w:rsid w:val="00255987"/>
    <w:rsid w:val="00255D75"/>
    <w:rsid w:val="00255F0A"/>
    <w:rsid w:val="00257659"/>
    <w:rsid w:val="00261852"/>
    <w:rsid w:val="00262271"/>
    <w:rsid w:val="002625E1"/>
    <w:rsid w:val="00262C1B"/>
    <w:rsid w:val="00264A77"/>
    <w:rsid w:val="0026544E"/>
    <w:rsid w:val="00267161"/>
    <w:rsid w:val="00267F7C"/>
    <w:rsid w:val="002705E9"/>
    <w:rsid w:val="00270A35"/>
    <w:rsid w:val="00270A42"/>
    <w:rsid w:val="00270A66"/>
    <w:rsid w:val="00271339"/>
    <w:rsid w:val="002719C2"/>
    <w:rsid w:val="00271B18"/>
    <w:rsid w:val="0027264B"/>
    <w:rsid w:val="00274B19"/>
    <w:rsid w:val="002755E8"/>
    <w:rsid w:val="00276168"/>
    <w:rsid w:val="0027689A"/>
    <w:rsid w:val="00280476"/>
    <w:rsid w:val="00280754"/>
    <w:rsid w:val="002808B2"/>
    <w:rsid w:val="00280C01"/>
    <w:rsid w:val="00280CBE"/>
    <w:rsid w:val="00281846"/>
    <w:rsid w:val="0028236C"/>
    <w:rsid w:val="00284E7D"/>
    <w:rsid w:val="00286391"/>
    <w:rsid w:val="00286A69"/>
    <w:rsid w:val="00286D1C"/>
    <w:rsid w:val="00286E85"/>
    <w:rsid w:val="00286EA5"/>
    <w:rsid w:val="00286F49"/>
    <w:rsid w:val="002871C2"/>
    <w:rsid w:val="002904DD"/>
    <w:rsid w:val="0029097D"/>
    <w:rsid w:val="002913D2"/>
    <w:rsid w:val="002930B6"/>
    <w:rsid w:val="002941BA"/>
    <w:rsid w:val="002948FB"/>
    <w:rsid w:val="00294DEC"/>
    <w:rsid w:val="00295969"/>
    <w:rsid w:val="00295AA5"/>
    <w:rsid w:val="002978AD"/>
    <w:rsid w:val="00297BE8"/>
    <w:rsid w:val="002A0A89"/>
    <w:rsid w:val="002A0DF4"/>
    <w:rsid w:val="002A19A6"/>
    <w:rsid w:val="002A1BCB"/>
    <w:rsid w:val="002A20C4"/>
    <w:rsid w:val="002A2850"/>
    <w:rsid w:val="002A38D4"/>
    <w:rsid w:val="002A5F4C"/>
    <w:rsid w:val="002A6F57"/>
    <w:rsid w:val="002A7000"/>
    <w:rsid w:val="002A7851"/>
    <w:rsid w:val="002B05B2"/>
    <w:rsid w:val="002B0BD9"/>
    <w:rsid w:val="002B19D6"/>
    <w:rsid w:val="002B281A"/>
    <w:rsid w:val="002B29E8"/>
    <w:rsid w:val="002B2F2D"/>
    <w:rsid w:val="002B458E"/>
    <w:rsid w:val="002B4D8D"/>
    <w:rsid w:val="002B54C1"/>
    <w:rsid w:val="002B65C3"/>
    <w:rsid w:val="002B6802"/>
    <w:rsid w:val="002B6D86"/>
    <w:rsid w:val="002B7BF2"/>
    <w:rsid w:val="002C0640"/>
    <w:rsid w:val="002C122E"/>
    <w:rsid w:val="002C169C"/>
    <w:rsid w:val="002C1B5C"/>
    <w:rsid w:val="002C27B6"/>
    <w:rsid w:val="002C379E"/>
    <w:rsid w:val="002C3E5C"/>
    <w:rsid w:val="002C3E84"/>
    <w:rsid w:val="002C4115"/>
    <w:rsid w:val="002C47D5"/>
    <w:rsid w:val="002C47F9"/>
    <w:rsid w:val="002C4C19"/>
    <w:rsid w:val="002C6BF9"/>
    <w:rsid w:val="002C74A4"/>
    <w:rsid w:val="002C7A01"/>
    <w:rsid w:val="002D087A"/>
    <w:rsid w:val="002D17B6"/>
    <w:rsid w:val="002D2760"/>
    <w:rsid w:val="002D2E2A"/>
    <w:rsid w:val="002D3A19"/>
    <w:rsid w:val="002D3F95"/>
    <w:rsid w:val="002D4025"/>
    <w:rsid w:val="002D4BB2"/>
    <w:rsid w:val="002D4C7C"/>
    <w:rsid w:val="002D4DCE"/>
    <w:rsid w:val="002D5AF0"/>
    <w:rsid w:val="002D6A25"/>
    <w:rsid w:val="002D6C99"/>
    <w:rsid w:val="002D6D0B"/>
    <w:rsid w:val="002D6EE9"/>
    <w:rsid w:val="002E108E"/>
    <w:rsid w:val="002E1353"/>
    <w:rsid w:val="002E4214"/>
    <w:rsid w:val="002E4C4F"/>
    <w:rsid w:val="002E4ECD"/>
    <w:rsid w:val="002E532F"/>
    <w:rsid w:val="002E5625"/>
    <w:rsid w:val="002E5A61"/>
    <w:rsid w:val="002E6945"/>
    <w:rsid w:val="002E6AE0"/>
    <w:rsid w:val="002E6DB1"/>
    <w:rsid w:val="002E708A"/>
    <w:rsid w:val="002E72D4"/>
    <w:rsid w:val="002F109F"/>
    <w:rsid w:val="002F183F"/>
    <w:rsid w:val="002F18B5"/>
    <w:rsid w:val="002F277B"/>
    <w:rsid w:val="002F3C30"/>
    <w:rsid w:val="002F3F90"/>
    <w:rsid w:val="002F4027"/>
    <w:rsid w:val="002F62B2"/>
    <w:rsid w:val="002F692A"/>
    <w:rsid w:val="002F7C08"/>
    <w:rsid w:val="002F7DA5"/>
    <w:rsid w:val="00300A35"/>
    <w:rsid w:val="00300CC4"/>
    <w:rsid w:val="00301D15"/>
    <w:rsid w:val="00301D29"/>
    <w:rsid w:val="003022C9"/>
    <w:rsid w:val="00304D2E"/>
    <w:rsid w:val="00305387"/>
    <w:rsid w:val="00305477"/>
    <w:rsid w:val="00306491"/>
    <w:rsid w:val="003065EC"/>
    <w:rsid w:val="003068B0"/>
    <w:rsid w:val="00306C3A"/>
    <w:rsid w:val="003072A6"/>
    <w:rsid w:val="00307A55"/>
    <w:rsid w:val="00307AC1"/>
    <w:rsid w:val="00307E02"/>
    <w:rsid w:val="00307FB7"/>
    <w:rsid w:val="00307FF3"/>
    <w:rsid w:val="00310250"/>
    <w:rsid w:val="00311041"/>
    <w:rsid w:val="00311569"/>
    <w:rsid w:val="003126A2"/>
    <w:rsid w:val="00312CBB"/>
    <w:rsid w:val="00315B13"/>
    <w:rsid w:val="00316B9E"/>
    <w:rsid w:val="00321C89"/>
    <w:rsid w:val="00322507"/>
    <w:rsid w:val="003233CF"/>
    <w:rsid w:val="00323ED6"/>
    <w:rsid w:val="003243E5"/>
    <w:rsid w:val="0032537F"/>
    <w:rsid w:val="00326C1B"/>
    <w:rsid w:val="003274D5"/>
    <w:rsid w:val="00327561"/>
    <w:rsid w:val="003275C8"/>
    <w:rsid w:val="00330EC5"/>
    <w:rsid w:val="003324EF"/>
    <w:rsid w:val="00332DB1"/>
    <w:rsid w:val="003336F9"/>
    <w:rsid w:val="00333F0E"/>
    <w:rsid w:val="00334410"/>
    <w:rsid w:val="00334795"/>
    <w:rsid w:val="00334858"/>
    <w:rsid w:val="003364E6"/>
    <w:rsid w:val="003400A0"/>
    <w:rsid w:val="00340542"/>
    <w:rsid w:val="00340F7C"/>
    <w:rsid w:val="003424C5"/>
    <w:rsid w:val="0034404B"/>
    <w:rsid w:val="00345131"/>
    <w:rsid w:val="003464E8"/>
    <w:rsid w:val="00346874"/>
    <w:rsid w:val="00346D4E"/>
    <w:rsid w:val="003472FF"/>
    <w:rsid w:val="00347875"/>
    <w:rsid w:val="0035169A"/>
    <w:rsid w:val="003523E6"/>
    <w:rsid w:val="0035278E"/>
    <w:rsid w:val="00355992"/>
    <w:rsid w:val="00355F63"/>
    <w:rsid w:val="00356C53"/>
    <w:rsid w:val="00357A6F"/>
    <w:rsid w:val="003614F6"/>
    <w:rsid w:val="003615D1"/>
    <w:rsid w:val="0036297E"/>
    <w:rsid w:val="00362D6B"/>
    <w:rsid w:val="00362D71"/>
    <w:rsid w:val="00363942"/>
    <w:rsid w:val="00364112"/>
    <w:rsid w:val="00364E42"/>
    <w:rsid w:val="003667CA"/>
    <w:rsid w:val="0037024C"/>
    <w:rsid w:val="00370351"/>
    <w:rsid w:val="00371513"/>
    <w:rsid w:val="0037245A"/>
    <w:rsid w:val="00373FB5"/>
    <w:rsid w:val="00374AF0"/>
    <w:rsid w:val="003753F8"/>
    <w:rsid w:val="00375510"/>
    <w:rsid w:val="00380461"/>
    <w:rsid w:val="00382004"/>
    <w:rsid w:val="00382B19"/>
    <w:rsid w:val="00383744"/>
    <w:rsid w:val="003844CB"/>
    <w:rsid w:val="00384A38"/>
    <w:rsid w:val="00384C4E"/>
    <w:rsid w:val="00385B51"/>
    <w:rsid w:val="003871B3"/>
    <w:rsid w:val="003871C4"/>
    <w:rsid w:val="00387247"/>
    <w:rsid w:val="003902A3"/>
    <w:rsid w:val="00390480"/>
    <w:rsid w:val="003938F8"/>
    <w:rsid w:val="00393E81"/>
    <w:rsid w:val="00393F10"/>
    <w:rsid w:val="00394834"/>
    <w:rsid w:val="00397821"/>
    <w:rsid w:val="003A28AB"/>
    <w:rsid w:val="003A4A36"/>
    <w:rsid w:val="003A4FCD"/>
    <w:rsid w:val="003A5D25"/>
    <w:rsid w:val="003B02C6"/>
    <w:rsid w:val="003B03EC"/>
    <w:rsid w:val="003B062C"/>
    <w:rsid w:val="003B196C"/>
    <w:rsid w:val="003B1A7C"/>
    <w:rsid w:val="003B214B"/>
    <w:rsid w:val="003B2FBA"/>
    <w:rsid w:val="003B3B0C"/>
    <w:rsid w:val="003B4C45"/>
    <w:rsid w:val="003B5818"/>
    <w:rsid w:val="003B688A"/>
    <w:rsid w:val="003B7DE6"/>
    <w:rsid w:val="003C1214"/>
    <w:rsid w:val="003C2255"/>
    <w:rsid w:val="003C27E3"/>
    <w:rsid w:val="003C2DDB"/>
    <w:rsid w:val="003C33DF"/>
    <w:rsid w:val="003C442D"/>
    <w:rsid w:val="003C63BD"/>
    <w:rsid w:val="003C64BE"/>
    <w:rsid w:val="003C755A"/>
    <w:rsid w:val="003C76DF"/>
    <w:rsid w:val="003D11A4"/>
    <w:rsid w:val="003D2F1B"/>
    <w:rsid w:val="003D3EAE"/>
    <w:rsid w:val="003D4334"/>
    <w:rsid w:val="003D43B8"/>
    <w:rsid w:val="003D4896"/>
    <w:rsid w:val="003D4BFE"/>
    <w:rsid w:val="003D4EEE"/>
    <w:rsid w:val="003D510D"/>
    <w:rsid w:val="003D61A7"/>
    <w:rsid w:val="003E007C"/>
    <w:rsid w:val="003E0C79"/>
    <w:rsid w:val="003E27DE"/>
    <w:rsid w:val="003E2ED7"/>
    <w:rsid w:val="003E31C8"/>
    <w:rsid w:val="003E39F0"/>
    <w:rsid w:val="003E60C9"/>
    <w:rsid w:val="003E66D1"/>
    <w:rsid w:val="003E68BD"/>
    <w:rsid w:val="003F08B4"/>
    <w:rsid w:val="003F1261"/>
    <w:rsid w:val="003F1E30"/>
    <w:rsid w:val="003F212B"/>
    <w:rsid w:val="003F4485"/>
    <w:rsid w:val="003F4BE3"/>
    <w:rsid w:val="003F5AAF"/>
    <w:rsid w:val="00400280"/>
    <w:rsid w:val="004003DE"/>
    <w:rsid w:val="00401089"/>
    <w:rsid w:val="004017FE"/>
    <w:rsid w:val="004023EB"/>
    <w:rsid w:val="00403884"/>
    <w:rsid w:val="0040414B"/>
    <w:rsid w:val="0040438E"/>
    <w:rsid w:val="0040461D"/>
    <w:rsid w:val="004046C9"/>
    <w:rsid w:val="00405246"/>
    <w:rsid w:val="004055AE"/>
    <w:rsid w:val="0040695A"/>
    <w:rsid w:val="00407605"/>
    <w:rsid w:val="0040764F"/>
    <w:rsid w:val="0041191C"/>
    <w:rsid w:val="004128CA"/>
    <w:rsid w:val="0041326F"/>
    <w:rsid w:val="00413902"/>
    <w:rsid w:val="00414681"/>
    <w:rsid w:val="0041553D"/>
    <w:rsid w:val="00415D00"/>
    <w:rsid w:val="00415F20"/>
    <w:rsid w:val="004162CA"/>
    <w:rsid w:val="00416571"/>
    <w:rsid w:val="004168C7"/>
    <w:rsid w:val="00420673"/>
    <w:rsid w:val="00420B69"/>
    <w:rsid w:val="00422C2E"/>
    <w:rsid w:val="00423AAF"/>
    <w:rsid w:val="00424984"/>
    <w:rsid w:val="00425146"/>
    <w:rsid w:val="00426785"/>
    <w:rsid w:val="0042775E"/>
    <w:rsid w:val="00427F80"/>
    <w:rsid w:val="00430684"/>
    <w:rsid w:val="00430FBB"/>
    <w:rsid w:val="004314FE"/>
    <w:rsid w:val="00431A05"/>
    <w:rsid w:val="00432838"/>
    <w:rsid w:val="00432C29"/>
    <w:rsid w:val="00432D69"/>
    <w:rsid w:val="00433892"/>
    <w:rsid w:val="00433BCF"/>
    <w:rsid w:val="004340A8"/>
    <w:rsid w:val="00434986"/>
    <w:rsid w:val="0043513E"/>
    <w:rsid w:val="0043514C"/>
    <w:rsid w:val="00436A9B"/>
    <w:rsid w:val="00437500"/>
    <w:rsid w:val="00440EDB"/>
    <w:rsid w:val="00440F88"/>
    <w:rsid w:val="004411F1"/>
    <w:rsid w:val="0044173A"/>
    <w:rsid w:val="004424A8"/>
    <w:rsid w:val="00444402"/>
    <w:rsid w:val="00444E9E"/>
    <w:rsid w:val="00445407"/>
    <w:rsid w:val="00445634"/>
    <w:rsid w:val="004469D2"/>
    <w:rsid w:val="00447F20"/>
    <w:rsid w:val="00450769"/>
    <w:rsid w:val="00450ED7"/>
    <w:rsid w:val="0045145E"/>
    <w:rsid w:val="00451D92"/>
    <w:rsid w:val="00452620"/>
    <w:rsid w:val="00452B2C"/>
    <w:rsid w:val="00452F8F"/>
    <w:rsid w:val="00455658"/>
    <w:rsid w:val="0045594F"/>
    <w:rsid w:val="00456EBB"/>
    <w:rsid w:val="00456FC8"/>
    <w:rsid w:val="0045799F"/>
    <w:rsid w:val="00460590"/>
    <w:rsid w:val="00460715"/>
    <w:rsid w:val="004608E1"/>
    <w:rsid w:val="00460D19"/>
    <w:rsid w:val="00461CC1"/>
    <w:rsid w:val="00463148"/>
    <w:rsid w:val="00463451"/>
    <w:rsid w:val="00463CA2"/>
    <w:rsid w:val="00463D7E"/>
    <w:rsid w:val="00463E75"/>
    <w:rsid w:val="004643DB"/>
    <w:rsid w:val="00464E1A"/>
    <w:rsid w:val="00465675"/>
    <w:rsid w:val="00467155"/>
    <w:rsid w:val="0046723C"/>
    <w:rsid w:val="00467A23"/>
    <w:rsid w:val="0047004C"/>
    <w:rsid w:val="00470135"/>
    <w:rsid w:val="004737BA"/>
    <w:rsid w:val="00475933"/>
    <w:rsid w:val="00475AAB"/>
    <w:rsid w:val="0047600D"/>
    <w:rsid w:val="0047643E"/>
    <w:rsid w:val="004770DA"/>
    <w:rsid w:val="0048032E"/>
    <w:rsid w:val="00481355"/>
    <w:rsid w:val="004819C4"/>
    <w:rsid w:val="00487409"/>
    <w:rsid w:val="00487D31"/>
    <w:rsid w:val="004905CE"/>
    <w:rsid w:val="00491268"/>
    <w:rsid w:val="00491AE0"/>
    <w:rsid w:val="00491CB2"/>
    <w:rsid w:val="00493C96"/>
    <w:rsid w:val="00493D40"/>
    <w:rsid w:val="0049481C"/>
    <w:rsid w:val="00494C4C"/>
    <w:rsid w:val="00494D9A"/>
    <w:rsid w:val="00495078"/>
    <w:rsid w:val="004956CF"/>
    <w:rsid w:val="00495B89"/>
    <w:rsid w:val="00495E51"/>
    <w:rsid w:val="00496026"/>
    <w:rsid w:val="0049677A"/>
    <w:rsid w:val="00496934"/>
    <w:rsid w:val="004A0252"/>
    <w:rsid w:val="004A1FD6"/>
    <w:rsid w:val="004A2057"/>
    <w:rsid w:val="004A32AE"/>
    <w:rsid w:val="004A35C3"/>
    <w:rsid w:val="004A3816"/>
    <w:rsid w:val="004A3910"/>
    <w:rsid w:val="004A39B9"/>
    <w:rsid w:val="004A3D14"/>
    <w:rsid w:val="004A5CF2"/>
    <w:rsid w:val="004A6D39"/>
    <w:rsid w:val="004A7BAC"/>
    <w:rsid w:val="004B012B"/>
    <w:rsid w:val="004B04F9"/>
    <w:rsid w:val="004B07A6"/>
    <w:rsid w:val="004B0B7D"/>
    <w:rsid w:val="004B27A8"/>
    <w:rsid w:val="004B359F"/>
    <w:rsid w:val="004B3B4B"/>
    <w:rsid w:val="004B3EF4"/>
    <w:rsid w:val="004B5028"/>
    <w:rsid w:val="004B56DC"/>
    <w:rsid w:val="004B65DE"/>
    <w:rsid w:val="004B764E"/>
    <w:rsid w:val="004B7B75"/>
    <w:rsid w:val="004C071A"/>
    <w:rsid w:val="004C0B05"/>
    <w:rsid w:val="004C1245"/>
    <w:rsid w:val="004C24EC"/>
    <w:rsid w:val="004C2598"/>
    <w:rsid w:val="004C2B45"/>
    <w:rsid w:val="004C2DA1"/>
    <w:rsid w:val="004C335E"/>
    <w:rsid w:val="004C342B"/>
    <w:rsid w:val="004C3456"/>
    <w:rsid w:val="004C3CE2"/>
    <w:rsid w:val="004C3E4E"/>
    <w:rsid w:val="004C43BA"/>
    <w:rsid w:val="004C4864"/>
    <w:rsid w:val="004C601F"/>
    <w:rsid w:val="004C6214"/>
    <w:rsid w:val="004C6A4F"/>
    <w:rsid w:val="004C6A67"/>
    <w:rsid w:val="004C70D1"/>
    <w:rsid w:val="004D0D18"/>
    <w:rsid w:val="004D1472"/>
    <w:rsid w:val="004D1991"/>
    <w:rsid w:val="004D1BD5"/>
    <w:rsid w:val="004D22EB"/>
    <w:rsid w:val="004D2480"/>
    <w:rsid w:val="004D2BC4"/>
    <w:rsid w:val="004D3CA5"/>
    <w:rsid w:val="004D49B9"/>
    <w:rsid w:val="004D514A"/>
    <w:rsid w:val="004D5DBB"/>
    <w:rsid w:val="004D6370"/>
    <w:rsid w:val="004D6BAF"/>
    <w:rsid w:val="004D6FC9"/>
    <w:rsid w:val="004E1217"/>
    <w:rsid w:val="004E212E"/>
    <w:rsid w:val="004E2315"/>
    <w:rsid w:val="004E2409"/>
    <w:rsid w:val="004E2516"/>
    <w:rsid w:val="004E30FE"/>
    <w:rsid w:val="004E377D"/>
    <w:rsid w:val="004E3E3F"/>
    <w:rsid w:val="004E3FF5"/>
    <w:rsid w:val="004E6F90"/>
    <w:rsid w:val="004E7126"/>
    <w:rsid w:val="004E788C"/>
    <w:rsid w:val="004E7897"/>
    <w:rsid w:val="004F0CF3"/>
    <w:rsid w:val="004F3FC2"/>
    <w:rsid w:val="004F44B3"/>
    <w:rsid w:val="004F6154"/>
    <w:rsid w:val="004F691A"/>
    <w:rsid w:val="004F6E8B"/>
    <w:rsid w:val="005001FF"/>
    <w:rsid w:val="005003A5"/>
    <w:rsid w:val="005006B1"/>
    <w:rsid w:val="00500CD3"/>
    <w:rsid w:val="00501749"/>
    <w:rsid w:val="005020F3"/>
    <w:rsid w:val="00502AE3"/>
    <w:rsid w:val="00503579"/>
    <w:rsid w:val="00503B04"/>
    <w:rsid w:val="00504508"/>
    <w:rsid w:val="005045F7"/>
    <w:rsid w:val="005047D1"/>
    <w:rsid w:val="00505D94"/>
    <w:rsid w:val="00505E6F"/>
    <w:rsid w:val="00506597"/>
    <w:rsid w:val="00507C1B"/>
    <w:rsid w:val="005102EB"/>
    <w:rsid w:val="00510333"/>
    <w:rsid w:val="00510BC6"/>
    <w:rsid w:val="00510D3D"/>
    <w:rsid w:val="00510F6B"/>
    <w:rsid w:val="005114BD"/>
    <w:rsid w:val="00511FEB"/>
    <w:rsid w:val="005127CA"/>
    <w:rsid w:val="00513542"/>
    <w:rsid w:val="0051555B"/>
    <w:rsid w:val="005157E7"/>
    <w:rsid w:val="0051701C"/>
    <w:rsid w:val="005173B2"/>
    <w:rsid w:val="00517948"/>
    <w:rsid w:val="00517DC8"/>
    <w:rsid w:val="00521402"/>
    <w:rsid w:val="00521D23"/>
    <w:rsid w:val="0052285A"/>
    <w:rsid w:val="00522AF0"/>
    <w:rsid w:val="00522FB0"/>
    <w:rsid w:val="0052314F"/>
    <w:rsid w:val="00523527"/>
    <w:rsid w:val="00523BD2"/>
    <w:rsid w:val="0052459E"/>
    <w:rsid w:val="005245F3"/>
    <w:rsid w:val="005268D3"/>
    <w:rsid w:val="005268D8"/>
    <w:rsid w:val="00526EFF"/>
    <w:rsid w:val="005320B4"/>
    <w:rsid w:val="005335AA"/>
    <w:rsid w:val="005345F6"/>
    <w:rsid w:val="00534C57"/>
    <w:rsid w:val="00534F42"/>
    <w:rsid w:val="00536349"/>
    <w:rsid w:val="0053671A"/>
    <w:rsid w:val="00536BF1"/>
    <w:rsid w:val="00537028"/>
    <w:rsid w:val="005377F3"/>
    <w:rsid w:val="00537B8F"/>
    <w:rsid w:val="0054059F"/>
    <w:rsid w:val="00540EBA"/>
    <w:rsid w:val="00541205"/>
    <w:rsid w:val="0054199C"/>
    <w:rsid w:val="0054475E"/>
    <w:rsid w:val="00544AF4"/>
    <w:rsid w:val="00547867"/>
    <w:rsid w:val="005501F9"/>
    <w:rsid w:val="00554F71"/>
    <w:rsid w:val="00555BE8"/>
    <w:rsid w:val="00555DAA"/>
    <w:rsid w:val="00556038"/>
    <w:rsid w:val="005579A5"/>
    <w:rsid w:val="00560861"/>
    <w:rsid w:val="005618BA"/>
    <w:rsid w:val="00561A23"/>
    <w:rsid w:val="00561C73"/>
    <w:rsid w:val="00563A5C"/>
    <w:rsid w:val="0056509C"/>
    <w:rsid w:val="005658F4"/>
    <w:rsid w:val="005663D4"/>
    <w:rsid w:val="005672DD"/>
    <w:rsid w:val="005678F2"/>
    <w:rsid w:val="00567BA7"/>
    <w:rsid w:val="00567F48"/>
    <w:rsid w:val="00567FEB"/>
    <w:rsid w:val="0057023A"/>
    <w:rsid w:val="00571734"/>
    <w:rsid w:val="005722BD"/>
    <w:rsid w:val="005742F9"/>
    <w:rsid w:val="00576045"/>
    <w:rsid w:val="00577315"/>
    <w:rsid w:val="00577946"/>
    <w:rsid w:val="005802EB"/>
    <w:rsid w:val="005817E4"/>
    <w:rsid w:val="005818DF"/>
    <w:rsid w:val="00581FBD"/>
    <w:rsid w:val="005820EC"/>
    <w:rsid w:val="00582894"/>
    <w:rsid w:val="005831C5"/>
    <w:rsid w:val="005842A1"/>
    <w:rsid w:val="00584E0E"/>
    <w:rsid w:val="005850D7"/>
    <w:rsid w:val="00585807"/>
    <w:rsid w:val="005866B7"/>
    <w:rsid w:val="00586922"/>
    <w:rsid w:val="00587BF0"/>
    <w:rsid w:val="0059088D"/>
    <w:rsid w:val="005912A2"/>
    <w:rsid w:val="0059189C"/>
    <w:rsid w:val="00591B46"/>
    <w:rsid w:val="005940B5"/>
    <w:rsid w:val="00594DBD"/>
    <w:rsid w:val="00595322"/>
    <w:rsid w:val="005957B0"/>
    <w:rsid w:val="00597AF2"/>
    <w:rsid w:val="005A084D"/>
    <w:rsid w:val="005A2209"/>
    <w:rsid w:val="005A32D2"/>
    <w:rsid w:val="005A3526"/>
    <w:rsid w:val="005A4762"/>
    <w:rsid w:val="005A5828"/>
    <w:rsid w:val="005A5A51"/>
    <w:rsid w:val="005A6A61"/>
    <w:rsid w:val="005A6E12"/>
    <w:rsid w:val="005B00CB"/>
    <w:rsid w:val="005B1840"/>
    <w:rsid w:val="005B3614"/>
    <w:rsid w:val="005B3B0A"/>
    <w:rsid w:val="005B60A5"/>
    <w:rsid w:val="005B764E"/>
    <w:rsid w:val="005C0061"/>
    <w:rsid w:val="005C0B10"/>
    <w:rsid w:val="005C0E20"/>
    <w:rsid w:val="005C13D6"/>
    <w:rsid w:val="005C1EA1"/>
    <w:rsid w:val="005C23C2"/>
    <w:rsid w:val="005C3BC2"/>
    <w:rsid w:val="005C4854"/>
    <w:rsid w:val="005C4CF1"/>
    <w:rsid w:val="005C5291"/>
    <w:rsid w:val="005C5CA6"/>
    <w:rsid w:val="005C6918"/>
    <w:rsid w:val="005C6D6E"/>
    <w:rsid w:val="005D0171"/>
    <w:rsid w:val="005D0EBE"/>
    <w:rsid w:val="005D0F4E"/>
    <w:rsid w:val="005D1676"/>
    <w:rsid w:val="005D1E8A"/>
    <w:rsid w:val="005D4000"/>
    <w:rsid w:val="005D62C4"/>
    <w:rsid w:val="005D71A9"/>
    <w:rsid w:val="005D7710"/>
    <w:rsid w:val="005D799D"/>
    <w:rsid w:val="005D7D98"/>
    <w:rsid w:val="005E0504"/>
    <w:rsid w:val="005E084F"/>
    <w:rsid w:val="005E15E0"/>
    <w:rsid w:val="005E269B"/>
    <w:rsid w:val="005E3049"/>
    <w:rsid w:val="005E31D3"/>
    <w:rsid w:val="005E4959"/>
    <w:rsid w:val="005E51A3"/>
    <w:rsid w:val="005E7450"/>
    <w:rsid w:val="005E75E3"/>
    <w:rsid w:val="005F03D7"/>
    <w:rsid w:val="005F15ED"/>
    <w:rsid w:val="005F1C19"/>
    <w:rsid w:val="005F5296"/>
    <w:rsid w:val="005F6BBD"/>
    <w:rsid w:val="005F6C74"/>
    <w:rsid w:val="005F73FF"/>
    <w:rsid w:val="005F74F0"/>
    <w:rsid w:val="005F770A"/>
    <w:rsid w:val="005F7A9C"/>
    <w:rsid w:val="006001A9"/>
    <w:rsid w:val="00600713"/>
    <w:rsid w:val="006018A8"/>
    <w:rsid w:val="00602B5C"/>
    <w:rsid w:val="006033AC"/>
    <w:rsid w:val="00603BA4"/>
    <w:rsid w:val="00604720"/>
    <w:rsid w:val="006047A2"/>
    <w:rsid w:val="00605876"/>
    <w:rsid w:val="00605CC0"/>
    <w:rsid w:val="0060702F"/>
    <w:rsid w:val="0060709A"/>
    <w:rsid w:val="0060740E"/>
    <w:rsid w:val="0061031E"/>
    <w:rsid w:val="006105A2"/>
    <w:rsid w:val="00611475"/>
    <w:rsid w:val="00611FB6"/>
    <w:rsid w:val="0061255C"/>
    <w:rsid w:val="006127D4"/>
    <w:rsid w:val="00612E95"/>
    <w:rsid w:val="006136DA"/>
    <w:rsid w:val="0061390E"/>
    <w:rsid w:val="006144FD"/>
    <w:rsid w:val="006152EF"/>
    <w:rsid w:val="00622B01"/>
    <w:rsid w:val="00623043"/>
    <w:rsid w:val="0062480A"/>
    <w:rsid w:val="00631A01"/>
    <w:rsid w:val="00631FAB"/>
    <w:rsid w:val="00632181"/>
    <w:rsid w:val="00632AE3"/>
    <w:rsid w:val="00632CDF"/>
    <w:rsid w:val="00634AC4"/>
    <w:rsid w:val="0063545A"/>
    <w:rsid w:val="00635778"/>
    <w:rsid w:val="0063667C"/>
    <w:rsid w:val="006368A8"/>
    <w:rsid w:val="00637039"/>
    <w:rsid w:val="0063756B"/>
    <w:rsid w:val="00637722"/>
    <w:rsid w:val="00637BE5"/>
    <w:rsid w:val="00640B70"/>
    <w:rsid w:val="00642167"/>
    <w:rsid w:val="006427C9"/>
    <w:rsid w:val="00642D6C"/>
    <w:rsid w:val="006430E0"/>
    <w:rsid w:val="00643B6B"/>
    <w:rsid w:val="00643C83"/>
    <w:rsid w:val="00643FDD"/>
    <w:rsid w:val="00644285"/>
    <w:rsid w:val="00645177"/>
    <w:rsid w:val="0064547D"/>
    <w:rsid w:val="006469AB"/>
    <w:rsid w:val="0064718B"/>
    <w:rsid w:val="00647624"/>
    <w:rsid w:val="00650A90"/>
    <w:rsid w:val="00650F6F"/>
    <w:rsid w:val="00652859"/>
    <w:rsid w:val="00652ED2"/>
    <w:rsid w:val="0065336E"/>
    <w:rsid w:val="00653945"/>
    <w:rsid w:val="00654242"/>
    <w:rsid w:val="006549C3"/>
    <w:rsid w:val="006551C5"/>
    <w:rsid w:val="00655A86"/>
    <w:rsid w:val="0066174D"/>
    <w:rsid w:val="0066250E"/>
    <w:rsid w:val="00663253"/>
    <w:rsid w:val="00663BEF"/>
    <w:rsid w:val="0066432C"/>
    <w:rsid w:val="00666001"/>
    <w:rsid w:val="006662CA"/>
    <w:rsid w:val="006664DA"/>
    <w:rsid w:val="00666872"/>
    <w:rsid w:val="0066787A"/>
    <w:rsid w:val="00667C88"/>
    <w:rsid w:val="00667E30"/>
    <w:rsid w:val="0067374C"/>
    <w:rsid w:val="0067388F"/>
    <w:rsid w:val="00674ADB"/>
    <w:rsid w:val="00674EE5"/>
    <w:rsid w:val="006757DB"/>
    <w:rsid w:val="00675CBE"/>
    <w:rsid w:val="0067771A"/>
    <w:rsid w:val="00677955"/>
    <w:rsid w:val="00677C15"/>
    <w:rsid w:val="00677C9F"/>
    <w:rsid w:val="00677D6F"/>
    <w:rsid w:val="00677E80"/>
    <w:rsid w:val="00680111"/>
    <w:rsid w:val="00680121"/>
    <w:rsid w:val="0068252E"/>
    <w:rsid w:val="00682592"/>
    <w:rsid w:val="00684668"/>
    <w:rsid w:val="006851F6"/>
    <w:rsid w:val="00685300"/>
    <w:rsid w:val="00685397"/>
    <w:rsid w:val="0068649E"/>
    <w:rsid w:val="0068655A"/>
    <w:rsid w:val="006900B8"/>
    <w:rsid w:val="006900E0"/>
    <w:rsid w:val="006904DD"/>
    <w:rsid w:val="00691416"/>
    <w:rsid w:val="006921E3"/>
    <w:rsid w:val="0069348E"/>
    <w:rsid w:val="00693E17"/>
    <w:rsid w:val="00695BF2"/>
    <w:rsid w:val="00695F67"/>
    <w:rsid w:val="0069698C"/>
    <w:rsid w:val="00697DF4"/>
    <w:rsid w:val="00697E7A"/>
    <w:rsid w:val="006A11C2"/>
    <w:rsid w:val="006A1290"/>
    <w:rsid w:val="006A1CF6"/>
    <w:rsid w:val="006A3630"/>
    <w:rsid w:val="006A3C03"/>
    <w:rsid w:val="006A52E2"/>
    <w:rsid w:val="006A59CC"/>
    <w:rsid w:val="006A5E68"/>
    <w:rsid w:val="006A638E"/>
    <w:rsid w:val="006A6696"/>
    <w:rsid w:val="006A7948"/>
    <w:rsid w:val="006B0269"/>
    <w:rsid w:val="006B115D"/>
    <w:rsid w:val="006B1E2E"/>
    <w:rsid w:val="006B221D"/>
    <w:rsid w:val="006B4578"/>
    <w:rsid w:val="006B5082"/>
    <w:rsid w:val="006B512C"/>
    <w:rsid w:val="006B51B6"/>
    <w:rsid w:val="006B60EE"/>
    <w:rsid w:val="006B62E2"/>
    <w:rsid w:val="006B6D47"/>
    <w:rsid w:val="006B79D4"/>
    <w:rsid w:val="006B7F5D"/>
    <w:rsid w:val="006C1085"/>
    <w:rsid w:val="006C1E43"/>
    <w:rsid w:val="006C213C"/>
    <w:rsid w:val="006C2437"/>
    <w:rsid w:val="006C2D5E"/>
    <w:rsid w:val="006C31A6"/>
    <w:rsid w:val="006C36B1"/>
    <w:rsid w:val="006C3F08"/>
    <w:rsid w:val="006C4FAB"/>
    <w:rsid w:val="006C5191"/>
    <w:rsid w:val="006C5DCA"/>
    <w:rsid w:val="006C6310"/>
    <w:rsid w:val="006C7246"/>
    <w:rsid w:val="006C77C8"/>
    <w:rsid w:val="006C7CAB"/>
    <w:rsid w:val="006C7E71"/>
    <w:rsid w:val="006D24FE"/>
    <w:rsid w:val="006D2BF5"/>
    <w:rsid w:val="006D2C9B"/>
    <w:rsid w:val="006D2E24"/>
    <w:rsid w:val="006D3103"/>
    <w:rsid w:val="006D34A3"/>
    <w:rsid w:val="006D441B"/>
    <w:rsid w:val="006D5358"/>
    <w:rsid w:val="006D5494"/>
    <w:rsid w:val="006D589C"/>
    <w:rsid w:val="006D58D2"/>
    <w:rsid w:val="006D65DB"/>
    <w:rsid w:val="006D712A"/>
    <w:rsid w:val="006D7C00"/>
    <w:rsid w:val="006D7E31"/>
    <w:rsid w:val="006E0E02"/>
    <w:rsid w:val="006E1F87"/>
    <w:rsid w:val="006E5F65"/>
    <w:rsid w:val="006E61DA"/>
    <w:rsid w:val="006E6F8D"/>
    <w:rsid w:val="006E713C"/>
    <w:rsid w:val="006E72B2"/>
    <w:rsid w:val="006F24E1"/>
    <w:rsid w:val="006F2C81"/>
    <w:rsid w:val="006F372A"/>
    <w:rsid w:val="006F3CF1"/>
    <w:rsid w:val="006F4444"/>
    <w:rsid w:val="006F4B32"/>
    <w:rsid w:val="006F4DA2"/>
    <w:rsid w:val="006F61D8"/>
    <w:rsid w:val="006F632F"/>
    <w:rsid w:val="006F6A5A"/>
    <w:rsid w:val="006F6FE1"/>
    <w:rsid w:val="0070078B"/>
    <w:rsid w:val="00702358"/>
    <w:rsid w:val="00702E28"/>
    <w:rsid w:val="00703339"/>
    <w:rsid w:val="00703359"/>
    <w:rsid w:val="0070404F"/>
    <w:rsid w:val="0070644E"/>
    <w:rsid w:val="00706686"/>
    <w:rsid w:val="007068F9"/>
    <w:rsid w:val="007077A4"/>
    <w:rsid w:val="007110C6"/>
    <w:rsid w:val="007121DB"/>
    <w:rsid w:val="00712A22"/>
    <w:rsid w:val="00713884"/>
    <w:rsid w:val="00715B46"/>
    <w:rsid w:val="00720CA9"/>
    <w:rsid w:val="00721964"/>
    <w:rsid w:val="00722E99"/>
    <w:rsid w:val="007236DE"/>
    <w:rsid w:val="00724D4F"/>
    <w:rsid w:val="00724E5D"/>
    <w:rsid w:val="007250C6"/>
    <w:rsid w:val="00726236"/>
    <w:rsid w:val="00727967"/>
    <w:rsid w:val="007307CF"/>
    <w:rsid w:val="00730D5E"/>
    <w:rsid w:val="00731704"/>
    <w:rsid w:val="00731D9E"/>
    <w:rsid w:val="007323DD"/>
    <w:rsid w:val="00737779"/>
    <w:rsid w:val="00737F61"/>
    <w:rsid w:val="0074059B"/>
    <w:rsid w:val="00741FB4"/>
    <w:rsid w:val="007420D9"/>
    <w:rsid w:val="007433E4"/>
    <w:rsid w:val="00745463"/>
    <w:rsid w:val="00747179"/>
    <w:rsid w:val="00747F29"/>
    <w:rsid w:val="0075056F"/>
    <w:rsid w:val="00752712"/>
    <w:rsid w:val="00752E2E"/>
    <w:rsid w:val="00753B61"/>
    <w:rsid w:val="007542CB"/>
    <w:rsid w:val="00754864"/>
    <w:rsid w:val="00754C94"/>
    <w:rsid w:val="00754DD1"/>
    <w:rsid w:val="00756025"/>
    <w:rsid w:val="00760432"/>
    <w:rsid w:val="007606D5"/>
    <w:rsid w:val="00761680"/>
    <w:rsid w:val="00761A80"/>
    <w:rsid w:val="007650B2"/>
    <w:rsid w:val="007655BA"/>
    <w:rsid w:val="00766B04"/>
    <w:rsid w:val="0076709B"/>
    <w:rsid w:val="00770228"/>
    <w:rsid w:val="00770347"/>
    <w:rsid w:val="007706EB"/>
    <w:rsid w:val="00771C62"/>
    <w:rsid w:val="00771E3E"/>
    <w:rsid w:val="007726E9"/>
    <w:rsid w:val="0077583F"/>
    <w:rsid w:val="007758A9"/>
    <w:rsid w:val="00777BFA"/>
    <w:rsid w:val="007806D3"/>
    <w:rsid w:val="00780F46"/>
    <w:rsid w:val="007812A0"/>
    <w:rsid w:val="00782081"/>
    <w:rsid w:val="007822D7"/>
    <w:rsid w:val="00782548"/>
    <w:rsid w:val="007864B3"/>
    <w:rsid w:val="00786577"/>
    <w:rsid w:val="007879C5"/>
    <w:rsid w:val="0079246E"/>
    <w:rsid w:val="007925D0"/>
    <w:rsid w:val="00793654"/>
    <w:rsid w:val="00793C0A"/>
    <w:rsid w:val="0079405B"/>
    <w:rsid w:val="007940C9"/>
    <w:rsid w:val="007945B1"/>
    <w:rsid w:val="00795A56"/>
    <w:rsid w:val="00795EF2"/>
    <w:rsid w:val="0079642C"/>
    <w:rsid w:val="00797A69"/>
    <w:rsid w:val="007A1162"/>
    <w:rsid w:val="007A5AE9"/>
    <w:rsid w:val="007A6BEC"/>
    <w:rsid w:val="007A6EBE"/>
    <w:rsid w:val="007A7041"/>
    <w:rsid w:val="007B1526"/>
    <w:rsid w:val="007B1764"/>
    <w:rsid w:val="007B1C8D"/>
    <w:rsid w:val="007B3375"/>
    <w:rsid w:val="007B3891"/>
    <w:rsid w:val="007B3EB1"/>
    <w:rsid w:val="007C08D8"/>
    <w:rsid w:val="007C0CF1"/>
    <w:rsid w:val="007C0DD8"/>
    <w:rsid w:val="007C199D"/>
    <w:rsid w:val="007C1F9B"/>
    <w:rsid w:val="007C25AD"/>
    <w:rsid w:val="007C2849"/>
    <w:rsid w:val="007C42CD"/>
    <w:rsid w:val="007C6907"/>
    <w:rsid w:val="007C6F3C"/>
    <w:rsid w:val="007C71EB"/>
    <w:rsid w:val="007C7AB5"/>
    <w:rsid w:val="007D049A"/>
    <w:rsid w:val="007D0863"/>
    <w:rsid w:val="007D08CD"/>
    <w:rsid w:val="007D11BB"/>
    <w:rsid w:val="007D1A23"/>
    <w:rsid w:val="007D1B0D"/>
    <w:rsid w:val="007D1D3E"/>
    <w:rsid w:val="007D257D"/>
    <w:rsid w:val="007D326C"/>
    <w:rsid w:val="007D3B17"/>
    <w:rsid w:val="007D3CFB"/>
    <w:rsid w:val="007D4B62"/>
    <w:rsid w:val="007D4E85"/>
    <w:rsid w:val="007D5B4E"/>
    <w:rsid w:val="007D6088"/>
    <w:rsid w:val="007D7015"/>
    <w:rsid w:val="007D704C"/>
    <w:rsid w:val="007D720D"/>
    <w:rsid w:val="007D7D49"/>
    <w:rsid w:val="007D7FD0"/>
    <w:rsid w:val="007E0AA1"/>
    <w:rsid w:val="007E0DA0"/>
    <w:rsid w:val="007E0F1A"/>
    <w:rsid w:val="007E4420"/>
    <w:rsid w:val="007E4F3B"/>
    <w:rsid w:val="007E51C9"/>
    <w:rsid w:val="007E5FF2"/>
    <w:rsid w:val="007E6611"/>
    <w:rsid w:val="007E72FB"/>
    <w:rsid w:val="007E7ED9"/>
    <w:rsid w:val="007F2378"/>
    <w:rsid w:val="007F241B"/>
    <w:rsid w:val="007F260E"/>
    <w:rsid w:val="007F26FC"/>
    <w:rsid w:val="007F2DE0"/>
    <w:rsid w:val="007F2E28"/>
    <w:rsid w:val="007F42D1"/>
    <w:rsid w:val="007F55BD"/>
    <w:rsid w:val="007F5759"/>
    <w:rsid w:val="007F60C2"/>
    <w:rsid w:val="007F6CB6"/>
    <w:rsid w:val="007F6CE6"/>
    <w:rsid w:val="007F7217"/>
    <w:rsid w:val="007F7D1C"/>
    <w:rsid w:val="007F7E0F"/>
    <w:rsid w:val="008004AC"/>
    <w:rsid w:val="00800864"/>
    <w:rsid w:val="00800F6B"/>
    <w:rsid w:val="00801763"/>
    <w:rsid w:val="00803A94"/>
    <w:rsid w:val="00803E07"/>
    <w:rsid w:val="00803F91"/>
    <w:rsid w:val="0080414B"/>
    <w:rsid w:val="0080417D"/>
    <w:rsid w:val="00804CF8"/>
    <w:rsid w:val="00805445"/>
    <w:rsid w:val="00805BC9"/>
    <w:rsid w:val="00806681"/>
    <w:rsid w:val="0080674D"/>
    <w:rsid w:val="00806819"/>
    <w:rsid w:val="00806A83"/>
    <w:rsid w:val="00807B2F"/>
    <w:rsid w:val="00807E10"/>
    <w:rsid w:val="00807FAA"/>
    <w:rsid w:val="00810FB2"/>
    <w:rsid w:val="0081112E"/>
    <w:rsid w:val="008111D2"/>
    <w:rsid w:val="0081190A"/>
    <w:rsid w:val="00812BE3"/>
    <w:rsid w:val="008137D8"/>
    <w:rsid w:val="008146C4"/>
    <w:rsid w:val="0081509E"/>
    <w:rsid w:val="008150BE"/>
    <w:rsid w:val="008156D0"/>
    <w:rsid w:val="00816239"/>
    <w:rsid w:val="00816DBD"/>
    <w:rsid w:val="00817C63"/>
    <w:rsid w:val="008207FD"/>
    <w:rsid w:val="008209C0"/>
    <w:rsid w:val="0082170C"/>
    <w:rsid w:val="0082193B"/>
    <w:rsid w:val="00821BC3"/>
    <w:rsid w:val="0082297B"/>
    <w:rsid w:val="00823837"/>
    <w:rsid w:val="0082386C"/>
    <w:rsid w:val="00823AF1"/>
    <w:rsid w:val="00825149"/>
    <w:rsid w:val="00825331"/>
    <w:rsid w:val="0082654B"/>
    <w:rsid w:val="00826A36"/>
    <w:rsid w:val="00827392"/>
    <w:rsid w:val="00830D9C"/>
    <w:rsid w:val="00830FFD"/>
    <w:rsid w:val="00831FB8"/>
    <w:rsid w:val="00832AD3"/>
    <w:rsid w:val="00833BE5"/>
    <w:rsid w:val="008357BB"/>
    <w:rsid w:val="00835FA9"/>
    <w:rsid w:val="0083604E"/>
    <w:rsid w:val="00837CD5"/>
    <w:rsid w:val="008428B8"/>
    <w:rsid w:val="008433F1"/>
    <w:rsid w:val="00843783"/>
    <w:rsid w:val="008440CA"/>
    <w:rsid w:val="00845B32"/>
    <w:rsid w:val="00846682"/>
    <w:rsid w:val="00846B9D"/>
    <w:rsid w:val="00846F45"/>
    <w:rsid w:val="0084709D"/>
    <w:rsid w:val="00847AA5"/>
    <w:rsid w:val="00847D8A"/>
    <w:rsid w:val="00847D93"/>
    <w:rsid w:val="008516AE"/>
    <w:rsid w:val="00851C0B"/>
    <w:rsid w:val="00852BE6"/>
    <w:rsid w:val="008532C3"/>
    <w:rsid w:val="00855317"/>
    <w:rsid w:val="008565F2"/>
    <w:rsid w:val="008579FD"/>
    <w:rsid w:val="0086033C"/>
    <w:rsid w:val="008603D8"/>
    <w:rsid w:val="0086059A"/>
    <w:rsid w:val="00861994"/>
    <w:rsid w:val="0086297A"/>
    <w:rsid w:val="0086318A"/>
    <w:rsid w:val="0086364F"/>
    <w:rsid w:val="008641FA"/>
    <w:rsid w:val="00864505"/>
    <w:rsid w:val="00865483"/>
    <w:rsid w:val="008658DE"/>
    <w:rsid w:val="008676AB"/>
    <w:rsid w:val="00867800"/>
    <w:rsid w:val="008702AB"/>
    <w:rsid w:val="008708FD"/>
    <w:rsid w:val="00871351"/>
    <w:rsid w:val="00873CDE"/>
    <w:rsid w:val="008742E2"/>
    <w:rsid w:val="00874BAD"/>
    <w:rsid w:val="00874DDD"/>
    <w:rsid w:val="008759D0"/>
    <w:rsid w:val="0087685D"/>
    <w:rsid w:val="008776BC"/>
    <w:rsid w:val="008806F5"/>
    <w:rsid w:val="00881A1C"/>
    <w:rsid w:val="00881C88"/>
    <w:rsid w:val="00882707"/>
    <w:rsid w:val="00883621"/>
    <w:rsid w:val="00884A29"/>
    <w:rsid w:val="0088548C"/>
    <w:rsid w:val="0088643C"/>
    <w:rsid w:val="00886F10"/>
    <w:rsid w:val="00887649"/>
    <w:rsid w:val="00891126"/>
    <w:rsid w:val="00891BD3"/>
    <w:rsid w:val="00891CC8"/>
    <w:rsid w:val="008927B8"/>
    <w:rsid w:val="00893EEF"/>
    <w:rsid w:val="008947A4"/>
    <w:rsid w:val="00894E37"/>
    <w:rsid w:val="008953F6"/>
    <w:rsid w:val="008958B5"/>
    <w:rsid w:val="00895FBC"/>
    <w:rsid w:val="00897A18"/>
    <w:rsid w:val="00897E9A"/>
    <w:rsid w:val="008A155E"/>
    <w:rsid w:val="008A22B2"/>
    <w:rsid w:val="008A33C2"/>
    <w:rsid w:val="008A3EDB"/>
    <w:rsid w:val="008A4322"/>
    <w:rsid w:val="008A47B1"/>
    <w:rsid w:val="008A4B36"/>
    <w:rsid w:val="008A506D"/>
    <w:rsid w:val="008A799C"/>
    <w:rsid w:val="008B0342"/>
    <w:rsid w:val="008B03D1"/>
    <w:rsid w:val="008B14AF"/>
    <w:rsid w:val="008B3D22"/>
    <w:rsid w:val="008B44B2"/>
    <w:rsid w:val="008B4AAA"/>
    <w:rsid w:val="008B51BB"/>
    <w:rsid w:val="008B5994"/>
    <w:rsid w:val="008B6ACF"/>
    <w:rsid w:val="008B7208"/>
    <w:rsid w:val="008C26E0"/>
    <w:rsid w:val="008C28E9"/>
    <w:rsid w:val="008C5B52"/>
    <w:rsid w:val="008C605F"/>
    <w:rsid w:val="008C725B"/>
    <w:rsid w:val="008C79F4"/>
    <w:rsid w:val="008C7F6C"/>
    <w:rsid w:val="008D07A4"/>
    <w:rsid w:val="008D1496"/>
    <w:rsid w:val="008D4462"/>
    <w:rsid w:val="008D4B3E"/>
    <w:rsid w:val="008D523E"/>
    <w:rsid w:val="008D68CB"/>
    <w:rsid w:val="008D7020"/>
    <w:rsid w:val="008D704F"/>
    <w:rsid w:val="008D72DC"/>
    <w:rsid w:val="008D7F8A"/>
    <w:rsid w:val="008E01AE"/>
    <w:rsid w:val="008E05DF"/>
    <w:rsid w:val="008E2DB7"/>
    <w:rsid w:val="008E35A0"/>
    <w:rsid w:val="008E37A4"/>
    <w:rsid w:val="008E3DEC"/>
    <w:rsid w:val="008E553F"/>
    <w:rsid w:val="008E7A57"/>
    <w:rsid w:val="008F1152"/>
    <w:rsid w:val="008F172E"/>
    <w:rsid w:val="008F17D2"/>
    <w:rsid w:val="008F1A22"/>
    <w:rsid w:val="008F1AF8"/>
    <w:rsid w:val="008F3A2A"/>
    <w:rsid w:val="008F5616"/>
    <w:rsid w:val="008F5EF0"/>
    <w:rsid w:val="008F6576"/>
    <w:rsid w:val="008F7218"/>
    <w:rsid w:val="008F7D3D"/>
    <w:rsid w:val="00901B1D"/>
    <w:rsid w:val="00902F7B"/>
    <w:rsid w:val="009033F0"/>
    <w:rsid w:val="00904BBB"/>
    <w:rsid w:val="009057FA"/>
    <w:rsid w:val="00906134"/>
    <w:rsid w:val="00906A39"/>
    <w:rsid w:val="009109B1"/>
    <w:rsid w:val="00911CD2"/>
    <w:rsid w:val="00911F78"/>
    <w:rsid w:val="00912F38"/>
    <w:rsid w:val="009130AC"/>
    <w:rsid w:val="00913957"/>
    <w:rsid w:val="00913B23"/>
    <w:rsid w:val="00913CE4"/>
    <w:rsid w:val="00914AA8"/>
    <w:rsid w:val="00914B95"/>
    <w:rsid w:val="00915509"/>
    <w:rsid w:val="00915769"/>
    <w:rsid w:val="0091738D"/>
    <w:rsid w:val="0092028B"/>
    <w:rsid w:val="00920EC7"/>
    <w:rsid w:val="009229AC"/>
    <w:rsid w:val="009237E2"/>
    <w:rsid w:val="009276BD"/>
    <w:rsid w:val="00930FC6"/>
    <w:rsid w:val="00931C73"/>
    <w:rsid w:val="00931F51"/>
    <w:rsid w:val="00932CBF"/>
    <w:rsid w:val="00933A82"/>
    <w:rsid w:val="0093612B"/>
    <w:rsid w:val="00936A65"/>
    <w:rsid w:val="00936C11"/>
    <w:rsid w:val="00940370"/>
    <w:rsid w:val="0094141A"/>
    <w:rsid w:val="00941D8D"/>
    <w:rsid w:val="00941FCA"/>
    <w:rsid w:val="009427E8"/>
    <w:rsid w:val="009430F8"/>
    <w:rsid w:val="009438D9"/>
    <w:rsid w:val="009439F5"/>
    <w:rsid w:val="0094511C"/>
    <w:rsid w:val="00945A66"/>
    <w:rsid w:val="00945B76"/>
    <w:rsid w:val="0094747C"/>
    <w:rsid w:val="0094787F"/>
    <w:rsid w:val="00950361"/>
    <w:rsid w:val="009509C3"/>
    <w:rsid w:val="009510BD"/>
    <w:rsid w:val="00951ADB"/>
    <w:rsid w:val="00952E07"/>
    <w:rsid w:val="009533C0"/>
    <w:rsid w:val="00954F5F"/>
    <w:rsid w:val="009556A8"/>
    <w:rsid w:val="00957952"/>
    <w:rsid w:val="00957A24"/>
    <w:rsid w:val="00960189"/>
    <w:rsid w:val="009601CB"/>
    <w:rsid w:val="009607D9"/>
    <w:rsid w:val="00960F20"/>
    <w:rsid w:val="0096107A"/>
    <w:rsid w:val="0096153E"/>
    <w:rsid w:val="00961B4A"/>
    <w:rsid w:val="00964FCE"/>
    <w:rsid w:val="00965DF2"/>
    <w:rsid w:val="00970F7C"/>
    <w:rsid w:val="00975D21"/>
    <w:rsid w:val="009805C6"/>
    <w:rsid w:val="00982153"/>
    <w:rsid w:val="00983D1C"/>
    <w:rsid w:val="009844F9"/>
    <w:rsid w:val="00985462"/>
    <w:rsid w:val="00985854"/>
    <w:rsid w:val="00985DDE"/>
    <w:rsid w:val="00986A90"/>
    <w:rsid w:val="009879CB"/>
    <w:rsid w:val="00990FF1"/>
    <w:rsid w:val="009913D2"/>
    <w:rsid w:val="00992178"/>
    <w:rsid w:val="00992283"/>
    <w:rsid w:val="009923E0"/>
    <w:rsid w:val="0099266D"/>
    <w:rsid w:val="00994A85"/>
    <w:rsid w:val="0099556F"/>
    <w:rsid w:val="009959C7"/>
    <w:rsid w:val="00995E12"/>
    <w:rsid w:val="0099602A"/>
    <w:rsid w:val="0099695E"/>
    <w:rsid w:val="00997ECD"/>
    <w:rsid w:val="009A0369"/>
    <w:rsid w:val="009A046C"/>
    <w:rsid w:val="009A0556"/>
    <w:rsid w:val="009A0B89"/>
    <w:rsid w:val="009A11DC"/>
    <w:rsid w:val="009A13E8"/>
    <w:rsid w:val="009A263B"/>
    <w:rsid w:val="009A29C1"/>
    <w:rsid w:val="009A3761"/>
    <w:rsid w:val="009A4756"/>
    <w:rsid w:val="009A6053"/>
    <w:rsid w:val="009A78FB"/>
    <w:rsid w:val="009A7CF5"/>
    <w:rsid w:val="009B0059"/>
    <w:rsid w:val="009B039C"/>
    <w:rsid w:val="009B0A9A"/>
    <w:rsid w:val="009B12D7"/>
    <w:rsid w:val="009B13F7"/>
    <w:rsid w:val="009B1660"/>
    <w:rsid w:val="009B17DF"/>
    <w:rsid w:val="009B395E"/>
    <w:rsid w:val="009B3C5B"/>
    <w:rsid w:val="009B3D74"/>
    <w:rsid w:val="009B3FC0"/>
    <w:rsid w:val="009B4DDC"/>
    <w:rsid w:val="009B4FE9"/>
    <w:rsid w:val="009B6881"/>
    <w:rsid w:val="009B69E1"/>
    <w:rsid w:val="009B6E1A"/>
    <w:rsid w:val="009C0DED"/>
    <w:rsid w:val="009C1948"/>
    <w:rsid w:val="009C29FA"/>
    <w:rsid w:val="009C3180"/>
    <w:rsid w:val="009C3C7F"/>
    <w:rsid w:val="009C5561"/>
    <w:rsid w:val="009C58A3"/>
    <w:rsid w:val="009C78BF"/>
    <w:rsid w:val="009D0883"/>
    <w:rsid w:val="009D11A8"/>
    <w:rsid w:val="009D2326"/>
    <w:rsid w:val="009D2508"/>
    <w:rsid w:val="009D2534"/>
    <w:rsid w:val="009D2EBD"/>
    <w:rsid w:val="009D2FB4"/>
    <w:rsid w:val="009D5F7E"/>
    <w:rsid w:val="009D63FD"/>
    <w:rsid w:val="009D69F2"/>
    <w:rsid w:val="009E1814"/>
    <w:rsid w:val="009E22EA"/>
    <w:rsid w:val="009E531E"/>
    <w:rsid w:val="009E7314"/>
    <w:rsid w:val="009E790A"/>
    <w:rsid w:val="009F0B81"/>
    <w:rsid w:val="009F151A"/>
    <w:rsid w:val="009F388E"/>
    <w:rsid w:val="009F59FE"/>
    <w:rsid w:val="009F6058"/>
    <w:rsid w:val="009F6E7B"/>
    <w:rsid w:val="009F7F16"/>
    <w:rsid w:val="00A005DC"/>
    <w:rsid w:val="00A00701"/>
    <w:rsid w:val="00A00D5B"/>
    <w:rsid w:val="00A0114A"/>
    <w:rsid w:val="00A02A42"/>
    <w:rsid w:val="00A037EC"/>
    <w:rsid w:val="00A0479E"/>
    <w:rsid w:val="00A0718C"/>
    <w:rsid w:val="00A07E03"/>
    <w:rsid w:val="00A11FB7"/>
    <w:rsid w:val="00A122E3"/>
    <w:rsid w:val="00A12934"/>
    <w:rsid w:val="00A129B0"/>
    <w:rsid w:val="00A1301E"/>
    <w:rsid w:val="00A156AD"/>
    <w:rsid w:val="00A177FA"/>
    <w:rsid w:val="00A17A8A"/>
    <w:rsid w:val="00A17AEE"/>
    <w:rsid w:val="00A20C31"/>
    <w:rsid w:val="00A21CB2"/>
    <w:rsid w:val="00A22453"/>
    <w:rsid w:val="00A2527D"/>
    <w:rsid w:val="00A252DA"/>
    <w:rsid w:val="00A259A5"/>
    <w:rsid w:val="00A26210"/>
    <w:rsid w:val="00A2626B"/>
    <w:rsid w:val="00A2784D"/>
    <w:rsid w:val="00A309DD"/>
    <w:rsid w:val="00A31D8A"/>
    <w:rsid w:val="00A32019"/>
    <w:rsid w:val="00A3222A"/>
    <w:rsid w:val="00A32DE5"/>
    <w:rsid w:val="00A332F5"/>
    <w:rsid w:val="00A33715"/>
    <w:rsid w:val="00A345C2"/>
    <w:rsid w:val="00A36628"/>
    <w:rsid w:val="00A41C62"/>
    <w:rsid w:val="00A4319C"/>
    <w:rsid w:val="00A44439"/>
    <w:rsid w:val="00A45D5E"/>
    <w:rsid w:val="00A47201"/>
    <w:rsid w:val="00A478ED"/>
    <w:rsid w:val="00A50210"/>
    <w:rsid w:val="00A50A61"/>
    <w:rsid w:val="00A50AE8"/>
    <w:rsid w:val="00A50B31"/>
    <w:rsid w:val="00A524A0"/>
    <w:rsid w:val="00A52E39"/>
    <w:rsid w:val="00A54117"/>
    <w:rsid w:val="00A5474A"/>
    <w:rsid w:val="00A54D2C"/>
    <w:rsid w:val="00A55197"/>
    <w:rsid w:val="00A56844"/>
    <w:rsid w:val="00A576B6"/>
    <w:rsid w:val="00A578E2"/>
    <w:rsid w:val="00A60A91"/>
    <w:rsid w:val="00A60C45"/>
    <w:rsid w:val="00A61161"/>
    <w:rsid w:val="00A61CA3"/>
    <w:rsid w:val="00A63BBC"/>
    <w:rsid w:val="00A6419D"/>
    <w:rsid w:val="00A6458E"/>
    <w:rsid w:val="00A649EB"/>
    <w:rsid w:val="00A64FCA"/>
    <w:rsid w:val="00A650F7"/>
    <w:rsid w:val="00A65D43"/>
    <w:rsid w:val="00A66696"/>
    <w:rsid w:val="00A670B0"/>
    <w:rsid w:val="00A678C1"/>
    <w:rsid w:val="00A67E23"/>
    <w:rsid w:val="00A67EC8"/>
    <w:rsid w:val="00A71401"/>
    <w:rsid w:val="00A7176C"/>
    <w:rsid w:val="00A727DF"/>
    <w:rsid w:val="00A7403B"/>
    <w:rsid w:val="00A74073"/>
    <w:rsid w:val="00A74E78"/>
    <w:rsid w:val="00A763D5"/>
    <w:rsid w:val="00A7680B"/>
    <w:rsid w:val="00A76F11"/>
    <w:rsid w:val="00A77EE9"/>
    <w:rsid w:val="00A8124B"/>
    <w:rsid w:val="00A84E83"/>
    <w:rsid w:val="00A8508D"/>
    <w:rsid w:val="00A851D7"/>
    <w:rsid w:val="00A85FF5"/>
    <w:rsid w:val="00A87608"/>
    <w:rsid w:val="00A876A5"/>
    <w:rsid w:val="00A8774D"/>
    <w:rsid w:val="00A909B8"/>
    <w:rsid w:val="00A927CE"/>
    <w:rsid w:val="00A929BB"/>
    <w:rsid w:val="00A92CDD"/>
    <w:rsid w:val="00A938E6"/>
    <w:rsid w:val="00A9399D"/>
    <w:rsid w:val="00A941B7"/>
    <w:rsid w:val="00A94F9A"/>
    <w:rsid w:val="00A953DC"/>
    <w:rsid w:val="00A954BF"/>
    <w:rsid w:val="00A97338"/>
    <w:rsid w:val="00AA0FCC"/>
    <w:rsid w:val="00AA125A"/>
    <w:rsid w:val="00AA1BA8"/>
    <w:rsid w:val="00AA237A"/>
    <w:rsid w:val="00AA2752"/>
    <w:rsid w:val="00AA3C72"/>
    <w:rsid w:val="00AA3EFF"/>
    <w:rsid w:val="00AA4B14"/>
    <w:rsid w:val="00AA5104"/>
    <w:rsid w:val="00AA5DF7"/>
    <w:rsid w:val="00AA68B0"/>
    <w:rsid w:val="00AA7445"/>
    <w:rsid w:val="00AA749D"/>
    <w:rsid w:val="00AB0097"/>
    <w:rsid w:val="00AB1179"/>
    <w:rsid w:val="00AB165F"/>
    <w:rsid w:val="00AB169F"/>
    <w:rsid w:val="00AB1ABC"/>
    <w:rsid w:val="00AB3E1F"/>
    <w:rsid w:val="00AB4620"/>
    <w:rsid w:val="00AB4650"/>
    <w:rsid w:val="00AB4A44"/>
    <w:rsid w:val="00AB5E17"/>
    <w:rsid w:val="00AB62D1"/>
    <w:rsid w:val="00AC0D20"/>
    <w:rsid w:val="00AC250F"/>
    <w:rsid w:val="00AC2700"/>
    <w:rsid w:val="00AC359C"/>
    <w:rsid w:val="00AC5A30"/>
    <w:rsid w:val="00AC6931"/>
    <w:rsid w:val="00AC71FA"/>
    <w:rsid w:val="00AD042D"/>
    <w:rsid w:val="00AD0C5E"/>
    <w:rsid w:val="00AD0EBD"/>
    <w:rsid w:val="00AD368A"/>
    <w:rsid w:val="00AD445D"/>
    <w:rsid w:val="00AD45D9"/>
    <w:rsid w:val="00AD49F4"/>
    <w:rsid w:val="00AD58CA"/>
    <w:rsid w:val="00AD66E9"/>
    <w:rsid w:val="00AD74EA"/>
    <w:rsid w:val="00AE08A1"/>
    <w:rsid w:val="00AE1000"/>
    <w:rsid w:val="00AE1E4C"/>
    <w:rsid w:val="00AE2663"/>
    <w:rsid w:val="00AE2767"/>
    <w:rsid w:val="00AE2C33"/>
    <w:rsid w:val="00AE44A2"/>
    <w:rsid w:val="00AE476A"/>
    <w:rsid w:val="00AE479A"/>
    <w:rsid w:val="00AE5001"/>
    <w:rsid w:val="00AE53C6"/>
    <w:rsid w:val="00AE683D"/>
    <w:rsid w:val="00AE69EF"/>
    <w:rsid w:val="00AE734A"/>
    <w:rsid w:val="00AE7DC3"/>
    <w:rsid w:val="00AF1C86"/>
    <w:rsid w:val="00AF2C47"/>
    <w:rsid w:val="00AF2D74"/>
    <w:rsid w:val="00AF3589"/>
    <w:rsid w:val="00AF4F52"/>
    <w:rsid w:val="00AF5F88"/>
    <w:rsid w:val="00AF67FF"/>
    <w:rsid w:val="00AF6903"/>
    <w:rsid w:val="00AF7A68"/>
    <w:rsid w:val="00AF7AEE"/>
    <w:rsid w:val="00B0053B"/>
    <w:rsid w:val="00B00578"/>
    <w:rsid w:val="00B00DBA"/>
    <w:rsid w:val="00B00E74"/>
    <w:rsid w:val="00B01ED5"/>
    <w:rsid w:val="00B02196"/>
    <w:rsid w:val="00B040A8"/>
    <w:rsid w:val="00B0419D"/>
    <w:rsid w:val="00B04D19"/>
    <w:rsid w:val="00B05419"/>
    <w:rsid w:val="00B07135"/>
    <w:rsid w:val="00B121E8"/>
    <w:rsid w:val="00B12774"/>
    <w:rsid w:val="00B14408"/>
    <w:rsid w:val="00B1586F"/>
    <w:rsid w:val="00B171BB"/>
    <w:rsid w:val="00B20D8F"/>
    <w:rsid w:val="00B20DDF"/>
    <w:rsid w:val="00B22039"/>
    <w:rsid w:val="00B227B4"/>
    <w:rsid w:val="00B2368B"/>
    <w:rsid w:val="00B24515"/>
    <w:rsid w:val="00B2477E"/>
    <w:rsid w:val="00B24EF6"/>
    <w:rsid w:val="00B26ADD"/>
    <w:rsid w:val="00B30BAC"/>
    <w:rsid w:val="00B30DFE"/>
    <w:rsid w:val="00B32F19"/>
    <w:rsid w:val="00B333A3"/>
    <w:rsid w:val="00B33445"/>
    <w:rsid w:val="00B335A3"/>
    <w:rsid w:val="00B338B3"/>
    <w:rsid w:val="00B33E12"/>
    <w:rsid w:val="00B34189"/>
    <w:rsid w:val="00B342A3"/>
    <w:rsid w:val="00B34461"/>
    <w:rsid w:val="00B36D51"/>
    <w:rsid w:val="00B37281"/>
    <w:rsid w:val="00B37B79"/>
    <w:rsid w:val="00B40FF6"/>
    <w:rsid w:val="00B41BA3"/>
    <w:rsid w:val="00B427D5"/>
    <w:rsid w:val="00B42D31"/>
    <w:rsid w:val="00B43AA8"/>
    <w:rsid w:val="00B43E59"/>
    <w:rsid w:val="00B44467"/>
    <w:rsid w:val="00B44F48"/>
    <w:rsid w:val="00B45A8E"/>
    <w:rsid w:val="00B46434"/>
    <w:rsid w:val="00B46536"/>
    <w:rsid w:val="00B46546"/>
    <w:rsid w:val="00B503E6"/>
    <w:rsid w:val="00B50D3A"/>
    <w:rsid w:val="00B515C1"/>
    <w:rsid w:val="00B51645"/>
    <w:rsid w:val="00B5233C"/>
    <w:rsid w:val="00B52EDC"/>
    <w:rsid w:val="00B5329F"/>
    <w:rsid w:val="00B532CF"/>
    <w:rsid w:val="00B53B8C"/>
    <w:rsid w:val="00B5472A"/>
    <w:rsid w:val="00B5518C"/>
    <w:rsid w:val="00B5570F"/>
    <w:rsid w:val="00B55FF7"/>
    <w:rsid w:val="00B56932"/>
    <w:rsid w:val="00B56956"/>
    <w:rsid w:val="00B569F4"/>
    <w:rsid w:val="00B56A7A"/>
    <w:rsid w:val="00B56D98"/>
    <w:rsid w:val="00B56DCF"/>
    <w:rsid w:val="00B57ACF"/>
    <w:rsid w:val="00B57FC0"/>
    <w:rsid w:val="00B606FB"/>
    <w:rsid w:val="00B60D6D"/>
    <w:rsid w:val="00B60F15"/>
    <w:rsid w:val="00B62B88"/>
    <w:rsid w:val="00B63616"/>
    <w:rsid w:val="00B64324"/>
    <w:rsid w:val="00B64867"/>
    <w:rsid w:val="00B648FD"/>
    <w:rsid w:val="00B6508A"/>
    <w:rsid w:val="00B652FC"/>
    <w:rsid w:val="00B65C02"/>
    <w:rsid w:val="00B65FC2"/>
    <w:rsid w:val="00B67CF8"/>
    <w:rsid w:val="00B67D82"/>
    <w:rsid w:val="00B7028F"/>
    <w:rsid w:val="00B70307"/>
    <w:rsid w:val="00B7166F"/>
    <w:rsid w:val="00B721DB"/>
    <w:rsid w:val="00B73255"/>
    <w:rsid w:val="00B7425A"/>
    <w:rsid w:val="00B74996"/>
    <w:rsid w:val="00B7511A"/>
    <w:rsid w:val="00B760E5"/>
    <w:rsid w:val="00B76397"/>
    <w:rsid w:val="00B766E8"/>
    <w:rsid w:val="00B7687F"/>
    <w:rsid w:val="00B7753F"/>
    <w:rsid w:val="00B77A9D"/>
    <w:rsid w:val="00B800E3"/>
    <w:rsid w:val="00B81096"/>
    <w:rsid w:val="00B82EBB"/>
    <w:rsid w:val="00B84510"/>
    <w:rsid w:val="00B85235"/>
    <w:rsid w:val="00B86AC7"/>
    <w:rsid w:val="00B86E57"/>
    <w:rsid w:val="00B910DF"/>
    <w:rsid w:val="00B94AD0"/>
    <w:rsid w:val="00B95782"/>
    <w:rsid w:val="00B964CD"/>
    <w:rsid w:val="00B96686"/>
    <w:rsid w:val="00B97481"/>
    <w:rsid w:val="00BA0289"/>
    <w:rsid w:val="00BA0644"/>
    <w:rsid w:val="00BA06A1"/>
    <w:rsid w:val="00BA14AC"/>
    <w:rsid w:val="00BA27CE"/>
    <w:rsid w:val="00BA33E2"/>
    <w:rsid w:val="00BA3555"/>
    <w:rsid w:val="00BA4F31"/>
    <w:rsid w:val="00BA5093"/>
    <w:rsid w:val="00BA6A1C"/>
    <w:rsid w:val="00BA7486"/>
    <w:rsid w:val="00BB04E2"/>
    <w:rsid w:val="00BB2701"/>
    <w:rsid w:val="00BB3B63"/>
    <w:rsid w:val="00BB461E"/>
    <w:rsid w:val="00BB58B3"/>
    <w:rsid w:val="00BB6263"/>
    <w:rsid w:val="00BB7674"/>
    <w:rsid w:val="00BB7B37"/>
    <w:rsid w:val="00BB7D7C"/>
    <w:rsid w:val="00BC0ACB"/>
    <w:rsid w:val="00BC0CA2"/>
    <w:rsid w:val="00BC34A5"/>
    <w:rsid w:val="00BC3AA4"/>
    <w:rsid w:val="00BC3EBE"/>
    <w:rsid w:val="00BC3F77"/>
    <w:rsid w:val="00BC46D7"/>
    <w:rsid w:val="00BC51EB"/>
    <w:rsid w:val="00BD0FD2"/>
    <w:rsid w:val="00BD11E9"/>
    <w:rsid w:val="00BD5AB9"/>
    <w:rsid w:val="00BD613C"/>
    <w:rsid w:val="00BD628D"/>
    <w:rsid w:val="00BD6AD4"/>
    <w:rsid w:val="00BE03E1"/>
    <w:rsid w:val="00BE09B2"/>
    <w:rsid w:val="00BE234C"/>
    <w:rsid w:val="00BE2623"/>
    <w:rsid w:val="00BE3851"/>
    <w:rsid w:val="00BE46F6"/>
    <w:rsid w:val="00BE47A4"/>
    <w:rsid w:val="00BE484E"/>
    <w:rsid w:val="00BE5874"/>
    <w:rsid w:val="00BE5ACC"/>
    <w:rsid w:val="00BE5BE4"/>
    <w:rsid w:val="00BE5D38"/>
    <w:rsid w:val="00BE5E96"/>
    <w:rsid w:val="00BE654F"/>
    <w:rsid w:val="00BE768E"/>
    <w:rsid w:val="00BF0940"/>
    <w:rsid w:val="00BF1D4A"/>
    <w:rsid w:val="00BF277F"/>
    <w:rsid w:val="00BF31C9"/>
    <w:rsid w:val="00BF32A4"/>
    <w:rsid w:val="00BF38FF"/>
    <w:rsid w:val="00BF3F17"/>
    <w:rsid w:val="00BF590C"/>
    <w:rsid w:val="00C00212"/>
    <w:rsid w:val="00C008AC"/>
    <w:rsid w:val="00C02C38"/>
    <w:rsid w:val="00C02FA8"/>
    <w:rsid w:val="00C032F2"/>
    <w:rsid w:val="00C0355F"/>
    <w:rsid w:val="00C04234"/>
    <w:rsid w:val="00C04597"/>
    <w:rsid w:val="00C04A39"/>
    <w:rsid w:val="00C065B6"/>
    <w:rsid w:val="00C10397"/>
    <w:rsid w:val="00C107D5"/>
    <w:rsid w:val="00C10851"/>
    <w:rsid w:val="00C11356"/>
    <w:rsid w:val="00C12534"/>
    <w:rsid w:val="00C13745"/>
    <w:rsid w:val="00C13C6E"/>
    <w:rsid w:val="00C13EBD"/>
    <w:rsid w:val="00C1527B"/>
    <w:rsid w:val="00C17FAA"/>
    <w:rsid w:val="00C20AB2"/>
    <w:rsid w:val="00C21258"/>
    <w:rsid w:val="00C2363F"/>
    <w:rsid w:val="00C23DFA"/>
    <w:rsid w:val="00C24314"/>
    <w:rsid w:val="00C24CBE"/>
    <w:rsid w:val="00C25743"/>
    <w:rsid w:val="00C25E55"/>
    <w:rsid w:val="00C25F56"/>
    <w:rsid w:val="00C26F97"/>
    <w:rsid w:val="00C2795D"/>
    <w:rsid w:val="00C27B4F"/>
    <w:rsid w:val="00C27BEE"/>
    <w:rsid w:val="00C3171B"/>
    <w:rsid w:val="00C319F0"/>
    <w:rsid w:val="00C31B67"/>
    <w:rsid w:val="00C330CD"/>
    <w:rsid w:val="00C33E9F"/>
    <w:rsid w:val="00C35C79"/>
    <w:rsid w:val="00C3622C"/>
    <w:rsid w:val="00C37638"/>
    <w:rsid w:val="00C40129"/>
    <w:rsid w:val="00C403C1"/>
    <w:rsid w:val="00C40711"/>
    <w:rsid w:val="00C41624"/>
    <w:rsid w:val="00C423DF"/>
    <w:rsid w:val="00C4259A"/>
    <w:rsid w:val="00C426C0"/>
    <w:rsid w:val="00C4283F"/>
    <w:rsid w:val="00C4546C"/>
    <w:rsid w:val="00C50217"/>
    <w:rsid w:val="00C502A2"/>
    <w:rsid w:val="00C50BAD"/>
    <w:rsid w:val="00C511ED"/>
    <w:rsid w:val="00C52D73"/>
    <w:rsid w:val="00C53E4C"/>
    <w:rsid w:val="00C5406B"/>
    <w:rsid w:val="00C54D50"/>
    <w:rsid w:val="00C551FF"/>
    <w:rsid w:val="00C559E0"/>
    <w:rsid w:val="00C564A9"/>
    <w:rsid w:val="00C575D4"/>
    <w:rsid w:val="00C600E1"/>
    <w:rsid w:val="00C6039F"/>
    <w:rsid w:val="00C60731"/>
    <w:rsid w:val="00C61E26"/>
    <w:rsid w:val="00C62C2C"/>
    <w:rsid w:val="00C62EF2"/>
    <w:rsid w:val="00C634AC"/>
    <w:rsid w:val="00C64BC4"/>
    <w:rsid w:val="00C65FE2"/>
    <w:rsid w:val="00C6768C"/>
    <w:rsid w:val="00C67801"/>
    <w:rsid w:val="00C702E3"/>
    <w:rsid w:val="00C705F4"/>
    <w:rsid w:val="00C728B6"/>
    <w:rsid w:val="00C73C96"/>
    <w:rsid w:val="00C73DA7"/>
    <w:rsid w:val="00C73F5A"/>
    <w:rsid w:val="00C75436"/>
    <w:rsid w:val="00C75594"/>
    <w:rsid w:val="00C76010"/>
    <w:rsid w:val="00C76645"/>
    <w:rsid w:val="00C77118"/>
    <w:rsid w:val="00C776D7"/>
    <w:rsid w:val="00C77BDD"/>
    <w:rsid w:val="00C81E34"/>
    <w:rsid w:val="00C834BB"/>
    <w:rsid w:val="00C85624"/>
    <w:rsid w:val="00C85691"/>
    <w:rsid w:val="00C85D7E"/>
    <w:rsid w:val="00C87C33"/>
    <w:rsid w:val="00C87D21"/>
    <w:rsid w:val="00C87EE1"/>
    <w:rsid w:val="00C90B01"/>
    <w:rsid w:val="00C92167"/>
    <w:rsid w:val="00C947A5"/>
    <w:rsid w:val="00C94FCB"/>
    <w:rsid w:val="00C95D7D"/>
    <w:rsid w:val="00C9751C"/>
    <w:rsid w:val="00CA00AC"/>
    <w:rsid w:val="00CA0B9C"/>
    <w:rsid w:val="00CA2FCA"/>
    <w:rsid w:val="00CA32BD"/>
    <w:rsid w:val="00CA3951"/>
    <w:rsid w:val="00CA4CC5"/>
    <w:rsid w:val="00CA535B"/>
    <w:rsid w:val="00CA612B"/>
    <w:rsid w:val="00CB225F"/>
    <w:rsid w:val="00CB3A78"/>
    <w:rsid w:val="00CB489F"/>
    <w:rsid w:val="00CB4B5D"/>
    <w:rsid w:val="00CB778A"/>
    <w:rsid w:val="00CC021B"/>
    <w:rsid w:val="00CC0AB5"/>
    <w:rsid w:val="00CC131A"/>
    <w:rsid w:val="00CC132D"/>
    <w:rsid w:val="00CC2A5E"/>
    <w:rsid w:val="00CC2E5A"/>
    <w:rsid w:val="00CC2F6F"/>
    <w:rsid w:val="00CC3867"/>
    <w:rsid w:val="00CC4521"/>
    <w:rsid w:val="00CC47BA"/>
    <w:rsid w:val="00CC5107"/>
    <w:rsid w:val="00CC55D9"/>
    <w:rsid w:val="00CC574F"/>
    <w:rsid w:val="00CC632E"/>
    <w:rsid w:val="00CC67C2"/>
    <w:rsid w:val="00CC6FF4"/>
    <w:rsid w:val="00CC72B2"/>
    <w:rsid w:val="00CC7527"/>
    <w:rsid w:val="00CD2E66"/>
    <w:rsid w:val="00CD4D22"/>
    <w:rsid w:val="00CD6044"/>
    <w:rsid w:val="00CD64E7"/>
    <w:rsid w:val="00CD669B"/>
    <w:rsid w:val="00CD6C3C"/>
    <w:rsid w:val="00CD7780"/>
    <w:rsid w:val="00CD7BD5"/>
    <w:rsid w:val="00CD7DA4"/>
    <w:rsid w:val="00CE0CC2"/>
    <w:rsid w:val="00CE15D4"/>
    <w:rsid w:val="00CE238D"/>
    <w:rsid w:val="00CE2C1D"/>
    <w:rsid w:val="00CE2FAB"/>
    <w:rsid w:val="00CE37FC"/>
    <w:rsid w:val="00CE3F50"/>
    <w:rsid w:val="00CE4979"/>
    <w:rsid w:val="00CE4A9C"/>
    <w:rsid w:val="00CE56C3"/>
    <w:rsid w:val="00CE7BE0"/>
    <w:rsid w:val="00CF0091"/>
    <w:rsid w:val="00CF16CF"/>
    <w:rsid w:val="00CF18D2"/>
    <w:rsid w:val="00CF1D7C"/>
    <w:rsid w:val="00CF23EA"/>
    <w:rsid w:val="00CF27BC"/>
    <w:rsid w:val="00CF30F4"/>
    <w:rsid w:val="00CF372F"/>
    <w:rsid w:val="00CF4006"/>
    <w:rsid w:val="00CF4440"/>
    <w:rsid w:val="00CF4DE9"/>
    <w:rsid w:val="00CF5CE0"/>
    <w:rsid w:val="00CF74A2"/>
    <w:rsid w:val="00D00661"/>
    <w:rsid w:val="00D00ECA"/>
    <w:rsid w:val="00D01103"/>
    <w:rsid w:val="00D02213"/>
    <w:rsid w:val="00D03B73"/>
    <w:rsid w:val="00D06457"/>
    <w:rsid w:val="00D07C4E"/>
    <w:rsid w:val="00D10D6B"/>
    <w:rsid w:val="00D10FB2"/>
    <w:rsid w:val="00D11B5F"/>
    <w:rsid w:val="00D1234F"/>
    <w:rsid w:val="00D12EE3"/>
    <w:rsid w:val="00D131B3"/>
    <w:rsid w:val="00D1326C"/>
    <w:rsid w:val="00D139EC"/>
    <w:rsid w:val="00D14224"/>
    <w:rsid w:val="00D148C0"/>
    <w:rsid w:val="00D15108"/>
    <w:rsid w:val="00D151FE"/>
    <w:rsid w:val="00D155D2"/>
    <w:rsid w:val="00D156E1"/>
    <w:rsid w:val="00D2085E"/>
    <w:rsid w:val="00D20FFE"/>
    <w:rsid w:val="00D22743"/>
    <w:rsid w:val="00D22CBC"/>
    <w:rsid w:val="00D2575E"/>
    <w:rsid w:val="00D25D57"/>
    <w:rsid w:val="00D25ECB"/>
    <w:rsid w:val="00D26250"/>
    <w:rsid w:val="00D26689"/>
    <w:rsid w:val="00D312D2"/>
    <w:rsid w:val="00D31E9E"/>
    <w:rsid w:val="00D351A1"/>
    <w:rsid w:val="00D3587C"/>
    <w:rsid w:val="00D35986"/>
    <w:rsid w:val="00D36943"/>
    <w:rsid w:val="00D36FB4"/>
    <w:rsid w:val="00D37E4F"/>
    <w:rsid w:val="00D42583"/>
    <w:rsid w:val="00D44452"/>
    <w:rsid w:val="00D44B0B"/>
    <w:rsid w:val="00D46D04"/>
    <w:rsid w:val="00D477CD"/>
    <w:rsid w:val="00D47B53"/>
    <w:rsid w:val="00D47ED4"/>
    <w:rsid w:val="00D5102A"/>
    <w:rsid w:val="00D523B9"/>
    <w:rsid w:val="00D52B69"/>
    <w:rsid w:val="00D52EE5"/>
    <w:rsid w:val="00D5382F"/>
    <w:rsid w:val="00D53B71"/>
    <w:rsid w:val="00D5455C"/>
    <w:rsid w:val="00D54EBC"/>
    <w:rsid w:val="00D5500D"/>
    <w:rsid w:val="00D567EC"/>
    <w:rsid w:val="00D56FD7"/>
    <w:rsid w:val="00D570A6"/>
    <w:rsid w:val="00D571BE"/>
    <w:rsid w:val="00D577B8"/>
    <w:rsid w:val="00D57CC1"/>
    <w:rsid w:val="00D6156D"/>
    <w:rsid w:val="00D625B6"/>
    <w:rsid w:val="00D63E18"/>
    <w:rsid w:val="00D642C3"/>
    <w:rsid w:val="00D64E7D"/>
    <w:rsid w:val="00D66CA1"/>
    <w:rsid w:val="00D67829"/>
    <w:rsid w:val="00D67A31"/>
    <w:rsid w:val="00D705C9"/>
    <w:rsid w:val="00D7252F"/>
    <w:rsid w:val="00D72E34"/>
    <w:rsid w:val="00D74255"/>
    <w:rsid w:val="00D75AC8"/>
    <w:rsid w:val="00D75CE8"/>
    <w:rsid w:val="00D80A25"/>
    <w:rsid w:val="00D810FC"/>
    <w:rsid w:val="00D837EB"/>
    <w:rsid w:val="00D85483"/>
    <w:rsid w:val="00D8570A"/>
    <w:rsid w:val="00D85B2D"/>
    <w:rsid w:val="00D92186"/>
    <w:rsid w:val="00D921C3"/>
    <w:rsid w:val="00D92730"/>
    <w:rsid w:val="00D931B2"/>
    <w:rsid w:val="00D93384"/>
    <w:rsid w:val="00D95C25"/>
    <w:rsid w:val="00D97340"/>
    <w:rsid w:val="00D97C5E"/>
    <w:rsid w:val="00DA05D6"/>
    <w:rsid w:val="00DA09C7"/>
    <w:rsid w:val="00DA14C7"/>
    <w:rsid w:val="00DA1B61"/>
    <w:rsid w:val="00DA4A07"/>
    <w:rsid w:val="00DA4FF4"/>
    <w:rsid w:val="00DA5454"/>
    <w:rsid w:val="00DB1897"/>
    <w:rsid w:val="00DB29D0"/>
    <w:rsid w:val="00DB3E12"/>
    <w:rsid w:val="00DB4469"/>
    <w:rsid w:val="00DB4DE7"/>
    <w:rsid w:val="00DB5044"/>
    <w:rsid w:val="00DB53EE"/>
    <w:rsid w:val="00DB5D9A"/>
    <w:rsid w:val="00DB6534"/>
    <w:rsid w:val="00DB6825"/>
    <w:rsid w:val="00DB69AD"/>
    <w:rsid w:val="00DB6E46"/>
    <w:rsid w:val="00DB7192"/>
    <w:rsid w:val="00DB71EF"/>
    <w:rsid w:val="00DB7216"/>
    <w:rsid w:val="00DB7B19"/>
    <w:rsid w:val="00DB7C19"/>
    <w:rsid w:val="00DC0AE5"/>
    <w:rsid w:val="00DC15F3"/>
    <w:rsid w:val="00DC17BD"/>
    <w:rsid w:val="00DC3D15"/>
    <w:rsid w:val="00DC3F3C"/>
    <w:rsid w:val="00DC4E23"/>
    <w:rsid w:val="00DC59C5"/>
    <w:rsid w:val="00DC5AB4"/>
    <w:rsid w:val="00DC6039"/>
    <w:rsid w:val="00DC6073"/>
    <w:rsid w:val="00DC672C"/>
    <w:rsid w:val="00DC6B67"/>
    <w:rsid w:val="00DC71B8"/>
    <w:rsid w:val="00DD1C46"/>
    <w:rsid w:val="00DD232F"/>
    <w:rsid w:val="00DD24C8"/>
    <w:rsid w:val="00DD2DA8"/>
    <w:rsid w:val="00DD358C"/>
    <w:rsid w:val="00DD42B0"/>
    <w:rsid w:val="00DD5729"/>
    <w:rsid w:val="00DD5B89"/>
    <w:rsid w:val="00DD77B6"/>
    <w:rsid w:val="00DE0618"/>
    <w:rsid w:val="00DE0F3D"/>
    <w:rsid w:val="00DE10E4"/>
    <w:rsid w:val="00DE5CD7"/>
    <w:rsid w:val="00DE5F84"/>
    <w:rsid w:val="00DE6EF3"/>
    <w:rsid w:val="00DE7125"/>
    <w:rsid w:val="00DE7978"/>
    <w:rsid w:val="00DE7C22"/>
    <w:rsid w:val="00DF0D84"/>
    <w:rsid w:val="00DF4EA7"/>
    <w:rsid w:val="00DF6B67"/>
    <w:rsid w:val="00E00FD7"/>
    <w:rsid w:val="00E03279"/>
    <w:rsid w:val="00E0352F"/>
    <w:rsid w:val="00E04192"/>
    <w:rsid w:val="00E04345"/>
    <w:rsid w:val="00E04382"/>
    <w:rsid w:val="00E05500"/>
    <w:rsid w:val="00E059F1"/>
    <w:rsid w:val="00E068A1"/>
    <w:rsid w:val="00E06BD8"/>
    <w:rsid w:val="00E07EE0"/>
    <w:rsid w:val="00E107BB"/>
    <w:rsid w:val="00E1118D"/>
    <w:rsid w:val="00E12983"/>
    <w:rsid w:val="00E14429"/>
    <w:rsid w:val="00E1546B"/>
    <w:rsid w:val="00E1704D"/>
    <w:rsid w:val="00E176AB"/>
    <w:rsid w:val="00E20CB3"/>
    <w:rsid w:val="00E21919"/>
    <w:rsid w:val="00E22400"/>
    <w:rsid w:val="00E22523"/>
    <w:rsid w:val="00E23AFA"/>
    <w:rsid w:val="00E24299"/>
    <w:rsid w:val="00E25D15"/>
    <w:rsid w:val="00E30180"/>
    <w:rsid w:val="00E302C1"/>
    <w:rsid w:val="00E31289"/>
    <w:rsid w:val="00E31F4B"/>
    <w:rsid w:val="00E322F3"/>
    <w:rsid w:val="00E32B1F"/>
    <w:rsid w:val="00E3314E"/>
    <w:rsid w:val="00E33200"/>
    <w:rsid w:val="00E3381C"/>
    <w:rsid w:val="00E360ED"/>
    <w:rsid w:val="00E36F6A"/>
    <w:rsid w:val="00E40428"/>
    <w:rsid w:val="00E41E16"/>
    <w:rsid w:val="00E42C4C"/>
    <w:rsid w:val="00E42C94"/>
    <w:rsid w:val="00E44102"/>
    <w:rsid w:val="00E44F4F"/>
    <w:rsid w:val="00E4566A"/>
    <w:rsid w:val="00E477BD"/>
    <w:rsid w:val="00E515A1"/>
    <w:rsid w:val="00E5189E"/>
    <w:rsid w:val="00E52D1A"/>
    <w:rsid w:val="00E52E5B"/>
    <w:rsid w:val="00E53C0E"/>
    <w:rsid w:val="00E54615"/>
    <w:rsid w:val="00E54D33"/>
    <w:rsid w:val="00E55F35"/>
    <w:rsid w:val="00E562CF"/>
    <w:rsid w:val="00E56DE2"/>
    <w:rsid w:val="00E57E2B"/>
    <w:rsid w:val="00E6035F"/>
    <w:rsid w:val="00E60982"/>
    <w:rsid w:val="00E618A3"/>
    <w:rsid w:val="00E61D89"/>
    <w:rsid w:val="00E629A3"/>
    <w:rsid w:val="00E6301C"/>
    <w:rsid w:val="00E64500"/>
    <w:rsid w:val="00E651BA"/>
    <w:rsid w:val="00E653C9"/>
    <w:rsid w:val="00E66A33"/>
    <w:rsid w:val="00E67749"/>
    <w:rsid w:val="00E702BC"/>
    <w:rsid w:val="00E71273"/>
    <w:rsid w:val="00E719C6"/>
    <w:rsid w:val="00E71AAF"/>
    <w:rsid w:val="00E71D0A"/>
    <w:rsid w:val="00E7232C"/>
    <w:rsid w:val="00E73182"/>
    <w:rsid w:val="00E73EFC"/>
    <w:rsid w:val="00E749CD"/>
    <w:rsid w:val="00E75617"/>
    <w:rsid w:val="00E756B9"/>
    <w:rsid w:val="00E75DB0"/>
    <w:rsid w:val="00E77183"/>
    <w:rsid w:val="00E773D6"/>
    <w:rsid w:val="00E778D1"/>
    <w:rsid w:val="00E804A7"/>
    <w:rsid w:val="00E809D3"/>
    <w:rsid w:val="00E810E1"/>
    <w:rsid w:val="00E82823"/>
    <w:rsid w:val="00E831B9"/>
    <w:rsid w:val="00E84174"/>
    <w:rsid w:val="00E861F3"/>
    <w:rsid w:val="00E867E8"/>
    <w:rsid w:val="00E869BA"/>
    <w:rsid w:val="00E87FC2"/>
    <w:rsid w:val="00E903B9"/>
    <w:rsid w:val="00E90907"/>
    <w:rsid w:val="00E91271"/>
    <w:rsid w:val="00E9165F"/>
    <w:rsid w:val="00E91A55"/>
    <w:rsid w:val="00E91CA1"/>
    <w:rsid w:val="00E93036"/>
    <w:rsid w:val="00E9350A"/>
    <w:rsid w:val="00E94237"/>
    <w:rsid w:val="00E9545E"/>
    <w:rsid w:val="00E96761"/>
    <w:rsid w:val="00E969A7"/>
    <w:rsid w:val="00E96BBA"/>
    <w:rsid w:val="00EA0182"/>
    <w:rsid w:val="00EA07BC"/>
    <w:rsid w:val="00EA0B2E"/>
    <w:rsid w:val="00EA13FB"/>
    <w:rsid w:val="00EA2E4A"/>
    <w:rsid w:val="00EA4754"/>
    <w:rsid w:val="00EA5996"/>
    <w:rsid w:val="00EA6237"/>
    <w:rsid w:val="00EA64E4"/>
    <w:rsid w:val="00EA7834"/>
    <w:rsid w:val="00EB003C"/>
    <w:rsid w:val="00EB0DC3"/>
    <w:rsid w:val="00EB135C"/>
    <w:rsid w:val="00EB1616"/>
    <w:rsid w:val="00EB2022"/>
    <w:rsid w:val="00EB2081"/>
    <w:rsid w:val="00EB265F"/>
    <w:rsid w:val="00EB4DBB"/>
    <w:rsid w:val="00EB50DD"/>
    <w:rsid w:val="00EC00DF"/>
    <w:rsid w:val="00EC0632"/>
    <w:rsid w:val="00EC0E6C"/>
    <w:rsid w:val="00EC21C5"/>
    <w:rsid w:val="00EC2484"/>
    <w:rsid w:val="00EC2564"/>
    <w:rsid w:val="00EC2A16"/>
    <w:rsid w:val="00EC2AE2"/>
    <w:rsid w:val="00EC3408"/>
    <w:rsid w:val="00EC357A"/>
    <w:rsid w:val="00EC45E4"/>
    <w:rsid w:val="00EC4CBE"/>
    <w:rsid w:val="00EC616E"/>
    <w:rsid w:val="00EC7AD1"/>
    <w:rsid w:val="00EC7BA6"/>
    <w:rsid w:val="00ED0EE6"/>
    <w:rsid w:val="00ED29DE"/>
    <w:rsid w:val="00ED2EEA"/>
    <w:rsid w:val="00ED4CF4"/>
    <w:rsid w:val="00ED5C73"/>
    <w:rsid w:val="00ED5DD7"/>
    <w:rsid w:val="00ED6579"/>
    <w:rsid w:val="00ED7378"/>
    <w:rsid w:val="00EE17D2"/>
    <w:rsid w:val="00EE2E21"/>
    <w:rsid w:val="00EE342F"/>
    <w:rsid w:val="00EE4A9A"/>
    <w:rsid w:val="00EE4DAC"/>
    <w:rsid w:val="00EE73F8"/>
    <w:rsid w:val="00EF0E78"/>
    <w:rsid w:val="00EF1078"/>
    <w:rsid w:val="00EF2634"/>
    <w:rsid w:val="00EF3E4C"/>
    <w:rsid w:val="00EF3E58"/>
    <w:rsid w:val="00EF4BF9"/>
    <w:rsid w:val="00EF606C"/>
    <w:rsid w:val="00EF6B37"/>
    <w:rsid w:val="00F00106"/>
    <w:rsid w:val="00F00203"/>
    <w:rsid w:val="00F00DE8"/>
    <w:rsid w:val="00F010E0"/>
    <w:rsid w:val="00F014C6"/>
    <w:rsid w:val="00F014EB"/>
    <w:rsid w:val="00F03CFE"/>
    <w:rsid w:val="00F03FCC"/>
    <w:rsid w:val="00F05838"/>
    <w:rsid w:val="00F05B7B"/>
    <w:rsid w:val="00F063DB"/>
    <w:rsid w:val="00F06D75"/>
    <w:rsid w:val="00F07249"/>
    <w:rsid w:val="00F075B2"/>
    <w:rsid w:val="00F07AF0"/>
    <w:rsid w:val="00F11D9D"/>
    <w:rsid w:val="00F12706"/>
    <w:rsid w:val="00F1471C"/>
    <w:rsid w:val="00F1598D"/>
    <w:rsid w:val="00F16541"/>
    <w:rsid w:val="00F165A9"/>
    <w:rsid w:val="00F17C71"/>
    <w:rsid w:val="00F21DBC"/>
    <w:rsid w:val="00F21F5B"/>
    <w:rsid w:val="00F2242A"/>
    <w:rsid w:val="00F23A07"/>
    <w:rsid w:val="00F24714"/>
    <w:rsid w:val="00F24A47"/>
    <w:rsid w:val="00F252B0"/>
    <w:rsid w:val="00F261A2"/>
    <w:rsid w:val="00F26CA1"/>
    <w:rsid w:val="00F2767D"/>
    <w:rsid w:val="00F30317"/>
    <w:rsid w:val="00F30566"/>
    <w:rsid w:val="00F312A2"/>
    <w:rsid w:val="00F34A81"/>
    <w:rsid w:val="00F36721"/>
    <w:rsid w:val="00F3707F"/>
    <w:rsid w:val="00F407FB"/>
    <w:rsid w:val="00F408C5"/>
    <w:rsid w:val="00F409F6"/>
    <w:rsid w:val="00F410A8"/>
    <w:rsid w:val="00F42ECB"/>
    <w:rsid w:val="00F4398C"/>
    <w:rsid w:val="00F43E84"/>
    <w:rsid w:val="00F44D69"/>
    <w:rsid w:val="00F4562C"/>
    <w:rsid w:val="00F46B42"/>
    <w:rsid w:val="00F4701E"/>
    <w:rsid w:val="00F47EF5"/>
    <w:rsid w:val="00F5135C"/>
    <w:rsid w:val="00F51E54"/>
    <w:rsid w:val="00F52393"/>
    <w:rsid w:val="00F52E7D"/>
    <w:rsid w:val="00F53AE7"/>
    <w:rsid w:val="00F5588B"/>
    <w:rsid w:val="00F5695C"/>
    <w:rsid w:val="00F56A6B"/>
    <w:rsid w:val="00F575EA"/>
    <w:rsid w:val="00F5774C"/>
    <w:rsid w:val="00F60327"/>
    <w:rsid w:val="00F60C6D"/>
    <w:rsid w:val="00F60E60"/>
    <w:rsid w:val="00F60F78"/>
    <w:rsid w:val="00F61620"/>
    <w:rsid w:val="00F61973"/>
    <w:rsid w:val="00F62556"/>
    <w:rsid w:val="00F62570"/>
    <w:rsid w:val="00F62A2E"/>
    <w:rsid w:val="00F63097"/>
    <w:rsid w:val="00F63939"/>
    <w:rsid w:val="00F63A82"/>
    <w:rsid w:val="00F63EE1"/>
    <w:rsid w:val="00F649FD"/>
    <w:rsid w:val="00F66D75"/>
    <w:rsid w:val="00F67883"/>
    <w:rsid w:val="00F67D46"/>
    <w:rsid w:val="00F7011D"/>
    <w:rsid w:val="00F70427"/>
    <w:rsid w:val="00F71522"/>
    <w:rsid w:val="00F719A8"/>
    <w:rsid w:val="00F72699"/>
    <w:rsid w:val="00F72929"/>
    <w:rsid w:val="00F73746"/>
    <w:rsid w:val="00F73817"/>
    <w:rsid w:val="00F74825"/>
    <w:rsid w:val="00F7591B"/>
    <w:rsid w:val="00F80204"/>
    <w:rsid w:val="00F80FCC"/>
    <w:rsid w:val="00F81704"/>
    <w:rsid w:val="00F81BBD"/>
    <w:rsid w:val="00F824C0"/>
    <w:rsid w:val="00F826BF"/>
    <w:rsid w:val="00F82A7C"/>
    <w:rsid w:val="00F8342E"/>
    <w:rsid w:val="00F85167"/>
    <w:rsid w:val="00F852BB"/>
    <w:rsid w:val="00F85F81"/>
    <w:rsid w:val="00F86659"/>
    <w:rsid w:val="00F8710B"/>
    <w:rsid w:val="00F8732E"/>
    <w:rsid w:val="00F87CE5"/>
    <w:rsid w:val="00F905F9"/>
    <w:rsid w:val="00F91A0B"/>
    <w:rsid w:val="00F92340"/>
    <w:rsid w:val="00F92E15"/>
    <w:rsid w:val="00F940F3"/>
    <w:rsid w:val="00F94867"/>
    <w:rsid w:val="00F94E5C"/>
    <w:rsid w:val="00F95244"/>
    <w:rsid w:val="00F95A44"/>
    <w:rsid w:val="00F96E62"/>
    <w:rsid w:val="00FA10B4"/>
    <w:rsid w:val="00FA1520"/>
    <w:rsid w:val="00FA1954"/>
    <w:rsid w:val="00FA1EFB"/>
    <w:rsid w:val="00FA25B4"/>
    <w:rsid w:val="00FA32A3"/>
    <w:rsid w:val="00FA32A9"/>
    <w:rsid w:val="00FA398A"/>
    <w:rsid w:val="00FA3EA6"/>
    <w:rsid w:val="00FA44FE"/>
    <w:rsid w:val="00FA4F4A"/>
    <w:rsid w:val="00FA53EB"/>
    <w:rsid w:val="00FA5D73"/>
    <w:rsid w:val="00FB1214"/>
    <w:rsid w:val="00FB170C"/>
    <w:rsid w:val="00FB1EA4"/>
    <w:rsid w:val="00FB387F"/>
    <w:rsid w:val="00FB4488"/>
    <w:rsid w:val="00FB4862"/>
    <w:rsid w:val="00FB5217"/>
    <w:rsid w:val="00FB54FD"/>
    <w:rsid w:val="00FB55C8"/>
    <w:rsid w:val="00FB75E5"/>
    <w:rsid w:val="00FB75EB"/>
    <w:rsid w:val="00FC15BB"/>
    <w:rsid w:val="00FC1E8E"/>
    <w:rsid w:val="00FC3E3E"/>
    <w:rsid w:val="00FC528F"/>
    <w:rsid w:val="00FC61E3"/>
    <w:rsid w:val="00FC682B"/>
    <w:rsid w:val="00FC7A20"/>
    <w:rsid w:val="00FD0429"/>
    <w:rsid w:val="00FD0582"/>
    <w:rsid w:val="00FD065E"/>
    <w:rsid w:val="00FD0A92"/>
    <w:rsid w:val="00FD0D25"/>
    <w:rsid w:val="00FD18F9"/>
    <w:rsid w:val="00FD2AC2"/>
    <w:rsid w:val="00FD542F"/>
    <w:rsid w:val="00FD5AC7"/>
    <w:rsid w:val="00FD77E3"/>
    <w:rsid w:val="00FD7ACD"/>
    <w:rsid w:val="00FE03F2"/>
    <w:rsid w:val="00FE0663"/>
    <w:rsid w:val="00FE1D46"/>
    <w:rsid w:val="00FE1E17"/>
    <w:rsid w:val="00FE29DF"/>
    <w:rsid w:val="00FE328B"/>
    <w:rsid w:val="00FE3ACC"/>
    <w:rsid w:val="00FE5C0F"/>
    <w:rsid w:val="00FE5E47"/>
    <w:rsid w:val="00FE6894"/>
    <w:rsid w:val="00FE7110"/>
    <w:rsid w:val="00FF04F0"/>
    <w:rsid w:val="00FF156C"/>
    <w:rsid w:val="00FF2777"/>
    <w:rsid w:val="00FF385B"/>
    <w:rsid w:val="00FF39B7"/>
    <w:rsid w:val="00FF4757"/>
    <w:rsid w:val="00FF50DF"/>
    <w:rsid w:val="00FF5639"/>
    <w:rsid w:val="00FF5C71"/>
    <w:rsid w:val="00FF5CC6"/>
    <w:rsid w:val="00FF6821"/>
    <w:rsid w:val="00FF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03CD8B4"/>
  <w15:docId w15:val="{266F8511-0789-44E0-B63F-359485B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36"/>
    <w:rPr>
      <w:rFonts w:ascii="Times New Roman" w:hAnsi="Times New Roman" w:cs="Times New Roman"/>
      <w:sz w:val="24"/>
      <w:szCs w:val="24"/>
    </w:rPr>
  </w:style>
  <w:style w:type="paragraph" w:styleId="10">
    <w:name w:val="heading 1"/>
    <w:basedOn w:val="a"/>
    <w:next w:val="a"/>
    <w:link w:val="11"/>
    <w:uiPriority w:val="99"/>
    <w:qFormat/>
    <w:rsid w:val="006F24E1"/>
    <w:pPr>
      <w:keepNext/>
      <w:spacing w:before="240" w:after="60"/>
      <w:outlineLvl w:val="0"/>
    </w:pPr>
    <w:rPr>
      <w:rFonts w:ascii="Arial" w:eastAsia="Times New Roman" w:hAnsi="Arial"/>
      <w:b/>
      <w:kern w:val="32"/>
      <w:sz w:val="32"/>
      <w:szCs w:val="20"/>
    </w:rPr>
  </w:style>
  <w:style w:type="paragraph" w:styleId="2">
    <w:name w:val="heading 2"/>
    <w:basedOn w:val="a"/>
    <w:next w:val="a"/>
    <w:link w:val="20"/>
    <w:uiPriority w:val="99"/>
    <w:qFormat/>
    <w:rsid w:val="006F24E1"/>
    <w:pPr>
      <w:keepNext/>
      <w:spacing w:before="240" w:after="60"/>
      <w:outlineLvl w:val="1"/>
    </w:pPr>
    <w:rPr>
      <w:rFonts w:ascii="Cambria" w:hAnsi="Cambria"/>
      <w:b/>
      <w:i/>
      <w:sz w:val="28"/>
      <w:szCs w:val="20"/>
    </w:rPr>
  </w:style>
  <w:style w:type="paragraph" w:styleId="3">
    <w:name w:val="heading 3"/>
    <w:basedOn w:val="a"/>
    <w:next w:val="a"/>
    <w:link w:val="30"/>
    <w:uiPriority w:val="99"/>
    <w:qFormat/>
    <w:rsid w:val="006F24E1"/>
    <w:pPr>
      <w:keepNext/>
      <w:outlineLvl w:val="2"/>
    </w:pPr>
    <w:rPr>
      <w:rFonts w:ascii="Arial" w:eastAsia="Times New Roman" w:hAnsi="Arial"/>
      <w:b/>
      <w:sz w:val="20"/>
      <w:szCs w:val="20"/>
    </w:rPr>
  </w:style>
  <w:style w:type="paragraph" w:styleId="5">
    <w:name w:val="heading 5"/>
    <w:basedOn w:val="a"/>
    <w:next w:val="a"/>
    <w:link w:val="50"/>
    <w:uiPriority w:val="99"/>
    <w:qFormat/>
    <w:rsid w:val="00983D1C"/>
    <w:pPr>
      <w:widowControl w:val="0"/>
      <w:autoSpaceDE w:val="0"/>
      <w:autoSpaceDN w:val="0"/>
      <w:adjustRightInd w:val="0"/>
      <w:spacing w:before="240" w:after="60"/>
      <w:ind w:firstLine="709"/>
      <w:jc w:val="both"/>
      <w:outlineLvl w:val="4"/>
    </w:pPr>
    <w:rPr>
      <w:rFonts w:ascii="Calibri" w:hAnsi="Calibri"/>
      <w:b/>
      <w:i/>
      <w:sz w:val="26"/>
      <w:szCs w:val="20"/>
    </w:rPr>
  </w:style>
  <w:style w:type="paragraph" w:styleId="7">
    <w:name w:val="heading 7"/>
    <w:basedOn w:val="a"/>
    <w:next w:val="a"/>
    <w:link w:val="70"/>
    <w:uiPriority w:val="99"/>
    <w:qFormat/>
    <w:rsid w:val="00983D1C"/>
    <w:pPr>
      <w:widowControl w:val="0"/>
      <w:autoSpaceDE w:val="0"/>
      <w:autoSpaceDN w:val="0"/>
      <w:adjustRightInd w:val="0"/>
      <w:spacing w:before="240" w:after="60"/>
      <w:ind w:firstLine="709"/>
      <w:jc w:val="both"/>
      <w:outlineLvl w:val="6"/>
    </w:pPr>
    <w:rPr>
      <w:rFonts w:ascii="Calibri" w:hAnsi="Calibri"/>
      <w:b/>
      <w:szCs w:val="20"/>
    </w:rPr>
  </w:style>
  <w:style w:type="paragraph" w:styleId="8">
    <w:name w:val="heading 8"/>
    <w:basedOn w:val="a"/>
    <w:next w:val="a"/>
    <w:link w:val="80"/>
    <w:uiPriority w:val="99"/>
    <w:qFormat/>
    <w:rsid w:val="00983D1C"/>
    <w:pPr>
      <w:keepNext/>
      <w:tabs>
        <w:tab w:val="left" w:pos="0"/>
      </w:tabs>
      <w:autoSpaceDE w:val="0"/>
      <w:autoSpaceDN w:val="0"/>
      <w:adjustRightInd w:val="0"/>
      <w:spacing w:before="29"/>
      <w:ind w:right="-1" w:firstLine="709"/>
      <w:jc w:val="center"/>
      <w:outlineLvl w:val="7"/>
    </w:pPr>
    <w:rPr>
      <w:rFonts w:ascii="Arial" w:hAnsi="Arial"/>
      <w:b/>
      <w:szCs w:val="20"/>
    </w:rPr>
  </w:style>
  <w:style w:type="paragraph" w:styleId="9">
    <w:name w:val="heading 9"/>
    <w:basedOn w:val="a"/>
    <w:next w:val="a"/>
    <w:link w:val="90"/>
    <w:uiPriority w:val="99"/>
    <w:qFormat/>
    <w:rsid w:val="00EF1078"/>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6F24E1"/>
    <w:rPr>
      <w:rFonts w:eastAsia="Times New Roman" w:cs="Times New Roman"/>
      <w:b/>
      <w:kern w:val="32"/>
      <w:sz w:val="32"/>
      <w:lang w:eastAsia="ru-RU"/>
    </w:rPr>
  </w:style>
  <w:style w:type="character" w:customStyle="1" w:styleId="20">
    <w:name w:val="Заголовок 2 Знак"/>
    <w:basedOn w:val="a0"/>
    <w:link w:val="2"/>
    <w:uiPriority w:val="99"/>
    <w:locked/>
    <w:rsid w:val="006F24E1"/>
    <w:rPr>
      <w:rFonts w:ascii="Cambria" w:hAnsi="Cambria" w:cs="Times New Roman"/>
      <w:b/>
      <w:i/>
      <w:sz w:val="28"/>
      <w:lang w:eastAsia="ru-RU"/>
    </w:rPr>
  </w:style>
  <w:style w:type="character" w:customStyle="1" w:styleId="30">
    <w:name w:val="Заголовок 3 Знак"/>
    <w:basedOn w:val="a0"/>
    <w:link w:val="3"/>
    <w:uiPriority w:val="99"/>
    <w:locked/>
    <w:rsid w:val="006F24E1"/>
    <w:rPr>
      <w:rFonts w:eastAsia="Times New Roman" w:cs="Times New Roman"/>
      <w:b/>
      <w:sz w:val="20"/>
      <w:lang w:eastAsia="ru-RU"/>
    </w:rPr>
  </w:style>
  <w:style w:type="character" w:customStyle="1" w:styleId="50">
    <w:name w:val="Заголовок 5 Знак"/>
    <w:basedOn w:val="a0"/>
    <w:link w:val="5"/>
    <w:uiPriority w:val="99"/>
    <w:semiHidden/>
    <w:locked/>
    <w:rsid w:val="00983D1C"/>
    <w:rPr>
      <w:rFonts w:ascii="Calibri" w:hAnsi="Calibri" w:cs="Times New Roman"/>
      <w:b/>
      <w:i/>
      <w:sz w:val="26"/>
      <w:lang w:val="ru-RU" w:eastAsia="ru-RU"/>
    </w:rPr>
  </w:style>
  <w:style w:type="character" w:customStyle="1" w:styleId="70">
    <w:name w:val="Заголовок 7 Знак"/>
    <w:basedOn w:val="a0"/>
    <w:link w:val="7"/>
    <w:uiPriority w:val="99"/>
    <w:semiHidden/>
    <w:locked/>
    <w:rsid w:val="00983D1C"/>
    <w:rPr>
      <w:rFonts w:ascii="Calibri" w:hAnsi="Calibri" w:cs="Times New Roman"/>
      <w:b/>
      <w:sz w:val="24"/>
      <w:lang w:val="ru-RU" w:eastAsia="ru-RU"/>
    </w:rPr>
  </w:style>
  <w:style w:type="character" w:customStyle="1" w:styleId="80">
    <w:name w:val="Заголовок 8 Знак"/>
    <w:basedOn w:val="a0"/>
    <w:link w:val="8"/>
    <w:uiPriority w:val="99"/>
    <w:locked/>
    <w:rsid w:val="00983D1C"/>
    <w:rPr>
      <w:rFonts w:ascii="Arial" w:hAnsi="Arial" w:cs="Times New Roman"/>
      <w:b/>
      <w:sz w:val="24"/>
      <w:lang w:val="ru-RU" w:eastAsia="ru-RU"/>
    </w:rPr>
  </w:style>
  <w:style w:type="character" w:customStyle="1" w:styleId="90">
    <w:name w:val="Заголовок 9 Знак"/>
    <w:basedOn w:val="a0"/>
    <w:link w:val="9"/>
    <w:uiPriority w:val="99"/>
    <w:semiHidden/>
    <w:locked/>
    <w:rsid w:val="00982153"/>
    <w:rPr>
      <w:rFonts w:ascii="Cambria" w:hAnsi="Cambria" w:cs="Times New Roman"/>
    </w:rPr>
  </w:style>
  <w:style w:type="paragraph" w:customStyle="1" w:styleId="ConsNormal">
    <w:name w:val="ConsNormal"/>
    <w:uiPriority w:val="99"/>
    <w:rsid w:val="006F24E1"/>
    <w:pPr>
      <w:widowControl w:val="0"/>
      <w:autoSpaceDE w:val="0"/>
      <w:autoSpaceDN w:val="0"/>
      <w:adjustRightInd w:val="0"/>
      <w:ind w:right="19772" w:firstLine="720"/>
    </w:pPr>
    <w:rPr>
      <w:sz w:val="20"/>
      <w:szCs w:val="20"/>
    </w:rPr>
  </w:style>
  <w:style w:type="paragraph" w:customStyle="1" w:styleId="Heading">
    <w:name w:val="Heading"/>
    <w:uiPriority w:val="99"/>
    <w:rsid w:val="006F24E1"/>
    <w:pPr>
      <w:widowControl w:val="0"/>
      <w:autoSpaceDE w:val="0"/>
      <w:autoSpaceDN w:val="0"/>
      <w:adjustRightInd w:val="0"/>
    </w:pPr>
    <w:rPr>
      <w:b/>
      <w:bCs/>
    </w:rPr>
  </w:style>
  <w:style w:type="paragraph" w:styleId="a3">
    <w:name w:val="Normal (Web)"/>
    <w:basedOn w:val="a"/>
    <w:uiPriority w:val="99"/>
    <w:rsid w:val="006F24E1"/>
    <w:pPr>
      <w:spacing w:before="100" w:beforeAutospacing="1" w:after="100" w:afterAutospacing="1"/>
    </w:pPr>
  </w:style>
  <w:style w:type="character" w:styleId="a4">
    <w:name w:val="Hyperlink"/>
    <w:basedOn w:val="a0"/>
    <w:uiPriority w:val="99"/>
    <w:rsid w:val="006F24E1"/>
    <w:rPr>
      <w:rFonts w:cs="Times New Roman"/>
      <w:color w:val="0000FF"/>
      <w:u w:val="single"/>
    </w:rPr>
  </w:style>
  <w:style w:type="character" w:customStyle="1" w:styleId="grame">
    <w:name w:val="grame"/>
    <w:uiPriority w:val="99"/>
    <w:rsid w:val="006F24E1"/>
  </w:style>
  <w:style w:type="paragraph" w:styleId="a5">
    <w:name w:val="Plain Text"/>
    <w:basedOn w:val="a"/>
    <w:link w:val="12"/>
    <w:uiPriority w:val="99"/>
    <w:rsid w:val="006F24E1"/>
    <w:rPr>
      <w:rFonts w:ascii="Courier New" w:hAnsi="Courier New"/>
      <w:sz w:val="20"/>
      <w:szCs w:val="20"/>
    </w:rPr>
  </w:style>
  <w:style w:type="character" w:customStyle="1" w:styleId="12">
    <w:name w:val="Текст Знак1"/>
    <w:basedOn w:val="a0"/>
    <w:link w:val="a5"/>
    <w:uiPriority w:val="99"/>
    <w:locked/>
    <w:rsid w:val="006F24E1"/>
    <w:rPr>
      <w:rFonts w:ascii="Courier New" w:hAnsi="Courier New" w:cs="Times New Roman"/>
      <w:sz w:val="20"/>
      <w:lang w:eastAsia="ru-RU"/>
    </w:rPr>
  </w:style>
  <w:style w:type="paragraph" w:styleId="HTML">
    <w:name w:val="HTML Preformatted"/>
    <w:basedOn w:val="a"/>
    <w:link w:val="HTML0"/>
    <w:uiPriority w:val="99"/>
    <w:rsid w:val="006F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6F24E1"/>
    <w:rPr>
      <w:rFonts w:ascii="Courier New" w:hAnsi="Courier New" w:cs="Times New Roman"/>
      <w:color w:val="000000"/>
      <w:sz w:val="20"/>
      <w:lang w:eastAsia="ru-RU"/>
    </w:rPr>
  </w:style>
  <w:style w:type="paragraph" w:styleId="a6">
    <w:name w:val="Title"/>
    <w:basedOn w:val="a"/>
    <w:link w:val="a7"/>
    <w:uiPriority w:val="99"/>
    <w:qFormat/>
    <w:rsid w:val="006F24E1"/>
    <w:pPr>
      <w:jc w:val="center"/>
    </w:pPr>
    <w:rPr>
      <w:b/>
      <w:sz w:val="20"/>
      <w:szCs w:val="20"/>
    </w:rPr>
  </w:style>
  <w:style w:type="character" w:customStyle="1" w:styleId="a7">
    <w:name w:val="Заголовок Знак"/>
    <w:basedOn w:val="a0"/>
    <w:link w:val="a6"/>
    <w:uiPriority w:val="99"/>
    <w:locked/>
    <w:rsid w:val="006F24E1"/>
    <w:rPr>
      <w:rFonts w:ascii="Times New Roman" w:hAnsi="Times New Roman" w:cs="Times New Roman"/>
      <w:b/>
      <w:lang w:eastAsia="ru-RU"/>
    </w:rPr>
  </w:style>
  <w:style w:type="paragraph" w:customStyle="1" w:styleId="Preformat">
    <w:name w:val="Preformat"/>
    <w:uiPriority w:val="99"/>
    <w:rsid w:val="006F24E1"/>
    <w:pPr>
      <w:widowControl w:val="0"/>
      <w:autoSpaceDE w:val="0"/>
      <w:autoSpaceDN w:val="0"/>
      <w:adjustRightInd w:val="0"/>
    </w:pPr>
    <w:rPr>
      <w:rFonts w:ascii="Courier New" w:hAnsi="Courier New" w:cs="Courier New"/>
      <w:sz w:val="20"/>
      <w:szCs w:val="20"/>
    </w:rPr>
  </w:style>
  <w:style w:type="paragraph" w:styleId="a8">
    <w:name w:val="header"/>
    <w:basedOn w:val="a"/>
    <w:link w:val="a9"/>
    <w:uiPriority w:val="99"/>
    <w:rsid w:val="006F24E1"/>
    <w:pPr>
      <w:tabs>
        <w:tab w:val="center" w:pos="4677"/>
        <w:tab w:val="right" w:pos="9355"/>
      </w:tabs>
      <w:overflowPunct w:val="0"/>
      <w:autoSpaceDE w:val="0"/>
      <w:autoSpaceDN w:val="0"/>
      <w:adjustRightInd w:val="0"/>
      <w:textAlignment w:val="baseline"/>
    </w:pPr>
    <w:rPr>
      <w:sz w:val="20"/>
      <w:szCs w:val="20"/>
    </w:rPr>
  </w:style>
  <w:style w:type="character" w:customStyle="1" w:styleId="a9">
    <w:name w:val="Верхний колонтитул Знак"/>
    <w:basedOn w:val="a0"/>
    <w:link w:val="a8"/>
    <w:uiPriority w:val="99"/>
    <w:locked/>
    <w:rsid w:val="006F24E1"/>
    <w:rPr>
      <w:rFonts w:ascii="Times New Roman" w:hAnsi="Times New Roman" w:cs="Times New Roman"/>
      <w:sz w:val="20"/>
      <w:lang w:eastAsia="ru-RU"/>
    </w:rPr>
  </w:style>
  <w:style w:type="paragraph" w:styleId="aa">
    <w:name w:val="footer"/>
    <w:basedOn w:val="a"/>
    <w:link w:val="ab"/>
    <w:uiPriority w:val="99"/>
    <w:rsid w:val="006F24E1"/>
    <w:pPr>
      <w:tabs>
        <w:tab w:val="center" w:pos="4677"/>
        <w:tab w:val="right" w:pos="9355"/>
      </w:tabs>
    </w:pPr>
    <w:rPr>
      <w:sz w:val="20"/>
      <w:szCs w:val="20"/>
    </w:rPr>
  </w:style>
  <w:style w:type="character" w:customStyle="1" w:styleId="ab">
    <w:name w:val="Нижний колонтитул Знак"/>
    <w:basedOn w:val="a0"/>
    <w:link w:val="aa"/>
    <w:uiPriority w:val="99"/>
    <w:locked/>
    <w:rsid w:val="006F24E1"/>
    <w:rPr>
      <w:rFonts w:ascii="Times New Roman" w:hAnsi="Times New Roman" w:cs="Times New Roman"/>
      <w:lang w:eastAsia="ru-RU"/>
    </w:rPr>
  </w:style>
  <w:style w:type="character" w:styleId="ac">
    <w:name w:val="page number"/>
    <w:basedOn w:val="a0"/>
    <w:uiPriority w:val="99"/>
    <w:rsid w:val="006F24E1"/>
    <w:rPr>
      <w:rFonts w:cs="Times New Roman"/>
    </w:rPr>
  </w:style>
  <w:style w:type="character" w:customStyle="1" w:styleId="spelle">
    <w:name w:val="spelle"/>
    <w:uiPriority w:val="99"/>
    <w:rsid w:val="006F24E1"/>
  </w:style>
  <w:style w:type="paragraph" w:customStyle="1" w:styleId="ConsNonformat">
    <w:name w:val="ConsNonformat"/>
    <w:uiPriority w:val="99"/>
    <w:rsid w:val="006F24E1"/>
    <w:pPr>
      <w:widowControl w:val="0"/>
      <w:autoSpaceDE w:val="0"/>
      <w:autoSpaceDN w:val="0"/>
      <w:adjustRightInd w:val="0"/>
      <w:ind w:right="19772"/>
    </w:pPr>
    <w:rPr>
      <w:rFonts w:ascii="Courier New" w:hAnsi="Courier New" w:cs="Courier New"/>
      <w:sz w:val="20"/>
      <w:szCs w:val="20"/>
    </w:rPr>
  </w:style>
  <w:style w:type="paragraph" w:customStyle="1" w:styleId="text">
    <w:name w:val="text"/>
    <w:basedOn w:val="Default"/>
    <w:next w:val="Default"/>
    <w:uiPriority w:val="99"/>
    <w:rsid w:val="006F24E1"/>
    <w:pPr>
      <w:spacing w:before="28" w:after="28"/>
    </w:pPr>
    <w:rPr>
      <w:rFonts w:cs="Times New Roman"/>
      <w:color w:val="auto"/>
    </w:rPr>
  </w:style>
  <w:style w:type="paragraph" w:customStyle="1" w:styleId="Default">
    <w:name w:val="Default"/>
    <w:uiPriority w:val="99"/>
    <w:rsid w:val="006F24E1"/>
    <w:pPr>
      <w:autoSpaceDE w:val="0"/>
      <w:autoSpaceDN w:val="0"/>
      <w:adjustRightInd w:val="0"/>
    </w:pPr>
    <w:rPr>
      <w:color w:val="000000"/>
      <w:sz w:val="24"/>
      <w:szCs w:val="24"/>
    </w:rPr>
  </w:style>
  <w:style w:type="paragraph" w:customStyle="1" w:styleId="FR2">
    <w:name w:val="FR2"/>
    <w:uiPriority w:val="99"/>
    <w:rsid w:val="006F24E1"/>
    <w:pPr>
      <w:widowControl w:val="0"/>
      <w:overflowPunct w:val="0"/>
      <w:autoSpaceDE w:val="0"/>
      <w:autoSpaceDN w:val="0"/>
      <w:adjustRightInd w:val="0"/>
      <w:ind w:firstLine="560"/>
      <w:jc w:val="both"/>
      <w:textAlignment w:val="baseline"/>
    </w:pPr>
    <w:rPr>
      <w:rFonts w:ascii="Times New Roman" w:hAnsi="Times New Roman" w:cs="Times New Roman"/>
      <w:sz w:val="28"/>
      <w:szCs w:val="20"/>
    </w:rPr>
  </w:style>
  <w:style w:type="paragraph" w:styleId="21">
    <w:name w:val="Body Text 2"/>
    <w:basedOn w:val="a"/>
    <w:link w:val="22"/>
    <w:uiPriority w:val="99"/>
    <w:rsid w:val="006F24E1"/>
    <w:pPr>
      <w:spacing w:before="120"/>
      <w:ind w:firstLine="851"/>
      <w:jc w:val="both"/>
    </w:pPr>
    <w:rPr>
      <w:rFonts w:ascii="Arial" w:eastAsia="Times New Roman" w:hAnsi="Arial"/>
      <w:sz w:val="20"/>
      <w:szCs w:val="20"/>
    </w:rPr>
  </w:style>
  <w:style w:type="character" w:customStyle="1" w:styleId="22">
    <w:name w:val="Основной текст 2 Знак"/>
    <w:basedOn w:val="a0"/>
    <w:link w:val="21"/>
    <w:uiPriority w:val="99"/>
    <w:locked/>
    <w:rsid w:val="006F24E1"/>
    <w:rPr>
      <w:rFonts w:eastAsia="Times New Roman" w:cs="Times New Roman"/>
      <w:sz w:val="20"/>
      <w:lang w:eastAsia="ru-RU"/>
    </w:rPr>
  </w:style>
  <w:style w:type="character" w:styleId="ad">
    <w:name w:val="Strong"/>
    <w:basedOn w:val="a0"/>
    <w:uiPriority w:val="99"/>
    <w:qFormat/>
    <w:rsid w:val="006F24E1"/>
    <w:rPr>
      <w:rFonts w:cs="Times New Roman"/>
      <w:b/>
    </w:rPr>
  </w:style>
  <w:style w:type="paragraph" w:customStyle="1" w:styleId="ConsPlusNormal">
    <w:name w:val="ConsPlusNormal"/>
    <w:rsid w:val="006F24E1"/>
    <w:pPr>
      <w:widowControl w:val="0"/>
      <w:autoSpaceDE w:val="0"/>
      <w:autoSpaceDN w:val="0"/>
      <w:adjustRightInd w:val="0"/>
      <w:ind w:firstLine="720"/>
    </w:pPr>
    <w:rPr>
      <w:sz w:val="20"/>
      <w:szCs w:val="20"/>
    </w:rPr>
  </w:style>
  <w:style w:type="paragraph" w:customStyle="1" w:styleId="heading0">
    <w:name w:val="heading"/>
    <w:basedOn w:val="a"/>
    <w:uiPriority w:val="99"/>
    <w:rsid w:val="006F24E1"/>
    <w:rPr>
      <w:rFonts w:ascii="Arial" w:hAnsi="Arial" w:cs="Arial"/>
      <w:b/>
      <w:bCs/>
      <w:sz w:val="22"/>
      <w:szCs w:val="22"/>
    </w:rPr>
  </w:style>
  <w:style w:type="character" w:customStyle="1" w:styleId="c1">
    <w:name w:val="c1"/>
    <w:uiPriority w:val="99"/>
    <w:rsid w:val="006F24E1"/>
    <w:rPr>
      <w:color w:val="0000FF"/>
    </w:rPr>
  </w:style>
  <w:style w:type="paragraph" w:customStyle="1" w:styleId="justify2">
    <w:name w:val="justify2"/>
    <w:basedOn w:val="a"/>
    <w:uiPriority w:val="99"/>
    <w:rsid w:val="006F24E1"/>
    <w:pPr>
      <w:spacing w:before="100" w:beforeAutospacing="1" w:after="100" w:afterAutospacing="1"/>
      <w:ind w:firstLine="600"/>
      <w:jc w:val="both"/>
    </w:pPr>
    <w:rPr>
      <w:rFonts w:ascii="Arial Unicode MS" w:eastAsia="Arial Unicode MS" w:cs="Arial Unicode MS"/>
    </w:rPr>
  </w:style>
  <w:style w:type="paragraph" w:customStyle="1" w:styleId="51">
    <w:name w:val="çàãîëîâîê 5"/>
    <w:basedOn w:val="a"/>
    <w:next w:val="a"/>
    <w:uiPriority w:val="99"/>
    <w:rsid w:val="006F24E1"/>
    <w:pPr>
      <w:keepNext/>
      <w:jc w:val="center"/>
    </w:pPr>
    <w:rPr>
      <w:szCs w:val="20"/>
    </w:rPr>
  </w:style>
  <w:style w:type="paragraph" w:customStyle="1" w:styleId="13">
    <w:name w:val="Знак1"/>
    <w:basedOn w:val="a"/>
    <w:uiPriority w:val="99"/>
    <w:rsid w:val="006F24E1"/>
    <w:pPr>
      <w:spacing w:line="240" w:lineRule="exact"/>
      <w:jc w:val="both"/>
    </w:pPr>
    <w:rPr>
      <w:lang w:val="en-US" w:eastAsia="en-US"/>
    </w:rPr>
  </w:style>
  <w:style w:type="character" w:customStyle="1" w:styleId="BalloonTextChar">
    <w:name w:val="Balloon Text Char"/>
    <w:uiPriority w:val="99"/>
    <w:locked/>
    <w:rsid w:val="006F24E1"/>
    <w:rPr>
      <w:rFonts w:ascii="Tahoma" w:hAnsi="Tahoma"/>
      <w:sz w:val="16"/>
      <w:lang w:eastAsia="ru-RU"/>
    </w:rPr>
  </w:style>
  <w:style w:type="paragraph" w:styleId="ae">
    <w:name w:val="Balloon Text"/>
    <w:basedOn w:val="a"/>
    <w:link w:val="af"/>
    <w:uiPriority w:val="99"/>
    <w:rsid w:val="006F24E1"/>
    <w:rPr>
      <w:sz w:val="2"/>
      <w:szCs w:val="20"/>
    </w:rPr>
  </w:style>
  <w:style w:type="character" w:customStyle="1" w:styleId="af">
    <w:name w:val="Текст выноски Знак"/>
    <w:basedOn w:val="a0"/>
    <w:link w:val="ae"/>
    <w:uiPriority w:val="99"/>
    <w:locked/>
    <w:rsid w:val="005173B2"/>
    <w:rPr>
      <w:rFonts w:ascii="Times New Roman" w:hAnsi="Times New Roman" w:cs="Times New Roman"/>
      <w:sz w:val="2"/>
    </w:rPr>
  </w:style>
  <w:style w:type="character" w:customStyle="1" w:styleId="DocumentMapChar">
    <w:name w:val="Document Map Char"/>
    <w:uiPriority w:val="99"/>
    <w:semiHidden/>
    <w:locked/>
    <w:rsid w:val="006F24E1"/>
    <w:rPr>
      <w:rFonts w:ascii="Tahoma" w:hAnsi="Tahoma"/>
      <w:sz w:val="20"/>
      <w:shd w:val="clear" w:color="auto" w:fill="000080"/>
      <w:lang w:eastAsia="ru-RU"/>
    </w:rPr>
  </w:style>
  <w:style w:type="paragraph" w:styleId="af0">
    <w:name w:val="Document Map"/>
    <w:basedOn w:val="a"/>
    <w:link w:val="af1"/>
    <w:uiPriority w:val="99"/>
    <w:semiHidden/>
    <w:rsid w:val="006F24E1"/>
    <w:pPr>
      <w:shd w:val="clear" w:color="auto" w:fill="000080"/>
    </w:pPr>
    <w:rPr>
      <w:sz w:val="2"/>
      <w:szCs w:val="20"/>
    </w:rPr>
  </w:style>
  <w:style w:type="character" w:customStyle="1" w:styleId="af1">
    <w:name w:val="Схема документа Знак"/>
    <w:basedOn w:val="a0"/>
    <w:link w:val="af0"/>
    <w:uiPriority w:val="99"/>
    <w:semiHidden/>
    <w:locked/>
    <w:rsid w:val="005173B2"/>
    <w:rPr>
      <w:rFonts w:ascii="Times New Roman" w:hAnsi="Times New Roman" w:cs="Times New Roman"/>
      <w:sz w:val="2"/>
    </w:rPr>
  </w:style>
  <w:style w:type="paragraph" w:styleId="1">
    <w:name w:val="toc 1"/>
    <w:basedOn w:val="a"/>
    <w:next w:val="a"/>
    <w:link w:val="14"/>
    <w:autoRedefine/>
    <w:uiPriority w:val="99"/>
    <w:rsid w:val="00047110"/>
    <w:pPr>
      <w:widowControl w:val="0"/>
      <w:numPr>
        <w:numId w:val="27"/>
      </w:numPr>
      <w:tabs>
        <w:tab w:val="left" w:pos="1676"/>
      </w:tabs>
      <w:spacing w:line="274" w:lineRule="exact"/>
      <w:ind w:firstLine="20"/>
    </w:pPr>
  </w:style>
  <w:style w:type="character" w:customStyle="1" w:styleId="14">
    <w:name w:val="Оглавление 1 Знак"/>
    <w:basedOn w:val="a0"/>
    <w:link w:val="1"/>
    <w:uiPriority w:val="99"/>
    <w:locked/>
    <w:rsid w:val="00047110"/>
    <w:rPr>
      <w:rFonts w:ascii="Times New Roman" w:hAnsi="Times New Roman" w:cs="Times New Roman"/>
      <w:sz w:val="24"/>
      <w:szCs w:val="24"/>
    </w:rPr>
  </w:style>
  <w:style w:type="paragraph" w:styleId="31">
    <w:name w:val="Body Text Indent 3"/>
    <w:basedOn w:val="a"/>
    <w:link w:val="32"/>
    <w:uiPriority w:val="99"/>
    <w:rsid w:val="006F24E1"/>
    <w:pPr>
      <w:spacing w:after="120"/>
      <w:ind w:left="283"/>
    </w:pPr>
    <w:rPr>
      <w:sz w:val="16"/>
      <w:szCs w:val="20"/>
    </w:rPr>
  </w:style>
  <w:style w:type="character" w:customStyle="1" w:styleId="32">
    <w:name w:val="Основной текст с отступом 3 Знак"/>
    <w:basedOn w:val="a0"/>
    <w:link w:val="31"/>
    <w:uiPriority w:val="99"/>
    <w:locked/>
    <w:rsid w:val="006F24E1"/>
    <w:rPr>
      <w:rFonts w:ascii="Times New Roman" w:hAnsi="Times New Roman" w:cs="Times New Roman"/>
      <w:sz w:val="16"/>
      <w:lang w:eastAsia="ru-RU"/>
    </w:rPr>
  </w:style>
  <w:style w:type="paragraph" w:customStyle="1" w:styleId="81">
    <w:name w:val="заголовок 8"/>
    <w:basedOn w:val="a"/>
    <w:next w:val="a"/>
    <w:uiPriority w:val="99"/>
    <w:rsid w:val="006F24E1"/>
    <w:pPr>
      <w:keepNext/>
      <w:tabs>
        <w:tab w:val="left" w:pos="0"/>
      </w:tabs>
      <w:autoSpaceDE w:val="0"/>
      <w:autoSpaceDN w:val="0"/>
      <w:spacing w:before="29"/>
      <w:ind w:right="-1" w:firstLine="567"/>
      <w:jc w:val="both"/>
    </w:pPr>
    <w:rPr>
      <w:rFonts w:ascii="Courier New" w:hAnsi="Courier New" w:cs="Courier New"/>
      <w:i/>
      <w:iCs/>
    </w:rPr>
  </w:style>
  <w:style w:type="paragraph" w:styleId="af2">
    <w:name w:val="Block Text"/>
    <w:basedOn w:val="a"/>
    <w:uiPriority w:val="99"/>
    <w:rsid w:val="006F24E1"/>
    <w:pPr>
      <w:autoSpaceDE w:val="0"/>
      <w:autoSpaceDN w:val="0"/>
      <w:adjustRightInd w:val="0"/>
      <w:spacing w:before="29"/>
      <w:ind w:left="567" w:right="-1" w:firstLine="709"/>
      <w:jc w:val="both"/>
    </w:pPr>
    <w:rPr>
      <w:rFonts w:ascii="Arial" w:hAnsi="Arial" w:cs="Arial"/>
      <w:b/>
      <w:bCs/>
      <w:color w:val="0000FF"/>
    </w:rPr>
  </w:style>
  <w:style w:type="paragraph" w:customStyle="1" w:styleId="af3">
    <w:name w:val="Примечание"/>
    <w:basedOn w:val="a"/>
    <w:link w:val="af4"/>
    <w:uiPriority w:val="99"/>
    <w:rsid w:val="006F24E1"/>
    <w:pPr>
      <w:widowControl w:val="0"/>
      <w:autoSpaceDE w:val="0"/>
      <w:autoSpaceDN w:val="0"/>
      <w:adjustRightInd w:val="0"/>
      <w:spacing w:before="29"/>
      <w:ind w:firstLine="720"/>
      <w:jc w:val="both"/>
    </w:pPr>
    <w:rPr>
      <w:color w:val="000000"/>
      <w:sz w:val="20"/>
      <w:szCs w:val="20"/>
    </w:rPr>
  </w:style>
  <w:style w:type="character" w:customStyle="1" w:styleId="af4">
    <w:name w:val="Примечание Знак"/>
    <w:link w:val="af3"/>
    <w:uiPriority w:val="99"/>
    <w:locked/>
    <w:rsid w:val="006F24E1"/>
    <w:rPr>
      <w:rFonts w:ascii="Times New Roman" w:hAnsi="Times New Roman"/>
      <w:color w:val="000000"/>
      <w:sz w:val="20"/>
      <w:lang w:eastAsia="ru-RU"/>
    </w:rPr>
  </w:style>
  <w:style w:type="table" w:styleId="af5">
    <w:name w:val="Table Grid"/>
    <w:basedOn w:val="a1"/>
    <w:uiPriority w:val="99"/>
    <w:rsid w:val="00522FB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uiPriority w:val="99"/>
    <w:rsid w:val="00522FB0"/>
    <w:pPr>
      <w:spacing w:line="240" w:lineRule="exact"/>
      <w:jc w:val="both"/>
    </w:pPr>
    <w:rPr>
      <w:rFonts w:ascii="Arial" w:hAnsi="Arial" w:cs="Arial"/>
      <w:lang w:val="en-US" w:eastAsia="en-US"/>
    </w:rPr>
  </w:style>
  <w:style w:type="character" w:customStyle="1" w:styleId="af7">
    <w:name w:val="Гипертекстовая ссылка"/>
    <w:uiPriority w:val="99"/>
    <w:rsid w:val="00522FB0"/>
    <w:rPr>
      <w:color w:val="008000"/>
    </w:rPr>
  </w:style>
  <w:style w:type="paragraph" w:customStyle="1" w:styleId="100">
    <w:name w:val="Знак10"/>
    <w:basedOn w:val="a"/>
    <w:uiPriority w:val="99"/>
    <w:rsid w:val="00D5455C"/>
    <w:pPr>
      <w:spacing w:line="240" w:lineRule="exact"/>
      <w:jc w:val="both"/>
    </w:pPr>
    <w:rPr>
      <w:rFonts w:ascii="Arial" w:hAnsi="Arial" w:cs="Arial"/>
      <w:lang w:val="en-US" w:eastAsia="en-US"/>
    </w:rPr>
  </w:style>
  <w:style w:type="character" w:customStyle="1" w:styleId="af8">
    <w:name w:val="Цветовое выделение"/>
    <w:uiPriority w:val="99"/>
    <w:rsid w:val="003667CA"/>
    <w:rPr>
      <w:b/>
      <w:color w:val="000080"/>
    </w:rPr>
  </w:style>
  <w:style w:type="paragraph" w:customStyle="1" w:styleId="af9">
    <w:name w:val="Таблицы (моноширинный)"/>
    <w:basedOn w:val="a"/>
    <w:next w:val="a"/>
    <w:uiPriority w:val="99"/>
    <w:rsid w:val="009A0556"/>
    <w:pPr>
      <w:autoSpaceDE w:val="0"/>
      <w:autoSpaceDN w:val="0"/>
      <w:adjustRightInd w:val="0"/>
      <w:jc w:val="both"/>
    </w:pPr>
    <w:rPr>
      <w:rFonts w:ascii="Courier New" w:hAnsi="Courier New" w:cs="Courier New"/>
    </w:rPr>
  </w:style>
  <w:style w:type="character" w:customStyle="1" w:styleId="ep">
    <w:name w:val="ep"/>
    <w:uiPriority w:val="99"/>
    <w:rsid w:val="00983D1C"/>
  </w:style>
  <w:style w:type="paragraph" w:customStyle="1" w:styleId="210">
    <w:name w:val="Основной текст с отступом 21"/>
    <w:basedOn w:val="a"/>
    <w:uiPriority w:val="99"/>
    <w:rsid w:val="00983D1C"/>
    <w:pPr>
      <w:widowControl w:val="0"/>
      <w:spacing w:before="29"/>
      <w:ind w:firstLine="720"/>
      <w:jc w:val="both"/>
    </w:pPr>
    <w:rPr>
      <w:rFonts w:ascii="Arial" w:hAnsi="Arial" w:cs="Arial"/>
      <w:b/>
      <w:bCs/>
      <w:sz w:val="22"/>
      <w:szCs w:val="22"/>
    </w:rPr>
  </w:style>
  <w:style w:type="paragraph" w:styleId="23">
    <w:name w:val="Body Text Indent 2"/>
    <w:basedOn w:val="a"/>
    <w:link w:val="24"/>
    <w:uiPriority w:val="99"/>
    <w:rsid w:val="00983D1C"/>
    <w:pPr>
      <w:spacing w:after="120" w:line="480" w:lineRule="auto"/>
      <w:ind w:left="283"/>
    </w:pPr>
    <w:rPr>
      <w:szCs w:val="20"/>
    </w:rPr>
  </w:style>
  <w:style w:type="character" w:customStyle="1" w:styleId="24">
    <w:name w:val="Основной текст с отступом 2 Знак"/>
    <w:basedOn w:val="a0"/>
    <w:link w:val="23"/>
    <w:uiPriority w:val="99"/>
    <w:locked/>
    <w:rsid w:val="00362D71"/>
    <w:rPr>
      <w:rFonts w:ascii="Times New Roman" w:hAnsi="Times New Roman" w:cs="Times New Roman"/>
      <w:sz w:val="24"/>
    </w:rPr>
  </w:style>
  <w:style w:type="paragraph" w:customStyle="1" w:styleId="15">
    <w:name w:val="заголовок 1"/>
    <w:basedOn w:val="a"/>
    <w:next w:val="a"/>
    <w:uiPriority w:val="99"/>
    <w:rsid w:val="00983D1C"/>
    <w:pPr>
      <w:keepNext/>
      <w:autoSpaceDE w:val="0"/>
      <w:autoSpaceDN w:val="0"/>
      <w:spacing w:before="29"/>
      <w:ind w:firstLine="709"/>
      <w:jc w:val="center"/>
    </w:pPr>
    <w:rPr>
      <w:rFonts w:ascii="Courier New" w:hAnsi="Courier New" w:cs="Courier New"/>
      <w:i/>
      <w:iCs/>
      <w:sz w:val="20"/>
      <w:szCs w:val="20"/>
    </w:rPr>
  </w:style>
  <w:style w:type="paragraph" w:customStyle="1" w:styleId="afa">
    <w:name w:val="Заголовок статьи"/>
    <w:basedOn w:val="a"/>
    <w:next w:val="a"/>
    <w:uiPriority w:val="99"/>
    <w:rsid w:val="00CD2E66"/>
    <w:pPr>
      <w:autoSpaceDE w:val="0"/>
      <w:autoSpaceDN w:val="0"/>
      <w:adjustRightInd w:val="0"/>
      <w:ind w:left="1612" w:hanging="892"/>
      <w:jc w:val="both"/>
    </w:pPr>
    <w:rPr>
      <w:rFonts w:ascii="Arial" w:hAnsi="Arial"/>
    </w:rPr>
  </w:style>
  <w:style w:type="paragraph" w:styleId="25">
    <w:name w:val="List 2"/>
    <w:basedOn w:val="a"/>
    <w:uiPriority w:val="99"/>
    <w:rsid w:val="00B503E6"/>
    <w:pPr>
      <w:ind w:left="566" w:hanging="283"/>
    </w:pPr>
    <w:rPr>
      <w:rFonts w:ascii="Arial" w:hAnsi="Arial" w:cs="Arial"/>
      <w:sz w:val="20"/>
      <w:szCs w:val="20"/>
    </w:rPr>
  </w:style>
  <w:style w:type="character" w:customStyle="1" w:styleId="S1">
    <w:name w:val="S_Маркированный Знак1"/>
    <w:link w:val="S"/>
    <w:uiPriority w:val="99"/>
    <w:locked/>
    <w:rsid w:val="00FA10B4"/>
    <w:rPr>
      <w:sz w:val="24"/>
    </w:rPr>
  </w:style>
  <w:style w:type="paragraph" w:customStyle="1" w:styleId="S">
    <w:name w:val="S_Маркированный"/>
    <w:basedOn w:val="afb"/>
    <w:link w:val="S1"/>
    <w:autoRedefine/>
    <w:uiPriority w:val="99"/>
    <w:rsid w:val="00FA10B4"/>
    <w:pPr>
      <w:tabs>
        <w:tab w:val="clear" w:pos="360"/>
        <w:tab w:val="left" w:pos="992"/>
      </w:tabs>
      <w:spacing w:line="360" w:lineRule="auto"/>
      <w:ind w:left="0" w:firstLine="709"/>
      <w:jc w:val="both"/>
    </w:pPr>
    <w:rPr>
      <w:rFonts w:ascii="Arial" w:hAnsi="Arial"/>
      <w:szCs w:val="20"/>
    </w:rPr>
  </w:style>
  <w:style w:type="paragraph" w:styleId="afb">
    <w:name w:val="List Bullet"/>
    <w:basedOn w:val="a"/>
    <w:uiPriority w:val="99"/>
    <w:rsid w:val="00FA10B4"/>
    <w:pPr>
      <w:tabs>
        <w:tab w:val="num" w:pos="360"/>
      </w:tabs>
      <w:ind w:left="360" w:hanging="360"/>
    </w:pPr>
  </w:style>
  <w:style w:type="paragraph" w:customStyle="1" w:styleId="S0">
    <w:name w:val="S_Обычный"/>
    <w:basedOn w:val="a"/>
    <w:link w:val="S2"/>
    <w:uiPriority w:val="99"/>
    <w:rsid w:val="00FA10B4"/>
    <w:pPr>
      <w:spacing w:line="360" w:lineRule="auto"/>
      <w:ind w:firstLine="709"/>
      <w:jc w:val="both"/>
    </w:pPr>
    <w:rPr>
      <w:rFonts w:ascii="Arial" w:hAnsi="Arial"/>
      <w:szCs w:val="20"/>
    </w:rPr>
  </w:style>
  <w:style w:type="character" w:customStyle="1" w:styleId="S2">
    <w:name w:val="S_Обычный Знак"/>
    <w:link w:val="S0"/>
    <w:uiPriority w:val="99"/>
    <w:locked/>
    <w:rsid w:val="00FA10B4"/>
    <w:rPr>
      <w:rFonts w:ascii="Arial" w:hAnsi="Arial"/>
      <w:sz w:val="24"/>
      <w:lang w:val="ru-RU" w:eastAsia="ru-RU"/>
    </w:rPr>
  </w:style>
  <w:style w:type="character" w:customStyle="1" w:styleId="S3">
    <w:name w:val="S_Обычный в таблице Знак"/>
    <w:link w:val="S4"/>
    <w:uiPriority w:val="99"/>
    <w:locked/>
    <w:rsid w:val="00FA10B4"/>
    <w:rPr>
      <w:sz w:val="24"/>
      <w:lang w:eastAsia="en-US"/>
    </w:rPr>
  </w:style>
  <w:style w:type="paragraph" w:customStyle="1" w:styleId="S4">
    <w:name w:val="S_Обычный в таблице"/>
    <w:basedOn w:val="a"/>
    <w:link w:val="S3"/>
    <w:uiPriority w:val="99"/>
    <w:rsid w:val="00FA10B4"/>
    <w:pPr>
      <w:jc w:val="center"/>
    </w:pPr>
    <w:rPr>
      <w:rFonts w:ascii="Arial" w:hAnsi="Arial"/>
      <w:szCs w:val="20"/>
      <w:lang w:eastAsia="en-US"/>
    </w:rPr>
  </w:style>
  <w:style w:type="character" w:customStyle="1" w:styleId="FontStyle11">
    <w:name w:val="Font Style11"/>
    <w:uiPriority w:val="99"/>
    <w:rsid w:val="00AD49F4"/>
    <w:rPr>
      <w:rFonts w:ascii="Times New Roman" w:hAnsi="Times New Roman"/>
      <w:sz w:val="26"/>
    </w:rPr>
  </w:style>
  <w:style w:type="character" w:customStyle="1" w:styleId="s10">
    <w:name w:val="s_10"/>
    <w:uiPriority w:val="99"/>
    <w:rsid w:val="00CE2C1D"/>
  </w:style>
  <w:style w:type="paragraph" w:styleId="33">
    <w:name w:val="Body Text 3"/>
    <w:basedOn w:val="a"/>
    <w:link w:val="34"/>
    <w:uiPriority w:val="99"/>
    <w:rsid w:val="008D68CB"/>
    <w:pPr>
      <w:spacing w:after="120"/>
    </w:pPr>
    <w:rPr>
      <w:sz w:val="16"/>
      <w:szCs w:val="20"/>
    </w:rPr>
  </w:style>
  <w:style w:type="character" w:customStyle="1" w:styleId="34">
    <w:name w:val="Основной текст 3 Знак"/>
    <w:basedOn w:val="a0"/>
    <w:link w:val="33"/>
    <w:uiPriority w:val="99"/>
    <w:locked/>
    <w:rsid w:val="00362D71"/>
    <w:rPr>
      <w:rFonts w:ascii="Times New Roman" w:hAnsi="Times New Roman" w:cs="Times New Roman"/>
      <w:sz w:val="16"/>
    </w:rPr>
  </w:style>
  <w:style w:type="paragraph" w:styleId="afc">
    <w:name w:val="Body Text Indent"/>
    <w:basedOn w:val="a"/>
    <w:link w:val="16"/>
    <w:uiPriority w:val="99"/>
    <w:rsid w:val="008D68CB"/>
    <w:pPr>
      <w:spacing w:after="120"/>
      <w:ind w:left="283"/>
    </w:pPr>
    <w:rPr>
      <w:szCs w:val="20"/>
    </w:rPr>
  </w:style>
  <w:style w:type="character" w:customStyle="1" w:styleId="16">
    <w:name w:val="Основной текст с отступом Знак1"/>
    <w:basedOn w:val="a0"/>
    <w:link w:val="afc"/>
    <w:uiPriority w:val="99"/>
    <w:locked/>
    <w:rsid w:val="00362D71"/>
    <w:rPr>
      <w:rFonts w:ascii="Times New Roman" w:hAnsi="Times New Roman" w:cs="Times New Roman"/>
      <w:sz w:val="24"/>
    </w:rPr>
  </w:style>
  <w:style w:type="character" w:customStyle="1" w:styleId="160">
    <w:name w:val="Знак Знак16"/>
    <w:uiPriority w:val="99"/>
    <w:semiHidden/>
    <w:rsid w:val="008D68CB"/>
    <w:rPr>
      <w:rFonts w:ascii="Cambria" w:hAnsi="Cambria"/>
      <w:b/>
      <w:i/>
      <w:sz w:val="28"/>
    </w:rPr>
  </w:style>
  <w:style w:type="character" w:customStyle="1" w:styleId="17">
    <w:name w:val="Знак Знак17"/>
    <w:uiPriority w:val="99"/>
    <w:locked/>
    <w:rsid w:val="008D68CB"/>
    <w:rPr>
      <w:rFonts w:ascii="Arial" w:hAnsi="Arial"/>
      <w:b/>
      <w:kern w:val="32"/>
      <w:sz w:val="32"/>
    </w:rPr>
  </w:style>
  <w:style w:type="paragraph" w:customStyle="1" w:styleId="Context">
    <w:name w:val="Context"/>
    <w:uiPriority w:val="99"/>
    <w:rsid w:val="008D68CB"/>
    <w:pPr>
      <w:widowControl w:val="0"/>
      <w:autoSpaceDE w:val="0"/>
      <w:autoSpaceDN w:val="0"/>
      <w:adjustRightInd w:val="0"/>
      <w:spacing w:before="29"/>
      <w:ind w:firstLine="709"/>
      <w:jc w:val="both"/>
    </w:pPr>
    <w:rPr>
      <w:b/>
      <w:bCs/>
      <w:sz w:val="18"/>
      <w:szCs w:val="18"/>
    </w:rPr>
  </w:style>
  <w:style w:type="paragraph" w:customStyle="1" w:styleId="71">
    <w:name w:val="заголовок 7"/>
    <w:basedOn w:val="a"/>
    <w:next w:val="a"/>
    <w:uiPriority w:val="99"/>
    <w:rsid w:val="008D68CB"/>
    <w:pPr>
      <w:keepNext/>
      <w:autoSpaceDE w:val="0"/>
      <w:autoSpaceDN w:val="0"/>
      <w:spacing w:before="29"/>
      <w:ind w:right="-1" w:firstLine="709"/>
      <w:jc w:val="both"/>
    </w:pPr>
    <w:rPr>
      <w:rFonts w:ascii="Courier New" w:hAnsi="Courier New" w:cs="Courier New"/>
      <w:i/>
      <w:iCs/>
    </w:rPr>
  </w:style>
  <w:style w:type="paragraph" w:customStyle="1" w:styleId="u">
    <w:name w:val="u"/>
    <w:basedOn w:val="a"/>
    <w:uiPriority w:val="99"/>
    <w:rsid w:val="008D68CB"/>
    <w:pPr>
      <w:ind w:firstLine="264"/>
      <w:jc w:val="both"/>
    </w:pPr>
  </w:style>
  <w:style w:type="character" w:customStyle="1" w:styleId="afd">
    <w:name w:val="Текст Знак"/>
    <w:uiPriority w:val="99"/>
    <w:locked/>
    <w:rsid w:val="008207FD"/>
    <w:rPr>
      <w:rFonts w:ascii="Courier New" w:hAnsi="Courier New"/>
      <w:b/>
      <w:sz w:val="20"/>
    </w:rPr>
  </w:style>
  <w:style w:type="paragraph" w:customStyle="1" w:styleId="afe">
    <w:name w:val="Комментарий"/>
    <w:basedOn w:val="a"/>
    <w:next w:val="a"/>
    <w:uiPriority w:val="99"/>
    <w:rsid w:val="005A5A51"/>
    <w:pPr>
      <w:autoSpaceDE w:val="0"/>
      <w:autoSpaceDN w:val="0"/>
      <w:adjustRightInd w:val="0"/>
      <w:ind w:left="170"/>
      <w:jc w:val="both"/>
    </w:pPr>
    <w:rPr>
      <w:rFonts w:ascii="Arial" w:hAnsi="Arial"/>
      <w:i/>
      <w:iCs/>
      <w:color w:val="800080"/>
    </w:rPr>
  </w:style>
  <w:style w:type="paragraph" w:customStyle="1" w:styleId="aff">
    <w:name w:val="Нормальный (таблица)"/>
    <w:basedOn w:val="a"/>
    <w:next w:val="a"/>
    <w:uiPriority w:val="99"/>
    <w:rsid w:val="00DC3D15"/>
    <w:pPr>
      <w:autoSpaceDE w:val="0"/>
      <w:autoSpaceDN w:val="0"/>
      <w:adjustRightInd w:val="0"/>
      <w:jc w:val="both"/>
    </w:pPr>
    <w:rPr>
      <w:rFonts w:ascii="Arial" w:hAnsi="Arial"/>
    </w:rPr>
  </w:style>
  <w:style w:type="paragraph" w:styleId="aff0">
    <w:name w:val="Body Text"/>
    <w:basedOn w:val="a"/>
    <w:link w:val="aff1"/>
    <w:uiPriority w:val="99"/>
    <w:rsid w:val="0024467B"/>
    <w:pPr>
      <w:spacing w:after="120"/>
    </w:pPr>
    <w:rPr>
      <w:szCs w:val="20"/>
    </w:rPr>
  </w:style>
  <w:style w:type="character" w:customStyle="1" w:styleId="aff1">
    <w:name w:val="Основной текст Знак"/>
    <w:basedOn w:val="a0"/>
    <w:link w:val="aff0"/>
    <w:uiPriority w:val="99"/>
    <w:locked/>
    <w:rsid w:val="00362D71"/>
    <w:rPr>
      <w:rFonts w:ascii="Times New Roman" w:hAnsi="Times New Roman" w:cs="Times New Roman"/>
      <w:sz w:val="24"/>
    </w:rPr>
  </w:style>
  <w:style w:type="paragraph" w:customStyle="1" w:styleId="aff2">
    <w:name w:val="Прижатый влево"/>
    <w:basedOn w:val="a"/>
    <w:next w:val="a"/>
    <w:uiPriority w:val="99"/>
    <w:rsid w:val="0041553D"/>
    <w:pPr>
      <w:autoSpaceDE w:val="0"/>
      <w:autoSpaceDN w:val="0"/>
      <w:adjustRightInd w:val="0"/>
    </w:pPr>
    <w:rPr>
      <w:rFonts w:ascii="Arial" w:hAnsi="Arial"/>
    </w:rPr>
  </w:style>
  <w:style w:type="paragraph" w:customStyle="1" w:styleId="textn">
    <w:name w:val="textn"/>
    <w:basedOn w:val="a"/>
    <w:uiPriority w:val="99"/>
    <w:rsid w:val="00190467"/>
    <w:pPr>
      <w:spacing w:before="100" w:beforeAutospacing="1" w:after="100" w:afterAutospacing="1"/>
    </w:pPr>
  </w:style>
  <w:style w:type="paragraph" w:customStyle="1" w:styleId="52">
    <w:name w:val="заголовок 5"/>
    <w:basedOn w:val="a"/>
    <w:next w:val="a"/>
    <w:uiPriority w:val="99"/>
    <w:rsid w:val="00362D71"/>
    <w:pPr>
      <w:keepNext/>
      <w:autoSpaceDE w:val="0"/>
      <w:autoSpaceDN w:val="0"/>
      <w:spacing w:before="29"/>
      <w:ind w:firstLine="709"/>
      <w:jc w:val="right"/>
    </w:pPr>
    <w:rPr>
      <w:rFonts w:ascii="Courier New" w:hAnsi="Courier New" w:cs="Courier New"/>
      <w:i/>
      <w:iCs/>
      <w:sz w:val="28"/>
      <w:szCs w:val="28"/>
    </w:rPr>
  </w:style>
  <w:style w:type="paragraph" w:customStyle="1" w:styleId="6">
    <w:name w:val="заголовок 6"/>
    <w:basedOn w:val="a"/>
    <w:next w:val="a"/>
    <w:uiPriority w:val="99"/>
    <w:rsid w:val="00362D71"/>
    <w:pPr>
      <w:keepNext/>
      <w:autoSpaceDE w:val="0"/>
      <w:autoSpaceDN w:val="0"/>
      <w:spacing w:before="29"/>
      <w:ind w:firstLine="709"/>
      <w:jc w:val="center"/>
    </w:pPr>
    <w:rPr>
      <w:rFonts w:ascii="Courier New" w:hAnsi="Courier New" w:cs="Courier New"/>
      <w:i/>
      <w:iCs/>
    </w:rPr>
  </w:style>
  <w:style w:type="paragraph" w:customStyle="1" w:styleId="91">
    <w:name w:val="заголовок 9"/>
    <w:basedOn w:val="a"/>
    <w:next w:val="a"/>
    <w:uiPriority w:val="99"/>
    <w:rsid w:val="00362D71"/>
    <w:pPr>
      <w:keepNext/>
      <w:autoSpaceDE w:val="0"/>
      <w:autoSpaceDN w:val="0"/>
      <w:spacing w:before="29"/>
      <w:ind w:right="-1" w:firstLine="709"/>
      <w:jc w:val="right"/>
    </w:pPr>
    <w:rPr>
      <w:rFonts w:ascii="Courier New" w:hAnsi="Courier New" w:cs="Courier New"/>
      <w:i/>
      <w:iCs/>
    </w:rPr>
  </w:style>
  <w:style w:type="paragraph" w:customStyle="1" w:styleId="26">
    <w:name w:val="заголовок 2"/>
    <w:basedOn w:val="a"/>
    <w:next w:val="a"/>
    <w:uiPriority w:val="99"/>
    <w:rsid w:val="00362D71"/>
    <w:pPr>
      <w:keepNext/>
      <w:autoSpaceDE w:val="0"/>
      <w:autoSpaceDN w:val="0"/>
      <w:spacing w:before="29"/>
      <w:ind w:firstLine="709"/>
      <w:jc w:val="both"/>
    </w:pPr>
    <w:rPr>
      <w:rFonts w:ascii="Courier New" w:hAnsi="Courier New" w:cs="Courier New"/>
      <w:i/>
      <w:iCs/>
    </w:rPr>
  </w:style>
  <w:style w:type="paragraph" w:customStyle="1" w:styleId="35">
    <w:name w:val="заголовок 3"/>
    <w:basedOn w:val="a"/>
    <w:next w:val="a"/>
    <w:uiPriority w:val="99"/>
    <w:rsid w:val="00362D71"/>
    <w:pPr>
      <w:keepNext/>
      <w:autoSpaceDE w:val="0"/>
      <w:autoSpaceDN w:val="0"/>
      <w:spacing w:before="29"/>
      <w:ind w:firstLine="709"/>
      <w:jc w:val="both"/>
    </w:pPr>
    <w:rPr>
      <w:rFonts w:ascii="Courier New" w:hAnsi="Courier New" w:cs="Courier New"/>
      <w:i/>
      <w:iCs/>
    </w:rPr>
  </w:style>
  <w:style w:type="paragraph" w:customStyle="1" w:styleId="4">
    <w:name w:val="заголовок 4"/>
    <w:basedOn w:val="a"/>
    <w:next w:val="a"/>
    <w:uiPriority w:val="99"/>
    <w:rsid w:val="00362D71"/>
    <w:pPr>
      <w:keepNext/>
      <w:autoSpaceDE w:val="0"/>
      <w:autoSpaceDN w:val="0"/>
      <w:spacing w:before="29"/>
      <w:ind w:right="-1" w:firstLine="567"/>
      <w:jc w:val="right"/>
    </w:pPr>
    <w:rPr>
      <w:rFonts w:ascii="Courier New" w:hAnsi="Courier New" w:cs="Courier New"/>
      <w:i/>
      <w:iCs/>
    </w:rPr>
  </w:style>
  <w:style w:type="character" w:customStyle="1" w:styleId="aff3">
    <w:name w:val="Основной шрифт"/>
    <w:uiPriority w:val="99"/>
    <w:rsid w:val="00362D71"/>
  </w:style>
  <w:style w:type="character" w:customStyle="1" w:styleId="aff4">
    <w:name w:val="номер страницы"/>
    <w:uiPriority w:val="99"/>
    <w:rsid w:val="00362D71"/>
    <w:rPr>
      <w:rFonts w:ascii="Times New Roman" w:hAnsi="Times New Roman"/>
    </w:rPr>
  </w:style>
  <w:style w:type="paragraph" w:customStyle="1" w:styleId="211">
    <w:name w:val="заголовок 21"/>
    <w:basedOn w:val="a"/>
    <w:next w:val="a"/>
    <w:uiPriority w:val="99"/>
    <w:rsid w:val="00362D71"/>
    <w:pPr>
      <w:keepNext/>
      <w:autoSpaceDE w:val="0"/>
      <w:autoSpaceDN w:val="0"/>
      <w:spacing w:before="240" w:after="60"/>
      <w:ind w:firstLine="709"/>
      <w:jc w:val="both"/>
    </w:pPr>
    <w:rPr>
      <w:rFonts w:ascii="Arial" w:hAnsi="Arial" w:cs="Arial"/>
      <w:b/>
      <w:bCs/>
      <w:sz w:val="20"/>
      <w:szCs w:val="20"/>
    </w:rPr>
  </w:style>
  <w:style w:type="character" w:customStyle="1" w:styleId="18">
    <w:name w:val="Основной шрифт1"/>
    <w:uiPriority w:val="99"/>
    <w:rsid w:val="00362D71"/>
  </w:style>
  <w:style w:type="paragraph" w:customStyle="1" w:styleId="310">
    <w:name w:val="Основной текст с отступом 31"/>
    <w:basedOn w:val="a"/>
    <w:uiPriority w:val="99"/>
    <w:rsid w:val="00362D71"/>
    <w:pPr>
      <w:widowControl w:val="0"/>
      <w:spacing w:before="29"/>
      <w:ind w:firstLine="720"/>
      <w:jc w:val="center"/>
    </w:pPr>
    <w:rPr>
      <w:rFonts w:ascii="Arial" w:hAnsi="Arial" w:cs="Arial"/>
      <w:b/>
      <w:bCs/>
      <w:sz w:val="22"/>
      <w:szCs w:val="22"/>
    </w:rPr>
  </w:style>
  <w:style w:type="paragraph" w:customStyle="1" w:styleId="ConsPlusTitle">
    <w:name w:val="ConsPlusTitle"/>
    <w:rsid w:val="00362D71"/>
    <w:pPr>
      <w:autoSpaceDE w:val="0"/>
      <w:autoSpaceDN w:val="0"/>
      <w:adjustRightInd w:val="0"/>
      <w:spacing w:before="29"/>
      <w:ind w:firstLine="709"/>
      <w:jc w:val="both"/>
    </w:pPr>
    <w:rPr>
      <w:b/>
      <w:bCs/>
      <w:sz w:val="20"/>
      <w:szCs w:val="20"/>
    </w:rPr>
  </w:style>
  <w:style w:type="character" w:customStyle="1" w:styleId="aff5">
    <w:name w:val="Основной текст с отступом Знак"/>
    <w:uiPriority w:val="99"/>
    <w:rsid w:val="00362D71"/>
    <w:rPr>
      <w:rFonts w:eastAsia="Times New Roman"/>
      <w:b/>
      <w:sz w:val="18"/>
      <w:lang w:eastAsia="ru-RU"/>
    </w:rPr>
  </w:style>
  <w:style w:type="paragraph" w:customStyle="1" w:styleId="aff6">
    <w:name w:val="загол"/>
    <w:uiPriority w:val="99"/>
    <w:rsid w:val="00362D71"/>
    <w:pPr>
      <w:autoSpaceDE w:val="0"/>
      <w:autoSpaceDN w:val="0"/>
      <w:adjustRightInd w:val="0"/>
      <w:spacing w:before="340" w:after="170"/>
      <w:jc w:val="center"/>
    </w:pPr>
    <w:rPr>
      <w:b/>
      <w:bCs/>
      <w:caps/>
      <w:sz w:val="20"/>
      <w:szCs w:val="20"/>
    </w:rPr>
  </w:style>
  <w:style w:type="paragraph" w:customStyle="1" w:styleId="19">
    <w:name w:val="Обычный1"/>
    <w:uiPriority w:val="99"/>
    <w:rsid w:val="00362D71"/>
    <w:pPr>
      <w:widowControl w:val="0"/>
      <w:spacing w:line="439" w:lineRule="auto"/>
      <w:ind w:firstLine="1440"/>
      <w:jc w:val="both"/>
    </w:pPr>
    <w:rPr>
      <w:rFonts w:ascii="Times New Roman" w:hAnsi="Times New Roman" w:cs="Times New Roman"/>
      <w:szCs w:val="20"/>
    </w:rPr>
  </w:style>
  <w:style w:type="paragraph" w:styleId="27">
    <w:name w:val="toc 2"/>
    <w:basedOn w:val="a"/>
    <w:next w:val="a"/>
    <w:autoRedefine/>
    <w:uiPriority w:val="99"/>
    <w:rsid w:val="00362D71"/>
    <w:pPr>
      <w:spacing w:after="100" w:line="276" w:lineRule="auto"/>
      <w:ind w:left="220"/>
    </w:pPr>
    <w:rPr>
      <w:rFonts w:ascii="Calibri" w:hAnsi="Calibri"/>
      <w:sz w:val="22"/>
      <w:szCs w:val="22"/>
      <w:lang w:eastAsia="en-US"/>
    </w:rPr>
  </w:style>
  <w:style w:type="paragraph" w:styleId="36">
    <w:name w:val="toc 3"/>
    <w:basedOn w:val="a"/>
    <w:next w:val="a"/>
    <w:autoRedefine/>
    <w:uiPriority w:val="99"/>
    <w:rsid w:val="00362D71"/>
    <w:pPr>
      <w:spacing w:after="100" w:line="276" w:lineRule="auto"/>
      <w:ind w:left="440"/>
    </w:pPr>
    <w:rPr>
      <w:rFonts w:ascii="Calibri" w:hAnsi="Calibri"/>
      <w:sz w:val="22"/>
      <w:szCs w:val="22"/>
      <w:lang w:eastAsia="en-US"/>
    </w:rPr>
  </w:style>
  <w:style w:type="character" w:styleId="aff7">
    <w:name w:val="FollowedHyperlink"/>
    <w:basedOn w:val="a0"/>
    <w:uiPriority w:val="99"/>
    <w:rsid w:val="00362D71"/>
    <w:rPr>
      <w:rFonts w:cs="Times New Roman"/>
      <w:color w:val="800080"/>
      <w:u w:val="single"/>
    </w:rPr>
  </w:style>
  <w:style w:type="paragraph" w:customStyle="1" w:styleId="uni">
    <w:name w:val="uni"/>
    <w:basedOn w:val="a"/>
    <w:uiPriority w:val="99"/>
    <w:rsid w:val="00362D71"/>
    <w:pPr>
      <w:ind w:firstLine="264"/>
      <w:jc w:val="both"/>
    </w:pPr>
  </w:style>
  <w:style w:type="paragraph" w:customStyle="1" w:styleId="unip">
    <w:name w:val="unip"/>
    <w:basedOn w:val="a"/>
    <w:uiPriority w:val="99"/>
    <w:rsid w:val="00362D71"/>
    <w:pPr>
      <w:ind w:firstLine="264"/>
      <w:jc w:val="both"/>
    </w:pPr>
  </w:style>
  <w:style w:type="paragraph" w:customStyle="1" w:styleId="1a">
    <w:name w:val="Основной текст1"/>
    <w:link w:val="aff8"/>
    <w:uiPriority w:val="99"/>
    <w:rsid w:val="00362D71"/>
    <w:pPr>
      <w:autoSpaceDE w:val="0"/>
      <w:autoSpaceDN w:val="0"/>
      <w:adjustRightInd w:val="0"/>
      <w:ind w:firstLine="227"/>
      <w:jc w:val="both"/>
    </w:pPr>
    <w:rPr>
      <w:rFonts w:ascii="Peterburg" w:hAnsi="Peterburg" w:cs="Peterburg"/>
      <w:color w:val="000000"/>
      <w:sz w:val="16"/>
      <w:szCs w:val="16"/>
    </w:rPr>
  </w:style>
  <w:style w:type="character" w:customStyle="1" w:styleId="aff8">
    <w:name w:val="Основной текст_"/>
    <w:basedOn w:val="a0"/>
    <w:link w:val="1a"/>
    <w:uiPriority w:val="99"/>
    <w:locked/>
    <w:rsid w:val="008111D2"/>
    <w:rPr>
      <w:rFonts w:ascii="Peterburg" w:hAnsi="Peterburg" w:cs="Peterburg"/>
      <w:color w:val="000000"/>
      <w:sz w:val="16"/>
      <w:szCs w:val="16"/>
      <w:lang w:val="ru-RU" w:eastAsia="ru-RU" w:bidi="ar-SA"/>
    </w:rPr>
  </w:style>
  <w:style w:type="paragraph" w:customStyle="1" w:styleId="110">
    <w:name w:val="Знак11"/>
    <w:basedOn w:val="a"/>
    <w:uiPriority w:val="99"/>
    <w:rsid w:val="00362D71"/>
    <w:pPr>
      <w:spacing w:line="240" w:lineRule="exact"/>
      <w:jc w:val="both"/>
    </w:pPr>
    <w:rPr>
      <w:lang w:val="en-US" w:eastAsia="en-US"/>
    </w:rPr>
  </w:style>
  <w:style w:type="paragraph" w:customStyle="1" w:styleId="textb">
    <w:name w:val="textb"/>
    <w:basedOn w:val="a"/>
    <w:uiPriority w:val="99"/>
    <w:rsid w:val="00362D71"/>
    <w:rPr>
      <w:rFonts w:ascii="Arial" w:hAnsi="Arial" w:cs="Arial"/>
      <w:b/>
      <w:bCs/>
      <w:sz w:val="22"/>
      <w:szCs w:val="22"/>
    </w:rPr>
  </w:style>
  <w:style w:type="paragraph" w:customStyle="1" w:styleId="txt">
    <w:name w:val="txt"/>
    <w:basedOn w:val="a"/>
    <w:uiPriority w:val="99"/>
    <w:rsid w:val="00362D71"/>
    <w:pPr>
      <w:spacing w:before="100" w:beforeAutospacing="1" w:after="100" w:afterAutospacing="1"/>
    </w:pPr>
    <w:rPr>
      <w:rFonts w:ascii="Verdana" w:hAnsi="Verdana" w:cs="Verdana"/>
      <w:color w:val="000000"/>
      <w:sz w:val="17"/>
      <w:szCs w:val="17"/>
    </w:rPr>
  </w:style>
  <w:style w:type="paragraph" w:styleId="28">
    <w:name w:val="Body Text First Indent 2"/>
    <w:basedOn w:val="afc"/>
    <w:link w:val="29"/>
    <w:uiPriority w:val="99"/>
    <w:rsid w:val="00362D71"/>
    <w:pPr>
      <w:ind w:firstLine="210"/>
    </w:pPr>
  </w:style>
  <w:style w:type="character" w:customStyle="1" w:styleId="29">
    <w:name w:val="Красная строка 2 Знак"/>
    <w:basedOn w:val="16"/>
    <w:link w:val="28"/>
    <w:uiPriority w:val="99"/>
    <w:locked/>
    <w:rsid w:val="00362D71"/>
    <w:rPr>
      <w:rFonts w:ascii="Times New Roman" w:hAnsi="Times New Roman" w:cs="Times New Roman"/>
      <w:sz w:val="24"/>
    </w:rPr>
  </w:style>
  <w:style w:type="paragraph" w:customStyle="1" w:styleId="1b">
    <w:name w:val="Абзац списка1"/>
    <w:basedOn w:val="a"/>
    <w:uiPriority w:val="99"/>
    <w:rsid w:val="00712A22"/>
    <w:pPr>
      <w:spacing w:after="200" w:line="276" w:lineRule="auto"/>
      <w:ind w:left="720"/>
      <w:contextualSpacing/>
    </w:pPr>
    <w:rPr>
      <w:rFonts w:ascii="Calibri" w:eastAsia="Times New Roman" w:hAnsi="Calibri"/>
      <w:sz w:val="22"/>
      <w:szCs w:val="22"/>
      <w:lang w:eastAsia="en-US"/>
    </w:rPr>
  </w:style>
  <w:style w:type="paragraph" w:customStyle="1" w:styleId="formattext">
    <w:name w:val="formattext"/>
    <w:basedOn w:val="a"/>
    <w:uiPriority w:val="99"/>
    <w:rsid w:val="005A5828"/>
    <w:pPr>
      <w:spacing w:before="100" w:beforeAutospacing="1" w:after="100" w:afterAutospacing="1"/>
    </w:pPr>
  </w:style>
  <w:style w:type="paragraph" w:customStyle="1" w:styleId="headertext">
    <w:name w:val="headertext"/>
    <w:basedOn w:val="a"/>
    <w:uiPriority w:val="99"/>
    <w:rsid w:val="005A5828"/>
    <w:pPr>
      <w:spacing w:before="100" w:beforeAutospacing="1" w:after="100" w:afterAutospacing="1"/>
    </w:pPr>
  </w:style>
  <w:style w:type="character" w:customStyle="1" w:styleId="apple-converted-space">
    <w:name w:val="apple-converted-space"/>
    <w:uiPriority w:val="99"/>
    <w:rsid w:val="00DC17BD"/>
  </w:style>
  <w:style w:type="character" w:customStyle="1" w:styleId="82">
    <w:name w:val="Знак Знак8"/>
    <w:uiPriority w:val="99"/>
    <w:rsid w:val="007822D7"/>
    <w:rPr>
      <w:rFonts w:ascii="Times New Roman" w:hAnsi="Times New Roman"/>
      <w:lang w:eastAsia="ru-RU"/>
    </w:rPr>
  </w:style>
  <w:style w:type="paragraph" w:customStyle="1" w:styleId="60">
    <w:name w:val="çàãîëîâîê 6"/>
    <w:basedOn w:val="a"/>
    <w:next w:val="a"/>
    <w:uiPriority w:val="99"/>
    <w:rsid w:val="007C0DD8"/>
    <w:pPr>
      <w:keepNext/>
      <w:jc w:val="center"/>
    </w:pPr>
    <w:rPr>
      <w:sz w:val="28"/>
      <w:szCs w:val="20"/>
    </w:rPr>
  </w:style>
  <w:style w:type="paragraph" w:customStyle="1" w:styleId="s22">
    <w:name w:val="s_22"/>
    <w:basedOn w:val="a"/>
    <w:uiPriority w:val="99"/>
    <w:rsid w:val="00B94AD0"/>
    <w:pPr>
      <w:spacing w:before="100" w:beforeAutospacing="1" w:after="100" w:afterAutospacing="1"/>
    </w:pPr>
    <w:rPr>
      <w:rFonts w:eastAsia="Times New Roman"/>
    </w:rPr>
  </w:style>
  <w:style w:type="character" w:customStyle="1" w:styleId="Tahoma">
    <w:name w:val="Основной текст + Tahoma"/>
    <w:aliases w:val="7,5 pt"/>
    <w:basedOn w:val="aff8"/>
    <w:uiPriority w:val="99"/>
    <w:rsid w:val="008111D2"/>
    <w:rPr>
      <w:rFonts w:ascii="Tahoma" w:hAnsi="Tahoma" w:cs="Tahoma"/>
      <w:color w:val="000000"/>
      <w:spacing w:val="0"/>
      <w:w w:val="100"/>
      <w:position w:val="0"/>
      <w:sz w:val="15"/>
      <w:szCs w:val="15"/>
      <w:lang w:val="ru-RU" w:eastAsia="ru-RU" w:bidi="ar-SA"/>
    </w:rPr>
  </w:style>
  <w:style w:type="character" w:customStyle="1" w:styleId="aff9">
    <w:name w:val="Сноска_"/>
    <w:basedOn w:val="a0"/>
    <w:link w:val="affa"/>
    <w:uiPriority w:val="99"/>
    <w:locked/>
    <w:rsid w:val="00B64324"/>
    <w:rPr>
      <w:rFonts w:ascii="Times New Roman" w:hAnsi="Times New Roman" w:cs="Times New Roman"/>
      <w:sz w:val="23"/>
      <w:szCs w:val="23"/>
      <w:shd w:val="clear" w:color="auto" w:fill="FFFFFF"/>
    </w:rPr>
  </w:style>
  <w:style w:type="paragraph" w:customStyle="1" w:styleId="affa">
    <w:name w:val="Сноска"/>
    <w:basedOn w:val="a"/>
    <w:link w:val="aff9"/>
    <w:uiPriority w:val="99"/>
    <w:rsid w:val="00B64324"/>
    <w:pPr>
      <w:widowControl w:val="0"/>
      <w:shd w:val="clear" w:color="auto" w:fill="FFFFFF"/>
      <w:spacing w:line="274" w:lineRule="exact"/>
      <w:jc w:val="both"/>
    </w:pPr>
    <w:rPr>
      <w:rFonts w:eastAsia="Times New Roman"/>
      <w:sz w:val="23"/>
      <w:szCs w:val="23"/>
    </w:rPr>
  </w:style>
  <w:style w:type="character" w:customStyle="1" w:styleId="2a">
    <w:name w:val="Основной текст (2)_"/>
    <w:basedOn w:val="a0"/>
    <w:link w:val="2b"/>
    <w:uiPriority w:val="99"/>
    <w:locked/>
    <w:rsid w:val="00B64324"/>
    <w:rPr>
      <w:rFonts w:ascii="Times New Roman" w:hAnsi="Times New Roman" w:cs="Times New Roman"/>
      <w:b/>
      <w:bCs/>
      <w:sz w:val="21"/>
      <w:szCs w:val="21"/>
      <w:shd w:val="clear" w:color="auto" w:fill="FFFFFF"/>
    </w:rPr>
  </w:style>
  <w:style w:type="paragraph" w:customStyle="1" w:styleId="2b">
    <w:name w:val="Основной текст (2)"/>
    <w:basedOn w:val="a"/>
    <w:link w:val="2a"/>
    <w:uiPriority w:val="99"/>
    <w:rsid w:val="00B64324"/>
    <w:pPr>
      <w:widowControl w:val="0"/>
      <w:shd w:val="clear" w:color="auto" w:fill="FFFFFF"/>
      <w:spacing w:line="274" w:lineRule="exact"/>
      <w:jc w:val="both"/>
    </w:pPr>
    <w:rPr>
      <w:rFonts w:eastAsia="Times New Roman"/>
      <w:b/>
      <w:bCs/>
      <w:sz w:val="21"/>
      <w:szCs w:val="21"/>
    </w:rPr>
  </w:style>
  <w:style w:type="character" w:customStyle="1" w:styleId="affb">
    <w:name w:val="Колонтитул_"/>
    <w:basedOn w:val="a0"/>
    <w:uiPriority w:val="99"/>
    <w:rsid w:val="00B64324"/>
    <w:rPr>
      <w:rFonts w:ascii="Times New Roman" w:hAnsi="Times New Roman" w:cs="Times New Roman"/>
      <w:b/>
      <w:bCs/>
      <w:sz w:val="20"/>
      <w:szCs w:val="20"/>
      <w:u w:val="none"/>
    </w:rPr>
  </w:style>
  <w:style w:type="character" w:customStyle="1" w:styleId="affc">
    <w:name w:val="Колонтитул"/>
    <w:basedOn w:val="affb"/>
    <w:uiPriority w:val="99"/>
    <w:rsid w:val="00B64324"/>
    <w:rPr>
      <w:rFonts w:ascii="Times New Roman" w:hAnsi="Times New Roman" w:cs="Times New Roman"/>
      <w:b/>
      <w:bCs/>
      <w:color w:val="000000"/>
      <w:spacing w:val="0"/>
      <w:w w:val="100"/>
      <w:position w:val="0"/>
      <w:sz w:val="20"/>
      <w:szCs w:val="20"/>
      <w:u w:val="none"/>
      <w:lang w:val="ru-RU"/>
    </w:rPr>
  </w:style>
  <w:style w:type="character" w:customStyle="1" w:styleId="37">
    <w:name w:val="Основной текст (3)_"/>
    <w:basedOn w:val="a0"/>
    <w:uiPriority w:val="99"/>
    <w:rsid w:val="00B64324"/>
    <w:rPr>
      <w:rFonts w:ascii="Times New Roman" w:hAnsi="Times New Roman" w:cs="Times New Roman"/>
      <w:b/>
      <w:bCs/>
      <w:sz w:val="27"/>
      <w:szCs w:val="27"/>
      <w:u w:val="none"/>
    </w:rPr>
  </w:style>
  <w:style w:type="character" w:customStyle="1" w:styleId="38">
    <w:name w:val="Основной текст (3)"/>
    <w:basedOn w:val="37"/>
    <w:uiPriority w:val="99"/>
    <w:rsid w:val="00B64324"/>
    <w:rPr>
      <w:rFonts w:ascii="Times New Roman" w:hAnsi="Times New Roman" w:cs="Times New Roman"/>
      <w:b/>
      <w:bCs/>
      <w:color w:val="000000"/>
      <w:spacing w:val="0"/>
      <w:w w:val="100"/>
      <w:position w:val="0"/>
      <w:sz w:val="27"/>
      <w:szCs w:val="27"/>
      <w:u w:val="single"/>
      <w:lang w:val="ru-RU"/>
    </w:rPr>
  </w:style>
  <w:style w:type="character" w:customStyle="1" w:styleId="1c">
    <w:name w:val="Заголовок №1_"/>
    <w:basedOn w:val="a0"/>
    <w:uiPriority w:val="99"/>
    <w:rsid w:val="00B64324"/>
    <w:rPr>
      <w:rFonts w:ascii="Times New Roman" w:hAnsi="Times New Roman" w:cs="Times New Roman"/>
      <w:b/>
      <w:bCs/>
      <w:sz w:val="27"/>
      <w:szCs w:val="27"/>
      <w:u w:val="none"/>
    </w:rPr>
  </w:style>
  <w:style w:type="character" w:customStyle="1" w:styleId="130">
    <w:name w:val="Колонтитул + 13"/>
    <w:aliases w:val="5 pt10"/>
    <w:basedOn w:val="affb"/>
    <w:uiPriority w:val="99"/>
    <w:rsid w:val="00B64324"/>
    <w:rPr>
      <w:rFonts w:ascii="Times New Roman" w:hAnsi="Times New Roman" w:cs="Times New Roman"/>
      <w:b/>
      <w:bCs/>
      <w:color w:val="000000"/>
      <w:spacing w:val="0"/>
      <w:w w:val="100"/>
      <w:position w:val="0"/>
      <w:sz w:val="27"/>
      <w:szCs w:val="27"/>
      <w:u w:val="single"/>
      <w:lang w:val="ru-RU"/>
    </w:rPr>
  </w:style>
  <w:style w:type="character" w:customStyle="1" w:styleId="affd">
    <w:name w:val="Подпись к таблице_"/>
    <w:basedOn w:val="a0"/>
    <w:link w:val="affe"/>
    <w:uiPriority w:val="99"/>
    <w:locked/>
    <w:rsid w:val="00B64324"/>
    <w:rPr>
      <w:rFonts w:ascii="Times New Roman" w:hAnsi="Times New Roman" w:cs="Times New Roman"/>
      <w:b/>
      <w:bCs/>
      <w:sz w:val="21"/>
      <w:szCs w:val="21"/>
      <w:shd w:val="clear" w:color="auto" w:fill="FFFFFF"/>
    </w:rPr>
  </w:style>
  <w:style w:type="paragraph" w:customStyle="1" w:styleId="affe">
    <w:name w:val="Подпись к таблице"/>
    <w:basedOn w:val="a"/>
    <w:link w:val="affd"/>
    <w:uiPriority w:val="99"/>
    <w:rsid w:val="00B64324"/>
    <w:pPr>
      <w:widowControl w:val="0"/>
      <w:shd w:val="clear" w:color="auto" w:fill="FFFFFF"/>
      <w:spacing w:line="240" w:lineRule="atLeast"/>
    </w:pPr>
    <w:rPr>
      <w:rFonts w:eastAsia="Times New Roman"/>
      <w:b/>
      <w:bCs/>
      <w:sz w:val="21"/>
      <w:szCs w:val="21"/>
    </w:rPr>
  </w:style>
  <w:style w:type="character" w:customStyle="1" w:styleId="2c">
    <w:name w:val="Подпись к таблице (2)_"/>
    <w:basedOn w:val="a0"/>
    <w:link w:val="2d"/>
    <w:uiPriority w:val="99"/>
    <w:locked/>
    <w:rsid w:val="00B64324"/>
    <w:rPr>
      <w:rFonts w:ascii="Times New Roman" w:hAnsi="Times New Roman" w:cs="Times New Roman"/>
      <w:sz w:val="27"/>
      <w:szCs w:val="27"/>
      <w:shd w:val="clear" w:color="auto" w:fill="FFFFFF"/>
    </w:rPr>
  </w:style>
  <w:style w:type="paragraph" w:customStyle="1" w:styleId="2d">
    <w:name w:val="Подпись к таблице (2)"/>
    <w:basedOn w:val="a"/>
    <w:link w:val="2c"/>
    <w:uiPriority w:val="99"/>
    <w:rsid w:val="00B64324"/>
    <w:pPr>
      <w:widowControl w:val="0"/>
      <w:shd w:val="clear" w:color="auto" w:fill="FFFFFF"/>
      <w:spacing w:line="322" w:lineRule="exact"/>
      <w:jc w:val="both"/>
    </w:pPr>
    <w:rPr>
      <w:rFonts w:eastAsia="Times New Roman"/>
      <w:sz w:val="27"/>
      <w:szCs w:val="27"/>
    </w:rPr>
  </w:style>
  <w:style w:type="character" w:customStyle="1" w:styleId="101">
    <w:name w:val="Основной текст + 10"/>
    <w:aliases w:val="5 pt9,Полужирный"/>
    <w:basedOn w:val="aff8"/>
    <w:uiPriority w:val="99"/>
    <w:rsid w:val="00B64324"/>
    <w:rPr>
      <w:rFonts w:ascii="Times New Roman" w:hAnsi="Times New Roman" w:cs="Times New Roman"/>
      <w:b/>
      <w:bCs/>
      <w:color w:val="000000"/>
      <w:spacing w:val="0"/>
      <w:w w:val="100"/>
      <w:position w:val="0"/>
      <w:sz w:val="21"/>
      <w:szCs w:val="21"/>
      <w:u w:val="none"/>
      <w:lang w:val="ru-RU" w:eastAsia="ru-RU" w:bidi="ar-SA"/>
    </w:rPr>
  </w:style>
  <w:style w:type="character" w:customStyle="1" w:styleId="27pt">
    <w:name w:val="Основной текст (2) + 7 pt"/>
    <w:aliases w:val="Не полужирный"/>
    <w:basedOn w:val="2a"/>
    <w:uiPriority w:val="99"/>
    <w:rsid w:val="00B64324"/>
    <w:rPr>
      <w:rFonts w:ascii="Times New Roman" w:hAnsi="Times New Roman" w:cs="Times New Roman"/>
      <w:b/>
      <w:bCs/>
      <w:color w:val="000000"/>
      <w:spacing w:val="0"/>
      <w:w w:val="100"/>
      <w:position w:val="0"/>
      <w:sz w:val="14"/>
      <w:szCs w:val="14"/>
      <w:shd w:val="clear" w:color="auto" w:fill="FFFFFF"/>
      <w:lang w:val="ru-RU"/>
    </w:rPr>
  </w:style>
  <w:style w:type="character" w:customStyle="1" w:styleId="21pt">
    <w:name w:val="Основной текст (2) + Интервал 1 pt"/>
    <w:basedOn w:val="2a"/>
    <w:uiPriority w:val="99"/>
    <w:rsid w:val="00B64324"/>
    <w:rPr>
      <w:rFonts w:ascii="Times New Roman" w:hAnsi="Times New Roman" w:cs="Times New Roman"/>
      <w:b/>
      <w:bCs/>
      <w:color w:val="000000"/>
      <w:spacing w:val="30"/>
      <w:w w:val="100"/>
      <w:position w:val="0"/>
      <w:sz w:val="21"/>
      <w:szCs w:val="21"/>
      <w:shd w:val="clear" w:color="auto" w:fill="FFFFFF"/>
      <w:lang w:val="ru-RU"/>
    </w:rPr>
  </w:style>
  <w:style w:type="character" w:customStyle="1" w:styleId="2e">
    <w:name w:val="Основной текст2"/>
    <w:basedOn w:val="aff8"/>
    <w:uiPriority w:val="99"/>
    <w:rsid w:val="00B64324"/>
    <w:rPr>
      <w:rFonts w:ascii="Times New Roman" w:hAnsi="Times New Roman" w:cs="Times New Roman"/>
      <w:color w:val="000000"/>
      <w:spacing w:val="0"/>
      <w:w w:val="100"/>
      <w:position w:val="0"/>
      <w:sz w:val="27"/>
      <w:szCs w:val="27"/>
      <w:u w:val="single"/>
      <w:lang w:val="ru-RU" w:eastAsia="ru-RU" w:bidi="ar-SA"/>
    </w:rPr>
  </w:style>
  <w:style w:type="character" w:customStyle="1" w:styleId="1d">
    <w:name w:val="Заголовок №1"/>
    <w:basedOn w:val="1c"/>
    <w:uiPriority w:val="99"/>
    <w:rsid w:val="00B64324"/>
    <w:rPr>
      <w:rFonts w:ascii="Times New Roman" w:hAnsi="Times New Roman" w:cs="Times New Roman"/>
      <w:b/>
      <w:bCs/>
      <w:color w:val="000000"/>
      <w:spacing w:val="0"/>
      <w:w w:val="100"/>
      <w:position w:val="0"/>
      <w:sz w:val="27"/>
      <w:szCs w:val="27"/>
      <w:u w:val="single"/>
      <w:lang w:val="ru-RU"/>
    </w:rPr>
  </w:style>
  <w:style w:type="character" w:customStyle="1" w:styleId="111">
    <w:name w:val="Подпись к таблице + 11"/>
    <w:aliases w:val="5 pt8,Не полужирный4"/>
    <w:basedOn w:val="affd"/>
    <w:uiPriority w:val="99"/>
    <w:rsid w:val="00B64324"/>
    <w:rPr>
      <w:rFonts w:ascii="Times New Roman" w:hAnsi="Times New Roman" w:cs="Times New Roman"/>
      <w:b/>
      <w:bCs/>
      <w:color w:val="000000"/>
      <w:spacing w:val="0"/>
      <w:w w:val="100"/>
      <w:position w:val="0"/>
      <w:sz w:val="23"/>
      <w:szCs w:val="23"/>
      <w:shd w:val="clear" w:color="auto" w:fill="FFFFFF"/>
      <w:lang w:val="ru-RU"/>
    </w:rPr>
  </w:style>
  <w:style w:type="character" w:customStyle="1" w:styleId="112">
    <w:name w:val="Основной текст + 11"/>
    <w:aliases w:val="5 pt7"/>
    <w:basedOn w:val="aff8"/>
    <w:uiPriority w:val="99"/>
    <w:rsid w:val="00B64324"/>
    <w:rPr>
      <w:rFonts w:ascii="Times New Roman" w:hAnsi="Times New Roman" w:cs="Times New Roman"/>
      <w:color w:val="000000"/>
      <w:spacing w:val="0"/>
      <w:w w:val="100"/>
      <w:position w:val="0"/>
      <w:sz w:val="23"/>
      <w:szCs w:val="23"/>
      <w:u w:val="none"/>
      <w:lang w:val="ru-RU" w:eastAsia="ru-RU" w:bidi="ar-SA"/>
    </w:rPr>
  </w:style>
  <w:style w:type="character" w:customStyle="1" w:styleId="2110">
    <w:name w:val="Основной текст (2) + 11"/>
    <w:aliases w:val="5 pt6,Не полужирный3"/>
    <w:basedOn w:val="2a"/>
    <w:uiPriority w:val="99"/>
    <w:rsid w:val="00B64324"/>
    <w:rPr>
      <w:rFonts w:ascii="Times New Roman" w:hAnsi="Times New Roman" w:cs="Times New Roman"/>
      <w:b/>
      <w:bCs/>
      <w:color w:val="000000"/>
      <w:spacing w:val="0"/>
      <w:w w:val="100"/>
      <w:position w:val="0"/>
      <w:sz w:val="23"/>
      <w:szCs w:val="23"/>
      <w:shd w:val="clear" w:color="auto" w:fill="FFFFFF"/>
      <w:lang w:val="ru-RU"/>
    </w:rPr>
  </w:style>
  <w:style w:type="character" w:customStyle="1" w:styleId="14pt">
    <w:name w:val="Основной текст + 14 pt"/>
    <w:aliases w:val="Полужирный2,Курсив"/>
    <w:basedOn w:val="aff8"/>
    <w:uiPriority w:val="99"/>
    <w:rsid w:val="00B64324"/>
    <w:rPr>
      <w:rFonts w:ascii="Times New Roman" w:hAnsi="Times New Roman" w:cs="Times New Roman"/>
      <w:b/>
      <w:bCs/>
      <w:i/>
      <w:iCs/>
      <w:color w:val="000000"/>
      <w:spacing w:val="0"/>
      <w:w w:val="100"/>
      <w:position w:val="0"/>
      <w:sz w:val="28"/>
      <w:szCs w:val="28"/>
      <w:u w:val="none"/>
      <w:lang w:val="ru-RU" w:eastAsia="ru-RU" w:bidi="ar-SA"/>
    </w:rPr>
  </w:style>
  <w:style w:type="character" w:customStyle="1" w:styleId="BookAntiqua">
    <w:name w:val="Основной текст + Book Antiqua"/>
    <w:aliases w:val="12 pt,Полужирный1,Курсив4"/>
    <w:basedOn w:val="aff8"/>
    <w:uiPriority w:val="99"/>
    <w:rsid w:val="00B64324"/>
    <w:rPr>
      <w:rFonts w:ascii="Book Antiqua" w:hAnsi="Book Antiqua" w:cs="Book Antiqua"/>
      <w:b/>
      <w:bCs/>
      <w:i/>
      <w:iCs/>
      <w:color w:val="000000"/>
      <w:spacing w:val="0"/>
      <w:w w:val="100"/>
      <w:position w:val="0"/>
      <w:sz w:val="24"/>
      <w:szCs w:val="24"/>
      <w:u w:val="none"/>
      <w:lang w:val="ru-RU" w:eastAsia="ru-RU" w:bidi="ar-SA"/>
    </w:rPr>
  </w:style>
  <w:style w:type="character" w:customStyle="1" w:styleId="2Exact">
    <w:name w:val="Основной текст (2) Exact"/>
    <w:basedOn w:val="a0"/>
    <w:uiPriority w:val="99"/>
    <w:rsid w:val="00B64324"/>
    <w:rPr>
      <w:rFonts w:ascii="Times New Roman" w:hAnsi="Times New Roman" w:cs="Times New Roman"/>
      <w:b/>
      <w:bCs/>
      <w:sz w:val="20"/>
      <w:szCs w:val="20"/>
      <w:u w:val="none"/>
    </w:rPr>
  </w:style>
  <w:style w:type="character" w:customStyle="1" w:styleId="2100">
    <w:name w:val="Основной текст (2) + 10"/>
    <w:aliases w:val="5 pt5,Не полужирный2,Интервал 0 pt Exact"/>
    <w:basedOn w:val="2a"/>
    <w:uiPriority w:val="99"/>
    <w:rsid w:val="00B64324"/>
    <w:rPr>
      <w:rFonts w:ascii="Times New Roman" w:hAnsi="Times New Roman" w:cs="Times New Roman"/>
      <w:b/>
      <w:bCs/>
      <w:color w:val="000000"/>
      <w:spacing w:val="3"/>
      <w:w w:val="100"/>
      <w:position w:val="0"/>
      <w:sz w:val="21"/>
      <w:szCs w:val="21"/>
      <w:shd w:val="clear" w:color="auto" w:fill="FFFFFF"/>
      <w:lang w:val="ru-RU"/>
    </w:rPr>
  </w:style>
  <w:style w:type="character" w:customStyle="1" w:styleId="2f">
    <w:name w:val="Заголовок №2_"/>
    <w:basedOn w:val="a0"/>
    <w:uiPriority w:val="99"/>
    <w:rsid w:val="00B64324"/>
    <w:rPr>
      <w:rFonts w:ascii="Times New Roman" w:hAnsi="Times New Roman" w:cs="Times New Roman"/>
      <w:sz w:val="27"/>
      <w:szCs w:val="27"/>
      <w:u w:val="none"/>
    </w:rPr>
  </w:style>
  <w:style w:type="character" w:customStyle="1" w:styleId="2f0">
    <w:name w:val="Заголовок №2"/>
    <w:basedOn w:val="2f"/>
    <w:uiPriority w:val="99"/>
    <w:rsid w:val="00B64324"/>
    <w:rPr>
      <w:rFonts w:ascii="Times New Roman" w:hAnsi="Times New Roman" w:cs="Times New Roman"/>
      <w:color w:val="000000"/>
      <w:spacing w:val="0"/>
      <w:w w:val="100"/>
      <w:position w:val="0"/>
      <w:sz w:val="27"/>
      <w:szCs w:val="27"/>
      <w:u w:val="single"/>
      <w:lang w:val="ru-RU"/>
    </w:rPr>
  </w:style>
  <w:style w:type="character" w:customStyle="1" w:styleId="1010">
    <w:name w:val="Основной текст + 101"/>
    <w:aliases w:val="5 pt4"/>
    <w:basedOn w:val="aff8"/>
    <w:uiPriority w:val="99"/>
    <w:rsid w:val="00B64324"/>
    <w:rPr>
      <w:rFonts w:ascii="Times New Roman" w:hAnsi="Times New Roman" w:cs="Times New Roman"/>
      <w:color w:val="000000"/>
      <w:spacing w:val="0"/>
      <w:w w:val="100"/>
      <w:position w:val="0"/>
      <w:sz w:val="21"/>
      <w:szCs w:val="21"/>
      <w:u w:val="none"/>
      <w:lang w:val="ru-RU" w:eastAsia="ru-RU" w:bidi="ar-SA"/>
    </w:rPr>
  </w:style>
  <w:style w:type="character" w:customStyle="1" w:styleId="2BookAntiqua">
    <w:name w:val="Основной текст (2) + Book Antiqua"/>
    <w:aliases w:val="12 pt1,Курсив3"/>
    <w:basedOn w:val="2a"/>
    <w:uiPriority w:val="99"/>
    <w:rsid w:val="00B64324"/>
    <w:rPr>
      <w:rFonts w:ascii="Book Antiqua" w:hAnsi="Book Antiqua" w:cs="Book Antiqua"/>
      <w:b/>
      <w:bCs/>
      <w:i/>
      <w:iCs/>
      <w:color w:val="000000"/>
      <w:spacing w:val="0"/>
      <w:w w:val="100"/>
      <w:position w:val="0"/>
      <w:sz w:val="24"/>
      <w:szCs w:val="24"/>
      <w:shd w:val="clear" w:color="auto" w:fill="FFFFFF"/>
    </w:rPr>
  </w:style>
  <w:style w:type="character" w:customStyle="1" w:styleId="40">
    <w:name w:val="Основной текст (4)_"/>
    <w:basedOn w:val="a0"/>
    <w:link w:val="41"/>
    <w:uiPriority w:val="99"/>
    <w:locked/>
    <w:rsid w:val="00B64324"/>
    <w:rPr>
      <w:rFonts w:ascii="Times New Roman" w:hAnsi="Times New Roman" w:cs="Times New Roman"/>
      <w:b/>
      <w:bCs/>
      <w:sz w:val="23"/>
      <w:szCs w:val="23"/>
      <w:shd w:val="clear" w:color="auto" w:fill="FFFFFF"/>
    </w:rPr>
  </w:style>
  <w:style w:type="paragraph" w:customStyle="1" w:styleId="41">
    <w:name w:val="Основной текст (4)"/>
    <w:basedOn w:val="a"/>
    <w:link w:val="40"/>
    <w:uiPriority w:val="99"/>
    <w:rsid w:val="00B64324"/>
    <w:pPr>
      <w:widowControl w:val="0"/>
      <w:shd w:val="clear" w:color="auto" w:fill="FFFFFF"/>
      <w:spacing w:before="240" w:after="780" w:line="274" w:lineRule="exact"/>
      <w:jc w:val="center"/>
    </w:pPr>
    <w:rPr>
      <w:rFonts w:eastAsia="Times New Roman"/>
      <w:b/>
      <w:bCs/>
      <w:sz w:val="23"/>
      <w:szCs w:val="23"/>
    </w:rPr>
  </w:style>
  <w:style w:type="character" w:customStyle="1" w:styleId="131">
    <w:name w:val="Колонтитул + 131"/>
    <w:aliases w:val="5 pt3,Не полужирный1"/>
    <w:basedOn w:val="affb"/>
    <w:uiPriority w:val="99"/>
    <w:rsid w:val="00B64324"/>
    <w:rPr>
      <w:rFonts w:ascii="Times New Roman" w:hAnsi="Times New Roman" w:cs="Times New Roman"/>
      <w:b/>
      <w:bCs/>
      <w:color w:val="000000"/>
      <w:spacing w:val="0"/>
      <w:w w:val="100"/>
      <w:position w:val="0"/>
      <w:sz w:val="27"/>
      <w:szCs w:val="27"/>
      <w:u w:val="none"/>
      <w:lang w:val="ru-RU"/>
    </w:rPr>
  </w:style>
  <w:style w:type="character" w:customStyle="1" w:styleId="39">
    <w:name w:val="Колонтитул (3)_"/>
    <w:basedOn w:val="a0"/>
    <w:link w:val="3a"/>
    <w:uiPriority w:val="99"/>
    <w:locked/>
    <w:rsid w:val="00B64324"/>
    <w:rPr>
      <w:rFonts w:ascii="Times New Roman" w:hAnsi="Times New Roman" w:cs="Times New Roman"/>
      <w:sz w:val="27"/>
      <w:szCs w:val="27"/>
      <w:shd w:val="clear" w:color="auto" w:fill="FFFFFF"/>
    </w:rPr>
  </w:style>
  <w:style w:type="paragraph" w:customStyle="1" w:styleId="3a">
    <w:name w:val="Колонтитул (3)"/>
    <w:basedOn w:val="a"/>
    <w:link w:val="39"/>
    <w:uiPriority w:val="99"/>
    <w:rsid w:val="00B64324"/>
    <w:pPr>
      <w:widowControl w:val="0"/>
      <w:shd w:val="clear" w:color="auto" w:fill="FFFFFF"/>
      <w:spacing w:line="322" w:lineRule="exact"/>
    </w:pPr>
    <w:rPr>
      <w:rFonts w:eastAsia="Times New Roman"/>
      <w:sz w:val="27"/>
      <w:szCs w:val="27"/>
    </w:rPr>
  </w:style>
  <w:style w:type="character" w:customStyle="1" w:styleId="3b">
    <w:name w:val="Основной текст3"/>
    <w:basedOn w:val="aff8"/>
    <w:uiPriority w:val="99"/>
    <w:rsid w:val="00B64324"/>
    <w:rPr>
      <w:rFonts w:ascii="Times New Roman" w:hAnsi="Times New Roman" w:cs="Times New Roman"/>
      <w:color w:val="000000"/>
      <w:spacing w:val="0"/>
      <w:w w:val="100"/>
      <w:position w:val="0"/>
      <w:sz w:val="27"/>
      <w:szCs w:val="27"/>
      <w:u w:val="none"/>
      <w:lang w:val="ru-RU" w:eastAsia="ru-RU" w:bidi="ar-SA"/>
    </w:rPr>
  </w:style>
  <w:style w:type="character" w:customStyle="1" w:styleId="afff">
    <w:name w:val="Подпись к картинке_"/>
    <w:basedOn w:val="a0"/>
    <w:uiPriority w:val="99"/>
    <w:rsid w:val="00B64324"/>
    <w:rPr>
      <w:rFonts w:ascii="Times New Roman" w:hAnsi="Times New Roman" w:cs="Times New Roman"/>
      <w:sz w:val="8"/>
      <w:szCs w:val="8"/>
      <w:u w:val="none"/>
      <w:lang w:val="en-US"/>
    </w:rPr>
  </w:style>
  <w:style w:type="character" w:customStyle="1" w:styleId="SimHei">
    <w:name w:val="Подпись к картинке + SimHei"/>
    <w:aliases w:val="15,5 pt2"/>
    <w:basedOn w:val="afff"/>
    <w:uiPriority w:val="99"/>
    <w:rsid w:val="00B64324"/>
    <w:rPr>
      <w:rFonts w:ascii="SimHei" w:eastAsia="SimHei" w:hAnsi="SimHei" w:cs="SimHei"/>
      <w:color w:val="000000"/>
      <w:spacing w:val="0"/>
      <w:w w:val="100"/>
      <w:position w:val="0"/>
      <w:sz w:val="31"/>
      <w:szCs w:val="31"/>
      <w:u w:val="none"/>
      <w:lang w:val="ru-RU"/>
    </w:rPr>
  </w:style>
  <w:style w:type="character" w:customStyle="1" w:styleId="afff0">
    <w:name w:val="Подпись к картинке"/>
    <w:basedOn w:val="afff"/>
    <w:uiPriority w:val="99"/>
    <w:rsid w:val="00B64324"/>
    <w:rPr>
      <w:rFonts w:ascii="Times New Roman" w:hAnsi="Times New Roman" w:cs="Times New Roman"/>
      <w:color w:val="000000"/>
      <w:spacing w:val="0"/>
      <w:w w:val="100"/>
      <w:position w:val="0"/>
      <w:sz w:val="8"/>
      <w:szCs w:val="8"/>
      <w:u w:val="none"/>
      <w:lang w:val="en-US"/>
    </w:rPr>
  </w:style>
  <w:style w:type="character" w:customStyle="1" w:styleId="SimHei1">
    <w:name w:val="Подпись к картинке + SimHei1"/>
    <w:aliases w:val="Курсив2"/>
    <w:basedOn w:val="afff"/>
    <w:uiPriority w:val="99"/>
    <w:rsid w:val="00B64324"/>
    <w:rPr>
      <w:rFonts w:ascii="SimHei" w:eastAsia="SimHei" w:hAnsi="SimHei" w:cs="SimHei"/>
      <w:i/>
      <w:iCs/>
      <w:color w:val="000000"/>
      <w:spacing w:val="0"/>
      <w:w w:val="100"/>
      <w:position w:val="0"/>
      <w:sz w:val="8"/>
      <w:szCs w:val="8"/>
      <w:u w:val="none"/>
      <w:lang w:val="en-US"/>
    </w:rPr>
  </w:style>
  <w:style w:type="character" w:customStyle="1" w:styleId="3c">
    <w:name w:val="Основной текст (3) + Не полужирный"/>
    <w:basedOn w:val="37"/>
    <w:uiPriority w:val="99"/>
    <w:rsid w:val="00B64324"/>
    <w:rPr>
      <w:rFonts w:ascii="Times New Roman" w:hAnsi="Times New Roman" w:cs="Times New Roman"/>
      <w:b/>
      <w:bCs/>
      <w:color w:val="000000"/>
      <w:spacing w:val="0"/>
      <w:w w:val="100"/>
      <w:position w:val="0"/>
      <w:sz w:val="27"/>
      <w:szCs w:val="27"/>
      <w:u w:val="none"/>
      <w:lang w:val="ru-RU"/>
    </w:rPr>
  </w:style>
  <w:style w:type="character" w:customStyle="1" w:styleId="FranklinGothicDemi">
    <w:name w:val="Основной текст + Franklin Gothic Demi"/>
    <w:aliases w:val="12,5 pt1,Курсив1"/>
    <w:basedOn w:val="aff8"/>
    <w:uiPriority w:val="99"/>
    <w:rsid w:val="00B64324"/>
    <w:rPr>
      <w:rFonts w:ascii="Franklin Gothic Demi" w:hAnsi="Franklin Gothic Demi" w:cs="Franklin Gothic Demi"/>
      <w:i/>
      <w:iCs/>
      <w:color w:val="000000"/>
      <w:spacing w:val="0"/>
      <w:w w:val="100"/>
      <w:position w:val="0"/>
      <w:sz w:val="25"/>
      <w:szCs w:val="25"/>
      <w:u w:val="none"/>
      <w:lang w:val="ru-RU" w:eastAsia="ru-RU" w:bidi="ar-SA"/>
    </w:rPr>
  </w:style>
  <w:style w:type="paragraph" w:customStyle="1" w:styleId="42">
    <w:name w:val="Основной текст4"/>
    <w:basedOn w:val="a"/>
    <w:uiPriority w:val="99"/>
    <w:rsid w:val="00B64324"/>
    <w:pPr>
      <w:widowControl w:val="0"/>
      <w:shd w:val="clear" w:color="auto" w:fill="FFFFFF"/>
      <w:spacing w:before="300" w:line="322" w:lineRule="exact"/>
      <w:ind w:hanging="1640"/>
      <w:jc w:val="both"/>
    </w:pPr>
    <w:rPr>
      <w:rFonts w:eastAsia="Times New Roman"/>
      <w:color w:val="000000"/>
      <w:sz w:val="27"/>
      <w:szCs w:val="27"/>
    </w:rPr>
  </w:style>
  <w:style w:type="paragraph" w:customStyle="1" w:styleId="120">
    <w:name w:val="Знак12"/>
    <w:basedOn w:val="a"/>
    <w:uiPriority w:val="99"/>
    <w:rsid w:val="005047D1"/>
    <w:pPr>
      <w:spacing w:line="240" w:lineRule="exact"/>
      <w:jc w:val="both"/>
    </w:pPr>
    <w:rPr>
      <w:rFonts w:eastAsia="Times New Roman"/>
      <w:lang w:val="en-US" w:eastAsia="en-US"/>
    </w:rPr>
  </w:style>
  <w:style w:type="paragraph" w:customStyle="1" w:styleId="2f1">
    <w:name w:val="Обычный2"/>
    <w:uiPriority w:val="99"/>
    <w:rsid w:val="005047D1"/>
    <w:pPr>
      <w:widowControl w:val="0"/>
      <w:spacing w:line="439" w:lineRule="auto"/>
      <w:ind w:firstLine="1440"/>
      <w:jc w:val="both"/>
    </w:pPr>
    <w:rPr>
      <w:rFonts w:ascii="Times New Roman" w:eastAsia="Times New Roman" w:hAnsi="Times New Roman" w:cs="Times New Roman"/>
      <w:szCs w:val="20"/>
    </w:rPr>
  </w:style>
  <w:style w:type="paragraph" w:customStyle="1" w:styleId="53">
    <w:name w:val="Основной текст5"/>
    <w:uiPriority w:val="99"/>
    <w:rsid w:val="005047D1"/>
    <w:pPr>
      <w:autoSpaceDE w:val="0"/>
      <w:autoSpaceDN w:val="0"/>
      <w:adjustRightInd w:val="0"/>
      <w:ind w:firstLine="227"/>
      <w:jc w:val="both"/>
    </w:pPr>
    <w:rPr>
      <w:rFonts w:ascii="Peterburg" w:eastAsia="Times New Roman" w:hAnsi="Peterburg" w:cs="Peterburg"/>
      <w:color w:val="000000"/>
      <w:sz w:val="16"/>
      <w:szCs w:val="16"/>
    </w:rPr>
  </w:style>
  <w:style w:type="paragraph" w:customStyle="1" w:styleId="220">
    <w:name w:val="Знак2 Знак Знак Знак2 Знак Знак Знак"/>
    <w:basedOn w:val="a"/>
    <w:uiPriority w:val="99"/>
    <w:rsid w:val="000B53C0"/>
    <w:pPr>
      <w:spacing w:after="160" w:line="240" w:lineRule="exact"/>
    </w:pPr>
    <w:rPr>
      <w:rFonts w:ascii="Verdana" w:eastAsia="Times New Roman" w:hAnsi="Verdana" w:cs="Verdana"/>
      <w:sz w:val="20"/>
      <w:szCs w:val="20"/>
      <w:lang w:val="en-US" w:eastAsia="en-US"/>
    </w:rPr>
  </w:style>
  <w:style w:type="paragraph" w:styleId="afff1">
    <w:name w:val="List Paragraph"/>
    <w:basedOn w:val="a"/>
    <w:uiPriority w:val="99"/>
    <w:qFormat/>
    <w:rsid w:val="006D2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24885">
      <w:marLeft w:val="0"/>
      <w:marRight w:val="0"/>
      <w:marTop w:val="0"/>
      <w:marBottom w:val="0"/>
      <w:divBdr>
        <w:top w:val="none" w:sz="0" w:space="0" w:color="auto"/>
        <w:left w:val="none" w:sz="0" w:space="0" w:color="auto"/>
        <w:bottom w:val="none" w:sz="0" w:space="0" w:color="auto"/>
        <w:right w:val="none" w:sz="0" w:space="0" w:color="auto"/>
      </w:divBdr>
    </w:div>
    <w:div w:id="1534924886">
      <w:marLeft w:val="0"/>
      <w:marRight w:val="0"/>
      <w:marTop w:val="0"/>
      <w:marBottom w:val="0"/>
      <w:divBdr>
        <w:top w:val="none" w:sz="0" w:space="0" w:color="auto"/>
        <w:left w:val="none" w:sz="0" w:space="0" w:color="auto"/>
        <w:bottom w:val="none" w:sz="0" w:space="0" w:color="auto"/>
        <w:right w:val="none" w:sz="0" w:space="0" w:color="auto"/>
      </w:divBdr>
    </w:div>
    <w:div w:id="1534924887">
      <w:marLeft w:val="0"/>
      <w:marRight w:val="0"/>
      <w:marTop w:val="0"/>
      <w:marBottom w:val="0"/>
      <w:divBdr>
        <w:top w:val="none" w:sz="0" w:space="0" w:color="auto"/>
        <w:left w:val="none" w:sz="0" w:space="0" w:color="auto"/>
        <w:bottom w:val="none" w:sz="0" w:space="0" w:color="auto"/>
        <w:right w:val="none" w:sz="0" w:space="0" w:color="auto"/>
      </w:divBdr>
    </w:div>
    <w:div w:id="1534924888">
      <w:marLeft w:val="0"/>
      <w:marRight w:val="0"/>
      <w:marTop w:val="0"/>
      <w:marBottom w:val="0"/>
      <w:divBdr>
        <w:top w:val="none" w:sz="0" w:space="0" w:color="auto"/>
        <w:left w:val="none" w:sz="0" w:space="0" w:color="auto"/>
        <w:bottom w:val="none" w:sz="0" w:space="0" w:color="auto"/>
        <w:right w:val="none" w:sz="0" w:space="0" w:color="auto"/>
      </w:divBdr>
    </w:div>
    <w:div w:id="1534924891">
      <w:marLeft w:val="0"/>
      <w:marRight w:val="0"/>
      <w:marTop w:val="0"/>
      <w:marBottom w:val="0"/>
      <w:divBdr>
        <w:top w:val="none" w:sz="0" w:space="0" w:color="auto"/>
        <w:left w:val="none" w:sz="0" w:space="0" w:color="auto"/>
        <w:bottom w:val="none" w:sz="0" w:space="0" w:color="auto"/>
        <w:right w:val="none" w:sz="0" w:space="0" w:color="auto"/>
      </w:divBdr>
    </w:div>
    <w:div w:id="1534924892">
      <w:marLeft w:val="0"/>
      <w:marRight w:val="0"/>
      <w:marTop w:val="0"/>
      <w:marBottom w:val="0"/>
      <w:divBdr>
        <w:top w:val="none" w:sz="0" w:space="0" w:color="auto"/>
        <w:left w:val="none" w:sz="0" w:space="0" w:color="auto"/>
        <w:bottom w:val="none" w:sz="0" w:space="0" w:color="auto"/>
        <w:right w:val="none" w:sz="0" w:space="0" w:color="auto"/>
      </w:divBdr>
    </w:div>
    <w:div w:id="1534924893">
      <w:marLeft w:val="0"/>
      <w:marRight w:val="0"/>
      <w:marTop w:val="0"/>
      <w:marBottom w:val="0"/>
      <w:divBdr>
        <w:top w:val="none" w:sz="0" w:space="0" w:color="auto"/>
        <w:left w:val="none" w:sz="0" w:space="0" w:color="auto"/>
        <w:bottom w:val="none" w:sz="0" w:space="0" w:color="auto"/>
        <w:right w:val="none" w:sz="0" w:space="0" w:color="auto"/>
      </w:divBdr>
    </w:div>
    <w:div w:id="1534924894">
      <w:marLeft w:val="0"/>
      <w:marRight w:val="0"/>
      <w:marTop w:val="0"/>
      <w:marBottom w:val="0"/>
      <w:divBdr>
        <w:top w:val="none" w:sz="0" w:space="0" w:color="auto"/>
        <w:left w:val="none" w:sz="0" w:space="0" w:color="auto"/>
        <w:bottom w:val="none" w:sz="0" w:space="0" w:color="auto"/>
        <w:right w:val="none" w:sz="0" w:space="0" w:color="auto"/>
      </w:divBdr>
    </w:div>
    <w:div w:id="1534924895">
      <w:marLeft w:val="0"/>
      <w:marRight w:val="0"/>
      <w:marTop w:val="0"/>
      <w:marBottom w:val="0"/>
      <w:divBdr>
        <w:top w:val="none" w:sz="0" w:space="0" w:color="auto"/>
        <w:left w:val="none" w:sz="0" w:space="0" w:color="auto"/>
        <w:bottom w:val="none" w:sz="0" w:space="0" w:color="auto"/>
        <w:right w:val="none" w:sz="0" w:space="0" w:color="auto"/>
      </w:divBdr>
    </w:div>
    <w:div w:id="1534924896">
      <w:marLeft w:val="0"/>
      <w:marRight w:val="0"/>
      <w:marTop w:val="0"/>
      <w:marBottom w:val="0"/>
      <w:divBdr>
        <w:top w:val="none" w:sz="0" w:space="0" w:color="auto"/>
        <w:left w:val="none" w:sz="0" w:space="0" w:color="auto"/>
        <w:bottom w:val="none" w:sz="0" w:space="0" w:color="auto"/>
        <w:right w:val="none" w:sz="0" w:space="0" w:color="auto"/>
      </w:divBdr>
    </w:div>
    <w:div w:id="1534924897">
      <w:marLeft w:val="0"/>
      <w:marRight w:val="0"/>
      <w:marTop w:val="0"/>
      <w:marBottom w:val="0"/>
      <w:divBdr>
        <w:top w:val="none" w:sz="0" w:space="0" w:color="auto"/>
        <w:left w:val="none" w:sz="0" w:space="0" w:color="auto"/>
        <w:bottom w:val="none" w:sz="0" w:space="0" w:color="auto"/>
        <w:right w:val="none" w:sz="0" w:space="0" w:color="auto"/>
      </w:divBdr>
    </w:div>
    <w:div w:id="1534924899">
      <w:marLeft w:val="0"/>
      <w:marRight w:val="0"/>
      <w:marTop w:val="0"/>
      <w:marBottom w:val="0"/>
      <w:divBdr>
        <w:top w:val="none" w:sz="0" w:space="0" w:color="auto"/>
        <w:left w:val="none" w:sz="0" w:space="0" w:color="auto"/>
        <w:bottom w:val="none" w:sz="0" w:space="0" w:color="auto"/>
        <w:right w:val="none" w:sz="0" w:space="0" w:color="auto"/>
      </w:divBdr>
      <w:divsChild>
        <w:div w:id="1534924889">
          <w:marLeft w:val="0"/>
          <w:marRight w:val="0"/>
          <w:marTop w:val="0"/>
          <w:marBottom w:val="0"/>
          <w:divBdr>
            <w:top w:val="none" w:sz="0" w:space="0" w:color="auto"/>
            <w:left w:val="none" w:sz="0" w:space="0" w:color="auto"/>
            <w:bottom w:val="none" w:sz="0" w:space="0" w:color="auto"/>
            <w:right w:val="none" w:sz="0" w:space="0" w:color="auto"/>
          </w:divBdr>
        </w:div>
        <w:div w:id="1534924890">
          <w:marLeft w:val="0"/>
          <w:marRight w:val="0"/>
          <w:marTop w:val="0"/>
          <w:marBottom w:val="0"/>
          <w:divBdr>
            <w:top w:val="none" w:sz="0" w:space="0" w:color="auto"/>
            <w:left w:val="none" w:sz="0" w:space="0" w:color="auto"/>
            <w:bottom w:val="none" w:sz="0" w:space="0" w:color="auto"/>
            <w:right w:val="none" w:sz="0" w:space="0" w:color="auto"/>
          </w:divBdr>
        </w:div>
        <w:div w:id="1534924898">
          <w:marLeft w:val="0"/>
          <w:marRight w:val="0"/>
          <w:marTop w:val="0"/>
          <w:marBottom w:val="0"/>
          <w:divBdr>
            <w:top w:val="none" w:sz="0" w:space="0" w:color="auto"/>
            <w:left w:val="none" w:sz="0" w:space="0" w:color="auto"/>
            <w:bottom w:val="none" w:sz="0" w:space="0" w:color="auto"/>
            <w:right w:val="none" w:sz="0" w:space="0" w:color="auto"/>
          </w:divBdr>
        </w:div>
        <w:div w:id="1534924901">
          <w:marLeft w:val="0"/>
          <w:marRight w:val="0"/>
          <w:marTop w:val="0"/>
          <w:marBottom w:val="0"/>
          <w:divBdr>
            <w:top w:val="none" w:sz="0" w:space="0" w:color="auto"/>
            <w:left w:val="none" w:sz="0" w:space="0" w:color="auto"/>
            <w:bottom w:val="none" w:sz="0" w:space="0" w:color="auto"/>
            <w:right w:val="none" w:sz="0" w:space="0" w:color="auto"/>
          </w:divBdr>
        </w:div>
        <w:div w:id="1534924904">
          <w:marLeft w:val="0"/>
          <w:marRight w:val="0"/>
          <w:marTop w:val="0"/>
          <w:marBottom w:val="0"/>
          <w:divBdr>
            <w:top w:val="none" w:sz="0" w:space="0" w:color="auto"/>
            <w:left w:val="none" w:sz="0" w:space="0" w:color="auto"/>
            <w:bottom w:val="none" w:sz="0" w:space="0" w:color="auto"/>
            <w:right w:val="none" w:sz="0" w:space="0" w:color="auto"/>
          </w:divBdr>
        </w:div>
        <w:div w:id="1534924906">
          <w:marLeft w:val="0"/>
          <w:marRight w:val="0"/>
          <w:marTop w:val="0"/>
          <w:marBottom w:val="0"/>
          <w:divBdr>
            <w:top w:val="none" w:sz="0" w:space="0" w:color="auto"/>
            <w:left w:val="none" w:sz="0" w:space="0" w:color="auto"/>
            <w:bottom w:val="none" w:sz="0" w:space="0" w:color="auto"/>
            <w:right w:val="none" w:sz="0" w:space="0" w:color="auto"/>
          </w:divBdr>
        </w:div>
      </w:divsChild>
    </w:div>
    <w:div w:id="1534924900">
      <w:marLeft w:val="0"/>
      <w:marRight w:val="0"/>
      <w:marTop w:val="0"/>
      <w:marBottom w:val="0"/>
      <w:divBdr>
        <w:top w:val="none" w:sz="0" w:space="0" w:color="auto"/>
        <w:left w:val="none" w:sz="0" w:space="0" w:color="auto"/>
        <w:bottom w:val="none" w:sz="0" w:space="0" w:color="auto"/>
        <w:right w:val="none" w:sz="0" w:space="0" w:color="auto"/>
      </w:divBdr>
    </w:div>
    <w:div w:id="1534924902">
      <w:marLeft w:val="0"/>
      <w:marRight w:val="0"/>
      <w:marTop w:val="0"/>
      <w:marBottom w:val="0"/>
      <w:divBdr>
        <w:top w:val="none" w:sz="0" w:space="0" w:color="auto"/>
        <w:left w:val="none" w:sz="0" w:space="0" w:color="auto"/>
        <w:bottom w:val="none" w:sz="0" w:space="0" w:color="auto"/>
        <w:right w:val="none" w:sz="0" w:space="0" w:color="auto"/>
      </w:divBdr>
    </w:div>
    <w:div w:id="1534924903">
      <w:marLeft w:val="0"/>
      <w:marRight w:val="0"/>
      <w:marTop w:val="0"/>
      <w:marBottom w:val="0"/>
      <w:divBdr>
        <w:top w:val="none" w:sz="0" w:space="0" w:color="auto"/>
        <w:left w:val="none" w:sz="0" w:space="0" w:color="auto"/>
        <w:bottom w:val="none" w:sz="0" w:space="0" w:color="auto"/>
        <w:right w:val="none" w:sz="0" w:space="0" w:color="auto"/>
      </w:divBdr>
    </w:div>
    <w:div w:id="1534924905">
      <w:marLeft w:val="0"/>
      <w:marRight w:val="0"/>
      <w:marTop w:val="0"/>
      <w:marBottom w:val="0"/>
      <w:divBdr>
        <w:top w:val="none" w:sz="0" w:space="0" w:color="auto"/>
        <w:left w:val="none" w:sz="0" w:space="0" w:color="auto"/>
        <w:bottom w:val="none" w:sz="0" w:space="0" w:color="auto"/>
        <w:right w:val="none" w:sz="0" w:space="0" w:color="auto"/>
      </w:divBdr>
    </w:div>
    <w:div w:id="1534924907">
      <w:marLeft w:val="0"/>
      <w:marRight w:val="0"/>
      <w:marTop w:val="0"/>
      <w:marBottom w:val="0"/>
      <w:divBdr>
        <w:top w:val="none" w:sz="0" w:space="0" w:color="auto"/>
        <w:left w:val="none" w:sz="0" w:space="0" w:color="auto"/>
        <w:bottom w:val="none" w:sz="0" w:space="0" w:color="auto"/>
        <w:right w:val="none" w:sz="0" w:space="0" w:color="auto"/>
      </w:divBdr>
    </w:div>
    <w:div w:id="1534924908">
      <w:marLeft w:val="0"/>
      <w:marRight w:val="0"/>
      <w:marTop w:val="0"/>
      <w:marBottom w:val="0"/>
      <w:divBdr>
        <w:top w:val="none" w:sz="0" w:space="0" w:color="auto"/>
        <w:left w:val="none" w:sz="0" w:space="0" w:color="auto"/>
        <w:bottom w:val="none" w:sz="0" w:space="0" w:color="auto"/>
        <w:right w:val="none" w:sz="0" w:space="0" w:color="auto"/>
      </w:divBdr>
    </w:div>
    <w:div w:id="1534924909">
      <w:marLeft w:val="0"/>
      <w:marRight w:val="0"/>
      <w:marTop w:val="0"/>
      <w:marBottom w:val="0"/>
      <w:divBdr>
        <w:top w:val="none" w:sz="0" w:space="0" w:color="auto"/>
        <w:left w:val="none" w:sz="0" w:space="0" w:color="auto"/>
        <w:bottom w:val="none" w:sz="0" w:space="0" w:color="auto"/>
        <w:right w:val="none" w:sz="0" w:space="0" w:color="auto"/>
      </w:divBdr>
    </w:div>
    <w:div w:id="1534924910">
      <w:marLeft w:val="0"/>
      <w:marRight w:val="0"/>
      <w:marTop w:val="0"/>
      <w:marBottom w:val="0"/>
      <w:divBdr>
        <w:top w:val="none" w:sz="0" w:space="0" w:color="auto"/>
        <w:left w:val="none" w:sz="0" w:space="0" w:color="auto"/>
        <w:bottom w:val="none" w:sz="0" w:space="0" w:color="auto"/>
        <w:right w:val="none" w:sz="0" w:space="0" w:color="auto"/>
      </w:divBdr>
    </w:div>
    <w:div w:id="1534924919">
      <w:marLeft w:val="0"/>
      <w:marRight w:val="0"/>
      <w:marTop w:val="0"/>
      <w:marBottom w:val="0"/>
      <w:divBdr>
        <w:top w:val="none" w:sz="0" w:space="0" w:color="auto"/>
        <w:left w:val="none" w:sz="0" w:space="0" w:color="auto"/>
        <w:bottom w:val="none" w:sz="0" w:space="0" w:color="auto"/>
        <w:right w:val="none" w:sz="0" w:space="0" w:color="auto"/>
      </w:divBdr>
      <w:divsChild>
        <w:div w:id="1534924922">
          <w:marLeft w:val="0"/>
          <w:marRight w:val="0"/>
          <w:marTop w:val="0"/>
          <w:marBottom w:val="0"/>
          <w:divBdr>
            <w:top w:val="none" w:sz="0" w:space="0" w:color="auto"/>
            <w:left w:val="none" w:sz="0" w:space="0" w:color="auto"/>
            <w:bottom w:val="none" w:sz="0" w:space="0" w:color="auto"/>
            <w:right w:val="none" w:sz="0" w:space="0" w:color="auto"/>
          </w:divBdr>
        </w:div>
        <w:div w:id="1534924999">
          <w:marLeft w:val="0"/>
          <w:marRight w:val="0"/>
          <w:marTop w:val="0"/>
          <w:marBottom w:val="0"/>
          <w:divBdr>
            <w:top w:val="none" w:sz="0" w:space="0" w:color="auto"/>
            <w:left w:val="none" w:sz="0" w:space="0" w:color="auto"/>
            <w:bottom w:val="none" w:sz="0" w:space="0" w:color="auto"/>
            <w:right w:val="none" w:sz="0" w:space="0" w:color="auto"/>
          </w:divBdr>
        </w:div>
      </w:divsChild>
    </w:div>
    <w:div w:id="1534924930">
      <w:marLeft w:val="0"/>
      <w:marRight w:val="0"/>
      <w:marTop w:val="0"/>
      <w:marBottom w:val="0"/>
      <w:divBdr>
        <w:top w:val="none" w:sz="0" w:space="0" w:color="auto"/>
        <w:left w:val="none" w:sz="0" w:space="0" w:color="auto"/>
        <w:bottom w:val="none" w:sz="0" w:space="0" w:color="auto"/>
        <w:right w:val="none" w:sz="0" w:space="0" w:color="auto"/>
      </w:divBdr>
      <w:divsChild>
        <w:div w:id="1534924934">
          <w:marLeft w:val="0"/>
          <w:marRight w:val="0"/>
          <w:marTop w:val="0"/>
          <w:marBottom w:val="0"/>
          <w:divBdr>
            <w:top w:val="none" w:sz="0" w:space="0" w:color="auto"/>
            <w:left w:val="none" w:sz="0" w:space="0" w:color="auto"/>
            <w:bottom w:val="none" w:sz="0" w:space="0" w:color="auto"/>
            <w:right w:val="none" w:sz="0" w:space="0" w:color="auto"/>
          </w:divBdr>
        </w:div>
        <w:div w:id="1534924975">
          <w:marLeft w:val="0"/>
          <w:marRight w:val="0"/>
          <w:marTop w:val="0"/>
          <w:marBottom w:val="0"/>
          <w:divBdr>
            <w:top w:val="none" w:sz="0" w:space="0" w:color="auto"/>
            <w:left w:val="none" w:sz="0" w:space="0" w:color="auto"/>
            <w:bottom w:val="none" w:sz="0" w:space="0" w:color="auto"/>
            <w:right w:val="none" w:sz="0" w:space="0" w:color="auto"/>
          </w:divBdr>
        </w:div>
        <w:div w:id="1534924984">
          <w:marLeft w:val="0"/>
          <w:marRight w:val="0"/>
          <w:marTop w:val="0"/>
          <w:marBottom w:val="0"/>
          <w:divBdr>
            <w:top w:val="none" w:sz="0" w:space="0" w:color="auto"/>
            <w:left w:val="none" w:sz="0" w:space="0" w:color="auto"/>
            <w:bottom w:val="none" w:sz="0" w:space="0" w:color="auto"/>
            <w:right w:val="none" w:sz="0" w:space="0" w:color="auto"/>
          </w:divBdr>
        </w:div>
        <w:div w:id="1534924991">
          <w:marLeft w:val="0"/>
          <w:marRight w:val="0"/>
          <w:marTop w:val="0"/>
          <w:marBottom w:val="0"/>
          <w:divBdr>
            <w:top w:val="none" w:sz="0" w:space="0" w:color="auto"/>
            <w:left w:val="none" w:sz="0" w:space="0" w:color="auto"/>
            <w:bottom w:val="none" w:sz="0" w:space="0" w:color="auto"/>
            <w:right w:val="none" w:sz="0" w:space="0" w:color="auto"/>
          </w:divBdr>
        </w:div>
        <w:div w:id="1534924998">
          <w:marLeft w:val="0"/>
          <w:marRight w:val="0"/>
          <w:marTop w:val="0"/>
          <w:marBottom w:val="0"/>
          <w:divBdr>
            <w:top w:val="none" w:sz="0" w:space="0" w:color="auto"/>
            <w:left w:val="none" w:sz="0" w:space="0" w:color="auto"/>
            <w:bottom w:val="none" w:sz="0" w:space="0" w:color="auto"/>
            <w:right w:val="none" w:sz="0" w:space="0" w:color="auto"/>
          </w:divBdr>
        </w:div>
      </w:divsChild>
    </w:div>
    <w:div w:id="1534924933">
      <w:marLeft w:val="0"/>
      <w:marRight w:val="0"/>
      <w:marTop w:val="0"/>
      <w:marBottom w:val="0"/>
      <w:divBdr>
        <w:top w:val="none" w:sz="0" w:space="0" w:color="auto"/>
        <w:left w:val="none" w:sz="0" w:space="0" w:color="auto"/>
        <w:bottom w:val="none" w:sz="0" w:space="0" w:color="auto"/>
        <w:right w:val="none" w:sz="0" w:space="0" w:color="auto"/>
      </w:divBdr>
      <w:divsChild>
        <w:div w:id="1534924911">
          <w:marLeft w:val="0"/>
          <w:marRight w:val="0"/>
          <w:marTop w:val="0"/>
          <w:marBottom w:val="0"/>
          <w:divBdr>
            <w:top w:val="none" w:sz="0" w:space="0" w:color="auto"/>
            <w:left w:val="none" w:sz="0" w:space="0" w:color="auto"/>
            <w:bottom w:val="none" w:sz="0" w:space="0" w:color="auto"/>
            <w:right w:val="none" w:sz="0" w:space="0" w:color="auto"/>
          </w:divBdr>
        </w:div>
        <w:div w:id="1534924916">
          <w:marLeft w:val="0"/>
          <w:marRight w:val="0"/>
          <w:marTop w:val="0"/>
          <w:marBottom w:val="0"/>
          <w:divBdr>
            <w:top w:val="none" w:sz="0" w:space="0" w:color="auto"/>
            <w:left w:val="none" w:sz="0" w:space="0" w:color="auto"/>
            <w:bottom w:val="none" w:sz="0" w:space="0" w:color="auto"/>
            <w:right w:val="none" w:sz="0" w:space="0" w:color="auto"/>
          </w:divBdr>
        </w:div>
        <w:div w:id="1534924920">
          <w:marLeft w:val="0"/>
          <w:marRight w:val="0"/>
          <w:marTop w:val="0"/>
          <w:marBottom w:val="0"/>
          <w:divBdr>
            <w:top w:val="none" w:sz="0" w:space="0" w:color="auto"/>
            <w:left w:val="none" w:sz="0" w:space="0" w:color="auto"/>
            <w:bottom w:val="none" w:sz="0" w:space="0" w:color="auto"/>
            <w:right w:val="none" w:sz="0" w:space="0" w:color="auto"/>
          </w:divBdr>
        </w:div>
        <w:div w:id="1534924921">
          <w:marLeft w:val="0"/>
          <w:marRight w:val="0"/>
          <w:marTop w:val="0"/>
          <w:marBottom w:val="0"/>
          <w:divBdr>
            <w:top w:val="none" w:sz="0" w:space="0" w:color="auto"/>
            <w:left w:val="none" w:sz="0" w:space="0" w:color="auto"/>
            <w:bottom w:val="none" w:sz="0" w:space="0" w:color="auto"/>
            <w:right w:val="none" w:sz="0" w:space="0" w:color="auto"/>
          </w:divBdr>
        </w:div>
        <w:div w:id="1534924926">
          <w:marLeft w:val="0"/>
          <w:marRight w:val="0"/>
          <w:marTop w:val="0"/>
          <w:marBottom w:val="0"/>
          <w:divBdr>
            <w:top w:val="none" w:sz="0" w:space="0" w:color="auto"/>
            <w:left w:val="none" w:sz="0" w:space="0" w:color="auto"/>
            <w:bottom w:val="none" w:sz="0" w:space="0" w:color="auto"/>
            <w:right w:val="none" w:sz="0" w:space="0" w:color="auto"/>
          </w:divBdr>
        </w:div>
        <w:div w:id="1534924942">
          <w:marLeft w:val="0"/>
          <w:marRight w:val="0"/>
          <w:marTop w:val="0"/>
          <w:marBottom w:val="0"/>
          <w:divBdr>
            <w:top w:val="none" w:sz="0" w:space="0" w:color="auto"/>
            <w:left w:val="none" w:sz="0" w:space="0" w:color="auto"/>
            <w:bottom w:val="none" w:sz="0" w:space="0" w:color="auto"/>
            <w:right w:val="none" w:sz="0" w:space="0" w:color="auto"/>
          </w:divBdr>
        </w:div>
        <w:div w:id="1534924946">
          <w:marLeft w:val="0"/>
          <w:marRight w:val="0"/>
          <w:marTop w:val="0"/>
          <w:marBottom w:val="0"/>
          <w:divBdr>
            <w:top w:val="none" w:sz="0" w:space="0" w:color="auto"/>
            <w:left w:val="none" w:sz="0" w:space="0" w:color="auto"/>
            <w:bottom w:val="none" w:sz="0" w:space="0" w:color="auto"/>
            <w:right w:val="none" w:sz="0" w:space="0" w:color="auto"/>
          </w:divBdr>
        </w:div>
        <w:div w:id="1534924950">
          <w:marLeft w:val="0"/>
          <w:marRight w:val="0"/>
          <w:marTop w:val="0"/>
          <w:marBottom w:val="0"/>
          <w:divBdr>
            <w:top w:val="none" w:sz="0" w:space="0" w:color="auto"/>
            <w:left w:val="none" w:sz="0" w:space="0" w:color="auto"/>
            <w:bottom w:val="none" w:sz="0" w:space="0" w:color="auto"/>
            <w:right w:val="none" w:sz="0" w:space="0" w:color="auto"/>
          </w:divBdr>
        </w:div>
        <w:div w:id="1534924961">
          <w:marLeft w:val="0"/>
          <w:marRight w:val="0"/>
          <w:marTop w:val="0"/>
          <w:marBottom w:val="0"/>
          <w:divBdr>
            <w:top w:val="none" w:sz="0" w:space="0" w:color="auto"/>
            <w:left w:val="none" w:sz="0" w:space="0" w:color="auto"/>
            <w:bottom w:val="none" w:sz="0" w:space="0" w:color="auto"/>
            <w:right w:val="none" w:sz="0" w:space="0" w:color="auto"/>
          </w:divBdr>
        </w:div>
        <w:div w:id="1534924966">
          <w:marLeft w:val="0"/>
          <w:marRight w:val="0"/>
          <w:marTop w:val="0"/>
          <w:marBottom w:val="0"/>
          <w:divBdr>
            <w:top w:val="none" w:sz="0" w:space="0" w:color="auto"/>
            <w:left w:val="none" w:sz="0" w:space="0" w:color="auto"/>
            <w:bottom w:val="none" w:sz="0" w:space="0" w:color="auto"/>
            <w:right w:val="none" w:sz="0" w:space="0" w:color="auto"/>
          </w:divBdr>
        </w:div>
        <w:div w:id="1534924968">
          <w:marLeft w:val="0"/>
          <w:marRight w:val="0"/>
          <w:marTop w:val="0"/>
          <w:marBottom w:val="0"/>
          <w:divBdr>
            <w:top w:val="none" w:sz="0" w:space="0" w:color="auto"/>
            <w:left w:val="none" w:sz="0" w:space="0" w:color="auto"/>
            <w:bottom w:val="none" w:sz="0" w:space="0" w:color="auto"/>
            <w:right w:val="none" w:sz="0" w:space="0" w:color="auto"/>
          </w:divBdr>
        </w:div>
        <w:div w:id="1534924969">
          <w:marLeft w:val="0"/>
          <w:marRight w:val="0"/>
          <w:marTop w:val="0"/>
          <w:marBottom w:val="0"/>
          <w:divBdr>
            <w:top w:val="none" w:sz="0" w:space="0" w:color="auto"/>
            <w:left w:val="none" w:sz="0" w:space="0" w:color="auto"/>
            <w:bottom w:val="none" w:sz="0" w:space="0" w:color="auto"/>
            <w:right w:val="none" w:sz="0" w:space="0" w:color="auto"/>
          </w:divBdr>
        </w:div>
        <w:div w:id="1534924971">
          <w:marLeft w:val="0"/>
          <w:marRight w:val="0"/>
          <w:marTop w:val="0"/>
          <w:marBottom w:val="0"/>
          <w:divBdr>
            <w:top w:val="none" w:sz="0" w:space="0" w:color="auto"/>
            <w:left w:val="none" w:sz="0" w:space="0" w:color="auto"/>
            <w:bottom w:val="none" w:sz="0" w:space="0" w:color="auto"/>
            <w:right w:val="none" w:sz="0" w:space="0" w:color="auto"/>
          </w:divBdr>
        </w:div>
        <w:div w:id="1534924972">
          <w:marLeft w:val="0"/>
          <w:marRight w:val="0"/>
          <w:marTop w:val="0"/>
          <w:marBottom w:val="0"/>
          <w:divBdr>
            <w:top w:val="none" w:sz="0" w:space="0" w:color="auto"/>
            <w:left w:val="none" w:sz="0" w:space="0" w:color="auto"/>
            <w:bottom w:val="none" w:sz="0" w:space="0" w:color="auto"/>
            <w:right w:val="none" w:sz="0" w:space="0" w:color="auto"/>
          </w:divBdr>
        </w:div>
        <w:div w:id="1534924983">
          <w:marLeft w:val="0"/>
          <w:marRight w:val="0"/>
          <w:marTop w:val="0"/>
          <w:marBottom w:val="0"/>
          <w:divBdr>
            <w:top w:val="none" w:sz="0" w:space="0" w:color="auto"/>
            <w:left w:val="none" w:sz="0" w:space="0" w:color="auto"/>
            <w:bottom w:val="none" w:sz="0" w:space="0" w:color="auto"/>
            <w:right w:val="none" w:sz="0" w:space="0" w:color="auto"/>
          </w:divBdr>
        </w:div>
        <w:div w:id="1534924989">
          <w:marLeft w:val="0"/>
          <w:marRight w:val="0"/>
          <w:marTop w:val="0"/>
          <w:marBottom w:val="0"/>
          <w:divBdr>
            <w:top w:val="none" w:sz="0" w:space="0" w:color="auto"/>
            <w:left w:val="none" w:sz="0" w:space="0" w:color="auto"/>
            <w:bottom w:val="none" w:sz="0" w:space="0" w:color="auto"/>
            <w:right w:val="none" w:sz="0" w:space="0" w:color="auto"/>
          </w:divBdr>
        </w:div>
        <w:div w:id="1534924997">
          <w:marLeft w:val="0"/>
          <w:marRight w:val="0"/>
          <w:marTop w:val="0"/>
          <w:marBottom w:val="0"/>
          <w:divBdr>
            <w:top w:val="none" w:sz="0" w:space="0" w:color="auto"/>
            <w:left w:val="none" w:sz="0" w:space="0" w:color="auto"/>
            <w:bottom w:val="none" w:sz="0" w:space="0" w:color="auto"/>
            <w:right w:val="none" w:sz="0" w:space="0" w:color="auto"/>
          </w:divBdr>
        </w:div>
        <w:div w:id="1534925004">
          <w:marLeft w:val="0"/>
          <w:marRight w:val="0"/>
          <w:marTop w:val="0"/>
          <w:marBottom w:val="0"/>
          <w:divBdr>
            <w:top w:val="none" w:sz="0" w:space="0" w:color="auto"/>
            <w:left w:val="none" w:sz="0" w:space="0" w:color="auto"/>
            <w:bottom w:val="none" w:sz="0" w:space="0" w:color="auto"/>
            <w:right w:val="none" w:sz="0" w:space="0" w:color="auto"/>
          </w:divBdr>
        </w:div>
        <w:div w:id="1534925008">
          <w:marLeft w:val="0"/>
          <w:marRight w:val="0"/>
          <w:marTop w:val="0"/>
          <w:marBottom w:val="0"/>
          <w:divBdr>
            <w:top w:val="none" w:sz="0" w:space="0" w:color="auto"/>
            <w:left w:val="none" w:sz="0" w:space="0" w:color="auto"/>
            <w:bottom w:val="none" w:sz="0" w:space="0" w:color="auto"/>
            <w:right w:val="none" w:sz="0" w:space="0" w:color="auto"/>
          </w:divBdr>
        </w:div>
        <w:div w:id="1534925010">
          <w:marLeft w:val="0"/>
          <w:marRight w:val="0"/>
          <w:marTop w:val="0"/>
          <w:marBottom w:val="0"/>
          <w:divBdr>
            <w:top w:val="none" w:sz="0" w:space="0" w:color="auto"/>
            <w:left w:val="none" w:sz="0" w:space="0" w:color="auto"/>
            <w:bottom w:val="none" w:sz="0" w:space="0" w:color="auto"/>
            <w:right w:val="none" w:sz="0" w:space="0" w:color="auto"/>
          </w:divBdr>
        </w:div>
      </w:divsChild>
    </w:div>
    <w:div w:id="1534924955">
      <w:marLeft w:val="0"/>
      <w:marRight w:val="0"/>
      <w:marTop w:val="0"/>
      <w:marBottom w:val="0"/>
      <w:divBdr>
        <w:top w:val="none" w:sz="0" w:space="0" w:color="auto"/>
        <w:left w:val="none" w:sz="0" w:space="0" w:color="auto"/>
        <w:bottom w:val="none" w:sz="0" w:space="0" w:color="auto"/>
        <w:right w:val="none" w:sz="0" w:space="0" w:color="auto"/>
      </w:divBdr>
      <w:divsChild>
        <w:div w:id="1534924914">
          <w:marLeft w:val="0"/>
          <w:marRight w:val="0"/>
          <w:marTop w:val="0"/>
          <w:marBottom w:val="0"/>
          <w:divBdr>
            <w:top w:val="none" w:sz="0" w:space="0" w:color="auto"/>
            <w:left w:val="none" w:sz="0" w:space="0" w:color="auto"/>
            <w:bottom w:val="none" w:sz="0" w:space="0" w:color="auto"/>
            <w:right w:val="none" w:sz="0" w:space="0" w:color="auto"/>
          </w:divBdr>
        </w:div>
        <w:div w:id="1534924938">
          <w:marLeft w:val="0"/>
          <w:marRight w:val="0"/>
          <w:marTop w:val="0"/>
          <w:marBottom w:val="0"/>
          <w:divBdr>
            <w:top w:val="none" w:sz="0" w:space="0" w:color="auto"/>
            <w:left w:val="none" w:sz="0" w:space="0" w:color="auto"/>
            <w:bottom w:val="none" w:sz="0" w:space="0" w:color="auto"/>
            <w:right w:val="none" w:sz="0" w:space="0" w:color="auto"/>
          </w:divBdr>
        </w:div>
        <w:div w:id="1534924947">
          <w:marLeft w:val="0"/>
          <w:marRight w:val="0"/>
          <w:marTop w:val="0"/>
          <w:marBottom w:val="0"/>
          <w:divBdr>
            <w:top w:val="none" w:sz="0" w:space="0" w:color="auto"/>
            <w:left w:val="none" w:sz="0" w:space="0" w:color="auto"/>
            <w:bottom w:val="none" w:sz="0" w:space="0" w:color="auto"/>
            <w:right w:val="none" w:sz="0" w:space="0" w:color="auto"/>
          </w:divBdr>
        </w:div>
        <w:div w:id="1534924949">
          <w:marLeft w:val="0"/>
          <w:marRight w:val="0"/>
          <w:marTop w:val="0"/>
          <w:marBottom w:val="0"/>
          <w:divBdr>
            <w:top w:val="none" w:sz="0" w:space="0" w:color="auto"/>
            <w:left w:val="none" w:sz="0" w:space="0" w:color="auto"/>
            <w:bottom w:val="none" w:sz="0" w:space="0" w:color="auto"/>
            <w:right w:val="none" w:sz="0" w:space="0" w:color="auto"/>
          </w:divBdr>
        </w:div>
        <w:div w:id="1534924953">
          <w:marLeft w:val="0"/>
          <w:marRight w:val="0"/>
          <w:marTop w:val="0"/>
          <w:marBottom w:val="0"/>
          <w:divBdr>
            <w:top w:val="none" w:sz="0" w:space="0" w:color="auto"/>
            <w:left w:val="none" w:sz="0" w:space="0" w:color="auto"/>
            <w:bottom w:val="none" w:sz="0" w:space="0" w:color="auto"/>
            <w:right w:val="none" w:sz="0" w:space="0" w:color="auto"/>
          </w:divBdr>
        </w:div>
        <w:div w:id="1534924957">
          <w:marLeft w:val="0"/>
          <w:marRight w:val="0"/>
          <w:marTop w:val="0"/>
          <w:marBottom w:val="0"/>
          <w:divBdr>
            <w:top w:val="none" w:sz="0" w:space="0" w:color="auto"/>
            <w:left w:val="none" w:sz="0" w:space="0" w:color="auto"/>
            <w:bottom w:val="none" w:sz="0" w:space="0" w:color="auto"/>
            <w:right w:val="none" w:sz="0" w:space="0" w:color="auto"/>
          </w:divBdr>
        </w:div>
        <w:div w:id="1534924959">
          <w:marLeft w:val="0"/>
          <w:marRight w:val="0"/>
          <w:marTop w:val="0"/>
          <w:marBottom w:val="0"/>
          <w:divBdr>
            <w:top w:val="none" w:sz="0" w:space="0" w:color="auto"/>
            <w:left w:val="none" w:sz="0" w:space="0" w:color="auto"/>
            <w:bottom w:val="none" w:sz="0" w:space="0" w:color="auto"/>
            <w:right w:val="none" w:sz="0" w:space="0" w:color="auto"/>
          </w:divBdr>
        </w:div>
        <w:div w:id="1534924985">
          <w:marLeft w:val="0"/>
          <w:marRight w:val="0"/>
          <w:marTop w:val="0"/>
          <w:marBottom w:val="0"/>
          <w:divBdr>
            <w:top w:val="none" w:sz="0" w:space="0" w:color="auto"/>
            <w:left w:val="none" w:sz="0" w:space="0" w:color="auto"/>
            <w:bottom w:val="none" w:sz="0" w:space="0" w:color="auto"/>
            <w:right w:val="none" w:sz="0" w:space="0" w:color="auto"/>
          </w:divBdr>
        </w:div>
        <w:div w:id="1534924986">
          <w:marLeft w:val="0"/>
          <w:marRight w:val="0"/>
          <w:marTop w:val="0"/>
          <w:marBottom w:val="0"/>
          <w:divBdr>
            <w:top w:val="none" w:sz="0" w:space="0" w:color="auto"/>
            <w:left w:val="none" w:sz="0" w:space="0" w:color="auto"/>
            <w:bottom w:val="none" w:sz="0" w:space="0" w:color="auto"/>
            <w:right w:val="none" w:sz="0" w:space="0" w:color="auto"/>
          </w:divBdr>
        </w:div>
      </w:divsChild>
    </w:div>
    <w:div w:id="1534924956">
      <w:marLeft w:val="0"/>
      <w:marRight w:val="0"/>
      <w:marTop w:val="0"/>
      <w:marBottom w:val="0"/>
      <w:divBdr>
        <w:top w:val="none" w:sz="0" w:space="0" w:color="auto"/>
        <w:left w:val="none" w:sz="0" w:space="0" w:color="auto"/>
        <w:bottom w:val="none" w:sz="0" w:space="0" w:color="auto"/>
        <w:right w:val="none" w:sz="0" w:space="0" w:color="auto"/>
      </w:divBdr>
      <w:divsChild>
        <w:div w:id="1534924924">
          <w:marLeft w:val="0"/>
          <w:marRight w:val="0"/>
          <w:marTop w:val="0"/>
          <w:marBottom w:val="0"/>
          <w:divBdr>
            <w:top w:val="none" w:sz="0" w:space="0" w:color="auto"/>
            <w:left w:val="none" w:sz="0" w:space="0" w:color="auto"/>
            <w:bottom w:val="none" w:sz="0" w:space="0" w:color="auto"/>
            <w:right w:val="none" w:sz="0" w:space="0" w:color="auto"/>
          </w:divBdr>
        </w:div>
        <w:div w:id="1534924927">
          <w:marLeft w:val="0"/>
          <w:marRight w:val="0"/>
          <w:marTop w:val="0"/>
          <w:marBottom w:val="0"/>
          <w:divBdr>
            <w:top w:val="none" w:sz="0" w:space="0" w:color="auto"/>
            <w:left w:val="none" w:sz="0" w:space="0" w:color="auto"/>
            <w:bottom w:val="none" w:sz="0" w:space="0" w:color="auto"/>
            <w:right w:val="none" w:sz="0" w:space="0" w:color="auto"/>
          </w:divBdr>
        </w:div>
        <w:div w:id="1534924936">
          <w:marLeft w:val="0"/>
          <w:marRight w:val="0"/>
          <w:marTop w:val="0"/>
          <w:marBottom w:val="0"/>
          <w:divBdr>
            <w:top w:val="none" w:sz="0" w:space="0" w:color="auto"/>
            <w:left w:val="none" w:sz="0" w:space="0" w:color="auto"/>
            <w:bottom w:val="none" w:sz="0" w:space="0" w:color="auto"/>
            <w:right w:val="none" w:sz="0" w:space="0" w:color="auto"/>
          </w:divBdr>
        </w:div>
        <w:div w:id="1534924944">
          <w:marLeft w:val="0"/>
          <w:marRight w:val="0"/>
          <w:marTop w:val="0"/>
          <w:marBottom w:val="0"/>
          <w:divBdr>
            <w:top w:val="none" w:sz="0" w:space="0" w:color="auto"/>
            <w:left w:val="none" w:sz="0" w:space="0" w:color="auto"/>
            <w:bottom w:val="none" w:sz="0" w:space="0" w:color="auto"/>
            <w:right w:val="none" w:sz="0" w:space="0" w:color="auto"/>
          </w:divBdr>
        </w:div>
        <w:div w:id="1534924952">
          <w:marLeft w:val="0"/>
          <w:marRight w:val="0"/>
          <w:marTop w:val="0"/>
          <w:marBottom w:val="0"/>
          <w:divBdr>
            <w:top w:val="none" w:sz="0" w:space="0" w:color="auto"/>
            <w:left w:val="none" w:sz="0" w:space="0" w:color="auto"/>
            <w:bottom w:val="none" w:sz="0" w:space="0" w:color="auto"/>
            <w:right w:val="none" w:sz="0" w:space="0" w:color="auto"/>
          </w:divBdr>
        </w:div>
        <w:div w:id="1534924982">
          <w:marLeft w:val="0"/>
          <w:marRight w:val="0"/>
          <w:marTop w:val="0"/>
          <w:marBottom w:val="0"/>
          <w:divBdr>
            <w:top w:val="none" w:sz="0" w:space="0" w:color="auto"/>
            <w:left w:val="none" w:sz="0" w:space="0" w:color="auto"/>
            <w:bottom w:val="none" w:sz="0" w:space="0" w:color="auto"/>
            <w:right w:val="none" w:sz="0" w:space="0" w:color="auto"/>
          </w:divBdr>
        </w:div>
        <w:div w:id="1534924990">
          <w:marLeft w:val="0"/>
          <w:marRight w:val="0"/>
          <w:marTop w:val="0"/>
          <w:marBottom w:val="0"/>
          <w:divBdr>
            <w:top w:val="none" w:sz="0" w:space="0" w:color="auto"/>
            <w:left w:val="none" w:sz="0" w:space="0" w:color="auto"/>
            <w:bottom w:val="none" w:sz="0" w:space="0" w:color="auto"/>
            <w:right w:val="none" w:sz="0" w:space="0" w:color="auto"/>
          </w:divBdr>
        </w:div>
      </w:divsChild>
    </w:div>
    <w:div w:id="1534924960">
      <w:marLeft w:val="0"/>
      <w:marRight w:val="0"/>
      <w:marTop w:val="0"/>
      <w:marBottom w:val="0"/>
      <w:divBdr>
        <w:top w:val="none" w:sz="0" w:space="0" w:color="auto"/>
        <w:left w:val="none" w:sz="0" w:space="0" w:color="auto"/>
        <w:bottom w:val="none" w:sz="0" w:space="0" w:color="auto"/>
        <w:right w:val="none" w:sz="0" w:space="0" w:color="auto"/>
      </w:divBdr>
      <w:divsChild>
        <w:div w:id="1534924928">
          <w:marLeft w:val="0"/>
          <w:marRight w:val="0"/>
          <w:marTop w:val="0"/>
          <w:marBottom w:val="0"/>
          <w:divBdr>
            <w:top w:val="none" w:sz="0" w:space="0" w:color="auto"/>
            <w:left w:val="none" w:sz="0" w:space="0" w:color="auto"/>
            <w:bottom w:val="none" w:sz="0" w:space="0" w:color="auto"/>
            <w:right w:val="none" w:sz="0" w:space="0" w:color="auto"/>
          </w:divBdr>
        </w:div>
        <w:div w:id="1534924996">
          <w:marLeft w:val="0"/>
          <w:marRight w:val="0"/>
          <w:marTop w:val="0"/>
          <w:marBottom w:val="0"/>
          <w:divBdr>
            <w:top w:val="none" w:sz="0" w:space="0" w:color="auto"/>
            <w:left w:val="none" w:sz="0" w:space="0" w:color="auto"/>
            <w:bottom w:val="none" w:sz="0" w:space="0" w:color="auto"/>
            <w:right w:val="none" w:sz="0" w:space="0" w:color="auto"/>
          </w:divBdr>
        </w:div>
      </w:divsChild>
    </w:div>
    <w:div w:id="1534924970">
      <w:marLeft w:val="0"/>
      <w:marRight w:val="0"/>
      <w:marTop w:val="0"/>
      <w:marBottom w:val="0"/>
      <w:divBdr>
        <w:top w:val="none" w:sz="0" w:space="0" w:color="auto"/>
        <w:left w:val="none" w:sz="0" w:space="0" w:color="auto"/>
        <w:bottom w:val="none" w:sz="0" w:space="0" w:color="auto"/>
        <w:right w:val="none" w:sz="0" w:space="0" w:color="auto"/>
      </w:divBdr>
      <w:divsChild>
        <w:div w:id="1534924912">
          <w:marLeft w:val="0"/>
          <w:marRight w:val="0"/>
          <w:marTop w:val="0"/>
          <w:marBottom w:val="0"/>
          <w:divBdr>
            <w:top w:val="none" w:sz="0" w:space="0" w:color="auto"/>
            <w:left w:val="none" w:sz="0" w:space="0" w:color="auto"/>
            <w:bottom w:val="none" w:sz="0" w:space="0" w:color="auto"/>
            <w:right w:val="none" w:sz="0" w:space="0" w:color="auto"/>
          </w:divBdr>
        </w:div>
        <w:div w:id="1534924915">
          <w:marLeft w:val="0"/>
          <w:marRight w:val="0"/>
          <w:marTop w:val="0"/>
          <w:marBottom w:val="0"/>
          <w:divBdr>
            <w:top w:val="none" w:sz="0" w:space="0" w:color="auto"/>
            <w:left w:val="none" w:sz="0" w:space="0" w:color="auto"/>
            <w:bottom w:val="none" w:sz="0" w:space="0" w:color="auto"/>
            <w:right w:val="none" w:sz="0" w:space="0" w:color="auto"/>
          </w:divBdr>
        </w:div>
        <w:div w:id="1534924929">
          <w:marLeft w:val="0"/>
          <w:marRight w:val="0"/>
          <w:marTop w:val="0"/>
          <w:marBottom w:val="0"/>
          <w:divBdr>
            <w:top w:val="none" w:sz="0" w:space="0" w:color="auto"/>
            <w:left w:val="none" w:sz="0" w:space="0" w:color="auto"/>
            <w:bottom w:val="none" w:sz="0" w:space="0" w:color="auto"/>
            <w:right w:val="none" w:sz="0" w:space="0" w:color="auto"/>
          </w:divBdr>
        </w:div>
        <w:div w:id="1534924931">
          <w:marLeft w:val="0"/>
          <w:marRight w:val="0"/>
          <w:marTop w:val="0"/>
          <w:marBottom w:val="0"/>
          <w:divBdr>
            <w:top w:val="none" w:sz="0" w:space="0" w:color="auto"/>
            <w:left w:val="none" w:sz="0" w:space="0" w:color="auto"/>
            <w:bottom w:val="none" w:sz="0" w:space="0" w:color="auto"/>
            <w:right w:val="none" w:sz="0" w:space="0" w:color="auto"/>
          </w:divBdr>
        </w:div>
        <w:div w:id="1534924935">
          <w:marLeft w:val="0"/>
          <w:marRight w:val="0"/>
          <w:marTop w:val="0"/>
          <w:marBottom w:val="0"/>
          <w:divBdr>
            <w:top w:val="none" w:sz="0" w:space="0" w:color="auto"/>
            <w:left w:val="none" w:sz="0" w:space="0" w:color="auto"/>
            <w:bottom w:val="none" w:sz="0" w:space="0" w:color="auto"/>
            <w:right w:val="none" w:sz="0" w:space="0" w:color="auto"/>
          </w:divBdr>
        </w:div>
        <w:div w:id="1534924937">
          <w:marLeft w:val="0"/>
          <w:marRight w:val="0"/>
          <w:marTop w:val="0"/>
          <w:marBottom w:val="0"/>
          <w:divBdr>
            <w:top w:val="none" w:sz="0" w:space="0" w:color="auto"/>
            <w:left w:val="none" w:sz="0" w:space="0" w:color="auto"/>
            <w:bottom w:val="none" w:sz="0" w:space="0" w:color="auto"/>
            <w:right w:val="none" w:sz="0" w:space="0" w:color="auto"/>
          </w:divBdr>
        </w:div>
        <w:div w:id="1534924943">
          <w:marLeft w:val="0"/>
          <w:marRight w:val="0"/>
          <w:marTop w:val="0"/>
          <w:marBottom w:val="0"/>
          <w:divBdr>
            <w:top w:val="none" w:sz="0" w:space="0" w:color="auto"/>
            <w:left w:val="none" w:sz="0" w:space="0" w:color="auto"/>
            <w:bottom w:val="none" w:sz="0" w:space="0" w:color="auto"/>
            <w:right w:val="none" w:sz="0" w:space="0" w:color="auto"/>
          </w:divBdr>
        </w:div>
        <w:div w:id="1534924948">
          <w:marLeft w:val="0"/>
          <w:marRight w:val="0"/>
          <w:marTop w:val="0"/>
          <w:marBottom w:val="0"/>
          <w:divBdr>
            <w:top w:val="none" w:sz="0" w:space="0" w:color="auto"/>
            <w:left w:val="none" w:sz="0" w:space="0" w:color="auto"/>
            <w:bottom w:val="none" w:sz="0" w:space="0" w:color="auto"/>
            <w:right w:val="none" w:sz="0" w:space="0" w:color="auto"/>
          </w:divBdr>
        </w:div>
        <w:div w:id="1534924958">
          <w:marLeft w:val="0"/>
          <w:marRight w:val="0"/>
          <w:marTop w:val="0"/>
          <w:marBottom w:val="0"/>
          <w:divBdr>
            <w:top w:val="none" w:sz="0" w:space="0" w:color="auto"/>
            <w:left w:val="none" w:sz="0" w:space="0" w:color="auto"/>
            <w:bottom w:val="none" w:sz="0" w:space="0" w:color="auto"/>
            <w:right w:val="none" w:sz="0" w:space="0" w:color="auto"/>
          </w:divBdr>
        </w:div>
        <w:div w:id="1534924979">
          <w:marLeft w:val="0"/>
          <w:marRight w:val="0"/>
          <w:marTop w:val="0"/>
          <w:marBottom w:val="0"/>
          <w:divBdr>
            <w:top w:val="none" w:sz="0" w:space="0" w:color="auto"/>
            <w:left w:val="none" w:sz="0" w:space="0" w:color="auto"/>
            <w:bottom w:val="none" w:sz="0" w:space="0" w:color="auto"/>
            <w:right w:val="none" w:sz="0" w:space="0" w:color="auto"/>
          </w:divBdr>
        </w:div>
        <w:div w:id="1534924981">
          <w:marLeft w:val="0"/>
          <w:marRight w:val="0"/>
          <w:marTop w:val="0"/>
          <w:marBottom w:val="0"/>
          <w:divBdr>
            <w:top w:val="none" w:sz="0" w:space="0" w:color="auto"/>
            <w:left w:val="none" w:sz="0" w:space="0" w:color="auto"/>
            <w:bottom w:val="none" w:sz="0" w:space="0" w:color="auto"/>
            <w:right w:val="none" w:sz="0" w:space="0" w:color="auto"/>
          </w:divBdr>
        </w:div>
        <w:div w:id="1534924993">
          <w:marLeft w:val="0"/>
          <w:marRight w:val="0"/>
          <w:marTop w:val="0"/>
          <w:marBottom w:val="0"/>
          <w:divBdr>
            <w:top w:val="none" w:sz="0" w:space="0" w:color="auto"/>
            <w:left w:val="none" w:sz="0" w:space="0" w:color="auto"/>
            <w:bottom w:val="none" w:sz="0" w:space="0" w:color="auto"/>
            <w:right w:val="none" w:sz="0" w:space="0" w:color="auto"/>
          </w:divBdr>
        </w:div>
        <w:div w:id="1534925011">
          <w:marLeft w:val="0"/>
          <w:marRight w:val="0"/>
          <w:marTop w:val="0"/>
          <w:marBottom w:val="0"/>
          <w:divBdr>
            <w:top w:val="none" w:sz="0" w:space="0" w:color="auto"/>
            <w:left w:val="none" w:sz="0" w:space="0" w:color="auto"/>
            <w:bottom w:val="none" w:sz="0" w:space="0" w:color="auto"/>
            <w:right w:val="none" w:sz="0" w:space="0" w:color="auto"/>
          </w:divBdr>
        </w:div>
      </w:divsChild>
    </w:div>
    <w:div w:id="1534924987">
      <w:marLeft w:val="0"/>
      <w:marRight w:val="0"/>
      <w:marTop w:val="0"/>
      <w:marBottom w:val="0"/>
      <w:divBdr>
        <w:top w:val="none" w:sz="0" w:space="0" w:color="auto"/>
        <w:left w:val="none" w:sz="0" w:space="0" w:color="auto"/>
        <w:bottom w:val="none" w:sz="0" w:space="0" w:color="auto"/>
        <w:right w:val="none" w:sz="0" w:space="0" w:color="auto"/>
      </w:divBdr>
      <w:divsChild>
        <w:div w:id="1534924913">
          <w:marLeft w:val="0"/>
          <w:marRight w:val="0"/>
          <w:marTop w:val="0"/>
          <w:marBottom w:val="0"/>
          <w:divBdr>
            <w:top w:val="none" w:sz="0" w:space="0" w:color="auto"/>
            <w:left w:val="none" w:sz="0" w:space="0" w:color="auto"/>
            <w:bottom w:val="none" w:sz="0" w:space="0" w:color="auto"/>
            <w:right w:val="none" w:sz="0" w:space="0" w:color="auto"/>
          </w:divBdr>
        </w:div>
        <w:div w:id="1534924918">
          <w:marLeft w:val="0"/>
          <w:marRight w:val="0"/>
          <w:marTop w:val="0"/>
          <w:marBottom w:val="0"/>
          <w:divBdr>
            <w:top w:val="none" w:sz="0" w:space="0" w:color="auto"/>
            <w:left w:val="none" w:sz="0" w:space="0" w:color="auto"/>
            <w:bottom w:val="none" w:sz="0" w:space="0" w:color="auto"/>
            <w:right w:val="none" w:sz="0" w:space="0" w:color="auto"/>
          </w:divBdr>
        </w:div>
        <w:div w:id="1534924939">
          <w:marLeft w:val="0"/>
          <w:marRight w:val="0"/>
          <w:marTop w:val="0"/>
          <w:marBottom w:val="0"/>
          <w:divBdr>
            <w:top w:val="none" w:sz="0" w:space="0" w:color="auto"/>
            <w:left w:val="none" w:sz="0" w:space="0" w:color="auto"/>
            <w:bottom w:val="none" w:sz="0" w:space="0" w:color="auto"/>
            <w:right w:val="none" w:sz="0" w:space="0" w:color="auto"/>
          </w:divBdr>
        </w:div>
        <w:div w:id="1534924941">
          <w:marLeft w:val="0"/>
          <w:marRight w:val="0"/>
          <w:marTop w:val="0"/>
          <w:marBottom w:val="0"/>
          <w:divBdr>
            <w:top w:val="none" w:sz="0" w:space="0" w:color="auto"/>
            <w:left w:val="none" w:sz="0" w:space="0" w:color="auto"/>
            <w:bottom w:val="none" w:sz="0" w:space="0" w:color="auto"/>
            <w:right w:val="none" w:sz="0" w:space="0" w:color="auto"/>
          </w:divBdr>
        </w:div>
        <w:div w:id="1534924951">
          <w:marLeft w:val="0"/>
          <w:marRight w:val="0"/>
          <w:marTop w:val="0"/>
          <w:marBottom w:val="0"/>
          <w:divBdr>
            <w:top w:val="none" w:sz="0" w:space="0" w:color="auto"/>
            <w:left w:val="none" w:sz="0" w:space="0" w:color="auto"/>
            <w:bottom w:val="none" w:sz="0" w:space="0" w:color="auto"/>
            <w:right w:val="none" w:sz="0" w:space="0" w:color="auto"/>
          </w:divBdr>
        </w:div>
        <w:div w:id="1534924954">
          <w:marLeft w:val="0"/>
          <w:marRight w:val="0"/>
          <w:marTop w:val="0"/>
          <w:marBottom w:val="0"/>
          <w:divBdr>
            <w:top w:val="none" w:sz="0" w:space="0" w:color="auto"/>
            <w:left w:val="none" w:sz="0" w:space="0" w:color="auto"/>
            <w:bottom w:val="none" w:sz="0" w:space="0" w:color="auto"/>
            <w:right w:val="none" w:sz="0" w:space="0" w:color="auto"/>
          </w:divBdr>
        </w:div>
        <w:div w:id="1534924963">
          <w:marLeft w:val="0"/>
          <w:marRight w:val="0"/>
          <w:marTop w:val="0"/>
          <w:marBottom w:val="0"/>
          <w:divBdr>
            <w:top w:val="none" w:sz="0" w:space="0" w:color="auto"/>
            <w:left w:val="none" w:sz="0" w:space="0" w:color="auto"/>
            <w:bottom w:val="none" w:sz="0" w:space="0" w:color="auto"/>
            <w:right w:val="none" w:sz="0" w:space="0" w:color="auto"/>
          </w:divBdr>
        </w:div>
        <w:div w:id="1534924964">
          <w:marLeft w:val="0"/>
          <w:marRight w:val="0"/>
          <w:marTop w:val="0"/>
          <w:marBottom w:val="0"/>
          <w:divBdr>
            <w:top w:val="none" w:sz="0" w:space="0" w:color="auto"/>
            <w:left w:val="none" w:sz="0" w:space="0" w:color="auto"/>
            <w:bottom w:val="none" w:sz="0" w:space="0" w:color="auto"/>
            <w:right w:val="none" w:sz="0" w:space="0" w:color="auto"/>
          </w:divBdr>
        </w:div>
        <w:div w:id="1534924965">
          <w:marLeft w:val="0"/>
          <w:marRight w:val="0"/>
          <w:marTop w:val="0"/>
          <w:marBottom w:val="0"/>
          <w:divBdr>
            <w:top w:val="none" w:sz="0" w:space="0" w:color="auto"/>
            <w:left w:val="none" w:sz="0" w:space="0" w:color="auto"/>
            <w:bottom w:val="none" w:sz="0" w:space="0" w:color="auto"/>
            <w:right w:val="none" w:sz="0" w:space="0" w:color="auto"/>
          </w:divBdr>
        </w:div>
        <w:div w:id="1534924973">
          <w:marLeft w:val="0"/>
          <w:marRight w:val="0"/>
          <w:marTop w:val="0"/>
          <w:marBottom w:val="0"/>
          <w:divBdr>
            <w:top w:val="none" w:sz="0" w:space="0" w:color="auto"/>
            <w:left w:val="none" w:sz="0" w:space="0" w:color="auto"/>
            <w:bottom w:val="none" w:sz="0" w:space="0" w:color="auto"/>
            <w:right w:val="none" w:sz="0" w:space="0" w:color="auto"/>
          </w:divBdr>
        </w:div>
        <w:div w:id="1534924978">
          <w:marLeft w:val="0"/>
          <w:marRight w:val="0"/>
          <w:marTop w:val="0"/>
          <w:marBottom w:val="0"/>
          <w:divBdr>
            <w:top w:val="none" w:sz="0" w:space="0" w:color="auto"/>
            <w:left w:val="none" w:sz="0" w:space="0" w:color="auto"/>
            <w:bottom w:val="none" w:sz="0" w:space="0" w:color="auto"/>
            <w:right w:val="none" w:sz="0" w:space="0" w:color="auto"/>
          </w:divBdr>
        </w:div>
        <w:div w:id="1534924988">
          <w:marLeft w:val="0"/>
          <w:marRight w:val="0"/>
          <w:marTop w:val="0"/>
          <w:marBottom w:val="0"/>
          <w:divBdr>
            <w:top w:val="none" w:sz="0" w:space="0" w:color="auto"/>
            <w:left w:val="none" w:sz="0" w:space="0" w:color="auto"/>
            <w:bottom w:val="none" w:sz="0" w:space="0" w:color="auto"/>
            <w:right w:val="none" w:sz="0" w:space="0" w:color="auto"/>
          </w:divBdr>
        </w:div>
        <w:div w:id="1534925005">
          <w:marLeft w:val="0"/>
          <w:marRight w:val="0"/>
          <w:marTop w:val="0"/>
          <w:marBottom w:val="0"/>
          <w:divBdr>
            <w:top w:val="none" w:sz="0" w:space="0" w:color="auto"/>
            <w:left w:val="none" w:sz="0" w:space="0" w:color="auto"/>
            <w:bottom w:val="none" w:sz="0" w:space="0" w:color="auto"/>
            <w:right w:val="none" w:sz="0" w:space="0" w:color="auto"/>
          </w:divBdr>
        </w:div>
        <w:div w:id="1534925014">
          <w:marLeft w:val="0"/>
          <w:marRight w:val="0"/>
          <w:marTop w:val="0"/>
          <w:marBottom w:val="0"/>
          <w:divBdr>
            <w:top w:val="none" w:sz="0" w:space="0" w:color="auto"/>
            <w:left w:val="none" w:sz="0" w:space="0" w:color="auto"/>
            <w:bottom w:val="none" w:sz="0" w:space="0" w:color="auto"/>
            <w:right w:val="none" w:sz="0" w:space="0" w:color="auto"/>
          </w:divBdr>
        </w:div>
      </w:divsChild>
    </w:div>
    <w:div w:id="1534924994">
      <w:marLeft w:val="0"/>
      <w:marRight w:val="0"/>
      <w:marTop w:val="0"/>
      <w:marBottom w:val="0"/>
      <w:divBdr>
        <w:top w:val="none" w:sz="0" w:space="0" w:color="auto"/>
        <w:left w:val="none" w:sz="0" w:space="0" w:color="auto"/>
        <w:bottom w:val="none" w:sz="0" w:space="0" w:color="auto"/>
        <w:right w:val="none" w:sz="0" w:space="0" w:color="auto"/>
      </w:divBdr>
      <w:divsChild>
        <w:div w:id="1534924932">
          <w:marLeft w:val="0"/>
          <w:marRight w:val="0"/>
          <w:marTop w:val="0"/>
          <w:marBottom w:val="0"/>
          <w:divBdr>
            <w:top w:val="none" w:sz="0" w:space="0" w:color="auto"/>
            <w:left w:val="none" w:sz="0" w:space="0" w:color="auto"/>
            <w:bottom w:val="none" w:sz="0" w:space="0" w:color="auto"/>
            <w:right w:val="none" w:sz="0" w:space="0" w:color="auto"/>
          </w:divBdr>
        </w:div>
        <w:div w:id="1534924945">
          <w:marLeft w:val="0"/>
          <w:marRight w:val="0"/>
          <w:marTop w:val="0"/>
          <w:marBottom w:val="0"/>
          <w:divBdr>
            <w:top w:val="none" w:sz="0" w:space="0" w:color="auto"/>
            <w:left w:val="none" w:sz="0" w:space="0" w:color="auto"/>
            <w:bottom w:val="none" w:sz="0" w:space="0" w:color="auto"/>
            <w:right w:val="none" w:sz="0" w:space="0" w:color="auto"/>
          </w:divBdr>
        </w:div>
        <w:div w:id="1534924967">
          <w:marLeft w:val="0"/>
          <w:marRight w:val="0"/>
          <w:marTop w:val="0"/>
          <w:marBottom w:val="0"/>
          <w:divBdr>
            <w:top w:val="none" w:sz="0" w:space="0" w:color="auto"/>
            <w:left w:val="none" w:sz="0" w:space="0" w:color="auto"/>
            <w:bottom w:val="none" w:sz="0" w:space="0" w:color="auto"/>
            <w:right w:val="none" w:sz="0" w:space="0" w:color="auto"/>
          </w:divBdr>
        </w:div>
      </w:divsChild>
    </w:div>
    <w:div w:id="1534925001">
      <w:marLeft w:val="0"/>
      <w:marRight w:val="0"/>
      <w:marTop w:val="0"/>
      <w:marBottom w:val="0"/>
      <w:divBdr>
        <w:top w:val="none" w:sz="0" w:space="0" w:color="auto"/>
        <w:left w:val="none" w:sz="0" w:space="0" w:color="auto"/>
        <w:bottom w:val="none" w:sz="0" w:space="0" w:color="auto"/>
        <w:right w:val="none" w:sz="0" w:space="0" w:color="auto"/>
      </w:divBdr>
      <w:divsChild>
        <w:div w:id="1534924917">
          <w:marLeft w:val="0"/>
          <w:marRight w:val="0"/>
          <w:marTop w:val="0"/>
          <w:marBottom w:val="0"/>
          <w:divBdr>
            <w:top w:val="none" w:sz="0" w:space="0" w:color="auto"/>
            <w:left w:val="none" w:sz="0" w:space="0" w:color="auto"/>
            <w:bottom w:val="none" w:sz="0" w:space="0" w:color="auto"/>
            <w:right w:val="none" w:sz="0" w:space="0" w:color="auto"/>
          </w:divBdr>
        </w:div>
        <w:div w:id="1534924923">
          <w:marLeft w:val="0"/>
          <w:marRight w:val="0"/>
          <w:marTop w:val="0"/>
          <w:marBottom w:val="0"/>
          <w:divBdr>
            <w:top w:val="none" w:sz="0" w:space="0" w:color="auto"/>
            <w:left w:val="none" w:sz="0" w:space="0" w:color="auto"/>
            <w:bottom w:val="none" w:sz="0" w:space="0" w:color="auto"/>
            <w:right w:val="none" w:sz="0" w:space="0" w:color="auto"/>
          </w:divBdr>
        </w:div>
        <w:div w:id="1534924925">
          <w:marLeft w:val="0"/>
          <w:marRight w:val="0"/>
          <w:marTop w:val="0"/>
          <w:marBottom w:val="0"/>
          <w:divBdr>
            <w:top w:val="none" w:sz="0" w:space="0" w:color="auto"/>
            <w:left w:val="none" w:sz="0" w:space="0" w:color="auto"/>
            <w:bottom w:val="none" w:sz="0" w:space="0" w:color="auto"/>
            <w:right w:val="none" w:sz="0" w:space="0" w:color="auto"/>
          </w:divBdr>
        </w:div>
        <w:div w:id="1534924962">
          <w:marLeft w:val="0"/>
          <w:marRight w:val="0"/>
          <w:marTop w:val="0"/>
          <w:marBottom w:val="0"/>
          <w:divBdr>
            <w:top w:val="none" w:sz="0" w:space="0" w:color="auto"/>
            <w:left w:val="none" w:sz="0" w:space="0" w:color="auto"/>
            <w:bottom w:val="none" w:sz="0" w:space="0" w:color="auto"/>
            <w:right w:val="none" w:sz="0" w:space="0" w:color="auto"/>
          </w:divBdr>
        </w:div>
        <w:div w:id="1534924974">
          <w:marLeft w:val="0"/>
          <w:marRight w:val="0"/>
          <w:marTop w:val="0"/>
          <w:marBottom w:val="0"/>
          <w:divBdr>
            <w:top w:val="none" w:sz="0" w:space="0" w:color="auto"/>
            <w:left w:val="none" w:sz="0" w:space="0" w:color="auto"/>
            <w:bottom w:val="none" w:sz="0" w:space="0" w:color="auto"/>
            <w:right w:val="none" w:sz="0" w:space="0" w:color="auto"/>
          </w:divBdr>
        </w:div>
        <w:div w:id="1534924977">
          <w:marLeft w:val="0"/>
          <w:marRight w:val="0"/>
          <w:marTop w:val="0"/>
          <w:marBottom w:val="0"/>
          <w:divBdr>
            <w:top w:val="none" w:sz="0" w:space="0" w:color="auto"/>
            <w:left w:val="none" w:sz="0" w:space="0" w:color="auto"/>
            <w:bottom w:val="none" w:sz="0" w:space="0" w:color="auto"/>
            <w:right w:val="none" w:sz="0" w:space="0" w:color="auto"/>
          </w:divBdr>
        </w:div>
        <w:div w:id="1534924992">
          <w:marLeft w:val="0"/>
          <w:marRight w:val="0"/>
          <w:marTop w:val="0"/>
          <w:marBottom w:val="0"/>
          <w:divBdr>
            <w:top w:val="none" w:sz="0" w:space="0" w:color="auto"/>
            <w:left w:val="none" w:sz="0" w:space="0" w:color="auto"/>
            <w:bottom w:val="none" w:sz="0" w:space="0" w:color="auto"/>
            <w:right w:val="none" w:sz="0" w:space="0" w:color="auto"/>
          </w:divBdr>
        </w:div>
        <w:div w:id="1534924995">
          <w:marLeft w:val="0"/>
          <w:marRight w:val="0"/>
          <w:marTop w:val="0"/>
          <w:marBottom w:val="0"/>
          <w:divBdr>
            <w:top w:val="none" w:sz="0" w:space="0" w:color="auto"/>
            <w:left w:val="none" w:sz="0" w:space="0" w:color="auto"/>
            <w:bottom w:val="none" w:sz="0" w:space="0" w:color="auto"/>
            <w:right w:val="none" w:sz="0" w:space="0" w:color="auto"/>
          </w:divBdr>
        </w:div>
        <w:div w:id="1534925000">
          <w:marLeft w:val="0"/>
          <w:marRight w:val="0"/>
          <w:marTop w:val="0"/>
          <w:marBottom w:val="0"/>
          <w:divBdr>
            <w:top w:val="none" w:sz="0" w:space="0" w:color="auto"/>
            <w:left w:val="none" w:sz="0" w:space="0" w:color="auto"/>
            <w:bottom w:val="none" w:sz="0" w:space="0" w:color="auto"/>
            <w:right w:val="none" w:sz="0" w:space="0" w:color="auto"/>
          </w:divBdr>
        </w:div>
        <w:div w:id="1534925002">
          <w:marLeft w:val="0"/>
          <w:marRight w:val="0"/>
          <w:marTop w:val="0"/>
          <w:marBottom w:val="0"/>
          <w:divBdr>
            <w:top w:val="none" w:sz="0" w:space="0" w:color="auto"/>
            <w:left w:val="none" w:sz="0" w:space="0" w:color="auto"/>
            <w:bottom w:val="none" w:sz="0" w:space="0" w:color="auto"/>
            <w:right w:val="none" w:sz="0" w:space="0" w:color="auto"/>
          </w:divBdr>
        </w:div>
        <w:div w:id="1534925003">
          <w:marLeft w:val="0"/>
          <w:marRight w:val="0"/>
          <w:marTop w:val="0"/>
          <w:marBottom w:val="0"/>
          <w:divBdr>
            <w:top w:val="none" w:sz="0" w:space="0" w:color="auto"/>
            <w:left w:val="none" w:sz="0" w:space="0" w:color="auto"/>
            <w:bottom w:val="none" w:sz="0" w:space="0" w:color="auto"/>
            <w:right w:val="none" w:sz="0" w:space="0" w:color="auto"/>
          </w:divBdr>
        </w:div>
        <w:div w:id="1534925006">
          <w:marLeft w:val="0"/>
          <w:marRight w:val="0"/>
          <w:marTop w:val="0"/>
          <w:marBottom w:val="0"/>
          <w:divBdr>
            <w:top w:val="none" w:sz="0" w:space="0" w:color="auto"/>
            <w:left w:val="none" w:sz="0" w:space="0" w:color="auto"/>
            <w:bottom w:val="none" w:sz="0" w:space="0" w:color="auto"/>
            <w:right w:val="none" w:sz="0" w:space="0" w:color="auto"/>
          </w:divBdr>
        </w:div>
        <w:div w:id="1534925007">
          <w:marLeft w:val="0"/>
          <w:marRight w:val="0"/>
          <w:marTop w:val="0"/>
          <w:marBottom w:val="0"/>
          <w:divBdr>
            <w:top w:val="none" w:sz="0" w:space="0" w:color="auto"/>
            <w:left w:val="none" w:sz="0" w:space="0" w:color="auto"/>
            <w:bottom w:val="none" w:sz="0" w:space="0" w:color="auto"/>
            <w:right w:val="none" w:sz="0" w:space="0" w:color="auto"/>
          </w:divBdr>
        </w:div>
        <w:div w:id="1534925009">
          <w:marLeft w:val="0"/>
          <w:marRight w:val="0"/>
          <w:marTop w:val="0"/>
          <w:marBottom w:val="0"/>
          <w:divBdr>
            <w:top w:val="none" w:sz="0" w:space="0" w:color="auto"/>
            <w:left w:val="none" w:sz="0" w:space="0" w:color="auto"/>
            <w:bottom w:val="none" w:sz="0" w:space="0" w:color="auto"/>
            <w:right w:val="none" w:sz="0" w:space="0" w:color="auto"/>
          </w:divBdr>
        </w:div>
      </w:divsChild>
    </w:div>
    <w:div w:id="1534925012">
      <w:marLeft w:val="0"/>
      <w:marRight w:val="0"/>
      <w:marTop w:val="0"/>
      <w:marBottom w:val="0"/>
      <w:divBdr>
        <w:top w:val="none" w:sz="0" w:space="0" w:color="auto"/>
        <w:left w:val="none" w:sz="0" w:space="0" w:color="auto"/>
        <w:bottom w:val="none" w:sz="0" w:space="0" w:color="auto"/>
        <w:right w:val="none" w:sz="0" w:space="0" w:color="auto"/>
      </w:divBdr>
      <w:divsChild>
        <w:div w:id="1534924940">
          <w:marLeft w:val="0"/>
          <w:marRight w:val="0"/>
          <w:marTop w:val="0"/>
          <w:marBottom w:val="0"/>
          <w:divBdr>
            <w:top w:val="none" w:sz="0" w:space="0" w:color="auto"/>
            <w:left w:val="none" w:sz="0" w:space="0" w:color="auto"/>
            <w:bottom w:val="none" w:sz="0" w:space="0" w:color="auto"/>
            <w:right w:val="none" w:sz="0" w:space="0" w:color="auto"/>
          </w:divBdr>
        </w:div>
        <w:div w:id="1534924976">
          <w:marLeft w:val="0"/>
          <w:marRight w:val="0"/>
          <w:marTop w:val="0"/>
          <w:marBottom w:val="0"/>
          <w:divBdr>
            <w:top w:val="none" w:sz="0" w:space="0" w:color="auto"/>
            <w:left w:val="none" w:sz="0" w:space="0" w:color="auto"/>
            <w:bottom w:val="none" w:sz="0" w:space="0" w:color="auto"/>
            <w:right w:val="none" w:sz="0" w:space="0" w:color="auto"/>
          </w:divBdr>
        </w:div>
        <w:div w:id="1534924980">
          <w:marLeft w:val="0"/>
          <w:marRight w:val="0"/>
          <w:marTop w:val="0"/>
          <w:marBottom w:val="0"/>
          <w:divBdr>
            <w:top w:val="none" w:sz="0" w:space="0" w:color="auto"/>
            <w:left w:val="none" w:sz="0" w:space="0" w:color="auto"/>
            <w:bottom w:val="none" w:sz="0" w:space="0" w:color="auto"/>
            <w:right w:val="none" w:sz="0" w:space="0" w:color="auto"/>
          </w:divBdr>
        </w:div>
        <w:div w:id="1534925013">
          <w:marLeft w:val="0"/>
          <w:marRight w:val="0"/>
          <w:marTop w:val="0"/>
          <w:marBottom w:val="0"/>
          <w:divBdr>
            <w:top w:val="none" w:sz="0" w:space="0" w:color="auto"/>
            <w:left w:val="none" w:sz="0" w:space="0" w:color="auto"/>
            <w:bottom w:val="none" w:sz="0" w:space="0" w:color="auto"/>
            <w:right w:val="none" w:sz="0" w:space="0" w:color="auto"/>
          </w:divBdr>
        </w:div>
      </w:divsChild>
    </w:div>
    <w:div w:id="17379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consultantplus://offline/ref=BC2C191D2838FCF31DF7D8952DEC7E568E282D6358606834A26006045E1DBFF9D2091DAFEEA9C79059D4CF649FE21AA9AE9C85FC176A629DAE9556o3KBJ" TargetMode="External"/><Relationship Id="rId42" Type="http://schemas.openxmlformats.org/officeDocument/2006/relationships/hyperlink" Target="consultantplus://offline/ref=7E97A8441A4509A07AD91C76415DDBC35DEA2156D283B4CA345B3ABAE976A666CCAD11B3AD36D84C1F1C4D1C19050E8A591FAB0F966646DAGDW3J" TargetMode="External"/><Relationship Id="rId63" Type="http://schemas.openxmlformats.org/officeDocument/2006/relationships/hyperlink" Target="consultantplus://offline/ref=52A8F54F963F99D7AFA50238B8B5912D227FC183BFFB3EC2CE0F12B10A0FAE10F0EDAE8668CD5BAD4D3B7E7F73f019E" TargetMode="External"/><Relationship Id="rId84" Type="http://schemas.openxmlformats.org/officeDocument/2006/relationships/hyperlink" Target="consultantplus://offline/ref=52A8F54F963F99D7AFA50238B8B5912D2278C582BFF43EC2CE0F12B10A0FAE10F0EDAE8668CD5BAD4D3B7E7F73f019E" TargetMode="External"/><Relationship Id="rId138" Type="http://schemas.openxmlformats.org/officeDocument/2006/relationships/hyperlink" Target="consultantplus://offline/ref=52A8F54F963F99D7AFA50238B8B5912D2972C18AB3F763C8C6561EB30D00F107E5A4FA8B68C844AB47712D3B2404D00DB964CE123E90E9f41FE" TargetMode="External"/><Relationship Id="rId107" Type="http://schemas.openxmlformats.org/officeDocument/2006/relationships/hyperlink" Target="consultantplus://offline/ref=52A8F54F963F99D7AFA51C35AED9CF212771988FBEFC3D9C9A5049EC5D06A447A5A2AFDA2C9D48AC493B7D7E6F0BD00AfA17E" TargetMode="External"/><Relationship Id="rId11" Type="http://schemas.openxmlformats.org/officeDocument/2006/relationships/hyperlink" Target="consultantplus://offline/ref=C08211BF776CF72200298DEF6B5DF8EE30CAFC73398FA985D117F95F03AAE626C4E26DB0F069F3E6B640A6B513B25323160CCF251ED9196Bi0oBJ" TargetMode="External"/><Relationship Id="rId32" Type="http://schemas.openxmlformats.org/officeDocument/2006/relationships/hyperlink" Target="consultantplus://offline/ref=4B1B5FF9E386AB4CF7305378F03B9FEDF36ADF5CE1C267AF3335666C95AB3EB105463CC590F1CBD64D0C86348AA212A60CC3BBE3355B0C56N7O1J" TargetMode="External"/><Relationship Id="rId53" Type="http://schemas.openxmlformats.org/officeDocument/2006/relationships/hyperlink" Target="consultantplus://offline/ref=52A8F54F963F99D7AFA50238B8B5912D227FC287BCF43EC2CE0F12B10A0FAE10F0EDAE8668CD5BAD4D3B7E7F73f019E" TargetMode="External"/><Relationship Id="rId74" Type="http://schemas.openxmlformats.org/officeDocument/2006/relationships/hyperlink" Target="consultantplus://offline/ref=52A8F54F963F99D7AFA50238B8B5912D227BC28AB9F83EC2CE0F12B10A0FAE10F0EDAE8668CD5BAD4D3B7E7F73f019E" TargetMode="External"/><Relationship Id="rId128" Type="http://schemas.openxmlformats.org/officeDocument/2006/relationships/hyperlink" Target="https://internet.garant.ru/" TargetMode="External"/><Relationship Id="rId149" Type="http://schemas.openxmlformats.org/officeDocument/2006/relationships/hyperlink" Target="consultantplus://offline/ref=4462C07E69A0C1D5ADA68EE9438C544B818FF27AC77226AEE4B93B17F95C0FA3045A14481E66A61CF86490M1G0D" TargetMode="External"/><Relationship Id="rId5" Type="http://schemas.openxmlformats.org/officeDocument/2006/relationships/webSettings" Target="webSettings.xml"/><Relationship Id="rId95" Type="http://schemas.openxmlformats.org/officeDocument/2006/relationships/hyperlink" Target="consultantplus://offline/ref=52A8F54F963F99D7AFA50238B8B5912D247FC785B9F763C8C6561EB30D00F115E5FCF68B6DD644AD52277C7Df711E" TargetMode="External"/><Relationship Id="rId22" Type="http://schemas.openxmlformats.org/officeDocument/2006/relationships/hyperlink" Target="garantF1://12023011.1000" TargetMode="External"/><Relationship Id="rId43" Type="http://schemas.openxmlformats.org/officeDocument/2006/relationships/hyperlink" Target="garantF1://7229926.0" TargetMode="External"/><Relationship Id="rId64" Type="http://schemas.openxmlformats.org/officeDocument/2006/relationships/hyperlink" Target="consultantplus://offline/ref=52A8F54F963F99D7AFA50238B8B5912D2279C682B3F83EC2CE0F12B10A0FAE10F0EDAE8668CD5BAD4D3B7E7F73f019E" TargetMode="External"/><Relationship Id="rId118" Type="http://schemas.openxmlformats.org/officeDocument/2006/relationships/hyperlink" Target="https://internet.garant.ru/" TargetMode="External"/><Relationship Id="rId139" Type="http://schemas.openxmlformats.org/officeDocument/2006/relationships/hyperlink" Target="consultantplus://offline/ref=5CFC4ECBF5483A9CFFFF1BE73029033F65636B8AFE2D3E0DB6948AC64712E13298E77949F667B17E4393963B6ACBE953C282E43D67F6CA79vAzEJ" TargetMode="External"/><Relationship Id="rId80" Type="http://schemas.openxmlformats.org/officeDocument/2006/relationships/hyperlink" Target="consultantplus://offline/ref=52A8F54F963F99D7AFA50238B8B5912D267FC083B3F763C8C6561EB30D00F115E5FCF68B6DD644AD52277C7Df711E" TargetMode="External"/><Relationship Id="rId85" Type="http://schemas.openxmlformats.org/officeDocument/2006/relationships/hyperlink" Target="consultantplus://offline/ref=52A8F54F963F99D7AFA50238B8B5912D227EC781BAF53EC2CE0F12B10A0FAE10F0EDAE8668CD5BAD4D3B7E7F73f019E" TargetMode="External"/><Relationship Id="rId150" Type="http://schemas.openxmlformats.org/officeDocument/2006/relationships/hyperlink" Target="consultantplus://offline/ref=4462C07E69A0C1D5ADA68EE9438C544B818FF27AC47E2CA9EDB93B17F95C0FA3045A14481E66A61CF86591M1G6D" TargetMode="External"/><Relationship Id="rId155" Type="http://schemas.openxmlformats.org/officeDocument/2006/relationships/footer" Target="footer6.xml"/><Relationship Id="rId12" Type="http://schemas.openxmlformats.org/officeDocument/2006/relationships/hyperlink" Target="consultantplus://offline/ref=85A8063E95CF3CF9399DD2730663E5001B989B83571D7BE70279B7725956542BE80D0B8BCABBE588D923BA8DF0S1p1J" TargetMode="External"/><Relationship Id="rId17" Type="http://schemas.openxmlformats.org/officeDocument/2006/relationships/hyperlink" Target="consultantplus://offline/ref=AB7403062605F3CD6A680DB7209FEB79D9C3138B9D19250CDF61371CFA55219A00653DE25AD7D2573D95229B572E0D44932DFE3E635ECDd9v6H" TargetMode="External"/><Relationship Id="rId33" Type="http://schemas.openxmlformats.org/officeDocument/2006/relationships/hyperlink" Target="consultantplus://offline/ref=4B1B5FF9E386AB4CF7305378F03B9FEDFB64D85FE1CA3AA53B6C6A6E92A461B402573CC495EFCAD45B05D267NCOFJ" TargetMode="External"/><Relationship Id="rId38" Type="http://schemas.openxmlformats.org/officeDocument/2006/relationships/hyperlink" Target="consultantplus://offline/ref=FAD7DBC41BDEBD715CEA279B46AD2E25AE774F1CEBAF085778F0D9AE15EDADD0E3978673D301BC259F7A904BEF2FBB57DFD410FCF6A0F12EnDT1K" TargetMode="External"/><Relationship Id="rId59" Type="http://schemas.openxmlformats.org/officeDocument/2006/relationships/hyperlink" Target="consultantplus://offline/ref=52A8F54F963F99D7AFA50238B8B5912D2279C287B8F93EC2CE0F12B10A0FAE10F0EDAE8668CD5BAD4D3B7E7F73f019E" TargetMode="External"/><Relationship Id="rId103" Type="http://schemas.openxmlformats.org/officeDocument/2006/relationships/hyperlink" Target="consultantplus://offline/ref=52A8F54F963F99D7AFA51C35AED9CF212771988FBEFC3D9C9A5049EC5D06A447A5A2AFDA2C9D48AC493B7D7E6F0BD00AfA17E" TargetMode="External"/><Relationship Id="rId108" Type="http://schemas.openxmlformats.org/officeDocument/2006/relationships/hyperlink" Target="consultantplus://offline/ref=52A8F54F963F99D7AFA51C35AED9CF212771988FBEFC3D9C9A5049EC5D06A447A5A2AFDA2C9D48AC493B7D7E6F0BD00AfA17E"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consultantplus://offline/ref=52A8F54F963F99D7AFA50238B8B5912D227FC384BDFE3EC2CE0F12B10A0FAE10F0EDAE8668CD5BAD4D3B7E7F73f019E" TargetMode="External"/><Relationship Id="rId70" Type="http://schemas.openxmlformats.org/officeDocument/2006/relationships/hyperlink" Target="consultantplus://offline/ref=52A8F54F963F99D7AFA50238B8B5912D227FC183BAFB3EC2CE0F12B10A0FAE10F0EDAE8668CD5BAD4D3B7E7F73f019E" TargetMode="External"/><Relationship Id="rId75" Type="http://schemas.openxmlformats.org/officeDocument/2006/relationships/hyperlink" Target="consultantplus://offline/ref=52A8F54F963F99D7AFA50238B8B5912D227AC785B3FA3EC2CE0F12B10A0FAE10F0EDAE8668CD5BAD4D3B7E7F73f019E" TargetMode="External"/><Relationship Id="rId91" Type="http://schemas.openxmlformats.org/officeDocument/2006/relationships/hyperlink" Target="consultantplus://offline/ref=52A8F54F963F99D7AFA50238B8B5912D2378C786B3FE3EC2CE0F12B10A0FAE10F0EDAE8668CD5BAD4D3B7E7F73f019E" TargetMode="External"/><Relationship Id="rId96" Type="http://schemas.openxmlformats.org/officeDocument/2006/relationships/hyperlink" Target="consultantplus://offline/ref=52A8F54F963F99D7AFA50238B8B5912D2673CE83B2F763C8C6561EB30D00F115E5FCF68B6DD644AD52277C7Df711E" TargetMode="External"/><Relationship Id="rId140" Type="http://schemas.openxmlformats.org/officeDocument/2006/relationships/hyperlink" Target="consultantplus://offline/ref=5CFC4ECBF5483A9CFFFF05EA26455D336168378FFF2A3659E2CBD19B101BEB65DFA8200BB26AB07E4A98C66925CAB5159F91E63467F4CB65AD43C3vEz7J"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15164016C3D43F4E8716860A17625D5537804E24A47F3F8BCE0117A30273EFF944B643BD747164FF62B646AE6lEM1K" TargetMode="External"/><Relationship Id="rId28" Type="http://schemas.openxmlformats.org/officeDocument/2006/relationships/hyperlink" Target="consultantplus://offline/ref=99A59CC85102A4AD96744FE199A50A0BCBA8C1A646E36BE6CF5551D943A01AB334E8B84B3D8073A850D59AE31933FE34F11257BEFE753C387E74I" TargetMode="External"/><Relationship Id="rId49" Type="http://schemas.openxmlformats.org/officeDocument/2006/relationships/hyperlink" Target="consultantplus://offline/ref=52A8F54F963F99D7AFA50238B8B5912D227FCE8ABFFF3EC2CE0F12B10A0FAE10F0EDAE8668CD5BAD4D3B7E7F73f019E" TargetMode="External"/><Relationship Id="rId114" Type="http://schemas.openxmlformats.org/officeDocument/2006/relationships/hyperlink" Target="consultantplus://offline/ref=52A8F54F963F99D7AFA50238B8B5912D207BC18BBDFD3EC2CE0F12B10A0FAE10E2EDF68A68C845AC4E2E282E355CDD08A27BCE0D2292EB4Df31EE" TargetMode="External"/><Relationship Id="rId119" Type="http://schemas.openxmlformats.org/officeDocument/2006/relationships/hyperlink" Target="https://internet.garant.ru/" TargetMode="External"/><Relationship Id="rId44" Type="http://schemas.openxmlformats.org/officeDocument/2006/relationships/hyperlink" Target="consultantplus://offline/ref=EF3D078A6412DFF911A427B766C87B3123AFD9839156C748C3D5071B423A5263DC0899F40DA0574C8AA1BF4C89B4C3F47172B7AC06D0F4C5hAqAJ" TargetMode="External"/><Relationship Id="rId60" Type="http://schemas.openxmlformats.org/officeDocument/2006/relationships/hyperlink" Target="consultantplus://offline/ref=52A8F54F963F99D7AFA50238B8B5912D227AC584B8F43EC2CE0F12B10A0FAE10F0EDAE8668CD5BAD4D3B7E7F73f019E" TargetMode="External"/><Relationship Id="rId65" Type="http://schemas.openxmlformats.org/officeDocument/2006/relationships/hyperlink" Target="consultantplus://offline/ref=52A8F54F963F99D7AFA50238B8B5912D2279C683BDFE3EC2CE0F12B10A0FAE10F0EDAE8668CD5BAD4D3B7E7F73f019E" TargetMode="External"/><Relationship Id="rId81" Type="http://schemas.openxmlformats.org/officeDocument/2006/relationships/hyperlink" Target="consultantplus://offline/ref=52A8F54F963F99D7AFA50238B8B5912D2078C080BCF763C8C6561EB30D00F115E5FCF68B6DD644AD52277C7Df711E" TargetMode="External"/><Relationship Id="rId86" Type="http://schemas.openxmlformats.org/officeDocument/2006/relationships/hyperlink" Target="consultantplus://offline/ref=52A8F54F963F99D7AFA50238B8B5912D2072C082B8F43EC2CE0F12B10A0FAE10F0EDAE8668CD5BAD4D3B7E7F73f019E" TargetMode="External"/><Relationship Id="rId130" Type="http://schemas.openxmlformats.org/officeDocument/2006/relationships/hyperlink" Target="https://internet.garant.ru/" TargetMode="External"/><Relationship Id="rId135" Type="http://schemas.openxmlformats.org/officeDocument/2006/relationships/hyperlink" Target="consultantplus://offline/ref=52A8F54F963F99D7AFA50238B8B5912D207FCE8BB2FE3EC2CE0F12B10A0FAE10E2EDF68A68C845AD4B2E282E355CDD08A27BCE0D2292EB4Df31EE" TargetMode="External"/><Relationship Id="rId151" Type="http://schemas.openxmlformats.org/officeDocument/2006/relationships/hyperlink" Target="consultantplus://offline/ref=4462C07E69A0C1D5ADA68EE9438C544B818FF27AC47E2CA9EDB93B17F95C0FA3045A14481E66A61CF86499M1G0D" TargetMode="External"/><Relationship Id="rId156" Type="http://schemas.openxmlformats.org/officeDocument/2006/relationships/header" Target="header4.xml"/><Relationship Id="rId13" Type="http://schemas.openxmlformats.org/officeDocument/2006/relationships/hyperlink" Target="consultantplus://offline/ref=5BDECA983BBA7D6451F9D35FEBF6C6CAD0EADBABE17C03B607E93567B49A56869F04A47AD0F7B4AF01D84F522E60100897FBD85FB4C4E571l0s4J" TargetMode="External"/><Relationship Id="rId18" Type="http://schemas.openxmlformats.org/officeDocument/2006/relationships/hyperlink" Target="consultantplus://offline/ref=AB7403062605F3CD6A680DB7209FEB79DEC3178F9719250CDF61371CFA55219A00653DE25AD7D2503D95229B572E0D44932DFE3E635ECDd9v6H" TargetMode="External"/><Relationship Id="rId39" Type="http://schemas.openxmlformats.org/officeDocument/2006/relationships/hyperlink" Target="consultantplus://offline/ref=56BF53D107CB560A10E12BF3FB4B336A42765043FAB0FEBD5F119BA9EFFF84D32CBFB5BDCA1181A6C34552E0B04B40C6B44A29FB2FB2B8C7p2U4K" TargetMode="External"/><Relationship Id="rId109" Type="http://schemas.openxmlformats.org/officeDocument/2006/relationships/hyperlink" Target="consultantplus://offline/ref=52A8F54F963F99D7AFA50238B8B5912D227ECE87BDFA3EC2CE0F12B10A0FAE10F0EDAE8668CD5BAD4D3B7E7F73f019E" TargetMode="External"/><Relationship Id="rId34" Type="http://schemas.openxmlformats.org/officeDocument/2006/relationships/hyperlink" Target="consultantplus://offline/ref=CB817B4D519F84E28C28FB01554324005DCE1847AF81103E6D5BEF579CE99F7852FB7229972D3CF231CA0937CD39F9B7A791025B8E43031CoESAJ" TargetMode="External"/><Relationship Id="rId50" Type="http://schemas.openxmlformats.org/officeDocument/2006/relationships/hyperlink" Target="consultantplus://offline/ref=52A8F54F963F99D7AFA50238B8B5912D227FC180B2FD3EC2CE0F12B10A0FAE10F0EDAE8668CD5BAD4D3B7E7F73f019E" TargetMode="External"/><Relationship Id="rId55" Type="http://schemas.openxmlformats.org/officeDocument/2006/relationships/hyperlink" Target="consultantplus://offline/ref=52A8F54F963F99D7AFA50238B8B5912D227FCF82BAFF3EC2CE0F12B10A0FAE10F0EDAE8668CD5BAD4D3B7E7F73f019E" TargetMode="External"/><Relationship Id="rId76" Type="http://schemas.openxmlformats.org/officeDocument/2006/relationships/hyperlink" Target="consultantplus://offline/ref=52A8F54F963F99D7AFA50238B8B5912D207ECE85BAF53EC2CE0F12B10A0FAE10F0EDAE8668CD5BAD4D3B7E7F73f019E" TargetMode="External"/><Relationship Id="rId97" Type="http://schemas.openxmlformats.org/officeDocument/2006/relationships/hyperlink" Target="consultantplus://offline/ref=52A8F54F963F99D7AFA50238B8B5912D2378C485BDF93EC2CE0F12B10A0FAE10F0EDAE8668CD5BAD4D3B7E7F73f019E" TargetMode="External"/><Relationship Id="rId104" Type="http://schemas.openxmlformats.org/officeDocument/2006/relationships/hyperlink" Target="consultantplus://offline/ref=52A8F54F963F99D7AFA51C35AED9CF212771988FB3FA36909B5049EC5D06A447A5A2AFDA2C9D48AC493B7D7E6F0BD00AfA17E"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consultantplus://offline/ref=5CFC4ECBF5483A9CFFFF1BE73029033F64656F86FE2A3E0DB6948AC64712E13298E77949F667B17F4A93963B6ACBE953C282E43D67F6CA79vAzEJ" TargetMode="Externa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consultantplus://offline/ref=52A8F54F963F99D7AFA50238B8B5912D227BC383BFFC3EC2CE0F12B10A0FAE10F0EDAE8668CD5BAD4D3B7E7F73f019E" TargetMode="External"/><Relationship Id="rId92" Type="http://schemas.openxmlformats.org/officeDocument/2006/relationships/hyperlink" Target="consultantplus://offline/ref=52A8F54F963F99D7AFA50238B8B5912D227FC08ABBFB3EC2CE0F12B10A0FAE10F0EDAE8668CD5BAD4D3B7E7F73f019E" TargetMode="External"/><Relationship Id="rId2" Type="http://schemas.openxmlformats.org/officeDocument/2006/relationships/numbering" Target="numbering.xml"/><Relationship Id="rId29" Type="http://schemas.openxmlformats.org/officeDocument/2006/relationships/hyperlink" Target="consultantplus://offline/ref=99A59CC85102A4AD96744FE199A50A0BCBA8C4A645E86BE6CF5551D943A01AB334E8B84B3D8073A850D59AE31933FE34F11257BEFE753C387E74I" TargetMode="External"/><Relationship Id="rId24" Type="http://schemas.openxmlformats.org/officeDocument/2006/relationships/hyperlink" Target="consultantplus://offline/ref=C15164016C3D43F4E871766DB71A7BD956755CEC4B44FFA9E3BF4A27672E34A8C1046567911A054DFF2B666BFAE2CEEFl4MBK" TargetMode="External"/><Relationship Id="rId40" Type="http://schemas.openxmlformats.org/officeDocument/2006/relationships/hyperlink" Target="consultantplus://offline/ref=7E97A8441A4509A07AD91C76415DDBC35DEE2A58DE81B4CA345B3ABAE976A666CCAD11B3AD36D84C1F1C4D1C19050E8A591FAB0F966646DAGDW3J" TargetMode="External"/><Relationship Id="rId45" Type="http://schemas.openxmlformats.org/officeDocument/2006/relationships/hyperlink" Target="consultantplus://offline/ref=7E80597EB7397CC072253BA0EA731C1EC5B0C01CF9F4F321834864272983F8F9F4FBBAFFE1B218FE91C501408FX72EJ" TargetMode="External"/><Relationship Id="rId66" Type="http://schemas.openxmlformats.org/officeDocument/2006/relationships/hyperlink" Target="consultantplus://offline/ref=52A8F54F963F99D7AFA50238B8B5912D227FCE8ABCFC3EC2CE0F12B10A0FAE10F0EDAE8668CD5BAD4D3B7E7F73f019E" TargetMode="External"/><Relationship Id="rId87" Type="http://schemas.openxmlformats.org/officeDocument/2006/relationships/hyperlink" Target="consultantplus://offline/ref=52A8F54F963F99D7AFA50238B8B5912D207BC784BBF53EC2CE0F12B10A0FAE10F0EDAE8668CD5BAD4D3B7E7F73f019E" TargetMode="External"/><Relationship Id="rId110" Type="http://schemas.openxmlformats.org/officeDocument/2006/relationships/hyperlink" Target="consultantplus://offline/ref=52A8F54F963F99D7AFA50238B8B5912D227AC480BCFE3EC2CE0F12B10A0FAE10E2EDF68A68C845AC492E282E355CDD08A27BCE0D2292EB4Df31EE" TargetMode="External"/><Relationship Id="rId115" Type="http://schemas.openxmlformats.org/officeDocument/2006/relationships/hyperlink" Target="consultantplus://offline/ref=52A8F54F963F99D7AFA50238B8B5912D2873CE87B2F763C8C6561EB30D00F115E5FCF68B6DD644AD52277C7Df711E" TargetMode="External"/><Relationship Id="rId131" Type="http://schemas.openxmlformats.org/officeDocument/2006/relationships/hyperlink" Target="consultantplus://offline/ref=52A8F54F963F99D7AFA50238B8B5912D207AC58ABBF93EC2CE0F12B10A0FAE10F0EDAE8668CD5BAD4D3B7E7F73f019E" TargetMode="External"/><Relationship Id="rId136" Type="http://schemas.openxmlformats.org/officeDocument/2006/relationships/hyperlink" Target="consultantplus://offline/ref=52A8F54F963F99D7AFA50238B8B5912D237ACE83BFFE3EC2CE0F12B10A0FAE10E2EDF68A68C845AD452E282E355CDD08A27BCE0D2292EB4Df31EE" TargetMode="External"/><Relationship Id="rId157" Type="http://schemas.openxmlformats.org/officeDocument/2006/relationships/fontTable" Target="fontTable.xml"/><Relationship Id="rId61" Type="http://schemas.openxmlformats.org/officeDocument/2006/relationships/hyperlink" Target="consultantplus://offline/ref=52A8F54F963F99D7AFA50238B8B5912D227FC384BDFD3EC2CE0F12B10A0FAE10F0EDAE8668CD5BAD4D3B7E7F73f019E" TargetMode="External"/><Relationship Id="rId82" Type="http://schemas.openxmlformats.org/officeDocument/2006/relationships/hyperlink" Target="consultantplus://offline/ref=52A8F54F963F99D7AFA50238B8B5912D2073CE81BFFD3EC2CE0F12B10A0FAE10F0EDAE8668CD5BAD4D3B7E7F73f019E" TargetMode="External"/><Relationship Id="rId152" Type="http://schemas.openxmlformats.org/officeDocument/2006/relationships/header" Target="header2.xml"/><Relationship Id="rId19" Type="http://schemas.openxmlformats.org/officeDocument/2006/relationships/hyperlink" Target="consultantplus://offline/ref=E7B325DBB095450C632C7F8F170950E9796D83FE83F1F1382CA87FA9EDA055ABA1E0AEE38B18AFB771C111EA54CE59D656AE6C29BAB7314DA4L6K" TargetMode="External"/><Relationship Id="rId14" Type="http://schemas.openxmlformats.org/officeDocument/2006/relationships/hyperlink" Target="consultantplus://offline/ref=5BDECA983BBA7D6451F9D35FEBF6C6CAD0EFD8AAE5745EBC0FB03965B3950991984DA87BD0F7B5AA0E874A473F381F0D8EE5D940A8C6E7l7s2J" TargetMode="External"/><Relationship Id="rId30" Type="http://schemas.openxmlformats.org/officeDocument/2006/relationships/hyperlink" Target="consultantplus://offline/ref=2FF5B8672EC650CB467F63DF3605FEF3507A1E34D5C744AA6114A26CDE1A399E1A3889EE5A894FB674BAACEE134A7D20F00973039E9E01U3M8J" TargetMode="External"/><Relationship Id="rId35" Type="http://schemas.openxmlformats.org/officeDocument/2006/relationships/hyperlink" Target="consultantplus://offline/ref=CB817B4D519F84E28C28FB01554324005DCC194FAE89103E6D5BEF579CE99F7852FB7229972D3CF231CA0937CD39F9B7A791025B8E43031CoESAJ" TargetMode="External"/><Relationship Id="rId56" Type="http://schemas.openxmlformats.org/officeDocument/2006/relationships/hyperlink" Target="consultantplus://offline/ref=52A8F54F963F99D7AFA50238B8B5912D227EC487BCFB3EC2CE0F12B10A0FAE10F0EDAE8668CD5BAD4D3B7E7F73f019E" TargetMode="External"/><Relationship Id="rId77" Type="http://schemas.openxmlformats.org/officeDocument/2006/relationships/hyperlink" Target="consultantplus://offline/ref=52A8F54F963F99D7AFA50238B8B5912D207ECF84B9FB3EC2CE0F12B10A0FAE10F0EDAE8668CD5BAD4D3B7E7F73f019E" TargetMode="External"/><Relationship Id="rId100" Type="http://schemas.openxmlformats.org/officeDocument/2006/relationships/hyperlink" Target="consultantplus://offline/ref=52A8F54F963F99D7AFA51C35AED9CF212771988FB2F834959A5049EC5D06A447A5A2AFDA2C9D48AC493B7D7E6F0BD00AfA17E" TargetMode="External"/><Relationship Id="rId105" Type="http://schemas.openxmlformats.org/officeDocument/2006/relationships/hyperlink" Target="consultantplus://offline/ref=52A8F54F963F99D7AFA51C35AED9CF212771988FB2FC32979A5049EC5D06A447A5A2AFDA2C9D48AC493B7D7E6F0BD00AfA17E" TargetMode="External"/><Relationship Id="rId126" Type="http://schemas.openxmlformats.org/officeDocument/2006/relationships/hyperlink" Target="https://internet.garant.ru/" TargetMode="External"/><Relationship Id="rId147" Type="http://schemas.openxmlformats.org/officeDocument/2006/relationships/header" Target="header1.xml"/><Relationship Id="rId8" Type="http://schemas.openxmlformats.org/officeDocument/2006/relationships/hyperlink" Target="consultantplus://offline/ref=BD06CA16E091AE3A90B0D2585266D02B85DE38D7EFFBBF7423C2B964752935D8B14AFA4DAE2E6E5146A55CXFd0K" TargetMode="External"/><Relationship Id="rId51" Type="http://schemas.openxmlformats.org/officeDocument/2006/relationships/hyperlink" Target="consultantplus://offline/ref=52A8F54F963F99D7AFA50238B8B5912D227EC681BFFE3EC2CE0F12B10A0FAE10F0EDAE8668CD5BAD4D3B7E7F73f019E" TargetMode="External"/><Relationship Id="rId72" Type="http://schemas.openxmlformats.org/officeDocument/2006/relationships/hyperlink" Target="consultantplus://offline/ref=52A8F54F963F99D7AFA50238B8B5912D2279CF80B9F43EC2CE0F12B10A0FAE10F0EDAE8668CD5BAD4D3B7E7F73f019E" TargetMode="External"/><Relationship Id="rId93" Type="http://schemas.openxmlformats.org/officeDocument/2006/relationships/hyperlink" Target="consultantplus://offline/ref=52A8F54F963F99D7AFA50238B8B5912D2279C485B2FF3EC2CE0F12B10A0FAE10F0EDAE8668CD5BAD4D3B7E7F73f019E" TargetMode="External"/><Relationship Id="rId98" Type="http://schemas.openxmlformats.org/officeDocument/2006/relationships/hyperlink" Target="consultantplus://offline/ref=52A8F54F963F99D7AFA50238B8B5912D227ECF80B9FA3EC2CE0F12B10A0FAE10F0EDAE8668CD5BAD4D3B7E7F73f019E" TargetMode="External"/><Relationship Id="rId121" Type="http://schemas.openxmlformats.org/officeDocument/2006/relationships/hyperlink" Target="https://internet.garant.ru/" TargetMode="External"/><Relationship Id="rId142" Type="http://schemas.openxmlformats.org/officeDocument/2006/relationships/hyperlink" Target="consultantplus://offline/ref=52A8F54F963F99D7AFA50238B8B5912D297ACF81BCF763C8C6561EB30D00F107E5A4FA8B68C845AE47712D3B2404D00DB964CE123E90E9f41FE" TargetMode="External"/><Relationship Id="rId3" Type="http://schemas.openxmlformats.org/officeDocument/2006/relationships/styles" Target="styles.xml"/><Relationship Id="rId25" Type="http://schemas.openxmlformats.org/officeDocument/2006/relationships/hyperlink" Target="consultantplus://offline/ref=2970A449E9B827E62E333B2FDE496280084D0BFF0C3DB8310636346D129059548750E3181B868A1BC6948B59U5uBI" TargetMode="External"/><Relationship Id="rId46" Type="http://schemas.openxmlformats.org/officeDocument/2006/relationships/hyperlink" Target="consultantplus://offline/ref=7E80597EB7397CC072253BA0EA731C1EC4B4C71CF9F9F321834864272983F8F9E6FBE2F3E1B706FE96D05711C92A2F3E5E00FF2E837C1260X928J" TargetMode="External"/><Relationship Id="rId67" Type="http://schemas.openxmlformats.org/officeDocument/2006/relationships/hyperlink" Target="consultantplus://offline/ref=52A8F54F963F99D7AFA50238B8B5912D227FC780B9FA3EC2CE0F12B10A0FAE10F0EDAE8668CD5BAD4D3B7E7F73f019E" TargetMode="External"/><Relationship Id="rId116" Type="http://schemas.openxmlformats.org/officeDocument/2006/relationships/hyperlink" Target="https://internet.garant.ru/" TargetMode="External"/><Relationship Id="rId137" Type="http://schemas.openxmlformats.org/officeDocument/2006/relationships/hyperlink" Target="consultantplus://offline/ref=52A8F54F963F99D7AFA50238B8B5912D267BC280BAF763C8C6561EB30D00F107E5A4FA8B68C844AF47712D3B2404D00DB964CE123E90E9f41FE" TargetMode="External"/><Relationship Id="rId158" Type="http://schemas.openxmlformats.org/officeDocument/2006/relationships/theme" Target="theme/theme1.xml"/><Relationship Id="rId20" Type="http://schemas.openxmlformats.org/officeDocument/2006/relationships/hyperlink" Target="consultantplus://offline/ref=BC2C191D2838FCF31DF7D8952DEC7E568E282D6356646833AE6006045E1DBFF9D2091DAFEEA9C79059D4CD649FE21AA9AE9C85FC176A629DAE9556o3KBJ" TargetMode="External"/><Relationship Id="rId41" Type="http://schemas.openxmlformats.org/officeDocument/2006/relationships/hyperlink" Target="consultantplus://offline/ref=7E97A8441A4509A07AD91C76415DDBC35CED2F59D385B4CA345B3ABAE976A666CCAD11B3AD36D84C1F1C4D1C19050E8A591FAB0F966646DAGDW3J" TargetMode="External"/><Relationship Id="rId62" Type="http://schemas.openxmlformats.org/officeDocument/2006/relationships/hyperlink" Target="consultantplus://offline/ref=52A8F54F963F99D7AFA50238B8B5912D227EC681BFFF3EC2CE0F12B10A0FAE10F0EDAE8668CD5BAD4D3B7E7F73f019E" TargetMode="External"/><Relationship Id="rId83" Type="http://schemas.openxmlformats.org/officeDocument/2006/relationships/hyperlink" Target="consultantplus://offline/ref=52A8F54F963F99D7AFA50238B8B5912D227CC380BFFD3EC2CE0F12B10A0FAE10F0EDAE8668CD5BAD4D3B7E7F73f019E" TargetMode="External"/><Relationship Id="rId88" Type="http://schemas.openxmlformats.org/officeDocument/2006/relationships/hyperlink" Target="consultantplus://offline/ref=52A8F54F963F99D7AFA50238B8B5912D237BCF86BAFE3EC2CE0F12B10A0FAE10F0EDAE8668CD5BAD4D3B7E7F73f019E" TargetMode="External"/><Relationship Id="rId111" Type="http://schemas.openxmlformats.org/officeDocument/2006/relationships/hyperlink" Target="consultantplus://offline/ref=52A8F54F963F99D7AFA50238B8B5912D237DCE8BBBF93EC2CE0F12B10A0FAE10E2EDF68A68C845AC492E282E355CDD08A27BCE0D2292EB4Df31EE" TargetMode="External"/><Relationship Id="rId132" Type="http://schemas.openxmlformats.org/officeDocument/2006/relationships/hyperlink" Target="consultantplus://offline/ref=52A8F54F963F99D7AFA50238B8B5912D2379CE83B2FE3EC2CE0F12B10A0FAE10E2EDF68A68C845AD4F2E282E355CDD08A27BCE0D2292EB4Df31EE" TargetMode="External"/><Relationship Id="rId153" Type="http://schemas.openxmlformats.org/officeDocument/2006/relationships/header" Target="header3.xml"/><Relationship Id="rId15" Type="http://schemas.openxmlformats.org/officeDocument/2006/relationships/hyperlink" Target="consultantplus://offline/ref=5279CDC37FC69079838261FA11EB6C4FC2B695EF220D55C9C6CBAC982E32DA4F41E26A01040D9833571538946FA4AC51894623EA1890615AeFE0J" TargetMode="External"/><Relationship Id="rId36" Type="http://schemas.openxmlformats.org/officeDocument/2006/relationships/hyperlink" Target="consultantplus://offline/ref=376023B1F5AEEBB01BB64E5AD17097E948ED609FBD33D3F5CFBB8D0E7E3FFAB5EC5D00B0E1E2F8E19D5CC853CDA5B75623F507C52D16C58AA5011FhASDK" TargetMode="External"/><Relationship Id="rId57" Type="http://schemas.openxmlformats.org/officeDocument/2006/relationships/hyperlink" Target="consultantplus://offline/ref=52A8F54F963F99D7AFA50238B8B5912D227BC181BAF93EC2CE0F12B10A0FAE10F0EDAE8668CD5BAD4D3B7E7F73f019E" TargetMode="External"/><Relationship Id="rId106" Type="http://schemas.openxmlformats.org/officeDocument/2006/relationships/hyperlink" Target="consultantplus://offline/ref=52A8F54F963F99D7AFA51C35AED9CF212771988FB2FF32939B5049EC5D06A447A5A2AFDA2C9D48AC493B7D7E6F0BD00AfA17E" TargetMode="External"/><Relationship Id="rId127" Type="http://schemas.openxmlformats.org/officeDocument/2006/relationships/hyperlink" Target="https://internet.garant.ru/" TargetMode="External"/><Relationship Id="rId10" Type="http://schemas.openxmlformats.org/officeDocument/2006/relationships/hyperlink" Target="consultantplus://offline/ref=C08211BF776CF72200298DEF6B5DF8EE30C9FF70358CA985D117F95F03AAE626C4E26DB0F069F3E7B640A6B513B25323160CCF251ED9196Bi0oBJ" TargetMode="External"/><Relationship Id="rId31" Type="http://schemas.openxmlformats.org/officeDocument/2006/relationships/hyperlink" Target="consultantplus://offline/ref=2FF5B8672EC650CB467F63DF3605FEF35A701B35DACA19A0694DAE6ED91566891D7185EF5A894EB17EE5A9FB02127025EB17711F829C033BU9MCJ" TargetMode="External"/><Relationship Id="rId52" Type="http://schemas.openxmlformats.org/officeDocument/2006/relationships/hyperlink" Target="consultantplus://offline/ref=52A8F54F963F99D7AFA50238B8B5912D227FCE8AB9FF3EC2CE0F12B10A0FAE10F0EDAE8668CD5BAD4D3B7E7F73f019E" TargetMode="External"/><Relationship Id="rId73" Type="http://schemas.openxmlformats.org/officeDocument/2006/relationships/hyperlink" Target="consultantplus://offline/ref=52A8F54F963F99D7AFA50238B8B5912D227CC380BEF93EC2CE0F12B10A0FAE10F0EDAE8668CD5BAD4D3B7E7F73f019E" TargetMode="External"/><Relationship Id="rId78" Type="http://schemas.openxmlformats.org/officeDocument/2006/relationships/hyperlink" Target="consultantplus://offline/ref=52A8F54F963F99D7AFA50238B8B5912D227FCE8ABEFE3EC2CE0F12B10A0FAE10F0EDAE8668CD5BAD4D3B7E7F73f019E" TargetMode="External"/><Relationship Id="rId94" Type="http://schemas.openxmlformats.org/officeDocument/2006/relationships/hyperlink" Target="consultantplus://offline/ref=52A8F54F963F99D7AFA50238B8B5912D227EC781BEFD3EC2CE0F12B10A0FAE10F0EDAE8668CD5BAD4D3B7E7F73f019E" TargetMode="External"/><Relationship Id="rId99" Type="http://schemas.openxmlformats.org/officeDocument/2006/relationships/hyperlink" Target="consultantplus://offline/ref=52A8F54F963F99D7AFA51C35AED9CF212771988FBFFF3390955049EC5D06A447A5A2AFDA2C9D48AC493B7D7E6F0BD00AfA17E" TargetMode="External"/><Relationship Id="rId101" Type="http://schemas.openxmlformats.org/officeDocument/2006/relationships/hyperlink" Target="consultantplus://offline/ref=52A8F54F963F99D7AFA51C35AED9CF212771988FB3FB3D9C915049EC5D06A447A5A2AFDA2C9D48AC493B7D7E6F0BD00AfA17E" TargetMode="External"/><Relationship Id="rId122" Type="http://schemas.openxmlformats.org/officeDocument/2006/relationships/hyperlink" Target="https://internet.garant.ru/" TargetMode="External"/><Relationship Id="rId143" Type="http://schemas.openxmlformats.org/officeDocument/2006/relationships/hyperlink" Target="consultantplus://offline/ref=C543ACD6ED1BB628D7F77E017CCB8D9FE150B0C1DFD684CCC62B0B54087E840AFD73BB4D77707395354D0545B4hELFF" TargetMode="External"/><Relationship Id="rId148"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C08211BF776CF72200298DEF6B5DF8EE30CEFD77348EA985D117F95F03AAE626C4E26DB0F069F3E7B740A6B513B25323160CCF251ED9196Bi0oBJ" TargetMode="External"/><Relationship Id="rId26" Type="http://schemas.openxmlformats.org/officeDocument/2006/relationships/hyperlink" Target="consultantplus://offline/ref=2970A449E9B827E62E333B2FDE49628002470CFF0C34E53B0E6F386F159F06518041E3191E988A19DD9DDF0A1EBF95A097010B747B362923U2uEI" TargetMode="External"/><Relationship Id="rId47" Type="http://schemas.openxmlformats.org/officeDocument/2006/relationships/hyperlink" Target="consultantplus://offline/ref=52A8F54F963F99D7AFA50238B8B5912D227FC287B8FA3EC2CE0F12B10A0FAE10F0EDAE8668CD5BAD4D3B7E7F73f019E" TargetMode="External"/><Relationship Id="rId68" Type="http://schemas.openxmlformats.org/officeDocument/2006/relationships/hyperlink" Target="consultantplus://offline/ref=52A8F54F963F99D7AFA50238B8B5912D2278C381BBFB3EC2CE0F12B10A0FAE10F0EDAE8668CD5BAD4D3B7E7F73f019E" TargetMode="External"/><Relationship Id="rId89" Type="http://schemas.openxmlformats.org/officeDocument/2006/relationships/hyperlink" Target="consultantplus://offline/ref=52A8F54F963F99D7AFA50238B8B5912D2078C280B8FF3EC2CE0F12B10A0FAE10F0EDAE8668CD5BAD4D3B7E7F73f019E" TargetMode="External"/><Relationship Id="rId112" Type="http://schemas.openxmlformats.org/officeDocument/2006/relationships/hyperlink" Target="consultantplus://offline/ref=52A8F54F963F99D7AFA50238B8B5912D2378C483B3F53EC2CE0F12B10A0FAE10E2EDF68A68C845AC492E282E355CDD08A27BCE0D2292EB4Df31EE" TargetMode="External"/><Relationship Id="rId133" Type="http://schemas.openxmlformats.org/officeDocument/2006/relationships/hyperlink" Target="consultantplus://offline/ref=52A8F54F963F99D7AFA50238B8B5912D227AC684BAF83EC2CE0F12B10A0FAE10E2EDF68A68C845AE4B2E282E355CDD08A27BCE0D2292EB4Df31EE" TargetMode="External"/><Relationship Id="rId154" Type="http://schemas.openxmlformats.org/officeDocument/2006/relationships/footer" Target="footer5.xml"/><Relationship Id="rId16" Type="http://schemas.openxmlformats.org/officeDocument/2006/relationships/hyperlink" Target="consultantplus://offline/ref=AB7403062605F3CD6A680DB7209FEB79DEC5118A91117806D7383B1EFD5A7E8D152C69EF5AD2CD5334DF71DF00d2v2H" TargetMode="External"/><Relationship Id="rId37" Type="http://schemas.openxmlformats.org/officeDocument/2006/relationships/hyperlink" Target="garantF1://93198.1000" TargetMode="External"/><Relationship Id="rId58" Type="http://schemas.openxmlformats.org/officeDocument/2006/relationships/hyperlink" Target="consultantplus://offline/ref=52A8F54F963F99D7AFA50238B8B5912D207BC186B2F83EC2CE0F12B10A0FAE10F0EDAE8668CD5BAD4D3B7E7F73f019E" TargetMode="External"/><Relationship Id="rId79" Type="http://schemas.openxmlformats.org/officeDocument/2006/relationships/hyperlink" Target="consultantplus://offline/ref=52A8F54F963F99D7AFA50238B8B5912D2279C583BBF93EC2CE0F12B10A0FAE10F0EDAE8668CD5BAD4D3B7E7F73f019E" TargetMode="External"/><Relationship Id="rId102" Type="http://schemas.openxmlformats.org/officeDocument/2006/relationships/hyperlink" Target="consultantplus://offline/ref=52A8F54F963F99D7AFA51C35AED9CF212771988FB2FC3496945049EC5D06A447A5A2AFDA2C9D48AC493B7D7E6F0BD00AfA17E" TargetMode="External"/><Relationship Id="rId123" Type="http://schemas.openxmlformats.org/officeDocument/2006/relationships/hyperlink" Target="https://internet.garant.ru/" TargetMode="External"/><Relationship Id="rId144" Type="http://schemas.openxmlformats.org/officeDocument/2006/relationships/footer" Target="footer1.xml"/><Relationship Id="rId90" Type="http://schemas.openxmlformats.org/officeDocument/2006/relationships/hyperlink" Target="consultantplus://offline/ref=52A8F54F963F99D7AFA50238B8B5912D2279C583B2F53EC2CE0F12B10A0FAE10F0EDAE8668CD5BAD4D3B7E7F73f019E" TargetMode="External"/><Relationship Id="rId27" Type="http://schemas.openxmlformats.org/officeDocument/2006/relationships/hyperlink" Target="consultantplus://offline/ref=2970A449E9B827E62E333B2FDE49628002400CF60234E53B0E6F386F159F06519241BB151E9D9419DA88895B58UEuBI" TargetMode="External"/><Relationship Id="rId48" Type="http://schemas.openxmlformats.org/officeDocument/2006/relationships/hyperlink" Target="consultantplus://offline/ref=52A8F54F963F99D7AFA50238B8B5912D227CC380B9F43EC2CE0F12B10A0FAE10F0EDAE8668CD5BAD4D3B7E7F73f019E" TargetMode="External"/><Relationship Id="rId69" Type="http://schemas.openxmlformats.org/officeDocument/2006/relationships/hyperlink" Target="consultantplus://offline/ref=52A8F54F963F99D7AFA50238B8B5912D2279C683B8F83EC2CE0F12B10A0FAE10F0EDAE8668CD5BAD4D3B7E7F73f019E" TargetMode="External"/><Relationship Id="rId113" Type="http://schemas.openxmlformats.org/officeDocument/2006/relationships/hyperlink" Target="consultantplus://offline/ref=52A8F54F963F99D7AFA50238B8B5912D227EC08BB3F53EC2CE0F12B10A0FAE10E2EDF68A68C845AC492E282E355CDD08A27BCE0D2292EB4Df31EE" TargetMode="External"/><Relationship Id="rId134" Type="http://schemas.openxmlformats.org/officeDocument/2006/relationships/hyperlink" Target="consultantplus://offline/ref=52A8F54F963F99D7AFA50238B8B5912D2378C48BBCFA3EC2CE0F12B10A0FAE10E2EDF68A68C845AD4F2E282E355CDD08A27BCE0D2292EB4Df31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D82A-7789-4B84-B856-B7A68B22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132</Pages>
  <Words>51995</Words>
  <Characters>296375</Characters>
  <Application>Microsoft Office Word</Application>
  <DocSecurity>0</DocSecurity>
  <Lines>2469</Lines>
  <Paragraphs>695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Company>
  <LinksUpToDate>false</LinksUpToDate>
  <CharactersWithSpaces>347675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Четошников</dc:creator>
  <cp:lastModifiedBy>root</cp:lastModifiedBy>
  <cp:revision>4</cp:revision>
  <cp:lastPrinted>2020-11-10T10:20:00Z</cp:lastPrinted>
  <dcterms:created xsi:type="dcterms:W3CDTF">2021-03-19T02:51:00Z</dcterms:created>
  <dcterms:modified xsi:type="dcterms:W3CDTF">2021-03-27T03:39:00Z</dcterms:modified>
</cp:coreProperties>
</file>