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9" w:rsidRDefault="00FE7699" w:rsidP="00FE7699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</w:t>
      </w:r>
      <w:r w:rsidR="00297526">
        <w:rPr>
          <w:b/>
          <w:bCs/>
          <w:spacing w:val="20"/>
          <w:sz w:val="24"/>
          <w:szCs w:val="24"/>
        </w:rPr>
        <w:t>СИДОРОВСКОГО</w:t>
      </w:r>
      <w:r>
        <w:rPr>
          <w:b/>
          <w:bCs/>
          <w:spacing w:val="20"/>
          <w:sz w:val="24"/>
          <w:szCs w:val="24"/>
        </w:rPr>
        <w:t xml:space="preserve"> СЕЛЬСОВЕТА 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Pr="00405654" w:rsidRDefault="00FE7699" w:rsidP="00FE7699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 w:rsidRPr="00405654">
        <w:rPr>
          <w:spacing w:val="84"/>
          <w:kern w:val="32"/>
          <w:sz w:val="28"/>
          <w:szCs w:val="28"/>
        </w:rPr>
        <w:t>ПОСТАНОВЛЕНИЕ</w:t>
      </w:r>
    </w:p>
    <w:p w:rsidR="00FE7699" w:rsidRDefault="00FE7699" w:rsidP="00FE7699"/>
    <w:p w:rsidR="00FE7699" w:rsidRDefault="00FE7699" w:rsidP="00FE7699"/>
    <w:p w:rsidR="00FE7699" w:rsidRPr="00AE58F9" w:rsidRDefault="00297526" w:rsidP="00FE7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27.11.</w:t>
      </w:r>
      <w:r w:rsidR="00FE7699">
        <w:rPr>
          <w:rFonts w:ascii="Arial" w:hAnsi="Arial" w:cs="Arial"/>
          <w:sz w:val="24"/>
          <w:szCs w:val="24"/>
        </w:rPr>
        <w:t>2020</w:t>
      </w:r>
      <w:r w:rsidR="00FE7699" w:rsidRPr="00A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FE7699">
        <w:rPr>
          <w:rFonts w:ascii="Arial" w:hAnsi="Arial" w:cs="Arial"/>
          <w:sz w:val="24"/>
          <w:szCs w:val="24"/>
        </w:rPr>
        <w:t xml:space="preserve">       № </w:t>
      </w:r>
      <w:r>
        <w:rPr>
          <w:rFonts w:ascii="Arial" w:hAnsi="Arial" w:cs="Arial"/>
          <w:sz w:val="24"/>
          <w:szCs w:val="24"/>
        </w:rPr>
        <w:t>52</w:t>
      </w:r>
    </w:p>
    <w:p w:rsidR="00FE7699" w:rsidRDefault="00FE7699" w:rsidP="00FE769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="00297526">
        <w:rPr>
          <w:rFonts w:ascii="Arial" w:hAnsi="Arial" w:cs="Arial"/>
          <w:b/>
          <w:bCs/>
          <w:sz w:val="18"/>
          <w:szCs w:val="18"/>
        </w:rPr>
        <w:t>Сидоровка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FE7699" w:rsidRPr="00453BD8" w:rsidTr="0069394C">
        <w:trPr>
          <w:cantSplit/>
          <w:trHeight w:val="499"/>
        </w:trPr>
        <w:tc>
          <w:tcPr>
            <w:tcW w:w="4678" w:type="dxa"/>
          </w:tcPr>
          <w:p w:rsidR="00FE7699" w:rsidRDefault="00FE7699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1017D">
              <w:rPr>
                <w:sz w:val="28"/>
                <w:szCs w:val="28"/>
              </w:rPr>
              <w:t>О внесении изменений в Порядок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размещения</w:t>
            </w:r>
            <w:r w:rsidRPr="008E477A">
              <w:rPr>
                <w:sz w:val="28"/>
                <w:szCs w:val="28"/>
                <w:lang w:eastAsia="ru-RU"/>
              </w:rPr>
              <w:t xml:space="preserve"> нестационарн</w:t>
            </w:r>
            <w:r w:rsidR="00297526">
              <w:rPr>
                <w:sz w:val="28"/>
                <w:szCs w:val="28"/>
                <w:lang w:eastAsia="ru-RU"/>
              </w:rPr>
              <w:t>ых</w:t>
            </w:r>
            <w:r w:rsidRPr="008E477A">
              <w:rPr>
                <w:sz w:val="28"/>
                <w:szCs w:val="28"/>
                <w:lang w:eastAsia="ru-RU"/>
              </w:rPr>
              <w:t xml:space="preserve"> торгов</w:t>
            </w:r>
            <w:r w:rsidR="00297526">
              <w:rPr>
                <w:sz w:val="28"/>
                <w:szCs w:val="28"/>
                <w:lang w:eastAsia="ru-RU"/>
              </w:rPr>
              <w:t>ых</w:t>
            </w:r>
            <w:r w:rsidRPr="008E477A">
              <w:rPr>
                <w:sz w:val="28"/>
                <w:szCs w:val="28"/>
                <w:lang w:eastAsia="ru-RU"/>
              </w:rPr>
              <w:t xml:space="preserve"> объект</w:t>
            </w:r>
            <w:r w:rsidR="00297526">
              <w:rPr>
                <w:sz w:val="28"/>
                <w:szCs w:val="28"/>
                <w:lang w:eastAsia="ru-RU"/>
              </w:rPr>
              <w:t xml:space="preserve">ов </w:t>
            </w:r>
            <w:r w:rsidRPr="008E477A">
              <w:rPr>
                <w:sz w:val="28"/>
                <w:szCs w:val="28"/>
                <w:lang w:eastAsia="ru-RU"/>
              </w:rPr>
              <w:t xml:space="preserve">на территории </w:t>
            </w:r>
          </w:p>
          <w:p w:rsidR="00FE7699" w:rsidRPr="00251D01" w:rsidRDefault="00297526" w:rsidP="00297526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4B560B">
              <w:rPr>
                <w:sz w:val="28"/>
                <w:szCs w:val="28"/>
                <w:lang w:eastAsia="ru-RU"/>
              </w:rPr>
              <w:t>Сидоровск</w:t>
            </w:r>
            <w:r>
              <w:rPr>
                <w:sz w:val="28"/>
                <w:szCs w:val="28"/>
                <w:lang w:eastAsia="ru-RU"/>
              </w:rPr>
              <w:t>ий</w:t>
            </w:r>
            <w:proofErr w:type="spellEnd"/>
            <w:r w:rsidR="00FE7699" w:rsidRPr="008E477A">
              <w:rPr>
                <w:sz w:val="28"/>
                <w:szCs w:val="28"/>
                <w:lang w:eastAsia="ru-RU"/>
              </w:rPr>
              <w:t xml:space="preserve"> </w:t>
            </w:r>
            <w:r w:rsidR="00FE7699">
              <w:rPr>
                <w:sz w:val="28"/>
                <w:szCs w:val="28"/>
                <w:lang w:eastAsia="ru-RU"/>
              </w:rPr>
              <w:t xml:space="preserve">сельсовет </w:t>
            </w:r>
            <w:proofErr w:type="spellStart"/>
            <w:r>
              <w:rPr>
                <w:sz w:val="28"/>
                <w:szCs w:val="28"/>
                <w:lang w:eastAsia="ru-RU"/>
              </w:rPr>
              <w:t>Топчихинского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 Алтайского края </w:t>
            </w:r>
            <w:r w:rsidR="00FE7699">
              <w:rPr>
                <w:sz w:val="28"/>
                <w:szCs w:val="28"/>
              </w:rPr>
              <w:t>о</w:t>
            </w:r>
            <w:r w:rsidR="00FE7699" w:rsidRPr="00167269">
              <w:rPr>
                <w:sz w:val="28"/>
                <w:szCs w:val="28"/>
              </w:rPr>
              <w:t>т</w:t>
            </w:r>
            <w:r w:rsidR="00FE7699">
              <w:rPr>
                <w:sz w:val="28"/>
                <w:szCs w:val="28"/>
              </w:rPr>
              <w:t xml:space="preserve">  </w:t>
            </w:r>
            <w:r w:rsidR="00792F56">
              <w:rPr>
                <w:sz w:val="28"/>
                <w:szCs w:val="28"/>
              </w:rPr>
              <w:t>12.05.</w:t>
            </w:r>
            <w:r w:rsidR="00FE7699">
              <w:rPr>
                <w:sz w:val="28"/>
                <w:szCs w:val="28"/>
              </w:rPr>
              <w:t>201</w:t>
            </w:r>
            <w:r w:rsidR="00792F56">
              <w:rPr>
                <w:sz w:val="28"/>
                <w:szCs w:val="28"/>
              </w:rPr>
              <w:t>6</w:t>
            </w:r>
            <w:r w:rsidR="00FE7699">
              <w:rPr>
                <w:sz w:val="28"/>
                <w:szCs w:val="28"/>
              </w:rPr>
              <w:t xml:space="preserve">г. </w:t>
            </w:r>
            <w:r w:rsidR="00FE7699" w:rsidRPr="00167269">
              <w:rPr>
                <w:sz w:val="28"/>
                <w:szCs w:val="28"/>
              </w:rPr>
              <w:t xml:space="preserve"> № </w:t>
            </w:r>
            <w:r w:rsidR="00792F56">
              <w:rPr>
                <w:sz w:val="28"/>
                <w:szCs w:val="28"/>
              </w:rPr>
              <w:t>16</w:t>
            </w:r>
          </w:p>
        </w:tc>
      </w:tr>
    </w:tbl>
    <w:p w:rsidR="00FE7699" w:rsidRPr="00453BD8" w:rsidRDefault="00FE7699" w:rsidP="00FE7699">
      <w:pPr>
        <w:jc w:val="both"/>
        <w:rPr>
          <w:sz w:val="28"/>
          <w:szCs w:val="28"/>
        </w:rPr>
      </w:pPr>
    </w:p>
    <w:p w:rsidR="00FE7699" w:rsidRPr="00DE6668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для сбыта продукции сельскохозяйственных товаропроизводителей и поддержки малого и среднего предпринимательства Топчихинского района и в соответствии с </w:t>
      </w:r>
      <w:r w:rsidRPr="00251D0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51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51D01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28.12.2009</w:t>
      </w:r>
      <w:r w:rsidRPr="00251D01">
        <w:rPr>
          <w:sz w:val="28"/>
          <w:szCs w:val="28"/>
        </w:rPr>
        <w:t xml:space="preserve"> № </w:t>
      </w:r>
      <w:r>
        <w:rPr>
          <w:sz w:val="28"/>
          <w:szCs w:val="28"/>
        </w:rPr>
        <w:t>381</w:t>
      </w:r>
      <w:r w:rsidRPr="00251D01">
        <w:rPr>
          <w:sz w:val="28"/>
          <w:szCs w:val="28"/>
        </w:rPr>
        <w:t>-ФЗ «Об</w:t>
      </w:r>
      <w:r>
        <w:rPr>
          <w:sz w:val="28"/>
          <w:szCs w:val="28"/>
        </w:rPr>
        <w:t xml:space="preserve"> основах государственного регулирования торговой деятельности</w:t>
      </w:r>
      <w:r w:rsidRPr="00251D01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, постановлением Администрации района от 06.03.2018 № 72 «О разработке схемы размещения нестационарных торговых объектов на территории Топчихинского района», руководствуясь </w:t>
      </w:r>
      <w:r w:rsidRPr="00251D01">
        <w:rPr>
          <w:sz w:val="28"/>
          <w:szCs w:val="28"/>
        </w:rPr>
        <w:t xml:space="preserve">Уставом муниципального образования </w:t>
      </w:r>
      <w:proofErr w:type="spellStart"/>
      <w:r w:rsidR="00297526">
        <w:rPr>
          <w:sz w:val="28"/>
          <w:szCs w:val="28"/>
        </w:rPr>
        <w:t>Сидоровский</w:t>
      </w:r>
      <w:proofErr w:type="spellEnd"/>
      <w:r w:rsidR="00297526">
        <w:rPr>
          <w:sz w:val="28"/>
          <w:szCs w:val="28"/>
        </w:rPr>
        <w:t xml:space="preserve"> сельсовет </w:t>
      </w:r>
      <w:proofErr w:type="spellStart"/>
      <w:r w:rsidRPr="00251D01">
        <w:rPr>
          <w:sz w:val="28"/>
          <w:szCs w:val="28"/>
        </w:rPr>
        <w:t>Топчихинск</w:t>
      </w:r>
      <w:r w:rsidR="00297526">
        <w:rPr>
          <w:sz w:val="28"/>
          <w:szCs w:val="28"/>
        </w:rPr>
        <w:t>ого</w:t>
      </w:r>
      <w:proofErr w:type="spellEnd"/>
      <w:r w:rsidR="00297526">
        <w:rPr>
          <w:sz w:val="28"/>
          <w:szCs w:val="28"/>
        </w:rPr>
        <w:t xml:space="preserve"> района</w:t>
      </w:r>
      <w:proofErr w:type="gramEnd"/>
      <w:r w:rsidR="00297526">
        <w:rPr>
          <w:sz w:val="28"/>
          <w:szCs w:val="28"/>
        </w:rPr>
        <w:t xml:space="preserve"> </w:t>
      </w:r>
      <w:r w:rsidRPr="00251D01">
        <w:rPr>
          <w:sz w:val="28"/>
          <w:szCs w:val="28"/>
        </w:rPr>
        <w:t xml:space="preserve">Алтайского края, </w:t>
      </w:r>
      <w:r w:rsidRPr="00251D01">
        <w:rPr>
          <w:spacing w:val="40"/>
          <w:sz w:val="28"/>
          <w:szCs w:val="28"/>
        </w:rPr>
        <w:t>постановляю:</w:t>
      </w:r>
    </w:p>
    <w:p w:rsidR="00FE7699" w:rsidRDefault="00FE7699" w:rsidP="00FE7699">
      <w:pPr>
        <w:widowControl w:val="0"/>
        <w:suppressAutoHyphens w:val="0"/>
        <w:autoSpaceDN w:val="0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1. </w:t>
      </w:r>
      <w:r>
        <w:rPr>
          <w:sz w:val="28"/>
          <w:szCs w:val="28"/>
        </w:rPr>
        <w:t>дополнить пункт 1.2 Порядка</w:t>
      </w:r>
      <w:r w:rsidRPr="00B74B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размещения</w:t>
      </w:r>
      <w:r w:rsidRPr="008E477A">
        <w:rPr>
          <w:sz w:val="28"/>
          <w:szCs w:val="28"/>
          <w:lang w:eastAsia="ru-RU"/>
        </w:rPr>
        <w:t xml:space="preserve"> нестационарного торгового объекта на территории </w:t>
      </w:r>
      <w:proofErr w:type="spellStart"/>
      <w:r w:rsidR="00297526">
        <w:rPr>
          <w:sz w:val="28"/>
          <w:szCs w:val="28"/>
          <w:lang w:eastAsia="ru-RU"/>
        </w:rPr>
        <w:t>Сидоровского</w:t>
      </w:r>
      <w:proofErr w:type="spellEnd"/>
      <w:r w:rsidRPr="008E47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сельсовета без проведения аукциона, утвержденный постановлением </w:t>
      </w:r>
      <w:r w:rsidRPr="001672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 о</w:t>
      </w:r>
      <w:r w:rsidRPr="00167269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97526">
        <w:rPr>
          <w:sz w:val="28"/>
          <w:szCs w:val="28"/>
        </w:rPr>
        <w:t>12.05.2016</w:t>
      </w:r>
      <w:r>
        <w:rPr>
          <w:sz w:val="28"/>
          <w:szCs w:val="28"/>
        </w:rPr>
        <w:t xml:space="preserve">г. </w:t>
      </w:r>
      <w:r w:rsidRPr="0016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67269">
        <w:rPr>
          <w:sz w:val="28"/>
          <w:szCs w:val="28"/>
        </w:rPr>
        <w:t xml:space="preserve">№ </w:t>
      </w:r>
      <w:r w:rsidR="0029752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D74074">
        <w:rPr>
          <w:rFonts w:eastAsia="Calibri"/>
          <w:sz w:val="28"/>
          <w:szCs w:val="28"/>
        </w:rPr>
        <w:t xml:space="preserve"> </w:t>
      </w:r>
      <w:r w:rsidRPr="00F624A2">
        <w:rPr>
          <w:sz w:val="28"/>
          <w:szCs w:val="28"/>
        </w:rPr>
        <w:t>абзацем следующего</w:t>
      </w:r>
      <w:r>
        <w:rPr>
          <w:sz w:val="28"/>
          <w:szCs w:val="28"/>
        </w:rPr>
        <w:t xml:space="preserve"> содержания:</w:t>
      </w:r>
    </w:p>
    <w:p w:rsidR="00FE7699" w:rsidRPr="00CA6F0C" w:rsidRDefault="00FE7699" w:rsidP="00FE7699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«размещения НТО заявителем, являющимся субъектом малого и среднего предпринимательства и производителем товаров (сельскохозяйственных и продовольственных товаров, в том числе фермерской продукции, текстиля, одежды, обуви и прочих) или организацией потребительской кооперации</w:t>
      </w:r>
      <w:proofErr w:type="gramStart"/>
      <w:r>
        <w:rPr>
          <w:sz w:val="28"/>
          <w:szCs w:val="28"/>
          <w:lang w:eastAsia="ru-RU"/>
        </w:rPr>
        <w:t>;»</w:t>
      </w:r>
      <w:proofErr w:type="gramEnd"/>
      <w:r>
        <w:rPr>
          <w:sz w:val="28"/>
          <w:szCs w:val="28"/>
          <w:lang w:eastAsia="ru-RU"/>
        </w:rPr>
        <w:t>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1D0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D01">
        <w:rPr>
          <w:sz w:val="28"/>
          <w:szCs w:val="28"/>
        </w:rPr>
        <w:t xml:space="preserve">. </w:t>
      </w:r>
      <w:proofErr w:type="gramStart"/>
      <w:r w:rsidRPr="00251D01">
        <w:rPr>
          <w:sz w:val="28"/>
          <w:szCs w:val="28"/>
        </w:rPr>
        <w:t>Контроль за</w:t>
      </w:r>
      <w:proofErr w:type="gramEnd"/>
      <w:r w:rsidRPr="00251D01">
        <w:rPr>
          <w:sz w:val="28"/>
          <w:szCs w:val="28"/>
        </w:rPr>
        <w:t xml:space="preserve"> исполнением настоящего постановления </w:t>
      </w:r>
      <w:r w:rsidR="00297526">
        <w:rPr>
          <w:sz w:val="28"/>
          <w:szCs w:val="28"/>
        </w:rPr>
        <w:t xml:space="preserve">оставляю за собой. </w:t>
      </w: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97526" w:rsidRDefault="00297526" w:rsidP="00FE7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977BB" w:rsidRPr="00FE7699" w:rsidRDefault="00297526" w:rsidP="00FE7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769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7699" w:rsidRPr="0025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769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E7699" w:rsidRPr="00251D01">
        <w:rPr>
          <w:rFonts w:ascii="Times New Roman" w:hAnsi="Times New Roman" w:cs="Times New Roman"/>
          <w:sz w:val="28"/>
          <w:szCs w:val="28"/>
        </w:rPr>
        <w:t xml:space="preserve">    </w:t>
      </w:r>
      <w:r w:rsidR="00FE76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76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</w:p>
    <w:sectPr w:rsidR="008977BB" w:rsidRPr="00FE7699" w:rsidSect="00FE7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699"/>
    <w:rsid w:val="00041078"/>
    <w:rsid w:val="001F0F84"/>
    <w:rsid w:val="00297526"/>
    <w:rsid w:val="002E4822"/>
    <w:rsid w:val="004B560B"/>
    <w:rsid w:val="00792F56"/>
    <w:rsid w:val="008977BB"/>
    <w:rsid w:val="00A6233F"/>
    <w:rsid w:val="00B67C05"/>
    <w:rsid w:val="00E05912"/>
    <w:rsid w:val="00FE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769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69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FE76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user1</cp:lastModifiedBy>
  <cp:revision>6</cp:revision>
  <cp:lastPrinted>2020-11-30T02:33:00Z</cp:lastPrinted>
  <dcterms:created xsi:type="dcterms:W3CDTF">2020-11-30T01:09:00Z</dcterms:created>
  <dcterms:modified xsi:type="dcterms:W3CDTF">2020-11-30T02:33:00Z</dcterms:modified>
</cp:coreProperties>
</file>