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467E76">
        <w:rPr>
          <w:b/>
          <w:spacing w:val="20"/>
          <w:sz w:val="24"/>
          <w:szCs w:val="24"/>
        </w:rPr>
        <w:t>СИДОРОВСКОГО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D814C0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8509E1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.11.</w:t>
      </w:r>
      <w:r w:rsidR="00467E76">
        <w:rPr>
          <w:b w:val="0"/>
          <w:sz w:val="24"/>
          <w:szCs w:val="24"/>
        </w:rPr>
        <w:t xml:space="preserve"> </w:t>
      </w:r>
      <w:r w:rsidR="000D7618">
        <w:rPr>
          <w:b w:val="0"/>
          <w:sz w:val="24"/>
          <w:szCs w:val="24"/>
        </w:rPr>
        <w:t>2020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="00184827">
        <w:rPr>
          <w:b w:val="0"/>
          <w:sz w:val="24"/>
          <w:szCs w:val="24"/>
        </w:rPr>
        <w:t xml:space="preserve">№ </w:t>
      </w:r>
      <w:r w:rsidR="008509E1">
        <w:rPr>
          <w:b w:val="0"/>
          <w:sz w:val="24"/>
          <w:szCs w:val="24"/>
        </w:rPr>
        <w:t>49</w:t>
      </w:r>
    </w:p>
    <w:p w:rsidR="00184827" w:rsidRDefault="00184827" w:rsidP="00467E76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7E76">
        <w:rPr>
          <w:rFonts w:ascii="Times New Roman" w:hAnsi="Times New Roman" w:cs="Times New Roman"/>
          <w:sz w:val="18"/>
          <w:szCs w:val="18"/>
        </w:rPr>
        <w:t>Сидоровка</w:t>
      </w:r>
    </w:p>
    <w:p w:rsidR="00467E76" w:rsidRDefault="00467E76" w:rsidP="00467E76">
      <w:pPr>
        <w:pStyle w:val="ConsTitle"/>
        <w:widowControl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="000D7618">
              <w:rPr>
                <w:bCs/>
                <w:sz w:val="27"/>
                <w:szCs w:val="27"/>
              </w:rPr>
              <w:t>за 9 месяцев 2020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0D7618">
              <w:rPr>
                <w:bCs/>
                <w:sz w:val="27"/>
                <w:szCs w:val="27"/>
              </w:rPr>
              <w:t>20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467E76">
              <w:rPr>
                <w:bCs/>
                <w:sz w:val="27"/>
                <w:szCs w:val="27"/>
              </w:rPr>
              <w:t>Сидоровский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1524C3" w:rsidRDefault="00CB4513" w:rsidP="00CB4513">
      <w:pPr>
        <w:ind w:right="-185"/>
        <w:jc w:val="both"/>
        <w:rPr>
          <w:sz w:val="28"/>
          <w:szCs w:val="28"/>
        </w:rPr>
      </w:pPr>
      <w:r w:rsidRPr="001524C3">
        <w:rPr>
          <w:sz w:val="28"/>
          <w:szCs w:val="28"/>
        </w:rPr>
        <w:tab/>
      </w:r>
      <w:r w:rsidR="004762B1" w:rsidRPr="001524C3">
        <w:rPr>
          <w:sz w:val="28"/>
          <w:szCs w:val="28"/>
        </w:rPr>
        <w:t xml:space="preserve">В соответствии со статей 184.2 </w:t>
      </w:r>
      <w:r w:rsidR="004762B1" w:rsidRPr="001524C3">
        <w:rPr>
          <w:bCs/>
          <w:sz w:val="28"/>
          <w:szCs w:val="28"/>
        </w:rPr>
        <w:t>Бюджетного кодекса Российской Федерации,</w:t>
      </w:r>
      <w:r w:rsidR="000E4D4D" w:rsidRPr="001524C3">
        <w:rPr>
          <w:bCs/>
          <w:sz w:val="28"/>
          <w:szCs w:val="28"/>
        </w:rPr>
        <w:t xml:space="preserve"> </w:t>
      </w:r>
      <w:r w:rsidR="00911F2C" w:rsidRPr="001524C3">
        <w:rPr>
          <w:sz w:val="28"/>
          <w:szCs w:val="28"/>
        </w:rPr>
        <w:t>Положени</w:t>
      </w:r>
      <w:r w:rsidR="00683AAA" w:rsidRPr="001524C3">
        <w:rPr>
          <w:sz w:val="28"/>
          <w:szCs w:val="28"/>
        </w:rPr>
        <w:t>ем</w:t>
      </w:r>
      <w:r w:rsidR="00911F2C" w:rsidRPr="001524C3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911F2C" w:rsidRPr="001524C3">
        <w:rPr>
          <w:sz w:val="28"/>
          <w:szCs w:val="28"/>
        </w:rPr>
        <w:t xml:space="preserve"> сельсовет </w:t>
      </w:r>
      <w:proofErr w:type="spellStart"/>
      <w:r w:rsidR="00911F2C" w:rsidRPr="001524C3">
        <w:rPr>
          <w:sz w:val="28"/>
          <w:szCs w:val="28"/>
        </w:rPr>
        <w:t>Топчихинского</w:t>
      </w:r>
      <w:proofErr w:type="spellEnd"/>
      <w:r w:rsidR="00911F2C" w:rsidRPr="001524C3">
        <w:rPr>
          <w:sz w:val="28"/>
          <w:szCs w:val="28"/>
        </w:rPr>
        <w:t xml:space="preserve"> района Алтайского края</w:t>
      </w:r>
      <w:r w:rsidRPr="001524C3">
        <w:rPr>
          <w:sz w:val="28"/>
          <w:szCs w:val="28"/>
        </w:rPr>
        <w:t xml:space="preserve">, </w:t>
      </w:r>
      <w:r w:rsidR="00683AAA" w:rsidRPr="001524C3">
        <w:rPr>
          <w:sz w:val="28"/>
          <w:szCs w:val="28"/>
        </w:rPr>
        <w:t>утвержденн</w:t>
      </w:r>
      <w:r w:rsidRPr="001524C3">
        <w:rPr>
          <w:sz w:val="28"/>
          <w:szCs w:val="28"/>
        </w:rPr>
        <w:t>ы</w:t>
      </w:r>
      <w:r w:rsidR="00683AAA" w:rsidRPr="001524C3">
        <w:rPr>
          <w:sz w:val="28"/>
          <w:szCs w:val="28"/>
        </w:rPr>
        <w:t xml:space="preserve">м решением сельского Совета депутатов от </w:t>
      </w:r>
      <w:proofErr w:type="spellStart"/>
      <w:proofErr w:type="gramStart"/>
      <w:r w:rsidR="00467E76" w:rsidRPr="001524C3">
        <w:rPr>
          <w:sz w:val="28"/>
          <w:szCs w:val="28"/>
        </w:rPr>
        <w:t>от</w:t>
      </w:r>
      <w:proofErr w:type="spellEnd"/>
      <w:proofErr w:type="gramEnd"/>
      <w:r w:rsidR="00467E76" w:rsidRPr="001524C3">
        <w:rPr>
          <w:sz w:val="28"/>
          <w:szCs w:val="28"/>
        </w:rPr>
        <w:t xml:space="preserve"> 25.10.2017 № 18 ( в редакции от 25.09.2019 № 24),  </w:t>
      </w:r>
      <w:r w:rsidRPr="001524C3">
        <w:rPr>
          <w:bCs/>
          <w:sz w:val="28"/>
          <w:szCs w:val="28"/>
        </w:rPr>
        <w:t xml:space="preserve"> на основании</w:t>
      </w:r>
      <w:r w:rsidR="000E4D4D" w:rsidRPr="001524C3">
        <w:rPr>
          <w:bCs/>
          <w:sz w:val="28"/>
          <w:szCs w:val="28"/>
        </w:rPr>
        <w:t xml:space="preserve"> статистических данных,</w:t>
      </w:r>
      <w:r w:rsidRPr="001524C3">
        <w:rPr>
          <w:spacing w:val="40"/>
          <w:sz w:val="28"/>
          <w:szCs w:val="28"/>
        </w:rPr>
        <w:t xml:space="preserve"> постановляю</w:t>
      </w:r>
      <w:r w:rsidRPr="001524C3">
        <w:rPr>
          <w:sz w:val="28"/>
          <w:szCs w:val="28"/>
        </w:rPr>
        <w:t>:</w:t>
      </w:r>
    </w:p>
    <w:p w:rsidR="000E4D4D" w:rsidRPr="001524C3" w:rsidRDefault="001524C3" w:rsidP="001524C3">
      <w:pPr>
        <w:jc w:val="both"/>
        <w:outlineLvl w:val="3"/>
        <w:rPr>
          <w:bCs/>
          <w:sz w:val="28"/>
          <w:szCs w:val="28"/>
        </w:rPr>
      </w:pPr>
      <w:r w:rsidRPr="001524C3">
        <w:rPr>
          <w:sz w:val="28"/>
          <w:szCs w:val="28"/>
        </w:rPr>
        <w:t xml:space="preserve">         1. </w:t>
      </w:r>
      <w:r w:rsidR="001A034D" w:rsidRPr="001524C3">
        <w:rPr>
          <w:sz w:val="28"/>
          <w:szCs w:val="28"/>
        </w:rPr>
        <w:t>Утвердить</w:t>
      </w:r>
      <w:r w:rsidR="001A034D" w:rsidRPr="001524C3">
        <w:rPr>
          <w:bCs/>
          <w:sz w:val="28"/>
          <w:szCs w:val="28"/>
        </w:rPr>
        <w:t xml:space="preserve"> предварительные итоги </w:t>
      </w:r>
      <w:r w:rsidR="000E4D4D" w:rsidRPr="001524C3">
        <w:rPr>
          <w:bCs/>
          <w:sz w:val="28"/>
          <w:szCs w:val="28"/>
        </w:rPr>
        <w:t xml:space="preserve">социально-экономического </w:t>
      </w:r>
      <w:r w:rsidR="001A034D" w:rsidRPr="001524C3">
        <w:rPr>
          <w:bCs/>
          <w:sz w:val="28"/>
          <w:szCs w:val="28"/>
        </w:rPr>
        <w:t>развития</w:t>
      </w:r>
      <w:r w:rsidR="00CB4513" w:rsidRPr="001524C3">
        <w:rPr>
          <w:bCs/>
          <w:sz w:val="28"/>
          <w:szCs w:val="28"/>
        </w:rPr>
        <w:t xml:space="preserve"> </w:t>
      </w:r>
      <w:r w:rsidR="00F94652" w:rsidRPr="001524C3">
        <w:rPr>
          <w:sz w:val="28"/>
          <w:szCs w:val="28"/>
        </w:rPr>
        <w:t xml:space="preserve">муниципального образования </w:t>
      </w:r>
      <w:proofErr w:type="spellStart"/>
      <w:r w:rsidR="00467E76" w:rsidRPr="001524C3">
        <w:rPr>
          <w:sz w:val="28"/>
          <w:szCs w:val="28"/>
        </w:rPr>
        <w:t>Сидоровский</w:t>
      </w:r>
      <w:proofErr w:type="spellEnd"/>
      <w:r w:rsidR="00CB4513" w:rsidRPr="001524C3">
        <w:rPr>
          <w:sz w:val="28"/>
          <w:szCs w:val="28"/>
        </w:rPr>
        <w:t xml:space="preserve"> сельсовет </w:t>
      </w:r>
      <w:proofErr w:type="spellStart"/>
      <w:r w:rsidR="00CB4513" w:rsidRPr="001524C3">
        <w:rPr>
          <w:sz w:val="28"/>
          <w:szCs w:val="28"/>
        </w:rPr>
        <w:t>Топчихинского</w:t>
      </w:r>
      <w:proofErr w:type="spellEnd"/>
      <w:r w:rsidR="00CB4513" w:rsidRPr="001524C3">
        <w:rPr>
          <w:sz w:val="28"/>
          <w:szCs w:val="28"/>
        </w:rPr>
        <w:t xml:space="preserve"> района Алтайского края</w:t>
      </w:r>
      <w:r w:rsidR="001A034D" w:rsidRPr="001524C3">
        <w:rPr>
          <w:sz w:val="28"/>
          <w:szCs w:val="28"/>
        </w:rPr>
        <w:t xml:space="preserve"> </w:t>
      </w:r>
      <w:r w:rsidR="001A034D" w:rsidRPr="001524C3">
        <w:rPr>
          <w:bCs/>
          <w:sz w:val="28"/>
          <w:szCs w:val="28"/>
        </w:rPr>
        <w:t>за 9 месяцев 20</w:t>
      </w:r>
      <w:r w:rsidR="000D7618" w:rsidRPr="001524C3">
        <w:rPr>
          <w:bCs/>
          <w:sz w:val="28"/>
          <w:szCs w:val="28"/>
        </w:rPr>
        <w:t>20</w:t>
      </w:r>
      <w:r w:rsidR="001A034D" w:rsidRPr="001524C3">
        <w:rPr>
          <w:bCs/>
          <w:sz w:val="28"/>
          <w:szCs w:val="28"/>
        </w:rPr>
        <w:t xml:space="preserve"> года и ожидаемые </w:t>
      </w:r>
      <w:r w:rsidR="000E4D4D" w:rsidRPr="001524C3">
        <w:rPr>
          <w:bCs/>
          <w:sz w:val="28"/>
          <w:szCs w:val="28"/>
        </w:rPr>
        <w:t xml:space="preserve">итоги социально-экономического </w:t>
      </w:r>
      <w:r w:rsidR="001A034D" w:rsidRPr="001524C3">
        <w:rPr>
          <w:bCs/>
          <w:sz w:val="28"/>
          <w:szCs w:val="28"/>
        </w:rPr>
        <w:t>развития за 20</w:t>
      </w:r>
      <w:r w:rsidR="000D7618" w:rsidRPr="001524C3">
        <w:rPr>
          <w:bCs/>
          <w:sz w:val="28"/>
          <w:szCs w:val="28"/>
        </w:rPr>
        <w:t>20</w:t>
      </w:r>
      <w:r w:rsidR="001A034D" w:rsidRPr="001524C3">
        <w:rPr>
          <w:bCs/>
          <w:sz w:val="28"/>
          <w:szCs w:val="28"/>
        </w:rPr>
        <w:t xml:space="preserve"> год</w:t>
      </w:r>
      <w:r w:rsidR="00CB4513" w:rsidRPr="001524C3">
        <w:rPr>
          <w:bCs/>
          <w:sz w:val="28"/>
          <w:szCs w:val="28"/>
        </w:rPr>
        <w:t>.</w:t>
      </w:r>
    </w:p>
    <w:p w:rsidR="001524C3" w:rsidRPr="001524C3" w:rsidRDefault="001524C3" w:rsidP="001524C3">
      <w:pPr>
        <w:jc w:val="both"/>
        <w:outlineLvl w:val="3"/>
        <w:rPr>
          <w:bCs/>
          <w:sz w:val="28"/>
          <w:szCs w:val="28"/>
        </w:rPr>
      </w:pPr>
      <w:r w:rsidRPr="001524C3">
        <w:rPr>
          <w:sz w:val="28"/>
          <w:szCs w:val="28"/>
        </w:rPr>
        <w:t xml:space="preserve">       2. Признать утратившим силу постановление Администрации </w:t>
      </w:r>
      <w:proofErr w:type="spellStart"/>
      <w:r w:rsidRPr="001524C3">
        <w:rPr>
          <w:sz w:val="28"/>
          <w:szCs w:val="28"/>
        </w:rPr>
        <w:t>Сидоровского</w:t>
      </w:r>
      <w:proofErr w:type="spellEnd"/>
      <w:r w:rsidRPr="001524C3">
        <w:rPr>
          <w:sz w:val="28"/>
          <w:szCs w:val="28"/>
        </w:rPr>
        <w:t xml:space="preserve"> сельсовета от </w:t>
      </w:r>
      <w:r w:rsidRPr="001524C3">
        <w:rPr>
          <w:color w:val="000000"/>
          <w:sz w:val="28"/>
          <w:szCs w:val="28"/>
        </w:rPr>
        <w:t xml:space="preserve">11.11.2019 № </w:t>
      </w:r>
      <w:r>
        <w:rPr>
          <w:color w:val="000000"/>
          <w:sz w:val="28"/>
          <w:szCs w:val="28"/>
        </w:rPr>
        <w:t>59</w:t>
      </w:r>
      <w:r w:rsidRPr="001524C3">
        <w:rPr>
          <w:color w:val="000000"/>
          <w:sz w:val="28"/>
          <w:szCs w:val="28"/>
        </w:rPr>
        <w:t xml:space="preserve"> «</w:t>
      </w:r>
      <w:r w:rsidRPr="001524C3">
        <w:rPr>
          <w:bCs/>
          <w:sz w:val="28"/>
          <w:szCs w:val="28"/>
        </w:rPr>
        <w:t xml:space="preserve">Об утверждении предварительных итогов социально-экономического развития за 9 месяцев 2019 года и ожидаемых итогов социально-экономического развития за 2019 год </w:t>
      </w:r>
      <w:r w:rsidRPr="001524C3">
        <w:rPr>
          <w:sz w:val="28"/>
          <w:szCs w:val="28"/>
        </w:rPr>
        <w:t>муниципального образования</w:t>
      </w:r>
      <w:r w:rsidRPr="001524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Сидоровский</w:t>
      </w:r>
      <w:r w:rsidRPr="001524C3">
        <w:rPr>
          <w:sz w:val="28"/>
          <w:szCs w:val="28"/>
        </w:rPr>
        <w:t>й</w:t>
      </w:r>
      <w:proofErr w:type="spellEnd"/>
      <w:r w:rsidRPr="001524C3">
        <w:rPr>
          <w:sz w:val="28"/>
          <w:szCs w:val="28"/>
        </w:rPr>
        <w:t xml:space="preserve"> сельсовет </w:t>
      </w:r>
      <w:proofErr w:type="spellStart"/>
      <w:r w:rsidRPr="001524C3">
        <w:rPr>
          <w:sz w:val="28"/>
          <w:szCs w:val="28"/>
        </w:rPr>
        <w:t>Топчихинского</w:t>
      </w:r>
      <w:proofErr w:type="spellEnd"/>
      <w:r w:rsidRPr="001524C3">
        <w:rPr>
          <w:sz w:val="28"/>
          <w:szCs w:val="28"/>
        </w:rPr>
        <w:t xml:space="preserve"> района Алтайского края</w:t>
      </w:r>
      <w:r w:rsidRPr="001524C3">
        <w:rPr>
          <w:color w:val="000000"/>
          <w:sz w:val="28"/>
          <w:szCs w:val="28"/>
        </w:rPr>
        <w:t>».</w:t>
      </w:r>
    </w:p>
    <w:p w:rsidR="001524C3" w:rsidRPr="001524C3" w:rsidRDefault="001524C3" w:rsidP="001524C3">
      <w:pPr>
        <w:jc w:val="both"/>
        <w:outlineLvl w:val="3"/>
        <w:rPr>
          <w:b/>
          <w:sz w:val="28"/>
          <w:szCs w:val="28"/>
        </w:rPr>
      </w:pPr>
    </w:p>
    <w:p w:rsidR="00CB4513" w:rsidRPr="001524C3" w:rsidRDefault="00CB4513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color w:val="000000"/>
          <w:sz w:val="28"/>
          <w:szCs w:val="28"/>
        </w:rPr>
        <w:tab/>
        <w:t>2. Обнародовать настоящее постановление в установленном порядке и</w:t>
      </w:r>
      <w:r w:rsidRPr="001524C3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proofErr w:type="spellStart"/>
      <w:r w:rsidRPr="001524C3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 район.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524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524C3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618" w:rsidRPr="001524C3" w:rsidRDefault="000D7618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4C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полномочия</w:t>
      </w:r>
    </w:p>
    <w:p w:rsidR="00CB4513" w:rsidRPr="001524C3" w:rsidRDefault="000D7618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1524C3">
        <w:rPr>
          <w:rFonts w:ascii="Times New Roman" w:hAnsi="Times New Roman"/>
          <w:sz w:val="28"/>
          <w:szCs w:val="28"/>
        </w:rPr>
        <w:t>г</w:t>
      </w:r>
      <w:r w:rsidR="00CB4513" w:rsidRPr="001524C3">
        <w:rPr>
          <w:rFonts w:ascii="Times New Roman" w:hAnsi="Times New Roman"/>
          <w:sz w:val="28"/>
          <w:szCs w:val="28"/>
        </w:rPr>
        <w:t>лав</w:t>
      </w:r>
      <w:r w:rsidRPr="001524C3">
        <w:rPr>
          <w:rFonts w:ascii="Times New Roman" w:hAnsi="Times New Roman"/>
          <w:sz w:val="28"/>
          <w:szCs w:val="28"/>
        </w:rPr>
        <w:t>ы</w:t>
      </w:r>
      <w:r w:rsidR="00CB4513" w:rsidRPr="001524C3">
        <w:rPr>
          <w:rFonts w:ascii="Times New Roman" w:hAnsi="Times New Roman"/>
          <w:sz w:val="28"/>
          <w:szCs w:val="28"/>
        </w:rPr>
        <w:t xml:space="preserve"> Администрации сельсовета</w:t>
      </w:r>
      <w:proofErr w:type="gramStart"/>
      <w:r w:rsidR="00CB4513" w:rsidRPr="001524C3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1524C3">
        <w:rPr>
          <w:rFonts w:ascii="Times New Roman" w:hAnsi="Times New Roman"/>
          <w:sz w:val="28"/>
          <w:szCs w:val="28"/>
        </w:rPr>
        <w:t>А</w:t>
      </w:r>
      <w:proofErr w:type="gramEnd"/>
      <w:r w:rsidRPr="00152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4C3">
        <w:rPr>
          <w:rFonts w:ascii="Times New Roman" w:hAnsi="Times New Roman"/>
          <w:sz w:val="28"/>
          <w:szCs w:val="28"/>
        </w:rPr>
        <w:t>А</w:t>
      </w:r>
      <w:proofErr w:type="spellEnd"/>
      <w:r w:rsidRPr="001524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524C3">
        <w:rPr>
          <w:rFonts w:ascii="Times New Roman" w:hAnsi="Times New Roman"/>
          <w:sz w:val="28"/>
          <w:szCs w:val="28"/>
        </w:rPr>
        <w:t>Жуйкова</w:t>
      </w:r>
      <w:proofErr w:type="spellEnd"/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  <w:sz w:val="28"/>
          <w:szCs w:val="28"/>
        </w:rPr>
      </w:pPr>
    </w:p>
    <w:p w:rsidR="000E4D4D" w:rsidRPr="001524C3" w:rsidRDefault="000E4D4D" w:rsidP="00BC499B">
      <w:pPr>
        <w:rPr>
          <w:b/>
          <w:sz w:val="28"/>
          <w:szCs w:val="28"/>
        </w:rPr>
      </w:pPr>
    </w:p>
    <w:p w:rsidR="000E4D4D" w:rsidRPr="001524C3" w:rsidRDefault="000E4D4D" w:rsidP="004762B1">
      <w:pPr>
        <w:jc w:val="center"/>
        <w:rPr>
          <w:b/>
          <w:sz w:val="28"/>
          <w:szCs w:val="28"/>
        </w:rPr>
      </w:pPr>
    </w:p>
    <w:p w:rsidR="00CB4513" w:rsidRDefault="00CB4513" w:rsidP="001524C3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0E7AF2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 w:rsidR="00467E76">
              <w:rPr>
                <w:sz w:val="27"/>
                <w:szCs w:val="27"/>
              </w:rPr>
              <w:t xml:space="preserve"> </w:t>
            </w:r>
            <w:r w:rsidR="00D814C0">
              <w:rPr>
                <w:sz w:val="27"/>
                <w:szCs w:val="27"/>
              </w:rPr>
              <w:t>1</w:t>
            </w:r>
            <w:r w:rsidR="000E7AF2">
              <w:rPr>
                <w:sz w:val="27"/>
                <w:szCs w:val="27"/>
              </w:rPr>
              <w:t>0</w:t>
            </w:r>
            <w:r w:rsidR="00D814C0">
              <w:rPr>
                <w:sz w:val="27"/>
                <w:szCs w:val="27"/>
              </w:rPr>
              <w:t>.11.</w:t>
            </w:r>
            <w:r w:rsidRPr="00CB4513">
              <w:rPr>
                <w:sz w:val="27"/>
                <w:szCs w:val="27"/>
              </w:rPr>
              <w:t>20</w:t>
            </w:r>
            <w:r w:rsidR="000D7618">
              <w:rPr>
                <w:sz w:val="27"/>
                <w:szCs w:val="27"/>
              </w:rPr>
              <w:t>20</w:t>
            </w:r>
            <w:r w:rsidRPr="00CB4513">
              <w:rPr>
                <w:sz w:val="27"/>
                <w:szCs w:val="27"/>
              </w:rPr>
              <w:t xml:space="preserve"> № </w:t>
            </w:r>
            <w:r w:rsidR="000E7AF2">
              <w:rPr>
                <w:sz w:val="27"/>
                <w:szCs w:val="27"/>
              </w:rPr>
              <w:t>49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31653B" w:rsidRDefault="00CB4513" w:rsidP="001A034D">
      <w:pPr>
        <w:jc w:val="center"/>
        <w:rPr>
          <w:bCs/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 xml:space="preserve">за 9 месяцев </w:t>
      </w:r>
    </w:p>
    <w:p w:rsidR="001A034D" w:rsidRPr="00CB4513" w:rsidRDefault="0031653B" w:rsidP="001A034D">
      <w:pPr>
        <w:jc w:val="center"/>
        <w:rPr>
          <w:sz w:val="27"/>
          <w:szCs w:val="27"/>
        </w:rPr>
      </w:pPr>
      <w:r>
        <w:rPr>
          <w:bCs/>
          <w:sz w:val="27"/>
          <w:szCs w:val="27"/>
        </w:rPr>
        <w:t>2020</w:t>
      </w:r>
      <w:r w:rsidR="00CB4513"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>
        <w:rPr>
          <w:bCs/>
          <w:sz w:val="27"/>
          <w:szCs w:val="27"/>
        </w:rPr>
        <w:t>20</w:t>
      </w:r>
      <w:r w:rsidR="00CB4513"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31653B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31653B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31653B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</w:t>
            </w:r>
            <w:r w:rsidR="0031653B">
              <w:rPr>
                <w:bCs/>
                <w:iCs/>
              </w:rPr>
              <w:t>20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31653B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</w:t>
            </w:r>
            <w:r w:rsidR="0031653B">
              <w:rPr>
                <w:bCs/>
                <w:iCs/>
              </w:rPr>
              <w:t>20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67E76" w:rsidP="0031653B">
            <w:pPr>
              <w:jc w:val="center"/>
            </w:pPr>
            <w:r>
              <w:t>54</w:t>
            </w:r>
            <w:r w:rsidR="0031653B">
              <w:t xml:space="preserve">2 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5B6353" w:rsidP="001A034D">
            <w:pPr>
              <w:jc w:val="center"/>
            </w:pPr>
            <w:r>
              <w:t>508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5B6353" w:rsidP="001A034D">
            <w:pPr>
              <w:jc w:val="center"/>
            </w:pPr>
            <w:r>
              <w:t>508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467E76" w:rsidP="0031653B">
            <w:pPr>
              <w:jc w:val="center"/>
            </w:pPr>
            <w:r>
              <w:t>25</w:t>
            </w:r>
            <w:r w:rsidR="0031653B"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31653B" w:rsidP="00E51AF9">
            <w:pPr>
              <w:jc w:val="center"/>
            </w:pPr>
            <w:r>
              <w:t>25</w:t>
            </w:r>
            <w:r w:rsidR="00E51AF9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467E76" w:rsidP="00E51AF9">
            <w:pPr>
              <w:jc w:val="center"/>
            </w:pPr>
            <w:r>
              <w:t>25</w:t>
            </w:r>
            <w:r w:rsidR="00E51AF9">
              <w:t>8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31653B" w:rsidP="001A034D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5B6353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5B6353" w:rsidP="001A034D">
            <w:pPr>
              <w:jc w:val="center"/>
            </w:pPr>
            <w:r>
              <w:t>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5750D" w:rsidP="00E51AF9">
            <w:pPr>
              <w:jc w:val="center"/>
            </w:pPr>
            <w:r>
              <w:t>25</w:t>
            </w:r>
            <w:r w:rsidR="00E51AF9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5750D" w:rsidP="00E51AF9">
            <w:pPr>
              <w:jc w:val="center"/>
            </w:pPr>
            <w:r>
              <w:t>25</w:t>
            </w:r>
            <w:r w:rsidR="00E51AF9"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5750D" w:rsidP="00E51AF9">
            <w:pPr>
              <w:jc w:val="center"/>
            </w:pPr>
            <w:r>
              <w:t>25</w:t>
            </w:r>
            <w:r w:rsidR="00E51AF9">
              <w:t>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A033E1" w:rsidP="001A034D">
            <w:pPr>
              <w:jc w:val="center"/>
            </w:pPr>
            <w:r>
              <w:t>17,0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25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2</w:t>
            </w:r>
            <w:r w:rsidR="00F50045" w:rsidRPr="00A033E1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31653B" w:rsidP="0031653B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31653B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31653B" w:rsidP="001A034D">
            <w:pPr>
              <w:jc w:val="center"/>
            </w:pPr>
            <w:r>
              <w:t>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31653B" w:rsidP="002C6D7A">
            <w:pPr>
              <w:jc w:val="center"/>
            </w:pPr>
            <w: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31653B" w:rsidP="001A034D">
            <w:pPr>
              <w:jc w:val="center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31653B" w:rsidP="001A034D">
            <w:pPr>
              <w:jc w:val="center"/>
            </w:pPr>
            <w:r>
              <w:t>6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6717EF" w:rsidP="001A034D">
            <w:pPr>
              <w:jc w:val="center"/>
            </w:pPr>
            <w:r>
              <w:t>2690,9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A243C5" w:rsidP="000529D4">
            <w:pPr>
              <w:jc w:val="center"/>
            </w:pPr>
            <w:r>
              <w:t>14</w:t>
            </w:r>
            <w:r w:rsidR="000529D4">
              <w:t>45</w:t>
            </w:r>
            <w:r>
              <w:t>,</w:t>
            </w:r>
            <w:r w:rsidR="000529D4">
              <w:t>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6717EF" w:rsidP="000529D4">
            <w:pPr>
              <w:jc w:val="center"/>
            </w:pPr>
            <w:r>
              <w:t>2</w:t>
            </w:r>
            <w:r w:rsidR="000529D4">
              <w:t>460</w:t>
            </w:r>
            <w:r w:rsidR="00A243C5">
              <w:t>,</w:t>
            </w:r>
            <w:r w:rsidR="000529D4">
              <w:t>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lastRenderedPageBreak/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B5E41" w:rsidP="00EB5E41">
            <w:pPr>
              <w:jc w:val="center"/>
              <w:rPr>
                <w:iCs/>
              </w:rPr>
            </w:pPr>
            <w:r>
              <w:rPr>
                <w:iCs/>
              </w:rPr>
              <w:t>533,3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77CD5" w:rsidP="00B77CD5">
            <w:pPr>
              <w:jc w:val="center"/>
              <w:rPr>
                <w:iCs/>
              </w:rPr>
            </w:pPr>
            <w:r>
              <w:rPr>
                <w:iCs/>
              </w:rPr>
              <w:t>159,0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77CD5" w:rsidP="00B77CD5">
            <w:pPr>
              <w:jc w:val="center"/>
              <w:rPr>
                <w:iCs/>
              </w:rPr>
            </w:pPr>
            <w:r>
              <w:rPr>
                <w:iCs/>
              </w:rPr>
              <w:t>561,5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A033E1" w:rsidP="001A034D">
            <w:pPr>
              <w:jc w:val="center"/>
            </w:pPr>
            <w:r>
              <w:t>18,5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E7AF2" w:rsidRDefault="00B77CD5" w:rsidP="000E7AF2">
            <w:pPr>
              <w:jc w:val="center"/>
            </w:pPr>
            <w:r w:rsidRPr="000E7AF2">
              <w:t>1</w:t>
            </w:r>
            <w:r w:rsidR="000E7AF2" w:rsidRPr="000E7AF2">
              <w:t>1</w:t>
            </w:r>
            <w:r w:rsidRPr="000E7AF2">
              <w:t>,</w:t>
            </w:r>
            <w:r w:rsidR="000E7AF2" w:rsidRPr="000E7AF2"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E7AF2" w:rsidRDefault="00A033E1" w:rsidP="000E7AF2">
            <w:pPr>
              <w:jc w:val="center"/>
            </w:pPr>
            <w:r w:rsidRPr="000E7AF2">
              <w:t>1</w:t>
            </w:r>
            <w:r w:rsidR="000E7AF2" w:rsidRPr="000E7AF2">
              <w:t>9</w:t>
            </w:r>
            <w:r w:rsidRPr="000E7AF2">
              <w:t>,</w:t>
            </w:r>
            <w:r w:rsidR="000E7AF2" w:rsidRPr="000E7AF2">
              <w:t>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E41" w:rsidP="001A034D">
            <w:pPr>
              <w:jc w:val="center"/>
            </w:pPr>
            <w:r>
              <w:t>513,7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0E7AF2" w:rsidRDefault="000E7AF2" w:rsidP="00FB7B68">
            <w:pPr>
              <w:jc w:val="center"/>
            </w:pPr>
            <w:r w:rsidRPr="000E7AF2">
              <w:t>132.9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E7AF2" w:rsidRDefault="000E7AF2" w:rsidP="001A034D">
            <w:pPr>
              <w:jc w:val="center"/>
            </w:pPr>
            <w:r w:rsidRPr="000E7AF2">
              <w:t>525,0</w:t>
            </w: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B5E41" w:rsidP="001A034D">
            <w:pPr>
              <w:jc w:val="center"/>
            </w:pPr>
            <w:r>
              <w:t>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0E7AF2" w:rsidRDefault="000E7AF2" w:rsidP="001A034D">
            <w:pPr>
              <w:jc w:val="center"/>
            </w:pPr>
            <w:r w:rsidRPr="000E7AF2">
              <w:t>6,2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0E7AF2" w:rsidRDefault="009578EB" w:rsidP="000E7AF2">
            <w:pPr>
              <w:jc w:val="center"/>
            </w:pPr>
            <w:r w:rsidRPr="000E7AF2">
              <w:t>3</w:t>
            </w:r>
            <w:r w:rsidR="000E7AF2" w:rsidRPr="000E7AF2">
              <w:t>4</w:t>
            </w:r>
            <w:r w:rsidRPr="000E7AF2">
              <w:t>,</w:t>
            </w:r>
            <w:r w:rsidR="000E7AF2" w:rsidRPr="000E7AF2">
              <w:t>9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E41" w:rsidP="001A034D">
            <w:pPr>
              <w:jc w:val="center"/>
            </w:pPr>
            <w:r>
              <w:t>509,7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0E7AF2" w:rsidRDefault="000E7AF2" w:rsidP="001A034D">
            <w:pPr>
              <w:jc w:val="center"/>
            </w:pPr>
            <w:r w:rsidRPr="000E7AF2">
              <w:t>126,9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0E7AF2" w:rsidRDefault="000E7AF2" w:rsidP="001A034D">
            <w:pPr>
              <w:jc w:val="center"/>
            </w:pPr>
            <w:r w:rsidRPr="000E7AF2">
              <w:t>484,0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FB7B68" w:rsidP="001A034D">
            <w:pPr>
              <w:jc w:val="center"/>
            </w:pPr>
            <w:r>
              <w:t>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6F67D8" w:rsidP="00B77CD5">
            <w:pPr>
              <w:jc w:val="center"/>
            </w:pPr>
            <w:r>
              <w:t>14</w:t>
            </w:r>
            <w:r w:rsidR="00B77CD5">
              <w:t>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B77CD5" w:rsidP="001A034D">
            <w:pPr>
              <w:jc w:val="center"/>
            </w:pPr>
            <w:r>
              <w:t>17,2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B7B68" w:rsidP="001A034D">
            <w:pPr>
              <w:jc w:val="center"/>
            </w:pPr>
            <w:r>
              <w:t>2153,8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3C1FCC" w:rsidP="00B77CD5">
            <w:pPr>
              <w:jc w:val="center"/>
            </w:pPr>
            <w:r>
              <w:t>12</w:t>
            </w:r>
            <w:r w:rsidR="00B77CD5">
              <w:t>86,7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77CD5" w:rsidP="00B77CD5">
            <w:pPr>
              <w:jc w:val="center"/>
            </w:pPr>
            <w:r>
              <w:t>1898,7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Default="00054C65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2669,2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77CD5" w:rsidP="00B77CD5">
            <w:pPr>
              <w:jc w:val="center"/>
            </w:pPr>
            <w:r>
              <w:t>1480,3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B77CD5">
            <w:pPr>
              <w:jc w:val="center"/>
            </w:pPr>
            <w:r>
              <w:t>2</w:t>
            </w:r>
            <w:r w:rsidR="00B77CD5">
              <w:t>460,2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1669,0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77CD5" w:rsidP="00B77CD5">
            <w:pPr>
              <w:jc w:val="center"/>
            </w:pPr>
            <w:r>
              <w:t>994,9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77CD5" w:rsidP="001A034D">
            <w:pPr>
              <w:jc w:val="center"/>
            </w:pPr>
            <w:r>
              <w:t>1753,2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54,0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77CD5" w:rsidP="001A034D">
            <w:pPr>
              <w:jc w:val="center"/>
            </w:pPr>
            <w:r>
              <w:t>50,8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B77CD5">
            <w:pPr>
              <w:jc w:val="center"/>
            </w:pPr>
            <w:r>
              <w:t>7</w:t>
            </w:r>
            <w:r w:rsidR="00B77CD5">
              <w:t>7</w:t>
            </w:r>
            <w:r>
              <w:t>,</w:t>
            </w:r>
            <w:r w:rsidR="00B77CD5">
              <w:t>7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657,5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B77CD5" w:rsidP="001A034D">
            <w:pPr>
              <w:jc w:val="center"/>
            </w:pPr>
            <w:r>
              <w:t>319,4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B77CD5" w:rsidP="001A034D">
            <w:pPr>
              <w:jc w:val="center"/>
            </w:pPr>
            <w:r>
              <w:t>406,1</w:t>
            </w:r>
          </w:p>
        </w:tc>
      </w:tr>
      <w:tr w:rsidR="00B77CD5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545,6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3E0F8F">
            <w:pPr>
              <w:jc w:val="center"/>
            </w:pPr>
            <w:r>
              <w:t>319,4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3E0F8F">
            <w:pPr>
              <w:jc w:val="center"/>
            </w:pPr>
            <w:r>
              <w:t>406,1</w:t>
            </w:r>
          </w:p>
        </w:tc>
      </w:tr>
      <w:tr w:rsidR="00B77CD5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7E5B71">
            <w:pPr>
              <w:jc w:val="center"/>
            </w:pPr>
            <w:r w:rsidRPr="00CB4513">
              <w:t>Жилищно</w:t>
            </w:r>
            <w:r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747177">
            <w:pPr>
              <w:jc w:val="center"/>
            </w:pPr>
            <w:r>
              <w:t>218,3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B77CD5">
            <w:pPr>
              <w:jc w:val="center"/>
            </w:pPr>
            <w:r>
              <w:t>109,6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903DED">
            <w:pPr>
              <w:jc w:val="center"/>
            </w:pPr>
            <w:r>
              <w:t>140,7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218,3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F811E7" w:rsidP="001A034D">
            <w:pPr>
              <w:jc w:val="center"/>
            </w:pPr>
            <w:r>
              <w:t>109,6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F811E7" w:rsidP="001A034D">
            <w:pPr>
              <w:jc w:val="center"/>
            </w:pPr>
            <w:r>
              <w:t>135,7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F811E7">
            <w:pPr>
              <w:jc w:val="center"/>
            </w:pPr>
            <w:r>
              <w:t>6</w:t>
            </w:r>
            <w:r w:rsidR="00F811E7">
              <w:t>5</w:t>
            </w:r>
            <w:r>
              <w:t>,0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873723">
            <w:pPr>
              <w:jc w:val="center"/>
            </w:pPr>
            <w:r w:rsidRPr="00CB4513">
              <w:t xml:space="preserve">Социальная </w:t>
            </w:r>
            <w:r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22,7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F811E7" w:rsidP="001A034D">
            <w:pPr>
              <w:jc w:val="center"/>
            </w:pPr>
            <w:r>
              <w:t>5,6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F811E7">
            <w:pPr>
              <w:jc w:val="center"/>
            </w:pPr>
            <w:r>
              <w:t>1</w:t>
            </w:r>
            <w:r w:rsidR="00F811E7">
              <w:t>0</w:t>
            </w:r>
            <w:r>
              <w:t>,</w:t>
            </w:r>
            <w:r w:rsidR="00F811E7">
              <w:t>0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F811E7" w:rsidP="00090370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F811E7" w:rsidP="001A034D">
            <w:pPr>
              <w:jc w:val="center"/>
            </w:pPr>
            <w:r>
              <w:t>2,5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B77CD5" w:rsidRDefault="00B77CD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77CD5" w:rsidRDefault="00B77CD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77CD5" w:rsidRDefault="00B77CD5" w:rsidP="001A034D">
            <w:pPr>
              <w:jc w:val="center"/>
            </w:pP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</w:tr>
      <w:tr w:rsidR="00B77CD5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>
              <w:t>0</w:t>
            </w:r>
          </w:p>
        </w:tc>
      </w:tr>
      <w:tr w:rsidR="00B77CD5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>
              <w:t>0</w:t>
            </w:r>
          </w:p>
        </w:tc>
      </w:tr>
      <w:tr w:rsidR="00B77CD5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77CD5" w:rsidRPr="00CB4513" w:rsidRDefault="00B77CD5" w:rsidP="000E4D4D">
            <w:pPr>
              <w:jc w:val="center"/>
            </w:pPr>
            <w:r w:rsidRPr="00CB4513">
              <w:t>1</w:t>
            </w:r>
          </w:p>
        </w:tc>
      </w:tr>
      <w:tr w:rsidR="00B77CD5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B77CD5" w:rsidRPr="00BF75C0" w:rsidRDefault="00B77CD5" w:rsidP="001A034D">
            <w:pPr>
              <w:jc w:val="center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B77CD5" w:rsidRPr="00BF75C0" w:rsidRDefault="00F811E7" w:rsidP="000E4D4D">
            <w:pPr>
              <w:jc w:val="center"/>
            </w:pPr>
            <w:r>
              <w:t>37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B77CD5" w:rsidRPr="00BF75C0" w:rsidRDefault="00F811E7" w:rsidP="00BF75C0">
            <w:pPr>
              <w:jc w:val="center"/>
            </w:pPr>
            <w:r>
              <w:t>37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</w:p>
        </w:tc>
      </w:tr>
      <w:tr w:rsidR="00B77CD5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>
              <w:t>1</w:t>
            </w:r>
          </w:p>
        </w:tc>
      </w:tr>
      <w:tr w:rsidR="00B77CD5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2B3C49" w:rsidRDefault="00B77CD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2B3C49" w:rsidRDefault="00B77CD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2B3C49" w:rsidRDefault="00B77CD5" w:rsidP="000E4D4D">
            <w:pPr>
              <w:jc w:val="center"/>
            </w:pPr>
            <w:r>
              <w:t>1</w:t>
            </w:r>
          </w:p>
        </w:tc>
      </w:tr>
      <w:tr w:rsidR="00B77CD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 w:rsidRPr="00CB4513">
              <w:t>2</w:t>
            </w:r>
          </w:p>
        </w:tc>
      </w:tr>
      <w:tr w:rsidR="00B77CD5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B77CD5" w:rsidRPr="00CB4513" w:rsidRDefault="00B77CD5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77CD5" w:rsidRPr="00CB4513" w:rsidRDefault="00B77CD5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73272D" w:rsidRDefault="0073272D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="0031653B">
        <w:rPr>
          <w:bCs/>
          <w:sz w:val="27"/>
          <w:szCs w:val="27"/>
        </w:rPr>
        <w:t>за 9 месяцев 2020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социально-экономического развития за 20</w:t>
      </w:r>
      <w:r w:rsidR="0031653B">
        <w:rPr>
          <w:bCs/>
          <w:sz w:val="27"/>
          <w:szCs w:val="27"/>
        </w:rPr>
        <w:t>20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31653B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090370">
        <w:rPr>
          <w:sz w:val="27"/>
          <w:szCs w:val="27"/>
        </w:rPr>
        <w:t>Сидоровского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285B55">
        <w:rPr>
          <w:rFonts w:ascii="Times New Roman" w:hAnsi="Times New Roman" w:cs="Times New Roman"/>
          <w:sz w:val="27"/>
          <w:szCs w:val="27"/>
        </w:rPr>
        <w:t>20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</w:t>
      </w:r>
      <w:r w:rsidR="00285B55">
        <w:rPr>
          <w:sz w:val="27"/>
          <w:szCs w:val="27"/>
        </w:rPr>
        <w:t>20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8B6FC3">
        <w:rPr>
          <w:sz w:val="28"/>
          <w:szCs w:val="28"/>
        </w:rPr>
        <w:t>93 % занимает розничная торговля, 5  % - сельское хозяйство,  2 %  составляют прочие виды предпринимательской деятельности</w:t>
      </w:r>
      <w:r w:rsidR="008B6FC3">
        <w:rPr>
          <w:sz w:val="27"/>
          <w:szCs w:val="27"/>
        </w:rPr>
        <w:t xml:space="preserve"> 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8B6FC3"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8B6FC3">
        <w:rPr>
          <w:sz w:val="27"/>
          <w:szCs w:val="27"/>
          <w:lang w:eastAsia="ar-SA"/>
        </w:rPr>
        <w:t>Сидоровская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сельский клуб, библиотека.</w:t>
      </w:r>
    </w:p>
    <w:p w:rsidR="006B0D31" w:rsidRDefault="008B6FC3" w:rsidP="00553E14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Средняя школа является филиалом </w:t>
      </w:r>
      <w:r w:rsidRPr="005229DD">
        <w:rPr>
          <w:rFonts w:cs="Courier New"/>
        </w:rPr>
        <w:t xml:space="preserve">МКОУ </w:t>
      </w:r>
      <w:proofErr w:type="spellStart"/>
      <w:r>
        <w:rPr>
          <w:rFonts w:cs="Courier New"/>
        </w:rPr>
        <w:t>Топчихинская</w:t>
      </w:r>
      <w:proofErr w:type="spellEnd"/>
      <w:r w:rsidRPr="005229DD">
        <w:rPr>
          <w:rFonts w:cs="Courier New"/>
        </w:rPr>
        <w:t xml:space="preserve"> СОШ</w:t>
      </w:r>
      <w:r>
        <w:rPr>
          <w:rFonts w:cs="Courier New"/>
        </w:rPr>
        <w:t xml:space="preserve"> № 1 имени героя России Д. Дорофеева</w:t>
      </w:r>
      <w:r w:rsidRPr="005229DD">
        <w:rPr>
          <w:rFonts w:cs="Courier New"/>
        </w:rPr>
        <w:t xml:space="preserve">, </w:t>
      </w:r>
      <w:r w:rsidR="006B0D31" w:rsidRPr="006B0D31">
        <w:rPr>
          <w:sz w:val="27"/>
          <w:szCs w:val="27"/>
          <w:lang w:eastAsia="ar-SA"/>
        </w:rPr>
        <w:t xml:space="preserve">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="006B0D31" w:rsidRPr="006B0D31"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 Коллектив учителей прилагает неимоверные усилия для тог, чтобы дети не чувствовали на себе «дефицит» учительского состава.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</w:t>
      </w:r>
      <w:r w:rsidRPr="00BF75C0">
        <w:rPr>
          <w:sz w:val="27"/>
          <w:szCs w:val="27"/>
        </w:rPr>
        <w:lastRenderedPageBreak/>
        <w:t>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DC4029" w:rsidRPr="00DC4029">
        <w:rPr>
          <w:sz w:val="28"/>
          <w:szCs w:val="28"/>
        </w:rPr>
        <w:t xml:space="preserve"> </w:t>
      </w:r>
      <w:r w:rsidR="00DC4029" w:rsidRPr="00DC4029">
        <w:rPr>
          <w:sz w:val="27"/>
          <w:szCs w:val="27"/>
        </w:rPr>
        <w:t xml:space="preserve">Спортсмены </w:t>
      </w:r>
      <w:proofErr w:type="spellStart"/>
      <w:r w:rsidR="00553E14">
        <w:rPr>
          <w:sz w:val="27"/>
          <w:szCs w:val="27"/>
        </w:rPr>
        <w:t>Сидоровского</w:t>
      </w:r>
      <w:proofErr w:type="spellEnd"/>
      <w:r w:rsidR="00DC4029" w:rsidRPr="00DC4029">
        <w:rPr>
          <w:sz w:val="27"/>
          <w:szCs w:val="27"/>
        </w:rPr>
        <w:t xml:space="preserve"> с</w:t>
      </w:r>
      <w:r w:rsidR="00553E14">
        <w:rPr>
          <w:sz w:val="27"/>
          <w:szCs w:val="27"/>
        </w:rPr>
        <w:t xml:space="preserve">ельсовета достойно выступают </w:t>
      </w:r>
      <w:r w:rsidR="00DC4029" w:rsidRPr="00DC4029">
        <w:rPr>
          <w:sz w:val="27"/>
          <w:szCs w:val="27"/>
        </w:rPr>
        <w:t>на районных соревнованиях</w:t>
      </w:r>
      <w:r w:rsidR="00553E14">
        <w:rPr>
          <w:sz w:val="27"/>
          <w:szCs w:val="27"/>
        </w:rPr>
        <w:t xml:space="preserve">. </w:t>
      </w:r>
      <w:r w:rsidR="00DC4029" w:rsidRPr="00DC4029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553E14">
        <w:rPr>
          <w:sz w:val="27"/>
          <w:szCs w:val="27"/>
        </w:rPr>
        <w:t>Сидоровка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3C1FCC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F811E7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553E14">
        <w:rPr>
          <w:sz w:val="27"/>
          <w:szCs w:val="27"/>
        </w:rPr>
        <w:t>07.11.</w:t>
      </w:r>
      <w:r w:rsidRPr="00A5388E">
        <w:rPr>
          <w:sz w:val="27"/>
          <w:szCs w:val="27"/>
        </w:rPr>
        <w:t>201</w:t>
      </w:r>
      <w:r w:rsidR="00553E14">
        <w:rPr>
          <w:sz w:val="27"/>
          <w:szCs w:val="27"/>
        </w:rPr>
        <w:t>7</w:t>
      </w:r>
      <w:r w:rsidRPr="00A5388E">
        <w:rPr>
          <w:sz w:val="27"/>
          <w:szCs w:val="27"/>
        </w:rPr>
        <w:t>г.</w:t>
      </w:r>
      <w:r w:rsidR="00F811E7" w:rsidRPr="00F811E7">
        <w:rPr>
          <w:rFonts w:ascii="Arial" w:hAnsi="Arial" w:cs="Arial"/>
          <w:color w:val="001219"/>
          <w:sz w:val="21"/>
          <w:szCs w:val="21"/>
          <w:shd w:val="clear" w:color="auto" w:fill="FFFFFF"/>
        </w:rPr>
        <w:t xml:space="preserve"> </w:t>
      </w:r>
      <w:r w:rsidR="00F811E7" w:rsidRPr="00F811E7">
        <w:rPr>
          <w:rFonts w:ascii="Arial" w:hAnsi="Arial" w:cs="Arial"/>
          <w:sz w:val="21"/>
          <w:szCs w:val="21"/>
          <w:shd w:val="clear" w:color="auto" w:fill="FFFFFF"/>
        </w:rPr>
        <w:t>(изменение </w:t>
      </w:r>
      <w:hyperlink r:id="rId6" w:history="1">
        <w:r w:rsidR="00F811E7" w:rsidRPr="00F811E7">
          <w:rPr>
            <w:rStyle w:val="a8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от 05.11.2019 № 55</w:t>
        </w:r>
      </w:hyperlink>
      <w:r w:rsidR="00F811E7" w:rsidRPr="00F811E7">
        <w:rPr>
          <w:rFonts w:ascii="Arial" w:hAnsi="Arial" w:cs="Arial"/>
          <w:sz w:val="21"/>
          <w:szCs w:val="21"/>
          <w:shd w:val="clear" w:color="auto" w:fill="FFFFFF"/>
        </w:rPr>
        <w:t>, от </w:t>
      </w:r>
      <w:hyperlink r:id="rId7" w:history="1">
        <w:r w:rsidR="00F811E7" w:rsidRPr="00F811E7">
          <w:rPr>
            <w:rStyle w:val="a8"/>
            <w:rFonts w:ascii="Arial" w:hAnsi="Arial" w:cs="Arial"/>
            <w:color w:val="auto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12.03.2020 № 19</w:t>
        </w:r>
      </w:hyperlink>
      <w:r w:rsidR="00F811E7" w:rsidRPr="00F811E7">
        <w:rPr>
          <w:rFonts w:ascii="Arial" w:hAnsi="Arial" w:cs="Arial"/>
          <w:sz w:val="21"/>
          <w:szCs w:val="21"/>
          <w:shd w:val="clear" w:color="auto" w:fill="FFFFFF"/>
        </w:rPr>
        <w:t>, )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>Здания школы, сельского клуба, врачебной амбулатории оснащены пожарными сигнализациями с выходом на пульт дежурного «01», установлена пожарная сигнализация и в здании Администрации, имеются первичные средства пожаротушения.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4E51EF" w:rsidRPr="00BF75C0" w:rsidRDefault="004E51EF" w:rsidP="004E51E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</w:t>
      </w:r>
      <w:r w:rsidR="00F811E7">
        <w:rPr>
          <w:sz w:val="27"/>
          <w:szCs w:val="27"/>
        </w:rPr>
        <w:t>20</w:t>
      </w:r>
      <w:r>
        <w:rPr>
          <w:sz w:val="27"/>
          <w:szCs w:val="27"/>
        </w:rPr>
        <w:t xml:space="preserve"> году силами ДРУ проведен ямочный ремонт автодороги  </w:t>
      </w:r>
      <w:proofErr w:type="spellStart"/>
      <w:proofErr w:type="gramStart"/>
      <w:r>
        <w:rPr>
          <w:sz w:val="27"/>
          <w:szCs w:val="27"/>
        </w:rPr>
        <w:t>Топчиха-Ракиты</w:t>
      </w:r>
      <w:proofErr w:type="spellEnd"/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Сидоровка-Чаячье</w:t>
      </w:r>
      <w:proofErr w:type="spellEnd"/>
      <w:r>
        <w:rPr>
          <w:sz w:val="27"/>
          <w:szCs w:val="27"/>
        </w:rPr>
        <w:t xml:space="preserve">. По федеральной программе «Безопасный пешеходный переход» проведены работы на улице Горького около школы. </w:t>
      </w:r>
    </w:p>
    <w:p w:rsidR="004E51EF" w:rsidRPr="00F50045" w:rsidRDefault="004E51EF" w:rsidP="004E51E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50045">
        <w:rPr>
          <w:sz w:val="27"/>
          <w:szCs w:val="27"/>
        </w:rPr>
        <w:t>Проводится работа по освещению улиц: в 201</w:t>
      </w:r>
      <w:r w:rsidR="00F811E7">
        <w:rPr>
          <w:sz w:val="27"/>
          <w:szCs w:val="27"/>
        </w:rPr>
        <w:t>9</w:t>
      </w:r>
      <w:r w:rsidRPr="00F50045">
        <w:rPr>
          <w:sz w:val="27"/>
          <w:szCs w:val="27"/>
        </w:rPr>
        <w:t xml:space="preserve"> году -  дополнительно установлены </w:t>
      </w:r>
      <w:r w:rsidR="00F811E7">
        <w:rPr>
          <w:sz w:val="27"/>
          <w:szCs w:val="27"/>
        </w:rPr>
        <w:t>1</w:t>
      </w:r>
      <w:r>
        <w:rPr>
          <w:sz w:val="27"/>
          <w:szCs w:val="27"/>
        </w:rPr>
        <w:t>0</w:t>
      </w:r>
      <w:r w:rsidRPr="00F50045">
        <w:rPr>
          <w:sz w:val="27"/>
          <w:szCs w:val="27"/>
        </w:rPr>
        <w:t xml:space="preserve"> новых фонарей, на сегодняшний день наши улицы освещают </w:t>
      </w:r>
      <w:r>
        <w:rPr>
          <w:sz w:val="27"/>
          <w:szCs w:val="27"/>
        </w:rPr>
        <w:t>25</w:t>
      </w:r>
      <w:r w:rsidRPr="00F50045">
        <w:rPr>
          <w:sz w:val="27"/>
          <w:szCs w:val="27"/>
        </w:rPr>
        <w:t xml:space="preserve"> фонар</w:t>
      </w:r>
      <w:r>
        <w:rPr>
          <w:sz w:val="27"/>
          <w:szCs w:val="27"/>
        </w:rPr>
        <w:t>ями</w:t>
      </w:r>
      <w:r w:rsidRPr="00F50045">
        <w:rPr>
          <w:sz w:val="27"/>
          <w:szCs w:val="27"/>
        </w:rPr>
        <w:t xml:space="preserve"> уличного освещения.</w:t>
      </w:r>
    </w:p>
    <w:p w:rsidR="004E51EF" w:rsidRPr="00A5388E" w:rsidRDefault="004E51EF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tab/>
      </w:r>
      <w:r w:rsidRPr="00783306">
        <w:rPr>
          <w:sz w:val="27"/>
          <w:szCs w:val="27"/>
        </w:rPr>
        <w:t>Доходная часть бюджета  поселения в 20</w:t>
      </w:r>
      <w:r w:rsidR="00285B55">
        <w:rPr>
          <w:sz w:val="27"/>
          <w:szCs w:val="27"/>
        </w:rPr>
        <w:t>20</w:t>
      </w:r>
      <w:r w:rsidRPr="00783306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895322">
        <w:rPr>
          <w:sz w:val="27"/>
          <w:szCs w:val="27"/>
        </w:rPr>
        <w:t>2460,2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>уб.   Фактически за 9 месяцев 20</w:t>
      </w:r>
      <w:r w:rsidR="00285B55">
        <w:rPr>
          <w:sz w:val="27"/>
          <w:szCs w:val="27"/>
        </w:rPr>
        <w:t>20</w:t>
      </w:r>
      <w:r w:rsidRPr="00783306">
        <w:rPr>
          <w:sz w:val="27"/>
          <w:szCs w:val="27"/>
        </w:rPr>
        <w:t xml:space="preserve"> года исполнение доходной части составило  </w:t>
      </w:r>
      <w:r w:rsidR="00D6252F">
        <w:rPr>
          <w:sz w:val="27"/>
          <w:szCs w:val="27"/>
        </w:rPr>
        <w:t>14</w:t>
      </w:r>
      <w:r w:rsidR="00895322">
        <w:rPr>
          <w:sz w:val="27"/>
          <w:szCs w:val="27"/>
        </w:rPr>
        <w:t>45,7</w:t>
      </w:r>
      <w:r w:rsidRPr="00783306">
        <w:rPr>
          <w:sz w:val="27"/>
          <w:szCs w:val="27"/>
        </w:rPr>
        <w:t xml:space="preserve"> тыс.руб., что составило </w:t>
      </w:r>
      <w:r w:rsidR="005E237C">
        <w:rPr>
          <w:sz w:val="27"/>
          <w:szCs w:val="27"/>
        </w:rPr>
        <w:t>58,8</w:t>
      </w:r>
      <w:r w:rsidRPr="00783306">
        <w:rPr>
          <w:sz w:val="27"/>
          <w:szCs w:val="27"/>
        </w:rPr>
        <w:t xml:space="preserve"> %  предполагаемой доходной части.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5E237C">
        <w:rPr>
          <w:sz w:val="27"/>
          <w:szCs w:val="27"/>
        </w:rPr>
        <w:t>159,0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или </w:t>
      </w:r>
      <w:r w:rsidR="005E237C">
        <w:rPr>
          <w:sz w:val="27"/>
          <w:szCs w:val="27"/>
        </w:rPr>
        <w:t>28,3</w:t>
      </w:r>
      <w:r w:rsidRPr="00783306">
        <w:rPr>
          <w:sz w:val="27"/>
          <w:szCs w:val="27"/>
        </w:rPr>
        <w:t xml:space="preserve"> 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783306">
        <w:tab/>
      </w:r>
      <w:r w:rsidRPr="00783306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5E237C">
        <w:rPr>
          <w:sz w:val="27"/>
          <w:szCs w:val="27"/>
        </w:rPr>
        <w:t>20</w:t>
      </w:r>
      <w:r w:rsidRPr="00783306">
        <w:rPr>
          <w:sz w:val="27"/>
          <w:szCs w:val="27"/>
        </w:rPr>
        <w:t xml:space="preserve"> года </w:t>
      </w:r>
      <w:r w:rsidR="005E237C">
        <w:rPr>
          <w:sz w:val="27"/>
          <w:szCs w:val="27"/>
        </w:rPr>
        <w:t>1480,3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что составило </w:t>
      </w:r>
      <w:r w:rsidR="005E237C">
        <w:rPr>
          <w:sz w:val="27"/>
          <w:szCs w:val="27"/>
        </w:rPr>
        <w:t>60,2</w:t>
      </w:r>
      <w:r w:rsidRPr="00783306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30C"/>
    <w:multiLevelType w:val="hybridMultilevel"/>
    <w:tmpl w:val="FD3C8F3A"/>
    <w:lvl w:ilvl="0" w:tplc="2ABA716A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146C"/>
    <w:rsid w:val="000529D4"/>
    <w:rsid w:val="00054C65"/>
    <w:rsid w:val="00090370"/>
    <w:rsid w:val="000B2009"/>
    <w:rsid w:val="000B7C0F"/>
    <w:rsid w:val="000C46F0"/>
    <w:rsid w:val="000D7618"/>
    <w:rsid w:val="000E4D4D"/>
    <w:rsid w:val="000E6C90"/>
    <w:rsid w:val="000E7AF2"/>
    <w:rsid w:val="00147C12"/>
    <w:rsid w:val="001524C3"/>
    <w:rsid w:val="00167302"/>
    <w:rsid w:val="00183752"/>
    <w:rsid w:val="00184827"/>
    <w:rsid w:val="001A034D"/>
    <w:rsid w:val="001B0918"/>
    <w:rsid w:val="001E3A08"/>
    <w:rsid w:val="002232F5"/>
    <w:rsid w:val="0022747B"/>
    <w:rsid w:val="00245435"/>
    <w:rsid w:val="00285B55"/>
    <w:rsid w:val="00292E44"/>
    <w:rsid w:val="002B3C49"/>
    <w:rsid w:val="002C373F"/>
    <w:rsid w:val="002C6D7A"/>
    <w:rsid w:val="0030640C"/>
    <w:rsid w:val="0031653B"/>
    <w:rsid w:val="00324E17"/>
    <w:rsid w:val="00326066"/>
    <w:rsid w:val="003353C9"/>
    <w:rsid w:val="00371107"/>
    <w:rsid w:val="003B5CD3"/>
    <w:rsid w:val="003C1FCC"/>
    <w:rsid w:val="003D45AE"/>
    <w:rsid w:val="00436650"/>
    <w:rsid w:val="004429E5"/>
    <w:rsid w:val="00443B08"/>
    <w:rsid w:val="00465A0B"/>
    <w:rsid w:val="00467E76"/>
    <w:rsid w:val="00472293"/>
    <w:rsid w:val="004762B1"/>
    <w:rsid w:val="00483EB0"/>
    <w:rsid w:val="0049393F"/>
    <w:rsid w:val="004C57A8"/>
    <w:rsid w:val="004E23E3"/>
    <w:rsid w:val="004E29FB"/>
    <w:rsid w:val="004E51EF"/>
    <w:rsid w:val="004E5934"/>
    <w:rsid w:val="004E6EDF"/>
    <w:rsid w:val="00534647"/>
    <w:rsid w:val="00553E14"/>
    <w:rsid w:val="0058079C"/>
    <w:rsid w:val="00590324"/>
    <w:rsid w:val="00590B37"/>
    <w:rsid w:val="005A12E9"/>
    <w:rsid w:val="005B1695"/>
    <w:rsid w:val="005B2B75"/>
    <w:rsid w:val="005B6353"/>
    <w:rsid w:val="005E237C"/>
    <w:rsid w:val="005E3EC5"/>
    <w:rsid w:val="005F110C"/>
    <w:rsid w:val="0063715A"/>
    <w:rsid w:val="00661611"/>
    <w:rsid w:val="00670957"/>
    <w:rsid w:val="006717EF"/>
    <w:rsid w:val="006745BA"/>
    <w:rsid w:val="00674822"/>
    <w:rsid w:val="00683AAA"/>
    <w:rsid w:val="006A4379"/>
    <w:rsid w:val="006B0D31"/>
    <w:rsid w:val="006B6F20"/>
    <w:rsid w:val="006C5237"/>
    <w:rsid w:val="006D1688"/>
    <w:rsid w:val="006D3DD0"/>
    <w:rsid w:val="006E212F"/>
    <w:rsid w:val="006F67D8"/>
    <w:rsid w:val="0073272D"/>
    <w:rsid w:val="0073363F"/>
    <w:rsid w:val="00734D55"/>
    <w:rsid w:val="00742DF3"/>
    <w:rsid w:val="00747177"/>
    <w:rsid w:val="007656F9"/>
    <w:rsid w:val="007829C7"/>
    <w:rsid w:val="00783306"/>
    <w:rsid w:val="007B5E51"/>
    <w:rsid w:val="007D6C61"/>
    <w:rsid w:val="007E548A"/>
    <w:rsid w:val="007E5B71"/>
    <w:rsid w:val="007E7F1C"/>
    <w:rsid w:val="007F0182"/>
    <w:rsid w:val="00835DC7"/>
    <w:rsid w:val="008402F0"/>
    <w:rsid w:val="008509E1"/>
    <w:rsid w:val="00873723"/>
    <w:rsid w:val="00881045"/>
    <w:rsid w:val="008829FB"/>
    <w:rsid w:val="00895322"/>
    <w:rsid w:val="008976EB"/>
    <w:rsid w:val="008A5CB5"/>
    <w:rsid w:val="008B6FC3"/>
    <w:rsid w:val="008E76A7"/>
    <w:rsid w:val="00903DED"/>
    <w:rsid w:val="00911F2C"/>
    <w:rsid w:val="009429E1"/>
    <w:rsid w:val="009578EB"/>
    <w:rsid w:val="009A753A"/>
    <w:rsid w:val="009D0485"/>
    <w:rsid w:val="00A018A4"/>
    <w:rsid w:val="00A033E1"/>
    <w:rsid w:val="00A243C5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B006EE"/>
    <w:rsid w:val="00B11D30"/>
    <w:rsid w:val="00B13B01"/>
    <w:rsid w:val="00B36161"/>
    <w:rsid w:val="00B42C53"/>
    <w:rsid w:val="00B57ECB"/>
    <w:rsid w:val="00B77CD5"/>
    <w:rsid w:val="00B82594"/>
    <w:rsid w:val="00BA0BB8"/>
    <w:rsid w:val="00BA28FA"/>
    <w:rsid w:val="00BB2D87"/>
    <w:rsid w:val="00BC499B"/>
    <w:rsid w:val="00BF75C0"/>
    <w:rsid w:val="00C471BB"/>
    <w:rsid w:val="00C85486"/>
    <w:rsid w:val="00C96D44"/>
    <w:rsid w:val="00C96D94"/>
    <w:rsid w:val="00CB4513"/>
    <w:rsid w:val="00CC0BE9"/>
    <w:rsid w:val="00CD7992"/>
    <w:rsid w:val="00CF2C66"/>
    <w:rsid w:val="00CF7B5D"/>
    <w:rsid w:val="00D6252F"/>
    <w:rsid w:val="00D814C0"/>
    <w:rsid w:val="00DA2E15"/>
    <w:rsid w:val="00DB126F"/>
    <w:rsid w:val="00DC4029"/>
    <w:rsid w:val="00DC4E06"/>
    <w:rsid w:val="00DD6663"/>
    <w:rsid w:val="00DF5801"/>
    <w:rsid w:val="00E36D20"/>
    <w:rsid w:val="00E4571C"/>
    <w:rsid w:val="00E51AF9"/>
    <w:rsid w:val="00EB5E41"/>
    <w:rsid w:val="00EB5FFF"/>
    <w:rsid w:val="00ED427C"/>
    <w:rsid w:val="00ED6BF8"/>
    <w:rsid w:val="00F0589C"/>
    <w:rsid w:val="00F111F3"/>
    <w:rsid w:val="00F362DA"/>
    <w:rsid w:val="00F4541A"/>
    <w:rsid w:val="00F50045"/>
    <w:rsid w:val="00F5750D"/>
    <w:rsid w:val="00F6626D"/>
    <w:rsid w:val="00F811E7"/>
    <w:rsid w:val="00F9067F"/>
    <w:rsid w:val="00F94652"/>
    <w:rsid w:val="00FA56BB"/>
    <w:rsid w:val="00FA7763"/>
    <w:rsid w:val="00FB6B7B"/>
    <w:rsid w:val="00FB7B68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811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-rayon.ru/wp-content/uploads/2020/03/%D0%BF%D0%BE%D1%81%D1%82.-%D0%BE%D1%82-12.03.2020-%E2%84%96-19-%D0%B8%D0%B7%D0%BC-%D0%BF%D0%BE-%D0%BF%D1%80%D0%BE%D0%B3%D1%80%D0%B0%D0%BC%D0%BC%D0%B5-%D0%9F%D0%BE%D0%B6%D0%B0%D1%80%D0%BD%D0%B0%D1%8F-%D0%B1%D0%B5%D0%B7%D0%BE%D0%BF%D0%B0%D1%81%D0%BD%D0%BE%D1%81%D1%82%D1%8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9/11/%D0%BF%D0%BE%D1%81%D1%82.%D0%BE%D1%82-05.11.2019-%E2%84%96-55-%D0%BE-%D0%B2%D0%BD%D0%B5%D1%81%D0%B5%D0%BD-%D0%B8%D0%B7%D0%BC%D0%B5%D0%BD%D0%B5%D0%BD%D0%B9%D0%B8-%D0%B2-%D0%9F%D1%80%D0%BE%D0%B3%D1%80%D0%B0%D0%BC%D0%BC%D1%83-%D0%BF%D0%BE-%D0%BF%D0%BE%D0%B6%D0%B0%D1%80%D0%BD%D0%BE%D0%B9-%D0%B1%D0%B5%D0%B7%D0%BE%D0%BF%D0%B0%D1%81%D0%BD%D0%BE%D1%81%D1%82%D0%B8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1229-4970-4353-9D4A-EEAE9C02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34</cp:revision>
  <cp:lastPrinted>2020-11-16T03:27:00Z</cp:lastPrinted>
  <dcterms:created xsi:type="dcterms:W3CDTF">2018-12-03T01:39:00Z</dcterms:created>
  <dcterms:modified xsi:type="dcterms:W3CDTF">2020-11-16T04:10:00Z</dcterms:modified>
</cp:coreProperties>
</file>