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80" w:rsidRDefault="006F7E0A" w:rsidP="006F7E0A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u w:val="single"/>
        </w:rPr>
      </w:pPr>
      <w:r w:rsidRPr="006F7E0A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u w:val="single"/>
        </w:rPr>
        <w:t>В каких случаях от покупки овощей и фруктов лучше отказаться???</w:t>
      </w:r>
    </w:p>
    <w:p w:rsidR="00BD7D05" w:rsidRPr="00BD7D05" w:rsidRDefault="00BD7D05" w:rsidP="00BD7D05">
      <w:pPr>
        <w:pStyle w:val="a3"/>
        <w:shd w:val="clear" w:color="auto" w:fill="FFFFFF"/>
        <w:spacing w:before="0" w:beforeAutospacing="0" w:after="240" w:afterAutospacing="0"/>
        <w:rPr>
          <w:b/>
          <w:i/>
          <w:color w:val="4F4F4F"/>
          <w:sz w:val="28"/>
          <w:szCs w:val="28"/>
        </w:rPr>
      </w:pPr>
      <w:r w:rsidRPr="00BD7D05">
        <w:rPr>
          <w:b/>
          <w:i/>
          <w:color w:val="4F4F4F"/>
          <w:sz w:val="28"/>
          <w:szCs w:val="28"/>
        </w:rPr>
        <w:t xml:space="preserve">Поводом задуматься о том, стоит ли приобретать фрукты и овощи </w:t>
      </w:r>
      <w:proofErr w:type="gramStart"/>
      <w:r w:rsidRPr="00BD7D05">
        <w:rPr>
          <w:b/>
          <w:i/>
          <w:color w:val="4F4F4F"/>
          <w:sz w:val="28"/>
          <w:szCs w:val="28"/>
        </w:rPr>
        <w:t>в</w:t>
      </w:r>
      <w:proofErr w:type="gramEnd"/>
      <w:r w:rsidRPr="00BD7D05">
        <w:rPr>
          <w:b/>
          <w:i/>
          <w:color w:val="4F4F4F"/>
          <w:sz w:val="28"/>
          <w:szCs w:val="28"/>
        </w:rPr>
        <w:t xml:space="preserve"> </w:t>
      </w:r>
      <w:proofErr w:type="gramStart"/>
      <w:r w:rsidRPr="00BD7D05">
        <w:rPr>
          <w:b/>
          <w:i/>
          <w:color w:val="4F4F4F"/>
          <w:sz w:val="28"/>
          <w:szCs w:val="28"/>
        </w:rPr>
        <w:t>конкретной</w:t>
      </w:r>
      <w:proofErr w:type="gramEnd"/>
      <w:r w:rsidRPr="00BD7D05">
        <w:rPr>
          <w:b/>
          <w:i/>
          <w:color w:val="4F4F4F"/>
          <w:sz w:val="28"/>
          <w:szCs w:val="28"/>
        </w:rPr>
        <w:t xml:space="preserve"> торговой точки должны стать следующие факты: </w:t>
      </w:r>
    </w:p>
    <w:p w:rsidR="00BD7D05" w:rsidRPr="00D30C9C" w:rsidRDefault="00BD7D05" w:rsidP="00BD7D05">
      <w:pPr>
        <w:pStyle w:val="a3"/>
        <w:shd w:val="clear" w:color="auto" w:fill="FFFFFF"/>
        <w:spacing w:before="0" w:beforeAutospacing="0" w:after="240" w:afterAutospacing="0"/>
        <w:rPr>
          <w:i/>
          <w:color w:val="4F4F4F"/>
        </w:rPr>
      </w:pPr>
      <w:r w:rsidRPr="00D30C9C">
        <w:rPr>
          <w:i/>
          <w:color w:val="4F4F4F"/>
        </w:rPr>
        <w:t>- отсутствие сопроводительных документов, подтверждающих соответствие требованиям нормативных документов, а также  отказ продавца предъявить документы;</w:t>
      </w:r>
    </w:p>
    <w:p w:rsidR="00BD7D05" w:rsidRPr="00D30C9C" w:rsidRDefault="009E35D6" w:rsidP="00BD7D05">
      <w:pPr>
        <w:pStyle w:val="a3"/>
        <w:shd w:val="clear" w:color="auto" w:fill="FFFFFF"/>
        <w:spacing w:before="0" w:beforeAutospacing="0" w:after="240" w:afterAutospacing="0"/>
        <w:rPr>
          <w:i/>
          <w:color w:val="4F4F4F"/>
        </w:rPr>
      </w:pPr>
      <w:r>
        <w:rPr>
          <w:i/>
          <w:noProof/>
          <w:color w:val="4F4F4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480060</wp:posOffset>
            </wp:positionV>
            <wp:extent cx="2457450" cy="1920240"/>
            <wp:effectExtent l="19050" t="0" r="0" b="0"/>
            <wp:wrapTight wrapText="bothSides">
              <wp:wrapPolygon edited="0">
                <wp:start x="-167" y="0"/>
                <wp:lineTo x="-167" y="21429"/>
                <wp:lineTo x="21600" y="21429"/>
                <wp:lineTo x="21600" y="0"/>
                <wp:lineTo x="-167" y="0"/>
              </wp:wrapPolygon>
            </wp:wrapTight>
            <wp:docPr id="1" name="Рисунок 1" descr="Киоск по продаже овощей и фруктов, Софийская, 44Б киоск, Санк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оск по продаже овощей и фруктов, Софийская, 44Б киоск, Санкт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D05" w:rsidRPr="00D30C9C">
        <w:rPr>
          <w:i/>
          <w:color w:val="4F4F4F"/>
        </w:rPr>
        <w:t>- нарушение правил хранения и реализации пищевых продуктов, в том числе реализация картофеля и свежей плодоовощной продукции, включая бахчевых навалом на земле;</w:t>
      </w:r>
    </w:p>
    <w:p w:rsidR="00BD7D05" w:rsidRPr="00D30C9C" w:rsidRDefault="00BD7D05" w:rsidP="00BD7D05">
      <w:pPr>
        <w:pStyle w:val="a3"/>
        <w:shd w:val="clear" w:color="auto" w:fill="FFFFFF"/>
        <w:spacing w:before="0" w:beforeAutospacing="0" w:after="240" w:afterAutospacing="0"/>
        <w:rPr>
          <w:i/>
          <w:color w:val="4F4F4F"/>
        </w:rPr>
      </w:pPr>
      <w:r w:rsidRPr="00D30C9C">
        <w:rPr>
          <w:i/>
          <w:color w:val="4F4F4F"/>
        </w:rPr>
        <w:t>- продажа бахчевых культур частями и с надрезами;</w:t>
      </w:r>
    </w:p>
    <w:p w:rsidR="00BD7D05" w:rsidRPr="00D30C9C" w:rsidRDefault="00BD7D05" w:rsidP="00BD7D05">
      <w:pPr>
        <w:pStyle w:val="a3"/>
        <w:shd w:val="clear" w:color="auto" w:fill="FFFFFF"/>
        <w:spacing w:before="0" w:beforeAutospacing="0" w:after="240" w:afterAutospacing="0"/>
        <w:rPr>
          <w:i/>
          <w:color w:val="4F4F4F"/>
        </w:rPr>
      </w:pPr>
      <w:r w:rsidRPr="00D30C9C">
        <w:rPr>
          <w:i/>
          <w:color w:val="4F4F4F"/>
        </w:rPr>
        <w:t> - наличие плодоовощной продукции с признаками порчи и гнили;</w:t>
      </w:r>
    </w:p>
    <w:p w:rsidR="00BD7D05" w:rsidRPr="00D30C9C" w:rsidRDefault="00BD7D05" w:rsidP="00BD7D05">
      <w:pPr>
        <w:pStyle w:val="a3"/>
        <w:shd w:val="clear" w:color="auto" w:fill="FFFFFF"/>
        <w:spacing w:before="0" w:beforeAutospacing="0" w:after="240" w:afterAutospacing="0"/>
        <w:rPr>
          <w:i/>
          <w:color w:val="4F4F4F"/>
        </w:rPr>
      </w:pPr>
      <w:r w:rsidRPr="00D30C9C">
        <w:rPr>
          <w:i/>
          <w:color w:val="4F4F4F"/>
        </w:rPr>
        <w:t xml:space="preserve">- реализация пищевых продуктов возле автомобильных трасс, возле крупных торговых центров и магазинов, на внутридомовых территориях, в т.ч.,  на детских прогулочных </w:t>
      </w:r>
      <w:proofErr w:type="spellStart"/>
      <w:r w:rsidRPr="00D30C9C">
        <w:rPr>
          <w:i/>
          <w:color w:val="4F4F4F"/>
        </w:rPr>
        <w:t>площадках</w:t>
      </w:r>
      <w:proofErr w:type="gramStart"/>
      <w:r w:rsidRPr="00D30C9C">
        <w:rPr>
          <w:i/>
          <w:color w:val="4F4F4F"/>
        </w:rPr>
        <w:t>.о</w:t>
      </w:r>
      <w:proofErr w:type="gramEnd"/>
      <w:r w:rsidRPr="00D30C9C">
        <w:rPr>
          <w:i/>
          <w:color w:val="4F4F4F"/>
        </w:rPr>
        <w:t>тсутствие</w:t>
      </w:r>
      <w:proofErr w:type="spellEnd"/>
      <w:r w:rsidRPr="00D30C9C">
        <w:rPr>
          <w:i/>
          <w:color w:val="4F4F4F"/>
        </w:rPr>
        <w:t xml:space="preserve"> вывески с указанием реквизитов хозяйствующего субъекта, реализующего плодоовощную продукцию;</w:t>
      </w:r>
    </w:p>
    <w:p w:rsidR="00BD7D05" w:rsidRPr="00D30C9C" w:rsidRDefault="00BD7D05" w:rsidP="00BD7D05">
      <w:pPr>
        <w:pStyle w:val="a3"/>
        <w:shd w:val="clear" w:color="auto" w:fill="FFFFFF"/>
        <w:spacing w:before="0" w:beforeAutospacing="0" w:after="240" w:afterAutospacing="0"/>
        <w:rPr>
          <w:i/>
          <w:color w:val="4F4F4F"/>
        </w:rPr>
      </w:pPr>
      <w:r w:rsidRPr="00D30C9C">
        <w:rPr>
          <w:i/>
          <w:color w:val="4F4F4F"/>
        </w:rPr>
        <w:t>- неопрятный вид продавца на рабочем месте;</w:t>
      </w:r>
    </w:p>
    <w:p w:rsidR="00BD7D05" w:rsidRPr="00D30C9C" w:rsidRDefault="00BD7D05" w:rsidP="00BD7D05">
      <w:pPr>
        <w:pStyle w:val="a3"/>
        <w:shd w:val="clear" w:color="auto" w:fill="FFFFFF"/>
        <w:spacing w:before="0" w:beforeAutospacing="0" w:after="240" w:afterAutospacing="0"/>
        <w:rPr>
          <w:i/>
          <w:color w:val="4F4F4F"/>
        </w:rPr>
      </w:pPr>
      <w:r w:rsidRPr="00D30C9C">
        <w:rPr>
          <w:i/>
          <w:color w:val="4F4F4F"/>
        </w:rPr>
        <w:t xml:space="preserve">Также необходимо обращать внимание на наличие у продавцов  поверенного </w:t>
      </w:r>
      <w:proofErr w:type="spellStart"/>
      <w:r w:rsidRPr="00D30C9C">
        <w:rPr>
          <w:i/>
          <w:color w:val="4F4F4F"/>
        </w:rPr>
        <w:t>весоизмерительного</w:t>
      </w:r>
      <w:proofErr w:type="spellEnd"/>
      <w:r w:rsidRPr="00D30C9C">
        <w:rPr>
          <w:i/>
          <w:color w:val="4F4F4F"/>
        </w:rPr>
        <w:t xml:space="preserve"> оборудования или инвентаря  - это может помочь Вам сэкономить деньги и не переплачивать.</w:t>
      </w:r>
    </w:p>
    <w:p w:rsidR="00BD7D05" w:rsidRDefault="009E35D6" w:rsidP="00BD7D05">
      <w:pPr>
        <w:pStyle w:val="a3"/>
        <w:shd w:val="clear" w:color="auto" w:fill="FFFFFF"/>
        <w:spacing w:before="0" w:beforeAutospacing="0" w:after="240" w:afterAutospacing="0"/>
        <w:rPr>
          <w:b/>
          <w:i/>
          <w:color w:val="4F4F4F"/>
          <w:sz w:val="28"/>
          <w:szCs w:val="28"/>
          <w:u w:val="single"/>
        </w:rPr>
      </w:pPr>
      <w:r>
        <w:rPr>
          <w:b/>
          <w:i/>
          <w:noProof/>
          <w:color w:val="4F4F4F"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114935</wp:posOffset>
            </wp:positionV>
            <wp:extent cx="3318510" cy="2065020"/>
            <wp:effectExtent l="19050" t="0" r="0" b="0"/>
            <wp:wrapTight wrapText="bothSides">
              <wp:wrapPolygon edited="0">
                <wp:start x="-124" y="0"/>
                <wp:lineTo x="-124" y="21321"/>
                <wp:lineTo x="21575" y="21321"/>
                <wp:lineTo x="21575" y="0"/>
                <wp:lineTo x="-124" y="0"/>
              </wp:wrapPolygon>
            </wp:wrapTight>
            <wp:docPr id="4" name="Рисунок 4" descr="Онлайн-продажи овощей и фруктов. Как это работает? — AgroX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нлайн-продажи овощей и фруктов. Как это работает? — AgroXX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D05">
        <w:rPr>
          <w:b/>
          <w:i/>
          <w:color w:val="4F4F4F"/>
          <w:sz w:val="28"/>
          <w:szCs w:val="28"/>
          <w:u w:val="single"/>
        </w:rPr>
        <w:t xml:space="preserve">Главное – не стесняйтесь потребовать у продавца предъявить документы на сам товар и на используемое оборудование! Помните, приобретение качественных продуктов питания, это вопрос не только экономии Ваших денежных средств, но и </w:t>
      </w:r>
      <w:r>
        <w:rPr>
          <w:b/>
          <w:i/>
          <w:color w:val="4F4F4F"/>
          <w:sz w:val="28"/>
          <w:szCs w:val="28"/>
          <w:u w:val="single"/>
        </w:rPr>
        <w:t>Вашего здоровья!</w:t>
      </w:r>
    </w:p>
    <w:p w:rsidR="009E35D6" w:rsidRDefault="009E35D6" w:rsidP="00D30C9C">
      <w:pPr>
        <w:pStyle w:val="ConsPlusNormal"/>
        <w:spacing w:line="216" w:lineRule="auto"/>
        <w:jc w:val="center"/>
        <w:rPr>
          <w:b/>
          <w:sz w:val="15"/>
          <w:szCs w:val="15"/>
        </w:rPr>
      </w:pPr>
    </w:p>
    <w:p w:rsidR="009E35D6" w:rsidRDefault="009E35D6" w:rsidP="00D30C9C">
      <w:pPr>
        <w:pStyle w:val="ConsPlusNormal"/>
        <w:spacing w:line="216" w:lineRule="auto"/>
        <w:jc w:val="center"/>
        <w:rPr>
          <w:b/>
          <w:sz w:val="15"/>
          <w:szCs w:val="15"/>
        </w:rPr>
      </w:pPr>
    </w:p>
    <w:p w:rsidR="009E35D6" w:rsidRDefault="009E35D6" w:rsidP="00D30C9C">
      <w:pPr>
        <w:pStyle w:val="ConsPlusNormal"/>
        <w:spacing w:line="216" w:lineRule="auto"/>
        <w:jc w:val="center"/>
        <w:rPr>
          <w:b/>
          <w:sz w:val="15"/>
          <w:szCs w:val="15"/>
        </w:rPr>
      </w:pPr>
    </w:p>
    <w:p w:rsidR="00D30C9C" w:rsidRPr="007328C0" w:rsidRDefault="00D30C9C" w:rsidP="00D30C9C">
      <w:pPr>
        <w:pStyle w:val="ConsPlusNormal"/>
        <w:spacing w:line="216" w:lineRule="auto"/>
        <w:jc w:val="center"/>
        <w:rPr>
          <w:b/>
          <w:bCs/>
          <w:sz w:val="15"/>
          <w:szCs w:val="15"/>
        </w:rPr>
      </w:pPr>
      <w:r w:rsidRPr="007328C0">
        <w:rPr>
          <w:b/>
          <w:sz w:val="15"/>
          <w:szCs w:val="15"/>
        </w:rPr>
        <w:t>Филиал</w:t>
      </w:r>
      <w:r w:rsidRPr="007328C0">
        <w:rPr>
          <w:b/>
          <w:bCs/>
          <w:sz w:val="15"/>
          <w:szCs w:val="15"/>
        </w:rPr>
        <w:t xml:space="preserve"> ФБУЗ «Центр гигиены и эпидемиологии в Алтайском крае в городе Алейске, Алейском, </w:t>
      </w:r>
    </w:p>
    <w:p w:rsidR="00D30C9C" w:rsidRPr="007328C0" w:rsidRDefault="00D30C9C" w:rsidP="00D30C9C">
      <w:pPr>
        <w:pStyle w:val="ConsPlusNormal"/>
        <w:spacing w:line="216" w:lineRule="auto"/>
        <w:jc w:val="center"/>
        <w:rPr>
          <w:b/>
          <w:sz w:val="15"/>
          <w:szCs w:val="15"/>
        </w:rPr>
      </w:pPr>
      <w:r w:rsidRPr="007328C0">
        <w:rPr>
          <w:b/>
          <w:bCs/>
          <w:sz w:val="15"/>
          <w:szCs w:val="15"/>
        </w:rPr>
        <w:t xml:space="preserve">Калманском, Топчихинском, Усть-Калманском, Усть-Пристанском и </w:t>
      </w:r>
      <w:proofErr w:type="gramStart"/>
      <w:r w:rsidRPr="007328C0">
        <w:rPr>
          <w:b/>
          <w:bCs/>
          <w:sz w:val="15"/>
          <w:szCs w:val="15"/>
        </w:rPr>
        <w:t>Чарышском</w:t>
      </w:r>
      <w:proofErr w:type="gramEnd"/>
      <w:r w:rsidRPr="007328C0">
        <w:rPr>
          <w:b/>
          <w:bCs/>
          <w:sz w:val="15"/>
          <w:szCs w:val="15"/>
        </w:rPr>
        <w:t xml:space="preserve"> районах</w:t>
      </w:r>
      <w:r w:rsidRPr="007328C0">
        <w:rPr>
          <w:b/>
          <w:sz w:val="15"/>
          <w:szCs w:val="15"/>
        </w:rPr>
        <w:t>»</w:t>
      </w:r>
    </w:p>
    <w:p w:rsidR="00D30C9C" w:rsidRPr="007328C0" w:rsidRDefault="00D30C9C" w:rsidP="00D30C9C">
      <w:pPr>
        <w:pStyle w:val="ConsPlusNormal"/>
        <w:spacing w:line="216" w:lineRule="auto"/>
        <w:jc w:val="center"/>
        <w:rPr>
          <w:b/>
          <w:sz w:val="15"/>
          <w:szCs w:val="15"/>
        </w:rPr>
      </w:pPr>
      <w:r w:rsidRPr="007328C0">
        <w:rPr>
          <w:b/>
          <w:sz w:val="15"/>
          <w:szCs w:val="15"/>
        </w:rPr>
        <w:t>Группа по защите прав потребителей, гигиенического обучения и воспитания населения</w:t>
      </w:r>
    </w:p>
    <w:p w:rsidR="00D30C9C" w:rsidRPr="007328C0" w:rsidRDefault="00D30C9C" w:rsidP="00D30C9C">
      <w:pPr>
        <w:pStyle w:val="ConsPlusNormal"/>
        <w:spacing w:line="216" w:lineRule="auto"/>
        <w:jc w:val="center"/>
        <w:rPr>
          <w:b/>
          <w:sz w:val="15"/>
          <w:szCs w:val="15"/>
        </w:rPr>
      </w:pPr>
      <w:r w:rsidRPr="007328C0">
        <w:rPr>
          <w:b/>
          <w:sz w:val="15"/>
          <w:szCs w:val="15"/>
        </w:rPr>
        <w:t xml:space="preserve">658130,  Алтайский край, </w:t>
      </w:r>
      <w:proofErr w:type="gramStart"/>
      <w:r w:rsidRPr="007328C0">
        <w:rPr>
          <w:b/>
          <w:sz w:val="15"/>
          <w:szCs w:val="15"/>
        </w:rPr>
        <w:t>г</w:t>
      </w:r>
      <w:proofErr w:type="gramEnd"/>
      <w:r w:rsidRPr="007328C0">
        <w:rPr>
          <w:b/>
          <w:sz w:val="15"/>
          <w:szCs w:val="15"/>
        </w:rPr>
        <w:t xml:space="preserve">. Алейск, </w:t>
      </w:r>
      <w:proofErr w:type="spellStart"/>
      <w:r w:rsidRPr="007328C0">
        <w:rPr>
          <w:b/>
          <w:sz w:val="15"/>
          <w:szCs w:val="15"/>
        </w:rPr>
        <w:t>пр-д</w:t>
      </w:r>
      <w:proofErr w:type="spellEnd"/>
      <w:r w:rsidRPr="007328C0">
        <w:rPr>
          <w:b/>
          <w:sz w:val="15"/>
          <w:szCs w:val="15"/>
        </w:rPr>
        <w:t>. Олимпийский, 7</w:t>
      </w:r>
    </w:p>
    <w:p w:rsidR="00D30C9C" w:rsidRPr="007328C0" w:rsidRDefault="00D30C9C" w:rsidP="00D30C9C">
      <w:pPr>
        <w:pStyle w:val="a5"/>
        <w:jc w:val="center"/>
        <w:rPr>
          <w:rFonts w:ascii="Times New Roman" w:hAnsi="Times New Roman" w:cs="Times New Roman"/>
          <w:b/>
          <w:color w:val="0000FF"/>
          <w:sz w:val="15"/>
          <w:szCs w:val="15"/>
          <w:u w:val="single"/>
          <w:lang w:eastAsia="en-US"/>
        </w:rPr>
      </w:pPr>
      <w:r w:rsidRPr="007328C0">
        <w:rPr>
          <w:rFonts w:ascii="Times New Roman" w:hAnsi="Times New Roman" w:cs="Times New Roman"/>
          <w:b/>
          <w:sz w:val="15"/>
          <w:szCs w:val="15"/>
          <w:lang w:eastAsia="en-US"/>
        </w:rPr>
        <w:t xml:space="preserve">Тел/факс (38553) 22-0-86, 23-3-05, </w:t>
      </w:r>
      <w:r w:rsidRPr="007328C0">
        <w:rPr>
          <w:rFonts w:ascii="Times New Roman" w:hAnsi="Times New Roman" w:cs="Times New Roman"/>
          <w:b/>
          <w:sz w:val="15"/>
          <w:szCs w:val="15"/>
          <w:lang w:val="en-US"/>
        </w:rPr>
        <w:t>E</w:t>
      </w:r>
      <w:r w:rsidRPr="007328C0">
        <w:rPr>
          <w:rFonts w:ascii="Times New Roman" w:hAnsi="Times New Roman" w:cs="Times New Roman"/>
          <w:b/>
          <w:sz w:val="15"/>
          <w:szCs w:val="15"/>
        </w:rPr>
        <w:t>-</w:t>
      </w:r>
      <w:r w:rsidRPr="007328C0">
        <w:rPr>
          <w:rFonts w:ascii="Times New Roman" w:hAnsi="Times New Roman" w:cs="Times New Roman"/>
          <w:b/>
          <w:sz w:val="15"/>
          <w:szCs w:val="15"/>
          <w:lang w:val="en-US"/>
        </w:rPr>
        <w:t>mail</w:t>
      </w:r>
      <w:r w:rsidRPr="007328C0">
        <w:rPr>
          <w:rFonts w:ascii="Times New Roman" w:hAnsi="Times New Roman" w:cs="Times New Roman"/>
          <w:b/>
          <w:sz w:val="15"/>
          <w:szCs w:val="15"/>
        </w:rPr>
        <w:t xml:space="preserve">: </w:t>
      </w:r>
      <w:hyperlink r:id="rId6" w:history="1">
        <w:r w:rsidRPr="007328C0">
          <w:rPr>
            <w:rStyle w:val="a4"/>
            <w:rFonts w:ascii="Times New Roman" w:hAnsi="Times New Roman" w:cs="Times New Roman"/>
            <w:b/>
            <w:sz w:val="15"/>
            <w:szCs w:val="15"/>
            <w:lang w:eastAsia="en-US"/>
          </w:rPr>
          <w:t>aleysk@altcge.ru</w:t>
        </w:r>
      </w:hyperlink>
    </w:p>
    <w:p w:rsidR="00D30C9C" w:rsidRPr="00852EA3" w:rsidRDefault="00D30C9C" w:rsidP="00D30C9C">
      <w:pPr>
        <w:pStyle w:val="a5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15"/>
          <w:szCs w:val="15"/>
          <w:u w:val="single"/>
          <w:lang w:val="en-US"/>
        </w:rPr>
      </w:pPr>
      <w:r>
        <w:rPr>
          <w:rFonts w:ascii="Times New Roman" w:hAnsi="Times New Roman" w:cs="Times New Roman"/>
          <w:b/>
          <w:color w:val="0000FF"/>
          <w:sz w:val="15"/>
          <w:szCs w:val="15"/>
          <w:u w:val="single"/>
          <w:lang w:eastAsia="en-US"/>
        </w:rPr>
        <w:t>17</w:t>
      </w:r>
      <w:r w:rsidRPr="007328C0">
        <w:rPr>
          <w:rFonts w:ascii="Times New Roman" w:hAnsi="Times New Roman" w:cs="Times New Roman"/>
          <w:b/>
          <w:color w:val="0000FF"/>
          <w:sz w:val="15"/>
          <w:szCs w:val="15"/>
          <w:u w:val="single"/>
          <w:lang w:eastAsia="en-US"/>
        </w:rPr>
        <w:t>.01.20</w:t>
      </w:r>
      <w:r w:rsidR="000B4002">
        <w:rPr>
          <w:rFonts w:ascii="Times New Roman" w:hAnsi="Times New Roman" w:cs="Times New Roman"/>
          <w:b/>
          <w:color w:val="0000FF"/>
          <w:sz w:val="15"/>
          <w:szCs w:val="15"/>
          <w:u w:val="single"/>
          <w:lang w:eastAsia="en-US"/>
        </w:rPr>
        <w:t>20</w:t>
      </w:r>
    </w:p>
    <w:sectPr w:rsidR="00D30C9C" w:rsidRPr="00852EA3" w:rsidSect="006F7E0A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E0A"/>
    <w:rsid w:val="000B4002"/>
    <w:rsid w:val="00166752"/>
    <w:rsid w:val="004460E2"/>
    <w:rsid w:val="00471F80"/>
    <w:rsid w:val="004E3415"/>
    <w:rsid w:val="006F7E0A"/>
    <w:rsid w:val="008163E2"/>
    <w:rsid w:val="009E35D6"/>
    <w:rsid w:val="00BD7D05"/>
    <w:rsid w:val="00D3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0C9C"/>
    <w:rPr>
      <w:color w:val="0000FF"/>
      <w:u w:val="single"/>
    </w:rPr>
  </w:style>
  <w:style w:type="paragraph" w:styleId="a5">
    <w:name w:val="No Spacing"/>
    <w:uiPriority w:val="1"/>
    <w:qFormat/>
    <w:rsid w:val="00D30C9C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D30C9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ysk@altcge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kleykov</dc:creator>
  <cp:keywords/>
  <dc:description/>
  <cp:lastModifiedBy>kleykov</cp:lastModifiedBy>
  <cp:revision>3</cp:revision>
  <cp:lastPrinted>2020-05-07T07:39:00Z</cp:lastPrinted>
  <dcterms:created xsi:type="dcterms:W3CDTF">2020-05-07T06:55:00Z</dcterms:created>
  <dcterms:modified xsi:type="dcterms:W3CDTF">2020-05-07T07:39:00Z</dcterms:modified>
</cp:coreProperties>
</file>