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0C0CC8"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ЧИСТЮНЬСКИЙ</w:t>
      </w:r>
      <w:r w:rsidR="00F03BC6" w:rsidRPr="00F03BC6">
        <w:rPr>
          <w:rFonts w:ascii="Times New Roman" w:eastAsia="Times New Roman" w:hAnsi="Times New Roman" w:cs="Times New Roman"/>
          <w:b/>
          <w:sz w:val="24"/>
          <w:szCs w:val="24"/>
        </w:rPr>
        <w:t xml:space="preserve">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0C0CC8" w:rsidP="000C0C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__________ </w:t>
      </w:r>
      <w:r w:rsidRPr="00F03BC6">
        <w:rPr>
          <w:rFonts w:ascii="Arial" w:eastAsia="Times New Roman" w:hAnsi="Arial" w:cs="Arial"/>
          <w:sz w:val="24"/>
          <w:szCs w:val="24"/>
        </w:rPr>
        <w:t>20</w:t>
      </w:r>
      <w:r>
        <w:rPr>
          <w:rFonts w:ascii="Arial" w:eastAsia="Times New Roman" w:hAnsi="Arial" w:cs="Arial"/>
          <w:sz w:val="24"/>
          <w:szCs w:val="24"/>
        </w:rPr>
        <w:t>20</w:t>
      </w:r>
      <w:r w:rsidRPr="00F03BC6">
        <w:rPr>
          <w:rFonts w:ascii="Arial" w:eastAsia="Times New Roman" w:hAnsi="Arial" w:cs="Arial"/>
          <w:sz w:val="24"/>
          <w:szCs w:val="24"/>
        </w:rPr>
        <w:t xml:space="preserve"> № </w:t>
      </w:r>
      <w:r>
        <w:rPr>
          <w:rFonts w:ascii="Arial" w:eastAsia="Times New Roman" w:hAnsi="Arial" w:cs="Arial"/>
          <w:sz w:val="24"/>
          <w:szCs w:val="24"/>
        </w:rPr>
        <w:t>____</w:t>
      </w:r>
    </w:p>
    <w:p w:rsidR="00F03BC6" w:rsidRPr="00F03BC6" w:rsidRDefault="00F03BC6" w:rsidP="00F03BC6">
      <w:pPr>
        <w:spacing w:after="0" w:line="240" w:lineRule="auto"/>
        <w:rPr>
          <w:rFonts w:ascii="Arial" w:eastAsia="Times New Roman" w:hAnsi="Arial" w:cs="Arial"/>
          <w:bCs/>
          <w:sz w:val="18"/>
          <w:szCs w:val="18"/>
        </w:rPr>
      </w:pPr>
      <w:r w:rsidRPr="00F03BC6">
        <w:rPr>
          <w:rFonts w:ascii="Arial" w:eastAsia="Times New Roman" w:hAnsi="Arial" w:cs="Arial"/>
          <w:sz w:val="18"/>
          <w:szCs w:val="18"/>
        </w:rPr>
        <w:t xml:space="preserve">с. </w:t>
      </w:r>
      <w:r w:rsidR="000C0CC8">
        <w:rPr>
          <w:rFonts w:ascii="Arial" w:eastAsia="Times New Roman" w:hAnsi="Arial" w:cs="Arial"/>
          <w:sz w:val="18"/>
          <w:szCs w:val="18"/>
        </w:rPr>
        <w:t>Чистюнька</w:t>
      </w:r>
      <w:r w:rsidRPr="00F03BC6">
        <w:rPr>
          <w:rFonts w:ascii="Arial" w:eastAsia="Times New Roman" w:hAnsi="Arial" w:cs="Arial"/>
          <w:sz w:val="18"/>
          <w:szCs w:val="18"/>
        </w:rPr>
        <w:t xml:space="preserve"> </w:t>
      </w:r>
    </w:p>
    <w:p w:rsid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0C0CC8" w:rsidRPr="00F03BC6" w:rsidRDefault="000C0CC8"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0C0CC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 xml:space="preserve">В целях приведения Устава  муниципального образования </w:t>
      </w:r>
      <w:r w:rsidR="000C0CC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r w:rsidR="000C0CC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сельсовет Топчихинского района Алтайского края, </w:t>
      </w:r>
      <w:r w:rsidR="000C0CC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0C0CC8">
        <w:rPr>
          <w:rFonts w:ascii="Times New Roman" w:eastAsia="Times New Roman" w:hAnsi="Times New Roman" w:cs="Times New Roman"/>
          <w:sz w:val="28"/>
          <w:szCs w:val="28"/>
        </w:rPr>
        <w:t>Чистюньский</w:t>
      </w:r>
      <w:r w:rsidRPr="00F03BC6">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0C0CC8">
        <w:rPr>
          <w:rFonts w:ascii="Times New Roman" w:eastAsia="Times New Roman" w:hAnsi="Times New Roman" w:cs="Times New Roman"/>
          <w:sz w:val="28"/>
          <w:szCs w:val="28"/>
        </w:rPr>
        <w:t>Чистюньский</w:t>
      </w:r>
      <w:r w:rsidR="000C0CC8" w:rsidRPr="006908EE">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сельсовет </w:t>
      </w:r>
      <w:r>
        <w:rPr>
          <w:rFonts w:ascii="Times New Roman" w:eastAsia="Times New Roman" w:hAnsi="Times New Roman" w:cs="Times New Roman"/>
          <w:sz w:val="28"/>
          <w:szCs w:val="28"/>
          <w:lang w:eastAsia="ru-RU"/>
        </w:rPr>
        <w:t>Топчихинского</w:t>
      </w:r>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6908EE">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C0CC8">
        <w:rPr>
          <w:rFonts w:ascii="Times New Roman" w:eastAsia="Times New Roman" w:hAnsi="Times New Roman" w:cs="Times New Roman"/>
          <w:b/>
          <w:i/>
          <w:sz w:val="28"/>
          <w:szCs w:val="28"/>
          <w:lang w:eastAsia="ru-RU"/>
        </w:rPr>
        <w:t xml:space="preserve"> </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w:t>
      </w:r>
      <w:r w:rsidR="000C0CC8">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sidR="00E730F1">
        <w:rPr>
          <w:rFonts w:ascii="Times New Roman" w:eastAsia="Times New Roman" w:hAnsi="Times New Roman" w:cs="Times New Roman"/>
          <w:b/>
          <w:bCs/>
          <w:i w:val="0"/>
          <w:iCs w:val="0"/>
          <w:color w:val="auto"/>
          <w:sz w:val="28"/>
          <w:szCs w:val="28"/>
          <w:lang w:eastAsia="ru-RU"/>
        </w:rPr>
        <w:t xml:space="preserve"> </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lastRenderedPageBreak/>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00E730F1">
        <w:rPr>
          <w:rFonts w:ascii="Times New Roman" w:eastAsia="Times New Roman" w:hAnsi="Times New Roman" w:cs="Times New Roman"/>
          <w:b/>
          <w:i/>
          <w:sz w:val="28"/>
          <w:szCs w:val="28"/>
          <w:lang w:eastAsia="ru-RU"/>
        </w:rPr>
        <w:t xml:space="preserve"> </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00E730F1">
        <w:rPr>
          <w:rFonts w:ascii="Times New Roman" w:eastAsia="Times New Roman" w:hAnsi="Times New Roman" w:cs="Times New Roman"/>
          <w:bCs/>
          <w:iCs/>
          <w:sz w:val="28"/>
          <w:szCs w:val="28"/>
          <w:lang w:eastAsia="ru-RU"/>
        </w:rPr>
        <w:t xml:space="preserve"> </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w:t>
      </w:r>
      <w:r w:rsidR="00E730F1">
        <w:rPr>
          <w:rFonts w:ascii="Times New Roman" w:eastAsia="Times New Roman" w:hAnsi="Times New Roman" w:cs="Times New Roman"/>
          <w:sz w:val="28"/>
          <w:szCs w:val="28"/>
          <w:lang w:eastAsia="ru-RU"/>
        </w:rPr>
        <w:t xml:space="preserve"> </w:t>
      </w:r>
      <w:r w:rsidRPr="007D5056">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lastRenderedPageBreak/>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w:t>
      </w:r>
      <w:r w:rsidR="00E730F1">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9852DC">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6. На депутата распространяются гарантии и ограничения, предусмотренные статьей 40 Федерального закона от 6 октября 2003 года </w:t>
      </w:r>
      <w:r w:rsidR="00E730F1">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9852DC">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w:t>
      </w:r>
      <w:r w:rsidR="00EA59E7">
        <w:rPr>
          <w:rFonts w:ascii="Times New Roman" w:eastAsia="Times New Roman" w:hAnsi="Times New Roman" w:cs="Times New Roman"/>
          <w:bCs/>
          <w:iCs/>
          <w:sz w:val="28"/>
          <w:szCs w:val="28"/>
          <w:lang w:eastAsia="ru-RU"/>
        </w:rPr>
        <w:t xml:space="preserve"> </w:t>
      </w:r>
      <w:r w:rsidRPr="00E208CE">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w:t>
      </w:r>
      <w:r w:rsidR="00E730F1">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A59E7">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E208CE">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w:t>
      </w:r>
      <w:r w:rsidR="00E730F1">
        <w:rPr>
          <w:rFonts w:ascii="Times New Roman" w:eastAsia="Times New Roman" w:hAnsi="Times New Roman" w:cs="Times New Roman"/>
          <w:b/>
          <w:sz w:val="28"/>
          <w:szCs w:val="28"/>
          <w:lang w:eastAsia="ru-RU"/>
        </w:rPr>
        <w:t xml:space="preserve"> </w:t>
      </w:r>
      <w:r w:rsidR="00987869" w:rsidRPr="0098786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98786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8786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w:t>
      </w:r>
      <w:r w:rsidR="008A054B">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9) обеспечение осуществления</w:t>
      </w:r>
      <w:r w:rsidR="00EA59E7">
        <w:rPr>
          <w:rFonts w:ascii="Times New Roman" w:eastAsia="Times New Roman" w:hAnsi="Times New Roman" w:cs="Times New Roman"/>
          <w:bCs/>
          <w:iCs/>
          <w:sz w:val="28"/>
          <w:szCs w:val="28"/>
          <w:lang w:eastAsia="ru-RU"/>
        </w:rPr>
        <w:t xml:space="preserve"> </w:t>
      </w:r>
      <w:r w:rsidRPr="0098786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Топчихинского</w:t>
      </w:r>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EA59E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8A054B"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8A054B">
        <w:rPr>
          <w:rFonts w:ascii="Times New Roman" w:eastAsia="Times New Roman" w:hAnsi="Times New Roman" w:cs="Times New Roman"/>
          <w:sz w:val="28"/>
          <w:szCs w:val="28"/>
          <w:lang w:eastAsia="ru-RU"/>
        </w:rPr>
        <w:t xml:space="preserve">на </w:t>
      </w:r>
      <w:r w:rsidR="0046796B" w:rsidRPr="008A054B">
        <w:rPr>
          <w:rFonts w:ascii="Times New Roman" w:eastAsia="Times New Roman" w:hAnsi="Times New Roman" w:cs="Times New Roman"/>
          <w:sz w:val="28"/>
          <w:szCs w:val="28"/>
          <w:lang w:eastAsia="ru-RU"/>
        </w:rPr>
        <w:t>информацион</w:t>
      </w:r>
      <w:r w:rsidRPr="008A054B">
        <w:rPr>
          <w:rFonts w:ascii="Times New Roman" w:eastAsia="Times New Roman" w:hAnsi="Times New Roman" w:cs="Times New Roman"/>
          <w:sz w:val="28"/>
          <w:szCs w:val="28"/>
          <w:lang w:eastAsia="ru-RU"/>
        </w:rPr>
        <w:t>ном сте</w:t>
      </w:r>
      <w:r w:rsidR="0046796B" w:rsidRPr="008A054B">
        <w:rPr>
          <w:rFonts w:ascii="Times New Roman" w:eastAsia="Times New Roman" w:hAnsi="Times New Roman" w:cs="Times New Roman"/>
          <w:sz w:val="28"/>
          <w:szCs w:val="28"/>
          <w:lang w:eastAsia="ru-RU"/>
        </w:rPr>
        <w:t>нде Администрации сельсовета</w:t>
      </w:r>
      <w:bookmarkEnd w:id="0"/>
      <w:r w:rsidRPr="008A054B">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Default="00F03BC6" w:rsidP="00F03BC6">
      <w:pPr>
        <w:spacing w:after="0" w:line="240" w:lineRule="auto"/>
        <w:jc w:val="both"/>
        <w:rPr>
          <w:rFonts w:ascii="Times New Roman" w:eastAsia="Times New Roman" w:hAnsi="Times New Roman" w:cs="Times New Roman"/>
          <w:sz w:val="28"/>
          <w:szCs w:val="28"/>
          <w:lang w:eastAsia="ru-RU"/>
        </w:rPr>
      </w:pPr>
    </w:p>
    <w:p w:rsidR="008A054B" w:rsidRPr="00F03BC6" w:rsidRDefault="008A054B" w:rsidP="00F03BC6">
      <w:pPr>
        <w:spacing w:after="0" w:line="240" w:lineRule="auto"/>
        <w:jc w:val="both"/>
        <w:rPr>
          <w:rFonts w:ascii="Times New Roman" w:eastAsia="Times New Roman" w:hAnsi="Times New Roman" w:cs="Times New Roman"/>
          <w:sz w:val="28"/>
          <w:szCs w:val="28"/>
          <w:lang w:eastAsia="ru-RU"/>
        </w:rPr>
      </w:pPr>
    </w:p>
    <w:p w:rsidR="008A054B" w:rsidRPr="00876224" w:rsidRDefault="008A054B" w:rsidP="008A054B">
      <w:pPr>
        <w:pStyle w:val="1"/>
        <w:spacing w:before="0" w:after="0"/>
        <w:jc w:val="both"/>
        <w:rPr>
          <w:rFonts w:ascii="Times New Roman" w:hAnsi="Times New Roman" w:cs="Times New Roman"/>
          <w:b w:val="0"/>
          <w:sz w:val="28"/>
          <w:szCs w:val="28"/>
        </w:rPr>
      </w:pPr>
      <w:r w:rsidRPr="00876224">
        <w:rPr>
          <w:rFonts w:ascii="Times New Roman" w:hAnsi="Times New Roman" w:cs="Times New Roman"/>
          <w:b w:val="0"/>
          <w:sz w:val="28"/>
          <w:szCs w:val="28"/>
        </w:rPr>
        <w:t>Заместитель председателя</w:t>
      </w:r>
    </w:p>
    <w:p w:rsidR="008A054B" w:rsidRPr="00876224" w:rsidRDefault="008A054B" w:rsidP="008A054B">
      <w:pPr>
        <w:jc w:val="both"/>
        <w:rPr>
          <w:rFonts w:ascii="Times New Roman" w:hAnsi="Times New Roman" w:cs="Times New Roman"/>
          <w:sz w:val="28"/>
          <w:szCs w:val="28"/>
        </w:rPr>
      </w:pPr>
      <w:r w:rsidRPr="00876224">
        <w:rPr>
          <w:rFonts w:ascii="Times New Roman" w:hAnsi="Times New Roman" w:cs="Times New Roman"/>
          <w:sz w:val="28"/>
          <w:szCs w:val="28"/>
        </w:rPr>
        <w:t xml:space="preserve">Чистюньского сельского Совета депутатов                                   </w:t>
      </w:r>
      <w:r>
        <w:rPr>
          <w:sz w:val="28"/>
          <w:szCs w:val="28"/>
        </w:rPr>
        <w:t xml:space="preserve"> </w:t>
      </w:r>
      <w:r w:rsidRPr="008762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224">
        <w:rPr>
          <w:rFonts w:ascii="Times New Roman" w:hAnsi="Times New Roman" w:cs="Times New Roman"/>
          <w:sz w:val="28"/>
          <w:szCs w:val="28"/>
        </w:rPr>
        <w:t>И.В. Лященко</w:t>
      </w:r>
    </w:p>
    <w:p w:rsidR="00F03BC6" w:rsidRPr="00F03BC6" w:rsidRDefault="00F03BC6" w:rsidP="00F03BC6">
      <w:pPr>
        <w:spacing w:after="0" w:line="240" w:lineRule="auto"/>
        <w:jc w:val="both"/>
        <w:rPr>
          <w:rFonts w:ascii="Times New Roman" w:eastAsia="Times New Roman" w:hAnsi="Times New Roman" w:cs="Times New Roman"/>
          <w:bCs/>
          <w:sz w:val="28"/>
          <w:szCs w:val="28"/>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D6C" w:rsidRDefault="000D2D6C">
      <w:pPr>
        <w:spacing w:after="0" w:line="240" w:lineRule="auto"/>
      </w:pPr>
      <w:r>
        <w:separator/>
      </w:r>
    </w:p>
  </w:endnote>
  <w:endnote w:type="continuationSeparator" w:id="1">
    <w:p w:rsidR="000D2D6C" w:rsidRDefault="000D2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522BA1">
    <w:pPr>
      <w:pStyle w:val="a3"/>
      <w:jc w:val="right"/>
    </w:pPr>
    <w:r>
      <w:fldChar w:fldCharType="begin"/>
    </w:r>
    <w:r w:rsidR="00505645">
      <w:instrText xml:space="preserve"> PAGE   \* MERGEFORMAT </w:instrText>
    </w:r>
    <w:r>
      <w:fldChar w:fldCharType="separate"/>
    </w:r>
    <w:r w:rsidR="008A054B">
      <w:rPr>
        <w:noProof/>
      </w:rPr>
      <w:t>18</w:t>
    </w:r>
    <w:r>
      <w:fldChar w:fldCharType="end"/>
    </w:r>
  </w:p>
  <w:p w:rsidR="00E64CC6" w:rsidRDefault="000D2D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D6C" w:rsidRDefault="000D2D6C">
      <w:pPr>
        <w:spacing w:after="0" w:line="240" w:lineRule="auto"/>
      </w:pPr>
      <w:r>
        <w:separator/>
      </w:r>
    </w:p>
  </w:footnote>
  <w:footnote w:type="continuationSeparator" w:id="1">
    <w:p w:rsidR="000D2D6C" w:rsidRDefault="000D2D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0C0CC8"/>
    <w:rsid w:val="000D2D6C"/>
    <w:rsid w:val="00136098"/>
    <w:rsid w:val="002A57FA"/>
    <w:rsid w:val="003E53D0"/>
    <w:rsid w:val="0046796B"/>
    <w:rsid w:val="004D6AF6"/>
    <w:rsid w:val="00505645"/>
    <w:rsid w:val="00522BA1"/>
    <w:rsid w:val="006908EE"/>
    <w:rsid w:val="006E1FA8"/>
    <w:rsid w:val="00770999"/>
    <w:rsid w:val="007D5056"/>
    <w:rsid w:val="008A054B"/>
    <w:rsid w:val="009852DC"/>
    <w:rsid w:val="00987869"/>
    <w:rsid w:val="00A85B07"/>
    <w:rsid w:val="00AE31EA"/>
    <w:rsid w:val="00D37F8D"/>
    <w:rsid w:val="00DD42AF"/>
    <w:rsid w:val="00E208CE"/>
    <w:rsid w:val="00E730F1"/>
    <w:rsid w:val="00EA59E7"/>
    <w:rsid w:val="00F03BC6"/>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07"/>
  </w:style>
  <w:style w:type="paragraph" w:styleId="1">
    <w:name w:val="heading 1"/>
    <w:basedOn w:val="a"/>
    <w:next w:val="a"/>
    <w:link w:val="10"/>
    <w:uiPriority w:val="9"/>
    <w:qFormat/>
    <w:rsid w:val="008A054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character" w:customStyle="1" w:styleId="10">
    <w:name w:val="Заголовок 1 Знак"/>
    <w:basedOn w:val="a0"/>
    <w:link w:val="1"/>
    <w:uiPriority w:val="9"/>
    <w:rsid w:val="008A054B"/>
    <w:rPr>
      <w:rFonts w:asciiTheme="majorHAnsi" w:eastAsiaTheme="majorEastAsia" w:hAnsiTheme="majorHAnsi" w:cstheme="majorBidi"/>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7136</Words>
  <Characters>40676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chistunika</cp:lastModifiedBy>
  <cp:revision>4</cp:revision>
  <cp:lastPrinted>2020-02-03T08:51:00Z</cp:lastPrinted>
  <dcterms:created xsi:type="dcterms:W3CDTF">2020-02-07T03:58:00Z</dcterms:created>
  <dcterms:modified xsi:type="dcterms:W3CDTF">2020-02-07T08:53:00Z</dcterms:modified>
</cp:coreProperties>
</file>