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23" w:rsidRDefault="00610223" w:rsidP="00610223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АДМИНИСТРАЦИЯ ТОПЧИХИНСКОГО РАЙОНА</w:t>
      </w:r>
    </w:p>
    <w:p w:rsidR="00610223" w:rsidRDefault="00610223" w:rsidP="00610223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АЛТАЙСКОГО КРАЯ</w:t>
      </w:r>
    </w:p>
    <w:p w:rsidR="00610223" w:rsidRPr="004845E3" w:rsidRDefault="00610223" w:rsidP="00610223">
      <w:pPr>
        <w:jc w:val="center"/>
        <w:outlineLvl w:val="0"/>
        <w:rPr>
          <w:rFonts w:ascii="Arial" w:hAnsi="Arial" w:cs="Arial"/>
          <w:b/>
          <w:bCs/>
          <w:spacing w:val="84"/>
          <w:sz w:val="16"/>
          <w:szCs w:val="16"/>
        </w:rPr>
      </w:pPr>
    </w:p>
    <w:p w:rsidR="00610223" w:rsidRPr="004845E3" w:rsidRDefault="00610223" w:rsidP="00610223">
      <w:pPr>
        <w:jc w:val="center"/>
        <w:outlineLvl w:val="0"/>
        <w:rPr>
          <w:rFonts w:ascii="Arial" w:hAnsi="Arial" w:cs="Arial"/>
          <w:b/>
          <w:bCs/>
          <w:spacing w:val="84"/>
          <w:sz w:val="16"/>
          <w:szCs w:val="16"/>
        </w:rPr>
      </w:pPr>
    </w:p>
    <w:p w:rsidR="00610223" w:rsidRDefault="00610223" w:rsidP="00610223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610223" w:rsidRPr="004845E3" w:rsidRDefault="00610223" w:rsidP="00610223">
      <w:pPr>
        <w:jc w:val="center"/>
        <w:rPr>
          <w:b/>
          <w:sz w:val="16"/>
          <w:szCs w:val="16"/>
        </w:rPr>
      </w:pPr>
    </w:p>
    <w:p w:rsidR="00610223" w:rsidRDefault="00B21656" w:rsidP="006102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31.12.</w:t>
      </w:r>
      <w:r w:rsidR="00610223">
        <w:rPr>
          <w:rFonts w:ascii="Arial" w:hAnsi="Arial" w:cs="Arial"/>
        </w:rPr>
        <w:t xml:space="preserve">2013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610223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</w:t>
      </w:r>
      <w:r w:rsidR="00610223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678</w:t>
      </w:r>
      <w:r w:rsidR="00610223">
        <w:rPr>
          <w:rFonts w:ascii="Arial" w:hAnsi="Arial" w:cs="Arial"/>
        </w:rPr>
        <w:tab/>
      </w:r>
      <w:r w:rsidR="00610223">
        <w:rPr>
          <w:rFonts w:ascii="Arial" w:hAnsi="Arial" w:cs="Arial"/>
        </w:rPr>
        <w:tab/>
      </w:r>
      <w:r w:rsidR="00610223">
        <w:rPr>
          <w:rFonts w:ascii="Arial" w:hAnsi="Arial" w:cs="Arial"/>
        </w:rPr>
        <w:tab/>
      </w:r>
      <w:r w:rsidR="00610223">
        <w:rPr>
          <w:rFonts w:ascii="Arial" w:hAnsi="Arial" w:cs="Arial"/>
        </w:rPr>
        <w:tab/>
        <w:t xml:space="preserve">                                      </w:t>
      </w:r>
    </w:p>
    <w:p w:rsidR="00610223" w:rsidRDefault="00610223" w:rsidP="00610223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610223" w:rsidRPr="004845E3" w:rsidTr="004845E3">
        <w:trPr>
          <w:trHeight w:val="103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0223" w:rsidRPr="004845E3" w:rsidRDefault="00610223" w:rsidP="00DB210E">
            <w:pPr>
              <w:jc w:val="both"/>
              <w:rPr>
                <w:bCs/>
                <w:sz w:val="16"/>
                <w:szCs w:val="16"/>
              </w:rPr>
            </w:pPr>
          </w:p>
          <w:p w:rsidR="00610223" w:rsidRPr="004845E3" w:rsidRDefault="00610223" w:rsidP="000564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4845E3">
              <w:rPr>
                <w:bCs/>
                <w:sz w:val="27"/>
                <w:szCs w:val="27"/>
              </w:rPr>
              <w:t>О</w:t>
            </w:r>
            <w:r w:rsidR="00056405" w:rsidRPr="004845E3">
              <w:rPr>
                <w:bCs/>
                <w:sz w:val="27"/>
                <w:szCs w:val="27"/>
              </w:rPr>
              <w:t xml:space="preserve"> внесении изменения в постановление Администрации района от 15.03.2013 № 155 «О размещении на официальном сайте муниципального образования Топчихинский район </w:t>
            </w:r>
            <w:r w:rsidR="00056405" w:rsidRPr="004845E3">
              <w:rPr>
                <w:rFonts w:eastAsia="Calibri"/>
                <w:sz w:val="27"/>
                <w:szCs w:val="27"/>
                <w:lang w:eastAsia="en-US"/>
              </w:rPr>
              <w:t xml:space="preserve">сведений о  доходах, об имуществе и обязательствах имущественного характера лиц, замещающих должности руководителей муниципальных учреждений, </w:t>
            </w:r>
            <w:r w:rsidR="00056405" w:rsidRPr="004845E3">
              <w:rPr>
                <w:bCs/>
                <w:sz w:val="27"/>
                <w:szCs w:val="27"/>
              </w:rPr>
              <w:t>их супруг (супругов) и несовершеннолетних детей, а также представление указанных сведений средствам массовой информации для опубликования</w:t>
            </w:r>
            <w:r w:rsidR="00056405" w:rsidRPr="004845E3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  <w:p w:rsidR="00056405" w:rsidRPr="004845E3" w:rsidRDefault="00056405" w:rsidP="0005640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610223" w:rsidRPr="004845E3" w:rsidRDefault="004845E3" w:rsidP="004845E3">
      <w:pPr>
        <w:ind w:firstLine="567"/>
        <w:jc w:val="both"/>
        <w:rPr>
          <w:b/>
          <w:bCs/>
          <w:sz w:val="27"/>
          <w:szCs w:val="27"/>
        </w:rPr>
      </w:pPr>
      <w:r w:rsidRPr="004845E3">
        <w:rPr>
          <w:rFonts w:eastAsia="Calibri"/>
          <w:sz w:val="27"/>
          <w:szCs w:val="27"/>
          <w:lang w:eastAsia="en-US"/>
        </w:rPr>
        <w:t>В соответствии с пунктом 4 статьи 7 Федерального закона от 06.10.2003 № 131-ФЗ «Об общих принципах организации местного самоуправления в Российской Федерации»,</w:t>
      </w:r>
      <w:r w:rsidR="00610223" w:rsidRPr="004845E3">
        <w:rPr>
          <w:sz w:val="27"/>
          <w:szCs w:val="27"/>
        </w:rPr>
        <w:t xml:space="preserve"> руководствуясь</w:t>
      </w:r>
      <w:r w:rsidRPr="004845E3">
        <w:rPr>
          <w:sz w:val="27"/>
          <w:szCs w:val="27"/>
        </w:rPr>
        <w:t xml:space="preserve"> </w:t>
      </w:r>
      <w:r w:rsidRPr="004845E3">
        <w:rPr>
          <w:bCs/>
          <w:sz w:val="27"/>
          <w:szCs w:val="27"/>
        </w:rPr>
        <w:t>Указом Президента Российской Федерации от 08.07.2013 № 613 «</w:t>
      </w:r>
      <w:r w:rsidRPr="004845E3">
        <w:rPr>
          <w:rFonts w:eastAsia="Calibri"/>
          <w:sz w:val="27"/>
          <w:szCs w:val="27"/>
        </w:rPr>
        <w:t>Вопросы противодействия коррупции</w:t>
      </w:r>
      <w:r w:rsidRPr="004845E3">
        <w:rPr>
          <w:bCs/>
          <w:sz w:val="27"/>
          <w:szCs w:val="27"/>
        </w:rPr>
        <w:t>»</w:t>
      </w:r>
      <w:r w:rsidR="00610223" w:rsidRPr="004845E3">
        <w:rPr>
          <w:sz w:val="27"/>
          <w:szCs w:val="27"/>
        </w:rPr>
        <w:t xml:space="preserve"> </w:t>
      </w:r>
      <w:r w:rsidRPr="004845E3">
        <w:rPr>
          <w:sz w:val="27"/>
          <w:szCs w:val="27"/>
        </w:rPr>
        <w:t>(</w:t>
      </w:r>
      <w:r w:rsidRPr="004845E3">
        <w:rPr>
          <w:rFonts w:eastAsia="Calibri"/>
          <w:sz w:val="27"/>
          <w:szCs w:val="27"/>
          <w:lang w:eastAsia="en-US"/>
        </w:rPr>
        <w:t>в редакции</w:t>
      </w:r>
      <w:r w:rsidRPr="004845E3">
        <w:rPr>
          <w:rFonts w:eastAsia="Calibri"/>
          <w:sz w:val="27"/>
          <w:szCs w:val="27"/>
        </w:rPr>
        <w:t xml:space="preserve"> от 03.12.2013 № 878</w:t>
      </w:r>
      <w:r w:rsidRPr="004845E3">
        <w:rPr>
          <w:rFonts w:eastAsia="Calibri"/>
          <w:sz w:val="27"/>
          <w:szCs w:val="27"/>
          <w:lang w:eastAsia="en-US"/>
        </w:rPr>
        <w:t xml:space="preserve">), </w:t>
      </w:r>
      <w:r w:rsidR="00610223" w:rsidRPr="004845E3">
        <w:rPr>
          <w:sz w:val="27"/>
          <w:szCs w:val="27"/>
        </w:rPr>
        <w:t xml:space="preserve">Уставом муниципального образования Топчихинский район Алтайского края, </w:t>
      </w:r>
      <w:r w:rsidR="00610223" w:rsidRPr="004845E3">
        <w:rPr>
          <w:spacing w:val="84"/>
          <w:sz w:val="27"/>
          <w:szCs w:val="27"/>
        </w:rPr>
        <w:t>постановляю</w:t>
      </w:r>
      <w:r w:rsidR="00610223" w:rsidRPr="004845E3">
        <w:rPr>
          <w:sz w:val="27"/>
          <w:szCs w:val="27"/>
        </w:rPr>
        <w:t>:</w:t>
      </w:r>
    </w:p>
    <w:p w:rsidR="00056405" w:rsidRPr="004845E3" w:rsidRDefault="00610223" w:rsidP="004845E3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45E3">
        <w:rPr>
          <w:sz w:val="27"/>
          <w:szCs w:val="27"/>
        </w:rPr>
        <w:t xml:space="preserve">1. </w:t>
      </w:r>
      <w:proofErr w:type="gramStart"/>
      <w:r w:rsidR="00056405" w:rsidRPr="004845E3">
        <w:rPr>
          <w:sz w:val="27"/>
          <w:szCs w:val="27"/>
        </w:rPr>
        <w:t xml:space="preserve">Внести изменение в </w:t>
      </w:r>
      <w:r w:rsidR="00056405" w:rsidRPr="004845E3">
        <w:rPr>
          <w:bCs/>
          <w:sz w:val="27"/>
          <w:szCs w:val="27"/>
        </w:rPr>
        <w:t xml:space="preserve">постановление Администрации района от 15.03.2013 № 155 «О размещении на официальном сайте муниципального образования Топчихинский район </w:t>
      </w:r>
      <w:r w:rsidR="00056405" w:rsidRPr="004845E3">
        <w:rPr>
          <w:rFonts w:eastAsia="Calibri"/>
          <w:sz w:val="27"/>
          <w:szCs w:val="27"/>
          <w:lang w:eastAsia="en-US"/>
        </w:rPr>
        <w:t xml:space="preserve">сведений о  доходах, об имуществе и обязательствах имущественного характера лиц, замещающих должности руководителей муниципальных учреждений, </w:t>
      </w:r>
      <w:r w:rsidR="00056405" w:rsidRPr="004845E3">
        <w:rPr>
          <w:bCs/>
          <w:sz w:val="27"/>
          <w:szCs w:val="27"/>
        </w:rPr>
        <w:t>их супруг (супругов) и несовершеннолетних детей, а также представление указанных сведений средствам массовой информации для опубликования</w:t>
      </w:r>
      <w:r w:rsidR="004845E3" w:rsidRPr="004845E3">
        <w:rPr>
          <w:rFonts w:eastAsia="Calibri"/>
          <w:sz w:val="27"/>
          <w:szCs w:val="27"/>
          <w:lang w:eastAsia="en-US"/>
        </w:rPr>
        <w:t xml:space="preserve">», изложив </w:t>
      </w:r>
      <w:r w:rsidR="00056405" w:rsidRPr="004845E3">
        <w:rPr>
          <w:rFonts w:eastAsia="Calibri"/>
          <w:sz w:val="27"/>
          <w:szCs w:val="27"/>
          <w:lang w:eastAsia="en-US"/>
        </w:rPr>
        <w:t>пункт 1 в следующей редакции:</w:t>
      </w:r>
      <w:proofErr w:type="gramEnd"/>
    </w:p>
    <w:p w:rsidR="00610223" w:rsidRPr="004845E3" w:rsidRDefault="00056405" w:rsidP="004845E3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4845E3">
        <w:rPr>
          <w:rFonts w:eastAsia="Calibri"/>
          <w:sz w:val="27"/>
          <w:szCs w:val="27"/>
          <w:lang w:eastAsia="en-US"/>
        </w:rPr>
        <w:t>«</w:t>
      </w:r>
      <w:r w:rsidRPr="004845E3">
        <w:rPr>
          <w:sz w:val="27"/>
          <w:szCs w:val="27"/>
        </w:rPr>
        <w:t xml:space="preserve">1. </w:t>
      </w:r>
      <w:proofErr w:type="gramStart"/>
      <w:r w:rsidRPr="004845E3">
        <w:rPr>
          <w:sz w:val="27"/>
          <w:szCs w:val="27"/>
        </w:rPr>
        <w:t xml:space="preserve">Установить, что </w:t>
      </w:r>
      <w:r w:rsidRPr="004845E3">
        <w:rPr>
          <w:rFonts w:eastAsia="Calibri"/>
          <w:sz w:val="27"/>
          <w:szCs w:val="27"/>
          <w:lang w:eastAsia="en-US"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учреждений, </w:t>
      </w:r>
      <w:r w:rsidRPr="004845E3">
        <w:rPr>
          <w:bCs/>
          <w:sz w:val="27"/>
          <w:szCs w:val="27"/>
        </w:rPr>
        <w:t>их супруг (супругов) и несовершеннолетних детей</w:t>
      </w:r>
      <w:r w:rsidRPr="004845E3">
        <w:rPr>
          <w:rFonts w:eastAsia="Calibri"/>
          <w:sz w:val="27"/>
          <w:szCs w:val="27"/>
        </w:rPr>
        <w:t xml:space="preserve"> в 14-дневный срок со дня истечения срока, установленного для их представления, размещаются на официальном сайте муниципального образования Топчихинский район (далее – официальный сайт) в соответствии с </w:t>
      </w:r>
      <w:r w:rsidRPr="004845E3">
        <w:rPr>
          <w:bCs/>
          <w:sz w:val="27"/>
          <w:szCs w:val="27"/>
        </w:rPr>
        <w:t>Указом Президента Российской Федерации от 08.07.2013 № 613 «</w:t>
      </w:r>
      <w:r w:rsidRPr="004845E3">
        <w:rPr>
          <w:rFonts w:eastAsia="Calibri"/>
          <w:sz w:val="27"/>
          <w:szCs w:val="27"/>
        </w:rPr>
        <w:t>Вопросы противодействия коррупции</w:t>
      </w:r>
      <w:r w:rsidRPr="004845E3">
        <w:rPr>
          <w:bCs/>
          <w:sz w:val="27"/>
          <w:szCs w:val="27"/>
        </w:rPr>
        <w:t>».</w:t>
      </w:r>
      <w:r w:rsidR="004845E3" w:rsidRPr="004845E3">
        <w:rPr>
          <w:bCs/>
          <w:sz w:val="27"/>
          <w:szCs w:val="27"/>
        </w:rPr>
        <w:t>».</w:t>
      </w:r>
      <w:proofErr w:type="gramEnd"/>
    </w:p>
    <w:p w:rsidR="00610223" w:rsidRPr="004845E3" w:rsidRDefault="00056405" w:rsidP="004845E3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4845E3">
        <w:rPr>
          <w:sz w:val="27"/>
          <w:szCs w:val="27"/>
        </w:rPr>
        <w:t>2</w:t>
      </w:r>
      <w:r w:rsidR="00610223" w:rsidRPr="004845E3">
        <w:rPr>
          <w:sz w:val="27"/>
          <w:szCs w:val="27"/>
        </w:rPr>
        <w:t xml:space="preserve">. Настоящее постановление обнародовать в установленном порядке и разместить на официальном сайте муниципального образования Топчихинский район. </w:t>
      </w:r>
    </w:p>
    <w:p w:rsidR="00610223" w:rsidRPr="004845E3" w:rsidRDefault="004845E3" w:rsidP="004845E3">
      <w:pPr>
        <w:ind w:firstLine="567"/>
        <w:jc w:val="both"/>
        <w:rPr>
          <w:sz w:val="27"/>
          <w:szCs w:val="27"/>
        </w:rPr>
      </w:pPr>
      <w:r w:rsidRPr="004845E3">
        <w:rPr>
          <w:sz w:val="27"/>
          <w:szCs w:val="27"/>
        </w:rPr>
        <w:t>3</w:t>
      </w:r>
      <w:r w:rsidR="00610223" w:rsidRPr="004845E3">
        <w:rPr>
          <w:sz w:val="27"/>
          <w:szCs w:val="27"/>
        </w:rPr>
        <w:t xml:space="preserve">. </w:t>
      </w:r>
      <w:proofErr w:type="gramStart"/>
      <w:r w:rsidR="00610223" w:rsidRPr="004845E3">
        <w:rPr>
          <w:sz w:val="27"/>
          <w:szCs w:val="27"/>
        </w:rPr>
        <w:t>Контроль за</w:t>
      </w:r>
      <w:proofErr w:type="gramEnd"/>
      <w:r w:rsidR="00610223" w:rsidRPr="004845E3">
        <w:rPr>
          <w:sz w:val="27"/>
          <w:szCs w:val="27"/>
        </w:rPr>
        <w:t xml:space="preserve"> испол</w:t>
      </w:r>
      <w:r w:rsidR="00056405" w:rsidRPr="004845E3">
        <w:rPr>
          <w:sz w:val="27"/>
          <w:szCs w:val="27"/>
        </w:rPr>
        <w:t>нением настоящего постановления</w:t>
      </w:r>
      <w:r w:rsidR="00610223" w:rsidRPr="004845E3">
        <w:rPr>
          <w:sz w:val="27"/>
          <w:szCs w:val="27"/>
        </w:rPr>
        <w:t xml:space="preserve"> оставляю за собой.</w:t>
      </w:r>
    </w:p>
    <w:p w:rsidR="00610223" w:rsidRDefault="00610223" w:rsidP="00610223">
      <w:pPr>
        <w:jc w:val="both"/>
      </w:pPr>
    </w:p>
    <w:p w:rsidR="004845E3" w:rsidRPr="004845E3" w:rsidRDefault="004845E3" w:rsidP="00610223">
      <w:pPr>
        <w:jc w:val="both"/>
      </w:pPr>
    </w:p>
    <w:p w:rsidR="00117297" w:rsidRDefault="00610223" w:rsidP="004845E3">
      <w:pPr>
        <w:jc w:val="both"/>
      </w:pPr>
      <w:r w:rsidRPr="004845E3">
        <w:rPr>
          <w:sz w:val="27"/>
          <w:szCs w:val="27"/>
        </w:rPr>
        <w:t xml:space="preserve">Глава Администрации района                            </w:t>
      </w:r>
      <w:r w:rsidR="004845E3">
        <w:rPr>
          <w:sz w:val="27"/>
          <w:szCs w:val="27"/>
        </w:rPr>
        <w:t xml:space="preserve">       </w:t>
      </w:r>
      <w:r w:rsidRPr="004845E3">
        <w:rPr>
          <w:sz w:val="27"/>
          <w:szCs w:val="27"/>
        </w:rPr>
        <w:t xml:space="preserve">                                А.Н. Григорьев</w:t>
      </w:r>
    </w:p>
    <w:sectPr w:rsidR="00117297" w:rsidSect="004845E3">
      <w:pgSz w:w="11906" w:h="16838"/>
      <w:pgMar w:top="964" w:right="510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0223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424C"/>
    <w:rsid w:val="000343C7"/>
    <w:rsid w:val="00035F95"/>
    <w:rsid w:val="000379E1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405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0219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45E3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223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2FB0"/>
    <w:rsid w:val="0098619D"/>
    <w:rsid w:val="0099055B"/>
    <w:rsid w:val="00990597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219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1656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2646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Юрист</cp:lastModifiedBy>
  <cp:revision>4</cp:revision>
  <cp:lastPrinted>2017-05-12T08:38:00Z</cp:lastPrinted>
  <dcterms:created xsi:type="dcterms:W3CDTF">2017-05-12T02:46:00Z</dcterms:created>
  <dcterms:modified xsi:type="dcterms:W3CDTF">2017-05-17T09:35:00Z</dcterms:modified>
</cp:coreProperties>
</file>