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2104" w:rsidRDefault="009C2104" w:rsidP="009C2104">
      <w:pPr>
        <w:jc w:val="center"/>
        <w:rPr>
          <w:rFonts w:ascii="Times New Roman" w:hAnsi="Times New Roman"/>
          <w:b/>
          <w:spacing w:val="20"/>
          <w:lang w:val="ru-RU"/>
        </w:rPr>
      </w:pPr>
      <w:r>
        <w:rPr>
          <w:rFonts w:ascii="Times New Roman" w:hAnsi="Times New Roman"/>
          <w:b/>
          <w:spacing w:val="20"/>
          <w:lang w:val="ru-RU"/>
        </w:rPr>
        <w:t>АДМИНИСТРАЦИЯ ТОПЧИХИНСКОГО РАЙОНА</w:t>
      </w:r>
    </w:p>
    <w:p w:rsidR="009C2104" w:rsidRDefault="009C2104" w:rsidP="009C2104">
      <w:pPr>
        <w:jc w:val="center"/>
        <w:rPr>
          <w:rFonts w:ascii="Times New Roman" w:hAnsi="Times New Roman"/>
          <w:b/>
          <w:spacing w:val="20"/>
          <w:lang w:val="ru-RU"/>
        </w:rPr>
      </w:pPr>
      <w:r>
        <w:rPr>
          <w:rFonts w:ascii="Times New Roman" w:hAnsi="Times New Roman"/>
          <w:b/>
          <w:spacing w:val="20"/>
          <w:lang w:val="ru-RU"/>
        </w:rPr>
        <w:t>АЛТАЙСКОГО КРАЯ</w:t>
      </w:r>
    </w:p>
    <w:p w:rsidR="009C2104" w:rsidRDefault="009C2104" w:rsidP="009C2104">
      <w:pPr>
        <w:jc w:val="center"/>
        <w:rPr>
          <w:rFonts w:ascii="Times New Roman" w:hAnsi="Times New Roman"/>
          <w:sz w:val="28"/>
          <w:szCs w:val="28"/>
          <w:lang w:val="ru-RU"/>
        </w:rPr>
      </w:pPr>
    </w:p>
    <w:p w:rsidR="009C2104" w:rsidRDefault="009C2104" w:rsidP="009C2104">
      <w:pPr>
        <w:jc w:val="center"/>
        <w:rPr>
          <w:rFonts w:ascii="Times New Roman" w:hAnsi="Times New Roman"/>
          <w:sz w:val="28"/>
          <w:szCs w:val="28"/>
          <w:lang w:val="ru-RU"/>
        </w:rPr>
      </w:pPr>
    </w:p>
    <w:p w:rsidR="009C2104" w:rsidRDefault="009C2104" w:rsidP="009C2104">
      <w:pPr>
        <w:jc w:val="center"/>
        <w:rPr>
          <w:rFonts w:ascii="Arial" w:hAnsi="Arial"/>
          <w:b/>
          <w:spacing w:val="84"/>
          <w:sz w:val="28"/>
          <w:szCs w:val="28"/>
          <w:lang w:val="ru-RU"/>
        </w:rPr>
      </w:pPr>
      <w:r>
        <w:rPr>
          <w:rFonts w:ascii="Arial" w:hAnsi="Arial"/>
          <w:b/>
          <w:spacing w:val="84"/>
          <w:sz w:val="28"/>
          <w:szCs w:val="28"/>
          <w:lang w:val="ru-RU"/>
        </w:rPr>
        <w:t>ПОСТАНОВЛЕНИЕ</w:t>
      </w:r>
    </w:p>
    <w:p w:rsidR="009C2104" w:rsidRDefault="009C2104" w:rsidP="009C2104">
      <w:pPr>
        <w:jc w:val="center"/>
        <w:rPr>
          <w:rFonts w:ascii="Arial" w:hAnsi="Arial"/>
          <w:b/>
          <w:spacing w:val="84"/>
          <w:sz w:val="28"/>
          <w:szCs w:val="28"/>
          <w:lang w:val="ru-RU"/>
        </w:rPr>
      </w:pPr>
    </w:p>
    <w:p w:rsidR="009C2104" w:rsidRDefault="009C2104" w:rsidP="009C2104">
      <w:pPr>
        <w:jc w:val="center"/>
        <w:rPr>
          <w:rFonts w:ascii="Times New Roman" w:hAnsi="Times New Roman"/>
          <w:sz w:val="32"/>
          <w:szCs w:val="32"/>
          <w:lang w:val="ru-RU"/>
        </w:rPr>
      </w:pPr>
    </w:p>
    <w:p w:rsidR="009C2104" w:rsidRDefault="005509F7" w:rsidP="009C2104">
      <w:pPr>
        <w:jc w:val="center"/>
        <w:rPr>
          <w:rFonts w:ascii="Arial" w:hAnsi="Arial" w:cs="Arial"/>
          <w:sz w:val="28"/>
          <w:szCs w:val="28"/>
          <w:lang w:val="ru-RU"/>
        </w:rPr>
      </w:pPr>
      <w:r>
        <w:rPr>
          <w:rFonts w:ascii="Arial" w:hAnsi="Arial" w:cs="Arial"/>
          <w:lang w:val="ru-RU"/>
        </w:rPr>
        <w:t>16.06.</w:t>
      </w:r>
      <w:r w:rsidR="00A7346A">
        <w:rPr>
          <w:rFonts w:ascii="Arial" w:hAnsi="Arial" w:cs="Arial"/>
          <w:lang w:val="ru-RU"/>
        </w:rPr>
        <w:t>2</w:t>
      </w:r>
      <w:r w:rsidR="009C2104">
        <w:rPr>
          <w:rFonts w:ascii="Arial" w:hAnsi="Arial" w:cs="Arial"/>
          <w:lang w:val="ru-RU"/>
        </w:rPr>
        <w:t>01</w:t>
      </w:r>
      <w:r w:rsidR="002925A6">
        <w:rPr>
          <w:rFonts w:ascii="Arial" w:hAnsi="Arial" w:cs="Arial"/>
        </w:rPr>
        <w:t>6</w:t>
      </w:r>
      <w:r w:rsidR="009C2104">
        <w:rPr>
          <w:rFonts w:ascii="Arial" w:hAnsi="Arial" w:cs="Arial"/>
          <w:lang w:val="ru-RU"/>
        </w:rPr>
        <w:t xml:space="preserve">                                                                          </w:t>
      </w:r>
      <w:r w:rsidR="00F119AB">
        <w:rPr>
          <w:rFonts w:ascii="Arial" w:hAnsi="Arial" w:cs="Arial"/>
          <w:lang w:val="ru-RU"/>
        </w:rPr>
        <w:t xml:space="preserve">                              №</w:t>
      </w:r>
      <w:bookmarkStart w:id="0" w:name="_GoBack"/>
      <w:bookmarkEnd w:id="0"/>
      <w:r>
        <w:rPr>
          <w:rFonts w:ascii="Arial" w:hAnsi="Arial" w:cs="Arial"/>
          <w:lang w:val="ru-RU"/>
        </w:rPr>
        <w:t xml:space="preserve"> 224</w:t>
      </w:r>
    </w:p>
    <w:p w:rsidR="009C2104" w:rsidRDefault="009C2104" w:rsidP="009C2104">
      <w:pPr>
        <w:jc w:val="center"/>
        <w:rPr>
          <w:rFonts w:ascii="Times New Roman" w:hAnsi="Times New Roman"/>
          <w:b/>
          <w:sz w:val="16"/>
          <w:szCs w:val="16"/>
          <w:lang w:val="ru-RU"/>
        </w:rPr>
      </w:pPr>
      <w:proofErr w:type="gramStart"/>
      <w:r>
        <w:rPr>
          <w:rFonts w:ascii="Arial" w:hAnsi="Arial" w:cs="Arial"/>
          <w:b/>
          <w:sz w:val="18"/>
          <w:szCs w:val="18"/>
          <w:lang w:val="ru-RU"/>
        </w:rPr>
        <w:t>с</w:t>
      </w:r>
      <w:proofErr w:type="gramEnd"/>
      <w:r>
        <w:rPr>
          <w:rFonts w:ascii="Arial" w:hAnsi="Arial" w:cs="Arial"/>
          <w:b/>
          <w:sz w:val="18"/>
          <w:szCs w:val="18"/>
          <w:lang w:val="ru-RU"/>
        </w:rPr>
        <w:t>. Топчиха</w:t>
      </w:r>
    </w:p>
    <w:p w:rsidR="009C2104" w:rsidRDefault="009C2104" w:rsidP="009C2104">
      <w:pPr>
        <w:jc w:val="both"/>
        <w:rPr>
          <w:rFonts w:ascii="Times New Roman" w:hAnsi="Times New Roman"/>
          <w:sz w:val="16"/>
          <w:szCs w:val="16"/>
          <w:lang w:val="ru-RU"/>
        </w:rPr>
      </w:pPr>
    </w:p>
    <w:p w:rsidR="009C2104" w:rsidRPr="00742AEA" w:rsidRDefault="009C2104" w:rsidP="003F0067">
      <w:pPr>
        <w:rPr>
          <w:rFonts w:ascii="Times New Roman" w:hAnsi="Times New Roman"/>
          <w:lang w:val="ru-RU"/>
        </w:rPr>
      </w:pPr>
    </w:p>
    <w:p w:rsidR="00291941" w:rsidRPr="00742AEA" w:rsidRDefault="002925A6" w:rsidP="00742AEA">
      <w:pPr>
        <w:widowControl w:val="0"/>
        <w:suppressAutoHyphens/>
        <w:autoSpaceDE w:val="0"/>
        <w:autoSpaceDN w:val="0"/>
        <w:adjustRightInd w:val="0"/>
        <w:ind w:right="4820"/>
        <w:jc w:val="both"/>
        <w:outlineLvl w:val="0"/>
        <w:rPr>
          <w:rFonts w:ascii="Times New Roman" w:hAnsi="Times New Roman"/>
          <w:sz w:val="27"/>
          <w:szCs w:val="27"/>
          <w:lang w:val="ru-RU"/>
        </w:rPr>
      </w:pPr>
      <w:proofErr w:type="gramStart"/>
      <w:r>
        <w:rPr>
          <w:rFonts w:ascii="Times New Roman" w:hAnsi="Times New Roman"/>
          <w:sz w:val="27"/>
          <w:szCs w:val="27"/>
          <w:lang w:val="ru-RU"/>
        </w:rPr>
        <w:t>О внесени</w:t>
      </w:r>
      <w:r w:rsidR="00734A0F">
        <w:rPr>
          <w:rFonts w:ascii="Times New Roman" w:hAnsi="Times New Roman"/>
          <w:sz w:val="27"/>
          <w:szCs w:val="27"/>
          <w:lang w:val="ru-RU"/>
        </w:rPr>
        <w:t>и</w:t>
      </w:r>
      <w:r>
        <w:rPr>
          <w:rFonts w:ascii="Times New Roman" w:hAnsi="Times New Roman"/>
          <w:sz w:val="27"/>
          <w:szCs w:val="27"/>
          <w:lang w:val="ru-RU"/>
        </w:rPr>
        <w:t xml:space="preserve"> изменений и дополнений в</w:t>
      </w:r>
      <w:r w:rsidR="00291941" w:rsidRPr="00742AEA">
        <w:rPr>
          <w:rFonts w:ascii="Times New Roman" w:hAnsi="Times New Roman"/>
          <w:sz w:val="27"/>
          <w:szCs w:val="27"/>
          <w:lang w:val="ru-RU"/>
        </w:rPr>
        <w:t xml:space="preserve"> Поряд</w:t>
      </w:r>
      <w:r>
        <w:rPr>
          <w:rFonts w:ascii="Times New Roman" w:hAnsi="Times New Roman"/>
          <w:sz w:val="27"/>
          <w:szCs w:val="27"/>
          <w:lang w:val="ru-RU"/>
        </w:rPr>
        <w:t>ок</w:t>
      </w:r>
      <w:r w:rsidR="00186C9E" w:rsidRPr="00742AEA">
        <w:rPr>
          <w:rFonts w:ascii="Times New Roman" w:hAnsi="Times New Roman"/>
          <w:sz w:val="27"/>
          <w:szCs w:val="27"/>
          <w:lang w:val="ru-RU"/>
        </w:rPr>
        <w:t xml:space="preserve"> </w:t>
      </w:r>
      <w:r w:rsidR="003F0067" w:rsidRPr="00742AEA">
        <w:rPr>
          <w:rFonts w:ascii="Times New Roman" w:hAnsi="Times New Roman"/>
          <w:sz w:val="27"/>
          <w:szCs w:val="27"/>
          <w:lang w:val="ru-RU"/>
        </w:rPr>
        <w:t>осуществления гл</w:t>
      </w:r>
      <w:r w:rsidR="00291941" w:rsidRPr="00742AEA">
        <w:rPr>
          <w:rFonts w:ascii="Times New Roman" w:hAnsi="Times New Roman"/>
          <w:sz w:val="27"/>
          <w:szCs w:val="27"/>
          <w:lang w:val="ru-RU"/>
        </w:rPr>
        <w:t>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w:t>
      </w:r>
      <w:r w:rsidR="0079620E" w:rsidRPr="00742AEA">
        <w:rPr>
          <w:rFonts w:ascii="Times New Roman" w:hAnsi="Times New Roman"/>
          <w:sz w:val="27"/>
          <w:szCs w:val="27"/>
          <w:lang w:val="ru-RU"/>
        </w:rPr>
        <w:t xml:space="preserve"> </w:t>
      </w:r>
      <w:r w:rsidR="00291941" w:rsidRPr="00742AEA">
        <w:rPr>
          <w:rFonts w:ascii="Times New Roman" w:hAnsi="Times New Roman"/>
          <w:sz w:val="27"/>
          <w:szCs w:val="27"/>
          <w:lang w:val="ru-RU"/>
        </w:rPr>
        <w:t>дефицита районного бюджета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муниципальных нужд Топчихинского района</w:t>
      </w:r>
      <w:r>
        <w:rPr>
          <w:rFonts w:ascii="Times New Roman" w:hAnsi="Times New Roman"/>
          <w:sz w:val="27"/>
          <w:szCs w:val="27"/>
          <w:lang w:val="ru-RU"/>
        </w:rPr>
        <w:t xml:space="preserve">, утвержденный </w:t>
      </w:r>
      <w:r w:rsidR="00734A0F">
        <w:rPr>
          <w:rFonts w:ascii="Times New Roman" w:hAnsi="Times New Roman"/>
          <w:sz w:val="27"/>
          <w:szCs w:val="27"/>
          <w:lang w:val="ru-RU"/>
        </w:rPr>
        <w:t xml:space="preserve">постановлением </w:t>
      </w:r>
      <w:r>
        <w:rPr>
          <w:rFonts w:ascii="Times New Roman" w:hAnsi="Times New Roman"/>
          <w:sz w:val="27"/>
          <w:szCs w:val="27"/>
          <w:lang w:val="ru-RU"/>
        </w:rPr>
        <w:t>Администраци</w:t>
      </w:r>
      <w:r w:rsidR="00734A0F">
        <w:rPr>
          <w:rFonts w:ascii="Times New Roman" w:hAnsi="Times New Roman"/>
          <w:sz w:val="27"/>
          <w:szCs w:val="27"/>
          <w:lang w:val="ru-RU"/>
        </w:rPr>
        <w:t>и</w:t>
      </w:r>
      <w:r>
        <w:rPr>
          <w:rFonts w:ascii="Times New Roman" w:hAnsi="Times New Roman"/>
          <w:sz w:val="27"/>
          <w:szCs w:val="27"/>
          <w:lang w:val="ru-RU"/>
        </w:rPr>
        <w:t xml:space="preserve"> района от 16.12.2014 № 549</w:t>
      </w:r>
      <w:proofErr w:type="gramEnd"/>
    </w:p>
    <w:p w:rsidR="00291941" w:rsidRPr="00742AEA" w:rsidRDefault="00291941" w:rsidP="003F0067">
      <w:pPr>
        <w:widowControl w:val="0"/>
        <w:autoSpaceDE w:val="0"/>
        <w:autoSpaceDN w:val="0"/>
        <w:adjustRightInd w:val="0"/>
        <w:jc w:val="center"/>
        <w:outlineLvl w:val="0"/>
        <w:rPr>
          <w:sz w:val="27"/>
          <w:szCs w:val="27"/>
          <w:lang w:val="ru-RU"/>
        </w:rPr>
      </w:pPr>
    </w:p>
    <w:p w:rsidR="0044165F" w:rsidRPr="006A7000" w:rsidRDefault="00291941" w:rsidP="0044165F">
      <w:pPr>
        <w:ind w:firstLine="709"/>
        <w:jc w:val="both"/>
        <w:rPr>
          <w:rFonts w:ascii="Times New Roman" w:eastAsia="Times New Roman" w:hAnsi="Times New Roman"/>
          <w:color w:val="000000"/>
          <w:sz w:val="27"/>
          <w:szCs w:val="27"/>
          <w:lang w:val="ru-RU" w:eastAsia="ru-RU"/>
        </w:rPr>
      </w:pPr>
      <w:r w:rsidRPr="006A7000">
        <w:rPr>
          <w:rFonts w:ascii="Times New Roman" w:eastAsia="Times New Roman" w:hAnsi="Times New Roman"/>
          <w:color w:val="000000"/>
          <w:sz w:val="27"/>
          <w:szCs w:val="27"/>
          <w:lang w:val="ru-RU" w:eastAsia="ru-RU"/>
        </w:rPr>
        <w:t>В соответствии со статьей 160.2-1 Бюджетного кодекса Российской Федерации, статьей 100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60661D" w:rsidRPr="006A7000">
        <w:rPr>
          <w:rFonts w:ascii="Times New Roman" w:eastAsia="Times New Roman" w:hAnsi="Times New Roman"/>
          <w:color w:val="000000"/>
          <w:sz w:val="27"/>
          <w:szCs w:val="27"/>
          <w:lang w:val="ru-RU" w:eastAsia="ru-RU"/>
        </w:rPr>
        <w:t>»,</w:t>
      </w:r>
      <w:r w:rsidR="003F0067" w:rsidRPr="006A7000">
        <w:rPr>
          <w:rFonts w:ascii="Times New Roman" w:eastAsia="Times New Roman" w:hAnsi="Times New Roman"/>
          <w:color w:val="000000"/>
          <w:sz w:val="27"/>
          <w:szCs w:val="27"/>
          <w:lang w:val="ru-RU" w:eastAsia="ru-RU"/>
        </w:rPr>
        <w:t xml:space="preserve"> р</w:t>
      </w:r>
      <w:r w:rsidR="0060661D" w:rsidRPr="006A7000">
        <w:rPr>
          <w:rFonts w:ascii="Times New Roman" w:eastAsia="Times New Roman" w:hAnsi="Times New Roman"/>
          <w:color w:val="000000"/>
          <w:sz w:val="27"/>
          <w:szCs w:val="27"/>
          <w:lang w:val="ru-RU" w:eastAsia="ru-RU"/>
        </w:rPr>
        <w:t xml:space="preserve">уководствуясь Уставом муниципального образования </w:t>
      </w:r>
      <w:proofErr w:type="spellStart"/>
      <w:r w:rsidR="0060661D" w:rsidRPr="006A7000">
        <w:rPr>
          <w:rFonts w:ascii="Times New Roman" w:eastAsia="Times New Roman" w:hAnsi="Times New Roman"/>
          <w:color w:val="000000"/>
          <w:sz w:val="27"/>
          <w:szCs w:val="27"/>
          <w:lang w:val="ru-RU" w:eastAsia="ru-RU"/>
        </w:rPr>
        <w:t>Топчихинский</w:t>
      </w:r>
      <w:proofErr w:type="spellEnd"/>
      <w:r w:rsidR="0060661D" w:rsidRPr="006A7000">
        <w:rPr>
          <w:rFonts w:ascii="Times New Roman" w:eastAsia="Times New Roman" w:hAnsi="Times New Roman"/>
          <w:color w:val="000000"/>
          <w:sz w:val="27"/>
          <w:szCs w:val="27"/>
          <w:lang w:val="ru-RU" w:eastAsia="ru-RU"/>
        </w:rPr>
        <w:t xml:space="preserve"> район</w:t>
      </w:r>
      <w:r w:rsidRPr="006A7000">
        <w:rPr>
          <w:rFonts w:ascii="Times New Roman" w:eastAsia="Times New Roman" w:hAnsi="Times New Roman"/>
          <w:color w:val="000000"/>
          <w:sz w:val="27"/>
          <w:szCs w:val="27"/>
          <w:lang w:val="ru-RU" w:eastAsia="ru-RU"/>
        </w:rPr>
        <w:t xml:space="preserve"> </w:t>
      </w:r>
      <w:r w:rsidRPr="006A7000">
        <w:rPr>
          <w:rFonts w:ascii="Times New Roman" w:eastAsia="Times New Roman" w:hAnsi="Times New Roman"/>
          <w:color w:val="000000"/>
          <w:spacing w:val="44"/>
          <w:sz w:val="27"/>
          <w:szCs w:val="27"/>
          <w:lang w:val="ru-RU" w:eastAsia="ru-RU"/>
        </w:rPr>
        <w:t>постан</w:t>
      </w:r>
      <w:r w:rsidR="00742AEA" w:rsidRPr="006A7000">
        <w:rPr>
          <w:rFonts w:ascii="Times New Roman" w:eastAsia="Times New Roman" w:hAnsi="Times New Roman"/>
          <w:color w:val="000000"/>
          <w:spacing w:val="44"/>
          <w:sz w:val="27"/>
          <w:szCs w:val="27"/>
          <w:lang w:val="ru-RU" w:eastAsia="ru-RU"/>
        </w:rPr>
        <w:t>ов</w:t>
      </w:r>
      <w:r w:rsidRPr="006A7000">
        <w:rPr>
          <w:rFonts w:ascii="Times New Roman" w:eastAsia="Times New Roman" w:hAnsi="Times New Roman"/>
          <w:color w:val="000000"/>
          <w:spacing w:val="44"/>
          <w:sz w:val="27"/>
          <w:szCs w:val="27"/>
          <w:lang w:val="ru-RU" w:eastAsia="ru-RU"/>
        </w:rPr>
        <w:t>ляю</w:t>
      </w:r>
      <w:r w:rsidRPr="006A7000">
        <w:rPr>
          <w:rFonts w:ascii="Times New Roman" w:eastAsia="Times New Roman" w:hAnsi="Times New Roman"/>
          <w:color w:val="000000"/>
          <w:sz w:val="27"/>
          <w:szCs w:val="27"/>
          <w:lang w:val="ru-RU" w:eastAsia="ru-RU"/>
        </w:rPr>
        <w:t>:</w:t>
      </w:r>
    </w:p>
    <w:p w:rsidR="0060661D" w:rsidRPr="006A7000" w:rsidRDefault="00043B40" w:rsidP="0044165F">
      <w:pPr>
        <w:ind w:firstLine="709"/>
        <w:jc w:val="both"/>
        <w:rPr>
          <w:rFonts w:ascii="Times New Roman" w:eastAsia="Times New Roman" w:hAnsi="Times New Roman"/>
          <w:color w:val="000000"/>
          <w:sz w:val="27"/>
          <w:szCs w:val="27"/>
          <w:lang w:val="ru-RU" w:eastAsia="ru-RU"/>
        </w:rPr>
      </w:pPr>
      <w:r>
        <w:rPr>
          <w:rFonts w:ascii="Times New Roman" w:eastAsia="Times New Roman" w:hAnsi="Times New Roman"/>
          <w:color w:val="000000"/>
          <w:sz w:val="27"/>
          <w:szCs w:val="27"/>
          <w:lang w:val="ru-RU" w:eastAsia="ru-RU"/>
        </w:rPr>
        <w:t xml:space="preserve">1. </w:t>
      </w:r>
      <w:r w:rsidR="00C52CA1" w:rsidRPr="006A7000">
        <w:rPr>
          <w:rFonts w:ascii="Times New Roman" w:eastAsia="Times New Roman" w:hAnsi="Times New Roman"/>
          <w:color w:val="000000"/>
          <w:sz w:val="27"/>
          <w:szCs w:val="27"/>
          <w:lang w:val="ru-RU" w:eastAsia="ru-RU"/>
        </w:rPr>
        <w:t>Внести в</w:t>
      </w:r>
      <w:r w:rsidR="00291941" w:rsidRPr="006A7000">
        <w:rPr>
          <w:rFonts w:ascii="Times New Roman" w:eastAsia="Times New Roman" w:hAnsi="Times New Roman"/>
          <w:color w:val="000000"/>
          <w:sz w:val="27"/>
          <w:szCs w:val="27"/>
          <w:lang w:val="ru-RU" w:eastAsia="ru-RU"/>
        </w:rPr>
        <w:t xml:space="preserve"> Порядок осуществления главными распорядителями средств районного бюджета, главными администраторами доходов районного бюджета, главными администраторами источников финансирования дефицита районного бюджета внутреннего финансового контроля и внутреннего финансового аудита, а также ведомственного контроля в сфере закупок товаров, работ, услуг для обеспечения муниципальных нужд Топчихинского района</w:t>
      </w:r>
      <w:r w:rsidR="00C52CA1" w:rsidRPr="006A7000">
        <w:rPr>
          <w:rFonts w:ascii="Times New Roman" w:eastAsia="Times New Roman" w:hAnsi="Times New Roman"/>
          <w:color w:val="000000"/>
          <w:sz w:val="27"/>
          <w:szCs w:val="27"/>
          <w:lang w:val="ru-RU" w:eastAsia="ru-RU"/>
        </w:rPr>
        <w:t xml:space="preserve">, утвержденный </w:t>
      </w:r>
      <w:r w:rsidR="00E17680">
        <w:rPr>
          <w:rFonts w:ascii="Times New Roman" w:eastAsia="Times New Roman" w:hAnsi="Times New Roman"/>
          <w:color w:val="000000"/>
          <w:sz w:val="27"/>
          <w:szCs w:val="27"/>
          <w:lang w:val="ru-RU" w:eastAsia="ru-RU"/>
        </w:rPr>
        <w:t xml:space="preserve">постановлением </w:t>
      </w:r>
      <w:r w:rsidR="00C52CA1" w:rsidRPr="006A7000">
        <w:rPr>
          <w:rFonts w:ascii="Times New Roman" w:eastAsia="Times New Roman" w:hAnsi="Times New Roman"/>
          <w:color w:val="000000"/>
          <w:sz w:val="27"/>
          <w:szCs w:val="27"/>
          <w:lang w:val="ru-RU" w:eastAsia="ru-RU"/>
        </w:rPr>
        <w:t>Администраци</w:t>
      </w:r>
      <w:r w:rsidR="00E17680">
        <w:rPr>
          <w:rFonts w:ascii="Times New Roman" w:eastAsia="Times New Roman" w:hAnsi="Times New Roman"/>
          <w:color w:val="000000"/>
          <w:sz w:val="27"/>
          <w:szCs w:val="27"/>
          <w:lang w:val="ru-RU" w:eastAsia="ru-RU"/>
        </w:rPr>
        <w:t>и</w:t>
      </w:r>
      <w:r w:rsidR="00C52CA1" w:rsidRPr="006A7000">
        <w:rPr>
          <w:rFonts w:ascii="Times New Roman" w:eastAsia="Times New Roman" w:hAnsi="Times New Roman"/>
          <w:color w:val="000000"/>
          <w:sz w:val="27"/>
          <w:szCs w:val="27"/>
          <w:lang w:val="ru-RU" w:eastAsia="ru-RU"/>
        </w:rPr>
        <w:t xml:space="preserve"> района от 16.12.2014 № 549</w:t>
      </w:r>
      <w:r w:rsidR="00E17680">
        <w:rPr>
          <w:rFonts w:ascii="Times New Roman" w:eastAsia="Times New Roman" w:hAnsi="Times New Roman"/>
          <w:color w:val="000000"/>
          <w:sz w:val="27"/>
          <w:szCs w:val="27"/>
          <w:lang w:val="ru-RU" w:eastAsia="ru-RU"/>
        </w:rPr>
        <w:t>,</w:t>
      </w:r>
      <w:r w:rsidR="008B5746" w:rsidRPr="008B5746">
        <w:rPr>
          <w:rFonts w:ascii="Times New Roman" w:eastAsia="Times New Roman" w:hAnsi="Times New Roman"/>
          <w:color w:val="000000"/>
          <w:sz w:val="27"/>
          <w:szCs w:val="27"/>
          <w:lang w:val="ru-RU" w:eastAsia="ru-RU"/>
        </w:rPr>
        <w:t xml:space="preserve"> </w:t>
      </w:r>
      <w:r w:rsidR="00E17680">
        <w:rPr>
          <w:rFonts w:ascii="Times New Roman" w:eastAsia="Times New Roman" w:hAnsi="Times New Roman"/>
          <w:color w:val="000000"/>
          <w:sz w:val="27"/>
          <w:szCs w:val="27"/>
          <w:lang w:val="ru-RU" w:eastAsia="ru-RU"/>
        </w:rPr>
        <w:t>(далее – Порядок)</w:t>
      </w:r>
      <w:r w:rsidR="00C52CA1" w:rsidRPr="006A7000">
        <w:rPr>
          <w:rFonts w:ascii="Times New Roman" w:eastAsia="Times New Roman" w:hAnsi="Times New Roman"/>
          <w:color w:val="000000"/>
          <w:sz w:val="27"/>
          <w:szCs w:val="27"/>
          <w:lang w:val="ru-RU" w:eastAsia="ru-RU"/>
        </w:rPr>
        <w:t xml:space="preserve"> следующие изменения и дополнения</w:t>
      </w:r>
      <w:r w:rsidR="0044165F" w:rsidRPr="006A7000">
        <w:rPr>
          <w:rFonts w:ascii="Times New Roman" w:eastAsia="Times New Roman" w:hAnsi="Times New Roman"/>
          <w:color w:val="000000"/>
          <w:sz w:val="27"/>
          <w:szCs w:val="27"/>
          <w:lang w:val="ru-RU" w:eastAsia="ru-RU"/>
        </w:rPr>
        <w:t>:</w:t>
      </w:r>
    </w:p>
    <w:p w:rsidR="0044165F" w:rsidRPr="00216FF7" w:rsidRDefault="00216FF7" w:rsidP="00216FF7">
      <w:pPr>
        <w:ind w:firstLine="709"/>
        <w:jc w:val="both"/>
        <w:rPr>
          <w:rFonts w:ascii="Times New Roman" w:eastAsia="Times New Roman" w:hAnsi="Times New Roman"/>
          <w:color w:val="000000"/>
          <w:sz w:val="27"/>
          <w:szCs w:val="27"/>
          <w:lang w:val="ru-RU" w:eastAsia="ru-RU"/>
        </w:rPr>
      </w:pPr>
      <w:r w:rsidRPr="00216FF7">
        <w:rPr>
          <w:rFonts w:ascii="Times New Roman" w:eastAsia="Times New Roman" w:hAnsi="Times New Roman"/>
          <w:color w:val="000000"/>
          <w:sz w:val="27"/>
          <w:szCs w:val="27"/>
          <w:lang w:val="ru-RU" w:eastAsia="ru-RU"/>
        </w:rPr>
        <w:t>-</w:t>
      </w:r>
      <w:r>
        <w:rPr>
          <w:rFonts w:ascii="Times New Roman" w:eastAsia="Times New Roman" w:hAnsi="Times New Roman"/>
          <w:color w:val="000000"/>
          <w:sz w:val="27"/>
          <w:szCs w:val="27"/>
          <w:lang w:val="ru-RU" w:eastAsia="ru-RU"/>
        </w:rPr>
        <w:t xml:space="preserve"> </w:t>
      </w:r>
      <w:r w:rsidR="0044165F" w:rsidRPr="00216FF7">
        <w:rPr>
          <w:rFonts w:ascii="Times New Roman" w:eastAsia="Times New Roman" w:hAnsi="Times New Roman"/>
          <w:color w:val="000000"/>
          <w:sz w:val="27"/>
          <w:szCs w:val="27"/>
          <w:lang w:val="ru-RU" w:eastAsia="ru-RU"/>
        </w:rPr>
        <w:t>пункт</w:t>
      </w:r>
      <w:r w:rsidR="0062568B" w:rsidRPr="00216FF7">
        <w:rPr>
          <w:rFonts w:ascii="Times New Roman" w:eastAsia="Times New Roman" w:hAnsi="Times New Roman"/>
          <w:color w:val="000000"/>
          <w:sz w:val="27"/>
          <w:szCs w:val="27"/>
          <w:lang w:val="ru-RU" w:eastAsia="ru-RU"/>
        </w:rPr>
        <w:t>ы</w:t>
      </w:r>
      <w:r w:rsidR="0044165F" w:rsidRPr="00216FF7">
        <w:rPr>
          <w:rFonts w:ascii="Times New Roman" w:eastAsia="Times New Roman" w:hAnsi="Times New Roman"/>
          <w:color w:val="000000"/>
          <w:sz w:val="27"/>
          <w:szCs w:val="27"/>
          <w:lang w:val="ru-RU" w:eastAsia="ru-RU"/>
        </w:rPr>
        <w:t xml:space="preserve"> 2.3</w:t>
      </w:r>
      <w:r w:rsidR="0062568B" w:rsidRPr="00216FF7">
        <w:rPr>
          <w:rFonts w:ascii="Times New Roman" w:eastAsia="Times New Roman" w:hAnsi="Times New Roman"/>
          <w:color w:val="000000"/>
          <w:sz w:val="27"/>
          <w:szCs w:val="27"/>
          <w:lang w:val="ru-RU" w:eastAsia="ru-RU"/>
        </w:rPr>
        <w:t>-2.4 Порядка</w:t>
      </w:r>
      <w:r w:rsidR="0044165F" w:rsidRPr="00216FF7">
        <w:rPr>
          <w:rFonts w:ascii="Times New Roman" w:eastAsia="Times New Roman" w:hAnsi="Times New Roman"/>
          <w:color w:val="000000"/>
          <w:sz w:val="27"/>
          <w:szCs w:val="27"/>
          <w:lang w:val="ru-RU" w:eastAsia="ru-RU"/>
        </w:rPr>
        <w:t xml:space="preserve"> изложить в следующей редакции:</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«2.3.</w:t>
      </w:r>
      <w:r w:rsidRPr="006A7000">
        <w:rPr>
          <w:rFonts w:ascii="Times New Roman" w:hAnsi="Times New Roman"/>
          <w:sz w:val="27"/>
          <w:szCs w:val="27"/>
        </w:rPr>
        <w:t> </w:t>
      </w:r>
      <w:r w:rsidRPr="006A7000">
        <w:rPr>
          <w:rFonts w:ascii="Times New Roman" w:hAnsi="Times New Roman"/>
          <w:sz w:val="27"/>
          <w:szCs w:val="27"/>
          <w:lang w:val="ru-RU"/>
        </w:rPr>
        <w:t>Должностные лица главного администратора средств районного бюджета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составление и представление в комитет по финансам документов, необходимых для составления и рассмотрения проекта районного бюджета, в том числе обоснований бюджетных ассигнований;</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lastRenderedPageBreak/>
        <w:t xml:space="preserve">составление и представление в комитет по финансам, </w:t>
      </w:r>
      <w:proofErr w:type="gramStart"/>
      <w:r w:rsidRPr="006A7000">
        <w:rPr>
          <w:rFonts w:ascii="Times New Roman" w:hAnsi="Times New Roman"/>
          <w:sz w:val="27"/>
          <w:szCs w:val="27"/>
          <w:lang w:val="ru-RU"/>
        </w:rPr>
        <w:t>необходимых</w:t>
      </w:r>
      <w:proofErr w:type="gramEnd"/>
      <w:r w:rsidRPr="006A7000">
        <w:rPr>
          <w:rFonts w:ascii="Times New Roman" w:hAnsi="Times New Roman"/>
          <w:sz w:val="27"/>
          <w:szCs w:val="27"/>
          <w:lang w:val="ru-RU"/>
        </w:rPr>
        <w:t xml:space="preserve"> для составления и ведения кассового плана по доходам, расходам и источникам финансирования дефицита районного бюджета;</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составление, утверждение и ведение бюджетной росписи главного распорядителя средств районного бюджета;</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составление и направление в комитет по финансам необходимых для формирования и ведения сводной бюджетной росписи районного бюджета, а также для доведения (распределения) бюджетных ассигнований до главных распорядителей средств районного бюджета;</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составление, утверждение и ведение бюджетных смет и свода бюджетных смет;</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исполнение бюджетной сметы;</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 xml:space="preserve">принятие </w:t>
      </w:r>
      <w:r w:rsidR="00B10239" w:rsidRPr="006A7000">
        <w:rPr>
          <w:rFonts w:ascii="Times New Roman" w:hAnsi="Times New Roman"/>
          <w:sz w:val="27"/>
          <w:szCs w:val="27"/>
          <w:lang w:val="ru-RU"/>
        </w:rPr>
        <w:t>в пределах доведенных бюджетных ассигнований бюджетных обязательств</w:t>
      </w:r>
      <w:r w:rsidRPr="006A7000">
        <w:rPr>
          <w:rFonts w:ascii="Times New Roman" w:hAnsi="Times New Roman"/>
          <w:sz w:val="27"/>
          <w:szCs w:val="27"/>
          <w:lang w:val="ru-RU"/>
        </w:rPr>
        <w:t>;</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формирование и утверждение муниципальных заданий в отношении подведомственных муниципальных учреждений;</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 xml:space="preserve">осуществление начисления, учета и </w:t>
      </w:r>
      <w:proofErr w:type="gramStart"/>
      <w:r w:rsidRPr="006A7000">
        <w:rPr>
          <w:rFonts w:ascii="Times New Roman" w:hAnsi="Times New Roman"/>
          <w:sz w:val="27"/>
          <w:szCs w:val="27"/>
          <w:lang w:val="ru-RU"/>
        </w:rPr>
        <w:t>контроля за</w:t>
      </w:r>
      <w:proofErr w:type="gramEnd"/>
      <w:r w:rsidRPr="006A7000">
        <w:rPr>
          <w:rFonts w:ascii="Times New Roman" w:hAnsi="Times New Roman"/>
          <w:sz w:val="27"/>
          <w:szCs w:val="27"/>
          <w:lang w:val="ru-RU"/>
        </w:rPr>
        <w:t xml:space="preserve"> правильностью исчисления, полнотой и своевременностью осуществления платежей (поступления источников финансирования дефицита бюджета) в районный бюджет, пеней и штрафов по ним;</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принятие решений о возврате излишне уплаченных (взысканных) платежей в районный бюджет, а также процентов за несвоевременное осуществление такого возврата и процентов, начисленных на излишне взысканные суммы;</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принятие решений о зачете (об уточнении) платежей в районный бюджет;</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соблюдение процедуры ведения бюджетного учета, в том числе принятия к учету первичных учетных документов (составление сводных учетных документов), отражение информации, указанной в первичных учетных документах, регистрах бюджетного учета, проведение оценки имущества и обязательств, проведение инвентаризаций;</w:t>
      </w:r>
    </w:p>
    <w:p w:rsidR="0044165F" w:rsidRPr="006A7000" w:rsidRDefault="0044165F" w:rsidP="0044165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составление и представление бюджетной отчетности и сводной бюджетной отчетности.</w:t>
      </w:r>
    </w:p>
    <w:p w:rsidR="00B10239" w:rsidRPr="006A7000" w:rsidRDefault="00B10239" w:rsidP="00B10239">
      <w:pPr>
        <w:widowControl w:val="0"/>
        <w:suppressAutoHyphens/>
        <w:autoSpaceDE w:val="0"/>
        <w:autoSpaceDN w:val="0"/>
        <w:adjustRightInd w:val="0"/>
        <w:ind w:firstLine="720"/>
        <w:jc w:val="both"/>
        <w:rPr>
          <w:rFonts w:ascii="Times New Roman" w:hAnsi="Times New Roman"/>
          <w:sz w:val="27"/>
          <w:szCs w:val="27"/>
          <w:lang w:val="ru-RU"/>
        </w:rPr>
      </w:pPr>
      <w:r w:rsidRPr="006A7000">
        <w:rPr>
          <w:rFonts w:ascii="Times New Roman" w:hAnsi="Times New Roman"/>
          <w:sz w:val="27"/>
          <w:szCs w:val="27"/>
          <w:lang w:val="ru-RU"/>
        </w:rPr>
        <w:t>распределение бюджетных ассигнований по получателям средств районного бюджета;</w:t>
      </w:r>
    </w:p>
    <w:p w:rsidR="00B10239" w:rsidRPr="006A7000" w:rsidRDefault="00B10239" w:rsidP="00B10239">
      <w:pPr>
        <w:widowControl w:val="0"/>
        <w:suppressAutoHyphens/>
        <w:autoSpaceDE w:val="0"/>
        <w:autoSpaceDN w:val="0"/>
        <w:adjustRightInd w:val="0"/>
        <w:ind w:firstLine="720"/>
        <w:jc w:val="both"/>
        <w:rPr>
          <w:rFonts w:ascii="Times New Roman" w:hAnsi="Times New Roman"/>
          <w:bCs/>
          <w:sz w:val="27"/>
          <w:szCs w:val="27"/>
          <w:lang w:val="ru-RU"/>
        </w:rPr>
      </w:pPr>
      <w:r w:rsidRPr="006A7000">
        <w:rPr>
          <w:rFonts w:ascii="Times New Roman" w:hAnsi="Times New Roman"/>
          <w:bCs/>
          <w:sz w:val="27"/>
          <w:szCs w:val="27"/>
          <w:lang w:val="ru-RU"/>
        </w:rPr>
        <w:t>осуществление предусмотренных нормативными правовыми актами               о предоставлении межбюджетных субсидий, субвенций и иных межбюджетных трансфертов, имеющих целевое назначение, а также иных субсидий действий, направленных на обеспечение соблюдения их получателями условий, целей и порядка их предоставления;</w:t>
      </w:r>
    </w:p>
    <w:p w:rsidR="00B10239" w:rsidRPr="006A7000" w:rsidRDefault="00B10239" w:rsidP="00B10239">
      <w:pPr>
        <w:widowControl w:val="0"/>
        <w:suppressAutoHyphens/>
        <w:autoSpaceDE w:val="0"/>
        <w:autoSpaceDN w:val="0"/>
        <w:adjustRightInd w:val="0"/>
        <w:ind w:firstLine="720"/>
        <w:jc w:val="both"/>
        <w:rPr>
          <w:rFonts w:ascii="Times New Roman" w:hAnsi="Times New Roman"/>
          <w:bCs/>
          <w:sz w:val="27"/>
          <w:szCs w:val="27"/>
          <w:lang w:val="ru-RU"/>
        </w:rPr>
      </w:pPr>
      <w:r w:rsidRPr="006A7000">
        <w:rPr>
          <w:rFonts w:ascii="Times New Roman" w:hAnsi="Times New Roman"/>
          <w:bCs/>
          <w:sz w:val="27"/>
          <w:szCs w:val="27"/>
          <w:lang w:val="ru-RU"/>
        </w:rPr>
        <w:t>осуществление предусмотренных нормативными правовыми актами              о предоставлении (осуществлении) бюджетных инвестиций действий, направленных на обеспечение соблюдения их получателями условий, целей  и порядка их предоставления.</w:t>
      </w:r>
    </w:p>
    <w:p w:rsidR="00134E1E" w:rsidRPr="006A7000" w:rsidRDefault="00134E1E" w:rsidP="00134E1E">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2.4.</w:t>
      </w:r>
      <w:r w:rsidRPr="006A7000">
        <w:rPr>
          <w:rFonts w:ascii="Times New Roman" w:hAnsi="Times New Roman"/>
          <w:sz w:val="27"/>
          <w:szCs w:val="27"/>
        </w:rPr>
        <w:t> </w:t>
      </w:r>
      <w:r w:rsidRPr="006A7000">
        <w:rPr>
          <w:rFonts w:ascii="Times New Roman" w:hAnsi="Times New Roman"/>
          <w:sz w:val="27"/>
          <w:szCs w:val="27"/>
          <w:lang w:val="ru-RU"/>
        </w:rPr>
        <w:t xml:space="preserve">При осуществлении внутреннего финансового контроля </w:t>
      </w:r>
      <w:r w:rsidR="00A26268" w:rsidRPr="006A7000">
        <w:rPr>
          <w:rFonts w:ascii="Times New Roman" w:hAnsi="Times New Roman"/>
          <w:sz w:val="27"/>
          <w:szCs w:val="27"/>
          <w:lang w:val="ru-RU"/>
        </w:rPr>
        <w:t xml:space="preserve">                </w:t>
      </w:r>
      <w:r w:rsidRPr="006A7000">
        <w:rPr>
          <w:rFonts w:ascii="Times New Roman" w:hAnsi="Times New Roman"/>
          <w:sz w:val="27"/>
          <w:szCs w:val="27"/>
          <w:lang w:val="ru-RU"/>
        </w:rPr>
        <w:t>производятся следующие контрольные действия:</w:t>
      </w:r>
    </w:p>
    <w:p w:rsidR="00134E1E" w:rsidRPr="006A7000" w:rsidRDefault="00134E1E" w:rsidP="00134E1E">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 xml:space="preserve">проверка оформления документов на соответствие требованиям нормативных правовых актов Российской Федерации, Алтайского края  и муниципального образования </w:t>
      </w:r>
      <w:proofErr w:type="spellStart"/>
      <w:r w:rsidRPr="006A7000">
        <w:rPr>
          <w:rFonts w:ascii="Times New Roman" w:hAnsi="Times New Roman"/>
          <w:sz w:val="27"/>
          <w:szCs w:val="27"/>
          <w:lang w:val="ru-RU"/>
        </w:rPr>
        <w:t>Топчихинский</w:t>
      </w:r>
      <w:proofErr w:type="spellEnd"/>
      <w:r w:rsidRPr="006A7000">
        <w:rPr>
          <w:rFonts w:ascii="Times New Roman" w:hAnsi="Times New Roman"/>
          <w:sz w:val="27"/>
          <w:szCs w:val="27"/>
          <w:lang w:val="ru-RU"/>
        </w:rPr>
        <w:t xml:space="preserve"> район, регулирующих бюджетные </w:t>
      </w:r>
      <w:r w:rsidRPr="006A7000">
        <w:rPr>
          <w:rFonts w:ascii="Times New Roman" w:hAnsi="Times New Roman"/>
          <w:sz w:val="27"/>
          <w:szCs w:val="27"/>
          <w:lang w:val="ru-RU"/>
        </w:rPr>
        <w:lastRenderedPageBreak/>
        <w:t>правоотношения,  внутренних стандартов</w:t>
      </w:r>
      <w:r w:rsidR="00A26268" w:rsidRPr="006A7000">
        <w:rPr>
          <w:rFonts w:ascii="Times New Roman" w:hAnsi="Times New Roman"/>
          <w:sz w:val="27"/>
          <w:szCs w:val="27"/>
          <w:lang w:val="ru-RU"/>
        </w:rPr>
        <w:t xml:space="preserve"> и процедур</w:t>
      </w:r>
      <w:r w:rsidRPr="006A7000">
        <w:rPr>
          <w:rFonts w:ascii="Times New Roman" w:hAnsi="Times New Roman"/>
          <w:sz w:val="27"/>
          <w:szCs w:val="27"/>
          <w:lang w:val="ru-RU"/>
        </w:rPr>
        <w:t>;</w:t>
      </w:r>
    </w:p>
    <w:p w:rsidR="00134E1E" w:rsidRPr="006A7000" w:rsidRDefault="00134E1E" w:rsidP="00134E1E">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авторизация операций (действий по формированию документов, необходимых для выполнения внутренних бюджетных процедур);</w:t>
      </w:r>
    </w:p>
    <w:p w:rsidR="00134E1E" w:rsidRPr="006A7000" w:rsidRDefault="00134E1E" w:rsidP="00134E1E">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сверка данных;</w:t>
      </w:r>
    </w:p>
    <w:p w:rsidR="00134E1E" w:rsidRPr="006A7000" w:rsidRDefault="00134E1E" w:rsidP="00134E1E">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сбор и анализ информации о результатах выполнения внутренних бюджетных процедур</w:t>
      </w:r>
      <w:proofErr w:type="gramStart"/>
      <w:r w:rsidRPr="006A7000">
        <w:rPr>
          <w:rFonts w:ascii="Times New Roman" w:hAnsi="Times New Roman"/>
          <w:sz w:val="27"/>
          <w:szCs w:val="27"/>
          <w:lang w:val="ru-RU"/>
        </w:rPr>
        <w:t>.</w:t>
      </w:r>
      <w:r w:rsidR="00762D19" w:rsidRPr="006A7000">
        <w:rPr>
          <w:rFonts w:ascii="Times New Roman" w:hAnsi="Times New Roman"/>
          <w:sz w:val="27"/>
          <w:szCs w:val="27"/>
          <w:lang w:val="ru-RU"/>
        </w:rPr>
        <w:t>»;</w:t>
      </w:r>
      <w:proofErr w:type="gramEnd"/>
    </w:p>
    <w:p w:rsidR="00762D19" w:rsidRPr="00216FF7" w:rsidRDefault="00216FF7" w:rsidP="00216FF7">
      <w:pPr>
        <w:widowControl w:val="0"/>
        <w:autoSpaceDE w:val="0"/>
        <w:autoSpaceDN w:val="0"/>
        <w:adjustRightInd w:val="0"/>
        <w:ind w:firstLine="709"/>
        <w:jc w:val="both"/>
        <w:rPr>
          <w:rFonts w:ascii="Times New Roman" w:hAnsi="Times New Roman"/>
          <w:sz w:val="27"/>
          <w:szCs w:val="27"/>
          <w:lang w:val="ru-RU"/>
        </w:rPr>
      </w:pPr>
      <w:r w:rsidRPr="00216FF7">
        <w:rPr>
          <w:rFonts w:ascii="Times New Roman" w:hAnsi="Times New Roman"/>
          <w:sz w:val="27"/>
          <w:szCs w:val="27"/>
          <w:lang w:val="ru-RU"/>
        </w:rPr>
        <w:t>-</w:t>
      </w:r>
      <w:r>
        <w:rPr>
          <w:rFonts w:ascii="Times New Roman" w:hAnsi="Times New Roman"/>
          <w:sz w:val="27"/>
          <w:szCs w:val="27"/>
          <w:lang w:val="ru-RU"/>
        </w:rPr>
        <w:t xml:space="preserve"> </w:t>
      </w:r>
      <w:r w:rsidR="00762D19" w:rsidRPr="00216FF7">
        <w:rPr>
          <w:rFonts w:ascii="Times New Roman" w:hAnsi="Times New Roman"/>
          <w:sz w:val="27"/>
          <w:szCs w:val="27"/>
          <w:lang w:val="ru-RU"/>
        </w:rPr>
        <w:t>пункт 2.7 Порядка изложить в следующей редакции:</w:t>
      </w:r>
    </w:p>
    <w:p w:rsidR="00762D19" w:rsidRPr="006A7000" w:rsidRDefault="00762D19" w:rsidP="00134E1E">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«2.7.</w:t>
      </w:r>
      <w:r w:rsidRPr="006A7000">
        <w:rPr>
          <w:rFonts w:ascii="Times New Roman" w:hAnsi="Times New Roman"/>
          <w:sz w:val="27"/>
          <w:szCs w:val="27"/>
        </w:rPr>
        <w:t> </w:t>
      </w:r>
      <w:proofErr w:type="gramStart"/>
      <w:r w:rsidRPr="006A7000">
        <w:rPr>
          <w:rFonts w:ascii="Times New Roman" w:hAnsi="Times New Roman"/>
          <w:sz w:val="27"/>
          <w:szCs w:val="27"/>
          <w:lang w:val="ru-RU"/>
        </w:rPr>
        <w:t xml:space="preserve">Самоконтроль осуществляется сплошным способом должностным лицом каждого подразделения главного администратора средств районного бюджета при совершении им операций (действий по формированию документов, необходимых для выполнения бюджетных процедур) путем проведения проверки каждой выполняемой операции на соответствие нормативным правовым актам Российской Федерации, Алтайского края и муниципального образования </w:t>
      </w:r>
      <w:proofErr w:type="spellStart"/>
      <w:r w:rsidRPr="006A7000">
        <w:rPr>
          <w:rFonts w:ascii="Times New Roman" w:hAnsi="Times New Roman"/>
          <w:sz w:val="27"/>
          <w:szCs w:val="27"/>
          <w:lang w:val="ru-RU"/>
        </w:rPr>
        <w:t>Топчихинский</w:t>
      </w:r>
      <w:proofErr w:type="spellEnd"/>
      <w:r w:rsidRPr="006A7000">
        <w:rPr>
          <w:rFonts w:ascii="Times New Roman" w:hAnsi="Times New Roman"/>
          <w:sz w:val="27"/>
          <w:szCs w:val="27"/>
          <w:lang w:val="ru-RU"/>
        </w:rPr>
        <w:t xml:space="preserve"> район, регулирующим бюджетные правоотношения, внутренним стандартам и процедурам</w:t>
      </w:r>
      <w:r w:rsidR="00AE772D">
        <w:rPr>
          <w:rFonts w:ascii="Times New Roman" w:hAnsi="Times New Roman"/>
          <w:sz w:val="27"/>
          <w:szCs w:val="27"/>
          <w:lang w:val="ru-RU"/>
        </w:rPr>
        <w:t>,</w:t>
      </w:r>
      <w:r w:rsidRPr="006A7000">
        <w:rPr>
          <w:rFonts w:ascii="Times New Roman" w:hAnsi="Times New Roman"/>
          <w:sz w:val="27"/>
          <w:szCs w:val="27"/>
          <w:lang w:val="ru-RU"/>
        </w:rPr>
        <w:t xml:space="preserve"> должностным инструкциям, а также оценки причин и</w:t>
      </w:r>
      <w:proofErr w:type="gramEnd"/>
      <w:r w:rsidRPr="006A7000">
        <w:rPr>
          <w:rFonts w:ascii="Times New Roman" w:hAnsi="Times New Roman"/>
          <w:sz w:val="27"/>
          <w:szCs w:val="27"/>
          <w:lang w:val="ru-RU"/>
        </w:rPr>
        <w:t xml:space="preserve"> обстоятельств (факторов), негативно влияющих на совершение операции</w:t>
      </w:r>
      <w:proofErr w:type="gramStart"/>
      <w:r w:rsidRPr="006A7000">
        <w:rPr>
          <w:rFonts w:ascii="Times New Roman" w:hAnsi="Times New Roman"/>
          <w:sz w:val="27"/>
          <w:szCs w:val="27"/>
          <w:lang w:val="ru-RU"/>
        </w:rPr>
        <w:t>.»;</w:t>
      </w:r>
      <w:proofErr w:type="gramEnd"/>
    </w:p>
    <w:p w:rsidR="00762D19" w:rsidRPr="00216FF7" w:rsidRDefault="00216FF7" w:rsidP="00216FF7">
      <w:pPr>
        <w:widowControl w:val="0"/>
        <w:autoSpaceDE w:val="0"/>
        <w:autoSpaceDN w:val="0"/>
        <w:adjustRightInd w:val="0"/>
        <w:ind w:firstLine="709"/>
        <w:jc w:val="both"/>
        <w:rPr>
          <w:rFonts w:ascii="Times New Roman" w:hAnsi="Times New Roman"/>
          <w:sz w:val="27"/>
          <w:szCs w:val="27"/>
          <w:lang w:val="ru-RU"/>
        </w:rPr>
      </w:pPr>
      <w:r w:rsidRPr="00216FF7">
        <w:rPr>
          <w:rFonts w:ascii="Times New Roman" w:hAnsi="Times New Roman"/>
          <w:sz w:val="27"/>
          <w:szCs w:val="27"/>
          <w:lang w:val="ru-RU"/>
        </w:rPr>
        <w:t>-</w:t>
      </w:r>
      <w:r>
        <w:rPr>
          <w:rFonts w:ascii="Times New Roman" w:hAnsi="Times New Roman"/>
          <w:sz w:val="27"/>
          <w:szCs w:val="27"/>
          <w:lang w:val="ru-RU"/>
        </w:rPr>
        <w:t xml:space="preserve"> </w:t>
      </w:r>
      <w:r w:rsidR="00762D19" w:rsidRPr="00216FF7">
        <w:rPr>
          <w:rFonts w:ascii="Times New Roman" w:hAnsi="Times New Roman"/>
          <w:sz w:val="27"/>
          <w:szCs w:val="27"/>
          <w:lang w:val="ru-RU"/>
        </w:rPr>
        <w:t>пункты 2.11-2.12 Порядка изложить в следующей редакции:</w:t>
      </w:r>
    </w:p>
    <w:p w:rsidR="00E92EF8" w:rsidRPr="006A7000" w:rsidRDefault="00E92EF8" w:rsidP="00E92EF8">
      <w:pPr>
        <w:widowControl w:val="0"/>
        <w:autoSpaceDE w:val="0"/>
        <w:autoSpaceDN w:val="0"/>
        <w:adjustRightInd w:val="0"/>
        <w:ind w:firstLine="720"/>
        <w:jc w:val="both"/>
        <w:rPr>
          <w:rFonts w:ascii="Times New Roman" w:hAnsi="Times New Roman"/>
          <w:b/>
          <w:sz w:val="27"/>
          <w:szCs w:val="27"/>
          <w:lang w:val="ru-RU"/>
        </w:rPr>
      </w:pPr>
      <w:r w:rsidRPr="006A7000">
        <w:rPr>
          <w:rFonts w:ascii="Times New Roman" w:hAnsi="Times New Roman"/>
          <w:sz w:val="27"/>
          <w:szCs w:val="27"/>
          <w:lang w:val="ru-RU"/>
        </w:rPr>
        <w:t>«2.11.</w:t>
      </w:r>
      <w:r w:rsidRPr="006A7000">
        <w:rPr>
          <w:rFonts w:ascii="Times New Roman" w:hAnsi="Times New Roman"/>
          <w:sz w:val="27"/>
          <w:szCs w:val="27"/>
        </w:rPr>
        <w:t> </w:t>
      </w:r>
      <w:r w:rsidRPr="006A7000">
        <w:rPr>
          <w:rFonts w:ascii="Times New Roman" w:hAnsi="Times New Roman"/>
          <w:sz w:val="27"/>
          <w:szCs w:val="27"/>
          <w:lang w:val="ru-RU"/>
        </w:rPr>
        <w:t>Плановые проверки подведомственных получателей средств     районного бюджета (в том числе подведомственных получателей субсидий             из районного бюджета), администраторов доходов районного бюджета и администраторов источников финансирования дефицита районного бюджета проводятся в соответствии с годовыми планами внутреннего финансового контроля. Годовые планы внутреннего финансового контроля до их  утверждения руководителем главного администратора средств районного бюджета подлежат согласованию с органом внутреннего муниципального финансового контроля Топчихинского района.</w:t>
      </w:r>
      <w:r w:rsidRPr="006A7000">
        <w:rPr>
          <w:rFonts w:ascii="Times New Roman" w:hAnsi="Times New Roman"/>
          <w:b/>
          <w:sz w:val="27"/>
          <w:szCs w:val="27"/>
          <w:lang w:val="ru-RU"/>
        </w:rPr>
        <w:t xml:space="preserve"> </w:t>
      </w:r>
    </w:p>
    <w:p w:rsidR="00E92EF8" w:rsidRPr="006A7000" w:rsidRDefault="00E92EF8" w:rsidP="00E92EF8">
      <w:pPr>
        <w:widowControl w:val="0"/>
        <w:suppressAutoHyphens/>
        <w:autoSpaceDE w:val="0"/>
        <w:autoSpaceDN w:val="0"/>
        <w:adjustRightInd w:val="0"/>
        <w:ind w:firstLine="720"/>
        <w:jc w:val="both"/>
        <w:rPr>
          <w:rFonts w:ascii="Times New Roman" w:hAnsi="Times New Roman"/>
          <w:sz w:val="27"/>
          <w:szCs w:val="27"/>
          <w:lang w:val="ru-RU"/>
        </w:rPr>
      </w:pPr>
      <w:r w:rsidRPr="006A7000">
        <w:rPr>
          <w:rFonts w:ascii="Times New Roman" w:hAnsi="Times New Roman"/>
          <w:sz w:val="27"/>
          <w:szCs w:val="27"/>
          <w:lang w:val="ru-RU"/>
        </w:rPr>
        <w:t>Внеплановые проверки проводятся на основании заданий руководителя (заместителя руководителя) главного администратора средств районного бюджета, в том числе при поступлении информации о нарушении бюджетного законодательства Российской Федерации, Алтайского края и иных нормативных правовых актов, регулирующих бюджетные правоотношения.</w:t>
      </w:r>
    </w:p>
    <w:p w:rsidR="00134E1E" w:rsidRPr="006A7000" w:rsidRDefault="00E92EF8" w:rsidP="00E92EF8">
      <w:pPr>
        <w:widowControl w:val="0"/>
        <w:suppressAutoHyphens/>
        <w:autoSpaceDE w:val="0"/>
        <w:autoSpaceDN w:val="0"/>
        <w:adjustRightInd w:val="0"/>
        <w:ind w:firstLine="720"/>
        <w:jc w:val="both"/>
        <w:rPr>
          <w:rFonts w:ascii="Times New Roman" w:hAnsi="Times New Roman"/>
          <w:b/>
          <w:sz w:val="27"/>
          <w:szCs w:val="27"/>
          <w:lang w:val="ru-RU"/>
        </w:rPr>
      </w:pPr>
      <w:r w:rsidRPr="006A7000">
        <w:rPr>
          <w:rFonts w:ascii="Times New Roman" w:hAnsi="Times New Roman"/>
          <w:sz w:val="27"/>
          <w:szCs w:val="27"/>
          <w:lang w:val="ru-RU"/>
        </w:rPr>
        <w:t>Основанием для проведения проверки является приказ (поручение) главного администратора средств районного бюджета о назначении проверки.</w:t>
      </w:r>
    </w:p>
    <w:p w:rsidR="00E92EF8" w:rsidRPr="006A7000" w:rsidRDefault="00E92EF8" w:rsidP="00E92EF8">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2.12.</w:t>
      </w:r>
      <w:r w:rsidRPr="006A7000">
        <w:rPr>
          <w:rFonts w:ascii="Times New Roman" w:hAnsi="Times New Roman"/>
          <w:sz w:val="27"/>
          <w:szCs w:val="27"/>
        </w:rPr>
        <w:t> </w:t>
      </w:r>
      <w:r w:rsidRPr="006A7000">
        <w:rPr>
          <w:rFonts w:ascii="Times New Roman" w:hAnsi="Times New Roman"/>
          <w:sz w:val="27"/>
          <w:szCs w:val="27"/>
          <w:lang w:val="ru-RU"/>
        </w:rPr>
        <w:t>В ходе проверки могут проводиться контрольные действия по изучению:</w:t>
      </w:r>
    </w:p>
    <w:p w:rsidR="00E92EF8" w:rsidRPr="006A7000" w:rsidRDefault="00E92EF8" w:rsidP="00E92EF8">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учредительных, регистрационных, плановых, бухгалтерских, отчетных и иных документов проверяемой организации;</w:t>
      </w:r>
    </w:p>
    <w:p w:rsidR="00E92EF8" w:rsidRPr="006A7000" w:rsidRDefault="00E92EF8" w:rsidP="00E92EF8">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 xml:space="preserve">полноты, своевременности и правильности </w:t>
      </w:r>
      <w:proofErr w:type="gramStart"/>
      <w:r w:rsidRPr="006A7000">
        <w:rPr>
          <w:rFonts w:ascii="Times New Roman" w:hAnsi="Times New Roman"/>
          <w:sz w:val="27"/>
          <w:szCs w:val="27"/>
          <w:lang w:val="ru-RU"/>
        </w:rPr>
        <w:t>отражения</w:t>
      </w:r>
      <w:proofErr w:type="gramEnd"/>
      <w:r w:rsidRPr="006A7000">
        <w:rPr>
          <w:rFonts w:ascii="Times New Roman" w:hAnsi="Times New Roman"/>
          <w:sz w:val="27"/>
          <w:szCs w:val="27"/>
          <w:lang w:val="ru-RU"/>
        </w:rPr>
        <w:t xml:space="preserve"> совершенных проверяемой организацией финансовых и хозяйственных операций в бюджетном учете и бюджетной отчетности, в том числе путем сопоставления записей в учетных регистрах с первичными учетными документами, показателей бюджетной отчетности с данными аналитического и синтетического учета, эффективности и рациональности использования денежных средств и материальных ценностей;</w:t>
      </w:r>
    </w:p>
    <w:p w:rsidR="00E92EF8" w:rsidRPr="006A7000" w:rsidRDefault="00E92EF8" w:rsidP="00E92EF8">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организации и состояния бюджетного учета и бюджетной отчетности в проверяемой организации;</w:t>
      </w:r>
    </w:p>
    <w:p w:rsidR="00E92EF8" w:rsidRPr="006A7000" w:rsidRDefault="00E92EF8" w:rsidP="00E92EF8">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фактического наличия денежных средств и материальных ценностей, обеспечения их сохранности;</w:t>
      </w:r>
    </w:p>
    <w:p w:rsidR="00E92EF8" w:rsidRPr="006A7000" w:rsidRDefault="00E92EF8" w:rsidP="00E92EF8">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lastRenderedPageBreak/>
        <w:t>реализации мер по устранению нарушений и недостатков, возмещению материального ущерба, привлечению к ответственности виновных лиц по результатам предыдущих контрольных мероприятий.</w:t>
      </w:r>
    </w:p>
    <w:p w:rsidR="00E92EF8" w:rsidRPr="006A7000" w:rsidRDefault="00E92EF8" w:rsidP="00E92EF8">
      <w:pPr>
        <w:widowControl w:val="0"/>
        <w:suppressAutoHyphens/>
        <w:autoSpaceDE w:val="0"/>
        <w:autoSpaceDN w:val="0"/>
        <w:adjustRightInd w:val="0"/>
        <w:ind w:firstLine="720"/>
        <w:jc w:val="both"/>
        <w:rPr>
          <w:rFonts w:ascii="Times New Roman" w:hAnsi="Times New Roman"/>
          <w:sz w:val="27"/>
          <w:szCs w:val="27"/>
          <w:lang w:val="ru-RU"/>
        </w:rPr>
      </w:pPr>
      <w:r w:rsidRPr="006A7000">
        <w:rPr>
          <w:rFonts w:ascii="Times New Roman" w:hAnsi="Times New Roman"/>
          <w:sz w:val="27"/>
          <w:szCs w:val="27"/>
          <w:lang w:val="ru-RU"/>
        </w:rPr>
        <w:t xml:space="preserve">достоверности показателей отчета об исполнении государственного задания по оказанию муниципальных услуг (выполнению работ) фактическим данным проверяемой организации; </w:t>
      </w:r>
    </w:p>
    <w:p w:rsidR="00E92EF8" w:rsidRPr="006A7000" w:rsidRDefault="00E92EF8" w:rsidP="00E92EF8">
      <w:pPr>
        <w:widowControl w:val="0"/>
        <w:suppressAutoHyphens/>
        <w:autoSpaceDE w:val="0"/>
        <w:autoSpaceDN w:val="0"/>
        <w:adjustRightInd w:val="0"/>
        <w:ind w:firstLine="720"/>
        <w:jc w:val="both"/>
        <w:rPr>
          <w:rFonts w:ascii="Times New Roman" w:hAnsi="Times New Roman"/>
          <w:sz w:val="27"/>
          <w:szCs w:val="27"/>
          <w:lang w:val="ru-RU"/>
        </w:rPr>
      </w:pPr>
      <w:r w:rsidRPr="006A7000">
        <w:rPr>
          <w:rFonts w:ascii="Times New Roman" w:hAnsi="Times New Roman"/>
          <w:sz w:val="27"/>
          <w:szCs w:val="27"/>
          <w:lang w:val="ru-RU"/>
        </w:rPr>
        <w:t>исполнения бюджетной сметы, плана финансово-хозяйственной деятельности проверяемой организации</w:t>
      </w:r>
      <w:proofErr w:type="gramStart"/>
      <w:r w:rsidRPr="006A7000">
        <w:rPr>
          <w:rFonts w:ascii="Times New Roman" w:hAnsi="Times New Roman"/>
          <w:sz w:val="27"/>
          <w:szCs w:val="27"/>
          <w:lang w:val="ru-RU"/>
        </w:rPr>
        <w:t>.»;</w:t>
      </w:r>
      <w:proofErr w:type="gramEnd"/>
    </w:p>
    <w:p w:rsidR="00E92EF8" w:rsidRPr="00216FF7" w:rsidRDefault="00216FF7" w:rsidP="00216FF7">
      <w:pPr>
        <w:widowControl w:val="0"/>
        <w:autoSpaceDE w:val="0"/>
        <w:autoSpaceDN w:val="0"/>
        <w:adjustRightInd w:val="0"/>
        <w:ind w:firstLine="709"/>
        <w:jc w:val="both"/>
        <w:rPr>
          <w:rFonts w:ascii="Times New Roman" w:hAnsi="Times New Roman"/>
          <w:sz w:val="27"/>
          <w:szCs w:val="27"/>
          <w:lang w:val="ru-RU"/>
        </w:rPr>
      </w:pPr>
      <w:r w:rsidRPr="00216FF7">
        <w:rPr>
          <w:rFonts w:ascii="Times New Roman" w:hAnsi="Times New Roman"/>
          <w:sz w:val="27"/>
          <w:szCs w:val="27"/>
          <w:lang w:val="ru-RU"/>
        </w:rPr>
        <w:t>-</w:t>
      </w:r>
      <w:r>
        <w:rPr>
          <w:rFonts w:ascii="Times New Roman" w:hAnsi="Times New Roman"/>
          <w:sz w:val="27"/>
          <w:szCs w:val="27"/>
          <w:lang w:val="ru-RU"/>
        </w:rPr>
        <w:t xml:space="preserve"> </w:t>
      </w:r>
      <w:r w:rsidR="00E92EF8" w:rsidRPr="00216FF7">
        <w:rPr>
          <w:rFonts w:ascii="Times New Roman" w:hAnsi="Times New Roman"/>
          <w:sz w:val="27"/>
          <w:szCs w:val="27"/>
          <w:lang w:val="ru-RU"/>
        </w:rPr>
        <w:t>пункт 3.1</w:t>
      </w:r>
      <w:r w:rsidR="00DE1A48" w:rsidRPr="00216FF7">
        <w:rPr>
          <w:rFonts w:ascii="Times New Roman" w:hAnsi="Times New Roman"/>
          <w:sz w:val="27"/>
          <w:szCs w:val="27"/>
          <w:lang w:val="ru-RU"/>
        </w:rPr>
        <w:t xml:space="preserve"> </w:t>
      </w:r>
      <w:r w:rsidR="00E92EF8" w:rsidRPr="00216FF7">
        <w:rPr>
          <w:rFonts w:ascii="Times New Roman" w:hAnsi="Times New Roman"/>
          <w:sz w:val="27"/>
          <w:szCs w:val="27"/>
          <w:lang w:val="ru-RU"/>
        </w:rPr>
        <w:t>Порядка изложить в следующей редакции:</w:t>
      </w:r>
    </w:p>
    <w:p w:rsidR="009C69FF" w:rsidRPr="006A7000" w:rsidRDefault="009C69FF" w:rsidP="009C69F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«3.1.</w:t>
      </w:r>
      <w:r w:rsidRPr="006A7000">
        <w:rPr>
          <w:rFonts w:ascii="Times New Roman" w:hAnsi="Times New Roman"/>
          <w:sz w:val="27"/>
          <w:szCs w:val="27"/>
        </w:rPr>
        <w:t> </w:t>
      </w:r>
      <w:r w:rsidRPr="006A7000">
        <w:rPr>
          <w:rFonts w:ascii="Times New Roman" w:hAnsi="Times New Roman"/>
          <w:sz w:val="27"/>
          <w:szCs w:val="27"/>
          <w:lang w:val="ru-RU"/>
        </w:rPr>
        <w:t>Внутренний финансовый аудит осуществляется уполномоченным должностным лицом (должностными лицами) главного администратора средств районного бюджета в целях:</w:t>
      </w:r>
    </w:p>
    <w:p w:rsidR="009C69FF" w:rsidRPr="006A7000" w:rsidRDefault="009C69FF" w:rsidP="009C69F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оценки надежности внутреннего финансового контроля и подготовки рекомендаций по повышению его эффективности;</w:t>
      </w:r>
    </w:p>
    <w:p w:rsidR="009C69FF" w:rsidRPr="006A7000" w:rsidRDefault="009C69FF" w:rsidP="009C69F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9C69FF" w:rsidRPr="006A7000" w:rsidRDefault="009C69FF" w:rsidP="009C69FF">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подготовки предложений о повышении экономности и результатив</w:t>
      </w:r>
      <w:r w:rsidR="006A7000" w:rsidRPr="006A7000">
        <w:rPr>
          <w:rFonts w:ascii="Times New Roman" w:hAnsi="Times New Roman"/>
          <w:sz w:val="27"/>
          <w:szCs w:val="27"/>
          <w:lang w:val="ru-RU"/>
        </w:rPr>
        <w:t>н</w:t>
      </w:r>
      <w:r w:rsidRPr="006A7000">
        <w:rPr>
          <w:rFonts w:ascii="Times New Roman" w:hAnsi="Times New Roman"/>
          <w:sz w:val="27"/>
          <w:szCs w:val="27"/>
          <w:lang w:val="ru-RU"/>
        </w:rPr>
        <w:t>ости использования средств районного бюджета</w:t>
      </w:r>
      <w:proofErr w:type="gramStart"/>
      <w:r w:rsidRPr="006A7000">
        <w:rPr>
          <w:rFonts w:ascii="Times New Roman" w:hAnsi="Times New Roman"/>
          <w:sz w:val="27"/>
          <w:szCs w:val="27"/>
          <w:lang w:val="ru-RU"/>
        </w:rPr>
        <w:t>.»;</w:t>
      </w:r>
      <w:proofErr w:type="gramEnd"/>
    </w:p>
    <w:p w:rsidR="006A7000" w:rsidRPr="00216FF7" w:rsidRDefault="00216FF7" w:rsidP="00216FF7">
      <w:pPr>
        <w:widowControl w:val="0"/>
        <w:autoSpaceDE w:val="0"/>
        <w:autoSpaceDN w:val="0"/>
        <w:adjustRightInd w:val="0"/>
        <w:ind w:firstLine="709"/>
        <w:jc w:val="both"/>
        <w:rPr>
          <w:rFonts w:ascii="Times New Roman" w:hAnsi="Times New Roman"/>
          <w:sz w:val="27"/>
          <w:szCs w:val="27"/>
          <w:lang w:val="ru-RU"/>
        </w:rPr>
      </w:pPr>
      <w:r w:rsidRPr="00216FF7">
        <w:rPr>
          <w:rFonts w:ascii="Times New Roman" w:hAnsi="Times New Roman"/>
          <w:sz w:val="27"/>
          <w:szCs w:val="27"/>
          <w:lang w:val="ru-RU"/>
        </w:rPr>
        <w:t>-</w:t>
      </w:r>
      <w:r>
        <w:rPr>
          <w:rFonts w:ascii="Times New Roman" w:hAnsi="Times New Roman"/>
          <w:sz w:val="27"/>
          <w:szCs w:val="27"/>
          <w:lang w:val="ru-RU"/>
        </w:rPr>
        <w:t xml:space="preserve"> </w:t>
      </w:r>
      <w:r w:rsidR="006A7000" w:rsidRPr="00216FF7">
        <w:rPr>
          <w:rFonts w:ascii="Times New Roman" w:hAnsi="Times New Roman"/>
          <w:sz w:val="27"/>
          <w:szCs w:val="27"/>
          <w:lang w:val="ru-RU"/>
        </w:rPr>
        <w:t>пункт 3.4</w:t>
      </w:r>
      <w:r w:rsidR="000058FE" w:rsidRPr="00216FF7">
        <w:rPr>
          <w:rFonts w:ascii="Times New Roman" w:hAnsi="Times New Roman"/>
          <w:sz w:val="27"/>
          <w:szCs w:val="27"/>
          <w:lang w:val="ru-RU"/>
        </w:rPr>
        <w:t xml:space="preserve"> </w:t>
      </w:r>
      <w:r w:rsidR="006A7000" w:rsidRPr="00216FF7">
        <w:rPr>
          <w:rFonts w:ascii="Times New Roman" w:hAnsi="Times New Roman"/>
          <w:sz w:val="27"/>
          <w:szCs w:val="27"/>
          <w:lang w:val="ru-RU"/>
        </w:rPr>
        <w:t>Порядка изложить в следующей редакции:</w:t>
      </w:r>
    </w:p>
    <w:p w:rsidR="006A7000" w:rsidRPr="006A7000" w:rsidRDefault="000058FE" w:rsidP="006A7000">
      <w:pPr>
        <w:widowControl w:val="0"/>
        <w:autoSpaceDE w:val="0"/>
        <w:autoSpaceDN w:val="0"/>
        <w:adjustRightInd w:val="0"/>
        <w:ind w:firstLine="709"/>
        <w:jc w:val="both"/>
        <w:rPr>
          <w:rFonts w:ascii="Times New Roman" w:hAnsi="Times New Roman"/>
          <w:sz w:val="27"/>
          <w:szCs w:val="27"/>
          <w:lang w:val="ru-RU"/>
        </w:rPr>
      </w:pPr>
      <w:r>
        <w:rPr>
          <w:rFonts w:ascii="Times New Roman" w:hAnsi="Times New Roman"/>
          <w:sz w:val="27"/>
          <w:szCs w:val="27"/>
          <w:lang w:val="ru-RU"/>
        </w:rPr>
        <w:t>«</w:t>
      </w:r>
      <w:r w:rsidR="006A7000" w:rsidRPr="006A7000">
        <w:rPr>
          <w:rFonts w:ascii="Times New Roman" w:hAnsi="Times New Roman"/>
          <w:sz w:val="27"/>
          <w:szCs w:val="27"/>
          <w:lang w:val="ru-RU"/>
        </w:rPr>
        <w:t>3.4. Заключение в течение 10 рабочих дней после его составления представляется для рассмотрения руководителю (заместителю руководителя) главного администратора средств районного бюджета.</w:t>
      </w:r>
    </w:p>
    <w:p w:rsidR="006A7000" w:rsidRPr="006A7000" w:rsidRDefault="006A7000" w:rsidP="006A7000">
      <w:pPr>
        <w:widowControl w:val="0"/>
        <w:autoSpaceDE w:val="0"/>
        <w:autoSpaceDN w:val="0"/>
        <w:adjustRightInd w:val="0"/>
        <w:ind w:firstLine="709"/>
        <w:jc w:val="both"/>
        <w:rPr>
          <w:rFonts w:ascii="Times New Roman" w:hAnsi="Times New Roman"/>
          <w:sz w:val="27"/>
          <w:szCs w:val="27"/>
          <w:lang w:val="ru-RU"/>
        </w:rPr>
      </w:pPr>
      <w:r w:rsidRPr="006A7000">
        <w:rPr>
          <w:rFonts w:ascii="Times New Roman" w:hAnsi="Times New Roman"/>
          <w:sz w:val="27"/>
          <w:szCs w:val="27"/>
          <w:lang w:val="ru-RU"/>
        </w:rPr>
        <w:t>По итогам рассмотрения заключения руководителем (заместителем руководителя) главного администратора средств районного бюджета в течение 5 рабочих дней принимается решение об устранении замечаний, реализации предложений и рекомендаций, направленных на повышение качества ведения бюджетного учета и составления бюджетной отчетности, повышения экономности и результативности использования бюджетных средств, а также эффективности внутреннего финансового контроля</w:t>
      </w:r>
      <w:proofErr w:type="gramStart"/>
      <w:r w:rsidRPr="006A7000">
        <w:rPr>
          <w:rFonts w:ascii="Times New Roman" w:hAnsi="Times New Roman"/>
          <w:sz w:val="27"/>
          <w:szCs w:val="27"/>
          <w:lang w:val="ru-RU"/>
        </w:rPr>
        <w:t>.</w:t>
      </w:r>
      <w:r w:rsidR="000058FE">
        <w:rPr>
          <w:rFonts w:ascii="Times New Roman" w:hAnsi="Times New Roman"/>
          <w:sz w:val="27"/>
          <w:szCs w:val="27"/>
          <w:lang w:val="ru-RU"/>
        </w:rPr>
        <w:t>».</w:t>
      </w:r>
      <w:proofErr w:type="gramEnd"/>
    </w:p>
    <w:p w:rsidR="0060661D" w:rsidRPr="006A7000" w:rsidRDefault="0060661D" w:rsidP="003F0067">
      <w:pPr>
        <w:tabs>
          <w:tab w:val="left" w:pos="709"/>
        </w:tabs>
        <w:spacing w:after="75"/>
        <w:ind w:firstLine="708"/>
        <w:jc w:val="both"/>
        <w:rPr>
          <w:rFonts w:ascii="Times New Roman" w:hAnsi="Times New Roman"/>
          <w:sz w:val="27"/>
          <w:szCs w:val="27"/>
          <w:lang w:val="ru-RU"/>
        </w:rPr>
      </w:pPr>
      <w:r w:rsidRPr="006A7000">
        <w:rPr>
          <w:rFonts w:ascii="Times New Roman" w:eastAsia="Times New Roman" w:hAnsi="Times New Roman"/>
          <w:color w:val="000000"/>
          <w:sz w:val="27"/>
          <w:szCs w:val="27"/>
          <w:lang w:val="ru-RU" w:eastAsia="ru-RU"/>
        </w:rPr>
        <w:t>2.</w:t>
      </w:r>
      <w:r w:rsidR="00F05FF3" w:rsidRPr="006A7000">
        <w:rPr>
          <w:rFonts w:ascii="Times New Roman" w:eastAsia="Times New Roman" w:hAnsi="Times New Roman"/>
          <w:color w:val="000000"/>
          <w:sz w:val="27"/>
          <w:szCs w:val="27"/>
          <w:lang w:val="ru-RU" w:eastAsia="ru-RU"/>
        </w:rPr>
        <w:t xml:space="preserve"> </w:t>
      </w:r>
      <w:r w:rsidR="00831773" w:rsidRPr="006A7000">
        <w:rPr>
          <w:rFonts w:ascii="Times New Roman" w:hAnsi="Times New Roman"/>
          <w:sz w:val="27"/>
          <w:szCs w:val="27"/>
          <w:lang w:val="ru-RU"/>
        </w:rPr>
        <w:t>Обнародовать настоящее постановление в установленном порядке и разместить на официальном сайте муниципального образования Топчихинский район.</w:t>
      </w:r>
    </w:p>
    <w:p w:rsidR="001B035B" w:rsidRPr="006A7000" w:rsidRDefault="0060661D" w:rsidP="00F05FF3">
      <w:pPr>
        <w:tabs>
          <w:tab w:val="left" w:pos="993"/>
        </w:tabs>
        <w:spacing w:after="75"/>
        <w:ind w:firstLine="708"/>
        <w:jc w:val="both"/>
        <w:rPr>
          <w:rFonts w:ascii="Times New Roman" w:eastAsia="Calibri" w:hAnsi="Times New Roman"/>
          <w:sz w:val="27"/>
          <w:szCs w:val="27"/>
          <w:lang w:val="ru-RU"/>
        </w:rPr>
      </w:pPr>
      <w:r w:rsidRPr="006A7000">
        <w:rPr>
          <w:rFonts w:ascii="Times New Roman" w:hAnsi="Times New Roman"/>
          <w:sz w:val="27"/>
          <w:szCs w:val="27"/>
          <w:lang w:val="ru-RU"/>
        </w:rPr>
        <w:t>3.</w:t>
      </w:r>
      <w:r w:rsidR="00F05FF3" w:rsidRPr="006A7000">
        <w:rPr>
          <w:rFonts w:ascii="Times New Roman" w:hAnsi="Times New Roman"/>
          <w:sz w:val="27"/>
          <w:szCs w:val="27"/>
          <w:lang w:val="ru-RU"/>
        </w:rPr>
        <w:t xml:space="preserve"> </w:t>
      </w:r>
      <w:proofErr w:type="gramStart"/>
      <w:r w:rsidR="001B035B" w:rsidRPr="006A7000">
        <w:rPr>
          <w:rFonts w:ascii="Times New Roman" w:eastAsia="Calibri" w:hAnsi="Times New Roman"/>
          <w:sz w:val="27"/>
          <w:szCs w:val="27"/>
          <w:lang w:val="ru-RU"/>
        </w:rPr>
        <w:t>Контроль за</w:t>
      </w:r>
      <w:proofErr w:type="gramEnd"/>
      <w:r w:rsidR="001B035B" w:rsidRPr="006A7000">
        <w:rPr>
          <w:rFonts w:ascii="Times New Roman" w:eastAsia="Calibri" w:hAnsi="Times New Roman"/>
          <w:sz w:val="27"/>
          <w:szCs w:val="27"/>
          <w:lang w:val="ru-RU"/>
        </w:rPr>
        <w:t xml:space="preserve"> исполнением настоящего постановления возложить на заместителя главы Администрации района по экономике, финансам, налоговой и кредитной политике, председателя комитета по экономике и управлению муниципальным имуществом.</w:t>
      </w:r>
    </w:p>
    <w:p w:rsidR="00742AEA" w:rsidRPr="006A7000" w:rsidRDefault="00742AEA" w:rsidP="003F0067">
      <w:pPr>
        <w:jc w:val="both"/>
        <w:rPr>
          <w:rFonts w:ascii="Times New Roman" w:hAnsi="Times New Roman"/>
          <w:sz w:val="27"/>
          <w:szCs w:val="27"/>
          <w:lang w:val="ru-RU"/>
        </w:rPr>
      </w:pPr>
    </w:p>
    <w:p w:rsidR="00742AEA" w:rsidRPr="006A7000" w:rsidRDefault="00742AEA" w:rsidP="003F0067">
      <w:pPr>
        <w:jc w:val="both"/>
        <w:rPr>
          <w:rFonts w:ascii="Times New Roman" w:hAnsi="Times New Roman"/>
          <w:sz w:val="27"/>
          <w:szCs w:val="27"/>
          <w:lang w:val="ru-RU"/>
        </w:rPr>
      </w:pPr>
    </w:p>
    <w:p w:rsidR="008540C5" w:rsidRPr="00333815" w:rsidRDefault="009C2104" w:rsidP="00B92664">
      <w:pPr>
        <w:jc w:val="both"/>
        <w:rPr>
          <w:rFonts w:ascii="Times New Roman" w:hAnsi="Times New Roman"/>
          <w:sz w:val="27"/>
          <w:szCs w:val="27"/>
          <w:lang w:val="ru-RU"/>
        </w:rPr>
      </w:pPr>
      <w:r w:rsidRPr="006A7000">
        <w:rPr>
          <w:rFonts w:ascii="Times New Roman" w:hAnsi="Times New Roman"/>
          <w:sz w:val="27"/>
          <w:szCs w:val="27"/>
          <w:lang w:val="ru-RU"/>
        </w:rPr>
        <w:t>Глава Администрации района</w:t>
      </w:r>
      <w:r w:rsidR="00742AEA" w:rsidRPr="006A7000">
        <w:rPr>
          <w:rFonts w:ascii="Times New Roman" w:hAnsi="Times New Roman"/>
          <w:sz w:val="27"/>
          <w:szCs w:val="27"/>
          <w:lang w:val="ru-RU"/>
        </w:rPr>
        <w:tab/>
      </w:r>
      <w:r w:rsidR="00742AEA" w:rsidRPr="006A7000">
        <w:rPr>
          <w:rFonts w:ascii="Times New Roman" w:hAnsi="Times New Roman"/>
          <w:sz w:val="27"/>
          <w:szCs w:val="27"/>
          <w:lang w:val="ru-RU"/>
        </w:rPr>
        <w:tab/>
      </w:r>
      <w:r w:rsidR="00742AEA" w:rsidRPr="006A7000">
        <w:rPr>
          <w:rFonts w:ascii="Times New Roman" w:hAnsi="Times New Roman"/>
          <w:sz w:val="27"/>
          <w:szCs w:val="27"/>
          <w:lang w:val="ru-RU"/>
        </w:rPr>
        <w:tab/>
      </w:r>
      <w:r w:rsidR="00742AEA" w:rsidRPr="006A7000">
        <w:rPr>
          <w:rFonts w:ascii="Times New Roman" w:hAnsi="Times New Roman"/>
          <w:sz w:val="27"/>
          <w:szCs w:val="27"/>
          <w:lang w:val="ru-RU"/>
        </w:rPr>
        <w:tab/>
      </w:r>
      <w:r w:rsidR="00742AEA" w:rsidRPr="006A7000">
        <w:rPr>
          <w:rFonts w:ascii="Times New Roman" w:hAnsi="Times New Roman"/>
          <w:sz w:val="27"/>
          <w:szCs w:val="27"/>
          <w:lang w:val="ru-RU"/>
        </w:rPr>
        <w:tab/>
      </w:r>
      <w:r w:rsidR="00742AEA" w:rsidRPr="006A7000">
        <w:rPr>
          <w:rFonts w:ascii="Times New Roman" w:hAnsi="Times New Roman"/>
          <w:sz w:val="27"/>
          <w:szCs w:val="27"/>
          <w:lang w:val="ru-RU"/>
        </w:rPr>
        <w:tab/>
      </w:r>
      <w:r w:rsidR="00742AEA" w:rsidRPr="006A7000">
        <w:rPr>
          <w:rFonts w:ascii="Times New Roman" w:hAnsi="Times New Roman"/>
          <w:sz w:val="27"/>
          <w:szCs w:val="27"/>
          <w:lang w:val="ru-RU"/>
        </w:rPr>
        <w:tab/>
        <w:t>А.Н. Григорьев</w:t>
      </w:r>
    </w:p>
    <w:sectPr w:rsidR="008540C5" w:rsidRPr="00333815" w:rsidSect="00742AEA">
      <w:pgSz w:w="11906" w:h="16838"/>
      <w:pgMar w:top="1134"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C2D1C"/>
    <w:multiLevelType w:val="hybridMultilevel"/>
    <w:tmpl w:val="ED100DBA"/>
    <w:lvl w:ilvl="0" w:tplc="C01471C4">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A016E7E"/>
    <w:multiLevelType w:val="hybridMultilevel"/>
    <w:tmpl w:val="3BEC50C2"/>
    <w:lvl w:ilvl="0" w:tplc="E41A4D98">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AC55CD"/>
    <w:multiLevelType w:val="hybridMultilevel"/>
    <w:tmpl w:val="5A84DC72"/>
    <w:lvl w:ilvl="0" w:tplc="7388C91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0EC254D1"/>
    <w:multiLevelType w:val="hybridMultilevel"/>
    <w:tmpl w:val="5D04E35A"/>
    <w:lvl w:ilvl="0" w:tplc="DDEADFAC">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1E195DAB"/>
    <w:multiLevelType w:val="hybridMultilevel"/>
    <w:tmpl w:val="3A8EA18A"/>
    <w:lvl w:ilvl="0" w:tplc="F9FE3B7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68363FC2"/>
    <w:multiLevelType w:val="hybridMultilevel"/>
    <w:tmpl w:val="538A48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A6744D5"/>
    <w:multiLevelType w:val="hybridMultilevel"/>
    <w:tmpl w:val="13D8AB62"/>
    <w:lvl w:ilvl="0" w:tplc="0FD27118">
      <w:numFmt w:val="bullet"/>
      <w:lvlText w:val="-"/>
      <w:lvlJc w:val="left"/>
      <w:pPr>
        <w:ind w:left="1069" w:hanging="360"/>
      </w:pPr>
      <w:rPr>
        <w:rFonts w:ascii="Times New Roman" w:eastAsiaTheme="minorEastAsia"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71A10480"/>
    <w:multiLevelType w:val="hybridMultilevel"/>
    <w:tmpl w:val="3B1C0B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
  </w:num>
  <w:num w:numId="4">
    <w:abstractNumId w:val="4"/>
  </w:num>
  <w:num w:numId="5">
    <w:abstractNumId w:val="0"/>
  </w:num>
  <w:num w:numId="6">
    <w:abstractNumId w:val="2"/>
  </w:num>
  <w:num w:numId="7">
    <w:abstractNumId w:val="3"/>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2104"/>
    <w:rsid w:val="000058FE"/>
    <w:rsid w:val="00043B40"/>
    <w:rsid w:val="00056D84"/>
    <w:rsid w:val="00134E1E"/>
    <w:rsid w:val="00186C9E"/>
    <w:rsid w:val="00196271"/>
    <w:rsid w:val="001B035B"/>
    <w:rsid w:val="00204565"/>
    <w:rsid w:val="00216FF7"/>
    <w:rsid w:val="00246FB1"/>
    <w:rsid w:val="00291941"/>
    <w:rsid w:val="002925A6"/>
    <w:rsid w:val="002E250F"/>
    <w:rsid w:val="00333815"/>
    <w:rsid w:val="003F0067"/>
    <w:rsid w:val="0044165F"/>
    <w:rsid w:val="004441FD"/>
    <w:rsid w:val="004B39A9"/>
    <w:rsid w:val="00534F6C"/>
    <w:rsid w:val="005509F7"/>
    <w:rsid w:val="005A7EB0"/>
    <w:rsid w:val="005F1683"/>
    <w:rsid w:val="0060661D"/>
    <w:rsid w:val="0062568B"/>
    <w:rsid w:val="006A2E36"/>
    <w:rsid w:val="006A7000"/>
    <w:rsid w:val="006F0BFB"/>
    <w:rsid w:val="00734A0F"/>
    <w:rsid w:val="00742AEA"/>
    <w:rsid w:val="00762102"/>
    <w:rsid w:val="00762D19"/>
    <w:rsid w:val="0079620E"/>
    <w:rsid w:val="007B0F53"/>
    <w:rsid w:val="00811665"/>
    <w:rsid w:val="00831773"/>
    <w:rsid w:val="008540C5"/>
    <w:rsid w:val="008B5746"/>
    <w:rsid w:val="00905A50"/>
    <w:rsid w:val="0095479D"/>
    <w:rsid w:val="009B2EEF"/>
    <w:rsid w:val="009C2104"/>
    <w:rsid w:val="009C69FF"/>
    <w:rsid w:val="00A10E0E"/>
    <w:rsid w:val="00A26268"/>
    <w:rsid w:val="00A428B0"/>
    <w:rsid w:val="00A47B81"/>
    <w:rsid w:val="00A7346A"/>
    <w:rsid w:val="00A964D9"/>
    <w:rsid w:val="00AA23FA"/>
    <w:rsid w:val="00AE772D"/>
    <w:rsid w:val="00B10239"/>
    <w:rsid w:val="00B92664"/>
    <w:rsid w:val="00C52CA1"/>
    <w:rsid w:val="00D55ADE"/>
    <w:rsid w:val="00D60D9A"/>
    <w:rsid w:val="00DE1A48"/>
    <w:rsid w:val="00DF55DC"/>
    <w:rsid w:val="00E17680"/>
    <w:rsid w:val="00E92EF8"/>
    <w:rsid w:val="00EA4286"/>
    <w:rsid w:val="00EA583D"/>
    <w:rsid w:val="00F05FF3"/>
    <w:rsid w:val="00F119AB"/>
    <w:rsid w:val="00F610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104"/>
    <w:pPr>
      <w:spacing w:after="0" w:line="240" w:lineRule="auto"/>
    </w:pPr>
    <w:rPr>
      <w:rFonts w:eastAsiaTheme="minorEastAsia" w:cs="Times New Roman"/>
      <w:sz w:val="24"/>
      <w:szCs w:val="24"/>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9C2104"/>
    <w:pPr>
      <w:tabs>
        <w:tab w:val="left" w:pos="0"/>
      </w:tabs>
      <w:jc w:val="both"/>
    </w:pPr>
    <w:rPr>
      <w:rFonts w:ascii="Times New Roman" w:eastAsia="Times New Roman" w:hAnsi="Times New Roman"/>
      <w:sz w:val="28"/>
      <w:lang w:val="ru-RU" w:eastAsia="ru-RU" w:bidi="ar-SA"/>
    </w:rPr>
  </w:style>
  <w:style w:type="character" w:customStyle="1" w:styleId="a4">
    <w:name w:val="Основной текст Знак"/>
    <w:basedOn w:val="a0"/>
    <w:link w:val="a3"/>
    <w:semiHidden/>
    <w:rsid w:val="009C2104"/>
    <w:rPr>
      <w:rFonts w:ascii="Times New Roman" w:eastAsia="Times New Roman" w:hAnsi="Times New Roman" w:cs="Times New Roman"/>
      <w:sz w:val="28"/>
      <w:szCs w:val="24"/>
      <w:lang w:eastAsia="ru-RU"/>
    </w:rPr>
  </w:style>
  <w:style w:type="paragraph" w:styleId="a5">
    <w:name w:val="List Paragraph"/>
    <w:basedOn w:val="a"/>
    <w:qFormat/>
    <w:rsid w:val="009C2104"/>
    <w:pPr>
      <w:ind w:left="720"/>
      <w:contextualSpacing/>
    </w:pPr>
  </w:style>
</w:styles>
</file>

<file path=word/webSettings.xml><?xml version="1.0" encoding="utf-8"?>
<w:webSettings xmlns:r="http://schemas.openxmlformats.org/officeDocument/2006/relationships" xmlns:w="http://schemas.openxmlformats.org/wordprocessingml/2006/main">
  <w:divs>
    <w:div w:id="1549339490">
      <w:bodyDiv w:val="1"/>
      <w:marLeft w:val="0"/>
      <w:marRight w:val="0"/>
      <w:marTop w:val="0"/>
      <w:marBottom w:val="0"/>
      <w:divBdr>
        <w:top w:val="none" w:sz="0" w:space="0" w:color="auto"/>
        <w:left w:val="none" w:sz="0" w:space="0" w:color="auto"/>
        <w:bottom w:val="none" w:sz="0" w:space="0" w:color="auto"/>
        <w:right w:val="none" w:sz="0" w:space="0" w:color="auto"/>
      </w:divBdr>
    </w:div>
    <w:div w:id="209447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3C0A8-278A-4BA6-8F6E-CBC28A70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4</Pages>
  <Words>1455</Words>
  <Characters>8299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Юрист</cp:lastModifiedBy>
  <cp:revision>27</cp:revision>
  <cp:lastPrinted>2016-06-03T08:08:00Z</cp:lastPrinted>
  <dcterms:created xsi:type="dcterms:W3CDTF">2014-12-24T06:51:00Z</dcterms:created>
  <dcterms:modified xsi:type="dcterms:W3CDTF">2020-02-06T07:31:00Z</dcterms:modified>
</cp:coreProperties>
</file>