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43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D81B77" w:rsidRPr="00D81B77">
        <w:rPr>
          <w:rFonts w:ascii="Times New Roman" w:hAnsi="Times New Roman" w:cs="Times New Roman"/>
          <w:sz w:val="22"/>
          <w:szCs w:val="22"/>
        </w:rPr>
        <w:t>1.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10</w:t>
      </w:r>
      <w:r w:rsidRPr="00D81B77">
        <w:rPr>
          <w:rFonts w:ascii="Times New Roman" w:hAnsi="Times New Roman" w:cs="Times New Roman"/>
          <w:sz w:val="22"/>
          <w:szCs w:val="22"/>
        </w:rPr>
        <w:br/>
      </w:r>
      <w:r w:rsidR="002D0B43" w:rsidRPr="00D81B77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2D0B43" w:rsidRPr="00D81B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D0B43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2D0B43" w:rsidRPr="00D81B77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D81B77" w:rsidRPr="00D81B77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2D0B43" w:rsidRPr="00D81B77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2D0B43" w:rsidRPr="00D81B77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2D0B43" w:rsidRPr="00D81B7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2D0B43" w:rsidRPr="00D81B77">
        <w:rPr>
          <w:rFonts w:ascii="Times New Roman" w:hAnsi="Times New Roman" w:cs="Times New Roman"/>
          <w:color w:val="FF0000"/>
          <w:sz w:val="22"/>
          <w:szCs w:val="22"/>
        </w:rPr>
        <w:t>01-р</w:t>
      </w:r>
    </w:p>
    <w:p w:rsidR="00D152CE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Порядок проведения инвентаризации активов и обязательств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Настоящий Порядок разработан в соответствии со следующими документами: 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Законом от 06.12.2011 № 402-ФЗ «О бухгалтерском учете»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542038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B15A71" w:rsidRPr="00D81B77">
        <w:rPr>
          <w:rFonts w:ascii="Times New Roman" w:hAnsi="Times New Roman" w:cs="Times New Roman"/>
          <w:sz w:val="22"/>
          <w:szCs w:val="22"/>
        </w:rPr>
        <w:t>Федеральным стандартом</w:t>
      </w:r>
      <w:r w:rsidR="00D8470C" w:rsidRPr="00D81B77">
        <w:rPr>
          <w:rFonts w:ascii="Times New Roman" w:hAnsi="Times New Roman" w:cs="Times New Roman"/>
          <w:sz w:val="22"/>
          <w:szCs w:val="22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D81B77">
        <w:rPr>
          <w:rFonts w:ascii="Times New Roman" w:hAnsi="Times New Roman" w:cs="Times New Roman"/>
          <w:sz w:val="22"/>
          <w:szCs w:val="22"/>
        </w:rPr>
        <w:t>, утвержденн</w:t>
      </w:r>
      <w:r w:rsidR="00D8470C" w:rsidRPr="00D81B77">
        <w:rPr>
          <w:rFonts w:ascii="Times New Roman" w:hAnsi="Times New Roman" w:cs="Times New Roman"/>
          <w:sz w:val="22"/>
          <w:szCs w:val="22"/>
        </w:rPr>
        <w:t>ым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31</w:t>
      </w:r>
      <w:r w:rsidR="00BF78FA" w:rsidRPr="00D81B77">
        <w:rPr>
          <w:rFonts w:ascii="Times New Roman" w:hAnsi="Times New Roman" w:cs="Times New Roman"/>
          <w:sz w:val="22"/>
          <w:szCs w:val="22"/>
        </w:rPr>
        <w:t>.12.</w:t>
      </w:r>
      <w:r w:rsidRPr="00D81B77">
        <w:rPr>
          <w:rFonts w:ascii="Times New Roman" w:hAnsi="Times New Roman" w:cs="Times New Roman"/>
          <w:sz w:val="22"/>
          <w:szCs w:val="22"/>
        </w:rPr>
        <w:t>2016 № 256н;</w:t>
      </w:r>
    </w:p>
    <w:p w:rsidR="008F4E8F" w:rsidRPr="00D81B77" w:rsidRDefault="00E335A5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Федеральным стандартом «Доходы</w:t>
      </w:r>
      <w:r w:rsidR="00C60B19" w:rsidRPr="00D81B77">
        <w:rPr>
          <w:rFonts w:ascii="Times New Roman" w:hAnsi="Times New Roman" w:cs="Times New Roman"/>
          <w:sz w:val="22"/>
          <w:szCs w:val="22"/>
        </w:rPr>
        <w:t>»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 </w:t>
      </w:r>
      <w:r w:rsidR="00C60B19" w:rsidRPr="00D81B77">
        <w:rPr>
          <w:rFonts w:ascii="Times New Roman" w:hAnsi="Times New Roman" w:cs="Times New Roman"/>
          <w:sz w:val="22"/>
          <w:szCs w:val="22"/>
        </w:rPr>
        <w:t xml:space="preserve">приказом Минфина 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>от 27.02.2018 № 32н;</w:t>
      </w:r>
    </w:p>
    <w:p w:rsidR="00D81B77" w:rsidRDefault="008F4E8F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– </w:t>
      </w:r>
      <w:r w:rsidRPr="00D81B77">
        <w:rPr>
          <w:rFonts w:ascii="Times New Roman" w:hAnsi="Times New Roman" w:cs="Times New Roman"/>
          <w:sz w:val="22"/>
          <w:szCs w:val="22"/>
        </w:rPr>
        <w:t>Федеральным стандартом «Учетная политика</w:t>
      </w:r>
      <w:r w:rsidR="002E1CDF" w:rsidRPr="00D81B77">
        <w:rPr>
          <w:rFonts w:ascii="Times New Roman" w:hAnsi="Times New Roman" w:cs="Times New Roman"/>
          <w:sz w:val="22"/>
          <w:szCs w:val="22"/>
        </w:rPr>
        <w:t>, оценочные значения и ошибки</w:t>
      </w:r>
      <w:r w:rsidRPr="00D81B77">
        <w:rPr>
          <w:rFonts w:ascii="Times New Roman" w:hAnsi="Times New Roman" w:cs="Times New Roman"/>
          <w:sz w:val="22"/>
          <w:szCs w:val="22"/>
        </w:rPr>
        <w:t>», утвержденным приказом Минфина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от 30.12.2017 </w:t>
      </w:r>
      <w:r w:rsidRPr="00D81B77">
        <w:rPr>
          <w:rFonts w:ascii="Times New Roman" w:hAnsi="Times New Roman" w:cs="Times New Roman"/>
          <w:sz w:val="22"/>
          <w:szCs w:val="22"/>
        </w:rPr>
        <w:t>№ 274н</w:t>
      </w:r>
      <w:r w:rsidR="00FF6D2B"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указанием ЦБ от 11.03.2014 № 3210-У «О порядке ведения кассовых операций юридическими лицами...»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Методическими указаниями по первичным документам и регистрам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52н;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Правилами учета и хранения драгоценных металлов, камней и изделий</w:t>
      </w:r>
      <w:r w:rsidRPr="00D81B77">
        <w:rPr>
          <w:rFonts w:ascii="Times New Roman" w:hAnsi="Times New Roman" w:cs="Times New Roman"/>
          <w:sz w:val="22"/>
          <w:szCs w:val="22"/>
        </w:rPr>
        <w:t>, утвержденными постановлением Правительства от 28</w:t>
      </w:r>
      <w:r w:rsidR="00BF78FA" w:rsidRPr="00D81B77">
        <w:rPr>
          <w:rFonts w:ascii="Times New Roman" w:hAnsi="Times New Roman" w:cs="Times New Roman"/>
          <w:sz w:val="22"/>
          <w:szCs w:val="22"/>
        </w:rPr>
        <w:t>.09.</w:t>
      </w:r>
      <w:r w:rsidRPr="00D81B77">
        <w:rPr>
          <w:rFonts w:ascii="Times New Roman" w:hAnsi="Times New Roman" w:cs="Times New Roman"/>
          <w:sz w:val="22"/>
          <w:szCs w:val="22"/>
        </w:rPr>
        <w:t>2000</w:t>
      </w:r>
      <w:r w:rsidR="006C30EF" w:rsidRPr="00D81B77">
        <w:rPr>
          <w:rFonts w:ascii="Times New Roman" w:hAnsi="Times New Roman" w:cs="Times New Roman"/>
          <w:sz w:val="22"/>
          <w:szCs w:val="22"/>
        </w:rPr>
        <w:t>№ </w:t>
      </w:r>
      <w:r w:rsidRPr="00D81B77">
        <w:rPr>
          <w:rFonts w:ascii="Times New Roman" w:hAnsi="Times New Roman" w:cs="Times New Roman"/>
          <w:sz w:val="22"/>
          <w:szCs w:val="22"/>
        </w:rPr>
        <w:t>731.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1. Общие положения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1.1. Настоящий Порядок устанавливает правила проведения инвентаризации имущества, финансовых активов и обязательств </w:t>
      </w:r>
      <w:r w:rsidR="00D92D1A" w:rsidRPr="00D81B77">
        <w:rPr>
          <w:rFonts w:ascii="Times New Roman" w:hAnsi="Times New Roman" w:cs="Times New Roman"/>
          <w:sz w:val="22"/>
          <w:szCs w:val="22"/>
        </w:rPr>
        <w:t>администрации</w:t>
      </w:r>
      <w:r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="004C6961" w:rsidRPr="00D81B77">
        <w:rPr>
          <w:rFonts w:ascii="Times New Roman" w:hAnsi="Times New Roman" w:cs="Times New Roman"/>
          <w:sz w:val="22"/>
          <w:szCs w:val="22"/>
        </w:rPr>
        <w:t xml:space="preserve">в том числе на </w:t>
      </w:r>
      <w:proofErr w:type="spellStart"/>
      <w:r w:rsidR="004C6961" w:rsidRPr="00D81B77">
        <w:rPr>
          <w:rFonts w:ascii="Times New Roman" w:hAnsi="Times New Roman" w:cs="Times New Roman"/>
          <w:sz w:val="22"/>
          <w:szCs w:val="22"/>
        </w:rPr>
        <w:t>забалансовых</w:t>
      </w:r>
      <w:proofErr w:type="spellEnd"/>
      <w:r w:rsidR="004C6961" w:rsidRPr="00D81B77">
        <w:rPr>
          <w:rFonts w:ascii="Times New Roman" w:hAnsi="Times New Roman" w:cs="Times New Roman"/>
          <w:sz w:val="22"/>
          <w:szCs w:val="22"/>
        </w:rPr>
        <w:t xml:space="preserve"> счетах, </w:t>
      </w:r>
      <w:r w:rsidRPr="00D81B77">
        <w:rPr>
          <w:rFonts w:ascii="Times New Roman" w:hAnsi="Times New Roman" w:cs="Times New Roman"/>
          <w:sz w:val="22"/>
          <w:szCs w:val="22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1.2. Инвентаризации подлежит все имущество </w:t>
      </w:r>
      <w:r w:rsidR="00D81B77">
        <w:rPr>
          <w:rFonts w:ascii="Times New Roman" w:hAnsi="Times New Roman" w:cs="Times New Roman"/>
          <w:sz w:val="22"/>
          <w:szCs w:val="22"/>
        </w:rPr>
        <w:t>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D81B77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независимо от его местонахождения и все виды финансовых активов и обязательств учреждения.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Также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инвентаризации подлежит имущество, находящееся на ответственном хранении учреждения.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нвентаризацию имущества, переданного в аренду (безвозмездное пользование), проводит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арендатор (ссудополучатель).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Инвентаризация имущества производится по его местонахождению и в разрезе 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ответственных (материально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</w:t>
      </w:r>
      <w:r w:rsidR="00AB004C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 xml:space="preserve"> лиц</w:t>
      </w:r>
      <w:r w:rsidR="002B7921" w:rsidRPr="00D81B77">
        <w:rPr>
          <w:rFonts w:ascii="Times New Roman" w:hAnsi="Times New Roman" w:cs="Times New Roman"/>
          <w:sz w:val="22"/>
          <w:szCs w:val="22"/>
        </w:rPr>
        <w:t>, далее </w:t>
      </w:r>
      <w:r w:rsidR="00EF54C5" w:rsidRPr="00D81B77">
        <w:rPr>
          <w:rFonts w:ascii="Times New Roman" w:hAnsi="Times New Roman" w:cs="Times New Roman"/>
          <w:sz w:val="22"/>
          <w:szCs w:val="22"/>
        </w:rPr>
        <w:t>–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 ответственные лица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47789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1.3. Основными целями инвентаризации являются: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фактического наличия имущества</w:t>
      </w:r>
      <w:r w:rsidR="0098086D" w:rsidRPr="00D81B77">
        <w:rPr>
          <w:rFonts w:ascii="Times New Roman" w:hAnsi="Times New Roman" w:cs="Times New Roman"/>
          <w:sz w:val="22"/>
          <w:szCs w:val="22"/>
        </w:rPr>
        <w:t>, как собственного, так и не принадлежащего учреждению, но числящегося в бухгалтерском учете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сопоставление фактического наличия с данными бухгалтерского учета;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проверка полноты отражения в учете </w:t>
      </w:r>
      <w:r w:rsidR="007D516B" w:rsidRPr="00D81B77">
        <w:rPr>
          <w:rFonts w:ascii="Times New Roman" w:hAnsi="Times New Roman" w:cs="Times New Roman"/>
          <w:sz w:val="22"/>
          <w:szCs w:val="22"/>
        </w:rPr>
        <w:t xml:space="preserve">имущества, </w:t>
      </w:r>
      <w:r w:rsidRPr="00D81B77">
        <w:rPr>
          <w:rFonts w:ascii="Times New Roman" w:hAnsi="Times New Roman" w:cs="Times New Roman"/>
          <w:sz w:val="22"/>
          <w:szCs w:val="22"/>
        </w:rPr>
        <w:t>финансовых активов и обязательств (выявление неучтенных объектов, недостач);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документальное подтверждение наличия имущества</w:t>
      </w:r>
      <w:r w:rsidR="007D516B" w:rsidRPr="00D81B77">
        <w:rPr>
          <w:rFonts w:ascii="Times New Roman" w:hAnsi="Times New Roman" w:cs="Times New Roman"/>
          <w:sz w:val="22"/>
          <w:szCs w:val="22"/>
        </w:rPr>
        <w:t>, финансовых активов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обязательств;</w:t>
      </w:r>
    </w:p>
    <w:p w:rsidR="00247789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определение фактического с</w:t>
      </w:r>
      <w:r w:rsidR="00400D45" w:rsidRPr="00D81B77">
        <w:rPr>
          <w:rFonts w:ascii="Times New Roman" w:hAnsi="Times New Roman" w:cs="Times New Roman"/>
          <w:sz w:val="22"/>
          <w:szCs w:val="22"/>
        </w:rPr>
        <w:t>остояния имущества и его оценка;</w:t>
      </w:r>
    </w:p>
    <w:p w:rsidR="0098086D" w:rsidRPr="00D81B77" w:rsidRDefault="0098086D" w:rsidP="002C1E0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D152CE" w:rsidRPr="00D81B77" w:rsidRDefault="00400D45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выявление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активов</w:t>
      </w:r>
      <w:r w:rsidR="00F566FD" w:rsidRPr="00D81B77">
        <w:rPr>
          <w:rFonts w:ascii="Times New Roman" w:hAnsi="Times New Roman" w:cs="Times New Roman"/>
          <w:sz w:val="22"/>
          <w:szCs w:val="22"/>
        </w:rPr>
        <w:t>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дебиторской задолженности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безнадежной к взысканию и сомнительной;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кредиторской задолженности, не востребованной кредиторами;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1.4. Проведение инвентаризации обязательно: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</w:t>
      </w:r>
      <w:r w:rsidR="00951011" w:rsidRPr="00D81B77">
        <w:rPr>
          <w:rFonts w:ascii="Times New Roman" w:hAnsi="Times New Roman" w:cs="Times New Roman"/>
          <w:sz w:val="22"/>
          <w:szCs w:val="22"/>
        </w:rPr>
        <w:t xml:space="preserve">ри </w:t>
      </w:r>
      <w:r w:rsidRPr="00D81B77">
        <w:rPr>
          <w:rFonts w:ascii="Times New Roman" w:hAnsi="Times New Roman" w:cs="Times New Roman"/>
          <w:sz w:val="22"/>
          <w:szCs w:val="22"/>
        </w:rPr>
        <w:t>выкупе, продаже;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составлением годовой отчетности (кроме имущества, инвентаризация которого проводилась не ранее 1</w:t>
      </w:r>
      <w:r w:rsidR="006C30EF" w:rsidRPr="00D81B77">
        <w:rPr>
          <w:rFonts w:ascii="Times New Roman" w:hAnsi="Times New Roman" w:cs="Times New Roman"/>
          <w:sz w:val="22"/>
          <w:szCs w:val="22"/>
        </w:rPr>
        <w:t> октябр</w:t>
      </w:r>
      <w:r w:rsidRPr="00D81B77">
        <w:rPr>
          <w:rFonts w:ascii="Times New Roman" w:hAnsi="Times New Roman" w:cs="Times New Roman"/>
          <w:sz w:val="22"/>
          <w:szCs w:val="22"/>
        </w:rPr>
        <w:t>я отчетного года);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смене ответственных лиц;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выявлении фактов хищения, злоупотребления или порчи имущества (немедленно </w:t>
      </w:r>
      <w:proofErr w:type="gramStart"/>
      <w:r w:rsidRPr="00D81B77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D81B77">
        <w:rPr>
          <w:rFonts w:ascii="Times New Roman" w:hAnsi="Times New Roman" w:cs="Times New Roman"/>
          <w:sz w:val="22"/>
          <w:szCs w:val="22"/>
        </w:rPr>
        <w:t xml:space="preserve"> установлении таких фактов);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реорганизации, изменении типа учреждения или ликвидации учреждения;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других случаях, предусмотренных действующим законодательством.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коллективной  материальной ответственности инвентаризацию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необходимо проводить: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смене руководителя коллектива;</w:t>
      </w:r>
    </w:p>
    <w:p w:rsidR="00951011" w:rsidRPr="002C1E01" w:rsidRDefault="004E37C9" w:rsidP="002C1E0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выбытии из коллектива более 50 процентов работников;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по требованию одного или нескольких членов коллектива.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="007F0E9D" w:rsidRPr="00D81B77">
        <w:rPr>
          <w:rFonts w:ascii="Times New Roman" w:hAnsi="Times New Roman" w:cs="Times New Roman"/>
          <w:b/>
          <w:bCs/>
          <w:sz w:val="22"/>
          <w:szCs w:val="22"/>
        </w:rPr>
        <w:t>Общий п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орядок и сроки проведения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</w:t>
      </w:r>
      <w:r w:rsidR="002C1E01">
        <w:rPr>
          <w:rFonts w:ascii="Times New Roman" w:hAnsi="Times New Roman" w:cs="Times New Roman"/>
          <w:sz w:val="22"/>
          <w:szCs w:val="22"/>
        </w:rPr>
        <w:t>глава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состав инвентаризационн</w:t>
      </w:r>
      <w:r w:rsidR="00D92D1A" w:rsidRPr="00D81B77">
        <w:rPr>
          <w:rFonts w:ascii="Times New Roman" w:hAnsi="Times New Roman" w:cs="Times New Roman"/>
          <w:sz w:val="22"/>
          <w:szCs w:val="22"/>
        </w:rPr>
        <w:t>ой комиссии в</w:t>
      </w:r>
      <w:r w:rsidR="002C1E01">
        <w:rPr>
          <w:rFonts w:ascii="Times New Roman" w:hAnsi="Times New Roman" w:cs="Times New Roman"/>
          <w:sz w:val="22"/>
          <w:szCs w:val="22"/>
        </w:rPr>
        <w:t>ключают муниципальных служащих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="00D92D1A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других специалистов</w:t>
      </w:r>
      <w:r w:rsidR="002C1E01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12037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2.2. Инвентаризации подлежит имущество учреждения, вложения в него на счете 106.00 «</w:t>
      </w:r>
      <w:r w:rsidR="008475A4" w:rsidRPr="00D81B77">
        <w:rPr>
          <w:rFonts w:ascii="Times New Roman" w:hAnsi="Times New Roman" w:cs="Times New Roman"/>
          <w:sz w:val="22"/>
          <w:szCs w:val="22"/>
        </w:rPr>
        <w:t>Вложения в нефинансовые активы</w:t>
      </w:r>
      <w:r w:rsidRPr="00D81B77">
        <w:rPr>
          <w:rFonts w:ascii="Times New Roman" w:hAnsi="Times New Roman" w:cs="Times New Roman"/>
          <w:sz w:val="22"/>
          <w:szCs w:val="22"/>
        </w:rPr>
        <w:t>»</w:t>
      </w:r>
      <w:r w:rsidR="008475A4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а также 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>финансовые активы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Pr="00D81B77">
        <w:rPr>
          <w:rFonts w:ascii="Times New Roman" w:hAnsi="Times New Roman" w:cs="Times New Roman"/>
          <w:sz w:val="22"/>
          <w:szCs w:val="22"/>
        </w:rPr>
        <w:t xml:space="preserve">обязательства </w:t>
      </w:r>
      <w:r w:rsidR="008475A4" w:rsidRPr="00D81B77">
        <w:rPr>
          <w:rFonts w:ascii="Times New Roman" w:hAnsi="Times New Roman" w:cs="Times New Roman"/>
          <w:sz w:val="22"/>
          <w:szCs w:val="22"/>
        </w:rPr>
        <w:t>и финансовые результаты</w:t>
      </w:r>
      <w:r w:rsidRPr="00D81B77">
        <w:rPr>
          <w:rFonts w:ascii="Times New Roman" w:hAnsi="Times New Roman" w:cs="Times New Roman"/>
          <w:sz w:val="22"/>
          <w:szCs w:val="22"/>
        </w:rPr>
        <w:t>:</w:t>
      </w:r>
    </w:p>
    <w:p w:rsidR="00E60542" w:rsidRDefault="008475A4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денежные средства – счет Х.201.00.000;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доходам – счет Х.205.00.000;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выданным авансам – счет Х.206.00.000;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подотчетными лицами – счет Х.208.00.000;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ущербу имуществу и иным доходам – счет Х.209.00.000;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принятым обязательствам – счет Х.302.00.000;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платежам в бюджеты – счет Х.303.00.000;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прочие расчеты с кредиторами – счет Х.304.00.000;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кредиторами по долговым обязательствам – счет Х.301.00.000</w:t>
      </w:r>
      <w:r w:rsidR="00E60542">
        <w:rPr>
          <w:rFonts w:ascii="Times New Roman" w:hAnsi="Times New Roman" w:cs="Times New Roman"/>
          <w:sz w:val="22"/>
          <w:szCs w:val="22"/>
        </w:rPr>
        <w:t>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доходы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Х.401.40.000;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Х.401.50.000;</w:t>
      </w:r>
    </w:p>
    <w:p w:rsidR="00120373" w:rsidRPr="00D81B77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резервы предстоящих расходов – счет Х.401.60.000.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 xml:space="preserve">. Сроки проведения плановых инвентаризаций установлены в Графике проведения инвентаризации. 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Кроме плановых инвентаризаций, учреждение может </w:t>
      </w:r>
      <w:r w:rsidR="006C4860" w:rsidRPr="00D81B77">
        <w:rPr>
          <w:rFonts w:ascii="Times New Roman" w:hAnsi="Times New Roman" w:cs="Times New Roman"/>
          <w:sz w:val="22"/>
          <w:szCs w:val="22"/>
        </w:rPr>
        <w:t>проводить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</w:t>
      </w:r>
      <w:r w:rsidR="00D92D1A" w:rsidRPr="00D81B77">
        <w:rPr>
          <w:rFonts w:ascii="Times New Roman" w:hAnsi="Times New Roman" w:cs="Times New Roman"/>
          <w:sz w:val="22"/>
          <w:szCs w:val="22"/>
        </w:rPr>
        <w:t>распоряжения главы</w:t>
      </w:r>
      <w:r w:rsidR="00E60542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>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</w:t>
      </w:r>
      <w:proofErr w:type="gramStart"/>
      <w:r w:rsidRPr="00D81B77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81B77">
        <w:rPr>
          <w:rFonts w:ascii="Times New Roman" w:hAnsi="Times New Roman" w:cs="Times New Roman"/>
          <w:sz w:val="22"/>
          <w:szCs w:val="22"/>
        </w:rPr>
        <w:t xml:space="preserve"> "___"» (дата). Это служит основанием для определения остатков имущества к началу инвентаризации по учетным данным.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5</w:t>
      </w:r>
      <w:r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AB004C" w:rsidRPr="00D81B77">
        <w:rPr>
          <w:rFonts w:ascii="Times New Roman" w:hAnsi="Times New Roman" w:cs="Times New Roman"/>
          <w:sz w:val="22"/>
          <w:szCs w:val="22"/>
        </w:rPr>
        <w:t>О</w:t>
      </w:r>
      <w:r w:rsidRPr="00D81B77">
        <w:rPr>
          <w:rFonts w:ascii="Times New Roman" w:hAnsi="Times New Roman" w:cs="Times New Roman"/>
          <w:sz w:val="22"/>
          <w:szCs w:val="22"/>
        </w:rPr>
        <w:t>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Pr="00D81B77">
        <w:rPr>
          <w:rFonts w:ascii="Times New Roman" w:hAnsi="Times New Roman" w:cs="Times New Roman"/>
          <w:sz w:val="22"/>
          <w:szCs w:val="22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6</w:t>
      </w:r>
      <w:r w:rsidRPr="00D81B77">
        <w:rPr>
          <w:rFonts w:ascii="Times New Roman" w:hAnsi="Times New Roman" w:cs="Times New Roman"/>
          <w:sz w:val="22"/>
          <w:szCs w:val="22"/>
        </w:rPr>
        <w:t>.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7</w:t>
      </w:r>
      <w:r w:rsidRPr="00D81B77">
        <w:rPr>
          <w:rFonts w:ascii="Times New Roman" w:hAnsi="Times New Roman" w:cs="Times New Roman"/>
          <w:sz w:val="22"/>
          <w:szCs w:val="22"/>
        </w:rPr>
        <w:t>. Проверка фактического наличия имущества производится при обязательном уча</w:t>
      </w:r>
      <w:r w:rsidR="007D59D8" w:rsidRPr="00D81B77">
        <w:rPr>
          <w:rFonts w:ascii="Times New Roman" w:hAnsi="Times New Roman" w:cs="Times New Roman"/>
          <w:sz w:val="22"/>
          <w:szCs w:val="22"/>
        </w:rPr>
        <w:t xml:space="preserve">стии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 лиц.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8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Для оформления инвентаризации </w:t>
      </w:r>
      <w:r w:rsidR="001C4A96" w:rsidRPr="00D81B77">
        <w:rPr>
          <w:rFonts w:ascii="Times New Roman" w:hAnsi="Times New Roman" w:cs="Times New Roman"/>
          <w:sz w:val="22"/>
          <w:szCs w:val="22"/>
        </w:rPr>
        <w:t>комиссия применяе</w:t>
      </w:r>
      <w:r w:rsidRPr="00D81B77">
        <w:rPr>
          <w:rFonts w:ascii="Times New Roman" w:hAnsi="Times New Roman" w:cs="Times New Roman"/>
          <w:sz w:val="22"/>
          <w:szCs w:val="22"/>
        </w:rPr>
        <w:t xml:space="preserve">т </w:t>
      </w:r>
      <w:r w:rsidR="001C4A96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формы, утвержденные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EF48FE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52н: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остатков на счетах учета денежных средств (ф. 0504082);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по объектам нефинансовых активов (ф. 0504087)</w:t>
      </w:r>
      <w:r w:rsidR="00E20A41" w:rsidRPr="00D81B77">
        <w:rPr>
          <w:rFonts w:ascii="Times New Roman" w:hAnsi="Times New Roman" w:cs="Times New Roman"/>
          <w:sz w:val="22"/>
          <w:szCs w:val="22"/>
        </w:rPr>
        <w:t>. По объектам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="00E20A41" w:rsidRPr="00D81B77">
        <w:rPr>
          <w:rFonts w:ascii="Times New Roman" w:hAnsi="Times New Roman" w:cs="Times New Roman"/>
          <w:sz w:val="22"/>
          <w:szCs w:val="22"/>
        </w:rPr>
        <w:t xml:space="preserve"> переданным в аренду</w:t>
      </w:r>
      <w:r w:rsidR="00423D21" w:rsidRPr="00D81B77">
        <w:rPr>
          <w:rFonts w:ascii="Times New Roman" w:hAnsi="Times New Roman" w:cs="Times New Roman"/>
          <w:sz w:val="22"/>
          <w:szCs w:val="22"/>
        </w:rPr>
        <w:t>, безвозмездное пользование, а также полученным в аренду, безвозмездное пользование и по другим основаниям, составляются отдельные описи (ф. 0504087)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наличных денежных средств (ф. 0504088);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по поступлениям (ф. 0504091);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ведомость расхождений по результатам инвентаризации (ф. 0504092);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акт о результатах инвентаризации (ф. 0504835);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задолженности по кредитам, займам (ссудам)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 0504083);</w:t>
      </w:r>
    </w:p>
    <w:p w:rsidR="008F0F15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ценных бумаг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 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0504081)</w:t>
      </w:r>
      <w:r w:rsidR="008F0F15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</w:p>
    <w:p w:rsidR="008F0F15" w:rsidRPr="00D81B77" w:rsidRDefault="008F0F15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Формы заполняют в порядке, установленном Методическими указаниями,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 № 52н</w:t>
      </w:r>
      <w:r w:rsidR="001B041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AC003F" w:rsidRPr="00D81B77" w:rsidRDefault="008449DD" w:rsidP="00C94AE8">
      <w:pPr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Для результатов инвентариза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ции расходов будущих периодов применяется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="00893A80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кт инвентаризации расходов будущих периодов </w:t>
      </w:r>
      <w:r w:rsidR="006C30E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№ 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ИНВ-11 (</w:t>
      </w:r>
      <w:r w:rsidR="00AC003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ф. 0317012)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, утвержденный 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приказом </w:t>
      </w:r>
      <w:r w:rsidR="00EF48FE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>Минфина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от 13.06.1995 № 49</w:t>
      </w:r>
      <w:r w:rsidR="00393F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D84626" w:rsidRPr="00D81B77">
        <w:rPr>
          <w:rFonts w:ascii="Times New Roman" w:hAnsi="Times New Roman" w:cs="Times New Roman"/>
          <w:sz w:val="22"/>
          <w:szCs w:val="22"/>
        </w:rPr>
        <w:t>9</w:t>
      </w:r>
      <w:r w:rsidRPr="00D81B77">
        <w:rPr>
          <w:rFonts w:ascii="Times New Roman" w:hAnsi="Times New Roman" w:cs="Times New Roman"/>
          <w:sz w:val="22"/>
          <w:szCs w:val="22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D81B77">
        <w:rPr>
          <w:rFonts w:ascii="Times New Roman" w:hAnsi="Times New Roman" w:cs="Times New Roman"/>
          <w:sz w:val="22"/>
          <w:szCs w:val="22"/>
        </w:rPr>
        <w:t xml:space="preserve"> Также комиссия обеспечивает внесение в описи обнаруженных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1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0561FE" w:rsidRPr="00D81B77" w:rsidRDefault="000561F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3. Особенности</w:t>
      </w:r>
      <w:r w:rsidR="00D92D1A"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инвентаризации отдельных видов имущества, финансовых активов, обязательств и финансовых результатов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98086D" w:rsidRPr="00D81B77" w:rsidRDefault="00AB676E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</w:t>
      </w:r>
      <w:r w:rsidR="00B5596E" w:rsidRPr="00D81B77">
        <w:rPr>
          <w:rFonts w:ascii="Times New Roman" w:hAnsi="Times New Roman" w:cs="Times New Roman"/>
          <w:sz w:val="22"/>
          <w:szCs w:val="22"/>
        </w:rPr>
        <w:t>И</w:t>
      </w:r>
      <w:r w:rsidR="003469B1" w:rsidRPr="00D81B77">
        <w:rPr>
          <w:rFonts w:ascii="Times New Roman" w:hAnsi="Times New Roman" w:cs="Times New Roman"/>
          <w:sz w:val="22"/>
          <w:szCs w:val="22"/>
        </w:rPr>
        <w:t>нвентаризаци</w:t>
      </w:r>
      <w:r w:rsidR="00B5596E" w:rsidRPr="00D81B77">
        <w:rPr>
          <w:rFonts w:ascii="Times New Roman" w:hAnsi="Times New Roman" w:cs="Times New Roman"/>
          <w:sz w:val="22"/>
          <w:szCs w:val="22"/>
        </w:rPr>
        <w:t>я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 основных сре</w:t>
      </w:r>
      <w:proofErr w:type="gramStart"/>
      <w:r w:rsidR="003469B1" w:rsidRPr="00D81B77">
        <w:rPr>
          <w:rFonts w:ascii="Times New Roman" w:hAnsi="Times New Roman" w:cs="Times New Roman"/>
          <w:sz w:val="22"/>
          <w:szCs w:val="22"/>
        </w:rPr>
        <w:t xml:space="preserve">дств </w:t>
      </w:r>
      <w:r w:rsidR="00B5596E" w:rsidRPr="00D81B77">
        <w:rPr>
          <w:rFonts w:ascii="Times New Roman" w:hAnsi="Times New Roman" w:cs="Times New Roman"/>
          <w:sz w:val="22"/>
          <w:szCs w:val="22"/>
        </w:rPr>
        <w:t>пр</w:t>
      </w:r>
      <w:proofErr w:type="gramEnd"/>
      <w:r w:rsidR="00B5596E" w:rsidRPr="00D81B77">
        <w:rPr>
          <w:rFonts w:ascii="Times New Roman" w:hAnsi="Times New Roman" w:cs="Times New Roman"/>
          <w:sz w:val="22"/>
          <w:szCs w:val="22"/>
        </w:rPr>
        <w:t xml:space="preserve">оводится 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один раз в год перед составлением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годовой </w:t>
      </w:r>
      <w:r w:rsidR="003469B1" w:rsidRPr="00D81B77">
        <w:rPr>
          <w:rFonts w:ascii="Times New Roman" w:hAnsi="Times New Roman" w:cs="Times New Roman"/>
          <w:sz w:val="22"/>
          <w:szCs w:val="22"/>
        </w:rPr>
        <w:t>бухгалтерской отчетности</w:t>
      </w:r>
      <w:r w:rsidR="00B5596E" w:rsidRPr="00D81B77">
        <w:rPr>
          <w:rFonts w:ascii="Times New Roman" w:hAnsi="Times New Roman" w:cs="Times New Roman"/>
          <w:sz w:val="22"/>
          <w:szCs w:val="22"/>
        </w:rPr>
        <w:t>.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 Исключение</w:t>
      </w:r>
      <w:r w:rsidR="002B7921" w:rsidRPr="00D81B77">
        <w:rPr>
          <w:rFonts w:ascii="Times New Roman" w:hAnsi="Times New Roman" w:cs="Times New Roman"/>
          <w:sz w:val="22"/>
          <w:szCs w:val="22"/>
        </w:rPr>
        <w:t> 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– объекты библиотечного фонда, </w:t>
      </w:r>
      <w:r w:rsidR="00D84626" w:rsidRPr="00D81B77">
        <w:rPr>
          <w:rFonts w:ascii="Times New Roman" w:hAnsi="Times New Roman" w:cs="Times New Roman"/>
          <w:sz w:val="22"/>
          <w:szCs w:val="22"/>
        </w:rPr>
        <w:t>сроки и порядок инвентаризации которых изложены в пункте 3.2</w:t>
      </w:r>
      <w:r w:rsidR="0098086D" w:rsidRPr="00D81B77">
        <w:rPr>
          <w:rFonts w:ascii="Times New Roman" w:hAnsi="Times New Roman" w:cs="Times New Roman"/>
          <w:sz w:val="22"/>
          <w:szCs w:val="22"/>
        </w:rPr>
        <w:t xml:space="preserve"> настоящего Положения</w:t>
      </w:r>
      <w:r w:rsidR="00EF48FE" w:rsidRPr="00D81B77">
        <w:rPr>
          <w:rFonts w:ascii="Times New Roman" w:hAnsi="Times New Roman" w:cs="Times New Roman"/>
          <w:sz w:val="22"/>
          <w:szCs w:val="22"/>
        </w:rPr>
        <w:t>.</w:t>
      </w:r>
    </w:p>
    <w:p w:rsidR="0098086D" w:rsidRPr="00D81B77" w:rsidRDefault="00EB4EB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Инвентаризации подлежат основные средства на балансовых счетах 101.00 </w:t>
      </w:r>
      <w:r w:rsidR="00284254" w:rsidRPr="00D81B77">
        <w:rPr>
          <w:rFonts w:ascii="Times New Roman" w:hAnsi="Times New Roman" w:cs="Times New Roman"/>
          <w:sz w:val="22"/>
          <w:szCs w:val="22"/>
        </w:rPr>
        <w:t>«Основные средства», на забалансов</w:t>
      </w:r>
      <w:r w:rsidR="00CE7510" w:rsidRPr="00D81B77">
        <w:rPr>
          <w:rFonts w:ascii="Times New Roman" w:hAnsi="Times New Roman" w:cs="Times New Roman"/>
          <w:sz w:val="22"/>
          <w:szCs w:val="22"/>
        </w:rPr>
        <w:t>ом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счет</w:t>
      </w:r>
      <w:r w:rsidR="00CE7510" w:rsidRPr="00D81B77">
        <w:rPr>
          <w:rFonts w:ascii="Times New Roman" w:hAnsi="Times New Roman" w:cs="Times New Roman"/>
          <w:sz w:val="22"/>
          <w:szCs w:val="22"/>
        </w:rPr>
        <w:t>е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01 «</w:t>
      </w:r>
      <w:r w:rsidR="00CE7510" w:rsidRPr="00D81B77">
        <w:rPr>
          <w:rFonts w:ascii="Times New Roman" w:hAnsi="Times New Roman" w:cs="Times New Roman"/>
          <w:sz w:val="22"/>
          <w:szCs w:val="22"/>
        </w:rPr>
        <w:t>Имущество, полученное в пользование</w:t>
      </w:r>
      <w:r w:rsidR="00284254" w:rsidRPr="00D81B77">
        <w:rPr>
          <w:rFonts w:ascii="Times New Roman" w:hAnsi="Times New Roman" w:cs="Times New Roman"/>
          <w:sz w:val="22"/>
          <w:szCs w:val="22"/>
        </w:rPr>
        <w:t>»</w:t>
      </w:r>
      <w:r w:rsidR="00CE7510" w:rsidRPr="00D81B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B4EBD" w:rsidRPr="00D81B77" w:rsidRDefault="00CE7510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Основные средства, которые временно отсутствуют (находятся у подрядчика на ремонте, у сотрудников в командировке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Pr="00D81B77">
        <w:rPr>
          <w:rFonts w:ascii="Times New Roman" w:hAnsi="Times New Roman" w:cs="Times New Roman"/>
          <w:sz w:val="22"/>
          <w:szCs w:val="22"/>
        </w:rPr>
        <w:t>д.)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инвентаризируются по документам и регистрам до момента выбытия.</w:t>
      </w:r>
    </w:p>
    <w:p w:rsidR="00E20A41" w:rsidRPr="00D81B77" w:rsidRDefault="00A0483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инвентаризацией комиссия проверяет: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есть ли инвентарные карточки, книги и описи на основные средства, как они заполнены;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состояние техпаспортов и других технических документов;</w:t>
      </w:r>
      <w:r w:rsidR="00CE7510" w:rsidRPr="00D81B77">
        <w:rPr>
          <w:rFonts w:ascii="Times New Roman" w:hAnsi="Times New Roman" w:cs="Times New Roman"/>
          <w:sz w:val="22"/>
          <w:szCs w:val="22"/>
        </w:rPr>
        <w:br/>
        <w:t>– документы о государственной регистрации объектов;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документы на основные средства, которые приняли или сдали на хранение и в аренду.</w:t>
      </w:r>
    </w:p>
    <w:p w:rsidR="0098086D" w:rsidRPr="00D81B77" w:rsidRDefault="0098086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152CE" w:rsidRPr="00D81B77" w:rsidRDefault="00B559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 инвентаризации комиссия проверяет:</w:t>
      </w:r>
      <w:r w:rsidR="00A0483F" w:rsidRPr="00D81B77">
        <w:rPr>
          <w:rFonts w:ascii="Times New Roman" w:hAnsi="Times New Roman" w:cs="Times New Roman"/>
          <w:sz w:val="22"/>
          <w:szCs w:val="22"/>
        </w:rPr>
        <w:br/>
        <w:t>– фактическое наличие объектов основных средств, эксплуатируются ли они по назначению;</w:t>
      </w:r>
      <w:r w:rsidR="00137E8D" w:rsidRPr="00D81B77">
        <w:rPr>
          <w:rFonts w:ascii="Times New Roman" w:hAnsi="Times New Roman" w:cs="Times New Roman"/>
          <w:sz w:val="22"/>
          <w:szCs w:val="22"/>
        </w:rPr>
        <w:br/>
      </w:r>
      <w:r w:rsidR="00A0483F" w:rsidRPr="00D81B77">
        <w:rPr>
          <w:rFonts w:ascii="Times New Roman" w:hAnsi="Times New Roman" w:cs="Times New Roman"/>
          <w:sz w:val="22"/>
          <w:szCs w:val="22"/>
        </w:rPr>
        <w:t>– физическое состоян</w:t>
      </w:r>
      <w:r w:rsidR="00373D8B" w:rsidRPr="00D81B77">
        <w:rPr>
          <w:rFonts w:ascii="Times New Roman" w:hAnsi="Times New Roman" w:cs="Times New Roman"/>
          <w:sz w:val="22"/>
          <w:szCs w:val="22"/>
        </w:rPr>
        <w:t>ие объектов основных средств</w:t>
      </w:r>
      <w:r w:rsidR="0098086D" w:rsidRPr="00D81B77">
        <w:rPr>
          <w:rFonts w:ascii="Times New Roman" w:hAnsi="Times New Roman" w:cs="Times New Roman"/>
          <w:sz w:val="22"/>
          <w:szCs w:val="22"/>
        </w:rPr>
        <w:t>:</w:t>
      </w:r>
      <w:r w:rsidR="00373D8B" w:rsidRPr="00D81B77">
        <w:rPr>
          <w:rFonts w:ascii="Times New Roman" w:hAnsi="Times New Roman" w:cs="Times New Roman"/>
          <w:sz w:val="22"/>
          <w:szCs w:val="22"/>
        </w:rPr>
        <w:t xml:space="preserve"> рабочее, поломка, износ, порча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373D8B" w:rsidRPr="00D81B77">
        <w:rPr>
          <w:rFonts w:ascii="Times New Roman" w:hAnsi="Times New Roman" w:cs="Times New Roman"/>
          <w:sz w:val="22"/>
          <w:szCs w:val="22"/>
        </w:rPr>
        <w:t>д.</w:t>
      </w:r>
    </w:p>
    <w:p w:rsidR="00EC26CC" w:rsidRPr="00D81B77" w:rsidRDefault="00373D8B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Данные об экспл</w:t>
      </w:r>
      <w:r w:rsidR="006B7324" w:rsidRPr="00D81B77">
        <w:rPr>
          <w:rFonts w:ascii="Times New Roman" w:hAnsi="Times New Roman" w:cs="Times New Roman"/>
          <w:sz w:val="22"/>
          <w:szCs w:val="22"/>
        </w:rPr>
        <w:t>уатации</w:t>
      </w:r>
      <w:r w:rsidR="00DD15A2" w:rsidRPr="00D81B77">
        <w:rPr>
          <w:rFonts w:ascii="Times New Roman" w:hAnsi="Times New Roman" w:cs="Times New Roman"/>
          <w:sz w:val="22"/>
          <w:szCs w:val="22"/>
        </w:rPr>
        <w:t xml:space="preserve"> и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физическом состоянии комиссия указывает в </w:t>
      </w:r>
      <w:r w:rsidR="005325B5" w:rsidRPr="00D81B77">
        <w:rPr>
          <w:rFonts w:ascii="Times New Roman" w:hAnsi="Times New Roman" w:cs="Times New Roman"/>
          <w:sz w:val="22"/>
          <w:szCs w:val="22"/>
        </w:rPr>
        <w:t>инвентаризационной описи (ф. 0504087).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EC26CC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12 – требуется ремонт;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13 – находится на консервации;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15 – требуется реконструкция;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E22CD2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12 – ремонт;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13 – консервация;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15 – реконструкция;</w:t>
      </w:r>
    </w:p>
    <w:p w:rsidR="00EC26CC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списание;</w:t>
      </w:r>
    </w:p>
    <w:p w:rsidR="00D152CE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утилизация.</w:t>
      </w:r>
      <w:r w:rsidR="004E37C9" w:rsidRPr="00D81B77">
        <w:rPr>
          <w:rFonts w:ascii="Times New Roman" w:hAnsi="Times New Roman" w:cs="Times New Roman"/>
          <w:sz w:val="22"/>
          <w:szCs w:val="22"/>
        </w:rPr>
        <w:t> </w:t>
      </w:r>
    </w:p>
    <w:p w:rsidR="00C14A8A" w:rsidRPr="00D81B77" w:rsidRDefault="00C14A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A61CD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2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По незавершенному капстроительству на счете 106.11 </w:t>
      </w:r>
      <w:r w:rsidR="000D00AD" w:rsidRPr="00D81B77">
        <w:rPr>
          <w:rFonts w:ascii="Times New Roman" w:hAnsi="Times New Roman" w:cs="Times New Roman"/>
          <w:sz w:val="22"/>
          <w:szCs w:val="22"/>
        </w:rPr>
        <w:t>«Вложения в основные средства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0D00AD" w:rsidRPr="00D81B77">
        <w:rPr>
          <w:rFonts w:ascii="Times New Roman" w:hAnsi="Times New Roman" w:cs="Times New Roman"/>
          <w:sz w:val="22"/>
          <w:szCs w:val="22"/>
        </w:rPr>
        <w:t xml:space="preserve">– недвижимое имущество </w:t>
      </w:r>
      <w:r w:rsidR="00EA61CD">
        <w:rPr>
          <w:rFonts w:ascii="Times New Roman" w:hAnsi="Times New Roman" w:cs="Times New Roman"/>
          <w:sz w:val="22"/>
          <w:szCs w:val="22"/>
        </w:rPr>
        <w:t>учреждения» комиссия проверяет:</w:t>
      </w:r>
    </w:p>
    <w:p w:rsidR="00EA61CD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нет ли в составе оборудования, которое передали на стройку, но не начали монтировать;</w:t>
      </w:r>
    </w:p>
    <w:p w:rsidR="00C14A8A" w:rsidRPr="00D81B77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состояние и причины законсервированных и временно приостановленных объектов строительства.</w:t>
      </w:r>
    </w:p>
    <w:p w:rsidR="00C14A8A" w:rsidRPr="00D81B77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проверке использу</w:t>
      </w:r>
      <w:r w:rsidR="000561FE" w:rsidRPr="00D81B77">
        <w:rPr>
          <w:rFonts w:ascii="Times New Roman" w:hAnsi="Times New Roman" w:cs="Times New Roman"/>
          <w:sz w:val="22"/>
          <w:szCs w:val="22"/>
        </w:rPr>
        <w:t>ется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техническ</w:t>
      </w:r>
      <w:r w:rsidR="000561FE" w:rsidRPr="00D81B77">
        <w:rPr>
          <w:rFonts w:ascii="Times New Roman" w:hAnsi="Times New Roman" w:cs="Times New Roman"/>
          <w:sz w:val="22"/>
          <w:szCs w:val="22"/>
        </w:rPr>
        <w:t>ая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документаци</w:t>
      </w:r>
      <w:r w:rsidR="000561FE" w:rsidRPr="00D81B77">
        <w:rPr>
          <w:rFonts w:ascii="Times New Roman" w:hAnsi="Times New Roman" w:cs="Times New Roman"/>
          <w:sz w:val="22"/>
          <w:szCs w:val="22"/>
        </w:rPr>
        <w:t>я</w:t>
      </w:r>
      <w:r w:rsidRPr="00D81B77">
        <w:rPr>
          <w:rFonts w:ascii="Times New Roman" w:hAnsi="Times New Roman" w:cs="Times New Roman"/>
          <w:sz w:val="22"/>
          <w:szCs w:val="22"/>
        </w:rPr>
        <w:t>, акты сдачи выполненных работ (этапов), журналы учета выполненных работ на объектах строительства и др.</w:t>
      </w:r>
    </w:p>
    <w:p w:rsidR="00DD15A2" w:rsidRPr="00D81B77" w:rsidRDefault="003650A1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</w:t>
      </w:r>
      <w:r w:rsidR="00803025" w:rsidRPr="00D81B77">
        <w:rPr>
          <w:rFonts w:ascii="Times New Roman" w:hAnsi="Times New Roman" w:cs="Times New Roman"/>
          <w:sz w:val="22"/>
          <w:szCs w:val="22"/>
        </w:rPr>
        <w:t>ятся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 инвентаризационную опись (ф. 0504087). В описи по каждому отдельному виду работ, конструктивным элементам и оборудованию </w:t>
      </w:r>
      <w:r w:rsidR="00803025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Pr="00D81B77">
        <w:rPr>
          <w:rFonts w:ascii="Times New Roman" w:hAnsi="Times New Roman" w:cs="Times New Roman"/>
          <w:sz w:val="22"/>
          <w:szCs w:val="22"/>
        </w:rPr>
        <w:t>указывает наименование</w:t>
      </w:r>
      <w:r w:rsidR="00826EA4" w:rsidRPr="00D81B77">
        <w:rPr>
          <w:rFonts w:ascii="Times New Roman" w:hAnsi="Times New Roman" w:cs="Times New Roman"/>
          <w:sz w:val="22"/>
          <w:szCs w:val="22"/>
        </w:rPr>
        <w:t xml:space="preserve"> объекта и объем выполненных работ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 В 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графах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нвентаризационной описи по НФА комиссия указывает 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ход реализации вложений 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в </w:t>
      </w:r>
      <w:r w:rsidR="005563F6" w:rsidRPr="00D81B77">
        <w:rPr>
          <w:rFonts w:ascii="Times New Roman" w:hAnsi="Times New Roman" w:cs="Times New Roman"/>
          <w:sz w:val="22"/>
          <w:szCs w:val="22"/>
        </w:rPr>
        <w:t>соответствии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с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651234" w:rsidRPr="00D81B77">
        <w:rPr>
          <w:rFonts w:ascii="Times New Roman" w:hAnsi="Times New Roman" w:cs="Times New Roman"/>
          <w:sz w:val="22"/>
          <w:szCs w:val="22"/>
        </w:rPr>
        <w:t>пункт</w:t>
      </w:r>
      <w:r w:rsidR="00997DB6" w:rsidRPr="00D81B77">
        <w:rPr>
          <w:rFonts w:ascii="Times New Roman" w:hAnsi="Times New Roman" w:cs="Times New Roman"/>
          <w:sz w:val="22"/>
          <w:szCs w:val="22"/>
        </w:rPr>
        <w:t>ом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75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787ED1" w:rsidRPr="00D81B77">
        <w:rPr>
          <w:rFonts w:ascii="Times New Roman" w:hAnsi="Times New Roman" w:cs="Times New Roman"/>
          <w:sz w:val="22"/>
          <w:szCs w:val="22"/>
        </w:rPr>
        <w:t xml:space="preserve"> от 25.03.2011 № </w:t>
      </w:r>
      <w:r w:rsidR="00651234" w:rsidRPr="00D81B77">
        <w:rPr>
          <w:rFonts w:ascii="Times New Roman" w:hAnsi="Times New Roman" w:cs="Times New Roman"/>
          <w:sz w:val="22"/>
          <w:szCs w:val="22"/>
        </w:rPr>
        <w:t>33н</w:t>
      </w:r>
      <w:r w:rsidR="00997DB6" w:rsidRPr="00D81B77">
        <w:rPr>
          <w:rFonts w:ascii="Times New Roman" w:hAnsi="Times New Roman" w:cs="Times New Roman"/>
          <w:sz w:val="22"/>
          <w:szCs w:val="22"/>
        </w:rPr>
        <w:t>.</w:t>
      </w:r>
    </w:p>
    <w:p w:rsidR="006B7324" w:rsidRPr="00D81B77" w:rsidRDefault="006B732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997DB6" w:rsidRPr="00D81B77" w:rsidRDefault="000071B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>. При инвентаризации нематериальных активов комиссия проверяет: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есть ли свидетельства, патенты и лицензионные договоры, которые подтверждают исключительные права учреждения на активы;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учтены ли активы на балансе и нет ли ошибок в учете.</w:t>
      </w:r>
    </w:p>
    <w:p w:rsidR="00DD15A2" w:rsidRPr="00D81B77" w:rsidRDefault="006B7324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заносятся в инвентаризационную</w:t>
      </w:r>
      <w:r w:rsidR="00B004B2" w:rsidRPr="00D81B77">
        <w:rPr>
          <w:rFonts w:ascii="Times New Roman" w:hAnsi="Times New Roman" w:cs="Times New Roman"/>
          <w:sz w:val="22"/>
          <w:szCs w:val="22"/>
        </w:rPr>
        <w:t xml:space="preserve"> опись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(</w:t>
      </w:r>
      <w:r w:rsidR="00787ED1" w:rsidRPr="00D81B77">
        <w:rPr>
          <w:rFonts w:ascii="Times New Roman" w:hAnsi="Times New Roman" w:cs="Times New Roman"/>
          <w:sz w:val="22"/>
          <w:szCs w:val="22"/>
        </w:rPr>
        <w:t>ф. </w:t>
      </w:r>
      <w:r w:rsidRPr="00D81B77">
        <w:rPr>
          <w:rFonts w:ascii="Times New Roman" w:hAnsi="Times New Roman" w:cs="Times New Roman"/>
          <w:sz w:val="22"/>
          <w:szCs w:val="22"/>
        </w:rPr>
        <w:t>0504087)</w:t>
      </w:r>
      <w:r w:rsidR="00B004B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 xml:space="preserve">17 – не </w:t>
      </w:r>
      <w:proofErr w:type="gramStart"/>
      <w:r w:rsidRPr="00D81B77">
        <w:rPr>
          <w:rFonts w:ascii="Times New Roman" w:hAnsi="Times New Roman" w:cs="Times New Roman"/>
          <w:iCs/>
          <w:sz w:val="22"/>
          <w:szCs w:val="22"/>
        </w:rPr>
        <w:t>введен</w:t>
      </w:r>
      <w:proofErr w:type="gramEnd"/>
      <w:r w:rsidRPr="00D81B77">
        <w:rPr>
          <w:rFonts w:ascii="Times New Roman" w:hAnsi="Times New Roman" w:cs="Times New Roman"/>
          <w:iCs/>
          <w:sz w:val="22"/>
          <w:szCs w:val="22"/>
        </w:rPr>
        <w:t xml:space="preserve"> в эксплуатацию.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DD15A2" w:rsidRPr="00D81B77" w:rsidRDefault="00997DB6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списание.</w:t>
      </w:r>
    </w:p>
    <w:p w:rsidR="00E22CD2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</w:p>
    <w:p w:rsidR="005D6184" w:rsidRPr="00D81B77" w:rsidRDefault="00C5422B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Материальные запасы комиссия проверяет по каждому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ответственному лицу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по местам хранения.</w:t>
      </w:r>
      <w:r w:rsidR="005D6184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Отдельные инвентаризационные описи (ф. 0504087) составляются на материальные запасы, которые:</w:t>
      </w:r>
      <w:r w:rsidRPr="00D81B77">
        <w:rPr>
          <w:rFonts w:ascii="Times New Roman" w:hAnsi="Times New Roman" w:cs="Times New Roman"/>
          <w:sz w:val="22"/>
          <w:szCs w:val="22"/>
        </w:rPr>
        <w:br/>
        <w:t xml:space="preserve">– находятся в учреждении и распределены по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ответственным лицам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в пути. По каждой отправке в описи указывается наименование, количество и стоимость, дат</w:t>
      </w:r>
      <w:r w:rsidR="00106DBD" w:rsidRPr="00D81B77">
        <w:rPr>
          <w:rFonts w:ascii="Times New Roman" w:hAnsi="Times New Roman" w:cs="Times New Roman"/>
          <w:sz w:val="22"/>
          <w:szCs w:val="22"/>
        </w:rPr>
        <w:t>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отгрузки, а также перечень и номера учетных документов;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proofErr w:type="gramStart"/>
      <w:r w:rsidRPr="00D81B77">
        <w:rPr>
          <w:rFonts w:ascii="Times New Roman" w:hAnsi="Times New Roman" w:cs="Times New Roman"/>
          <w:sz w:val="22"/>
          <w:szCs w:val="22"/>
        </w:rPr>
        <w:t>отгружены</w:t>
      </w:r>
      <w:proofErr w:type="gramEnd"/>
      <w:r w:rsidRPr="00D81B77">
        <w:rPr>
          <w:rFonts w:ascii="Times New Roman" w:hAnsi="Times New Roman" w:cs="Times New Roman"/>
          <w:sz w:val="22"/>
          <w:szCs w:val="22"/>
        </w:rPr>
        <w:t xml:space="preserve">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proofErr w:type="gramStart"/>
      <w:r w:rsidRPr="00D81B77">
        <w:rPr>
          <w:rFonts w:ascii="Times New Roman" w:hAnsi="Times New Roman" w:cs="Times New Roman"/>
          <w:sz w:val="22"/>
          <w:szCs w:val="22"/>
        </w:rPr>
        <w:t>переданы</w:t>
      </w:r>
      <w:proofErr w:type="gramEnd"/>
      <w:r w:rsidRPr="00D81B77">
        <w:rPr>
          <w:rFonts w:ascii="Times New Roman" w:hAnsi="Times New Roman" w:cs="Times New Roman"/>
          <w:sz w:val="22"/>
          <w:szCs w:val="22"/>
        </w:rPr>
        <w:t xml:space="preserve">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C5422B" w:rsidRPr="00D81B77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ГСМ в описи (ф. 0504087) указыва</w:t>
      </w:r>
      <w:r w:rsidR="00FE66C6" w:rsidRPr="00D81B77">
        <w:rPr>
          <w:rFonts w:ascii="Times New Roman" w:hAnsi="Times New Roman" w:cs="Times New Roman"/>
          <w:sz w:val="22"/>
          <w:szCs w:val="22"/>
        </w:rPr>
        <w:t>ю</w:t>
      </w:r>
      <w:r w:rsidRPr="00D81B77">
        <w:rPr>
          <w:rFonts w:ascii="Times New Roman" w:hAnsi="Times New Roman" w:cs="Times New Roman"/>
          <w:sz w:val="22"/>
          <w:szCs w:val="22"/>
        </w:rPr>
        <w:t>тся: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остатки топлива в баках по каждому транспортному средству;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топливо, которое хранится в емкостях.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Остаток топлива в баках измеряется такими способами: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специальными измерителями или мерками;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путем слива или заправки до полного бака;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по показаниям бортового компьютера или стрелочного индикатора уровня топлива.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продуктов питания комиссия: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пломбирует подсобные помещения, подвалы и другие места, где есть отдельные входы и выходы;</w:t>
      </w:r>
      <w:r w:rsidRPr="00D81B77">
        <w:rPr>
          <w:rFonts w:ascii="Times New Roman" w:hAnsi="Times New Roman" w:cs="Times New Roman"/>
          <w:sz w:val="22"/>
          <w:szCs w:val="22"/>
        </w:rPr>
        <w:br/>
        <w:t>– проверяет исправность весов и измерительных приборов и сроки их клеймения.</w:t>
      </w:r>
    </w:p>
    <w:p w:rsidR="00DD15A2" w:rsidRPr="00D81B77" w:rsidRDefault="00DD15A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D15A2" w:rsidRPr="00D81B77" w:rsidRDefault="00997DB6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комиссия отражает в инвентаризационн</w:t>
      </w:r>
      <w:r w:rsidR="00EF54C5" w:rsidRPr="00D81B77">
        <w:rPr>
          <w:rFonts w:ascii="Times New Roman" w:hAnsi="Times New Roman" w:cs="Times New Roman"/>
          <w:sz w:val="22"/>
          <w:szCs w:val="22"/>
        </w:rPr>
        <w:t>ой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опис</w:t>
      </w:r>
      <w:r w:rsidR="00EF54C5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(ф. 0504087). 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в запасе для использования;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в запасе для хранения;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ненадлежащего качества;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поврежден;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55 – истек срок хранения.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использовать;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продолжить хранение;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списать;</w:t>
      </w:r>
    </w:p>
    <w:p w:rsidR="00997DB6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отремонтировать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Cs/>
          <w:sz w:val="22"/>
          <w:szCs w:val="22"/>
        </w:rPr>
      </w:pPr>
    </w:p>
    <w:p w:rsidR="005E0FD6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5E0FD6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5</w:t>
      </w:r>
      <w:r w:rsidR="005E0FD6" w:rsidRPr="00D81B77">
        <w:rPr>
          <w:rFonts w:ascii="Times New Roman" w:hAnsi="Times New Roman" w:cs="Times New Roman"/>
          <w:sz w:val="22"/>
          <w:szCs w:val="22"/>
        </w:rPr>
        <w:t>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0071B1" w:rsidRPr="00D81B77" w:rsidRDefault="005E0FD6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Если в бухучете числятся остатки по средствам в пути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(счета 201.13, 201.</w:t>
      </w:r>
      <w:r w:rsidR="00BF7D46" w:rsidRPr="00D81B77">
        <w:rPr>
          <w:rFonts w:ascii="Times New Roman" w:hAnsi="Times New Roman" w:cs="Times New Roman"/>
          <w:sz w:val="22"/>
          <w:szCs w:val="22"/>
        </w:rPr>
        <w:t>23</w:t>
      </w:r>
      <w:r w:rsidR="00835FA3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>, комиссия сверяет остатки с данными подтверждающих документов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– </w:t>
      </w:r>
      <w:r w:rsidRPr="00D81B77">
        <w:rPr>
          <w:rFonts w:ascii="Times New Roman" w:hAnsi="Times New Roman" w:cs="Times New Roman"/>
          <w:sz w:val="22"/>
          <w:szCs w:val="22"/>
        </w:rPr>
        <w:t>банковскими квитанциями, квитанциями почтового отделения, копиями сопроводительных ведомостей на сдачу выручки инкассаторам, слипами (чек</w:t>
      </w:r>
      <w:r w:rsidR="00FE66C6" w:rsidRPr="00D81B77">
        <w:rPr>
          <w:rFonts w:ascii="Times New Roman" w:hAnsi="Times New Roman" w:cs="Times New Roman"/>
          <w:sz w:val="22"/>
          <w:szCs w:val="22"/>
        </w:rPr>
        <w:t>ами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платежных терминалов) и т. п.</w:t>
      </w:r>
    </w:p>
    <w:p w:rsidR="00835FA3" w:rsidRPr="00D81B77" w:rsidRDefault="00835FA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5FA3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5FA3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6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4C0ED4" w:rsidRPr="00D81B77">
        <w:rPr>
          <w:rFonts w:ascii="Times New Roman" w:hAnsi="Times New Roman" w:cs="Times New Roman"/>
          <w:sz w:val="22"/>
          <w:szCs w:val="22"/>
        </w:rPr>
        <w:t>Проверку наличных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денег в кассе </w:t>
      </w:r>
      <w:r w:rsidR="002673BA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="00835FA3" w:rsidRPr="00D81B77">
        <w:rPr>
          <w:rFonts w:ascii="Times New Roman" w:hAnsi="Times New Roman" w:cs="Times New Roman"/>
          <w:sz w:val="22"/>
          <w:szCs w:val="22"/>
        </w:rPr>
        <w:t>нач</w:t>
      </w:r>
      <w:r w:rsidR="004C0ED4" w:rsidRPr="00D81B77">
        <w:rPr>
          <w:rFonts w:ascii="Times New Roman" w:hAnsi="Times New Roman" w:cs="Times New Roman"/>
          <w:sz w:val="22"/>
          <w:szCs w:val="22"/>
        </w:rPr>
        <w:t>инает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с касс</w:t>
      </w:r>
      <w:r w:rsidR="00D92D1A" w:rsidRPr="00D81B77">
        <w:rPr>
          <w:rFonts w:ascii="Times New Roman" w:hAnsi="Times New Roman" w:cs="Times New Roman"/>
          <w:sz w:val="22"/>
          <w:szCs w:val="22"/>
        </w:rPr>
        <w:t>ы администрации</w:t>
      </w:r>
      <w:r w:rsidR="004C0ED4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835FA3" w:rsidRPr="00D81B77">
        <w:rPr>
          <w:rFonts w:ascii="Times New Roman" w:hAnsi="Times New Roman" w:cs="Times New Roman"/>
          <w:sz w:val="22"/>
          <w:szCs w:val="22"/>
        </w:rPr>
        <w:t>Суммы наличных денег должны соотв</w:t>
      </w:r>
      <w:r w:rsidR="00D92D1A" w:rsidRPr="00D81B77">
        <w:rPr>
          <w:rFonts w:ascii="Times New Roman" w:hAnsi="Times New Roman" w:cs="Times New Roman"/>
          <w:sz w:val="22"/>
          <w:szCs w:val="22"/>
        </w:rPr>
        <w:t>етствовать данным отчета кассира</w:t>
      </w:r>
      <w:r w:rsidR="004C0E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4C0ED4" w:rsidRPr="00D81B77" w:rsidRDefault="004C0ED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Инвентаризации подлежат: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наличные деньги;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бланки строгой отчетности;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денежные документы;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ценные бумаги.</w:t>
      </w:r>
    </w:p>
    <w:p w:rsidR="0016589D" w:rsidRPr="00D81B77" w:rsidRDefault="0016589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</w:t>
      </w:r>
      <w:r w:rsidR="0000402C">
        <w:rPr>
          <w:rFonts w:ascii="Times New Roman" w:hAnsi="Times New Roman" w:cs="Times New Roman"/>
          <w:sz w:val="22"/>
          <w:szCs w:val="22"/>
        </w:rPr>
        <w:t xml:space="preserve"> инвентаризации кассы комиссия: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</w:t>
      </w:r>
      <w:r w:rsidR="0000402C">
        <w:rPr>
          <w:rFonts w:ascii="Times New Roman" w:hAnsi="Times New Roman" w:cs="Times New Roman"/>
          <w:sz w:val="22"/>
          <w:szCs w:val="22"/>
        </w:rPr>
        <w:t xml:space="preserve"> документы кассовой дисциплины;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сверяет суммы, оприходованные в кассу, с суммами, списанными с лицевого (расчетного) счета;</w:t>
      </w:r>
    </w:p>
    <w:p w:rsidR="00D97DF8" w:rsidRPr="00D81B77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D97DF8" w:rsidRPr="00D81B77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73B9A" w:rsidRDefault="0018008A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0206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7</w:t>
      </w:r>
      <w:r w:rsidR="00102068" w:rsidRPr="00D81B77">
        <w:rPr>
          <w:rFonts w:ascii="Times New Roman" w:hAnsi="Times New Roman" w:cs="Times New Roman"/>
          <w:sz w:val="22"/>
          <w:szCs w:val="22"/>
        </w:rPr>
        <w:t>. Инвентаризаци</w:t>
      </w:r>
      <w:r w:rsidR="004A684B" w:rsidRPr="00D81B77">
        <w:rPr>
          <w:rFonts w:ascii="Times New Roman" w:hAnsi="Times New Roman" w:cs="Times New Roman"/>
          <w:sz w:val="22"/>
          <w:szCs w:val="22"/>
        </w:rPr>
        <w:t>ю</w:t>
      </w:r>
      <w:r w:rsidR="00102068" w:rsidRPr="00D81B77">
        <w:rPr>
          <w:rFonts w:ascii="Times New Roman" w:hAnsi="Times New Roman" w:cs="Times New Roman"/>
          <w:sz w:val="22"/>
          <w:szCs w:val="22"/>
        </w:rPr>
        <w:t xml:space="preserve"> расчетов с дебиторами и кредиторами </w:t>
      </w:r>
      <w:r w:rsidR="004A684B" w:rsidRPr="00D81B77">
        <w:rPr>
          <w:rFonts w:ascii="Times New Roman" w:hAnsi="Times New Roman" w:cs="Times New Roman"/>
          <w:sz w:val="22"/>
          <w:szCs w:val="22"/>
        </w:rPr>
        <w:t>комиссия проводит</w:t>
      </w:r>
      <w:r w:rsidR="00E73B9A">
        <w:rPr>
          <w:rFonts w:ascii="Times New Roman" w:hAnsi="Times New Roman" w:cs="Times New Roman"/>
          <w:sz w:val="22"/>
          <w:szCs w:val="22"/>
        </w:rPr>
        <w:t xml:space="preserve"> </w:t>
      </w:r>
      <w:r w:rsidR="004A684B" w:rsidRPr="00D81B77">
        <w:rPr>
          <w:rFonts w:ascii="Times New Roman" w:hAnsi="Times New Roman" w:cs="Times New Roman"/>
          <w:sz w:val="22"/>
          <w:szCs w:val="22"/>
        </w:rPr>
        <w:t>с</w:t>
      </w:r>
      <w:r w:rsidR="00E73B9A">
        <w:rPr>
          <w:rFonts w:ascii="Times New Roman" w:hAnsi="Times New Roman" w:cs="Times New Roman"/>
          <w:sz w:val="22"/>
          <w:szCs w:val="22"/>
        </w:rPr>
        <w:t xml:space="preserve"> учетом следующих особенностей: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определяет сро</w:t>
      </w:r>
      <w:r w:rsidR="00E73B9A">
        <w:rPr>
          <w:rFonts w:ascii="Times New Roman" w:hAnsi="Times New Roman" w:cs="Times New Roman"/>
          <w:sz w:val="22"/>
          <w:szCs w:val="22"/>
        </w:rPr>
        <w:t>ки возникновения задолженности;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выявляет суммы невыплаченной зарплаты (депонированные суммы),</w:t>
      </w:r>
      <w:r w:rsidR="00E73B9A">
        <w:rPr>
          <w:rFonts w:ascii="Times New Roman" w:hAnsi="Times New Roman" w:cs="Times New Roman"/>
          <w:sz w:val="22"/>
          <w:szCs w:val="22"/>
        </w:rPr>
        <w:t xml:space="preserve"> а также переплаты сотрудникам;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сверяет данные бухучета с суммами в актах сверки с покупателями 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(заказчиками) </w:t>
      </w:r>
      <w:r w:rsidRPr="00D81B77">
        <w:rPr>
          <w:rFonts w:ascii="Times New Roman" w:hAnsi="Times New Roman" w:cs="Times New Roman"/>
          <w:sz w:val="22"/>
          <w:szCs w:val="22"/>
        </w:rPr>
        <w:t>и поставщиками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 (исполнителями, подрядчиками), а также с бюджетом и внебюджетными фондами – по </w:t>
      </w:r>
      <w:r w:rsidR="005563F6" w:rsidRPr="00D81B77">
        <w:rPr>
          <w:rFonts w:ascii="Times New Roman" w:hAnsi="Times New Roman" w:cs="Times New Roman"/>
          <w:sz w:val="22"/>
          <w:szCs w:val="22"/>
        </w:rPr>
        <w:t>налогам</w:t>
      </w:r>
      <w:r w:rsidR="00E73B9A">
        <w:rPr>
          <w:rFonts w:ascii="Times New Roman" w:hAnsi="Times New Roman" w:cs="Times New Roman"/>
          <w:sz w:val="22"/>
          <w:szCs w:val="22"/>
        </w:rPr>
        <w:t xml:space="preserve"> и взносам;</w:t>
      </w:r>
    </w:p>
    <w:p w:rsidR="00E73B9A" w:rsidRDefault="00937BA2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проверяет</w:t>
      </w:r>
      <w:r w:rsidR="00B211F0" w:rsidRPr="00D81B77">
        <w:rPr>
          <w:rFonts w:ascii="Times New Roman" w:hAnsi="Times New Roman" w:cs="Times New Roman"/>
          <w:sz w:val="22"/>
          <w:szCs w:val="22"/>
        </w:rPr>
        <w:t xml:space="preserve"> обоснованность задолженности по</w:t>
      </w:r>
      <w:r w:rsidR="00576E61" w:rsidRPr="00D81B77">
        <w:rPr>
          <w:rFonts w:ascii="Times New Roman" w:hAnsi="Times New Roman" w:cs="Times New Roman"/>
          <w:sz w:val="22"/>
          <w:szCs w:val="22"/>
        </w:rPr>
        <w:t xml:space="preserve"> недостачам, хищениям и ущербам;</w:t>
      </w:r>
    </w:p>
    <w:p w:rsidR="00576E61" w:rsidRPr="00D81B77" w:rsidRDefault="00FF6D2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576E61" w:rsidRPr="00D81B77">
        <w:rPr>
          <w:rFonts w:ascii="Times New Roman" w:hAnsi="Times New Roman" w:cs="Times New Roman"/>
          <w:sz w:val="22"/>
          <w:szCs w:val="22"/>
        </w:rPr>
        <w:t>выявл</w:t>
      </w:r>
      <w:r w:rsidRPr="00D81B77">
        <w:rPr>
          <w:rFonts w:ascii="Times New Roman" w:hAnsi="Times New Roman" w:cs="Times New Roman"/>
          <w:sz w:val="22"/>
          <w:szCs w:val="22"/>
        </w:rPr>
        <w:t>яет</w:t>
      </w:r>
      <w:r w:rsidR="000D711D" w:rsidRPr="00D81B77">
        <w:rPr>
          <w:rFonts w:ascii="Times New Roman" w:hAnsi="Times New Roman" w:cs="Times New Roman"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sz w:val="22"/>
          <w:szCs w:val="22"/>
        </w:rPr>
        <w:t>кредиторскую задолженность, не востребованную кредиторами, а также дебиторскую задолженность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безнадежную к взысканию и сомнительную в соответствии с положением о задолженности</w:t>
      </w:r>
      <w:r w:rsidR="00576E61" w:rsidRPr="00D81B77">
        <w:rPr>
          <w:rFonts w:ascii="Times New Roman" w:hAnsi="Times New Roman" w:cs="Times New Roman"/>
          <w:sz w:val="22"/>
          <w:szCs w:val="22"/>
        </w:rPr>
        <w:t>.</w:t>
      </w:r>
    </w:p>
    <w:p w:rsidR="00B211F0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F71E3" w:rsidRDefault="0018008A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8</w:t>
      </w:r>
      <w:r w:rsidR="00831BF8" w:rsidRPr="00D81B77">
        <w:rPr>
          <w:rFonts w:ascii="Times New Roman" w:hAnsi="Times New Roman" w:cs="Times New Roman"/>
          <w:sz w:val="22"/>
          <w:szCs w:val="22"/>
        </w:rPr>
        <w:t>. При инвентаризации расходов будущ</w:t>
      </w:r>
      <w:r w:rsidR="002F71E3">
        <w:rPr>
          <w:rFonts w:ascii="Times New Roman" w:hAnsi="Times New Roman" w:cs="Times New Roman"/>
          <w:sz w:val="22"/>
          <w:szCs w:val="22"/>
        </w:rPr>
        <w:t>их периодов комиссия проверяет: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суммы расходов из документов, подтверждающих расходы будущих периодов, – счето</w:t>
      </w:r>
      <w:r w:rsidR="002F71E3">
        <w:rPr>
          <w:rFonts w:ascii="Times New Roman" w:hAnsi="Times New Roman" w:cs="Times New Roman"/>
          <w:sz w:val="22"/>
          <w:szCs w:val="22"/>
        </w:rPr>
        <w:t>в, актов, договоров, накладных;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соответствие периода учета расходов периоду, который установлен в учет</w:t>
      </w:r>
      <w:r w:rsidR="002F71E3">
        <w:rPr>
          <w:rFonts w:ascii="Times New Roman" w:hAnsi="Times New Roman" w:cs="Times New Roman"/>
          <w:sz w:val="22"/>
          <w:szCs w:val="22"/>
        </w:rPr>
        <w:t>ной политике;</w:t>
      </w:r>
    </w:p>
    <w:p w:rsidR="00831BF8" w:rsidRPr="00D81B77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правильность сумм, списываемых на расходы текущего года.</w:t>
      </w:r>
    </w:p>
    <w:p w:rsidR="00831BF8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1BF8" w:rsidRPr="00D81B77" w:rsidRDefault="0018008A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9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. При инвентаризации резервов предстоящих расходов комиссия проверяет правильность их расчета и обоснованность создания. 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</w:t>
      </w:r>
      <w:r w:rsidR="009A4251">
        <w:rPr>
          <w:rFonts w:ascii="Times New Roman" w:hAnsi="Times New Roman" w:cs="Times New Roman"/>
          <w:sz w:val="22"/>
          <w:szCs w:val="22"/>
        </w:rPr>
        <w:t>на оплату отпусков проверяются: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количество </w:t>
      </w:r>
      <w:r w:rsidR="009A4251">
        <w:rPr>
          <w:rFonts w:ascii="Times New Roman" w:hAnsi="Times New Roman" w:cs="Times New Roman"/>
          <w:sz w:val="22"/>
          <w:szCs w:val="22"/>
        </w:rPr>
        <w:t>дней неиспользованного отпуска;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среднедневная </w:t>
      </w:r>
      <w:r w:rsidR="009A4251">
        <w:rPr>
          <w:rFonts w:ascii="Times New Roman" w:hAnsi="Times New Roman" w:cs="Times New Roman"/>
          <w:sz w:val="22"/>
          <w:szCs w:val="22"/>
        </w:rPr>
        <w:t>сумма расходов на оплату труда;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F52B21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3.1</w:t>
      </w:r>
      <w:r w:rsidR="00C911FF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доходов будущих периодов комиссия проверяет правомерность отнесения полученных доходов к доходам будущих периодов. К дохо</w:t>
      </w:r>
      <w:r w:rsidR="00937BA2" w:rsidRPr="00D81B77">
        <w:rPr>
          <w:rFonts w:ascii="Times New Roman" w:hAnsi="Times New Roman" w:cs="Times New Roman"/>
          <w:sz w:val="22"/>
          <w:szCs w:val="22"/>
        </w:rPr>
        <w:t>дам будущих периодов относятся</w:t>
      </w:r>
      <w:r w:rsidR="00FF6D2B" w:rsidRPr="00D81B77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F52B21">
        <w:rPr>
          <w:rFonts w:ascii="Times New Roman" w:hAnsi="Times New Roman" w:cs="Times New Roman"/>
          <w:sz w:val="22"/>
          <w:szCs w:val="22"/>
        </w:rPr>
        <w:t>:</w:t>
      </w:r>
    </w:p>
    <w:p w:rsidR="00F52B21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доходы от аренды;</w:t>
      </w:r>
    </w:p>
    <w:p w:rsidR="00831BF8" w:rsidRPr="00D81B77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Также проверяется правильность формирования оценки доходов будущих периодов.</w:t>
      </w:r>
    </w:p>
    <w:p w:rsidR="00831BF8" w:rsidRPr="00D81B77" w:rsidRDefault="00831BF8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инвентаризации, проводимой </w:t>
      </w:r>
      <w:r w:rsidR="00937BA2" w:rsidRPr="00D81B77">
        <w:rPr>
          <w:rFonts w:ascii="Times New Roman" w:hAnsi="Times New Roman" w:cs="Times New Roman"/>
          <w:sz w:val="22"/>
          <w:szCs w:val="22"/>
        </w:rPr>
        <w:t>перед годовой отчетностью</w:t>
      </w:r>
      <w:r w:rsidRPr="00D81B77">
        <w:rPr>
          <w:rFonts w:ascii="Times New Roman" w:hAnsi="Times New Roman" w:cs="Times New Roman"/>
          <w:sz w:val="22"/>
          <w:szCs w:val="22"/>
        </w:rPr>
        <w:t>, проверяется обоснованность наличия остатков.</w:t>
      </w: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6589D" w:rsidRPr="00D81B77">
        <w:rPr>
          <w:rFonts w:ascii="Times New Roman" w:hAnsi="Times New Roman" w:cs="Times New Roman"/>
          <w:sz w:val="22"/>
          <w:szCs w:val="22"/>
        </w:rPr>
        <w:t>.1</w:t>
      </w:r>
      <w:r w:rsidR="00C911FF" w:rsidRPr="00D81B77">
        <w:rPr>
          <w:rFonts w:ascii="Times New Roman" w:hAnsi="Times New Roman" w:cs="Times New Roman"/>
          <w:sz w:val="22"/>
          <w:szCs w:val="22"/>
        </w:rPr>
        <w:t>1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. Инвентаризация драгоценных металлов, драгоценных камней, ювелирных и иных изделий из них проводится в соответствии с разделом </w:t>
      </w:r>
      <w:r w:rsidR="005A3DF4" w:rsidRPr="00D81B77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от </w:t>
      </w:r>
      <w:r w:rsidR="00BD6505" w:rsidRPr="00D81B77">
        <w:rPr>
          <w:rFonts w:ascii="Times New Roman" w:hAnsi="Times New Roman" w:cs="Times New Roman"/>
          <w:sz w:val="22"/>
          <w:szCs w:val="22"/>
        </w:rPr>
        <w:t>09.12.</w:t>
      </w:r>
      <w:r w:rsidR="005A3DF4" w:rsidRPr="00D81B77">
        <w:rPr>
          <w:rFonts w:ascii="Times New Roman" w:hAnsi="Times New Roman" w:cs="Times New Roman"/>
          <w:sz w:val="22"/>
          <w:szCs w:val="22"/>
        </w:rPr>
        <w:t>2016 № 231н.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b/>
          <w:bCs/>
          <w:sz w:val="22"/>
          <w:szCs w:val="22"/>
        </w:rPr>
        <w:t>. Оформление результатов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217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</w:t>
      </w:r>
      <w:proofErr w:type="spellStart"/>
      <w:r w:rsidR="004E37C9" w:rsidRPr="00D81B77">
        <w:rPr>
          <w:rFonts w:ascii="Times New Roman" w:hAnsi="Times New Roman" w:cs="Times New Roman"/>
          <w:sz w:val="22"/>
          <w:szCs w:val="22"/>
        </w:rPr>
        <w:t>имущественно-материальных</w:t>
      </w:r>
      <w:proofErr w:type="spellEnd"/>
      <w:r w:rsidR="004E37C9" w:rsidRPr="00D81B77">
        <w:rPr>
          <w:rFonts w:ascii="Times New Roman" w:hAnsi="Times New Roman" w:cs="Times New Roman"/>
          <w:sz w:val="22"/>
          <w:szCs w:val="22"/>
        </w:rPr>
        <w:t xml:space="preserve"> и других ценностей, финансовых активов и обязательств с данными бухгалтерского учета.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</w:t>
      </w:r>
      <w:r w:rsidR="00D92D1A" w:rsidRPr="00D81B77">
        <w:rPr>
          <w:rFonts w:ascii="Times New Roman" w:hAnsi="Times New Roman" w:cs="Times New Roman"/>
          <w:sz w:val="22"/>
          <w:szCs w:val="22"/>
        </w:rPr>
        <w:t>главой администрации</w:t>
      </w:r>
      <w:r w:rsidR="004E37C9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.3. После завершения </w:t>
      </w:r>
      <w:proofErr w:type="gramStart"/>
      <w:r w:rsidR="004E37C9" w:rsidRPr="00D81B77">
        <w:rPr>
          <w:rFonts w:ascii="Times New Roman" w:hAnsi="Times New Roman" w:cs="Times New Roman"/>
          <w:sz w:val="22"/>
          <w:szCs w:val="22"/>
        </w:rPr>
        <w:t>инвентаризации</w:t>
      </w:r>
      <w:proofErr w:type="gramEnd"/>
      <w:r w:rsidR="004E37C9" w:rsidRPr="00D81B77">
        <w:rPr>
          <w:rFonts w:ascii="Times New Roman" w:hAnsi="Times New Roman" w:cs="Times New Roman"/>
          <w:sz w:val="22"/>
          <w:szCs w:val="22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="004E37C9" w:rsidRPr="00D81B77">
        <w:rPr>
          <w:rFonts w:ascii="Times New Roman" w:hAnsi="Times New Roman" w:cs="Times New Roman"/>
          <w:sz w:val="22"/>
          <w:szCs w:val="22"/>
        </w:rPr>
        <w:t>в годовом бухгалтерском отчете.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="004E37C9" w:rsidRPr="00D81B77">
        <w:rPr>
          <w:rFonts w:ascii="Times New Roman" w:hAnsi="Times New Roman" w:cs="Times New Roman"/>
          <w:sz w:val="22"/>
          <w:szCs w:val="22"/>
        </w:rPr>
        <w:t>несохранности</w:t>
      </w:r>
      <w:proofErr w:type="spellEnd"/>
      <w:r w:rsidR="004E37C9" w:rsidRPr="00D81B77">
        <w:rPr>
          <w:rFonts w:ascii="Times New Roman" w:hAnsi="Times New Roman" w:cs="Times New Roman"/>
          <w:sz w:val="22"/>
          <w:szCs w:val="22"/>
        </w:rPr>
        <w:t xml:space="preserve"> доверенных ему материальных ценностей.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График проведения инвентаризации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  <w:r w:rsidRPr="00D81B77">
        <w:rPr>
          <w:rFonts w:ascii="Times New Roman" w:hAnsi="Times New Roman" w:cs="Times New Roman"/>
          <w:bCs/>
          <w:sz w:val="22"/>
          <w:szCs w:val="22"/>
        </w:rPr>
        <w:t>Инвентаризация проводится со сле</w:t>
      </w:r>
      <w:r w:rsidR="00835AFE" w:rsidRPr="00D81B77">
        <w:rPr>
          <w:rFonts w:ascii="Times New Roman" w:hAnsi="Times New Roman" w:cs="Times New Roman"/>
          <w:bCs/>
          <w:sz w:val="22"/>
          <w:szCs w:val="22"/>
        </w:rPr>
        <w:t>дующей периодичностью и в сроки.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2886"/>
        <w:gridCol w:w="3118"/>
        <w:gridCol w:w="3260"/>
      </w:tblGrid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объектов инвентаризации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Сроки проведения 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Период проведения инвентаризации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(основные средства,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материальные запасы,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нематериальные активы)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(финансовые вложения,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денежные средства на счетах,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дебиторская задолженность)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Ревизия кассы, соблюдение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порядка ведения кассовых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операций</w:t>
            </w:r>
          </w:p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Проверка наличия, выдачи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списания бланков строгой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Ежеквартально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последний день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отчетного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</w:t>
            </w:r>
          </w:p>
        </w:tc>
      </w:tr>
      <w:tr w:rsidR="00DD49BF" w:rsidRPr="00D81B77" w:rsidTr="0078277D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Обязательства (кредиторская задолженность):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подотчетными лицами</w:t>
            </w:r>
          </w:p>
        </w:tc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Один раз в три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месяца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Последние три месяца</w:t>
            </w: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организациями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учреждениями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3E707B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Внезапные инвентаризации всех видов имущества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D92D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При необходимости в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соответствии с 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распоряжением главы администрации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или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учредителя</w:t>
            </w:r>
          </w:p>
        </w:tc>
      </w:tr>
    </w:tbl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B7921" w:rsidRPr="00D81B77" w:rsidRDefault="002B7921" w:rsidP="00A435A0">
      <w:pPr>
        <w:rPr>
          <w:rFonts w:ascii="Times New Roman" w:hAnsi="Times New Roman" w:cs="Times New Roman"/>
          <w:sz w:val="22"/>
          <w:szCs w:val="22"/>
        </w:rPr>
      </w:pPr>
    </w:p>
    <w:p w:rsidR="004E37C9" w:rsidRPr="00D81B77" w:rsidRDefault="004E37C9" w:rsidP="00A435A0">
      <w:pPr>
        <w:rPr>
          <w:rFonts w:ascii="Times New Roman" w:hAnsi="Times New Roman" w:cs="Times New Roman"/>
          <w:sz w:val="22"/>
          <w:szCs w:val="22"/>
        </w:rPr>
      </w:pPr>
    </w:p>
    <w:sectPr w:rsidR="004E37C9" w:rsidRPr="00D81B77" w:rsidSect="00D92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055" w:rsidRDefault="00516055" w:rsidP="00733662">
      <w:r>
        <w:separator/>
      </w:r>
    </w:p>
  </w:endnote>
  <w:endnote w:type="continuationSeparator" w:id="0">
    <w:p w:rsidR="00516055" w:rsidRDefault="00516055" w:rsidP="00733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055" w:rsidRDefault="00516055" w:rsidP="00733662">
      <w:r>
        <w:separator/>
      </w:r>
    </w:p>
  </w:footnote>
  <w:footnote w:type="continuationSeparator" w:id="0">
    <w:p w:rsidR="00516055" w:rsidRDefault="00516055" w:rsidP="00733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3E6A49"/>
    <w:rsid w:val="0000402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0D711D"/>
    <w:rsid w:val="00102068"/>
    <w:rsid w:val="00106DBD"/>
    <w:rsid w:val="00120373"/>
    <w:rsid w:val="001228EE"/>
    <w:rsid w:val="00137E8D"/>
    <w:rsid w:val="00140EAD"/>
    <w:rsid w:val="001435D9"/>
    <w:rsid w:val="00156B5A"/>
    <w:rsid w:val="0016589D"/>
    <w:rsid w:val="001737E3"/>
    <w:rsid w:val="00176262"/>
    <w:rsid w:val="0018008A"/>
    <w:rsid w:val="001945FD"/>
    <w:rsid w:val="001A417B"/>
    <w:rsid w:val="001B0412"/>
    <w:rsid w:val="001C1425"/>
    <w:rsid w:val="001C4A96"/>
    <w:rsid w:val="001D54B7"/>
    <w:rsid w:val="001E2154"/>
    <w:rsid w:val="00204E1D"/>
    <w:rsid w:val="00217505"/>
    <w:rsid w:val="002314F4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C1E01"/>
    <w:rsid w:val="002D0B43"/>
    <w:rsid w:val="002D3180"/>
    <w:rsid w:val="002D73D1"/>
    <w:rsid w:val="002E1CDF"/>
    <w:rsid w:val="002F71E3"/>
    <w:rsid w:val="003110E9"/>
    <w:rsid w:val="00321858"/>
    <w:rsid w:val="00330432"/>
    <w:rsid w:val="00332211"/>
    <w:rsid w:val="0034646B"/>
    <w:rsid w:val="003467B5"/>
    <w:rsid w:val="003469B1"/>
    <w:rsid w:val="003650A1"/>
    <w:rsid w:val="003718C7"/>
    <w:rsid w:val="00373D8B"/>
    <w:rsid w:val="00393D0E"/>
    <w:rsid w:val="00393FD4"/>
    <w:rsid w:val="003D527C"/>
    <w:rsid w:val="003E6A49"/>
    <w:rsid w:val="003E707B"/>
    <w:rsid w:val="003F75CF"/>
    <w:rsid w:val="00400D45"/>
    <w:rsid w:val="00412438"/>
    <w:rsid w:val="00416194"/>
    <w:rsid w:val="00423D21"/>
    <w:rsid w:val="00437720"/>
    <w:rsid w:val="00445B73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506349"/>
    <w:rsid w:val="005105DD"/>
    <w:rsid w:val="00516055"/>
    <w:rsid w:val="005325B5"/>
    <w:rsid w:val="005331E2"/>
    <w:rsid w:val="00542038"/>
    <w:rsid w:val="005442F4"/>
    <w:rsid w:val="005563F6"/>
    <w:rsid w:val="00556BA8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74E4E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33662"/>
    <w:rsid w:val="00741445"/>
    <w:rsid w:val="0078277D"/>
    <w:rsid w:val="00787ED1"/>
    <w:rsid w:val="007B134C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1011"/>
    <w:rsid w:val="00953EA0"/>
    <w:rsid w:val="00960DB1"/>
    <w:rsid w:val="00975C80"/>
    <w:rsid w:val="0098086D"/>
    <w:rsid w:val="00997DB6"/>
    <w:rsid w:val="009A4251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85971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22A"/>
    <w:rsid w:val="00B15A71"/>
    <w:rsid w:val="00B211F0"/>
    <w:rsid w:val="00B27682"/>
    <w:rsid w:val="00B30EFC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911FF"/>
    <w:rsid w:val="00C94AE8"/>
    <w:rsid w:val="00CA2BA0"/>
    <w:rsid w:val="00CE7510"/>
    <w:rsid w:val="00CF310D"/>
    <w:rsid w:val="00D152CE"/>
    <w:rsid w:val="00D15969"/>
    <w:rsid w:val="00D17B81"/>
    <w:rsid w:val="00D2475C"/>
    <w:rsid w:val="00D645AF"/>
    <w:rsid w:val="00D76E11"/>
    <w:rsid w:val="00D81B77"/>
    <w:rsid w:val="00D84626"/>
    <w:rsid w:val="00D8470C"/>
    <w:rsid w:val="00D92D1A"/>
    <w:rsid w:val="00D97DF8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0542"/>
    <w:rsid w:val="00E63DCD"/>
    <w:rsid w:val="00E67FB0"/>
    <w:rsid w:val="00E73B9A"/>
    <w:rsid w:val="00E846F6"/>
    <w:rsid w:val="00E86A10"/>
    <w:rsid w:val="00E93BBA"/>
    <w:rsid w:val="00EA61CD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52B21"/>
    <w:rsid w:val="00F566FD"/>
    <w:rsid w:val="00F72CB5"/>
    <w:rsid w:val="00F86525"/>
    <w:rsid w:val="00F8712C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3662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3662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2557</Words>
  <Characters>18908</Characters>
  <Application>Microsoft Office Word</Application>
  <DocSecurity>0</DocSecurity>
  <PresentationFormat>g5gx6_</PresentationFormat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Manager/>
  <Company/>
  <LinksUpToDate>false</LinksUpToDate>
  <CharactersWithSpaces>21423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25</cp:revision>
  <cp:lastPrinted>2019-02-01T02:01:00Z</cp:lastPrinted>
  <dcterms:created xsi:type="dcterms:W3CDTF">2018-12-05T05:13:00Z</dcterms:created>
  <dcterms:modified xsi:type="dcterms:W3CDTF">2019-12-27T07:29:00Z</dcterms:modified>
  <cp:category/>
  <cp:contentStatus/>
</cp:coreProperties>
</file>