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7042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АДМИНИСТРАЦИЯ ВОЛОДАРСКОГО СЕЛЬСОВЕТА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70422B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70422B">
        <w:rPr>
          <w:rFonts w:ascii="Arial" w:hAnsi="Arial" w:cs="Arial"/>
          <w:b/>
          <w:color w:val="000000"/>
          <w:spacing w:val="84"/>
          <w:sz w:val="28"/>
          <w:szCs w:val="28"/>
        </w:rPr>
        <w:t>ПОСТАНОВЛЕНИЕ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10.01.2020                                                                                                               № 1</w:t>
      </w:r>
    </w:p>
    <w:p w:rsidR="0070422B" w:rsidRPr="0070422B" w:rsidRDefault="0070422B" w:rsidP="0070422B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70422B">
        <w:rPr>
          <w:rFonts w:ascii="Arial" w:hAnsi="Arial" w:cs="Arial"/>
          <w:b/>
          <w:color w:val="000000"/>
          <w:sz w:val="18"/>
          <w:szCs w:val="18"/>
        </w:rPr>
        <w:t>с</w:t>
      </w:r>
      <w:proofErr w:type="gramEnd"/>
      <w:r w:rsidRPr="0070422B">
        <w:rPr>
          <w:rFonts w:ascii="Arial" w:hAnsi="Arial" w:cs="Arial"/>
          <w:b/>
          <w:color w:val="000000"/>
          <w:sz w:val="18"/>
          <w:szCs w:val="18"/>
        </w:rPr>
        <w:t>. Володарка</w:t>
      </w:r>
    </w:p>
    <w:p w:rsidR="0070422B" w:rsidRPr="0070422B" w:rsidRDefault="0070422B" w:rsidP="007042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4928"/>
      </w:tblGrid>
      <w:tr w:rsidR="0070422B" w:rsidRPr="0070422B" w:rsidTr="00BA0FFE">
        <w:trPr>
          <w:trHeight w:val="278"/>
        </w:trPr>
        <w:tc>
          <w:tcPr>
            <w:tcW w:w="4928" w:type="dxa"/>
          </w:tcPr>
          <w:p w:rsidR="0070422B" w:rsidRPr="0070422B" w:rsidRDefault="0070422B" w:rsidP="00416302">
            <w:pPr>
              <w:tabs>
                <w:tab w:val="left" w:pos="4536"/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повышении с </w:t>
            </w:r>
            <w:r w:rsidR="00416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01.01.2020</w:t>
            </w:r>
            <w:r w:rsidRPr="00704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минимального </w:t>
            </w:r>
            <w:proofErr w:type="gramStart"/>
            <w:r w:rsidRPr="00704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 w:rsidRPr="00704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муниципальных учреждений, финансируемых за счет средств бюджета сельсовета</w:t>
            </w:r>
          </w:p>
        </w:tc>
      </w:tr>
    </w:tbl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27.12.2019 № 463-ФЗ «О внесении изменений в статью 1 Федерального закона «О минимальном размере оплаты труда», учитывая Постановления Конституционного Суда РФ от 07.12.2017 № 38-П, от 11.04.2019 № 17-П руководствуясь Уставом муниципального образования Володарский сельсовет Топчихинского района Алтайского края,  </w:t>
      </w:r>
      <w:proofErr w:type="spellStart"/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1. С 1 января 2020 года производить начисление месячной заработной платы работникам, отработавшим норму рабочего времени и выполнившим нормы труда (трудовые обязательства), не менее 12130 рублей без учета выплаты за работу в местностях с особыми климатическими условиями (районного коэффициента) за счет средств, выделяемых из бюджета сельсовета.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2. Учесть, что в состав минимального размера оплаты труда не включаются следующие выплаты: оплата сверхурочной работы, оплата труда в ночное время, выходные и нерабочие праздничные дни, компенсационные выплаты за вредные и (или</w:t>
      </w:r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>пасные условия труда.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3. Приз</w:t>
      </w:r>
      <w:r w:rsidR="00416302">
        <w:rPr>
          <w:rFonts w:ascii="Times New Roman" w:hAnsi="Times New Roman" w:cs="Times New Roman"/>
          <w:color w:val="000000"/>
          <w:sz w:val="28"/>
          <w:szCs w:val="28"/>
        </w:rPr>
        <w:t>нать утратившим силу с 01.01.2020</w:t>
      </w: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сельсовета от 09.01.2019 № 1 «О повышении с 01.01.2019 минимального </w:t>
      </w:r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муниципального учреждения, финансируемого за счет средств бюджета сельсовета».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0422B" w:rsidRPr="0070422B" w:rsidRDefault="0070422B" w:rsidP="00704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B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853" w:rsidRPr="0070422B" w:rsidRDefault="0070422B" w:rsidP="00704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2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                                                  О.</w:t>
      </w:r>
      <w:proofErr w:type="gramStart"/>
      <w:r w:rsidRPr="0070422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422B">
        <w:rPr>
          <w:rFonts w:ascii="Times New Roman" w:hAnsi="Times New Roman" w:cs="Times New Roman"/>
          <w:color w:val="000000"/>
          <w:sz w:val="28"/>
          <w:szCs w:val="28"/>
        </w:rPr>
        <w:t xml:space="preserve"> Сметанина</w:t>
      </w:r>
    </w:p>
    <w:sectPr w:rsidR="00F47853" w:rsidRPr="0070422B" w:rsidSect="007042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2B"/>
    <w:rsid w:val="00122A55"/>
    <w:rsid w:val="00416302"/>
    <w:rsid w:val="0070422B"/>
    <w:rsid w:val="00F4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2020-01-13T01:32:00Z</dcterms:created>
  <dcterms:modified xsi:type="dcterms:W3CDTF">2020-01-13T01:40:00Z</dcterms:modified>
</cp:coreProperties>
</file>