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 w:rsidR="00AE71C6">
        <w:rPr>
          <w:sz w:val="24"/>
          <w:szCs w:val="24"/>
        </w:rPr>
        <w:t>КИРОВСКОГО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AE71C6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D189C">
        <w:rPr>
          <w:rFonts w:ascii="Arial" w:hAnsi="Arial" w:cs="Arial"/>
          <w:sz w:val="24"/>
          <w:szCs w:val="24"/>
        </w:rPr>
        <w:t>.0</w:t>
      </w:r>
      <w:r w:rsidR="00075B21">
        <w:rPr>
          <w:rFonts w:ascii="Arial" w:hAnsi="Arial" w:cs="Arial"/>
          <w:sz w:val="24"/>
          <w:szCs w:val="24"/>
        </w:rPr>
        <w:t>9</w:t>
      </w:r>
      <w:r w:rsidR="001B787E">
        <w:rPr>
          <w:rFonts w:ascii="Arial" w:hAnsi="Arial" w:cs="Arial"/>
          <w:sz w:val="24"/>
          <w:szCs w:val="24"/>
        </w:rPr>
        <w:t>.201</w:t>
      </w:r>
      <w:r w:rsidR="004A75D1">
        <w:rPr>
          <w:rFonts w:ascii="Arial" w:hAnsi="Arial" w:cs="Arial"/>
          <w:sz w:val="24"/>
          <w:szCs w:val="24"/>
        </w:rPr>
        <w:t>9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 w:rsidR="00B77BF8">
        <w:rPr>
          <w:rFonts w:ascii="Arial" w:hAnsi="Arial" w:cs="Arial"/>
          <w:sz w:val="24"/>
          <w:szCs w:val="24"/>
        </w:rPr>
        <w:t>1</w:t>
      </w:r>
    </w:p>
    <w:p w:rsidR="001B787E" w:rsidRPr="001B787E" w:rsidRDefault="00AE71C6" w:rsidP="001B787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1B787E" w:rsidRPr="00113558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Кировский</w:t>
      </w:r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D189C">
              <w:rPr>
                <w:sz w:val="28"/>
                <w:szCs w:val="28"/>
              </w:rPr>
              <w:t>п</w:t>
            </w:r>
            <w:r w:rsidR="00075B21">
              <w:rPr>
                <w:sz w:val="28"/>
                <w:szCs w:val="28"/>
              </w:rPr>
              <w:t>лане мероприятий по подготовке и проведению месячника пожилого человека на территории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>качественной  и высокоорганизова</w:t>
      </w:r>
      <w:r w:rsidR="00075B21">
        <w:rPr>
          <w:sz w:val="28"/>
          <w:szCs w:val="28"/>
        </w:rPr>
        <w:t>нной подготовке и проведению месячника пожилого человека</w:t>
      </w:r>
      <w:r w:rsidR="00D61EB7">
        <w:rPr>
          <w:sz w:val="28"/>
          <w:szCs w:val="28"/>
        </w:rPr>
        <w:t xml:space="preserve"> </w:t>
      </w:r>
      <w:r w:rsidR="00AE71C6">
        <w:rPr>
          <w:sz w:val="28"/>
          <w:szCs w:val="28"/>
        </w:rPr>
        <w:t>на территории Кировского</w:t>
      </w:r>
      <w:r w:rsidR="00CD189C">
        <w:rPr>
          <w:sz w:val="28"/>
          <w:szCs w:val="28"/>
        </w:rPr>
        <w:t xml:space="preserve">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483FDC">
        <w:rPr>
          <w:sz w:val="28"/>
          <w:szCs w:val="28"/>
        </w:rPr>
        <w:t xml:space="preserve">Утвердить план </w:t>
      </w:r>
      <w:r w:rsidR="00D61EB7" w:rsidRPr="00D61EB7">
        <w:rPr>
          <w:sz w:val="28"/>
          <w:szCs w:val="28"/>
        </w:rPr>
        <w:t xml:space="preserve"> мероприяти</w:t>
      </w:r>
      <w:r w:rsidR="00075B21">
        <w:rPr>
          <w:sz w:val="28"/>
          <w:szCs w:val="28"/>
        </w:rPr>
        <w:t xml:space="preserve">й по подготовке и проведению месячника пожилого человека на территории </w:t>
      </w:r>
      <w:r w:rsidR="00D61EB7" w:rsidRPr="00D61EB7">
        <w:rPr>
          <w:sz w:val="28"/>
          <w:szCs w:val="28"/>
        </w:rPr>
        <w:t xml:space="preserve"> сельсовет</w:t>
      </w:r>
      <w:r w:rsidR="00CD189C">
        <w:rPr>
          <w:sz w:val="28"/>
          <w:szCs w:val="28"/>
        </w:rPr>
        <w:t>а</w:t>
      </w:r>
      <w:r w:rsidR="00D61EB7" w:rsidRPr="00D61EB7">
        <w:rPr>
          <w:sz w:val="28"/>
          <w:szCs w:val="28"/>
        </w:rPr>
        <w:t xml:space="preserve">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CD189C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</w:t>
      </w:r>
      <w:r w:rsidR="002C76D4" w:rsidRPr="002C76D4">
        <w:rPr>
          <w:rStyle w:val="FontStyle11"/>
          <w:sz w:val="28"/>
          <w:szCs w:val="28"/>
        </w:rPr>
        <w:t xml:space="preserve">. Рекомендовать </w:t>
      </w:r>
      <w:r>
        <w:rPr>
          <w:rStyle w:val="FontStyle11"/>
          <w:sz w:val="28"/>
          <w:szCs w:val="28"/>
        </w:rPr>
        <w:t xml:space="preserve">заместителю </w:t>
      </w:r>
      <w:r w:rsidR="002C76D4" w:rsidRPr="002C76D4">
        <w:rPr>
          <w:rStyle w:val="FontStyle11"/>
          <w:sz w:val="28"/>
          <w:szCs w:val="28"/>
        </w:rPr>
        <w:t>глав</w:t>
      </w:r>
      <w:r>
        <w:rPr>
          <w:rStyle w:val="FontStyle11"/>
          <w:sz w:val="28"/>
          <w:szCs w:val="28"/>
        </w:rPr>
        <w:t>ы</w:t>
      </w:r>
      <w:r w:rsidR="002C76D4" w:rsidRPr="002C76D4">
        <w:rPr>
          <w:rStyle w:val="FontStyle11"/>
          <w:sz w:val="28"/>
          <w:szCs w:val="28"/>
        </w:rPr>
        <w:t xml:space="preserve"> </w:t>
      </w:r>
      <w:r w:rsidR="002C76D4">
        <w:rPr>
          <w:rStyle w:val="FontStyle11"/>
          <w:sz w:val="28"/>
          <w:szCs w:val="28"/>
        </w:rPr>
        <w:t>Админист</w:t>
      </w:r>
      <w:r w:rsidR="00AE71C6">
        <w:rPr>
          <w:rStyle w:val="FontStyle11"/>
          <w:sz w:val="28"/>
          <w:szCs w:val="28"/>
        </w:rPr>
        <w:t>рации сельсовета Уткиной Л.Г</w:t>
      </w:r>
      <w:r>
        <w:rPr>
          <w:rStyle w:val="FontStyle11"/>
          <w:sz w:val="28"/>
          <w:szCs w:val="28"/>
        </w:rPr>
        <w:t>.</w:t>
      </w:r>
      <w:r w:rsidR="002C76D4">
        <w:rPr>
          <w:rStyle w:val="FontStyle11"/>
          <w:sz w:val="28"/>
          <w:szCs w:val="28"/>
        </w:rPr>
        <w:t xml:space="preserve"> </w:t>
      </w:r>
      <w:r w:rsidR="002C76D4"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Администрации</w:t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B8008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71C6">
        <w:rPr>
          <w:rFonts w:ascii="Times New Roman" w:hAnsi="Times New Roman"/>
          <w:sz w:val="28"/>
          <w:szCs w:val="28"/>
        </w:rPr>
        <w:t>А.В. Попов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2739E3" w:rsidRDefault="002739E3" w:rsidP="002739E3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 Админист</w:t>
      </w:r>
      <w:r w:rsidR="00AE71C6">
        <w:rPr>
          <w:sz w:val="28"/>
          <w:szCs w:val="28"/>
        </w:rPr>
        <w:t>рации</w:t>
      </w:r>
      <w:r w:rsidR="00AE71C6">
        <w:rPr>
          <w:sz w:val="28"/>
          <w:szCs w:val="28"/>
        </w:rPr>
        <w:tab/>
      </w:r>
      <w:r w:rsidR="00AE71C6">
        <w:rPr>
          <w:sz w:val="28"/>
          <w:szCs w:val="28"/>
        </w:rPr>
        <w:tab/>
      </w:r>
      <w:r w:rsidR="00AE71C6">
        <w:rPr>
          <w:sz w:val="28"/>
          <w:szCs w:val="28"/>
        </w:rPr>
        <w:tab/>
      </w:r>
      <w:r w:rsidR="00AE71C6">
        <w:rPr>
          <w:sz w:val="28"/>
          <w:szCs w:val="28"/>
        </w:rPr>
        <w:tab/>
        <w:t xml:space="preserve">      </w:t>
      </w:r>
      <w:r w:rsidR="00B80084">
        <w:rPr>
          <w:sz w:val="28"/>
          <w:szCs w:val="28"/>
        </w:rPr>
        <w:t xml:space="preserve">         </w:t>
      </w:r>
      <w:r w:rsidR="00AE71C6">
        <w:rPr>
          <w:sz w:val="28"/>
          <w:szCs w:val="28"/>
        </w:rPr>
        <w:t>Л.Г. Уткина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B3E32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71C6">
        <w:rPr>
          <w:rFonts w:ascii="Times New Roman" w:hAnsi="Times New Roman" w:cs="Times New Roman"/>
          <w:sz w:val="28"/>
          <w:szCs w:val="28"/>
        </w:rPr>
        <w:t xml:space="preserve">                 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1C6">
        <w:rPr>
          <w:rFonts w:ascii="Times New Roman" w:hAnsi="Times New Roman" w:cs="Times New Roman"/>
          <w:sz w:val="28"/>
          <w:szCs w:val="28"/>
        </w:rPr>
        <w:t>10</w:t>
      </w:r>
      <w:r w:rsidR="00DB3E32">
        <w:rPr>
          <w:rFonts w:ascii="Times New Roman" w:hAnsi="Times New Roman" w:cs="Times New Roman"/>
          <w:sz w:val="28"/>
          <w:szCs w:val="28"/>
        </w:rPr>
        <w:t>.0</w:t>
      </w:r>
      <w:r w:rsidR="00075B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A75D1">
        <w:rPr>
          <w:rFonts w:ascii="Times New Roman" w:hAnsi="Times New Roman" w:cs="Times New Roman"/>
          <w:sz w:val="28"/>
          <w:szCs w:val="28"/>
        </w:rPr>
        <w:t>9</w:t>
      </w:r>
      <w:r w:rsidR="00A0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1679">
        <w:rPr>
          <w:rFonts w:ascii="Times New Roman" w:hAnsi="Times New Roman" w:cs="Times New Roman"/>
          <w:sz w:val="28"/>
          <w:szCs w:val="28"/>
        </w:rPr>
        <w:t>1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483FDC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</w:t>
      </w:r>
      <w:r w:rsidR="00075B21">
        <w:rPr>
          <w:rFonts w:ascii="Times New Roman" w:hAnsi="Times New Roman" w:cs="Times New Roman"/>
          <w:sz w:val="28"/>
          <w:szCs w:val="28"/>
        </w:rPr>
        <w:t>месячника пожилого человека</w:t>
      </w:r>
    </w:p>
    <w:p w:rsidR="007759B9" w:rsidRDefault="00075B21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</w:t>
      </w:r>
    </w:p>
    <w:p w:rsidR="000D6F7B" w:rsidRDefault="000D6F7B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insideH w:val="single" w:sz="6" w:space="0" w:color="000000"/>
          <w:insideV w:val="single" w:sz="6" w:space="0" w:color="000000"/>
        </w:tblBorders>
        <w:tblLook w:val="00BF"/>
      </w:tblPr>
      <w:tblGrid>
        <w:gridCol w:w="498"/>
        <w:gridCol w:w="4927"/>
        <w:gridCol w:w="1843"/>
        <w:gridCol w:w="2658"/>
      </w:tblGrid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1"/>
              <w:spacing w:before="0" w:line="240" w:lineRule="auto"/>
              <w:rPr>
                <w:rFonts w:ascii="Times New Roman" w:eastAsiaTheme="minorEastAsia" w:hAnsi="Times New Roman" w:cs="Times New Roman"/>
              </w:rPr>
            </w:pPr>
            <w:r w:rsidRPr="000D6F7B">
              <w:rPr>
                <w:rFonts w:ascii="Times New Roman" w:eastAsiaTheme="minorEastAsia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Провести рейды по изучению материально-бытовых условий жизни пожилых людей, с целью оказания необходимой  адресной  помощи.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Оказать содействие в приобретении топлива, заготовке овощей на зиму, подготовке жилых помещений одиноко проживающих пожилых людей к зимнему сезону.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 КГУСО Территориальный центр социальной помощи семье и детям Топчихинского района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отрядов милосердия из числа школьников для оказания посильной помощи одиноко проживающим пожилым гражданам в уборке подворий, утеплении окон на зиму, колке и складированию дров.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AE71C6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0D6F7B"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Предусмотреть составление социальными работниками личных планов на период месячника по оказанию услуг обслуживаемым на дому пожилым людям, с учётом индивидуальных особенностей подопечных.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работники КГУСО Территориальный центр социальной помощи семье и детям Топчихинского района (по согласованию) </w:t>
            </w:r>
          </w:p>
        </w:tc>
      </w:tr>
      <w:tr w:rsidR="000D6F7B" w:rsidTr="000D6F7B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Активизировать привлечение пенсионеров  к общественной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праздничные обеды.</w:t>
            </w:r>
          </w:p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Культурная  программа для пожилых людей:</w:t>
            </w:r>
          </w:p>
          <w:p w:rsidR="000D6F7B" w:rsidRDefault="00B83CF7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  с целью обследования </w:t>
            </w:r>
            <w:proofErr w:type="gramStart"/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ж.б</w:t>
            </w:r>
            <w:proofErr w:type="gramEnd"/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.у. подготовки к зиме</w:t>
            </w:r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proofErr w:type="gramStart"/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AE71C6">
              <w:rPr>
                <w:rFonts w:ascii="Times New Roman" w:hAnsi="Times New Roman" w:cs="Times New Roman"/>
                <w:sz w:val="28"/>
                <w:szCs w:val="28"/>
              </w:rPr>
              <w:t xml:space="preserve"> года – мое богатство»</w:t>
            </w:r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Акция «Забота» (оказание посильной помощи)</w:t>
            </w:r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Классные часы «Мы славим возраст золотой»</w:t>
            </w:r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Акция «Серебро седины» (посещение ветеранов на дому</w:t>
            </w:r>
            <w:proofErr w:type="gramEnd"/>
          </w:p>
          <w:p w:rsidR="00AE71C6" w:rsidRPr="00AE71C6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Беседа «Главная ценность-жизнь человека»</w:t>
            </w:r>
          </w:p>
          <w:p w:rsidR="00AE71C6" w:rsidRPr="000D6F7B" w:rsidRDefault="00AE71C6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1C6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пожилых людей «Осенние встречи»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7B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C6" w:rsidRPr="004A75D1" w:rsidRDefault="00AE71C6" w:rsidP="00AE7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Pr="004A75D1" w:rsidRDefault="00594208" w:rsidP="00594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СДК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школа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  <w:tr w:rsidR="000D6F7B" w:rsidTr="00AE71C6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пожилых людей, юбиляров, долгожителей.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</w:tbl>
    <w:p w:rsidR="00483FDC" w:rsidRDefault="00483FDC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3FDC" w:rsidSect="00CD1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138AE"/>
    <w:rsid w:val="00075B21"/>
    <w:rsid w:val="000D6F7B"/>
    <w:rsid w:val="001B787E"/>
    <w:rsid w:val="00252C87"/>
    <w:rsid w:val="002739E3"/>
    <w:rsid w:val="002C76D4"/>
    <w:rsid w:val="003F4DB4"/>
    <w:rsid w:val="004235D0"/>
    <w:rsid w:val="00483FDC"/>
    <w:rsid w:val="004A3017"/>
    <w:rsid w:val="004A75D1"/>
    <w:rsid w:val="004F1679"/>
    <w:rsid w:val="00594208"/>
    <w:rsid w:val="005D24E2"/>
    <w:rsid w:val="005F1647"/>
    <w:rsid w:val="00635C92"/>
    <w:rsid w:val="007759B9"/>
    <w:rsid w:val="007F6A77"/>
    <w:rsid w:val="008F0BFA"/>
    <w:rsid w:val="009538F1"/>
    <w:rsid w:val="00A07466"/>
    <w:rsid w:val="00A4479D"/>
    <w:rsid w:val="00A904DA"/>
    <w:rsid w:val="00AE71C6"/>
    <w:rsid w:val="00B13DD1"/>
    <w:rsid w:val="00B77BF8"/>
    <w:rsid w:val="00B80084"/>
    <w:rsid w:val="00B83CF7"/>
    <w:rsid w:val="00BC1DBA"/>
    <w:rsid w:val="00BD3C87"/>
    <w:rsid w:val="00BE2DFC"/>
    <w:rsid w:val="00C755CA"/>
    <w:rsid w:val="00C8439E"/>
    <w:rsid w:val="00CD189C"/>
    <w:rsid w:val="00CE7C27"/>
    <w:rsid w:val="00D000DD"/>
    <w:rsid w:val="00D44A79"/>
    <w:rsid w:val="00D61EB7"/>
    <w:rsid w:val="00DB3E32"/>
    <w:rsid w:val="00DC57F1"/>
    <w:rsid w:val="00DE0B3E"/>
    <w:rsid w:val="00DF463C"/>
    <w:rsid w:val="00F8252D"/>
    <w:rsid w:val="00F87E80"/>
    <w:rsid w:val="00FA0990"/>
    <w:rsid w:val="00F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1">
    <w:name w:val="heading 1"/>
    <w:basedOn w:val="a"/>
    <w:next w:val="a"/>
    <w:link w:val="10"/>
    <w:qFormat/>
    <w:rsid w:val="00CE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E7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6B2B-EBA1-4B2A-A911-C0C559A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WORK</cp:lastModifiedBy>
  <cp:revision>43</cp:revision>
  <cp:lastPrinted>2016-04-18T08:05:00Z</cp:lastPrinted>
  <dcterms:created xsi:type="dcterms:W3CDTF">2016-03-09T06:34:00Z</dcterms:created>
  <dcterms:modified xsi:type="dcterms:W3CDTF">2020-01-14T07:14:00Z</dcterms:modified>
</cp:coreProperties>
</file>