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218" w:rsidRPr="0064735E" w:rsidRDefault="0041080A" w:rsidP="005D163C">
      <w:pPr>
        <w:jc w:val="center"/>
        <w:rPr>
          <w:b/>
          <w:spacing w:val="20"/>
        </w:rPr>
      </w:pPr>
      <w:r w:rsidRPr="0064735E">
        <w:rPr>
          <w:b/>
          <w:spacing w:val="20"/>
        </w:rPr>
        <w:t xml:space="preserve">АДМИНИСТРАЦИЯ </w:t>
      </w:r>
      <w:r w:rsidR="008A56D8">
        <w:rPr>
          <w:b/>
          <w:spacing w:val="20"/>
        </w:rPr>
        <w:t>ПЕРЕЯСЛОВСКОГО</w:t>
      </w:r>
      <w:r w:rsidR="00E67218" w:rsidRPr="0064735E">
        <w:rPr>
          <w:b/>
          <w:spacing w:val="20"/>
        </w:rPr>
        <w:t xml:space="preserve"> СЕЛЬСОВЕТА</w:t>
      </w:r>
    </w:p>
    <w:p w:rsidR="00E67218" w:rsidRPr="0064735E" w:rsidRDefault="00E67218" w:rsidP="005D163C">
      <w:pPr>
        <w:jc w:val="center"/>
        <w:rPr>
          <w:b/>
          <w:spacing w:val="20"/>
        </w:rPr>
      </w:pPr>
      <w:r w:rsidRPr="0064735E">
        <w:rPr>
          <w:b/>
          <w:spacing w:val="20"/>
        </w:rPr>
        <w:t>ТОПЧИХИНСКОГО РАЙОНА АЛТАЙСКОГО КРАЯ</w:t>
      </w:r>
    </w:p>
    <w:p w:rsidR="00E67218" w:rsidRDefault="00E67218" w:rsidP="005D163C">
      <w:pPr>
        <w:jc w:val="center"/>
      </w:pPr>
    </w:p>
    <w:p w:rsidR="00E67218" w:rsidRDefault="00E67218" w:rsidP="005D163C">
      <w:pPr>
        <w:jc w:val="center"/>
        <w:rPr>
          <w:sz w:val="28"/>
        </w:rPr>
      </w:pPr>
    </w:p>
    <w:p w:rsidR="00E67218" w:rsidRDefault="00CD66F5" w:rsidP="005D163C">
      <w:pPr>
        <w:jc w:val="center"/>
        <w:rPr>
          <w:rFonts w:ascii="Arial" w:hAnsi="Arial" w:cs="Arial"/>
          <w:b/>
          <w:spacing w:val="84"/>
          <w:sz w:val="28"/>
          <w:szCs w:val="28"/>
        </w:rPr>
      </w:pPr>
      <w:r>
        <w:rPr>
          <w:rFonts w:ascii="Arial" w:hAnsi="Arial" w:cs="Arial"/>
          <w:b/>
          <w:spacing w:val="84"/>
          <w:sz w:val="28"/>
          <w:szCs w:val="28"/>
        </w:rPr>
        <w:t>РАСПОРЯЖЕНИЕ</w:t>
      </w:r>
    </w:p>
    <w:p w:rsidR="00E67218" w:rsidRDefault="00E67218" w:rsidP="005D163C">
      <w:pPr>
        <w:rPr>
          <w:sz w:val="28"/>
        </w:rPr>
      </w:pPr>
    </w:p>
    <w:p w:rsidR="00E67218" w:rsidRDefault="00E67218" w:rsidP="005D163C">
      <w:pPr>
        <w:rPr>
          <w:sz w:val="28"/>
        </w:rPr>
      </w:pPr>
    </w:p>
    <w:p w:rsidR="00E67218" w:rsidRPr="0064735E" w:rsidRDefault="00B071B7" w:rsidP="005D163C">
      <w:pPr>
        <w:rPr>
          <w:rFonts w:ascii="Arial" w:hAnsi="Arial"/>
        </w:rPr>
      </w:pPr>
      <w:r>
        <w:rPr>
          <w:rFonts w:ascii="Arial" w:hAnsi="Arial"/>
        </w:rPr>
        <w:t>09.01.</w:t>
      </w:r>
      <w:r w:rsidR="00A41D70">
        <w:rPr>
          <w:rFonts w:ascii="Arial" w:hAnsi="Arial"/>
        </w:rPr>
        <w:t>2020</w:t>
      </w:r>
      <w:r w:rsidR="0017062D">
        <w:rPr>
          <w:rFonts w:ascii="Arial" w:hAnsi="Arial"/>
        </w:rPr>
        <w:t xml:space="preserve">     </w:t>
      </w:r>
      <w:r w:rsidR="00E67218">
        <w:rPr>
          <w:rFonts w:ascii="Arial" w:hAnsi="Arial"/>
        </w:rPr>
        <w:t xml:space="preserve">                 </w:t>
      </w:r>
      <w:r w:rsidR="00E736EB">
        <w:rPr>
          <w:rFonts w:ascii="Arial" w:hAnsi="Arial"/>
        </w:rPr>
        <w:t xml:space="preserve">                              </w:t>
      </w:r>
      <w:r w:rsidR="00E67218">
        <w:rPr>
          <w:rFonts w:ascii="Arial" w:hAnsi="Arial"/>
        </w:rPr>
        <w:t xml:space="preserve">          </w:t>
      </w:r>
      <w:r w:rsidR="00E67218" w:rsidRPr="0064735E">
        <w:rPr>
          <w:rFonts w:ascii="Arial" w:hAnsi="Arial"/>
        </w:rPr>
        <w:t xml:space="preserve">               </w:t>
      </w:r>
      <w:r w:rsidR="003508A5">
        <w:rPr>
          <w:rFonts w:ascii="Arial" w:hAnsi="Arial"/>
        </w:rPr>
        <w:t xml:space="preserve">                        </w:t>
      </w:r>
      <w:r w:rsidR="00CD66F5" w:rsidRPr="0064735E">
        <w:rPr>
          <w:rFonts w:ascii="Arial" w:hAnsi="Arial"/>
        </w:rPr>
        <w:t xml:space="preserve">    </w:t>
      </w:r>
      <w:r>
        <w:rPr>
          <w:rFonts w:ascii="Arial" w:hAnsi="Arial"/>
        </w:rPr>
        <w:t xml:space="preserve">         </w:t>
      </w:r>
      <w:r w:rsidR="00CD66F5" w:rsidRPr="0064735E">
        <w:rPr>
          <w:rFonts w:ascii="Arial" w:hAnsi="Arial"/>
        </w:rPr>
        <w:t xml:space="preserve"> </w:t>
      </w:r>
      <w:r w:rsidR="00E67218" w:rsidRPr="0064735E">
        <w:rPr>
          <w:rFonts w:ascii="Arial" w:hAnsi="Arial"/>
        </w:rPr>
        <w:t xml:space="preserve">№  </w:t>
      </w:r>
      <w:r>
        <w:rPr>
          <w:rFonts w:ascii="Arial" w:hAnsi="Arial"/>
        </w:rPr>
        <w:t>2-р</w:t>
      </w:r>
    </w:p>
    <w:p w:rsidR="00E67218" w:rsidRPr="0064735E" w:rsidRDefault="003508A5" w:rsidP="005D163C">
      <w:pPr>
        <w:jc w:val="center"/>
        <w:rPr>
          <w:rFonts w:ascii="Arial" w:hAnsi="Arial"/>
          <w:b/>
          <w:sz w:val="18"/>
          <w:szCs w:val="18"/>
        </w:rPr>
      </w:pPr>
      <w:r>
        <w:rPr>
          <w:rFonts w:ascii="Arial" w:hAnsi="Arial"/>
          <w:b/>
          <w:sz w:val="18"/>
          <w:szCs w:val="18"/>
        </w:rPr>
        <w:t>с. Переясловка</w:t>
      </w:r>
    </w:p>
    <w:p w:rsidR="00E67218" w:rsidRDefault="00E67218" w:rsidP="003508A5">
      <w:pPr>
        <w:rPr>
          <w:sz w:val="28"/>
          <w:szCs w:val="28"/>
        </w:rPr>
      </w:pPr>
    </w:p>
    <w:p w:rsidR="00E67218" w:rsidRDefault="00E67218" w:rsidP="005D163C">
      <w:pPr>
        <w:tabs>
          <w:tab w:val="left" w:pos="4678"/>
        </w:tabs>
        <w:ind w:right="4960"/>
        <w:jc w:val="both"/>
        <w:rPr>
          <w:sz w:val="28"/>
        </w:rPr>
      </w:pPr>
      <w:r>
        <w:rPr>
          <w:sz w:val="28"/>
        </w:rPr>
        <w:t xml:space="preserve">Об утверждении Положения об учетной политике </w:t>
      </w:r>
      <w:r w:rsidR="00A41D70">
        <w:rPr>
          <w:sz w:val="28"/>
        </w:rPr>
        <w:t>для целей бюджетного учета</w:t>
      </w:r>
    </w:p>
    <w:p w:rsidR="00E67218" w:rsidRDefault="00E67218" w:rsidP="005D163C">
      <w:pPr>
        <w:jc w:val="center"/>
        <w:rPr>
          <w:b/>
        </w:rPr>
      </w:pPr>
    </w:p>
    <w:p w:rsidR="0064735E" w:rsidRDefault="0064735E" w:rsidP="005D163C">
      <w:pPr>
        <w:jc w:val="center"/>
        <w:rPr>
          <w:b/>
        </w:rPr>
      </w:pPr>
    </w:p>
    <w:p w:rsidR="00E67218" w:rsidRPr="00496D90" w:rsidRDefault="00E67218"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gramStart"/>
      <w:r w:rsidRPr="00496D90">
        <w:rPr>
          <w:sz w:val="28"/>
          <w:szCs w:val="28"/>
        </w:rPr>
        <w:t xml:space="preserve">В соответствии с </w:t>
      </w:r>
      <w:r w:rsidR="00496D90" w:rsidRPr="00496D90">
        <w:rPr>
          <w:sz w:val="28"/>
          <w:szCs w:val="28"/>
        </w:rPr>
        <w:t>приказом Минфина № 157н от 01.12.2010, № 162н от 06.12.2010, № 132н от 08.06.2018, № 209н от 29.11.2017, № 52н от 30.03.2015</w:t>
      </w:r>
      <w:r w:rsidRPr="00496D90">
        <w:rPr>
          <w:sz w:val="28"/>
          <w:szCs w:val="28"/>
        </w:rPr>
        <w:t>,</w:t>
      </w:r>
      <w:r w:rsidR="00496D90" w:rsidRPr="00496D90">
        <w:rPr>
          <w:sz w:val="28"/>
          <w:szCs w:val="28"/>
        </w:rPr>
        <w:t xml:space="preserve"> в соответствии с федеральными стандартами бухгалтерского учета для организаций государственного сектора, утвержденными приказами Минфина от 31.12.2016 № 256н, № 257н, № 258н, № 259н, № 260н, от 30.12.2017 № 274н, № 275н, № 278н, от 27.02.2018 № 32н, от 30.05.2018 № 122н,</w:t>
      </w:r>
      <w:r w:rsidRPr="00496D90">
        <w:rPr>
          <w:sz w:val="28"/>
          <w:szCs w:val="28"/>
        </w:rPr>
        <w:t xml:space="preserve"> руководствуясь</w:t>
      </w:r>
      <w:proofErr w:type="gramEnd"/>
      <w:r w:rsidRPr="00496D90">
        <w:rPr>
          <w:sz w:val="28"/>
          <w:szCs w:val="28"/>
        </w:rPr>
        <w:t xml:space="preserve"> Уставом муницип</w:t>
      </w:r>
      <w:r w:rsidR="0041080A" w:rsidRPr="00496D90">
        <w:rPr>
          <w:sz w:val="28"/>
          <w:szCs w:val="28"/>
        </w:rPr>
        <w:t xml:space="preserve">ального образования </w:t>
      </w:r>
      <w:r w:rsidR="008A56D8">
        <w:rPr>
          <w:sz w:val="28"/>
          <w:szCs w:val="28"/>
        </w:rPr>
        <w:t>Переясловский</w:t>
      </w:r>
      <w:r w:rsidRPr="0064735E">
        <w:rPr>
          <w:sz w:val="28"/>
          <w:szCs w:val="28"/>
        </w:rPr>
        <w:t xml:space="preserve"> сельсовет</w:t>
      </w:r>
      <w:r w:rsidRPr="00496D90">
        <w:rPr>
          <w:sz w:val="28"/>
          <w:szCs w:val="28"/>
        </w:rPr>
        <w:t xml:space="preserve"> Топчихин</w:t>
      </w:r>
      <w:r w:rsidR="0041080A" w:rsidRPr="00496D90">
        <w:rPr>
          <w:sz w:val="28"/>
          <w:szCs w:val="28"/>
        </w:rPr>
        <w:t xml:space="preserve">ского района Алтайского края, </w:t>
      </w:r>
      <w:proofErr w:type="spellStart"/>
      <w:proofErr w:type="gramStart"/>
      <w:r w:rsidR="0041080A" w:rsidRPr="00496D90">
        <w:rPr>
          <w:sz w:val="28"/>
          <w:szCs w:val="28"/>
        </w:rPr>
        <w:t>р</w:t>
      </w:r>
      <w:proofErr w:type="spellEnd"/>
      <w:proofErr w:type="gramEnd"/>
      <w:r w:rsidR="003508A5">
        <w:rPr>
          <w:sz w:val="28"/>
          <w:szCs w:val="28"/>
        </w:rPr>
        <w:t xml:space="preserve"> </w:t>
      </w:r>
      <w:r w:rsidR="0041080A" w:rsidRPr="00496D90">
        <w:rPr>
          <w:sz w:val="28"/>
          <w:szCs w:val="28"/>
        </w:rPr>
        <w:t>а</w:t>
      </w:r>
      <w:r w:rsidR="003508A5">
        <w:rPr>
          <w:sz w:val="28"/>
          <w:szCs w:val="28"/>
        </w:rPr>
        <w:t xml:space="preserve"> </w:t>
      </w:r>
      <w:r w:rsidR="0041080A" w:rsidRPr="00496D90">
        <w:rPr>
          <w:sz w:val="28"/>
          <w:szCs w:val="28"/>
        </w:rPr>
        <w:t>с</w:t>
      </w:r>
      <w:r w:rsidR="003508A5">
        <w:rPr>
          <w:sz w:val="28"/>
          <w:szCs w:val="28"/>
        </w:rPr>
        <w:t xml:space="preserve"> </w:t>
      </w:r>
      <w:proofErr w:type="spellStart"/>
      <w:r w:rsidR="0041080A" w:rsidRPr="00496D90">
        <w:rPr>
          <w:sz w:val="28"/>
          <w:szCs w:val="28"/>
        </w:rPr>
        <w:t>п</w:t>
      </w:r>
      <w:proofErr w:type="spellEnd"/>
      <w:r w:rsidR="003508A5">
        <w:rPr>
          <w:sz w:val="28"/>
          <w:szCs w:val="28"/>
        </w:rPr>
        <w:t xml:space="preserve"> </w:t>
      </w:r>
      <w:r w:rsidR="0041080A" w:rsidRPr="00496D90">
        <w:rPr>
          <w:sz w:val="28"/>
          <w:szCs w:val="28"/>
        </w:rPr>
        <w:t>о</w:t>
      </w:r>
      <w:r w:rsidR="003508A5">
        <w:rPr>
          <w:sz w:val="28"/>
          <w:szCs w:val="28"/>
        </w:rPr>
        <w:t xml:space="preserve"> </w:t>
      </w:r>
      <w:proofErr w:type="spellStart"/>
      <w:r w:rsidR="0041080A" w:rsidRPr="00496D90">
        <w:rPr>
          <w:sz w:val="28"/>
          <w:szCs w:val="28"/>
        </w:rPr>
        <w:t>р</w:t>
      </w:r>
      <w:proofErr w:type="spellEnd"/>
      <w:r w:rsidR="003508A5">
        <w:rPr>
          <w:sz w:val="28"/>
          <w:szCs w:val="28"/>
        </w:rPr>
        <w:t xml:space="preserve"> </w:t>
      </w:r>
      <w:r w:rsidR="0041080A" w:rsidRPr="00496D90">
        <w:rPr>
          <w:sz w:val="28"/>
          <w:szCs w:val="28"/>
        </w:rPr>
        <w:t>я</w:t>
      </w:r>
      <w:r w:rsidR="003508A5">
        <w:rPr>
          <w:sz w:val="28"/>
          <w:szCs w:val="28"/>
        </w:rPr>
        <w:t xml:space="preserve"> </w:t>
      </w:r>
      <w:r w:rsidR="0041080A" w:rsidRPr="00496D90">
        <w:rPr>
          <w:sz w:val="28"/>
          <w:szCs w:val="28"/>
        </w:rPr>
        <w:t>ж</w:t>
      </w:r>
      <w:r w:rsidR="003508A5">
        <w:rPr>
          <w:sz w:val="28"/>
          <w:szCs w:val="28"/>
        </w:rPr>
        <w:t xml:space="preserve"> </w:t>
      </w:r>
      <w:r w:rsidR="0041080A" w:rsidRPr="00496D90">
        <w:rPr>
          <w:sz w:val="28"/>
          <w:szCs w:val="28"/>
        </w:rPr>
        <w:t>а</w:t>
      </w:r>
      <w:r w:rsidR="003508A5">
        <w:rPr>
          <w:sz w:val="28"/>
          <w:szCs w:val="28"/>
        </w:rPr>
        <w:t xml:space="preserve"> </w:t>
      </w:r>
      <w:proofErr w:type="spellStart"/>
      <w:r w:rsidR="0041080A" w:rsidRPr="00496D90">
        <w:rPr>
          <w:sz w:val="28"/>
          <w:szCs w:val="28"/>
        </w:rPr>
        <w:t>ю</w:t>
      </w:r>
      <w:proofErr w:type="spellEnd"/>
      <w:r w:rsidR="003508A5">
        <w:rPr>
          <w:sz w:val="28"/>
          <w:szCs w:val="28"/>
        </w:rPr>
        <w:t xml:space="preserve"> </w:t>
      </w:r>
      <w:r w:rsidR="0041080A" w:rsidRPr="00496D90">
        <w:rPr>
          <w:sz w:val="28"/>
          <w:szCs w:val="28"/>
        </w:rPr>
        <w:t>с</w:t>
      </w:r>
      <w:r w:rsidR="003508A5">
        <w:rPr>
          <w:sz w:val="28"/>
          <w:szCs w:val="28"/>
        </w:rPr>
        <w:t xml:space="preserve"> </w:t>
      </w:r>
      <w:r w:rsidR="0041080A" w:rsidRPr="00496D90">
        <w:rPr>
          <w:sz w:val="28"/>
          <w:szCs w:val="28"/>
        </w:rPr>
        <w:t>ь</w:t>
      </w:r>
      <w:r w:rsidRPr="00496D90">
        <w:rPr>
          <w:sz w:val="28"/>
          <w:szCs w:val="28"/>
        </w:rPr>
        <w:t>:</w:t>
      </w:r>
    </w:p>
    <w:p w:rsidR="00E67218" w:rsidRDefault="0064735E" w:rsidP="005D163C">
      <w:pPr>
        <w:ind w:firstLine="709"/>
        <w:jc w:val="both"/>
        <w:rPr>
          <w:sz w:val="28"/>
          <w:szCs w:val="28"/>
        </w:rPr>
      </w:pPr>
      <w:r>
        <w:rPr>
          <w:sz w:val="28"/>
          <w:szCs w:val="28"/>
        </w:rPr>
        <w:t xml:space="preserve">1. </w:t>
      </w:r>
      <w:r w:rsidR="00E67218">
        <w:rPr>
          <w:sz w:val="28"/>
          <w:szCs w:val="28"/>
        </w:rPr>
        <w:t>У</w:t>
      </w:r>
      <w:r w:rsidR="00E67218" w:rsidRPr="00310B4D">
        <w:rPr>
          <w:sz w:val="28"/>
          <w:szCs w:val="28"/>
        </w:rPr>
        <w:t xml:space="preserve">твердить </w:t>
      </w:r>
      <w:r w:rsidR="00E67218">
        <w:rPr>
          <w:sz w:val="28"/>
          <w:szCs w:val="28"/>
        </w:rPr>
        <w:t>Положение об учетной политике для целей б</w:t>
      </w:r>
      <w:r w:rsidR="00F24DAA">
        <w:rPr>
          <w:sz w:val="28"/>
          <w:szCs w:val="28"/>
        </w:rPr>
        <w:t>юджетного</w:t>
      </w:r>
      <w:r w:rsidR="00E67218">
        <w:rPr>
          <w:sz w:val="28"/>
          <w:szCs w:val="28"/>
        </w:rPr>
        <w:t xml:space="preserve"> учета</w:t>
      </w:r>
      <w:r w:rsidR="00475307">
        <w:rPr>
          <w:sz w:val="28"/>
          <w:szCs w:val="28"/>
        </w:rPr>
        <w:t xml:space="preserve"> (приложение 1)</w:t>
      </w:r>
      <w:r w:rsidR="00E67218">
        <w:rPr>
          <w:sz w:val="28"/>
          <w:szCs w:val="28"/>
        </w:rPr>
        <w:t xml:space="preserve">. </w:t>
      </w:r>
    </w:p>
    <w:p w:rsidR="00E736EB" w:rsidRPr="0041080A" w:rsidRDefault="0064735E" w:rsidP="005D163C">
      <w:pPr>
        <w:ind w:firstLine="709"/>
        <w:jc w:val="both"/>
        <w:rPr>
          <w:sz w:val="28"/>
        </w:rPr>
      </w:pPr>
      <w:r>
        <w:rPr>
          <w:sz w:val="28"/>
        </w:rPr>
        <w:t xml:space="preserve">2. </w:t>
      </w:r>
      <w:r w:rsidR="00F24DAA">
        <w:rPr>
          <w:sz w:val="28"/>
        </w:rPr>
        <w:t>Настоящее распоряжение обнародовать на информационном стенде в Администрации сельсовета и разместить на официальном сайте</w:t>
      </w:r>
      <w:r w:rsidR="000D6DE3">
        <w:rPr>
          <w:sz w:val="28"/>
        </w:rPr>
        <w:t xml:space="preserve"> учреждения</w:t>
      </w:r>
      <w:r w:rsidR="0041080A">
        <w:rPr>
          <w:sz w:val="28"/>
        </w:rPr>
        <w:t>.</w:t>
      </w:r>
    </w:p>
    <w:p w:rsidR="00E67218" w:rsidRDefault="000464EF" w:rsidP="005D163C">
      <w:pPr>
        <w:ind w:firstLine="709"/>
        <w:jc w:val="both"/>
        <w:rPr>
          <w:sz w:val="28"/>
        </w:rPr>
      </w:pPr>
      <w:r>
        <w:rPr>
          <w:sz w:val="28"/>
        </w:rPr>
        <w:t>3</w:t>
      </w:r>
      <w:r w:rsidR="000D6DE3" w:rsidRPr="000D6DE3">
        <w:rPr>
          <w:sz w:val="28"/>
        </w:rPr>
        <w:t>.</w:t>
      </w:r>
      <w:r w:rsidR="000D6DE3">
        <w:rPr>
          <w:sz w:val="28"/>
        </w:rPr>
        <w:t xml:space="preserve"> </w:t>
      </w:r>
      <w:proofErr w:type="gramStart"/>
      <w:r w:rsidR="00E67218">
        <w:rPr>
          <w:sz w:val="28"/>
        </w:rPr>
        <w:t xml:space="preserve">Контроль </w:t>
      </w:r>
      <w:r w:rsidR="000D6DE3">
        <w:rPr>
          <w:sz w:val="28"/>
        </w:rPr>
        <w:t>за</w:t>
      </w:r>
      <w:proofErr w:type="gramEnd"/>
      <w:r w:rsidR="000D6DE3">
        <w:rPr>
          <w:sz w:val="28"/>
        </w:rPr>
        <w:t xml:space="preserve"> </w:t>
      </w:r>
      <w:r w:rsidR="00E67218">
        <w:rPr>
          <w:sz w:val="28"/>
        </w:rPr>
        <w:t>исполнени</w:t>
      </w:r>
      <w:r w:rsidR="000D6DE3">
        <w:rPr>
          <w:sz w:val="28"/>
        </w:rPr>
        <w:t>ем</w:t>
      </w:r>
      <w:r w:rsidR="00E67218" w:rsidRPr="00D339EC">
        <w:rPr>
          <w:sz w:val="28"/>
        </w:rPr>
        <w:t xml:space="preserve"> настоящего </w:t>
      </w:r>
      <w:r w:rsidR="002B6EEA">
        <w:rPr>
          <w:sz w:val="28"/>
        </w:rPr>
        <w:t>распоряжени</w:t>
      </w:r>
      <w:r w:rsidR="00E67218" w:rsidRPr="00D339EC">
        <w:rPr>
          <w:sz w:val="28"/>
        </w:rPr>
        <w:t xml:space="preserve">я </w:t>
      </w:r>
      <w:r w:rsidR="000D6DE3">
        <w:rPr>
          <w:sz w:val="28"/>
        </w:rPr>
        <w:t>оставляю за собой</w:t>
      </w:r>
      <w:r w:rsidR="00E67218">
        <w:rPr>
          <w:sz w:val="28"/>
        </w:rPr>
        <w:t>.</w:t>
      </w:r>
    </w:p>
    <w:p w:rsidR="00E67218" w:rsidRDefault="00E67218" w:rsidP="005D163C">
      <w:pPr>
        <w:ind w:firstLine="709"/>
        <w:jc w:val="both"/>
        <w:rPr>
          <w:sz w:val="28"/>
        </w:rPr>
      </w:pPr>
    </w:p>
    <w:p w:rsidR="00E67218" w:rsidRDefault="00E67218" w:rsidP="005D163C">
      <w:pPr>
        <w:ind w:firstLine="709"/>
        <w:jc w:val="both"/>
        <w:rPr>
          <w:sz w:val="28"/>
        </w:rPr>
      </w:pPr>
    </w:p>
    <w:p w:rsidR="00E67218" w:rsidRDefault="00F46C11" w:rsidP="005D163C">
      <w:pPr>
        <w:jc w:val="both"/>
        <w:rPr>
          <w:sz w:val="28"/>
        </w:rPr>
      </w:pPr>
      <w:r>
        <w:rPr>
          <w:sz w:val="28"/>
        </w:rPr>
        <w:t>Глава Администрации сельсовета</w:t>
      </w:r>
      <w:r w:rsidR="0064735E">
        <w:rPr>
          <w:sz w:val="28"/>
        </w:rPr>
        <w:t xml:space="preserve">                                  </w:t>
      </w:r>
      <w:r w:rsidR="003508A5">
        <w:rPr>
          <w:sz w:val="28"/>
        </w:rPr>
        <w:t xml:space="preserve">              Е.В. Сорочинский</w:t>
      </w:r>
    </w:p>
    <w:p w:rsidR="00E67218" w:rsidRDefault="00E67218" w:rsidP="005D163C">
      <w:pPr>
        <w:jc w:val="both"/>
        <w:rPr>
          <w:sz w:val="28"/>
        </w:rPr>
      </w:pPr>
    </w:p>
    <w:p w:rsidR="00E67218" w:rsidRDefault="00E67218" w:rsidP="005D163C">
      <w:pPr>
        <w:jc w:val="both"/>
        <w:rPr>
          <w:sz w:val="28"/>
        </w:rPr>
      </w:pPr>
    </w:p>
    <w:p w:rsidR="00E67218" w:rsidRDefault="00E67218" w:rsidP="005D163C">
      <w:pPr>
        <w:jc w:val="both"/>
        <w:rPr>
          <w:sz w:val="28"/>
        </w:rPr>
      </w:pPr>
    </w:p>
    <w:p w:rsidR="00E67218" w:rsidRDefault="00E67218" w:rsidP="005D163C">
      <w:pPr>
        <w:jc w:val="both"/>
        <w:rPr>
          <w:sz w:val="28"/>
        </w:rPr>
      </w:pPr>
    </w:p>
    <w:p w:rsidR="00E67218" w:rsidRDefault="00E67218" w:rsidP="005D163C">
      <w:pPr>
        <w:jc w:val="both"/>
        <w:rPr>
          <w:sz w:val="28"/>
        </w:rPr>
      </w:pPr>
    </w:p>
    <w:p w:rsidR="00EC1E0D" w:rsidRDefault="00EC1E0D" w:rsidP="005D163C">
      <w:pPr>
        <w:jc w:val="both"/>
        <w:rPr>
          <w:sz w:val="28"/>
        </w:rPr>
      </w:pPr>
    </w:p>
    <w:p w:rsidR="00EC1E0D" w:rsidRDefault="00EC1E0D" w:rsidP="005D163C">
      <w:pPr>
        <w:jc w:val="both"/>
        <w:rPr>
          <w:sz w:val="28"/>
        </w:rPr>
      </w:pPr>
    </w:p>
    <w:p w:rsidR="00EC1E0D" w:rsidRDefault="00EC1E0D" w:rsidP="005D163C">
      <w:pPr>
        <w:jc w:val="both"/>
        <w:rPr>
          <w:sz w:val="28"/>
        </w:rPr>
      </w:pPr>
    </w:p>
    <w:p w:rsidR="00EC1E0D" w:rsidRDefault="00EC1E0D" w:rsidP="005D163C">
      <w:pPr>
        <w:jc w:val="both"/>
        <w:rPr>
          <w:sz w:val="28"/>
        </w:rPr>
      </w:pPr>
    </w:p>
    <w:p w:rsidR="003508A5" w:rsidRDefault="003508A5" w:rsidP="005D163C">
      <w:pPr>
        <w:jc w:val="both"/>
        <w:rPr>
          <w:sz w:val="28"/>
        </w:rPr>
      </w:pPr>
    </w:p>
    <w:p w:rsidR="000464EF" w:rsidRDefault="000464EF" w:rsidP="005D163C">
      <w:pPr>
        <w:jc w:val="both"/>
        <w:rPr>
          <w:sz w:val="28"/>
        </w:rPr>
      </w:pPr>
    </w:p>
    <w:p w:rsidR="000464EF" w:rsidRDefault="000464EF" w:rsidP="005D163C">
      <w:pPr>
        <w:jc w:val="both"/>
        <w:rPr>
          <w:sz w:val="28"/>
        </w:rPr>
      </w:pPr>
    </w:p>
    <w:p w:rsidR="000464EF" w:rsidRDefault="000464EF" w:rsidP="005D163C">
      <w:pPr>
        <w:jc w:val="both"/>
        <w:rPr>
          <w:sz w:val="28"/>
        </w:rPr>
      </w:pPr>
    </w:p>
    <w:p w:rsidR="003508A5" w:rsidRDefault="003508A5" w:rsidP="005D163C">
      <w:pPr>
        <w:jc w:val="both"/>
        <w:rPr>
          <w:sz w:val="28"/>
        </w:rPr>
      </w:pPr>
    </w:p>
    <w:tbl>
      <w:tblPr>
        <w:tblW w:w="5227" w:type="dxa"/>
        <w:jc w:val="right"/>
        <w:tblInd w:w="-2805" w:type="dxa"/>
        <w:tblCellMar>
          <w:top w:w="15" w:type="dxa"/>
          <w:left w:w="15" w:type="dxa"/>
          <w:bottom w:w="15" w:type="dxa"/>
          <w:right w:w="15" w:type="dxa"/>
        </w:tblCellMar>
        <w:tblLook w:val="04A0"/>
      </w:tblPr>
      <w:tblGrid>
        <w:gridCol w:w="5227"/>
      </w:tblGrid>
      <w:tr w:rsidR="00EC1E0D" w:rsidRPr="00EC1E0D" w:rsidTr="003B1C17">
        <w:trPr>
          <w:jc w:val="right"/>
        </w:trPr>
        <w:tc>
          <w:tcPr>
            <w:tcW w:w="5227" w:type="dxa"/>
            <w:tcMar>
              <w:top w:w="60" w:type="dxa"/>
              <w:left w:w="60" w:type="dxa"/>
              <w:bottom w:w="60" w:type="dxa"/>
              <w:right w:w="60" w:type="dxa"/>
            </w:tcMar>
            <w:hideMark/>
          </w:tcPr>
          <w:p w:rsidR="00A1692C" w:rsidRPr="00A1692C" w:rsidRDefault="00EC1E0D" w:rsidP="005D163C">
            <w:pPr>
              <w:ind w:hanging="60"/>
              <w:jc w:val="right"/>
            </w:pPr>
            <w:r w:rsidRPr="00A1692C">
              <w:lastRenderedPageBreak/>
              <w:t xml:space="preserve">Приложение 1 </w:t>
            </w:r>
          </w:p>
          <w:p w:rsidR="00EC1E0D" w:rsidRPr="00EC1E0D" w:rsidRDefault="00EC1E0D" w:rsidP="00B071B7">
            <w:pPr>
              <w:ind w:hanging="60"/>
              <w:jc w:val="right"/>
              <w:rPr>
                <w:sz w:val="28"/>
                <w:szCs w:val="28"/>
              </w:rPr>
            </w:pPr>
            <w:r w:rsidRPr="00A1692C">
              <w:t>к</w:t>
            </w:r>
            <w:r w:rsidR="00B071B7">
              <w:t xml:space="preserve"> распоряжению 09.01.</w:t>
            </w:r>
            <w:r w:rsidR="00707C28">
              <w:t xml:space="preserve">2020  № </w:t>
            </w:r>
            <w:r w:rsidR="00B071B7">
              <w:t>2-р</w:t>
            </w:r>
          </w:p>
        </w:tc>
      </w:tr>
    </w:tbl>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C1E0D">
        <w:rPr>
          <w:sz w:val="28"/>
          <w:szCs w:val="28"/>
        </w:rPr>
        <w:t> </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C1E0D">
        <w:rPr>
          <w:b/>
          <w:bCs/>
        </w:rPr>
        <w:t>Учетная политика для целей бюджетного учета</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C1E0D">
        <w:t xml:space="preserve">Учетная политика Администрации </w:t>
      </w:r>
      <w:r w:rsidR="008A56D8">
        <w:t>Переясловского</w:t>
      </w:r>
      <w:r w:rsidRPr="00EC1E0D">
        <w:t xml:space="preserve"> сельсовета Топчихинского района Алтайского края разработана в соответствии:</w:t>
      </w:r>
    </w:p>
    <w:p w:rsidR="00EC1E0D" w:rsidRPr="00EC1E0D" w:rsidRDefault="00EC1E0D" w:rsidP="00A00E3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EC1E0D">
        <w:t>с приказом Минфина от 01.12.2010 № 157н «</w:t>
      </w:r>
      <w:r w:rsidRPr="00EC1E0D">
        <w:rPr>
          <w:iCs/>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EC1E0D">
        <w:t>» (далее – Инструкции к Единому плану счетов № 157н);</w:t>
      </w:r>
    </w:p>
    <w:p w:rsidR="00EC1E0D" w:rsidRPr="00EC1E0D" w:rsidRDefault="00EC1E0D" w:rsidP="00A00E3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EC1E0D">
        <w:t>приказом Минфина от 06.12.2010 № 162н «</w:t>
      </w:r>
      <w:r w:rsidRPr="00EC1E0D">
        <w:rPr>
          <w:iCs/>
        </w:rPr>
        <w:t>Об утверждении Плана счетов бюджетного учета и Инструкции по его применению</w:t>
      </w:r>
      <w:r w:rsidRPr="00EC1E0D">
        <w:t>» (далее – Инструкция № 162н);</w:t>
      </w:r>
    </w:p>
    <w:p w:rsidR="00EC1E0D" w:rsidRPr="00EC1E0D" w:rsidRDefault="00EC1E0D" w:rsidP="00A00E3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EC1E0D">
        <w:rPr>
          <w:shd w:val="clear" w:color="auto" w:fill="FFFFFF"/>
        </w:rPr>
        <w:t>приказом Минфина от 08.06.2018 № 132н</w:t>
      </w:r>
      <w:r w:rsidRPr="00EC1E0D">
        <w:rPr>
          <w:color w:val="000000"/>
          <w:shd w:val="clear" w:color="auto" w:fill="FFFFFF"/>
        </w:rPr>
        <w:t xml:space="preserve">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EC1E0D" w:rsidRPr="00EC1E0D" w:rsidRDefault="00EC1E0D" w:rsidP="00A00E3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EC1E0D">
        <w:rPr>
          <w:shd w:val="clear" w:color="auto" w:fill="FFFFFF"/>
        </w:rPr>
        <w:t xml:space="preserve">приказом Минфина от 29.11.2017 № 209н </w:t>
      </w:r>
      <w:r w:rsidRPr="00EC1E0D">
        <w:rPr>
          <w:color w:val="000000"/>
          <w:shd w:val="clear" w:color="auto" w:fill="FFFFFF"/>
        </w:rPr>
        <w:t xml:space="preserve">«Об утверждении </w:t>
      </w:r>
      <w:proofErr w:type="gramStart"/>
      <w:r w:rsidRPr="00EC1E0D">
        <w:rPr>
          <w:color w:val="000000"/>
          <w:shd w:val="clear" w:color="auto" w:fill="FFFFFF"/>
        </w:rPr>
        <w:t>Порядка применения классификации операций сектора государственного</w:t>
      </w:r>
      <w:proofErr w:type="gramEnd"/>
      <w:r w:rsidRPr="00EC1E0D">
        <w:rPr>
          <w:color w:val="000000"/>
          <w:shd w:val="clear" w:color="auto" w:fill="FFFFFF"/>
        </w:rPr>
        <w:t xml:space="preserve"> управления» (далее – приказ № 209н);</w:t>
      </w:r>
    </w:p>
    <w:p w:rsidR="00EC1E0D" w:rsidRPr="00EC1E0D" w:rsidRDefault="00EC1E0D" w:rsidP="00A00E3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EC1E0D">
        <w:t>приказом Минфина от 30.03.2015 № 52н «</w:t>
      </w:r>
      <w:r w:rsidRPr="00EC1E0D">
        <w:rPr>
          <w:iCs/>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администрации ми, и Методических указаний по их применению</w:t>
      </w:r>
      <w:r w:rsidRPr="00EC1E0D">
        <w:t>» (далее – приказ № 52н);</w:t>
      </w:r>
    </w:p>
    <w:p w:rsidR="00EC1E0D" w:rsidRPr="00EC1E0D" w:rsidRDefault="00EC1E0D" w:rsidP="00A00E3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proofErr w:type="gramStart"/>
      <w:r w:rsidRPr="00EC1E0D">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Pr="00EC1E0D">
        <w:rPr>
          <w:color w:val="000000"/>
          <w:shd w:val="clear" w:color="auto" w:fill="FFFFFF"/>
        </w:rPr>
        <w:t xml:space="preserve">от 30.12.2017 </w:t>
      </w:r>
      <w:r w:rsidRPr="00EC1E0D">
        <w:t>№ 274н, № 275н, № 278н (далее – соответственно СГС «Учетная политика, оценочные значения и ошибки», СГС «</w:t>
      </w:r>
      <w:r w:rsidRPr="00EC1E0D">
        <w:rPr>
          <w:color w:val="000000"/>
          <w:shd w:val="clear" w:color="auto" w:fill="FFFFFF"/>
        </w:rPr>
        <w:t>События после отчетной даты</w:t>
      </w:r>
      <w:r w:rsidRPr="00EC1E0D">
        <w:t>», СГС «</w:t>
      </w:r>
      <w:r w:rsidRPr="00EC1E0D">
        <w:rPr>
          <w:color w:val="000000"/>
          <w:shd w:val="clear" w:color="auto" w:fill="FFFFFF"/>
        </w:rPr>
        <w:t>Отчет</w:t>
      </w:r>
      <w:proofErr w:type="gramEnd"/>
      <w:r w:rsidRPr="00EC1E0D">
        <w:rPr>
          <w:color w:val="000000"/>
          <w:shd w:val="clear" w:color="auto" w:fill="FFFFFF"/>
        </w:rPr>
        <w:t xml:space="preserve"> о движении денежных средств</w:t>
      </w:r>
      <w:r w:rsidRPr="00EC1E0D">
        <w:t xml:space="preserve">»), </w:t>
      </w:r>
      <w:r w:rsidRPr="00EC1E0D">
        <w:rPr>
          <w:shd w:val="clear" w:color="auto" w:fill="FFFFFF"/>
        </w:rPr>
        <w:t>от 27.02.2018 № 32н</w:t>
      </w:r>
      <w:r w:rsidRPr="00EC1E0D">
        <w:rPr>
          <w:color w:val="000000"/>
          <w:shd w:val="clear" w:color="auto" w:fill="FFFFFF"/>
        </w:rPr>
        <w:t xml:space="preserve"> (</w:t>
      </w:r>
      <w:r w:rsidRPr="00EC1E0D">
        <w:t>далее – СГС «</w:t>
      </w:r>
      <w:r w:rsidRPr="00EC1E0D">
        <w:rPr>
          <w:color w:val="000000"/>
          <w:shd w:val="clear" w:color="auto" w:fill="FFFFFF"/>
        </w:rPr>
        <w:t>Доходы</w:t>
      </w:r>
      <w:r w:rsidRPr="00EC1E0D">
        <w:t>»</w:t>
      </w:r>
      <w:r w:rsidRPr="00EC1E0D">
        <w:rPr>
          <w:color w:val="000000"/>
          <w:shd w:val="clear" w:color="auto" w:fill="FFFFFF"/>
        </w:rPr>
        <w:t xml:space="preserve">), </w:t>
      </w:r>
      <w:r w:rsidRPr="00EC1E0D">
        <w:rPr>
          <w:shd w:val="clear" w:color="auto" w:fill="FFFFFF"/>
        </w:rPr>
        <w:t>от 30.05.2018 № 122н</w:t>
      </w:r>
      <w:r w:rsidRPr="00EC1E0D">
        <w:rPr>
          <w:color w:val="000000"/>
          <w:shd w:val="clear" w:color="auto" w:fill="FFFFFF"/>
        </w:rPr>
        <w:t xml:space="preserve"> (</w:t>
      </w:r>
      <w:r w:rsidRPr="00EC1E0D">
        <w:t>далее –</w:t>
      </w:r>
      <w:r w:rsidRPr="00EC1E0D">
        <w:rPr>
          <w:color w:val="000000"/>
          <w:shd w:val="clear" w:color="auto" w:fill="FFFFFF"/>
        </w:rPr>
        <w:t xml:space="preserve"> СГС «</w:t>
      </w:r>
      <w:r w:rsidRPr="00EC1E0D">
        <w:t>Влияние изменений курсов иностранных валют»).</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C1E0D">
        <w:t>Используемые термины и сокращения:</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C1E0D">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9"/>
        <w:gridCol w:w="5537"/>
      </w:tblGrid>
      <w:tr w:rsidR="00EC1E0D" w:rsidRPr="00EC1E0D" w:rsidTr="003B1C17">
        <w:tc>
          <w:tcPr>
            <w:tcW w:w="4278" w:type="dxa"/>
          </w:tcPr>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C1E0D">
              <w:rPr>
                <w:b/>
              </w:rPr>
              <w:t>Наименование</w:t>
            </w:r>
          </w:p>
        </w:tc>
        <w:tc>
          <w:tcPr>
            <w:tcW w:w="5645" w:type="dxa"/>
          </w:tcPr>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C1E0D">
              <w:rPr>
                <w:b/>
              </w:rPr>
              <w:t xml:space="preserve">Расшифровка </w:t>
            </w:r>
          </w:p>
        </w:tc>
      </w:tr>
      <w:tr w:rsidR="00EC1E0D" w:rsidRPr="00EC1E0D" w:rsidTr="003B1C17">
        <w:tc>
          <w:tcPr>
            <w:tcW w:w="4278" w:type="dxa"/>
          </w:tcPr>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C1E0D">
              <w:t xml:space="preserve">Администрация </w:t>
            </w:r>
          </w:p>
        </w:tc>
        <w:tc>
          <w:tcPr>
            <w:tcW w:w="5645" w:type="dxa"/>
          </w:tcPr>
          <w:p w:rsidR="00EC1E0D" w:rsidRPr="00EC1E0D" w:rsidRDefault="00EC1E0D" w:rsidP="005D163C">
            <w:r w:rsidRPr="00EC1E0D">
              <w:t xml:space="preserve">Администрация </w:t>
            </w:r>
            <w:r w:rsidR="008A56D8">
              <w:t>Переясловского</w:t>
            </w:r>
            <w:r w:rsidRPr="00EC1E0D">
              <w:t xml:space="preserve"> сельсовета Топчихинского района Алтайского края</w:t>
            </w:r>
          </w:p>
        </w:tc>
      </w:tr>
      <w:tr w:rsidR="00EC1E0D" w:rsidRPr="00EC1E0D" w:rsidTr="003B1C17">
        <w:tc>
          <w:tcPr>
            <w:tcW w:w="4278" w:type="dxa"/>
          </w:tcPr>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C1E0D">
              <w:t>КБК</w:t>
            </w:r>
          </w:p>
        </w:tc>
        <w:tc>
          <w:tcPr>
            <w:tcW w:w="5645" w:type="dxa"/>
          </w:tcPr>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C1E0D">
              <w:t>1–17 разряды номера счета в соответствии с Рабочим планом счетов</w:t>
            </w:r>
          </w:p>
        </w:tc>
      </w:tr>
    </w:tbl>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C1E0D" w:rsidRPr="00EC1E0D" w:rsidRDefault="00EC1E0D" w:rsidP="00A00E3B">
      <w:pPr>
        <w:pStyle w:val="a9"/>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Times New Roman" w:hAnsi="Times New Roman"/>
          <w:b/>
          <w:bCs/>
          <w:sz w:val="24"/>
          <w:szCs w:val="24"/>
        </w:rPr>
      </w:pPr>
      <w:r w:rsidRPr="00EC1E0D">
        <w:rPr>
          <w:rFonts w:ascii="Times New Roman" w:hAnsi="Times New Roman"/>
          <w:b/>
          <w:bCs/>
          <w:sz w:val="24"/>
          <w:szCs w:val="24"/>
        </w:rPr>
        <w:t>Общие положения</w:t>
      </w:r>
    </w:p>
    <w:p w:rsidR="00EC1E0D" w:rsidRPr="00EC1E0D" w:rsidRDefault="00EC1E0D" w:rsidP="005D163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426"/>
        <w:jc w:val="both"/>
        <w:rPr>
          <w:rFonts w:ascii="Times New Roman" w:hAnsi="Times New Roman"/>
          <w:sz w:val="24"/>
          <w:szCs w:val="24"/>
        </w:rPr>
      </w:pPr>
    </w:p>
    <w:p w:rsidR="00EC1E0D" w:rsidRPr="00EC1E0D" w:rsidRDefault="00EC1E0D" w:rsidP="00A00E3B">
      <w:pPr>
        <w:pStyle w:val="a9"/>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sz w:val="24"/>
          <w:szCs w:val="24"/>
        </w:rPr>
      </w:pPr>
      <w:r w:rsidRPr="00EC1E0D">
        <w:rPr>
          <w:rFonts w:ascii="Times New Roman" w:hAnsi="Times New Roman"/>
          <w:sz w:val="24"/>
          <w:szCs w:val="24"/>
        </w:rPr>
        <w:t xml:space="preserve">Ведение бюджетного учета передано по Соглашению комитету по финансам, налоговой и кредитной политике </w:t>
      </w:r>
      <w:r w:rsidR="000464EF">
        <w:rPr>
          <w:rFonts w:ascii="Times New Roman" w:hAnsi="Times New Roman"/>
          <w:sz w:val="24"/>
          <w:szCs w:val="24"/>
        </w:rPr>
        <w:t>А</w:t>
      </w:r>
      <w:r w:rsidRPr="00EC1E0D">
        <w:rPr>
          <w:rFonts w:ascii="Times New Roman" w:hAnsi="Times New Roman"/>
          <w:sz w:val="24"/>
          <w:szCs w:val="24"/>
        </w:rPr>
        <w:t>дминистрации Топчихинского района Алтайского края.</w:t>
      </w:r>
    </w:p>
    <w:p w:rsidR="005D163C" w:rsidRDefault="00EC1E0D" w:rsidP="00A00E3B">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EC1E0D">
        <w:t>В администрации действуют постоянные комиссии:</w:t>
      </w:r>
    </w:p>
    <w:p w:rsid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1E0D">
        <w:t>– комиссия по поступлению и выбытию активов (приложение 1.1</w:t>
      </w:r>
      <w:r w:rsidR="005D163C">
        <w:t>);</w:t>
      </w:r>
    </w:p>
    <w:p w:rsid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1E0D">
        <w:t xml:space="preserve">– инвентаризационная комиссия (приложение 1.2); </w:t>
      </w:r>
    </w:p>
    <w:p w:rsid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1E0D">
        <w:t>– комиссия по проверке показаний спидометров автотранспорта (приложение 1.3);</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1E0D">
        <w:lastRenderedPageBreak/>
        <w:t>– комиссия для проведения внезапной ревизии кассы (приложение 1.4).</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3. Администрация  публикует основные положения учетной политики на своем официальном сайте путем размещения копий документов учетной политики.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пункт 9 СГС «Учетная политика, оценочные значения и ошибки».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4. При внесении изменений в учетную политику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администрации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пункты 17, 20, 32 СГС «Учетная политика, оценочные значения и ошибки».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C1E0D">
        <w:rPr>
          <w:b/>
          <w:bCs/>
          <w:lang w:val="en-US"/>
        </w:rPr>
        <w:t>II</w:t>
      </w:r>
      <w:r w:rsidRPr="00EC1E0D">
        <w:rPr>
          <w:b/>
          <w:bCs/>
        </w:rPr>
        <w:t>. Технология обработки учетной информации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w:t>
      </w:r>
    </w:p>
    <w:p w:rsidR="00EC1E0D" w:rsidRPr="00EC1E0D" w:rsidRDefault="00EC1E0D" w:rsidP="00A00E3B">
      <w:pPr>
        <w:pStyle w:val="a9"/>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sz w:val="24"/>
          <w:szCs w:val="24"/>
        </w:rPr>
      </w:pPr>
      <w:r w:rsidRPr="00EC1E0D">
        <w:rPr>
          <w:rFonts w:ascii="Times New Roman" w:hAnsi="Times New Roman"/>
          <w:sz w:val="24"/>
          <w:szCs w:val="24"/>
        </w:rPr>
        <w:t>Бухучет ведется в электронном виде с применением программных продуктов 1С</w:t>
      </w:r>
      <w:proofErr w:type="gramStart"/>
      <w:r w:rsidRPr="00EC1E0D">
        <w:rPr>
          <w:rFonts w:ascii="Times New Roman" w:hAnsi="Times New Roman"/>
          <w:sz w:val="24"/>
          <w:szCs w:val="24"/>
        </w:rPr>
        <w:t>:П</w:t>
      </w:r>
      <w:proofErr w:type="gramEnd"/>
      <w:r w:rsidRPr="00EC1E0D">
        <w:rPr>
          <w:rFonts w:ascii="Times New Roman" w:hAnsi="Times New Roman"/>
          <w:sz w:val="24"/>
          <w:szCs w:val="24"/>
        </w:rPr>
        <w:t>редприятие 8.3 «Бухгалтерия государственного учреждения, редакция 1.0» и 1С:Предприятие 8.3  «Зарплата и кадры государственного учреждения, редакция 3.1».</w:t>
      </w:r>
    </w:p>
    <w:p w:rsidR="00EC1E0D" w:rsidRPr="00EC1E0D" w:rsidRDefault="00EC1E0D" w:rsidP="005D163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sz w:val="24"/>
          <w:szCs w:val="24"/>
        </w:rPr>
      </w:pPr>
      <w:r w:rsidRPr="00EC1E0D">
        <w:rPr>
          <w:rFonts w:ascii="Times New Roman" w:hAnsi="Times New Roman"/>
          <w:sz w:val="24"/>
          <w:szCs w:val="24"/>
        </w:rPr>
        <w:t>Основание: пункт 6 Инструкции к Единому плану счетов № 157н.</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2. С использованием телекоммуникационных каналов связи и электронной подписи бухгалтер централизованной бухгалтерии, осуществляет электронный документооборот по следующим направлениям:</w:t>
      </w:r>
    </w:p>
    <w:p w:rsidR="00EC1E0D" w:rsidRPr="00EC1E0D" w:rsidRDefault="00EC1E0D" w:rsidP="00A00E3B">
      <w:pPr>
        <w:numPr>
          <w:ilvl w:val="0"/>
          <w:numId w:val="4"/>
        </w:numPr>
        <w:tabs>
          <w:tab w:val="clear" w:pos="720"/>
        </w:tabs>
        <w:ind w:left="0" w:firstLine="426"/>
        <w:jc w:val="both"/>
      </w:pPr>
      <w:r w:rsidRPr="00EC1E0D">
        <w:t>система электронного документооборота с территориальным органом Федерального казначейства;</w:t>
      </w:r>
    </w:p>
    <w:p w:rsidR="00EC1E0D" w:rsidRPr="00EC1E0D" w:rsidRDefault="00EC1E0D" w:rsidP="00A00E3B">
      <w:pPr>
        <w:numPr>
          <w:ilvl w:val="0"/>
          <w:numId w:val="4"/>
        </w:numPr>
        <w:tabs>
          <w:tab w:val="clear" w:pos="720"/>
        </w:tabs>
        <w:ind w:left="0" w:firstLine="426"/>
        <w:jc w:val="both"/>
      </w:pPr>
      <w:r w:rsidRPr="00EC1E0D">
        <w:t>передача отчетности по налогам, сборам и иным обязательным платежам в инспекцию Федеральной налоговой службы;</w:t>
      </w:r>
    </w:p>
    <w:p w:rsidR="00EC1E0D" w:rsidRPr="00EC1E0D" w:rsidRDefault="00EC1E0D" w:rsidP="00A00E3B">
      <w:pPr>
        <w:numPr>
          <w:ilvl w:val="0"/>
          <w:numId w:val="4"/>
        </w:numPr>
        <w:tabs>
          <w:tab w:val="clear" w:pos="720"/>
        </w:tabs>
        <w:ind w:left="0" w:firstLine="426"/>
        <w:jc w:val="both"/>
      </w:pPr>
      <w:r w:rsidRPr="00EC1E0D">
        <w:t>передача отчетности в отделение Пенсионного фонда Российской Федерации;</w:t>
      </w:r>
    </w:p>
    <w:p w:rsidR="00EC1E0D" w:rsidRPr="00EC1E0D" w:rsidRDefault="00EC1E0D" w:rsidP="00A00E3B">
      <w:pPr>
        <w:numPr>
          <w:ilvl w:val="0"/>
          <w:numId w:val="4"/>
        </w:numPr>
        <w:tabs>
          <w:tab w:val="clear" w:pos="720"/>
        </w:tabs>
        <w:ind w:left="0" w:firstLine="426"/>
        <w:jc w:val="both"/>
      </w:pPr>
      <w:r w:rsidRPr="00EC1E0D">
        <w:t>передача отчетности в отделение Фонда социального страхования  Российской Федерации;</w:t>
      </w:r>
    </w:p>
    <w:p w:rsidR="00EC1E0D" w:rsidRPr="00EC1E0D" w:rsidRDefault="00EC1E0D" w:rsidP="00A00E3B">
      <w:pPr>
        <w:numPr>
          <w:ilvl w:val="0"/>
          <w:numId w:val="4"/>
        </w:numPr>
        <w:tabs>
          <w:tab w:val="clear" w:pos="720"/>
        </w:tabs>
        <w:ind w:left="0" w:firstLine="426"/>
        <w:jc w:val="both"/>
      </w:pPr>
      <w:r w:rsidRPr="00EC1E0D">
        <w:t>передача отчетности в отделение Федеральной службы государственной статистики Российской Федерации.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4.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пункт 19 Инструкции к Единому плану счетов № 157н, пункт 33 СГС «Концептуальные основы бухучета и отчетности».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C1E0D">
        <w:rPr>
          <w:b/>
          <w:bCs/>
          <w:lang w:val="en-US"/>
        </w:rPr>
        <w:t>III</w:t>
      </w:r>
      <w:r w:rsidRPr="00EC1E0D">
        <w:rPr>
          <w:b/>
          <w:bCs/>
        </w:rPr>
        <w:t>. Правила документооборота</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1. Порядок и сроки передачи первичных учетных документов для отражения в бухучете устанавливаются в соответствии с приложением 1.17 к настоящей учетной политике.</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пункт 22 СГС «Концептуальные основы бухучета и отчетности», подпункт «</w:t>
      </w:r>
      <w:proofErr w:type="spellStart"/>
      <w:r w:rsidRPr="00EC1E0D">
        <w:t>д</w:t>
      </w:r>
      <w:proofErr w:type="spellEnd"/>
      <w:r w:rsidRPr="00EC1E0D">
        <w:t>» пункта 9 СГС «Учетная политика, оценочные значения и ошибки».</w:t>
      </w:r>
    </w:p>
    <w:p w:rsidR="00EC1E0D" w:rsidRPr="00EC1E0D" w:rsidRDefault="00EC1E0D" w:rsidP="00A00E3B">
      <w:pPr>
        <w:pStyle w:val="a9"/>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sz w:val="24"/>
          <w:szCs w:val="24"/>
        </w:rPr>
      </w:pPr>
      <w:r w:rsidRPr="00EC1E0D">
        <w:rPr>
          <w:rFonts w:ascii="Times New Roman" w:hAnsi="Times New Roman"/>
          <w:sz w:val="24"/>
          <w:szCs w:val="24"/>
        </w:rPr>
        <w:t>При проведении хозяйственных операций, для оформления которых не предусмотрены типовые формы первичных документов, используются:</w:t>
      </w:r>
    </w:p>
    <w:p w:rsidR="00EC1E0D" w:rsidRPr="00EC1E0D" w:rsidRDefault="00EC1E0D" w:rsidP="005D163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426"/>
        <w:jc w:val="both"/>
        <w:rPr>
          <w:rFonts w:ascii="Times New Roman" w:hAnsi="Times New Roman"/>
          <w:sz w:val="24"/>
          <w:szCs w:val="24"/>
        </w:rPr>
      </w:pPr>
      <w:r w:rsidRPr="00EC1E0D">
        <w:rPr>
          <w:rFonts w:ascii="Times New Roman" w:hAnsi="Times New Roman"/>
          <w:sz w:val="24"/>
          <w:szCs w:val="24"/>
        </w:rPr>
        <w:t>– самостоятельно разработанные формы, которые приведены в приложении 1.12;</w:t>
      </w:r>
    </w:p>
    <w:p w:rsidR="00EC1E0D" w:rsidRPr="00EC1E0D" w:rsidRDefault="00EC1E0D" w:rsidP="005D163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426"/>
        <w:jc w:val="both"/>
        <w:rPr>
          <w:rFonts w:ascii="Times New Roman" w:hAnsi="Times New Roman"/>
          <w:sz w:val="24"/>
          <w:szCs w:val="24"/>
        </w:rPr>
      </w:pPr>
      <w:r w:rsidRPr="00EC1E0D">
        <w:rPr>
          <w:rFonts w:ascii="Times New Roman" w:hAnsi="Times New Roman"/>
          <w:sz w:val="24"/>
          <w:szCs w:val="24"/>
        </w:rPr>
        <w:t>– унифицированные формы, дополненные необходимыми реквизитами.</w:t>
      </w:r>
      <w:r w:rsidRPr="00EC1E0D">
        <w:rPr>
          <w:rFonts w:ascii="Times New Roman" w:hAnsi="Times New Roman"/>
          <w:sz w:val="24"/>
          <w:szCs w:val="24"/>
        </w:rPr>
        <w:br/>
        <w:t>Основание: пункты 25–26 СГС «Концептуальные основы бухучета и отчетности», подпункт «г» пункта 9 СГС «Учетная политика, оценочные значения и ошибки».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lastRenderedPageBreak/>
        <w:t>3. Право подписи учетных документов предоставлено должностным лицам, перечисленным в приложении 1.13.</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пункт 11 Инструкции к Единому плану счетов № 157н.</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4. Администрация  использует унифицированные формы первичных документов, перечисленные в приложении 1 к распоряжению № 52н. При необходимости формы регистров, которые не унифицированы, разрабатываются самостоятельно.</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пункт 11 Инструкции к Единому плану счетов № 157н, подпункт «г» пункта 9 СГС «Учетная политика, оценочные значения и ошибки».</w:t>
      </w:r>
    </w:p>
    <w:p w:rsidR="000464EF"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5. При поступлении документов на иностранном языке построчный перевод таких документов на русский язык осуществляется сотрудником администрации,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EC1E0D">
        <w:t>достаточно однократного</w:t>
      </w:r>
      <w:proofErr w:type="gramEnd"/>
      <w:r w:rsidRPr="00EC1E0D">
        <w:t> перевода на русский язык. Впоследствии переводить нужно только изменяющиеся показатели данного первичного документа.</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пункт 31 СГС «Концептуальные основы бухучета и отчетности».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6. Формирование электронных регистров бухучета осуществляется в следующем порядке:</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журнал регистрации приходных и расходных ордеров составляется ежемесячно, в последний рабочий день месяца;</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журналы операций, главная книга заполняются ежемесячно;</w:t>
      </w:r>
    </w:p>
    <w:p w:rsidR="000464EF"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другие регистры, не указанные выше, заполняются по мере необходимости, если иное не установлено законодательством РФ.</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пункт 11 Инструкции к Единому плану счетов № 157н.</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КБК 1.302.11.000 «Расчеты по заработной плате» и КБК 1.302.13.000 «Расчеты по начислениям на выплаты по оплате труда»;</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xml:space="preserve">– КБК 1.302.12.000 «Расчеты по прочим выплатам». </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пункт 257 Инструкции к Единому плану счетов № 157н.</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8. Журналам операций присваиваются номера согласно приложению 1.11. Журналы операций подписываются  бухгалтером, составившим журнал операций.</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lastRenderedPageBreak/>
        <w:t>Список сотрудников, имеющих право подписи электронных документов и регистров бухучета, утверждается отдельным приказом.</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5D163C" w:rsidRDefault="000464EF"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t>10. В деятельности А</w:t>
      </w:r>
      <w:r w:rsidR="00EC1E0D" w:rsidRPr="00EC1E0D">
        <w:t>дминистрации  используются следующие бланки строгой отчетности:</w:t>
      </w:r>
    </w:p>
    <w:p w:rsid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бланки трудовых книжек и вкладышей к ним;</w:t>
      </w:r>
    </w:p>
    <w:p w:rsid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бланки дипломов, вкладышей к дипломам, свидетельств;</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 бланки платежных квитанций по форме № 0504510.</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Учет бланков ведется по стоимости их приобретения.</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Основание: пункт 337 Инструкции к Единому плану счетов № 157н.</w:t>
      </w:r>
    </w:p>
    <w:p w:rsidR="00EC1E0D" w:rsidRPr="00EC1E0D" w:rsidRDefault="00EC1E0D" w:rsidP="005D163C">
      <w:pPr>
        <w:ind w:firstLine="426"/>
        <w:jc w:val="both"/>
      </w:pPr>
      <w:r w:rsidRPr="00EC1E0D">
        <w:t>11. Перечень должностей сотрудников, ответственных за учет, хранение и выдачу бланков строгой отчетности, приведен в приложении 1.5.</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12. Особенности применения первичных документов:</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12.1. При приобретении и реализации нефинансовых активов составляется Акт о приеме-передаче объектов нефинансовых активов (ф. 0504101).</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12.2.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EC1E0D" w:rsidRP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12.3.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EC1E0D">
        <w:t>Табель учета использования рабочего времени (ф. 0504421) дополнен условными обозначениями.</w:t>
      </w:r>
    </w:p>
    <w:p w:rsidR="005D163C" w:rsidRPr="00EC1E0D" w:rsidRDefault="005D163C"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4"/>
        <w:gridCol w:w="2642"/>
      </w:tblGrid>
      <w:tr w:rsidR="00EC1E0D" w:rsidRPr="005D163C" w:rsidTr="005D163C">
        <w:tc>
          <w:tcPr>
            <w:tcW w:w="7104" w:type="dxa"/>
          </w:tcPr>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rPr>
              <w:t>Наименование показателя</w:t>
            </w:r>
          </w:p>
        </w:tc>
        <w:tc>
          <w:tcPr>
            <w:tcW w:w="2642" w:type="dxa"/>
          </w:tcPr>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rPr>
              <w:t>Код</w:t>
            </w:r>
          </w:p>
        </w:tc>
      </w:tr>
      <w:tr w:rsidR="00EC1E0D" w:rsidRPr="005D163C" w:rsidTr="005D163C">
        <w:tc>
          <w:tcPr>
            <w:tcW w:w="7104" w:type="dxa"/>
          </w:tcPr>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63C">
              <w:t xml:space="preserve">Дополнительные выходные дни (оплачиваемые) </w:t>
            </w:r>
          </w:p>
        </w:tc>
        <w:tc>
          <w:tcPr>
            <w:tcW w:w="2642" w:type="dxa"/>
          </w:tcPr>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63C">
              <w:t>ОВ</w:t>
            </w:r>
          </w:p>
        </w:tc>
      </w:tr>
      <w:tr w:rsidR="00EC1E0D" w:rsidRPr="005D163C" w:rsidTr="005D163C">
        <w:tc>
          <w:tcPr>
            <w:tcW w:w="7104" w:type="dxa"/>
          </w:tcPr>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63C">
              <w:t>Заключение под стражу</w:t>
            </w:r>
          </w:p>
        </w:tc>
        <w:tc>
          <w:tcPr>
            <w:tcW w:w="2642" w:type="dxa"/>
          </w:tcPr>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63C">
              <w:t>ЗС</w:t>
            </w:r>
          </w:p>
        </w:tc>
      </w:tr>
    </w:tbl>
    <w:p w:rsidR="00EC1E0D" w:rsidRPr="005D163C" w:rsidRDefault="00EC1E0D" w:rsidP="005D163C">
      <w:pPr>
        <w:ind w:firstLine="709"/>
        <w:jc w:val="both"/>
      </w:pPr>
      <w:r w:rsidRPr="005D163C">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63C">
        <w:t> </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bCs/>
          <w:lang w:val="en-US"/>
        </w:rPr>
        <w:t>IV</w:t>
      </w:r>
      <w:r w:rsidRPr="005D163C">
        <w:rPr>
          <w:b/>
          <w:bCs/>
        </w:rPr>
        <w:t>. План счетов</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63C">
        <w:t> </w:t>
      </w:r>
    </w:p>
    <w:p w:rsidR="005D163C" w:rsidRDefault="000464EF" w:rsidP="00A00E3B">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t xml:space="preserve"> </w:t>
      </w:r>
      <w:r w:rsidR="00EC1E0D" w:rsidRPr="005D163C">
        <w:t>Бюджетный учет ведется с использованием Рабочего плана счетов (приложение 1.6), разработанного в соответствии с Инструкцией к Единому плану счетов № 157н, Инструкцией № 162н.</w:t>
      </w:r>
    </w:p>
    <w:p w:rsid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Кроме </w:t>
      </w:r>
      <w:proofErr w:type="spellStart"/>
      <w:r w:rsidRPr="005D163C">
        <w:t>забалансовых</w:t>
      </w:r>
      <w:proofErr w:type="spellEnd"/>
      <w:r w:rsidRPr="005D163C">
        <w:t xml:space="preserve"> счетов, утвержденных в Инструкции к Единому плану счетов № 157н, Администрация  применяет дополнительные </w:t>
      </w:r>
      <w:proofErr w:type="spellStart"/>
      <w:r w:rsidRPr="005D163C">
        <w:t>забалансовые</w:t>
      </w:r>
      <w:proofErr w:type="spellEnd"/>
      <w:r w:rsidRPr="005D163C">
        <w:t xml:space="preserve"> счета, утвержденные в Рабочем плане счетов (приложении 1.6). </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 332 Инструкции к Единому плану счетов № 157н, пункт 19 СГС «Концептуальные основы бухучета и отчетности».</w:t>
      </w:r>
    </w:p>
    <w:p w:rsidR="00EC1E0D"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63C">
        <w:t> </w:t>
      </w:r>
    </w:p>
    <w:p w:rsidR="005D163C" w:rsidRDefault="005D163C"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D163C" w:rsidRPr="005D163C" w:rsidRDefault="005D163C"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D163C">
        <w:rPr>
          <w:b/>
          <w:bCs/>
          <w:lang w:val="en-US"/>
        </w:rPr>
        <w:lastRenderedPageBreak/>
        <w:t>V</w:t>
      </w:r>
      <w:r w:rsidRPr="005D163C">
        <w:rPr>
          <w:b/>
          <w:bCs/>
        </w:rPr>
        <w:t>. Учет отдельных видов имущества и обязательств</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63C">
        <w:t> </w:t>
      </w:r>
    </w:p>
    <w:p w:rsid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1. Бюджетный учет ведется по первичным документам, которые проверены бухгалтером централизованной бухгалтерии в соответствии с принципами внутреннего контроля.</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 3 Инструкции к Единому плану счетов № 157н, пункт 23 СГС «Концептуальные основы бухучета и отчетности».</w:t>
      </w:r>
    </w:p>
    <w:p w:rsidR="00EC1E0D" w:rsidRPr="005D163C" w:rsidRDefault="00EC1E0D" w:rsidP="00A00E3B">
      <w:pPr>
        <w:pStyle w:val="a9"/>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администрации  по поступлению и выбытию активов».</w:t>
      </w:r>
    </w:p>
    <w:p w:rsidR="00EC1E0D" w:rsidRPr="005D163C" w:rsidRDefault="00EC1E0D" w:rsidP="005D163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Основание: пункт 54 СГС «Концептуальные основы бухучета и отчетности».</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бухгалтера централизованной бухгалтерии.</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 6 СГС «Учетная политика, оценочные значения и ошибки».</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63C">
        <w:t> </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iCs/>
        </w:rPr>
        <w:t>2. Основные средства</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63C">
        <w:t> </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2.1. Администрация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приложении 1.7. </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EC1E0D" w:rsidRPr="005D163C" w:rsidRDefault="00EC1E0D" w:rsidP="00A00E3B">
      <w:pPr>
        <w:pStyle w:val="a9"/>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мебель для обстановки одного помещения: столы, стулья, стеллажи, шкафы, полки;</w:t>
      </w:r>
    </w:p>
    <w:p w:rsidR="00EC1E0D" w:rsidRPr="005D163C" w:rsidRDefault="00EC1E0D" w:rsidP="00A00E3B">
      <w:pPr>
        <w:pStyle w:val="a9"/>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proofErr w:type="gramStart"/>
      <w:r w:rsidRPr="005D163C">
        <w:rPr>
          <w:rFonts w:ascii="Times New Roman" w:hAnsi="Times New Roman"/>
          <w:sz w:val="24"/>
          <w:szCs w:val="24"/>
        </w:rPr>
        <w:t xml:space="preserve">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w:t>
      </w:r>
      <w:proofErr w:type="spellStart"/>
      <w:r w:rsidRPr="005D163C">
        <w:rPr>
          <w:rFonts w:ascii="Times New Roman" w:hAnsi="Times New Roman"/>
          <w:sz w:val="24"/>
          <w:szCs w:val="24"/>
        </w:rPr>
        <w:t>веб-камеры</w:t>
      </w:r>
      <w:proofErr w:type="spellEnd"/>
      <w:r w:rsidRPr="005D163C">
        <w:rPr>
          <w:rFonts w:ascii="Times New Roman" w:hAnsi="Times New Roman"/>
          <w:sz w:val="24"/>
          <w:szCs w:val="24"/>
        </w:rPr>
        <w:t xml:space="preserve">, устройства захвата видео, внешние </w:t>
      </w:r>
      <w:proofErr w:type="spellStart"/>
      <w:r w:rsidRPr="005D163C">
        <w:rPr>
          <w:rFonts w:ascii="Times New Roman" w:hAnsi="Times New Roman"/>
          <w:sz w:val="24"/>
          <w:szCs w:val="24"/>
        </w:rPr>
        <w:t>ТВ-тюнеры</w:t>
      </w:r>
      <w:proofErr w:type="spellEnd"/>
      <w:r w:rsidRPr="005D163C">
        <w:rPr>
          <w:rFonts w:ascii="Times New Roman" w:hAnsi="Times New Roman"/>
          <w:sz w:val="24"/>
          <w:szCs w:val="24"/>
        </w:rPr>
        <w:t>, внешние накопители на жестких дисках;</w:t>
      </w:r>
      <w:proofErr w:type="gramEnd"/>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Не считается существенной стоимость до 20 000 руб. за один имущественный объект.</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Необходимость объединения и конкретный перечень объединяемых объектов определяет комиссия администрации  по поступлению и выбытию активов.</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 10 СГС «Основные средства».</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2.3. Уникальный инвентарный номер состоит из десяти знаков и присваивается в порядке:</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2–4-й разряды – код объекта учета синтетического счета в Плане счетов бюджетного учета (приложение 1 к распоряжению Минфина от 06.12.2010 № 162н);</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5–6-й разряды – код группы и вида синтетического счета Плана счетов бюджетного учета (приложение 1 к распоряжению Минфина от 06.12.2010 № 162н);</w:t>
      </w:r>
    </w:p>
    <w:p w:rsid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7–10-й разряды – порядковый номер нефинансового актива.</w:t>
      </w:r>
    </w:p>
    <w:p w:rsidR="00EC1E0D" w:rsidRPr="005D163C" w:rsidRDefault="00EC1E0D" w:rsidP="005D1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 9 СГС «Основные средства», пункт 46 Инструкции к Единому плану счетов № 157н.</w:t>
      </w:r>
    </w:p>
    <w:p w:rsidR="00EC1E0D" w:rsidRPr="005D163C" w:rsidRDefault="00EC1E0D" w:rsidP="00A00E3B">
      <w:pPr>
        <w:pStyle w:val="a9"/>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Присвоенный объекту инвентарный номер обозначается путем нанесения номера на инвентарный объект краской или водостойким маркером.</w:t>
      </w:r>
    </w:p>
    <w:p w:rsidR="00CF6D08" w:rsidRDefault="00EC1E0D" w:rsidP="00CF6D0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EC1E0D" w:rsidRPr="005D163C" w:rsidRDefault="00EC1E0D" w:rsidP="00CF6D0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lastRenderedPageBreak/>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5D163C">
        <w:rPr>
          <w:rFonts w:ascii="Times New Roman" w:hAnsi="Times New Roman"/>
          <w:sz w:val="24"/>
          <w:szCs w:val="24"/>
        </w:rPr>
        <w:t>выбываемых</w:t>
      </w:r>
      <w:proofErr w:type="spellEnd"/>
      <w:r w:rsidRPr="005D163C">
        <w:rPr>
          <w:rFonts w:ascii="Times New Roman" w:hAnsi="Times New Roman"/>
          <w:sz w:val="24"/>
          <w:szCs w:val="24"/>
        </w:rPr>
        <w:t>) составных частей. Данное правило применяется к следующим группам основных средств:</w:t>
      </w:r>
    </w:p>
    <w:p w:rsidR="00EC1E0D" w:rsidRPr="005D163C" w:rsidRDefault="00EC1E0D" w:rsidP="00A00E3B">
      <w:pPr>
        <w:pStyle w:val="a9"/>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sidRPr="005D163C">
        <w:rPr>
          <w:rFonts w:ascii="Times New Roman" w:hAnsi="Times New Roman"/>
          <w:sz w:val="24"/>
          <w:szCs w:val="24"/>
        </w:rPr>
        <w:t>машины и оборудование;</w:t>
      </w:r>
    </w:p>
    <w:p w:rsidR="00EC1E0D" w:rsidRPr="005D163C" w:rsidRDefault="00EC1E0D" w:rsidP="00A00E3B">
      <w:pPr>
        <w:pStyle w:val="a9"/>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sidRPr="005D163C">
        <w:rPr>
          <w:rFonts w:ascii="Times New Roman" w:hAnsi="Times New Roman"/>
          <w:sz w:val="24"/>
          <w:szCs w:val="24"/>
        </w:rPr>
        <w:t>транспортные средства;</w:t>
      </w:r>
    </w:p>
    <w:p w:rsidR="00EC1E0D" w:rsidRPr="005D163C" w:rsidRDefault="00EC1E0D" w:rsidP="00A00E3B">
      <w:pPr>
        <w:pStyle w:val="a9"/>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sidRPr="005D163C">
        <w:rPr>
          <w:rFonts w:ascii="Times New Roman" w:hAnsi="Times New Roman"/>
          <w:sz w:val="24"/>
          <w:szCs w:val="24"/>
        </w:rPr>
        <w:t>инвентарь производственный и хозяйственный;</w:t>
      </w:r>
    </w:p>
    <w:p w:rsidR="00EC1E0D" w:rsidRPr="005D163C" w:rsidRDefault="00EC1E0D" w:rsidP="00A00E3B">
      <w:pPr>
        <w:pStyle w:val="a9"/>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sidRPr="005D163C">
        <w:rPr>
          <w:rFonts w:ascii="Times New Roman" w:hAnsi="Times New Roman"/>
          <w:sz w:val="24"/>
          <w:szCs w:val="24"/>
        </w:rPr>
        <w:t>многолетние насаждения;</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Основание: пункт 27 СГС</w:t>
      </w:r>
      <w:proofErr w:type="gramStart"/>
      <w:r w:rsidRPr="005D163C">
        <w:t>«О</w:t>
      </w:r>
      <w:proofErr w:type="gramEnd"/>
      <w:r w:rsidRPr="005D163C">
        <w:t>сновные средства».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2.6. В случае частичной ликвидации или </w:t>
      </w:r>
      <w:proofErr w:type="spellStart"/>
      <w:r w:rsidRPr="005D163C">
        <w:t>разукомплектации</w:t>
      </w:r>
      <w:proofErr w:type="spellEnd"/>
      <w:r w:rsidRPr="005D163C">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EC1E0D" w:rsidRPr="005D163C" w:rsidRDefault="00EC1E0D" w:rsidP="00A00E3B">
      <w:pPr>
        <w:pStyle w:val="a9"/>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sidRPr="005D163C">
        <w:rPr>
          <w:rFonts w:ascii="Times New Roman" w:hAnsi="Times New Roman"/>
          <w:sz w:val="24"/>
          <w:szCs w:val="24"/>
        </w:rPr>
        <w:t>площади;</w:t>
      </w:r>
    </w:p>
    <w:p w:rsidR="00EC1E0D" w:rsidRPr="005D163C" w:rsidRDefault="00EC1E0D" w:rsidP="00A00E3B">
      <w:pPr>
        <w:pStyle w:val="a9"/>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sidRPr="005D163C">
        <w:rPr>
          <w:rFonts w:ascii="Times New Roman" w:hAnsi="Times New Roman"/>
          <w:sz w:val="24"/>
          <w:szCs w:val="24"/>
        </w:rPr>
        <w:t>объему;</w:t>
      </w:r>
    </w:p>
    <w:p w:rsidR="00EC1E0D" w:rsidRPr="005D163C" w:rsidRDefault="00EC1E0D" w:rsidP="00A00E3B">
      <w:pPr>
        <w:pStyle w:val="a9"/>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sidRPr="005D163C">
        <w:rPr>
          <w:rFonts w:ascii="Times New Roman" w:hAnsi="Times New Roman"/>
          <w:sz w:val="24"/>
          <w:szCs w:val="24"/>
        </w:rPr>
        <w:t>весу;</w:t>
      </w:r>
    </w:p>
    <w:p w:rsidR="00EC1E0D" w:rsidRPr="005D163C" w:rsidRDefault="00EC1E0D" w:rsidP="00A00E3B">
      <w:pPr>
        <w:pStyle w:val="a9"/>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sidRPr="005D163C">
        <w:rPr>
          <w:rFonts w:ascii="Times New Roman" w:hAnsi="Times New Roman"/>
          <w:sz w:val="24"/>
          <w:szCs w:val="24"/>
        </w:rPr>
        <w:t>иному показателю, установленному комиссией по поступлению и выбытию активов.</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EC1E0D" w:rsidRPr="005D163C" w:rsidRDefault="00EC1E0D" w:rsidP="00A00E3B">
      <w:pPr>
        <w:pStyle w:val="a9"/>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sidRPr="005D163C">
        <w:rPr>
          <w:rFonts w:ascii="Times New Roman" w:hAnsi="Times New Roman"/>
          <w:sz w:val="24"/>
          <w:szCs w:val="24"/>
        </w:rPr>
        <w:t>машины и оборудование;</w:t>
      </w:r>
    </w:p>
    <w:p w:rsidR="00EC1E0D" w:rsidRPr="005D163C" w:rsidRDefault="00EC1E0D" w:rsidP="00A00E3B">
      <w:pPr>
        <w:pStyle w:val="a9"/>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sidRPr="005D163C">
        <w:rPr>
          <w:rFonts w:ascii="Times New Roman" w:hAnsi="Times New Roman"/>
          <w:sz w:val="24"/>
          <w:szCs w:val="24"/>
        </w:rPr>
        <w:t>транспортные средства;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Основание: пункт 28 СГС «Основные средства».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 2.8. На любые основные средства (кроме библиотечного фонда): - стоимостью до 10000,0 руб. амортизация не начисляется, первоначальная стоимость списывается с одновременным отражением на </w:t>
      </w:r>
      <w:proofErr w:type="spellStart"/>
      <w:r w:rsidRPr="005D163C">
        <w:t>забалансовом</w:t>
      </w:r>
      <w:proofErr w:type="spellEnd"/>
      <w:r w:rsidRPr="005D163C">
        <w:t xml:space="preserve"> счете; стоимостью от 10000,0 руб. до 100000,0 -100% амортизация при выдаче в эксплуатацию; - свыше 100000,0 руб.  по нормам амортизации.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Основание: пункты  39 СГС «Основные средства».</w:t>
      </w:r>
    </w:p>
    <w:p w:rsidR="00EC1E0D" w:rsidRPr="005D163C" w:rsidRDefault="00EC1E0D" w:rsidP="00A00E3B">
      <w:pPr>
        <w:pStyle w:val="a9"/>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Начисление амортизации осуществляется следующим образом:</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методом уменьшаемого остатка с применением коэффициента 2 – на компьютерное оборудование и сотовые телефоны;</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линейным методом – на все остальные объекты основных средств.</w:t>
      </w:r>
      <w:r w:rsidRPr="005D163C">
        <w:br/>
        <w:t>Основание: пункты 36, 37 СГС «Основные средства».</w:t>
      </w:r>
    </w:p>
    <w:p w:rsidR="00EC1E0D" w:rsidRPr="005D163C" w:rsidRDefault="00EC1E0D" w:rsidP="00A00E3B">
      <w:pPr>
        <w:pStyle w:val="a9"/>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Администрация  объединяет такие части для определения суммы амортизации.</w:t>
      </w:r>
    </w:p>
    <w:p w:rsidR="00EC1E0D" w:rsidRPr="005D163C" w:rsidRDefault="00EC1E0D" w:rsidP="00CF6D0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Основание: пункт 40 СГС «Основные средства».</w:t>
      </w:r>
    </w:p>
    <w:p w:rsidR="00EC1E0D" w:rsidRPr="005D163C" w:rsidRDefault="00EC1E0D" w:rsidP="00A00E3B">
      <w:pPr>
        <w:pStyle w:val="a9"/>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EC1E0D" w:rsidRPr="005D163C" w:rsidRDefault="00EC1E0D" w:rsidP="00CF6D0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Основание: пункт 41 СГС «Основные средства».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2.12. Срок полезного использования объектов основных средств устанавливает комиссия по поступлению и выбытию в соответствии с пунктом 35 СГС «Основные </w:t>
      </w:r>
      <w:r w:rsidRPr="005D163C">
        <w:lastRenderedPageBreak/>
        <w:t>средства». Состав комиссии по поступлению и выбытию активов установлен в приложении 1.1 настоящей Учетной политики.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2.13.Локально-вычислительная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Pr="005D163C">
        <w:rPr>
          <w:lang w:val="en-US"/>
        </w:rPr>
        <w:t>V</w:t>
      </w:r>
      <w:r w:rsidRPr="005D163C">
        <w:t xml:space="preserve"> настоящей Учетной политики.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iCs/>
        </w:rPr>
        <w:t>3. Материальные запасы</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3.1. Администрация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1.7.</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3.2. Списание материальных запасов производится по средней фактической стоимости.</w:t>
      </w:r>
      <w:r w:rsidRPr="005D163C">
        <w:br/>
        <w:t>Основание: пункт 108 Инструкции к Единому плану счетов № 157н.</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rPr>
          <w:iCs/>
        </w:rPr>
        <w:t>3</w:t>
      </w:r>
      <w:r w:rsidRPr="005D163C">
        <w:t>.3. Нормы на расходы горюче-смазочных материалов (ГСМ) разрабатываются и утверждаются главой администрации.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Переход на зимние и летние нормы списания ГСМ осуществляется на основании распоряжения главы Администрации.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ГСМ списывается на расходы по фактическому расходу на основании путевых листов, но не выше норм, установленных приказом руководителя администрации. Путевые листы выдаются на 1 неделю, где учет ведется ежедневно в хронологическом порядке.</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rPr>
          <w:iCs/>
        </w:rPr>
        <w:t>3</w:t>
      </w:r>
      <w:r w:rsidRPr="005D163C">
        <w:t>.4. Выдача в эксплуатацию на нужды администрации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администрации  (ф. 0504210). Эта ведомость является основанием для списания материальных запасов.</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rPr>
          <w:iCs/>
        </w:rPr>
        <w:t>3</w:t>
      </w:r>
      <w:r w:rsidRPr="005D163C">
        <w:t>.5. Мягкий и хозяйственный инвентарь, посуда списываются по Акту о списании мягкого и хозяйственного инвентаря (ф. 0504143).</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В остальных случаях материальные запасы списываются по акту о списании материальных запасов (ф. 0504230).</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3.6. </w:t>
      </w:r>
      <w:proofErr w:type="gramStart"/>
      <w:r w:rsidRPr="005D163C">
        <w:t xml:space="preserve">Учет на </w:t>
      </w:r>
      <w:proofErr w:type="spellStart"/>
      <w:r w:rsidRPr="005D163C">
        <w:t>забалансовом</w:t>
      </w:r>
      <w:proofErr w:type="spellEnd"/>
      <w:r w:rsidRPr="005D163C">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5D163C">
        <w:t>нетипизированные</w:t>
      </w:r>
      <w:proofErr w:type="spellEnd"/>
      <w:r w:rsidRPr="005D163C">
        <w:t xml:space="preserve"> запчасти и комплектующие), такие как:</w:t>
      </w:r>
      <w:proofErr w:type="gramEnd"/>
    </w:p>
    <w:p w:rsidR="00EC1E0D" w:rsidRPr="005D163C" w:rsidRDefault="00EC1E0D" w:rsidP="00A00E3B">
      <w:pPr>
        <w:numPr>
          <w:ilvl w:val="0"/>
          <w:numId w:val="2"/>
        </w:numPr>
        <w:tabs>
          <w:tab w:val="clear" w:pos="720"/>
        </w:tabs>
        <w:ind w:left="0" w:firstLine="709"/>
      </w:pPr>
      <w:r w:rsidRPr="005D163C">
        <w:t>автомобильные шины;</w:t>
      </w:r>
    </w:p>
    <w:p w:rsidR="00EC1E0D" w:rsidRPr="005D163C" w:rsidRDefault="00EC1E0D" w:rsidP="00A00E3B">
      <w:pPr>
        <w:numPr>
          <w:ilvl w:val="0"/>
          <w:numId w:val="2"/>
        </w:numPr>
        <w:tabs>
          <w:tab w:val="clear" w:pos="720"/>
        </w:tabs>
        <w:ind w:left="0" w:firstLine="709"/>
      </w:pPr>
      <w:r w:rsidRPr="005D163C">
        <w:t>колесные диски;</w:t>
      </w:r>
    </w:p>
    <w:p w:rsidR="00EC1E0D" w:rsidRPr="005D163C" w:rsidRDefault="00EC1E0D" w:rsidP="00A00E3B">
      <w:pPr>
        <w:numPr>
          <w:ilvl w:val="0"/>
          <w:numId w:val="2"/>
        </w:numPr>
        <w:tabs>
          <w:tab w:val="clear" w:pos="720"/>
        </w:tabs>
        <w:ind w:left="0" w:firstLine="709"/>
      </w:pPr>
      <w:r w:rsidRPr="005D163C">
        <w:t>аккумуляторы;</w:t>
      </w:r>
    </w:p>
    <w:p w:rsidR="00EC1E0D" w:rsidRPr="005D163C" w:rsidRDefault="00EC1E0D" w:rsidP="00A00E3B">
      <w:pPr>
        <w:numPr>
          <w:ilvl w:val="0"/>
          <w:numId w:val="2"/>
        </w:numPr>
        <w:tabs>
          <w:tab w:val="clear" w:pos="720"/>
        </w:tabs>
        <w:ind w:left="0" w:firstLine="709"/>
      </w:pPr>
      <w:r w:rsidRPr="005D163C">
        <w:t xml:space="preserve">наборы </w:t>
      </w:r>
      <w:proofErr w:type="spellStart"/>
      <w:r w:rsidRPr="005D163C">
        <w:t>автоинструмента</w:t>
      </w:r>
      <w:proofErr w:type="spellEnd"/>
      <w:r w:rsidRPr="005D163C">
        <w:t>;</w:t>
      </w:r>
    </w:p>
    <w:p w:rsidR="00EC1E0D" w:rsidRPr="005D163C" w:rsidRDefault="00EC1E0D" w:rsidP="00A00E3B">
      <w:pPr>
        <w:numPr>
          <w:ilvl w:val="0"/>
          <w:numId w:val="2"/>
        </w:numPr>
        <w:tabs>
          <w:tab w:val="clear" w:pos="720"/>
        </w:tabs>
        <w:ind w:left="0" w:firstLine="709"/>
      </w:pPr>
      <w:r w:rsidRPr="005D163C">
        <w:t>аптечки;</w:t>
      </w:r>
    </w:p>
    <w:p w:rsidR="00EC1E0D" w:rsidRPr="005D163C" w:rsidRDefault="00EC1E0D" w:rsidP="00A00E3B">
      <w:pPr>
        <w:numPr>
          <w:ilvl w:val="0"/>
          <w:numId w:val="2"/>
        </w:numPr>
        <w:tabs>
          <w:tab w:val="clear" w:pos="720"/>
        </w:tabs>
        <w:ind w:left="0" w:firstLine="709"/>
      </w:pPr>
      <w:r w:rsidRPr="005D163C">
        <w:t>огнетушители;</w:t>
      </w:r>
    </w:p>
    <w:p w:rsidR="00EC1E0D" w:rsidRPr="005D163C" w:rsidRDefault="00EC1E0D" w:rsidP="00A00E3B">
      <w:pPr>
        <w:numPr>
          <w:ilvl w:val="0"/>
          <w:numId w:val="2"/>
        </w:numPr>
        <w:tabs>
          <w:tab w:val="clear" w:pos="720"/>
        </w:tabs>
        <w:ind w:left="0" w:firstLine="709"/>
      </w:pPr>
      <w:r w:rsidRPr="005D163C">
        <w:t xml:space="preserve">прочие материальные запасы свыше 1000 рублей, </w:t>
      </w:r>
      <w:proofErr w:type="gramStart"/>
      <w:r w:rsidRPr="005D163C">
        <w:t>согласно распоряжения</w:t>
      </w:r>
      <w:proofErr w:type="gramEnd"/>
      <w:r w:rsidRPr="005D163C">
        <w:t xml:space="preserve"> главы Администрации сельсовета.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Аналитический учет по счету ведется в разрезе автомобилей и материально ответственных лиц.</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Поступление на счет 09 отражается:</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lastRenderedPageBreak/>
        <w:t>– при установке (передаче материально ответственному лицу) соответствующих запчастей после списания со счета КБК 1.105.36.000 «Прочие материальные запасы – иное движимое имущество администрации»;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sidRPr="005D163C">
        <w:t>забалансового</w:t>
      </w:r>
      <w:proofErr w:type="spellEnd"/>
      <w:r w:rsidRPr="005D163C">
        <w:t xml:space="preserve"> счета 09.</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w:t>
      </w:r>
      <w:proofErr w:type="spellStart"/>
      <w:r w:rsidRPr="005D163C">
        <w:t>оприходование</w:t>
      </w:r>
      <w:proofErr w:type="spellEnd"/>
      <w:r w:rsidRPr="005D163C">
        <w:t xml:space="preserve"> запчастей на счет 09 не производится.</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Внутреннее перемещение по счету отражается:</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при передаче на другой автомобиль;</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при передаче другому материально ответственному лицу вместе с автомобилем.</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Выбытие со счета 09 отражается:</w:t>
      </w:r>
    </w:p>
    <w:p w:rsidR="00CF6D08"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при списании автомобиля по установленным основаниям;</w:t>
      </w:r>
    </w:p>
    <w:p w:rsidR="00CF6D08"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при установке новых запчастей взамен непригодных к эксплуатации.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пункты 349–350 Инструкции к Единому плану счетов № 157н.</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w:t>
      </w:r>
      <w:proofErr w:type="gramStart"/>
      <w:r w:rsidRPr="005D163C">
        <w:t>из</w:t>
      </w:r>
      <w:proofErr w:type="gramEnd"/>
      <w:r w:rsidRPr="005D163C">
        <w:t>:</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их справедливой стоимости на дату принятия к бухгалтерскому учету, рассчитанной методом рыночных цен;</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сумм, уплачиваемых Администрацией за доставку материальных запасов, приведение их в состояние, пригодное для использования.</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пункты 52–60 СГС «Концептуальные основы бухучета и отчетности».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iCs/>
        </w:rPr>
        <w:t>4. Стоимость безвозмездно полученных нефинансовых активов</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xml:space="preserve">4.1. Данные о рыночной цене безвозмездно полученных нефинансовых активов должны быть подтверждены документально: </w:t>
      </w:r>
    </w:p>
    <w:p w:rsidR="00EC1E0D" w:rsidRPr="005D163C" w:rsidRDefault="00EC1E0D" w:rsidP="00CF6D08">
      <w:pPr>
        <w:ind w:firstLine="709"/>
      </w:pPr>
      <w:r w:rsidRPr="005D163C">
        <w:t>– справками (другими подтверждающими документами) Росстата;</w:t>
      </w:r>
    </w:p>
    <w:p w:rsidR="00EC1E0D" w:rsidRPr="005D163C" w:rsidRDefault="00EC1E0D" w:rsidP="00CF6D08">
      <w:pPr>
        <w:ind w:firstLine="709"/>
      </w:pPr>
      <w:r w:rsidRPr="005D163C">
        <w:t>– прайс-листами заводов-изготовителей;</w:t>
      </w:r>
    </w:p>
    <w:p w:rsidR="00EC1E0D" w:rsidRPr="005D163C" w:rsidRDefault="00EC1E0D" w:rsidP="00CF6D08">
      <w:pPr>
        <w:ind w:firstLine="709"/>
      </w:pPr>
      <w:r w:rsidRPr="005D163C">
        <w:t>– справками (другими подтверждающими документами) оценщиков;</w:t>
      </w:r>
    </w:p>
    <w:p w:rsidR="00EC1E0D" w:rsidRPr="005D163C" w:rsidRDefault="00EC1E0D" w:rsidP="00CF6D08">
      <w:pPr>
        <w:ind w:firstLine="709"/>
      </w:pPr>
      <w:r w:rsidRPr="005D163C">
        <w:t>– информацией, размещенной в СМИ, и т. д.</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В случаях невозможности документального подтверждения стоимость определяется экспертным путем.</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iCs/>
        </w:rPr>
        <w:t>5. Расчеты по доходам</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CF6D08"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5.1. Администрация  осуществляет бюджетные полномочия а</w:t>
      </w:r>
      <w:r w:rsidR="00CF6D08">
        <w:t xml:space="preserve">дминистратора доходов бюджета.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Порядок </w:t>
      </w:r>
      <w:proofErr w:type="gramStart"/>
      <w:r w:rsidRPr="005D163C">
        <w:t>осуществления полномочий администратора доходов бюджета</w:t>
      </w:r>
      <w:proofErr w:type="gramEnd"/>
      <w:r w:rsidRPr="005D163C">
        <w:t xml:space="preserve"> определяется в соответствии с законодательством России и нормативными документами учреждения.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Перечень </w:t>
      </w:r>
      <w:proofErr w:type="spellStart"/>
      <w:r w:rsidRPr="005D163C">
        <w:t>администрируемых</w:t>
      </w:r>
      <w:proofErr w:type="spellEnd"/>
      <w:r w:rsidRPr="005D163C">
        <w:t xml:space="preserve"> доходов утверждается главным администратором доходов бюджета.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5D163C">
        <w:rPr>
          <w:b/>
          <w:iCs/>
        </w:rPr>
        <w:t>6. Расчеты с подотчетными лицами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6.1. Денежные средства выдаются под отчет на основании распоряжения главы Администрации  или служебной записки, согласованной с главой Администрации. Выдача денежных средств под отчет производится путем:</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перечисления на корпоративную карту юридического (материально ответственного) лица.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lastRenderedPageBreak/>
        <w:t>6.2. Администрация  выдает денежные средства под отчет штатным сотрудникам.</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6.3. Предельная сумма выдачи денежных средств под отчет (за исключением расходов на командировки) устанавливается в размере 95 000 (девяносто пять тысяч) руб.</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На основании распоряжения главы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 6 указания Банка России от 07.10.2013 № 3073-У.</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Исключения составляют подотчетные суммы на общественные мероприятия, когда закупки осуществляются за пределами Топчихинского района с обязательным выездом подотчетного лица.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6.5. При направлении сотрудников администрации  в служебные командировки на территории России расходы на них возмещаются в соответствии с постановлением Правительства от 02.10.2002 № 729.</w:t>
      </w:r>
      <w:r w:rsidRPr="005D163C">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главы Администрации, оформленного приказом.</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пункты 2, 3 постановления Правительства от 02.10.2002 № 729.</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Порядок оформления служебных командировок и возмещения командировочных расходов приведен в приложении 1.8.</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6.6. По возвращении из командировки сотрудник представляет авансовый отчет об израсходованных суммах в течение трех рабочих дней.</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 26 постановления Правительства от 13.10.2008 № 749.</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6.7. Предельные сроки отчета по выданным доверенностям на получение материальных ценностей устанавливаются следующие:</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в течение 10 календарных дней с момента получения;</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в течение трех рабочих дней с момента получения материальных ценностей.</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Доверенности выдаются штатным сотрудникам, с которыми заключен договор о полной материальной ответственности.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6.8. Авансовые отчеты брошюруются в хронологическом порядке в последний день отчетного месяца.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iCs/>
        </w:rPr>
        <w:t>7. Расчеты с дебиторами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7.1. Администрация  администрирует поступления в бюджет на счете КБК 1.210.02.000 по правилам, установленным главным администратором доходов бюджета.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7.2. Излишне полученные от плательщиков средства возвращаются на основании заявления плательщика и акта сверки с плательщиком.</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rPr>
        <w:t>8. Расчеты по обязательствам</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8.1. Аналитический учет расчетов по пособиям и иным социальным выплатам ведется в разрезе физических лиц – получателей социальных выплат.</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8.2. Аналитический учет расчетов по оплате труда ведется в разрезе сотрудников и </w:t>
      </w:r>
      <w:r w:rsidRPr="005D163C">
        <w:br/>
        <w:t>других физических лиц, с которыми заключены гражданско-правовые договоры.</w:t>
      </w:r>
    </w:p>
    <w:p w:rsidR="00EC1E0D"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CF6D08" w:rsidRPr="005D163C" w:rsidRDefault="00CF6D08"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5D163C">
        <w:rPr>
          <w:b/>
        </w:rPr>
        <w:lastRenderedPageBreak/>
        <w:t>9. Дебиторская и кредиторская задолженность</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 (к учетной политике прилагается).</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Основание: пункт 339 Инструкции к Единому плану счетов № 157н, пункт 11 СГС «Доходы».</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9.2. Кредиторская задолженность, не востребованная кредитором, списывается на финансовый результат на основании распоряжения главы Администрации. Решение о списании принимается на основании данных проведенной инвентаризации и служебной записки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Одновременно списанная с балансового учета кредиторская задолженность отражается на </w:t>
      </w:r>
      <w:proofErr w:type="spellStart"/>
      <w:r w:rsidRPr="005D163C">
        <w:t>забалансовом</w:t>
      </w:r>
      <w:proofErr w:type="spellEnd"/>
      <w:r w:rsidRPr="005D163C">
        <w:t xml:space="preserve"> счете 20 «Задолженность, не востребованная кредиторами».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Списание задолженности с </w:t>
      </w:r>
      <w:proofErr w:type="spellStart"/>
      <w:r w:rsidRPr="005D163C">
        <w:t>забалансового</w:t>
      </w:r>
      <w:proofErr w:type="spellEnd"/>
      <w:r w:rsidRPr="005D163C">
        <w:t xml:space="preserve"> учета осуществляется по итогам инвентаризации задолженности на основании решения инвентаризационной комиссии администрации: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 по истечении пяти лет отражения задолженности на </w:t>
      </w:r>
      <w:proofErr w:type="spellStart"/>
      <w:r w:rsidRPr="005D163C">
        <w:t>забалансовом</w:t>
      </w:r>
      <w:proofErr w:type="spellEnd"/>
      <w:r w:rsidRPr="005D163C">
        <w:t xml:space="preserve"> учете;</w:t>
      </w:r>
      <w:r w:rsidRPr="005D163C">
        <w:br/>
        <w:t xml:space="preserve">– по завершении </w:t>
      </w:r>
      <w:proofErr w:type="gramStart"/>
      <w:r w:rsidRPr="005D163C">
        <w:t>срока возможного возобновления процедуры взыскания задолженности</w:t>
      </w:r>
      <w:proofErr w:type="gramEnd"/>
      <w:r w:rsidRPr="005D163C">
        <w:t xml:space="preserve"> согласно действующему законодательству;</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при наличии документов, подтверждающих прекращение обязательства в связи со смертью (ликвидацией) контрагента.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Кредиторская задолженность списывается с баланса отдельно по каждому обязательству (кредитору).</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Основание: пункты 371, 372 Инструкции к Единому плану счетов № 157н.</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5D163C">
        <w:rPr>
          <w:b/>
          <w:iCs/>
        </w:rPr>
        <w:t>10. Финансовый результат</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10.1. Администрация  все расходы производит в соответствии с утвержденной на отчетный год бюджетной сметой и в пределах установленных норм (в соответствии с распоряжением Администрации Топчихинского района Алтайского края): </w:t>
      </w:r>
    </w:p>
    <w:p w:rsidR="00EC1E0D" w:rsidRPr="005D163C" w:rsidRDefault="00EC1E0D" w:rsidP="00A00E3B">
      <w:pPr>
        <w:numPr>
          <w:ilvl w:val="0"/>
          <w:numId w:val="3"/>
        </w:numPr>
        <w:tabs>
          <w:tab w:val="clear" w:pos="720"/>
        </w:tabs>
        <w:ind w:left="0" w:firstLine="709"/>
      </w:pPr>
      <w:r w:rsidRPr="005D163C">
        <w:t>услуги связи – по фактическому расходу;</w:t>
      </w:r>
    </w:p>
    <w:p w:rsidR="00EC1E0D" w:rsidRPr="005D163C" w:rsidRDefault="00EC1E0D" w:rsidP="00A00E3B">
      <w:pPr>
        <w:numPr>
          <w:ilvl w:val="0"/>
          <w:numId w:val="3"/>
        </w:numPr>
        <w:tabs>
          <w:tab w:val="clear" w:pos="720"/>
        </w:tabs>
        <w:ind w:left="0" w:firstLine="709"/>
      </w:pPr>
      <w:r w:rsidRPr="005D163C">
        <w:t>горюче-смазочные материалы – по фактическому расходу;</w:t>
      </w:r>
    </w:p>
    <w:p w:rsidR="00EC1E0D" w:rsidRPr="005D163C" w:rsidRDefault="00EC1E0D" w:rsidP="00A00E3B">
      <w:pPr>
        <w:numPr>
          <w:ilvl w:val="0"/>
          <w:numId w:val="3"/>
        </w:numPr>
        <w:tabs>
          <w:tab w:val="clear" w:pos="720"/>
        </w:tabs>
        <w:ind w:left="0" w:firstLine="709"/>
      </w:pPr>
      <w:r w:rsidRPr="005D163C">
        <w:t>электроэнергия – по фактическому расходу.</w:t>
      </w:r>
    </w:p>
    <w:p w:rsidR="00EC1E0D" w:rsidRPr="005D163C" w:rsidRDefault="00EC1E0D" w:rsidP="00CF6D08">
      <w:pPr>
        <w:ind w:firstLine="709"/>
        <w:jc w:val="both"/>
      </w:pPr>
      <w:r w:rsidRPr="005D163C">
        <w:t xml:space="preserve">10.2. В составе расходов будущих периодов на счете КБК 1.401.50.000 «Расходы будущих периодов» отражаются расходы </w:t>
      </w:r>
      <w:proofErr w:type="gramStart"/>
      <w:r w:rsidRPr="005D163C">
        <w:t>по</w:t>
      </w:r>
      <w:proofErr w:type="gramEnd"/>
      <w:r w:rsidRPr="005D163C">
        <w:t>:</w:t>
      </w:r>
    </w:p>
    <w:p w:rsidR="00EC1E0D" w:rsidRPr="005D163C" w:rsidRDefault="00EC1E0D" w:rsidP="00A00E3B">
      <w:pPr>
        <w:numPr>
          <w:ilvl w:val="0"/>
          <w:numId w:val="5"/>
        </w:numPr>
        <w:ind w:left="0" w:firstLine="709"/>
      </w:pPr>
      <w:r w:rsidRPr="005D163C">
        <w:t>страхованию имущества, гражданской ответственности;</w:t>
      </w:r>
    </w:p>
    <w:p w:rsidR="00EC1E0D" w:rsidRPr="005D163C" w:rsidRDefault="00EC1E0D" w:rsidP="00A00E3B">
      <w:pPr>
        <w:numPr>
          <w:ilvl w:val="0"/>
          <w:numId w:val="5"/>
        </w:numPr>
        <w:ind w:left="0" w:firstLine="709"/>
      </w:pPr>
      <w:r w:rsidRPr="005D163C">
        <w:t>приобретению неисключительного права пользования нематериальными активами в течение нескольких отчетных периодов.</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главой Администрации  в распоряжении (приказе).</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пункты 302, 302.1 Инструкции к Единому плану счетов № 157н.</w:t>
      </w:r>
    </w:p>
    <w:p w:rsidR="006D1D26"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10.3.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w:t>
      </w:r>
      <w:r w:rsidRPr="005D163C">
        <w:lastRenderedPageBreak/>
        <w:t>финансовый результат текущего периода ежемесячно в последний день месяца в течение срока действия договора.</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 66 Инструкции к Единому плану счетов № 157н.</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rPr>
          <w:iCs/>
        </w:rPr>
        <w:t xml:space="preserve">10.4. </w:t>
      </w:r>
      <w:r w:rsidRPr="005D163C">
        <w:t>В администрации  создаются:</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резерв на предстоящую оплату отпусков. Порядок расчета резерва приведен в приложении 1.15;</w:t>
      </w:r>
      <w:r w:rsidRPr="005D163C">
        <w:br/>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5D163C">
        <w:t>красное</w:t>
      </w:r>
      <w:proofErr w:type="gramEnd"/>
      <w:r w:rsidRPr="005D163C">
        <w:t xml:space="preserve"> </w:t>
      </w:r>
      <w:proofErr w:type="spellStart"/>
      <w:r w:rsidRPr="005D163C">
        <w:t>сторно</w:t>
      </w:r>
      <w:proofErr w:type="spellEnd"/>
      <w:r w:rsidRPr="005D163C">
        <w:t>»;</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пункты 302, 302.1 Инструкции к Единому плану счетов № 157н, пункт 11 СГС «Доходы».</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iCs/>
        </w:rPr>
        <w:t>11. Санкционирование расходов</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Принятие бюджетных (денежных) обязательств к учету осуществлять в пределах лимитов бюджетных обязательств в порядке, приведенном в приложении 1.9.</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C1E0D" w:rsidRPr="005D163C"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63C">
        <w:rPr>
          <w:b/>
          <w:iCs/>
        </w:rPr>
        <w:t>12. События после отчетной даты</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Признание в учете и раскрытие в бюджетной отчетности событий после отчетной даты осуществляется в порядке, приведенном в приложении 1.16.</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D163C">
        <w:rPr>
          <w:b/>
          <w:bCs/>
          <w:lang w:val="en-US"/>
        </w:rPr>
        <w:t>VI</w:t>
      </w:r>
      <w:r w:rsidRPr="005D163C">
        <w:rPr>
          <w:b/>
          <w:bCs/>
        </w:rPr>
        <w:t>. Инвентаризация имущества и обязательств</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A00E3B">
      <w:pPr>
        <w:pStyle w:val="a9"/>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 xml:space="preserve">Инвентаризацию имущества и обязательств (в т. ч. числящихся на </w:t>
      </w:r>
      <w:proofErr w:type="spellStart"/>
      <w:r w:rsidRPr="005D163C">
        <w:rPr>
          <w:rFonts w:ascii="Times New Roman" w:hAnsi="Times New Roman"/>
          <w:sz w:val="24"/>
          <w:szCs w:val="24"/>
        </w:rPr>
        <w:t>забалансовых</w:t>
      </w:r>
      <w:proofErr w:type="spellEnd"/>
      <w:r w:rsidRPr="005D163C">
        <w:rPr>
          <w:rFonts w:ascii="Times New Roman" w:hAnsi="Times New Roman"/>
          <w:sz w:val="24"/>
          <w:szCs w:val="24"/>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1.10.</w:t>
      </w:r>
    </w:p>
    <w:p w:rsidR="00EC1E0D" w:rsidRPr="005D163C" w:rsidRDefault="00EC1E0D" w:rsidP="00CF6D0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распоряжением главы.</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 xml:space="preserve">Основание: статья 11 Закона от 06.12.2011 № 402-ФЗ, раздел </w:t>
      </w:r>
      <w:r w:rsidRPr="005D163C">
        <w:rPr>
          <w:lang w:val="en-US"/>
        </w:rPr>
        <w:t>VIII</w:t>
      </w:r>
      <w:proofErr w:type="gramStart"/>
      <w:r w:rsidRPr="005D163C">
        <w:t>СГС</w:t>
      </w:r>
      <w:proofErr w:type="gramEnd"/>
      <w:r w:rsidRPr="005D163C">
        <w:t xml:space="preserve"> «Концептуальные основы бухучета и отчетности».</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2. Состав комиссии для проведения внезапной ревизии кассы приведен в приложении 1.4.</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D163C">
        <w:rPr>
          <w:b/>
          <w:bCs/>
          <w:lang w:val="en-US"/>
        </w:rPr>
        <w:t>VII</w:t>
      </w:r>
      <w:r w:rsidRPr="005D163C">
        <w:rPr>
          <w:b/>
          <w:bCs/>
        </w:rPr>
        <w:t>. Порядок организации и обеспечения внутреннего финансового контроля</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63C">
        <w:t> </w:t>
      </w:r>
    </w:p>
    <w:p w:rsidR="00EC1E0D" w:rsidRPr="005D163C" w:rsidRDefault="00EC1E0D" w:rsidP="00A00E3B">
      <w:pPr>
        <w:pStyle w:val="a9"/>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Вн</w:t>
      </w:r>
      <w:r w:rsidR="00C25A3B">
        <w:rPr>
          <w:rFonts w:ascii="Times New Roman" w:hAnsi="Times New Roman"/>
          <w:sz w:val="24"/>
          <w:szCs w:val="24"/>
        </w:rPr>
        <w:t>утренний финансовый контроль в А</w:t>
      </w:r>
      <w:r w:rsidRPr="005D163C">
        <w:rPr>
          <w:rFonts w:ascii="Times New Roman" w:hAnsi="Times New Roman"/>
          <w:sz w:val="24"/>
          <w:szCs w:val="24"/>
        </w:rPr>
        <w:t>дминистрации осуществляет глава Администрации. Постоянный текущий контроль в ходе своей деятельности осуществляют в рамках своих полномочий:</w:t>
      </w:r>
    </w:p>
    <w:p w:rsidR="00EC1E0D" w:rsidRPr="005D163C" w:rsidRDefault="00EC1E0D" w:rsidP="00CF6D0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 заместитель главы Администрации;</w:t>
      </w:r>
    </w:p>
    <w:p w:rsidR="00EC1E0D" w:rsidRPr="005D163C" w:rsidRDefault="00EC1E0D" w:rsidP="00CF6D0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 бухгалтер централизованной бухгалтерии;</w:t>
      </w:r>
    </w:p>
    <w:p w:rsidR="00EC1E0D" w:rsidRPr="005D163C" w:rsidRDefault="00C25A3B" w:rsidP="00CF6D0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Pr>
          <w:rFonts w:ascii="Times New Roman" w:hAnsi="Times New Roman"/>
          <w:sz w:val="24"/>
          <w:szCs w:val="24"/>
        </w:rPr>
        <w:t>– иные должностные лица А</w:t>
      </w:r>
      <w:r w:rsidR="00EC1E0D" w:rsidRPr="005D163C">
        <w:rPr>
          <w:rFonts w:ascii="Times New Roman" w:hAnsi="Times New Roman"/>
          <w:sz w:val="24"/>
          <w:szCs w:val="24"/>
        </w:rPr>
        <w:t>дминистрации  в соответствии со своими обязанностями.</w:t>
      </w:r>
    </w:p>
    <w:p w:rsidR="00EC1E0D" w:rsidRPr="005D163C" w:rsidRDefault="00EC1E0D" w:rsidP="00A00E3B">
      <w:pPr>
        <w:pStyle w:val="a9"/>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5D163C">
        <w:rPr>
          <w:rFonts w:ascii="Times New Roman" w:hAnsi="Times New Roman"/>
          <w:sz w:val="24"/>
          <w:szCs w:val="24"/>
        </w:rPr>
        <w:t>График проведения внутренних проверок финансово-хозяйственной деятельности приведены в приложении 1.14.</w:t>
      </w:r>
    </w:p>
    <w:p w:rsidR="00EC1E0D" w:rsidRPr="005D163C" w:rsidRDefault="00EC1E0D" w:rsidP="00C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63C">
        <w:t>Основание: пункт 6 Инструкции к Единому плану счетов № 157н.</w:t>
      </w: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6D1D26">
        <w:rPr>
          <w:b/>
          <w:lang w:val="en-US"/>
        </w:rPr>
        <w:lastRenderedPageBreak/>
        <w:t>VIII</w:t>
      </w:r>
      <w:r w:rsidRPr="006D1D26">
        <w:rPr>
          <w:b/>
          <w:bCs/>
        </w:rPr>
        <w:t>. Бюджетная отчетность</w:t>
      </w: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D1D26">
        <w:t> </w:t>
      </w: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D1D26">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hd w:val="clear" w:color="auto" w:fill="FFFFFF"/>
        </w:rPr>
      </w:pPr>
      <w:r w:rsidRPr="006D1D26">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администрации  от всех видов деятельности и их оттоками.</w:t>
      </w: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D1D26">
        <w:t>Основание: пункт 19 СГС «</w:t>
      </w:r>
      <w:r w:rsidRPr="006D1D26">
        <w:rPr>
          <w:color w:val="000000"/>
          <w:shd w:val="clear" w:color="auto" w:fill="FFFFFF"/>
        </w:rPr>
        <w:t>Отчет о движении</w:t>
      </w:r>
      <w:r w:rsidRPr="006D1D26">
        <w:rPr>
          <w:rStyle w:val="matches"/>
          <w:color w:val="000000"/>
        </w:rPr>
        <w:t> денежных средств</w:t>
      </w:r>
      <w:r w:rsidRPr="006D1D26">
        <w:t>».</w:t>
      </w: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D1D26">
        <w:rPr>
          <w:b/>
          <w:lang w:val="en-US"/>
        </w:rPr>
        <w:t>IX</w:t>
      </w:r>
      <w:r w:rsidRPr="006D1D26">
        <w:rPr>
          <w:b/>
        </w:rPr>
        <w:t xml:space="preserve">. Порядок передачи документов бухгалтерского учета </w:t>
      </w:r>
      <w:r w:rsidRPr="006D1D26">
        <w:rPr>
          <w:b/>
        </w:rPr>
        <w:br/>
        <w:t>при смене руководителя и бухгалтера</w:t>
      </w: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EC1E0D" w:rsidRPr="006D1D26" w:rsidRDefault="00EC1E0D" w:rsidP="006D1D26">
      <w:pPr>
        <w:autoSpaceDE w:val="0"/>
        <w:autoSpaceDN w:val="0"/>
        <w:adjustRightInd w:val="0"/>
        <w:ind w:firstLine="709"/>
        <w:jc w:val="both"/>
      </w:pPr>
      <w:r w:rsidRPr="006D1D26">
        <w:t>1. При смене главы Администрации (далее – увольняемые лица) они обязаны в рамках передачи дел заместителю, новому должностному лицу, иному уполномоченному должностному лицу администрации  (далее – уполномоченное лицо) передать документы бухгалтерского учета.</w:t>
      </w:r>
    </w:p>
    <w:p w:rsidR="00EC1E0D" w:rsidRPr="006D1D26" w:rsidRDefault="00EC1E0D" w:rsidP="006D1D26">
      <w:pPr>
        <w:autoSpaceDE w:val="0"/>
        <w:autoSpaceDN w:val="0"/>
        <w:adjustRightInd w:val="0"/>
        <w:ind w:firstLine="709"/>
        <w:jc w:val="both"/>
      </w:pPr>
      <w:r w:rsidRPr="006D1D26">
        <w:t xml:space="preserve">2. Передача бухгалтерских документов проводится на основании распоряжения главы Администрации или приказа председателя комитета по финансам, </w:t>
      </w:r>
      <w:r w:rsidR="00C25A3B">
        <w:t>налоговой и кредитной политике А</w:t>
      </w:r>
      <w:r w:rsidRPr="006D1D26">
        <w:t>дминистрации Топчихинского района Алтайского края.</w:t>
      </w:r>
    </w:p>
    <w:p w:rsidR="00EC1E0D" w:rsidRPr="006D1D26" w:rsidRDefault="00EC1E0D" w:rsidP="006D1D26">
      <w:pPr>
        <w:autoSpaceDE w:val="0"/>
        <w:autoSpaceDN w:val="0"/>
        <w:adjustRightInd w:val="0"/>
        <w:ind w:firstLine="709"/>
        <w:jc w:val="both"/>
      </w:pPr>
      <w:r w:rsidRPr="006D1D26">
        <w:t xml:space="preserve">3. Передача документов бухучета осуществляется при участии комиссии, создаваемой в администрации.  </w:t>
      </w:r>
    </w:p>
    <w:p w:rsidR="00EC1E0D" w:rsidRPr="006D1D26" w:rsidRDefault="00EC1E0D" w:rsidP="006D1D26">
      <w:pPr>
        <w:autoSpaceDE w:val="0"/>
        <w:autoSpaceDN w:val="0"/>
        <w:adjustRightInd w:val="0"/>
        <w:ind w:firstLine="709"/>
        <w:jc w:val="both"/>
      </w:pPr>
      <w:r w:rsidRPr="006D1D26">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EC1E0D" w:rsidRPr="006D1D26" w:rsidRDefault="00EC1E0D" w:rsidP="006D1D26">
      <w:pPr>
        <w:autoSpaceDE w:val="0"/>
        <w:autoSpaceDN w:val="0"/>
        <w:adjustRightInd w:val="0"/>
        <w:ind w:firstLine="709"/>
        <w:jc w:val="both"/>
      </w:pPr>
      <w:r w:rsidRPr="006D1D26">
        <w:t>Акт приема-передачи дел должен полностью отражать все существенные недостатки и нарушения в организации работы бухгалтерии.</w:t>
      </w:r>
    </w:p>
    <w:p w:rsidR="00EC1E0D" w:rsidRPr="006D1D26" w:rsidRDefault="00EC1E0D" w:rsidP="006D1D26">
      <w:pPr>
        <w:autoSpaceDE w:val="0"/>
        <w:autoSpaceDN w:val="0"/>
        <w:adjustRightInd w:val="0"/>
        <w:ind w:firstLine="709"/>
        <w:jc w:val="both"/>
      </w:pPr>
      <w:r w:rsidRPr="006D1D26">
        <w:t>Акт приема-передачи подписывается уполномоченным лицом, принимающим дела, и членами комиссии.</w:t>
      </w:r>
    </w:p>
    <w:p w:rsidR="00EC1E0D" w:rsidRPr="006D1D26" w:rsidRDefault="00EC1E0D" w:rsidP="006D1D26">
      <w:pPr>
        <w:autoSpaceDE w:val="0"/>
        <w:autoSpaceDN w:val="0"/>
        <w:adjustRightInd w:val="0"/>
        <w:ind w:firstLine="709"/>
        <w:jc w:val="both"/>
      </w:pPr>
      <w:r w:rsidRPr="006D1D26">
        <w:t>При необходимости члены комиссии включают в акт свои рекомендации и предложения, которые возникли при приеме-передаче дел.</w:t>
      </w:r>
    </w:p>
    <w:p w:rsidR="00EC1E0D" w:rsidRPr="006D1D26" w:rsidRDefault="00EC1E0D" w:rsidP="006D1D26">
      <w:pPr>
        <w:ind w:firstLine="709"/>
        <w:jc w:val="both"/>
      </w:pPr>
      <w:r w:rsidRPr="006D1D26">
        <w:t>4. В комиссию, указанную в пункте 3 настоящего Порядка, включаются сотрудники администрации  и (или) комитета по финансам, налоговой и кредитной политике администрации Топчихинского района Алтайского края, по согласованию с комитета по финансам, налоговой и кредитной политике Топчихинского района Алтайского края.</w:t>
      </w:r>
    </w:p>
    <w:p w:rsidR="00EC1E0D" w:rsidRPr="006D1D26" w:rsidRDefault="00EC1E0D" w:rsidP="006D1D26">
      <w:pPr>
        <w:ind w:firstLine="709"/>
        <w:jc w:val="both"/>
      </w:pPr>
      <w:r w:rsidRPr="006D1D26">
        <w:t>5. Передаются следующие документы:</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учетная политика со всеми приложениями;</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квартальные и годовые бухгалтерские отчеты и балансы, налоговые декларации;</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по планированию, в том числе бюджетная смета администрации, план-график закупок, обоснования к планам;</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бухгалтерские регистры синтетического и аналитического учета: книги, оборотные ведомости, карточки, журналы операций;</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налоговые регистры;</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о задолженности администрации, в том числе по уплате налогов;</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о состоянии лицевых счетов администрации;</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по учету зарплаты и по персонифицированному учету;</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по кассе: кассовые книги, журналы, расходные и приходные кассовые ордера, денежные документы и т. д.;</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lastRenderedPageBreak/>
        <w:t>акт о состоянии кассы, составленный на основании ревизии кассы и скрепленный подписью бухгалтера;</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договоры с поставщиками и подрядчиками, контрагентами, аренды и т. д.;</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договоры с покупателями услуг и работ, подрядчиками и поставщиками;</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об основных средствах, нематериальных активах и товарно-материальных ценностях;</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акты о результатах полной инвентаризации имущества и финансовых обязательств администрации  с приложением инвентаризационных описей, акта проверки кассы администрации;</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материалы о недостачах и хищениях, переданных и не переданных в правоохранительные органы;</w:t>
      </w:r>
    </w:p>
    <w:p w:rsidR="00EC1E0D" w:rsidRPr="006D1D26" w:rsidRDefault="00EC1E0D" w:rsidP="00A00E3B">
      <w:pPr>
        <w:pStyle w:val="a9"/>
        <w:numPr>
          <w:ilvl w:val="0"/>
          <w:numId w:val="9"/>
        </w:numPr>
        <w:spacing w:after="0" w:line="240" w:lineRule="auto"/>
        <w:ind w:left="0" w:firstLine="709"/>
        <w:jc w:val="both"/>
        <w:rPr>
          <w:rFonts w:ascii="Times New Roman" w:hAnsi="Times New Roman"/>
          <w:sz w:val="24"/>
          <w:szCs w:val="24"/>
        </w:rPr>
      </w:pPr>
      <w:r w:rsidRPr="006D1D26">
        <w:rPr>
          <w:rFonts w:ascii="Times New Roman" w:hAnsi="Times New Roman"/>
          <w:sz w:val="24"/>
          <w:szCs w:val="24"/>
        </w:rPr>
        <w:t>иная бухгалтерская документация, свидетельствующая о деятельности администрации.</w:t>
      </w: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D1D26">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D1D26">
        <w:t>Члены комиссии, имеющие замечания по содержанию акта, подписывают его с отметкой «</w:t>
      </w:r>
      <w:r w:rsidRPr="006D1D26">
        <w:rPr>
          <w:i/>
        </w:rPr>
        <w:t>Замечания прилагаются</w:t>
      </w:r>
      <w:r w:rsidRPr="006D1D26">
        <w:t>». Текст замечаний излагается на отдельном листе, небольшие по объему замечания допускается фиксировать на самом акте.</w:t>
      </w:r>
    </w:p>
    <w:p w:rsidR="00EC1E0D" w:rsidRPr="006D1D26"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D1D26">
        <w:t>7. Акт приема-передачи оформляется в последний рабочий день увольняемого лица в Администрации.</w:t>
      </w:r>
    </w:p>
    <w:p w:rsidR="00EC1E0D" w:rsidRDefault="00EC1E0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D1D26">
        <w:t xml:space="preserve">8. Акт приема-передачи дел составляется в четырех экземплярах: 1-й экземпляр – главе Администрации, 2-й экземпляр – увольняемому лицу, 3-й экземпляр – уполномоченному лицу, которое принимало дела, 4-й экземпляр – главному бухгалтеру централизованной бухгалтерии Комитета по финансам, </w:t>
      </w:r>
      <w:r w:rsidR="00C25A3B">
        <w:t>налоговой и кредитной политике А</w:t>
      </w:r>
      <w:r w:rsidRPr="006D1D26">
        <w:t>дминистрации Топчихинского района Алтайского края.</w:t>
      </w:r>
    </w:p>
    <w:p w:rsidR="0037525A" w:rsidRDefault="0037525A"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7525A" w:rsidRDefault="0037525A"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7525A" w:rsidRDefault="0037525A"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B071B7" w:rsidRDefault="00B071B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A1692C" w:rsidRPr="00A1692C" w:rsidRDefault="00A1692C" w:rsidP="00A1692C">
      <w:pPr>
        <w:ind w:hanging="60"/>
        <w:jc w:val="right"/>
      </w:pPr>
      <w:bookmarkStart w:id="0" w:name="_GoBack"/>
      <w:bookmarkEnd w:id="0"/>
      <w:r w:rsidRPr="00A1692C">
        <w:lastRenderedPageBreak/>
        <w:t>Приложение 1</w:t>
      </w:r>
      <w:r>
        <w:t>.1</w:t>
      </w:r>
      <w:r w:rsidRPr="00A1692C">
        <w:t xml:space="preserve"> </w:t>
      </w:r>
    </w:p>
    <w:p w:rsidR="003B1C17" w:rsidRPr="00A1692C" w:rsidRDefault="00B071B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к распоряжению от 09.01.</w:t>
      </w:r>
      <w:r w:rsidR="00A1692C" w:rsidRPr="00A1692C">
        <w:t xml:space="preserve">2020  № </w:t>
      </w:r>
      <w:r>
        <w:t>2-р</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692C">
        <w:t> </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1692C">
        <w:rPr>
          <w:b/>
        </w:rPr>
        <w:t>Состав комиссии по поступлению и выбытию активов</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692C">
        <w:t> </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692C">
        <w:t> </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xml:space="preserve">1. Создать постоянно действующую комиссию по поступлению и выбытию активов в следующем составе: </w:t>
      </w:r>
    </w:p>
    <w:p w:rsid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xml:space="preserve">– глава Администрации сельсовета (председатель комиссии) </w:t>
      </w:r>
      <w:r w:rsidR="00085D08">
        <w:t>Сорочинский Е.В.</w:t>
      </w:r>
      <w:r w:rsidRPr="00A1692C">
        <w:t>;</w:t>
      </w:r>
    </w:p>
    <w:p w:rsid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xml:space="preserve">– </w:t>
      </w:r>
      <w:r w:rsidR="00A1692C" w:rsidRPr="00A1692C">
        <w:t xml:space="preserve">заместитель главы Администрации сельсовета </w:t>
      </w:r>
      <w:r w:rsidR="00085D08">
        <w:t>Дубенцова Н.Г.</w:t>
      </w:r>
      <w:r w:rsidR="00A1692C">
        <w:t>;</w:t>
      </w:r>
    </w:p>
    <w:p w:rsid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xml:space="preserve">– </w:t>
      </w:r>
      <w:r w:rsidR="00A1692C" w:rsidRPr="00A1692C">
        <w:t>специалист ВУС Администрации сельсовета</w:t>
      </w:r>
      <w:r w:rsidR="00085D08">
        <w:t xml:space="preserve"> Котренкова М.К.</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2. Возложить на комиссию следующие обязанности:</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осмотр объектов нефинансовых активов в целях принятия к бухучету;</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определение оценочной (справедливой) стоимости нефинансовых активов в целях бухгалтерского учета;</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принятие решения об отнесении объектов имущества к основным средствам;</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осмотр объектов нефинансовых активов, подлежащих списанию (выбытию);</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определение возможности использования отдельных узлов, деталей, материальных запасов ликвидируемых объектов;</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определение причин списания: физический и моральный износ, авария, стихийные бедствия и т. п.;</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выявление виновных лиц, если объект ликвидируется до истечения нормативного срока службы в связи с обстоятельствами, возникшими по чьей-либо вине;</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подготовка акта о списании объекта нефинансового актива и документов для согласования с вышестоящей организацией;</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принятие решения о сдаче вторичного сырья в организации приема вторичного сырья;</w:t>
      </w: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выявление сомнительной и безнадежной для взыскания дебиторской задолженности.</w:t>
      </w:r>
    </w:p>
    <w:p w:rsidR="003B1C17" w:rsidRPr="00A1692C" w:rsidRDefault="003B1C17" w:rsidP="00A1692C">
      <w:pPr>
        <w:ind w:firstLine="709"/>
        <w:jc w:val="both"/>
      </w:pPr>
    </w:p>
    <w:tbl>
      <w:tblPr>
        <w:tblW w:w="9699" w:type="dxa"/>
        <w:tblCellMar>
          <w:top w:w="15" w:type="dxa"/>
          <w:left w:w="15" w:type="dxa"/>
          <w:bottom w:w="15" w:type="dxa"/>
          <w:right w:w="15" w:type="dxa"/>
        </w:tblCellMar>
        <w:tblLook w:val="04A0"/>
      </w:tblPr>
      <w:tblGrid>
        <w:gridCol w:w="5730"/>
        <w:gridCol w:w="1701"/>
        <w:gridCol w:w="2268"/>
      </w:tblGrid>
      <w:tr w:rsidR="00A1692C" w:rsidRPr="00A1692C" w:rsidTr="00693E0E">
        <w:tc>
          <w:tcPr>
            <w:tcW w:w="5730" w:type="dxa"/>
            <w:tcMar>
              <w:top w:w="60" w:type="dxa"/>
              <w:left w:w="60" w:type="dxa"/>
              <w:bottom w:w="60" w:type="dxa"/>
              <w:right w:w="60" w:type="dxa"/>
            </w:tcMar>
            <w:vAlign w:val="bottom"/>
            <w:hideMark/>
          </w:tcPr>
          <w:p w:rsidR="00A1692C" w:rsidRPr="00A1692C" w:rsidRDefault="00A1692C" w:rsidP="003B1C17">
            <w:r w:rsidRPr="00A1692C">
              <w:t xml:space="preserve">С приложением </w:t>
            </w:r>
            <w:proofErr w:type="gramStart"/>
            <w:r w:rsidRPr="00A1692C">
              <w:t>ознакомлены</w:t>
            </w:r>
            <w:proofErr w:type="gramEnd"/>
            <w:r w:rsidRPr="00A1692C">
              <w:t>:</w:t>
            </w:r>
          </w:p>
        </w:tc>
        <w:tc>
          <w:tcPr>
            <w:tcW w:w="1701" w:type="dxa"/>
            <w:tcMar>
              <w:top w:w="60" w:type="dxa"/>
              <w:left w:w="60" w:type="dxa"/>
              <w:bottom w:w="60" w:type="dxa"/>
              <w:right w:w="60" w:type="dxa"/>
            </w:tcMar>
            <w:hideMark/>
          </w:tcPr>
          <w:p w:rsidR="00A1692C" w:rsidRPr="00A1692C" w:rsidRDefault="00A1692C" w:rsidP="003B1C17">
            <w:r w:rsidRPr="00A1692C">
              <w:t> </w:t>
            </w:r>
          </w:p>
        </w:tc>
        <w:tc>
          <w:tcPr>
            <w:tcW w:w="2268" w:type="dxa"/>
            <w:tcMar>
              <w:top w:w="60" w:type="dxa"/>
              <w:left w:w="60" w:type="dxa"/>
              <w:bottom w:w="60" w:type="dxa"/>
              <w:right w:w="60" w:type="dxa"/>
            </w:tcMar>
            <w:vAlign w:val="bottom"/>
            <w:hideMark/>
          </w:tcPr>
          <w:p w:rsidR="00A1692C" w:rsidRPr="00A1692C" w:rsidRDefault="00A1692C" w:rsidP="003B1C17">
            <w:pPr>
              <w:jc w:val="right"/>
            </w:pPr>
            <w:r w:rsidRPr="00A1692C">
              <w:t> </w:t>
            </w:r>
          </w:p>
        </w:tc>
      </w:tr>
      <w:tr w:rsidR="00A1692C" w:rsidRPr="00A1692C" w:rsidTr="00693E0E">
        <w:tc>
          <w:tcPr>
            <w:tcW w:w="5730" w:type="dxa"/>
            <w:tcMar>
              <w:top w:w="60" w:type="dxa"/>
              <w:left w:w="60" w:type="dxa"/>
              <w:bottom w:w="60" w:type="dxa"/>
              <w:right w:w="60" w:type="dxa"/>
            </w:tcMar>
            <w:vAlign w:val="bottom"/>
            <w:hideMark/>
          </w:tcPr>
          <w:p w:rsidR="00A1692C" w:rsidRPr="00A1692C" w:rsidRDefault="00A1692C" w:rsidP="003B1C17">
            <w:r w:rsidRPr="00A1692C">
              <w:t>Глава Администрации сельсовета</w:t>
            </w:r>
          </w:p>
        </w:tc>
        <w:tc>
          <w:tcPr>
            <w:tcW w:w="1701" w:type="dxa"/>
            <w:tcBorders>
              <w:bottom w:val="single" w:sz="4" w:space="0" w:color="auto"/>
            </w:tcBorders>
            <w:tcMar>
              <w:top w:w="60" w:type="dxa"/>
              <w:left w:w="60" w:type="dxa"/>
              <w:bottom w:w="60" w:type="dxa"/>
              <w:right w:w="60" w:type="dxa"/>
            </w:tcMar>
            <w:hideMark/>
          </w:tcPr>
          <w:p w:rsidR="00A1692C" w:rsidRPr="00A1692C" w:rsidRDefault="00A1692C" w:rsidP="00693E0E">
            <w:pPr>
              <w:ind w:left="-343"/>
            </w:pPr>
            <w:r w:rsidRPr="00A1692C">
              <w:rPr>
                <w:b/>
                <w:bCs/>
                <w:i/>
                <w:iCs/>
              </w:rPr>
              <w:t> </w:t>
            </w:r>
          </w:p>
        </w:tc>
        <w:tc>
          <w:tcPr>
            <w:tcW w:w="2268" w:type="dxa"/>
            <w:tcMar>
              <w:top w:w="60" w:type="dxa"/>
              <w:left w:w="60" w:type="dxa"/>
              <w:bottom w:w="60" w:type="dxa"/>
              <w:right w:w="60" w:type="dxa"/>
            </w:tcMar>
            <w:vAlign w:val="bottom"/>
            <w:hideMark/>
          </w:tcPr>
          <w:p w:rsidR="00A1692C" w:rsidRPr="00A1692C" w:rsidRDefault="007C53AA" w:rsidP="007C53AA">
            <w:pPr>
              <w:tabs>
                <w:tab w:val="left" w:pos="-343"/>
              </w:tabs>
              <w:ind w:right="-485"/>
            </w:pPr>
            <w:r>
              <w:t xml:space="preserve">     </w:t>
            </w:r>
            <w:r w:rsidR="00693E0E">
              <w:t>Е</w:t>
            </w:r>
            <w:r w:rsidR="00A1692C">
              <w:t>.</w:t>
            </w:r>
            <w:r w:rsidR="00693E0E">
              <w:t>В</w:t>
            </w:r>
            <w:r w:rsidR="00A1692C">
              <w:t>. С</w:t>
            </w:r>
            <w:r w:rsidR="00693E0E">
              <w:t>орочинский</w:t>
            </w:r>
          </w:p>
        </w:tc>
      </w:tr>
      <w:tr w:rsidR="00A1692C" w:rsidRPr="00A1692C" w:rsidTr="00693E0E">
        <w:tc>
          <w:tcPr>
            <w:tcW w:w="5730" w:type="dxa"/>
            <w:tcMar>
              <w:top w:w="60" w:type="dxa"/>
              <w:left w:w="60" w:type="dxa"/>
              <w:bottom w:w="60" w:type="dxa"/>
              <w:right w:w="60" w:type="dxa"/>
            </w:tcMar>
            <w:vAlign w:val="bottom"/>
            <w:hideMark/>
          </w:tcPr>
          <w:p w:rsidR="00A1692C" w:rsidRPr="00A1692C" w:rsidRDefault="00A1692C" w:rsidP="003B1C17">
            <w:r w:rsidRPr="00A1692C">
              <w:t>Заместитель главы Администрации сельсовета</w:t>
            </w:r>
          </w:p>
        </w:tc>
        <w:tc>
          <w:tcPr>
            <w:tcW w:w="1701" w:type="dxa"/>
            <w:tcBorders>
              <w:top w:val="single" w:sz="4" w:space="0" w:color="auto"/>
              <w:bottom w:val="single" w:sz="8" w:space="0" w:color="000000"/>
            </w:tcBorders>
            <w:tcMar>
              <w:top w:w="60" w:type="dxa"/>
              <w:left w:w="60" w:type="dxa"/>
              <w:bottom w:w="60" w:type="dxa"/>
              <w:right w:w="60" w:type="dxa"/>
            </w:tcMar>
            <w:hideMark/>
          </w:tcPr>
          <w:p w:rsidR="00A1692C" w:rsidRPr="00A1692C" w:rsidRDefault="00A1692C" w:rsidP="003B1C17">
            <w:r w:rsidRPr="00A1692C">
              <w:rPr>
                <w:b/>
                <w:bCs/>
                <w:i/>
                <w:iCs/>
              </w:rPr>
              <w:t> </w:t>
            </w:r>
          </w:p>
        </w:tc>
        <w:tc>
          <w:tcPr>
            <w:tcW w:w="2268" w:type="dxa"/>
            <w:tcMar>
              <w:top w:w="60" w:type="dxa"/>
              <w:left w:w="60" w:type="dxa"/>
              <w:bottom w:w="60" w:type="dxa"/>
              <w:right w:w="60" w:type="dxa"/>
            </w:tcMar>
            <w:vAlign w:val="bottom"/>
            <w:hideMark/>
          </w:tcPr>
          <w:p w:rsidR="00A1692C" w:rsidRPr="00A1692C" w:rsidRDefault="00693E0E" w:rsidP="003B1C17">
            <w:pPr>
              <w:jc w:val="right"/>
            </w:pPr>
            <w:r>
              <w:t>Н.Г. Дубенцова</w:t>
            </w:r>
          </w:p>
        </w:tc>
      </w:tr>
      <w:tr w:rsidR="00A1692C" w:rsidRPr="00A1692C" w:rsidTr="00693E0E">
        <w:tc>
          <w:tcPr>
            <w:tcW w:w="5730" w:type="dxa"/>
            <w:tcMar>
              <w:top w:w="60" w:type="dxa"/>
              <w:left w:w="60" w:type="dxa"/>
              <w:bottom w:w="60" w:type="dxa"/>
              <w:right w:w="60" w:type="dxa"/>
            </w:tcMar>
            <w:vAlign w:val="bottom"/>
            <w:hideMark/>
          </w:tcPr>
          <w:p w:rsidR="00A1692C" w:rsidRPr="00A1692C" w:rsidRDefault="00A1692C" w:rsidP="003B1C17">
            <w:r w:rsidRPr="00A1692C">
              <w:t>Специалист ВУС Администрации сельсовета</w:t>
            </w:r>
          </w:p>
        </w:tc>
        <w:tc>
          <w:tcPr>
            <w:tcW w:w="1701" w:type="dxa"/>
            <w:tcBorders>
              <w:top w:val="single" w:sz="8" w:space="0" w:color="000000"/>
              <w:bottom w:val="single" w:sz="4" w:space="0" w:color="auto"/>
            </w:tcBorders>
            <w:tcMar>
              <w:top w:w="60" w:type="dxa"/>
              <w:left w:w="60" w:type="dxa"/>
              <w:bottom w:w="60" w:type="dxa"/>
              <w:right w:w="60" w:type="dxa"/>
            </w:tcMar>
            <w:hideMark/>
          </w:tcPr>
          <w:p w:rsidR="00A1692C" w:rsidRPr="00A1692C" w:rsidRDefault="00A1692C" w:rsidP="003B1C17">
            <w:r w:rsidRPr="00A1692C">
              <w:rPr>
                <w:b/>
                <w:bCs/>
                <w:i/>
                <w:iCs/>
              </w:rPr>
              <w:t> </w:t>
            </w:r>
          </w:p>
        </w:tc>
        <w:tc>
          <w:tcPr>
            <w:tcW w:w="2268" w:type="dxa"/>
            <w:tcMar>
              <w:top w:w="60" w:type="dxa"/>
              <w:left w:w="60" w:type="dxa"/>
              <w:bottom w:w="60" w:type="dxa"/>
              <w:right w:w="60" w:type="dxa"/>
            </w:tcMar>
            <w:vAlign w:val="bottom"/>
            <w:hideMark/>
          </w:tcPr>
          <w:p w:rsidR="00A1692C" w:rsidRPr="00A1692C" w:rsidRDefault="00693E0E" w:rsidP="003B1C17">
            <w:pPr>
              <w:jc w:val="right"/>
            </w:pPr>
            <w:r>
              <w:t>М.К. Котренкова</w:t>
            </w:r>
          </w:p>
        </w:tc>
      </w:tr>
    </w:tbl>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B1C17"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Pr="00A1692C" w:rsidRDefault="00A1692C"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1692C" w:rsidRPr="00A1692C" w:rsidRDefault="00A1692C" w:rsidP="00A1692C">
      <w:pPr>
        <w:ind w:hanging="60"/>
        <w:jc w:val="right"/>
      </w:pPr>
      <w:r w:rsidRPr="00A1692C">
        <w:lastRenderedPageBreak/>
        <w:t>Приложение 1</w:t>
      </w:r>
      <w:r>
        <w:t>.2</w:t>
      </w:r>
      <w:r w:rsidRPr="00A1692C">
        <w:t xml:space="preserve"> </w:t>
      </w:r>
    </w:p>
    <w:p w:rsidR="00A1692C" w:rsidRPr="00A1692C" w:rsidRDefault="00B071B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к распоряжению от 09.01.</w:t>
      </w:r>
      <w:r w:rsidR="00A1692C" w:rsidRPr="00A1692C">
        <w:t xml:space="preserve">2020  № </w:t>
      </w:r>
      <w:r>
        <w:t>2-р</w:t>
      </w:r>
    </w:p>
    <w:p w:rsid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692C">
        <w:t> </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1692C">
        <w:rPr>
          <w:b/>
        </w:rPr>
        <w:t>Состав инвентаризационной комиссии</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692C">
        <w:t> </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692C">
        <w:t xml:space="preserve">1. Создать постоянно действующую инвентаризационную комиссию в следующем составе: </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692C">
        <w:t> </w:t>
      </w:r>
    </w:p>
    <w:tbl>
      <w:tblPr>
        <w:tblW w:w="9699" w:type="dxa"/>
        <w:tblCellMar>
          <w:top w:w="15" w:type="dxa"/>
          <w:left w:w="15" w:type="dxa"/>
          <w:bottom w:w="15" w:type="dxa"/>
          <w:right w:w="15" w:type="dxa"/>
        </w:tblCellMar>
        <w:tblLook w:val="04A0"/>
      </w:tblPr>
      <w:tblGrid>
        <w:gridCol w:w="2612"/>
        <w:gridCol w:w="4961"/>
        <w:gridCol w:w="2126"/>
      </w:tblGrid>
      <w:tr w:rsidR="003B1C17" w:rsidRPr="00A1692C" w:rsidTr="007C53AA">
        <w:tc>
          <w:tcPr>
            <w:tcW w:w="261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3B1C17" w:rsidP="003B1C17">
            <w:r w:rsidRPr="00A1692C">
              <w:t>Председатель комиссии</w:t>
            </w:r>
          </w:p>
        </w:tc>
        <w:tc>
          <w:tcPr>
            <w:tcW w:w="49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3B1C17" w:rsidP="003B1C17">
            <w:r w:rsidRPr="00A1692C">
              <w:t>Глава Администрации сельсовета</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A1692C" w:rsidP="003B1C17">
            <w:r>
              <w:t>С</w:t>
            </w:r>
            <w:r w:rsidR="007C53AA">
              <w:t>орочинский Е.В.</w:t>
            </w:r>
          </w:p>
        </w:tc>
      </w:tr>
      <w:tr w:rsidR="003B1C17" w:rsidRPr="00A1692C" w:rsidTr="007C53AA">
        <w:tc>
          <w:tcPr>
            <w:tcW w:w="261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3B1C17" w:rsidP="003B1C17">
            <w:r w:rsidRPr="00A1692C">
              <w:t>Члены комиссии</w:t>
            </w:r>
          </w:p>
        </w:tc>
        <w:tc>
          <w:tcPr>
            <w:tcW w:w="49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3B1C17" w:rsidP="003B1C17">
            <w:r w:rsidRPr="00A1692C">
              <w:t>Заместитель главы Администрации сельсовета</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7C53AA" w:rsidP="003B1C17">
            <w:r>
              <w:t>Дубенцова Н.Г.</w:t>
            </w:r>
          </w:p>
        </w:tc>
      </w:tr>
      <w:tr w:rsidR="003B1C17" w:rsidRPr="00A1692C" w:rsidTr="007C53AA">
        <w:tc>
          <w:tcPr>
            <w:tcW w:w="261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3B1C17" w:rsidP="003B1C17">
            <w:r w:rsidRPr="00A1692C">
              <w:rPr>
                <w:b/>
                <w:bCs/>
                <w:i/>
                <w:iCs/>
              </w:rPr>
              <w:t> </w:t>
            </w:r>
          </w:p>
        </w:tc>
        <w:tc>
          <w:tcPr>
            <w:tcW w:w="49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3B1C17" w:rsidP="003B1C17">
            <w:r w:rsidRPr="00A1692C">
              <w:t>Специалист ВУС Администрации сельсовета</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707C28" w:rsidP="003B1C17">
            <w:r>
              <w:t>.</w:t>
            </w:r>
            <w:r w:rsidR="007C53AA">
              <w:t>Котренкова М.К.</w:t>
            </w:r>
          </w:p>
        </w:tc>
      </w:tr>
    </w:tbl>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B1C17" w:rsidRPr="00A1692C" w:rsidRDefault="003B1C17"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2. Возложить на постоянно действующую инвентаризационную комиссию следующие обязанности:</w:t>
      </w:r>
    </w:p>
    <w:p w:rsidR="003B1C17" w:rsidRPr="00A1692C" w:rsidRDefault="003B1C17" w:rsidP="00707C28">
      <w:pPr>
        <w:numPr>
          <w:ilvl w:val="0"/>
          <w:numId w:val="15"/>
        </w:numPr>
        <w:tabs>
          <w:tab w:val="clear" w:pos="720"/>
        </w:tabs>
        <w:ind w:left="0" w:firstLine="709"/>
        <w:jc w:val="both"/>
      </w:pPr>
      <w:r w:rsidRPr="00A1692C">
        <w:t>проводить инвентаризацию (в т. ч. обязательную) в соответствии с порядком и графиком проведения инвентаризаций;</w:t>
      </w:r>
    </w:p>
    <w:p w:rsidR="003B1C17" w:rsidRPr="00A1692C" w:rsidRDefault="003B1C17" w:rsidP="00707C28">
      <w:pPr>
        <w:numPr>
          <w:ilvl w:val="0"/>
          <w:numId w:val="15"/>
        </w:numPr>
        <w:tabs>
          <w:tab w:val="clear" w:pos="720"/>
        </w:tabs>
        <w:ind w:left="0" w:firstLine="709"/>
        <w:jc w:val="both"/>
      </w:pPr>
      <w:r w:rsidRPr="00A1692C">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3B1C17" w:rsidRPr="00A1692C" w:rsidRDefault="003B1C17" w:rsidP="00707C28">
      <w:pPr>
        <w:numPr>
          <w:ilvl w:val="0"/>
          <w:numId w:val="15"/>
        </w:numPr>
        <w:tabs>
          <w:tab w:val="clear" w:pos="720"/>
        </w:tabs>
        <w:ind w:left="0" w:firstLine="709"/>
        <w:jc w:val="both"/>
      </w:pPr>
      <w:r w:rsidRPr="00A1692C">
        <w:t>правильно и своевременно оформлять материалы инвентаризации;</w:t>
      </w:r>
    </w:p>
    <w:p w:rsidR="003B1C17" w:rsidRPr="00A1692C" w:rsidRDefault="003B1C17" w:rsidP="003B1C17"/>
    <w:tbl>
      <w:tblPr>
        <w:tblW w:w="9699" w:type="dxa"/>
        <w:tblCellMar>
          <w:top w:w="15" w:type="dxa"/>
          <w:left w:w="15" w:type="dxa"/>
          <w:bottom w:w="15" w:type="dxa"/>
          <w:right w:w="15" w:type="dxa"/>
        </w:tblCellMar>
        <w:tblLook w:val="04A0"/>
      </w:tblPr>
      <w:tblGrid>
        <w:gridCol w:w="5305"/>
        <w:gridCol w:w="1985"/>
        <w:gridCol w:w="2409"/>
      </w:tblGrid>
      <w:tr w:rsidR="00A1692C" w:rsidRPr="00A1692C" w:rsidTr="006C2E7E">
        <w:tc>
          <w:tcPr>
            <w:tcW w:w="5305" w:type="dxa"/>
            <w:tcMar>
              <w:top w:w="60" w:type="dxa"/>
              <w:left w:w="60" w:type="dxa"/>
              <w:bottom w:w="60" w:type="dxa"/>
              <w:right w:w="60" w:type="dxa"/>
            </w:tcMar>
            <w:vAlign w:val="bottom"/>
            <w:hideMark/>
          </w:tcPr>
          <w:p w:rsidR="00A1692C" w:rsidRPr="00A1692C" w:rsidRDefault="00A1692C" w:rsidP="00707C28">
            <w:r w:rsidRPr="00A1692C">
              <w:t xml:space="preserve">С приложением </w:t>
            </w:r>
            <w:proofErr w:type="gramStart"/>
            <w:r w:rsidRPr="00A1692C">
              <w:t>ознакомлены</w:t>
            </w:r>
            <w:proofErr w:type="gramEnd"/>
            <w:r w:rsidRPr="00A1692C">
              <w:t>:</w:t>
            </w:r>
          </w:p>
        </w:tc>
        <w:tc>
          <w:tcPr>
            <w:tcW w:w="1985" w:type="dxa"/>
            <w:tcMar>
              <w:top w:w="60" w:type="dxa"/>
              <w:left w:w="60" w:type="dxa"/>
              <w:bottom w:w="60" w:type="dxa"/>
              <w:right w:w="60" w:type="dxa"/>
            </w:tcMar>
            <w:hideMark/>
          </w:tcPr>
          <w:p w:rsidR="00A1692C" w:rsidRPr="00A1692C" w:rsidRDefault="00A1692C" w:rsidP="00707C28">
            <w:r w:rsidRPr="00A1692C">
              <w:t> </w:t>
            </w:r>
          </w:p>
        </w:tc>
        <w:tc>
          <w:tcPr>
            <w:tcW w:w="2409" w:type="dxa"/>
            <w:tcMar>
              <w:top w:w="60" w:type="dxa"/>
              <w:left w:w="60" w:type="dxa"/>
              <w:bottom w:w="60" w:type="dxa"/>
              <w:right w:w="60" w:type="dxa"/>
            </w:tcMar>
            <w:vAlign w:val="bottom"/>
            <w:hideMark/>
          </w:tcPr>
          <w:p w:rsidR="00A1692C" w:rsidRPr="00A1692C" w:rsidRDefault="00A1692C" w:rsidP="00707C28">
            <w:pPr>
              <w:jc w:val="right"/>
            </w:pPr>
            <w:r w:rsidRPr="00A1692C">
              <w:t> </w:t>
            </w:r>
          </w:p>
        </w:tc>
      </w:tr>
      <w:tr w:rsidR="00A1692C" w:rsidRPr="00A1692C" w:rsidTr="006C2E7E">
        <w:tc>
          <w:tcPr>
            <w:tcW w:w="5305" w:type="dxa"/>
            <w:tcMar>
              <w:top w:w="60" w:type="dxa"/>
              <w:left w:w="60" w:type="dxa"/>
              <w:bottom w:w="60" w:type="dxa"/>
              <w:right w:w="60" w:type="dxa"/>
            </w:tcMar>
            <w:vAlign w:val="bottom"/>
            <w:hideMark/>
          </w:tcPr>
          <w:p w:rsidR="00A1692C" w:rsidRPr="00A1692C" w:rsidRDefault="00A1692C" w:rsidP="00707C28">
            <w:r w:rsidRPr="00A1692C">
              <w:t>Глава Администрации сельсовета</w:t>
            </w:r>
          </w:p>
        </w:tc>
        <w:tc>
          <w:tcPr>
            <w:tcW w:w="1985" w:type="dxa"/>
            <w:tcBorders>
              <w:bottom w:val="single" w:sz="4" w:space="0" w:color="auto"/>
            </w:tcBorders>
            <w:tcMar>
              <w:top w:w="60" w:type="dxa"/>
              <w:left w:w="60" w:type="dxa"/>
              <w:bottom w:w="60" w:type="dxa"/>
              <w:right w:w="60" w:type="dxa"/>
            </w:tcMar>
            <w:hideMark/>
          </w:tcPr>
          <w:p w:rsidR="00A1692C" w:rsidRPr="00A1692C" w:rsidRDefault="00A1692C" w:rsidP="00707C28">
            <w:r w:rsidRPr="00A1692C">
              <w:rPr>
                <w:b/>
                <w:bCs/>
                <w:i/>
                <w:iCs/>
              </w:rPr>
              <w:t> </w:t>
            </w:r>
          </w:p>
        </w:tc>
        <w:tc>
          <w:tcPr>
            <w:tcW w:w="2409" w:type="dxa"/>
            <w:tcMar>
              <w:top w:w="60" w:type="dxa"/>
              <w:left w:w="60" w:type="dxa"/>
              <w:bottom w:w="60" w:type="dxa"/>
              <w:right w:w="60" w:type="dxa"/>
            </w:tcMar>
            <w:vAlign w:val="bottom"/>
            <w:hideMark/>
          </w:tcPr>
          <w:p w:rsidR="00A1692C" w:rsidRPr="00A1692C" w:rsidRDefault="006C2E7E" w:rsidP="00707C28">
            <w:pPr>
              <w:jc w:val="right"/>
            </w:pPr>
            <w:r>
              <w:t>Е.В. Сорочинский</w:t>
            </w:r>
          </w:p>
        </w:tc>
      </w:tr>
      <w:tr w:rsidR="00A1692C" w:rsidRPr="00A1692C" w:rsidTr="006C2E7E">
        <w:tc>
          <w:tcPr>
            <w:tcW w:w="5305" w:type="dxa"/>
            <w:tcMar>
              <w:top w:w="60" w:type="dxa"/>
              <w:left w:w="60" w:type="dxa"/>
              <w:bottom w:w="60" w:type="dxa"/>
              <w:right w:w="60" w:type="dxa"/>
            </w:tcMar>
            <w:vAlign w:val="bottom"/>
            <w:hideMark/>
          </w:tcPr>
          <w:p w:rsidR="00A1692C" w:rsidRPr="00A1692C" w:rsidRDefault="00A1692C" w:rsidP="00707C28">
            <w:r w:rsidRPr="00A1692C">
              <w:t>Заместитель главы Администрации сельсовета</w:t>
            </w:r>
          </w:p>
        </w:tc>
        <w:tc>
          <w:tcPr>
            <w:tcW w:w="1985" w:type="dxa"/>
            <w:tcBorders>
              <w:top w:val="single" w:sz="4" w:space="0" w:color="auto"/>
              <w:bottom w:val="single" w:sz="8" w:space="0" w:color="000000"/>
            </w:tcBorders>
            <w:tcMar>
              <w:top w:w="60" w:type="dxa"/>
              <w:left w:w="60" w:type="dxa"/>
              <w:bottom w:w="60" w:type="dxa"/>
              <w:right w:w="60" w:type="dxa"/>
            </w:tcMar>
            <w:hideMark/>
          </w:tcPr>
          <w:p w:rsidR="00A1692C" w:rsidRPr="00A1692C" w:rsidRDefault="00A1692C" w:rsidP="00707C28">
            <w:r w:rsidRPr="00A1692C">
              <w:rPr>
                <w:b/>
                <w:bCs/>
                <w:i/>
                <w:iCs/>
              </w:rPr>
              <w:t> </w:t>
            </w:r>
          </w:p>
        </w:tc>
        <w:tc>
          <w:tcPr>
            <w:tcW w:w="2409" w:type="dxa"/>
            <w:tcMar>
              <w:top w:w="60" w:type="dxa"/>
              <w:left w:w="60" w:type="dxa"/>
              <w:bottom w:w="60" w:type="dxa"/>
              <w:right w:w="60" w:type="dxa"/>
            </w:tcMar>
            <w:vAlign w:val="bottom"/>
            <w:hideMark/>
          </w:tcPr>
          <w:p w:rsidR="00A1692C" w:rsidRPr="00A1692C" w:rsidRDefault="006C2E7E" w:rsidP="006C2E7E">
            <w:pPr>
              <w:jc w:val="right"/>
            </w:pPr>
            <w:r>
              <w:t>Н.Г. Дубенцова</w:t>
            </w:r>
          </w:p>
        </w:tc>
      </w:tr>
      <w:tr w:rsidR="00A1692C" w:rsidRPr="00A1692C" w:rsidTr="006C2E7E">
        <w:tc>
          <w:tcPr>
            <w:tcW w:w="5305" w:type="dxa"/>
            <w:tcMar>
              <w:top w:w="60" w:type="dxa"/>
              <w:left w:w="60" w:type="dxa"/>
              <w:bottom w:w="60" w:type="dxa"/>
              <w:right w:w="60" w:type="dxa"/>
            </w:tcMar>
            <w:vAlign w:val="bottom"/>
            <w:hideMark/>
          </w:tcPr>
          <w:p w:rsidR="00A1692C" w:rsidRPr="00A1692C" w:rsidRDefault="00A1692C" w:rsidP="00707C28">
            <w:r w:rsidRPr="00A1692C">
              <w:t>Специалист ВУС Администрации сельсовета</w:t>
            </w:r>
          </w:p>
        </w:tc>
        <w:tc>
          <w:tcPr>
            <w:tcW w:w="1985" w:type="dxa"/>
            <w:tcBorders>
              <w:top w:val="single" w:sz="8" w:space="0" w:color="000000"/>
              <w:bottom w:val="single" w:sz="4" w:space="0" w:color="auto"/>
            </w:tcBorders>
            <w:tcMar>
              <w:top w:w="60" w:type="dxa"/>
              <w:left w:w="60" w:type="dxa"/>
              <w:bottom w:w="60" w:type="dxa"/>
              <w:right w:w="60" w:type="dxa"/>
            </w:tcMar>
            <w:hideMark/>
          </w:tcPr>
          <w:p w:rsidR="00A1692C" w:rsidRPr="00A1692C" w:rsidRDefault="00A1692C" w:rsidP="00707C28">
            <w:r w:rsidRPr="00A1692C">
              <w:rPr>
                <w:b/>
                <w:bCs/>
                <w:i/>
                <w:iCs/>
              </w:rPr>
              <w:t> </w:t>
            </w:r>
          </w:p>
        </w:tc>
        <w:tc>
          <w:tcPr>
            <w:tcW w:w="2409" w:type="dxa"/>
            <w:tcMar>
              <w:top w:w="60" w:type="dxa"/>
              <w:left w:w="60" w:type="dxa"/>
              <w:bottom w:w="60" w:type="dxa"/>
              <w:right w:w="60" w:type="dxa"/>
            </w:tcMar>
            <w:vAlign w:val="bottom"/>
            <w:hideMark/>
          </w:tcPr>
          <w:p w:rsidR="00A1692C" w:rsidRPr="00A1692C" w:rsidRDefault="006C2E7E" w:rsidP="00707C28">
            <w:pPr>
              <w:jc w:val="right"/>
            </w:pPr>
            <w:r>
              <w:t>М.К. Котренкова</w:t>
            </w:r>
          </w:p>
        </w:tc>
      </w:tr>
    </w:tbl>
    <w:p w:rsidR="00A1692C" w:rsidRPr="00A1692C" w:rsidRDefault="00A1692C"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B1C17" w:rsidRPr="00A1692C" w:rsidRDefault="003B1C17" w:rsidP="00A16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692C">
        <w:t> </w:t>
      </w:r>
    </w:p>
    <w:p w:rsidR="003B1C17" w:rsidRPr="00A1692C" w:rsidRDefault="003B1C17" w:rsidP="003B1C17"/>
    <w:p w:rsidR="003B1C17" w:rsidRDefault="003B1C17"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707C28" w:rsidRDefault="00707C28" w:rsidP="003B1C17"/>
    <w:p w:rsidR="006C2E7E" w:rsidRDefault="006C2E7E" w:rsidP="003B1C17"/>
    <w:p w:rsidR="00707C28" w:rsidRDefault="00707C28" w:rsidP="003B1C17"/>
    <w:p w:rsidR="00707C28" w:rsidRPr="00A1692C" w:rsidRDefault="00707C28" w:rsidP="003B1C17"/>
    <w:p w:rsidR="00707C28" w:rsidRPr="00A1692C" w:rsidRDefault="00707C28" w:rsidP="00707C28">
      <w:pPr>
        <w:ind w:hanging="60"/>
        <w:jc w:val="right"/>
      </w:pPr>
      <w:r w:rsidRPr="00A1692C">
        <w:lastRenderedPageBreak/>
        <w:t>Приложение 1</w:t>
      </w:r>
      <w:r>
        <w:t>.3</w:t>
      </w:r>
      <w:r w:rsidRPr="00A1692C">
        <w:t xml:space="preserve"> </w:t>
      </w:r>
    </w:p>
    <w:p w:rsidR="00707C28" w:rsidRPr="00A1692C" w:rsidRDefault="00B071B7"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к распоряжению от 09.01.</w:t>
      </w:r>
      <w:r w:rsidR="00707C28" w:rsidRPr="00A1692C">
        <w:t>2020  №</w:t>
      </w:r>
      <w:r>
        <w:t xml:space="preserve"> 2-р</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3B1C17" w:rsidRPr="00707C28"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07C28">
        <w:rPr>
          <w:b/>
        </w:rPr>
        <w:t>Состав комиссии по проверке показаний спидометров автотранспорта</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692C">
        <w:t> </w:t>
      </w:r>
    </w:p>
    <w:p w:rsidR="003B1C17" w:rsidRPr="00A1692C" w:rsidRDefault="003B1C17" w:rsidP="00707C28">
      <w:pPr>
        <w:pStyle w:val="a9"/>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A1692C">
        <w:rPr>
          <w:rFonts w:ascii="Times New Roman" w:hAnsi="Times New Roman"/>
          <w:sz w:val="24"/>
          <w:szCs w:val="24"/>
        </w:rPr>
        <w:t>В целях упорядочения эксплуатации служебного автотранспорта и контроля над расходом топлива и смазочных материалов создать постоянно действующую комиссию в следующем составе:</w:t>
      </w:r>
    </w:p>
    <w:p w:rsidR="003B1C17" w:rsidRPr="00A1692C" w:rsidRDefault="003B1C17" w:rsidP="00707C2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sz w:val="24"/>
          <w:szCs w:val="24"/>
        </w:rPr>
      </w:pPr>
      <w:r w:rsidRPr="00A1692C">
        <w:rPr>
          <w:rFonts w:ascii="Times New Roman" w:hAnsi="Times New Roman"/>
          <w:sz w:val="24"/>
          <w:szCs w:val="24"/>
        </w:rPr>
        <w:t xml:space="preserve">– глава Администрации сельсовета </w:t>
      </w:r>
      <w:r w:rsidR="006C2E7E">
        <w:rPr>
          <w:rFonts w:ascii="Times New Roman" w:hAnsi="Times New Roman"/>
          <w:color w:val="000000" w:themeColor="text1"/>
          <w:sz w:val="24"/>
          <w:szCs w:val="24"/>
        </w:rPr>
        <w:t>Е.В. Сорочинский</w:t>
      </w:r>
      <w:r w:rsidRPr="00A1692C">
        <w:rPr>
          <w:rFonts w:ascii="Times New Roman" w:hAnsi="Times New Roman"/>
          <w:sz w:val="24"/>
          <w:szCs w:val="24"/>
        </w:rPr>
        <w:t xml:space="preserve"> (председатель комиссии);</w:t>
      </w:r>
      <w:r w:rsidRPr="00A1692C">
        <w:rPr>
          <w:rFonts w:ascii="Times New Roman" w:hAnsi="Times New Roman"/>
          <w:sz w:val="24"/>
          <w:szCs w:val="24"/>
        </w:rPr>
        <w:br/>
        <w:t xml:space="preserve">– заместитель главы Администрации </w:t>
      </w:r>
      <w:r w:rsidRPr="00A1692C">
        <w:rPr>
          <w:rFonts w:ascii="Times New Roman" w:hAnsi="Times New Roman"/>
          <w:color w:val="000000" w:themeColor="text1"/>
          <w:sz w:val="24"/>
          <w:szCs w:val="24"/>
        </w:rPr>
        <w:t xml:space="preserve">сельсовета </w:t>
      </w:r>
      <w:r w:rsidR="006C2E7E">
        <w:rPr>
          <w:rFonts w:ascii="Times New Roman" w:hAnsi="Times New Roman"/>
          <w:color w:val="000000" w:themeColor="text1"/>
          <w:sz w:val="24"/>
          <w:szCs w:val="24"/>
        </w:rPr>
        <w:t>Н.Г. Дубенцова</w:t>
      </w:r>
      <w:r w:rsidRPr="00A1692C">
        <w:rPr>
          <w:rFonts w:ascii="Times New Roman" w:hAnsi="Times New Roman"/>
          <w:sz w:val="24"/>
          <w:szCs w:val="24"/>
        </w:rPr>
        <w:t>;</w:t>
      </w:r>
    </w:p>
    <w:p w:rsidR="003B1C17" w:rsidRPr="00A1692C" w:rsidRDefault="003B1C17"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2. Возложить на комиссию следующие обязанности:</w:t>
      </w:r>
    </w:p>
    <w:p w:rsidR="003B1C17" w:rsidRPr="00A1692C" w:rsidRDefault="003B1C17" w:rsidP="00707C28">
      <w:pPr>
        <w:numPr>
          <w:ilvl w:val="0"/>
          <w:numId w:val="16"/>
        </w:numPr>
        <w:tabs>
          <w:tab w:val="clear" w:pos="720"/>
        </w:tabs>
        <w:ind w:left="0" w:firstLine="709"/>
        <w:jc w:val="both"/>
      </w:pPr>
      <w:r w:rsidRPr="00A1692C">
        <w:t>проверка наличия пломб и правильности пломбирования спидометра;</w:t>
      </w:r>
    </w:p>
    <w:p w:rsidR="003B1C17" w:rsidRPr="00A1692C" w:rsidRDefault="003B1C17" w:rsidP="00707C28">
      <w:pPr>
        <w:numPr>
          <w:ilvl w:val="0"/>
          <w:numId w:val="16"/>
        </w:numPr>
        <w:tabs>
          <w:tab w:val="clear" w:pos="720"/>
        </w:tabs>
        <w:ind w:left="0" w:firstLine="709"/>
        <w:jc w:val="both"/>
      </w:pPr>
      <w:r w:rsidRPr="00A1692C">
        <w:t>проверка показаний спидометра;</w:t>
      </w:r>
    </w:p>
    <w:p w:rsidR="003B1C17" w:rsidRPr="00A1692C" w:rsidRDefault="003B1C17" w:rsidP="00707C28">
      <w:pPr>
        <w:numPr>
          <w:ilvl w:val="0"/>
          <w:numId w:val="16"/>
        </w:numPr>
        <w:tabs>
          <w:tab w:val="clear" w:pos="720"/>
        </w:tabs>
        <w:ind w:left="0" w:firstLine="709"/>
        <w:jc w:val="both"/>
      </w:pPr>
      <w:r w:rsidRPr="00A1692C">
        <w:t>проверка правильности оформления первичных документов бухучета, полноты и качества ведения документооборота по автомобилю (заполнение всех реквизитов путевых листов, проставление необходимых подписей, наличие неоговоренных исправлений, журнала выдачи путевых листов).</w:t>
      </w:r>
    </w:p>
    <w:p w:rsidR="003B1C17" w:rsidRPr="00A1692C" w:rsidRDefault="003B1C17" w:rsidP="00707C28">
      <w:pPr>
        <w:ind w:firstLine="709"/>
        <w:jc w:val="both"/>
      </w:pP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692C">
        <w:rPr>
          <w:b/>
          <w:bCs/>
          <w:i/>
          <w:iCs/>
        </w:rPr>
        <w:t> </w:t>
      </w:r>
    </w:p>
    <w:p w:rsidR="00707C28"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1692C">
        <w:t> </w:t>
      </w:r>
    </w:p>
    <w:tbl>
      <w:tblPr>
        <w:tblW w:w="10266" w:type="dxa"/>
        <w:tblCellMar>
          <w:top w:w="15" w:type="dxa"/>
          <w:left w:w="15" w:type="dxa"/>
          <w:bottom w:w="15" w:type="dxa"/>
          <w:right w:w="15" w:type="dxa"/>
        </w:tblCellMar>
        <w:tblLook w:val="04A0"/>
      </w:tblPr>
      <w:tblGrid>
        <w:gridCol w:w="5163"/>
        <w:gridCol w:w="1985"/>
        <w:gridCol w:w="2551"/>
        <w:gridCol w:w="567"/>
      </w:tblGrid>
      <w:tr w:rsidR="00707C28" w:rsidRPr="00A1692C" w:rsidTr="00E84AC3">
        <w:trPr>
          <w:gridAfter w:val="1"/>
          <w:wAfter w:w="567" w:type="dxa"/>
        </w:trPr>
        <w:tc>
          <w:tcPr>
            <w:tcW w:w="5163" w:type="dxa"/>
            <w:tcMar>
              <w:top w:w="60" w:type="dxa"/>
              <w:left w:w="60" w:type="dxa"/>
              <w:bottom w:w="60" w:type="dxa"/>
              <w:right w:w="60" w:type="dxa"/>
            </w:tcMar>
            <w:vAlign w:val="bottom"/>
            <w:hideMark/>
          </w:tcPr>
          <w:p w:rsidR="00707C28" w:rsidRPr="00A1692C" w:rsidRDefault="00707C28" w:rsidP="00707C28">
            <w:r w:rsidRPr="00A1692C">
              <w:t xml:space="preserve">С приложением </w:t>
            </w:r>
            <w:proofErr w:type="gramStart"/>
            <w:r w:rsidRPr="00A1692C">
              <w:t>ознакомлены</w:t>
            </w:r>
            <w:proofErr w:type="gramEnd"/>
            <w:r w:rsidRPr="00A1692C">
              <w:t>:</w:t>
            </w:r>
          </w:p>
        </w:tc>
        <w:tc>
          <w:tcPr>
            <w:tcW w:w="1985" w:type="dxa"/>
            <w:tcMar>
              <w:top w:w="60" w:type="dxa"/>
              <w:left w:w="60" w:type="dxa"/>
              <w:bottom w:w="60" w:type="dxa"/>
              <w:right w:w="60" w:type="dxa"/>
            </w:tcMar>
            <w:hideMark/>
          </w:tcPr>
          <w:p w:rsidR="00707C28" w:rsidRPr="00A1692C" w:rsidRDefault="00707C28" w:rsidP="00707C28">
            <w:r w:rsidRPr="00A1692C">
              <w:t> </w:t>
            </w:r>
          </w:p>
        </w:tc>
        <w:tc>
          <w:tcPr>
            <w:tcW w:w="2551" w:type="dxa"/>
            <w:tcMar>
              <w:top w:w="60" w:type="dxa"/>
              <w:left w:w="60" w:type="dxa"/>
              <w:bottom w:w="60" w:type="dxa"/>
              <w:right w:w="60" w:type="dxa"/>
            </w:tcMar>
            <w:vAlign w:val="bottom"/>
            <w:hideMark/>
          </w:tcPr>
          <w:p w:rsidR="00707C28" w:rsidRPr="00A1692C" w:rsidRDefault="00707C28" w:rsidP="00707C28">
            <w:pPr>
              <w:jc w:val="right"/>
            </w:pPr>
            <w:r w:rsidRPr="00A1692C">
              <w:t> </w:t>
            </w:r>
          </w:p>
        </w:tc>
      </w:tr>
      <w:tr w:rsidR="00707C28" w:rsidRPr="00A1692C" w:rsidTr="00E84AC3">
        <w:tc>
          <w:tcPr>
            <w:tcW w:w="5163" w:type="dxa"/>
            <w:tcMar>
              <w:top w:w="60" w:type="dxa"/>
              <w:left w:w="60" w:type="dxa"/>
              <w:bottom w:w="60" w:type="dxa"/>
              <w:right w:w="60" w:type="dxa"/>
            </w:tcMar>
            <w:vAlign w:val="bottom"/>
            <w:hideMark/>
          </w:tcPr>
          <w:p w:rsidR="00707C28" w:rsidRPr="00A1692C" w:rsidRDefault="00707C28" w:rsidP="00707C28">
            <w:r w:rsidRPr="00A1692C">
              <w:t>Глава Администрации сельсовета</w:t>
            </w:r>
          </w:p>
        </w:tc>
        <w:tc>
          <w:tcPr>
            <w:tcW w:w="1985" w:type="dxa"/>
            <w:tcBorders>
              <w:bottom w:val="single" w:sz="4" w:space="0" w:color="auto"/>
            </w:tcBorders>
            <w:tcMar>
              <w:top w:w="60" w:type="dxa"/>
              <w:left w:w="60" w:type="dxa"/>
              <w:bottom w:w="60" w:type="dxa"/>
              <w:right w:w="60" w:type="dxa"/>
            </w:tcMar>
            <w:hideMark/>
          </w:tcPr>
          <w:p w:rsidR="00707C28" w:rsidRPr="00A1692C" w:rsidRDefault="00707C28" w:rsidP="00707C28">
            <w:r w:rsidRPr="00A1692C">
              <w:rPr>
                <w:b/>
                <w:bCs/>
                <w:i/>
                <w:iCs/>
              </w:rPr>
              <w:t> </w:t>
            </w:r>
          </w:p>
        </w:tc>
        <w:tc>
          <w:tcPr>
            <w:tcW w:w="3118" w:type="dxa"/>
            <w:gridSpan w:val="2"/>
            <w:tcMar>
              <w:top w:w="60" w:type="dxa"/>
              <w:left w:w="60" w:type="dxa"/>
              <w:bottom w:w="60" w:type="dxa"/>
              <w:right w:w="60" w:type="dxa"/>
            </w:tcMar>
            <w:vAlign w:val="bottom"/>
            <w:hideMark/>
          </w:tcPr>
          <w:p w:rsidR="00707C28" w:rsidRPr="00A1692C" w:rsidRDefault="006C2E7E" w:rsidP="00E84AC3">
            <w:pPr>
              <w:jc w:val="center"/>
            </w:pPr>
            <w:r>
              <w:t>Е.В. Сорочинский</w:t>
            </w:r>
          </w:p>
        </w:tc>
      </w:tr>
      <w:tr w:rsidR="00707C28" w:rsidRPr="00A1692C" w:rsidTr="00E84AC3">
        <w:trPr>
          <w:gridAfter w:val="1"/>
          <w:wAfter w:w="567" w:type="dxa"/>
        </w:trPr>
        <w:tc>
          <w:tcPr>
            <w:tcW w:w="5163" w:type="dxa"/>
            <w:tcMar>
              <w:top w:w="60" w:type="dxa"/>
              <w:left w:w="60" w:type="dxa"/>
              <w:bottom w:w="60" w:type="dxa"/>
              <w:right w:w="60" w:type="dxa"/>
            </w:tcMar>
            <w:vAlign w:val="bottom"/>
            <w:hideMark/>
          </w:tcPr>
          <w:p w:rsidR="00707C28" w:rsidRPr="00A1692C" w:rsidRDefault="00707C28" w:rsidP="00707C28">
            <w:r w:rsidRPr="00A1692C">
              <w:t>Заместитель главы Администрации сельсовета</w:t>
            </w:r>
          </w:p>
        </w:tc>
        <w:tc>
          <w:tcPr>
            <w:tcW w:w="1985" w:type="dxa"/>
            <w:tcBorders>
              <w:top w:val="single" w:sz="4" w:space="0" w:color="auto"/>
              <w:bottom w:val="single" w:sz="8" w:space="0" w:color="000000"/>
            </w:tcBorders>
            <w:tcMar>
              <w:top w:w="60" w:type="dxa"/>
              <w:left w:w="60" w:type="dxa"/>
              <w:bottom w:w="60" w:type="dxa"/>
              <w:right w:w="60" w:type="dxa"/>
            </w:tcMar>
            <w:hideMark/>
          </w:tcPr>
          <w:p w:rsidR="00707C28" w:rsidRPr="00A1692C" w:rsidRDefault="00707C28" w:rsidP="00707C28">
            <w:r w:rsidRPr="00A1692C">
              <w:rPr>
                <w:b/>
                <w:bCs/>
                <w:i/>
                <w:iCs/>
              </w:rPr>
              <w:t> </w:t>
            </w:r>
          </w:p>
        </w:tc>
        <w:tc>
          <w:tcPr>
            <w:tcW w:w="2551" w:type="dxa"/>
            <w:tcMar>
              <w:top w:w="60" w:type="dxa"/>
              <w:left w:w="60" w:type="dxa"/>
              <w:bottom w:w="60" w:type="dxa"/>
              <w:right w:w="60" w:type="dxa"/>
            </w:tcMar>
            <w:vAlign w:val="bottom"/>
            <w:hideMark/>
          </w:tcPr>
          <w:p w:rsidR="00707C28" w:rsidRPr="00A1692C" w:rsidRDefault="006C2E7E" w:rsidP="006C2E7E">
            <w:pPr>
              <w:jc w:val="right"/>
            </w:pPr>
            <w:r>
              <w:t xml:space="preserve">    </w:t>
            </w:r>
            <w:r w:rsidR="00E84AC3">
              <w:t xml:space="preserve"> </w:t>
            </w:r>
            <w:r>
              <w:t>Н.Г. Дубенцова</w:t>
            </w:r>
          </w:p>
        </w:tc>
      </w:tr>
    </w:tbl>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B1C17" w:rsidRPr="00A1692C"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Pr="00A1692C"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Pr="00A1692C"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Pr="00A1692C"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Pr="00A1692C"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Pr="00A1692C" w:rsidRDefault="00707C28" w:rsidP="00707C28">
      <w:pPr>
        <w:ind w:hanging="60"/>
        <w:jc w:val="right"/>
      </w:pPr>
      <w:r w:rsidRPr="00A1692C">
        <w:lastRenderedPageBreak/>
        <w:t>Приложение 1</w:t>
      </w:r>
      <w:r>
        <w:t>.4</w:t>
      </w:r>
      <w:r w:rsidRPr="00A1692C">
        <w:t xml:space="preserve"> </w:t>
      </w:r>
    </w:p>
    <w:p w:rsidR="00707C28" w:rsidRPr="00A1692C" w:rsidRDefault="00707C28"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1692C">
        <w:t>к распоряжению</w:t>
      </w:r>
      <w:r w:rsidR="00B071B7">
        <w:t xml:space="preserve"> от 09.01.</w:t>
      </w:r>
      <w:r w:rsidRPr="00A1692C">
        <w:t xml:space="preserve">2020  № </w:t>
      </w:r>
      <w:r w:rsidR="00B071B7">
        <w:t>2-р</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692C">
        <w:t> </w:t>
      </w:r>
    </w:p>
    <w:p w:rsidR="003B1C17" w:rsidRPr="00707C28"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07C28">
        <w:rPr>
          <w:b/>
        </w:rPr>
        <w:t>Состав комиссии для проведения внезапной ревизии кассы</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692C">
        <w:t> </w:t>
      </w:r>
    </w:p>
    <w:p w:rsidR="003B1C17" w:rsidRPr="00A1692C" w:rsidRDefault="003B1C17"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xml:space="preserve">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учреждения, их документального оформления и принятия к учету, создать постоянно действующую комиссию в следующем составе: </w:t>
      </w:r>
    </w:p>
    <w:p w:rsidR="00707C28" w:rsidRDefault="003B1C17"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xml:space="preserve">– глава Администрации сельсовета (председатель комиссии) </w:t>
      </w:r>
      <w:r w:rsidR="00E84AC3">
        <w:t>Сорочинский Е.В.</w:t>
      </w:r>
      <w:r w:rsidRPr="00A1692C">
        <w:t>;</w:t>
      </w:r>
    </w:p>
    <w:p w:rsidR="00707C28" w:rsidRDefault="003B1C17"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 xml:space="preserve">– </w:t>
      </w:r>
      <w:r w:rsidR="00707C28" w:rsidRPr="00A1692C">
        <w:t xml:space="preserve">заместитель главы Администрации сельсовета </w:t>
      </w:r>
      <w:r w:rsidR="00E84AC3">
        <w:t>Дубенцова Н.Г.</w:t>
      </w:r>
      <w:r w:rsidR="00707C28">
        <w:t>;</w:t>
      </w:r>
    </w:p>
    <w:p w:rsidR="00707C28" w:rsidRDefault="00707C28"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w:t>
      </w:r>
      <w:r>
        <w:t>с</w:t>
      </w:r>
      <w:r w:rsidR="003B1C17" w:rsidRPr="00A1692C">
        <w:t xml:space="preserve">пециалист ВУС Администрации сельсовета </w:t>
      </w:r>
      <w:r w:rsidR="00E84AC3">
        <w:t>Котренкова М.К.</w:t>
      </w:r>
      <w:r>
        <w:t>.</w:t>
      </w:r>
    </w:p>
    <w:p w:rsidR="003B1C17" w:rsidRPr="00A1692C" w:rsidRDefault="003B1C17"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1692C">
        <w:t>2. Возложить на комиссию следующие обязанности:</w:t>
      </w:r>
    </w:p>
    <w:p w:rsidR="003B1C17" w:rsidRPr="00A1692C" w:rsidRDefault="003B1C17" w:rsidP="00707C28">
      <w:pPr>
        <w:numPr>
          <w:ilvl w:val="0"/>
          <w:numId w:val="18"/>
        </w:numPr>
        <w:tabs>
          <w:tab w:val="clear" w:pos="720"/>
        </w:tabs>
        <w:ind w:left="0" w:firstLine="709"/>
        <w:jc w:val="both"/>
      </w:pPr>
      <w:r w:rsidRPr="00A1692C">
        <w:t>проверка осуществления кассовых и банковских операций;</w:t>
      </w:r>
    </w:p>
    <w:p w:rsidR="003B1C17" w:rsidRPr="00A1692C" w:rsidRDefault="003B1C17" w:rsidP="00707C28">
      <w:pPr>
        <w:numPr>
          <w:ilvl w:val="0"/>
          <w:numId w:val="18"/>
        </w:numPr>
        <w:tabs>
          <w:tab w:val="clear" w:pos="720"/>
        </w:tabs>
        <w:ind w:left="0" w:firstLine="709"/>
        <w:jc w:val="both"/>
      </w:pPr>
      <w:r w:rsidRPr="00A1692C">
        <w:t>проверка условий, обеспечивающих сохранность денежных средств и денежных документов;</w:t>
      </w:r>
    </w:p>
    <w:p w:rsidR="003B1C17" w:rsidRPr="00A1692C" w:rsidRDefault="003B1C17" w:rsidP="00707C28">
      <w:pPr>
        <w:numPr>
          <w:ilvl w:val="0"/>
          <w:numId w:val="18"/>
        </w:numPr>
        <w:tabs>
          <w:tab w:val="clear" w:pos="720"/>
        </w:tabs>
        <w:ind w:left="0" w:firstLine="709"/>
        <w:jc w:val="both"/>
      </w:pPr>
      <w:r w:rsidRPr="00A1692C">
        <w:t>проверка полноты и своевременности отражения в учете поступления наличных денег в кассу;</w:t>
      </w:r>
    </w:p>
    <w:p w:rsidR="003B1C17" w:rsidRPr="00A1692C" w:rsidRDefault="003B1C17" w:rsidP="00707C28">
      <w:pPr>
        <w:numPr>
          <w:ilvl w:val="0"/>
          <w:numId w:val="18"/>
        </w:numPr>
        <w:tabs>
          <w:tab w:val="clear" w:pos="720"/>
        </w:tabs>
        <w:ind w:left="0" w:firstLine="709"/>
        <w:jc w:val="both"/>
      </w:pPr>
      <w:r w:rsidRPr="00A1692C">
        <w:t>проверка использования полученных средств по прямому назначению;</w:t>
      </w:r>
    </w:p>
    <w:p w:rsidR="003B1C17" w:rsidRPr="00A1692C" w:rsidRDefault="003B1C17" w:rsidP="00707C28">
      <w:pPr>
        <w:numPr>
          <w:ilvl w:val="0"/>
          <w:numId w:val="18"/>
        </w:numPr>
        <w:tabs>
          <w:tab w:val="clear" w:pos="720"/>
        </w:tabs>
        <w:ind w:left="0" w:firstLine="709"/>
        <w:jc w:val="both"/>
      </w:pPr>
      <w:r w:rsidRPr="00A1692C">
        <w:t>проверка соблюдения лимита кассы;</w:t>
      </w:r>
    </w:p>
    <w:p w:rsidR="003B1C17" w:rsidRPr="00A1692C" w:rsidRDefault="003B1C17" w:rsidP="00707C28">
      <w:pPr>
        <w:numPr>
          <w:ilvl w:val="0"/>
          <w:numId w:val="18"/>
        </w:numPr>
        <w:tabs>
          <w:tab w:val="clear" w:pos="720"/>
        </w:tabs>
        <w:ind w:left="0" w:firstLine="709"/>
        <w:jc w:val="both"/>
      </w:pPr>
      <w:r w:rsidRPr="00A1692C">
        <w:t>проверка правильности учета бланков строгой отчетности;</w:t>
      </w:r>
    </w:p>
    <w:p w:rsidR="003B1C17" w:rsidRPr="00A1692C" w:rsidRDefault="003B1C17" w:rsidP="00707C28">
      <w:pPr>
        <w:numPr>
          <w:ilvl w:val="0"/>
          <w:numId w:val="18"/>
        </w:numPr>
        <w:tabs>
          <w:tab w:val="clear" w:pos="720"/>
        </w:tabs>
        <w:ind w:left="0" w:firstLine="709"/>
        <w:jc w:val="both"/>
      </w:pPr>
      <w:r w:rsidRPr="00A1692C">
        <w:t>полный пересчет денежной наличности и проверка других ценностей, находящихся в кассе;</w:t>
      </w:r>
    </w:p>
    <w:p w:rsidR="003B1C17" w:rsidRPr="00A1692C" w:rsidRDefault="003B1C17" w:rsidP="00707C28">
      <w:pPr>
        <w:numPr>
          <w:ilvl w:val="0"/>
          <w:numId w:val="18"/>
        </w:numPr>
        <w:tabs>
          <w:tab w:val="clear" w:pos="720"/>
        </w:tabs>
        <w:ind w:left="0" w:firstLine="709"/>
        <w:jc w:val="both"/>
      </w:pPr>
      <w:r w:rsidRPr="00A1692C">
        <w:t>сверка фактического остатка денежной наличности в кассе с данными, отраженными в кассовой книге;</w:t>
      </w:r>
    </w:p>
    <w:p w:rsidR="003B1C17" w:rsidRPr="00A1692C" w:rsidRDefault="003B1C17" w:rsidP="00707C28">
      <w:pPr>
        <w:numPr>
          <w:ilvl w:val="0"/>
          <w:numId w:val="18"/>
        </w:numPr>
        <w:tabs>
          <w:tab w:val="clear" w:pos="720"/>
        </w:tabs>
        <w:ind w:left="0" w:firstLine="709"/>
        <w:jc w:val="both"/>
      </w:pPr>
      <w:r w:rsidRPr="00A1692C">
        <w:t>составление акта ревизии наличных денежных средств;</w:t>
      </w:r>
    </w:p>
    <w:p w:rsidR="003B1C17" w:rsidRPr="00A1692C" w:rsidRDefault="003B1C17" w:rsidP="003B1C17"/>
    <w:tbl>
      <w:tblPr>
        <w:tblW w:w="9699" w:type="dxa"/>
        <w:tblCellMar>
          <w:top w:w="15" w:type="dxa"/>
          <w:left w:w="15" w:type="dxa"/>
          <w:bottom w:w="15" w:type="dxa"/>
          <w:right w:w="15" w:type="dxa"/>
        </w:tblCellMar>
        <w:tblLook w:val="04A0"/>
      </w:tblPr>
      <w:tblGrid>
        <w:gridCol w:w="5447"/>
        <w:gridCol w:w="1985"/>
        <w:gridCol w:w="2267"/>
      </w:tblGrid>
      <w:tr w:rsidR="00707C28" w:rsidRPr="00A1692C" w:rsidTr="00E84AC3">
        <w:tc>
          <w:tcPr>
            <w:tcW w:w="5447" w:type="dxa"/>
            <w:tcMar>
              <w:top w:w="60" w:type="dxa"/>
              <w:left w:w="60" w:type="dxa"/>
              <w:bottom w:w="60" w:type="dxa"/>
              <w:right w:w="60" w:type="dxa"/>
            </w:tcMar>
            <w:vAlign w:val="bottom"/>
            <w:hideMark/>
          </w:tcPr>
          <w:p w:rsidR="00707C28" w:rsidRPr="00A1692C" w:rsidRDefault="00707C28" w:rsidP="00707C28">
            <w:r w:rsidRPr="00A1692C">
              <w:t xml:space="preserve">С приложением </w:t>
            </w:r>
            <w:proofErr w:type="gramStart"/>
            <w:r w:rsidRPr="00A1692C">
              <w:t>ознакомлены</w:t>
            </w:r>
            <w:proofErr w:type="gramEnd"/>
            <w:r w:rsidRPr="00A1692C">
              <w:t>:</w:t>
            </w:r>
          </w:p>
        </w:tc>
        <w:tc>
          <w:tcPr>
            <w:tcW w:w="1985" w:type="dxa"/>
            <w:tcMar>
              <w:top w:w="60" w:type="dxa"/>
              <w:left w:w="60" w:type="dxa"/>
              <w:bottom w:w="60" w:type="dxa"/>
              <w:right w:w="60" w:type="dxa"/>
            </w:tcMar>
            <w:hideMark/>
          </w:tcPr>
          <w:p w:rsidR="00707C28" w:rsidRPr="00A1692C" w:rsidRDefault="00707C28" w:rsidP="00707C28">
            <w:r w:rsidRPr="00A1692C">
              <w:t> </w:t>
            </w:r>
          </w:p>
        </w:tc>
        <w:tc>
          <w:tcPr>
            <w:tcW w:w="2267" w:type="dxa"/>
            <w:tcMar>
              <w:top w:w="60" w:type="dxa"/>
              <w:left w:w="60" w:type="dxa"/>
              <w:bottom w:w="60" w:type="dxa"/>
              <w:right w:w="60" w:type="dxa"/>
            </w:tcMar>
            <w:vAlign w:val="bottom"/>
            <w:hideMark/>
          </w:tcPr>
          <w:p w:rsidR="00707C28" w:rsidRPr="00A1692C" w:rsidRDefault="00707C28" w:rsidP="00707C28">
            <w:pPr>
              <w:jc w:val="right"/>
            </w:pPr>
            <w:r w:rsidRPr="00A1692C">
              <w:t> </w:t>
            </w:r>
          </w:p>
        </w:tc>
      </w:tr>
      <w:tr w:rsidR="00707C28" w:rsidRPr="00A1692C" w:rsidTr="00E84AC3">
        <w:tc>
          <w:tcPr>
            <w:tcW w:w="5447" w:type="dxa"/>
            <w:tcMar>
              <w:top w:w="60" w:type="dxa"/>
              <w:left w:w="60" w:type="dxa"/>
              <w:bottom w:w="60" w:type="dxa"/>
              <w:right w:w="60" w:type="dxa"/>
            </w:tcMar>
            <w:vAlign w:val="bottom"/>
            <w:hideMark/>
          </w:tcPr>
          <w:p w:rsidR="00707C28" w:rsidRPr="00A1692C" w:rsidRDefault="00707C28" w:rsidP="00E84AC3">
            <w:pPr>
              <w:ind w:right="365"/>
            </w:pPr>
            <w:r w:rsidRPr="00A1692C">
              <w:t>Глава Администрации сельс</w:t>
            </w:r>
            <w:r w:rsidR="00E84AC3">
              <w:t>овета</w:t>
            </w:r>
          </w:p>
        </w:tc>
        <w:tc>
          <w:tcPr>
            <w:tcW w:w="1985" w:type="dxa"/>
            <w:tcBorders>
              <w:bottom w:val="single" w:sz="4" w:space="0" w:color="auto"/>
            </w:tcBorders>
            <w:tcMar>
              <w:top w:w="60" w:type="dxa"/>
              <w:left w:w="60" w:type="dxa"/>
              <w:bottom w:w="60" w:type="dxa"/>
              <w:right w:w="60" w:type="dxa"/>
            </w:tcMar>
            <w:hideMark/>
          </w:tcPr>
          <w:p w:rsidR="00707C28" w:rsidRPr="00A1692C" w:rsidRDefault="00707C28" w:rsidP="00707C28">
            <w:r w:rsidRPr="00A1692C">
              <w:rPr>
                <w:b/>
                <w:bCs/>
                <w:i/>
                <w:iCs/>
              </w:rPr>
              <w:t> </w:t>
            </w:r>
          </w:p>
        </w:tc>
        <w:tc>
          <w:tcPr>
            <w:tcW w:w="2267" w:type="dxa"/>
            <w:tcMar>
              <w:top w:w="60" w:type="dxa"/>
              <w:left w:w="60" w:type="dxa"/>
              <w:bottom w:w="60" w:type="dxa"/>
              <w:right w:w="60" w:type="dxa"/>
            </w:tcMar>
            <w:vAlign w:val="bottom"/>
            <w:hideMark/>
          </w:tcPr>
          <w:p w:rsidR="00707C28" w:rsidRPr="00A1692C" w:rsidRDefault="00E84AC3" w:rsidP="00707C28">
            <w:pPr>
              <w:jc w:val="right"/>
            </w:pPr>
            <w:r>
              <w:t>Е.В. Сорочинский</w:t>
            </w:r>
          </w:p>
        </w:tc>
      </w:tr>
      <w:tr w:rsidR="00707C28" w:rsidRPr="00A1692C" w:rsidTr="00E84AC3">
        <w:tc>
          <w:tcPr>
            <w:tcW w:w="5447" w:type="dxa"/>
            <w:tcMar>
              <w:top w:w="60" w:type="dxa"/>
              <w:left w:w="60" w:type="dxa"/>
              <w:bottom w:w="60" w:type="dxa"/>
              <w:right w:w="60" w:type="dxa"/>
            </w:tcMar>
            <w:vAlign w:val="bottom"/>
            <w:hideMark/>
          </w:tcPr>
          <w:p w:rsidR="00707C28" w:rsidRPr="00A1692C" w:rsidRDefault="00707C28" w:rsidP="00707C28">
            <w:r w:rsidRPr="00A1692C">
              <w:t>Заместитель главы Администрации сельсовета</w:t>
            </w:r>
          </w:p>
        </w:tc>
        <w:tc>
          <w:tcPr>
            <w:tcW w:w="1985" w:type="dxa"/>
            <w:tcBorders>
              <w:top w:val="single" w:sz="4" w:space="0" w:color="auto"/>
              <w:bottom w:val="single" w:sz="8" w:space="0" w:color="000000"/>
            </w:tcBorders>
            <w:tcMar>
              <w:top w:w="60" w:type="dxa"/>
              <w:left w:w="60" w:type="dxa"/>
              <w:bottom w:w="60" w:type="dxa"/>
              <w:right w:w="60" w:type="dxa"/>
            </w:tcMar>
            <w:hideMark/>
          </w:tcPr>
          <w:p w:rsidR="00707C28" w:rsidRPr="00A1692C" w:rsidRDefault="00707C28" w:rsidP="00707C28">
            <w:r w:rsidRPr="00A1692C">
              <w:rPr>
                <w:b/>
                <w:bCs/>
                <w:i/>
                <w:iCs/>
              </w:rPr>
              <w:t> </w:t>
            </w:r>
          </w:p>
        </w:tc>
        <w:tc>
          <w:tcPr>
            <w:tcW w:w="2267" w:type="dxa"/>
            <w:tcMar>
              <w:top w:w="60" w:type="dxa"/>
              <w:left w:w="60" w:type="dxa"/>
              <w:bottom w:w="60" w:type="dxa"/>
              <w:right w:w="60" w:type="dxa"/>
            </w:tcMar>
            <w:vAlign w:val="bottom"/>
            <w:hideMark/>
          </w:tcPr>
          <w:p w:rsidR="00707C28" w:rsidRPr="00A1692C" w:rsidRDefault="00E84AC3" w:rsidP="00707C28">
            <w:pPr>
              <w:jc w:val="right"/>
            </w:pPr>
            <w:r>
              <w:t>Н.Г. Дубенцова</w:t>
            </w:r>
          </w:p>
        </w:tc>
      </w:tr>
      <w:tr w:rsidR="00707C28" w:rsidRPr="00A1692C" w:rsidTr="00E84AC3">
        <w:tc>
          <w:tcPr>
            <w:tcW w:w="5447" w:type="dxa"/>
            <w:tcMar>
              <w:top w:w="60" w:type="dxa"/>
              <w:left w:w="60" w:type="dxa"/>
              <w:bottom w:w="60" w:type="dxa"/>
              <w:right w:w="60" w:type="dxa"/>
            </w:tcMar>
            <w:vAlign w:val="bottom"/>
            <w:hideMark/>
          </w:tcPr>
          <w:p w:rsidR="00707C28" w:rsidRPr="00A1692C" w:rsidRDefault="00707C28" w:rsidP="00707C28">
            <w:r w:rsidRPr="00A1692C">
              <w:t>Специалист ВУС Администрации сельсовета</w:t>
            </w:r>
          </w:p>
        </w:tc>
        <w:tc>
          <w:tcPr>
            <w:tcW w:w="1985" w:type="dxa"/>
            <w:tcBorders>
              <w:top w:val="single" w:sz="8" w:space="0" w:color="000000"/>
              <w:bottom w:val="single" w:sz="4" w:space="0" w:color="auto"/>
            </w:tcBorders>
            <w:tcMar>
              <w:top w:w="60" w:type="dxa"/>
              <w:left w:w="60" w:type="dxa"/>
              <w:bottom w:w="60" w:type="dxa"/>
              <w:right w:w="60" w:type="dxa"/>
            </w:tcMar>
            <w:hideMark/>
          </w:tcPr>
          <w:p w:rsidR="00707C28" w:rsidRPr="00A1692C" w:rsidRDefault="00707C28" w:rsidP="00707C28">
            <w:r w:rsidRPr="00A1692C">
              <w:rPr>
                <w:b/>
                <w:bCs/>
                <w:i/>
                <w:iCs/>
              </w:rPr>
              <w:t> </w:t>
            </w:r>
          </w:p>
        </w:tc>
        <w:tc>
          <w:tcPr>
            <w:tcW w:w="2267" w:type="dxa"/>
            <w:tcMar>
              <w:top w:w="60" w:type="dxa"/>
              <w:left w:w="60" w:type="dxa"/>
              <w:bottom w:w="60" w:type="dxa"/>
              <w:right w:w="60" w:type="dxa"/>
            </w:tcMar>
            <w:vAlign w:val="bottom"/>
            <w:hideMark/>
          </w:tcPr>
          <w:p w:rsidR="00707C28" w:rsidRPr="00A1692C" w:rsidRDefault="00E84AC3" w:rsidP="00E84AC3">
            <w:pPr>
              <w:jc w:val="right"/>
            </w:pPr>
            <w:r>
              <w:t xml:space="preserve">М.К. Котренкова </w:t>
            </w:r>
          </w:p>
        </w:tc>
      </w:tr>
    </w:tbl>
    <w:p w:rsidR="00707C28" w:rsidRPr="00A1692C" w:rsidRDefault="00707C28"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B1C17" w:rsidRDefault="003B1C17"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Default="00707C28"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F327D" w:rsidRDefault="00FF327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E84AC3" w:rsidRDefault="00E84AC3"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E84AC3" w:rsidRDefault="00E84AC3"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E84AC3" w:rsidRDefault="00E84AC3"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E84AC3" w:rsidRDefault="00E84AC3"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E84AC3" w:rsidRDefault="00E84AC3"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E84AC3" w:rsidRDefault="00E84AC3"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E84AC3" w:rsidRDefault="00E84AC3"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E84AC3" w:rsidRDefault="00E84AC3"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E84AC3" w:rsidRDefault="00E84AC3"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E84AC3" w:rsidRDefault="00E84AC3"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E84AC3" w:rsidRDefault="00E84AC3"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E84AC3" w:rsidRDefault="00E84AC3"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F327D" w:rsidRPr="00A1692C" w:rsidRDefault="00FF327D" w:rsidP="006D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07C28" w:rsidRPr="00A1692C" w:rsidRDefault="00707C28" w:rsidP="00707C28">
      <w:pPr>
        <w:ind w:hanging="60"/>
        <w:jc w:val="right"/>
      </w:pPr>
      <w:r w:rsidRPr="00A1692C">
        <w:lastRenderedPageBreak/>
        <w:t>Приложение 1</w:t>
      </w:r>
      <w:r>
        <w:t>.5</w:t>
      </w:r>
      <w:r w:rsidRPr="00A1692C">
        <w:t xml:space="preserve"> </w:t>
      </w:r>
    </w:p>
    <w:p w:rsidR="00707C28" w:rsidRPr="00A1692C" w:rsidRDefault="00B071B7"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к распоряжению от 09.01.</w:t>
      </w:r>
      <w:r w:rsidR="00707C28" w:rsidRPr="00A1692C">
        <w:t xml:space="preserve">2020  № </w:t>
      </w:r>
      <w:r>
        <w:t>2-р</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692C">
        <w:t> </w:t>
      </w:r>
    </w:p>
    <w:p w:rsidR="003B1C17" w:rsidRPr="00707C28"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07C28">
        <w:rPr>
          <w:b/>
        </w:rPr>
        <w:t>Перечень должностей сотрудников,</w:t>
      </w:r>
      <w:r w:rsidRPr="00707C28">
        <w:rPr>
          <w:b/>
        </w:rPr>
        <w:br/>
        <w:t>ответственных за учет и хранение бланков строгой отчетности (БСО)</w:t>
      </w:r>
    </w:p>
    <w:p w:rsidR="003B1C17" w:rsidRPr="00A1692C" w:rsidRDefault="003B1C17" w:rsidP="003B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bl>
      <w:tblPr>
        <w:tblW w:w="9699" w:type="dxa"/>
        <w:tblCellMar>
          <w:top w:w="15" w:type="dxa"/>
          <w:left w:w="15" w:type="dxa"/>
          <w:bottom w:w="15" w:type="dxa"/>
          <w:right w:w="15" w:type="dxa"/>
        </w:tblCellMar>
        <w:tblLook w:val="04A0"/>
      </w:tblPr>
      <w:tblGrid>
        <w:gridCol w:w="1061"/>
        <w:gridCol w:w="4218"/>
        <w:gridCol w:w="2969"/>
        <w:gridCol w:w="743"/>
        <w:gridCol w:w="496"/>
        <w:gridCol w:w="212"/>
      </w:tblGrid>
      <w:tr w:rsidR="003B1C17" w:rsidRPr="00A1692C" w:rsidTr="00FF327D">
        <w:trPr>
          <w:gridAfter w:val="1"/>
          <w:wAfter w:w="212" w:type="dxa"/>
        </w:trPr>
        <w:tc>
          <w:tcPr>
            <w:tcW w:w="10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1C17" w:rsidRPr="00A1692C" w:rsidRDefault="003B1C17" w:rsidP="003B1C17">
            <w:pPr>
              <w:jc w:val="center"/>
              <w:rPr>
                <w:b/>
              </w:rPr>
            </w:pPr>
            <w:r w:rsidRPr="00A1692C">
              <w:rPr>
                <w:b/>
              </w:rPr>
              <w:t xml:space="preserve">№ </w:t>
            </w:r>
            <w:proofErr w:type="spellStart"/>
            <w:proofErr w:type="gramStart"/>
            <w:r w:rsidRPr="00A1692C">
              <w:rPr>
                <w:b/>
              </w:rPr>
              <w:t>п</w:t>
            </w:r>
            <w:proofErr w:type="spellEnd"/>
            <w:proofErr w:type="gramEnd"/>
            <w:r w:rsidRPr="00A1692C">
              <w:rPr>
                <w:b/>
              </w:rPr>
              <w:t>/</w:t>
            </w:r>
            <w:proofErr w:type="spellStart"/>
            <w:r w:rsidRPr="00A1692C">
              <w:rPr>
                <w:b/>
              </w:rPr>
              <w:t>п</w:t>
            </w:r>
            <w:proofErr w:type="spellEnd"/>
          </w:p>
        </w:tc>
        <w:tc>
          <w:tcPr>
            <w:tcW w:w="42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1C17" w:rsidRPr="00A1692C" w:rsidRDefault="003B1C17" w:rsidP="003B1C17">
            <w:pPr>
              <w:jc w:val="center"/>
              <w:rPr>
                <w:b/>
              </w:rPr>
            </w:pPr>
            <w:r w:rsidRPr="00A1692C">
              <w:rPr>
                <w:b/>
              </w:rPr>
              <w:t>Должность</w:t>
            </w:r>
          </w:p>
        </w:tc>
        <w:tc>
          <w:tcPr>
            <w:tcW w:w="4208" w:type="dxa"/>
            <w:gridSpan w:val="3"/>
            <w:tcBorders>
              <w:top w:val="single" w:sz="8" w:space="0" w:color="000000"/>
              <w:left w:val="single" w:sz="8" w:space="0" w:color="000000"/>
              <w:bottom w:val="single" w:sz="8" w:space="0" w:color="000000"/>
              <w:right w:val="single" w:sz="8" w:space="0" w:color="000000"/>
            </w:tcBorders>
            <w:vAlign w:val="center"/>
          </w:tcPr>
          <w:p w:rsidR="003B1C17" w:rsidRPr="00A1692C" w:rsidRDefault="003B1C17" w:rsidP="003B1C17">
            <w:pPr>
              <w:jc w:val="center"/>
              <w:rPr>
                <w:b/>
              </w:rPr>
            </w:pPr>
            <w:r w:rsidRPr="00A1692C">
              <w:rPr>
                <w:b/>
              </w:rPr>
              <w:t>Вид БСО</w:t>
            </w:r>
          </w:p>
        </w:tc>
      </w:tr>
      <w:tr w:rsidR="003B1C17" w:rsidRPr="00A1692C" w:rsidTr="00FF327D">
        <w:trPr>
          <w:gridAfter w:val="1"/>
          <w:wAfter w:w="212" w:type="dxa"/>
        </w:trPr>
        <w:tc>
          <w:tcPr>
            <w:tcW w:w="10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3B1C17" w:rsidP="003B1C17">
            <w:pPr>
              <w:jc w:val="center"/>
            </w:pPr>
            <w:r w:rsidRPr="00A1692C">
              <w:t>1.</w:t>
            </w:r>
          </w:p>
        </w:tc>
        <w:tc>
          <w:tcPr>
            <w:tcW w:w="42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3B1C17" w:rsidP="003B1C17">
            <w:r w:rsidRPr="00A1692C">
              <w:t>Глава Администрации сельсовета</w:t>
            </w:r>
          </w:p>
        </w:tc>
        <w:tc>
          <w:tcPr>
            <w:tcW w:w="4208" w:type="dxa"/>
            <w:gridSpan w:val="3"/>
            <w:tcBorders>
              <w:top w:val="single" w:sz="8" w:space="0" w:color="000000"/>
              <w:left w:val="single" w:sz="8" w:space="0" w:color="000000"/>
              <w:bottom w:val="single" w:sz="8" w:space="0" w:color="000000"/>
              <w:right w:val="single" w:sz="8" w:space="0" w:color="000000"/>
            </w:tcBorders>
          </w:tcPr>
          <w:p w:rsidR="003B1C17" w:rsidRPr="00A1692C" w:rsidRDefault="003B1C17" w:rsidP="003B1C17">
            <w:r w:rsidRPr="00A1692C">
              <w:t>Бланки дипломов, вкладышей к дипломам, свидетельств</w:t>
            </w:r>
          </w:p>
        </w:tc>
      </w:tr>
      <w:tr w:rsidR="003B1C17" w:rsidRPr="00A1692C" w:rsidTr="00FF327D">
        <w:trPr>
          <w:gridAfter w:val="1"/>
          <w:wAfter w:w="212" w:type="dxa"/>
        </w:trPr>
        <w:tc>
          <w:tcPr>
            <w:tcW w:w="10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3B1C17" w:rsidP="003B1C17">
            <w:pPr>
              <w:jc w:val="center"/>
            </w:pPr>
            <w:r w:rsidRPr="00A1692C">
              <w:t>2.</w:t>
            </w:r>
          </w:p>
        </w:tc>
        <w:tc>
          <w:tcPr>
            <w:tcW w:w="421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B1C17" w:rsidRPr="00A1692C" w:rsidRDefault="003B1C17" w:rsidP="003B1C17">
            <w:r w:rsidRPr="00A1692C">
              <w:t>Кассир</w:t>
            </w:r>
          </w:p>
        </w:tc>
        <w:tc>
          <w:tcPr>
            <w:tcW w:w="4208" w:type="dxa"/>
            <w:gridSpan w:val="3"/>
            <w:tcBorders>
              <w:top w:val="single" w:sz="8" w:space="0" w:color="000000"/>
              <w:left w:val="single" w:sz="8" w:space="0" w:color="000000"/>
              <w:bottom w:val="single" w:sz="8" w:space="0" w:color="000000"/>
              <w:right w:val="single" w:sz="8" w:space="0" w:color="000000"/>
            </w:tcBorders>
          </w:tcPr>
          <w:p w:rsidR="003B1C17" w:rsidRPr="00A1692C" w:rsidRDefault="003B1C17" w:rsidP="003B1C17">
            <w:r w:rsidRPr="00A1692C">
              <w:t xml:space="preserve">Бланки платежных квитанций по форме </w:t>
            </w:r>
            <w:r w:rsidRPr="00A1692C">
              <w:br/>
              <w:t>№ 0504510</w:t>
            </w:r>
          </w:p>
        </w:tc>
      </w:tr>
      <w:tr w:rsidR="003B1C17" w:rsidRPr="003B1C17" w:rsidTr="00FF327D">
        <w:tblPrEx>
          <w:tblCellMar>
            <w:top w:w="0" w:type="dxa"/>
            <w:left w:w="108" w:type="dxa"/>
            <w:bottom w:w="0" w:type="dxa"/>
            <w:right w:w="108" w:type="dxa"/>
          </w:tblCellMar>
        </w:tblPrEx>
        <w:trPr>
          <w:trHeight w:val="825"/>
        </w:trPr>
        <w:tc>
          <w:tcPr>
            <w:tcW w:w="9699" w:type="dxa"/>
            <w:gridSpan w:val="6"/>
            <w:tcBorders>
              <w:top w:val="nil"/>
              <w:left w:val="nil"/>
              <w:right w:val="nil"/>
            </w:tcBorders>
            <w:shd w:val="clear" w:color="auto" w:fill="auto"/>
            <w:vAlign w:val="bottom"/>
            <w:hideMark/>
          </w:tcPr>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E84AC3" w:rsidRDefault="00E84AC3" w:rsidP="00707C28">
            <w:pPr>
              <w:ind w:hanging="60"/>
              <w:jc w:val="right"/>
            </w:pPr>
          </w:p>
          <w:p w:rsidR="00707C28" w:rsidRPr="00A1692C" w:rsidRDefault="00707C28" w:rsidP="00707C28">
            <w:pPr>
              <w:ind w:hanging="60"/>
              <w:jc w:val="right"/>
            </w:pPr>
            <w:r w:rsidRPr="00A1692C">
              <w:lastRenderedPageBreak/>
              <w:t>Приложение 1</w:t>
            </w:r>
            <w:r>
              <w:t>.6</w:t>
            </w:r>
            <w:r w:rsidRPr="00A1692C">
              <w:t xml:space="preserve"> </w:t>
            </w:r>
          </w:p>
          <w:p w:rsidR="003B1C17" w:rsidRPr="00707C28" w:rsidRDefault="00B071B7" w:rsidP="00B07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к распоряжению от 09.01.</w:t>
            </w:r>
            <w:r w:rsidR="00707C28" w:rsidRPr="00A1692C">
              <w:t xml:space="preserve">2020  № </w:t>
            </w:r>
            <w:r>
              <w:t>2-р</w:t>
            </w:r>
          </w:p>
        </w:tc>
      </w:tr>
      <w:tr w:rsidR="003B1C17" w:rsidRPr="003B1C17" w:rsidTr="00FF327D">
        <w:tblPrEx>
          <w:tblCellMar>
            <w:top w:w="0" w:type="dxa"/>
            <w:left w:w="108" w:type="dxa"/>
            <w:bottom w:w="0" w:type="dxa"/>
            <w:right w:w="108" w:type="dxa"/>
          </w:tblCellMar>
        </w:tblPrEx>
        <w:trPr>
          <w:trHeight w:val="600"/>
        </w:trPr>
        <w:tc>
          <w:tcPr>
            <w:tcW w:w="9699" w:type="dxa"/>
            <w:gridSpan w:val="6"/>
            <w:tcBorders>
              <w:top w:val="nil"/>
              <w:left w:val="nil"/>
              <w:bottom w:val="single" w:sz="4" w:space="0" w:color="auto"/>
              <w:right w:val="nil"/>
            </w:tcBorders>
            <w:shd w:val="clear" w:color="auto" w:fill="auto"/>
            <w:vAlign w:val="center"/>
            <w:hideMark/>
          </w:tcPr>
          <w:p w:rsidR="003B1C17" w:rsidRPr="00FF327D" w:rsidRDefault="003B1C17" w:rsidP="003B1C17">
            <w:pPr>
              <w:jc w:val="center"/>
              <w:rPr>
                <w:b/>
                <w:color w:val="000000"/>
              </w:rPr>
            </w:pPr>
            <w:r w:rsidRPr="00FF327D">
              <w:rPr>
                <w:b/>
                <w:color w:val="000000"/>
              </w:rPr>
              <w:lastRenderedPageBreak/>
              <w:t>Рабочий план счетов</w:t>
            </w:r>
          </w:p>
          <w:p w:rsidR="00FF327D" w:rsidRPr="00707C28" w:rsidRDefault="00FF327D" w:rsidP="003B1C17">
            <w:pPr>
              <w:jc w:val="center"/>
              <w:rPr>
                <w:color w:val="000000"/>
              </w:rPr>
            </w:pPr>
          </w:p>
        </w:tc>
      </w:tr>
      <w:tr w:rsidR="003B1C17" w:rsidRPr="003B1C17" w:rsidTr="00FF327D">
        <w:tblPrEx>
          <w:tblCellMar>
            <w:top w:w="0" w:type="dxa"/>
            <w:left w:w="108" w:type="dxa"/>
            <w:bottom w:w="0" w:type="dxa"/>
            <w:right w:w="108" w:type="dxa"/>
          </w:tblCellMar>
        </w:tblPrEx>
        <w:trPr>
          <w:trHeight w:val="300"/>
        </w:trPr>
        <w:tc>
          <w:tcPr>
            <w:tcW w:w="1061" w:type="dxa"/>
            <w:tcBorders>
              <w:top w:val="single" w:sz="4" w:space="0" w:color="auto"/>
              <w:left w:val="single" w:sz="4" w:space="0" w:color="auto"/>
              <w:bottom w:val="single" w:sz="4" w:space="0" w:color="auto"/>
              <w:right w:val="single" w:sz="4" w:space="0" w:color="auto"/>
            </w:tcBorders>
            <w:shd w:val="clear" w:color="000000" w:fill="FFFFFF"/>
            <w:hideMark/>
          </w:tcPr>
          <w:p w:rsidR="003B1C17" w:rsidRPr="003B1C17" w:rsidRDefault="003B1C17" w:rsidP="003B1C17">
            <w:pPr>
              <w:rPr>
                <w:b/>
                <w:bCs/>
                <w:color w:val="333300"/>
                <w:sz w:val="20"/>
                <w:szCs w:val="20"/>
              </w:rPr>
            </w:pPr>
            <w:r w:rsidRPr="003B1C17">
              <w:rPr>
                <w:b/>
                <w:bCs/>
                <w:color w:val="333300"/>
                <w:sz w:val="20"/>
                <w:szCs w:val="20"/>
              </w:rPr>
              <w:t>Код</w:t>
            </w:r>
          </w:p>
        </w:tc>
        <w:tc>
          <w:tcPr>
            <w:tcW w:w="7187" w:type="dxa"/>
            <w:gridSpan w:val="2"/>
            <w:tcBorders>
              <w:top w:val="single" w:sz="4" w:space="0" w:color="auto"/>
              <w:left w:val="nil"/>
              <w:bottom w:val="single" w:sz="4" w:space="0" w:color="auto"/>
              <w:right w:val="single" w:sz="4" w:space="0" w:color="auto"/>
            </w:tcBorders>
            <w:shd w:val="clear" w:color="000000" w:fill="FFFFFF"/>
            <w:hideMark/>
          </w:tcPr>
          <w:p w:rsidR="003B1C17" w:rsidRPr="003B1C17" w:rsidRDefault="003B1C17" w:rsidP="003B1C17">
            <w:pPr>
              <w:rPr>
                <w:b/>
                <w:bCs/>
                <w:color w:val="333300"/>
                <w:sz w:val="20"/>
                <w:szCs w:val="20"/>
              </w:rPr>
            </w:pPr>
            <w:r w:rsidRPr="003B1C17">
              <w:rPr>
                <w:b/>
                <w:bCs/>
                <w:color w:val="333300"/>
                <w:sz w:val="20"/>
                <w:szCs w:val="20"/>
              </w:rPr>
              <w:t>Наименование</w:t>
            </w:r>
          </w:p>
        </w:tc>
        <w:tc>
          <w:tcPr>
            <w:tcW w:w="743" w:type="dxa"/>
            <w:tcBorders>
              <w:top w:val="single" w:sz="4" w:space="0" w:color="auto"/>
              <w:left w:val="nil"/>
              <w:bottom w:val="single" w:sz="4" w:space="0" w:color="auto"/>
              <w:right w:val="single" w:sz="4" w:space="0" w:color="auto"/>
            </w:tcBorders>
            <w:shd w:val="clear" w:color="000000" w:fill="FFFFFF"/>
            <w:hideMark/>
          </w:tcPr>
          <w:p w:rsidR="003B1C17" w:rsidRPr="003B1C17" w:rsidRDefault="003B1C17" w:rsidP="003B1C17">
            <w:pPr>
              <w:rPr>
                <w:b/>
                <w:bCs/>
                <w:color w:val="333300"/>
                <w:sz w:val="20"/>
                <w:szCs w:val="20"/>
              </w:rPr>
            </w:pPr>
            <w:proofErr w:type="spellStart"/>
            <w:r w:rsidRPr="003B1C17">
              <w:rPr>
                <w:b/>
                <w:bCs/>
                <w:color w:val="333300"/>
                <w:sz w:val="20"/>
                <w:szCs w:val="20"/>
              </w:rPr>
              <w:t>Заб</w:t>
            </w:r>
            <w:proofErr w:type="spellEnd"/>
            <w:r w:rsidRPr="003B1C17">
              <w:rPr>
                <w:b/>
                <w:bCs/>
                <w:color w:val="333300"/>
                <w:sz w:val="20"/>
                <w:szCs w:val="20"/>
              </w:rPr>
              <w:t>.</w:t>
            </w:r>
          </w:p>
        </w:tc>
        <w:tc>
          <w:tcPr>
            <w:tcW w:w="708" w:type="dxa"/>
            <w:gridSpan w:val="2"/>
            <w:tcBorders>
              <w:top w:val="single" w:sz="4" w:space="0" w:color="auto"/>
              <w:left w:val="nil"/>
              <w:bottom w:val="single" w:sz="4" w:space="0" w:color="auto"/>
              <w:right w:val="single" w:sz="4" w:space="0" w:color="auto"/>
            </w:tcBorders>
            <w:shd w:val="clear" w:color="000000" w:fill="FFFFFF"/>
            <w:hideMark/>
          </w:tcPr>
          <w:p w:rsidR="003B1C17" w:rsidRPr="003B1C17" w:rsidRDefault="003B1C17" w:rsidP="003B1C17">
            <w:pPr>
              <w:rPr>
                <w:b/>
                <w:bCs/>
                <w:color w:val="333300"/>
                <w:sz w:val="20"/>
                <w:szCs w:val="20"/>
              </w:rPr>
            </w:pPr>
            <w:r w:rsidRPr="003B1C17">
              <w:rPr>
                <w:b/>
                <w:bCs/>
                <w:color w:val="333300"/>
                <w:sz w:val="20"/>
                <w:szCs w:val="20"/>
              </w:rPr>
              <w:t>Акт.</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FF327D">
            <w:pPr>
              <w:ind w:left="167" w:hanging="167"/>
              <w:rPr>
                <w:color w:val="000000"/>
              </w:rPr>
            </w:pPr>
            <w:r w:rsidRPr="00707C28">
              <w:rPr>
                <w:color w:val="000000"/>
              </w:rPr>
              <w:t>Вспомогательный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 – недвижимое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Жилые помещения – недвижимое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Нежилые помещения (здания и сооружения) – недвижимое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Инвестиционная недвижимость – недвижимое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101.15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Транспортные средства – недвижимое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Нежилые помещения (здания и сооружения)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Машины и оборудование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Транспортные средства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Инвентарь производственный и хозяйственный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Биологические ресурсы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основные средства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Нежилые помещения (здания и сооружения)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Инвестиционная недвижимость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Машины и оборудование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Транспортные средства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101.36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Инвентарь производственный и хозяйственный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101.37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Биологические ресурсы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101.38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основные средства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 – имущество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Жилые помещения – имущество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101.92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Нежилые помещения (здания и сооружения) – имущество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101.94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Машины и оборудование – имущество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101.95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Транспортные средства – имущество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101.96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Инвентарь производственный и хозяйственный – имущество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101.97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Биологические ресурсы – имущество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101.98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основные средства – имущество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102.00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Нематериальные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102.20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Нематериальные активы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102.30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Нематериальные активы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103.00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spellStart"/>
            <w:r w:rsidRPr="00707C28">
              <w:rPr>
                <w:color w:val="000000"/>
              </w:rPr>
              <w:t>Непроизведенные</w:t>
            </w:r>
            <w:proofErr w:type="spellEnd"/>
            <w:r w:rsidRPr="00707C28">
              <w:rPr>
                <w:color w:val="000000"/>
              </w:rPr>
              <w:t xml:space="preserve">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103.10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spellStart"/>
            <w:r w:rsidRPr="00707C28">
              <w:rPr>
                <w:color w:val="000000"/>
              </w:rPr>
              <w:t>Непроизведенные</w:t>
            </w:r>
            <w:proofErr w:type="spellEnd"/>
            <w:r w:rsidRPr="00707C28">
              <w:rPr>
                <w:color w:val="000000"/>
              </w:rPr>
              <w:t xml:space="preserve"> активы – недвижимое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103.11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Земля - недвижимое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103.12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Ресурсы недр - недвижимое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103.13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Прочие </w:t>
            </w:r>
            <w:proofErr w:type="spellStart"/>
            <w:r w:rsidRPr="00707C28">
              <w:rPr>
                <w:color w:val="000000"/>
              </w:rPr>
              <w:t>непроизведенные</w:t>
            </w:r>
            <w:proofErr w:type="spellEnd"/>
            <w:r w:rsidRPr="00707C28">
              <w:rPr>
                <w:color w:val="000000"/>
              </w:rPr>
              <w:t xml:space="preserve"> активы - недвижимое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103.30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spellStart"/>
            <w:r w:rsidRPr="00707C28">
              <w:rPr>
                <w:color w:val="000000"/>
              </w:rPr>
              <w:t>Непроизведенные</w:t>
            </w:r>
            <w:proofErr w:type="spellEnd"/>
            <w:r w:rsidRPr="00707C28">
              <w:rPr>
                <w:color w:val="000000"/>
              </w:rPr>
              <w:t xml:space="preserve"> активы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103.32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Ресурсы недр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103.33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Прочие </w:t>
            </w:r>
            <w:proofErr w:type="spellStart"/>
            <w:r w:rsidRPr="00707C28">
              <w:rPr>
                <w:color w:val="000000"/>
              </w:rPr>
              <w:t>непроизведенные</w:t>
            </w:r>
            <w:proofErr w:type="spellEnd"/>
            <w:r w:rsidRPr="00707C28">
              <w:rPr>
                <w:color w:val="000000"/>
              </w:rPr>
              <w:t xml:space="preserve"> активы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103.90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spellStart"/>
            <w:r w:rsidRPr="00707C28">
              <w:rPr>
                <w:color w:val="000000"/>
              </w:rPr>
              <w:t>Непроизведенные</w:t>
            </w:r>
            <w:proofErr w:type="spellEnd"/>
            <w:r w:rsidRPr="00707C28">
              <w:rPr>
                <w:color w:val="000000"/>
              </w:rPr>
              <w:t xml:space="preserve"> активы в составе имущества </w:t>
            </w:r>
            <w:proofErr w:type="spellStart"/>
            <w:r w:rsidRPr="00707C28">
              <w:rPr>
                <w:color w:val="000000"/>
              </w:rPr>
              <w:t>концедента</w:t>
            </w:r>
            <w:proofErr w:type="spellEnd"/>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103.91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Земля в составе имущества </w:t>
            </w:r>
            <w:proofErr w:type="spellStart"/>
            <w:r w:rsidRPr="00707C28">
              <w:rPr>
                <w:color w:val="000000"/>
              </w:rPr>
              <w:t>концедента</w:t>
            </w:r>
            <w:proofErr w:type="spellEnd"/>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недвижимого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жилых помещений - недвижимого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нежилых помещений (зданий и сооружений) - недвижимого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инвестиционной недвижимости - недвижимого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104.15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транспортных средств - недвижимого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нежилых помещений (зданий и сооружений)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машин и оборудования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транспортных средств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инвентаря производственного и хозяйственного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биологических ресурсов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прочих основных средств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нематериальных активов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нежилых помещений (зданий и сооружений)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инвестиционной недвижимости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Амортизация машин и оборудования - иного движимого </w:t>
            </w:r>
            <w:r w:rsidRPr="00707C28">
              <w:rPr>
                <w:color w:val="000000"/>
              </w:rPr>
              <w:lastRenderedPageBreak/>
              <w:t>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104.35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транспортных средств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104.36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инвентаря производственного и хозяйственного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104.37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биологических ресурсов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104.38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прочих основных средств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104.39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нематериальных активов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прав пользования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прав пользования жилыми помещениями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прав пользования нежилыми помещениями (зданиями и сооружениями)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104.44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прав пользования машинами и оборудованием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104.45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прав пользования транспортными средствами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104.46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Амортизация прав пользования инвентарем </w:t>
            </w:r>
            <w:proofErr w:type="gramStart"/>
            <w:r w:rsidRPr="00707C28">
              <w:rPr>
                <w:color w:val="000000"/>
              </w:rPr>
              <w:t>производственном</w:t>
            </w:r>
            <w:proofErr w:type="gramEnd"/>
            <w:r w:rsidRPr="00707C28">
              <w:rPr>
                <w:color w:val="000000"/>
              </w:rPr>
              <w:t xml:space="preserve"> и хозяйственным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104.47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прав пользования биологическими ресурсами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104.48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прав пользования прочими основными средствами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104.49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Амортизация прав пользования </w:t>
            </w:r>
            <w:proofErr w:type="spellStart"/>
            <w:r w:rsidRPr="00707C28">
              <w:rPr>
                <w:color w:val="000000"/>
              </w:rPr>
              <w:t>непроизведенными</w:t>
            </w:r>
            <w:proofErr w:type="spellEnd"/>
            <w:r w:rsidRPr="00707C28">
              <w:rPr>
                <w:color w:val="000000"/>
              </w:rPr>
              <w:t xml:space="preserve">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104.50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имущества, составляющего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104.51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недвижимого имущества в составе имущества казны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104.52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движимого имущества в составе имущества казны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104.54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нематериальных активов в составе имущества казны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104.59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имущества казны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имущества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жилых помещений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104.92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нежилых помещений (зданий и сооружений)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104.94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машин и оборудования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104.95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транспортных сре</w:t>
            </w:r>
            <w:proofErr w:type="gramStart"/>
            <w:r w:rsidRPr="00707C28">
              <w:rPr>
                <w:color w:val="000000"/>
              </w:rPr>
              <w:t>дств в к</w:t>
            </w:r>
            <w:proofErr w:type="gramEnd"/>
            <w:r w:rsidRPr="00707C28">
              <w:rPr>
                <w:color w:val="000000"/>
              </w:rPr>
              <w:t>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104.96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инвентаря производственного и хозяйственного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104.97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биологических ресурсов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104.98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прочего имущества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запасы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запасы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Медикаменты и перевязочные средства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Продукты питания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Горюче-смазочные материалы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Строительные материалы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105.25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Мягкий инвентарь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материальные запасы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Готовая продукция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Товары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105.А8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Товары –  особо ценное движимое имущество учреждения. На складах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105.Б8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Товары –  особо ценное движимое имущество учреждения. В рознице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Наценка на товары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запасы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Медикаменты и перевязочные средств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Продукты питания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Горюче-смазочные материалы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Строительные материалы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Мягкий инвентарь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105.36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материальные запасы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105.37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Готовая продукция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105.38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Товары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105.В8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Товары –  иное движимое имущество учреждения. На складах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105.Г8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Товары –  иное движимое имущество учреждения. В рознице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105.39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Наценка на товары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нефинансовые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недвижимое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основные средства - недвижимое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Вложения в </w:t>
            </w:r>
            <w:proofErr w:type="spellStart"/>
            <w:r w:rsidRPr="00707C28">
              <w:rPr>
                <w:color w:val="000000"/>
              </w:rPr>
              <w:t>непроизведенные</w:t>
            </w:r>
            <w:proofErr w:type="spellEnd"/>
            <w:r w:rsidRPr="00707C28">
              <w:rPr>
                <w:color w:val="000000"/>
              </w:rPr>
              <w:t xml:space="preserve"> активы - недвижимое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106.КС</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основные средства - недвижимое имущество. Капитальное строительство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особо ценное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основные средства – особо ценное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нематериальные активы – особо ценное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материальные запасы – особо ценное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106.2</w:t>
            </w:r>
            <w:proofErr w:type="gramStart"/>
            <w:r w:rsidRPr="00707C28">
              <w:rPr>
                <w:color w:val="000000"/>
              </w:rPr>
              <w:t>И</w:t>
            </w:r>
            <w:proofErr w:type="gramEnd"/>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материальные запасы – особо ценное движимое имущество. Изготовление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106.2</w:t>
            </w:r>
            <w:proofErr w:type="gramStart"/>
            <w:r w:rsidRPr="00707C28">
              <w:rPr>
                <w:color w:val="000000"/>
              </w:rPr>
              <w:t>П</w:t>
            </w:r>
            <w:proofErr w:type="gramEnd"/>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материальные запасы – особо ценное движимое имущество. Покупка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основные средства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нематериальные активы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106.33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Вложения в </w:t>
            </w:r>
            <w:proofErr w:type="spellStart"/>
            <w:r w:rsidRPr="00707C28">
              <w:rPr>
                <w:color w:val="000000"/>
              </w:rPr>
              <w:t>непроизведенные</w:t>
            </w:r>
            <w:proofErr w:type="spellEnd"/>
            <w:r w:rsidRPr="00707C28">
              <w:rPr>
                <w:color w:val="000000"/>
              </w:rPr>
              <w:t xml:space="preserve"> активы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материальные запасы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106.3</w:t>
            </w:r>
            <w:proofErr w:type="gramStart"/>
            <w:r w:rsidRPr="00707C28">
              <w:rPr>
                <w:color w:val="000000"/>
              </w:rPr>
              <w:t>И</w:t>
            </w:r>
            <w:proofErr w:type="gramEnd"/>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материальные запасы - иное движимое имущество. Изготовление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106.3</w:t>
            </w:r>
            <w:proofErr w:type="gramStart"/>
            <w:r w:rsidRPr="00707C28">
              <w:rPr>
                <w:color w:val="000000"/>
              </w:rPr>
              <w:t>П</w:t>
            </w:r>
            <w:proofErr w:type="gramEnd"/>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материальные запасы - иное движимое имущество. Покупка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объекты финансовой аренды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основные средства - объекты финансовой аренды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Вложения в имущество </w:t>
            </w:r>
            <w:proofErr w:type="spellStart"/>
            <w:r w:rsidRPr="00707C28">
              <w:rPr>
                <w:color w:val="000000"/>
              </w:rPr>
              <w:t>концедента</w:t>
            </w:r>
            <w:proofErr w:type="spellEnd"/>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основные средства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106.93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Вложения в </w:t>
            </w:r>
            <w:proofErr w:type="spellStart"/>
            <w:r w:rsidRPr="00707C28">
              <w:rPr>
                <w:color w:val="000000"/>
              </w:rPr>
              <w:t>непроизведенные</w:t>
            </w:r>
            <w:proofErr w:type="spellEnd"/>
            <w:r w:rsidRPr="00707C28">
              <w:rPr>
                <w:color w:val="000000"/>
              </w:rPr>
              <w:t xml:space="preserve"> активы в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107.00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Нефинансовые активы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107.10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Недвижимое имущество учреждения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107.11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 – недвижимое имущество учреждения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107.20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Особо ценное движимое имущество учреждения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107.21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 – особо ценное движимое имущество учреждения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107.23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запасы – особо ценное движимое имущество учреждения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107.30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Иное движимое имущество учреждения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107.31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 - иное движимое имущество учреждения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107.33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запасы – иное движимое имущество учреждения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Нефинансовые активы имущества казны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108.50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Нефинансовые активы, составляющие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108.51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Недвижимое имущество, составляющее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108.52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Движимое имущество, составляющее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108.53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Ценности государственных фондов России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108.54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Нематериальные активы, составляющие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108.55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spellStart"/>
            <w:r w:rsidRPr="00707C28">
              <w:rPr>
                <w:color w:val="000000"/>
              </w:rPr>
              <w:t>Непроизведенные</w:t>
            </w:r>
            <w:proofErr w:type="spellEnd"/>
            <w:r w:rsidRPr="00707C28">
              <w:rPr>
                <w:color w:val="000000"/>
              </w:rPr>
              <w:t xml:space="preserve"> активы, составляющие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108.56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запасы, составляющие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108.57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активы, составляющие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Нефинансовые активы, составляющие казну</w:t>
            </w:r>
            <w:proofErr w:type="gramStart"/>
            <w:r w:rsidRPr="00707C28">
              <w:rPr>
                <w:color w:val="000000"/>
              </w:rPr>
              <w:t>.</w:t>
            </w:r>
            <w:proofErr w:type="gramEnd"/>
            <w:r w:rsidRPr="00707C28">
              <w:rPr>
                <w:color w:val="000000"/>
              </w:rPr>
              <w:t xml:space="preserve"> </w:t>
            </w:r>
            <w:proofErr w:type="gramStart"/>
            <w:r w:rsidRPr="00707C28">
              <w:rPr>
                <w:color w:val="000000"/>
              </w:rPr>
              <w:t>в</w:t>
            </w:r>
            <w:proofErr w:type="gramEnd"/>
            <w:r w:rsidRPr="00707C28">
              <w:rPr>
                <w:color w:val="000000"/>
              </w:rPr>
              <w:t xml:space="preserve"> концессии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Недвижимое имущество </w:t>
            </w:r>
            <w:proofErr w:type="spellStart"/>
            <w:r w:rsidRPr="00707C28">
              <w:rPr>
                <w:color w:val="000000"/>
              </w:rPr>
              <w:t>концедента</w:t>
            </w:r>
            <w:proofErr w:type="spellEnd"/>
            <w:r w:rsidRPr="00707C28">
              <w:rPr>
                <w:color w:val="000000"/>
              </w:rPr>
              <w:t>, составляющее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108.92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Движимое имущество </w:t>
            </w:r>
            <w:proofErr w:type="spellStart"/>
            <w:r w:rsidRPr="00707C28">
              <w:rPr>
                <w:color w:val="000000"/>
              </w:rPr>
              <w:t>концедента</w:t>
            </w:r>
            <w:proofErr w:type="spellEnd"/>
            <w:r w:rsidRPr="00707C28">
              <w:rPr>
                <w:color w:val="000000"/>
              </w:rPr>
              <w:t>, составляющее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108.95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spellStart"/>
            <w:r w:rsidRPr="00707C28">
              <w:rPr>
                <w:color w:val="000000"/>
              </w:rPr>
              <w:t>Непроизведенные</w:t>
            </w:r>
            <w:proofErr w:type="spellEnd"/>
            <w:r w:rsidRPr="00707C28">
              <w:rPr>
                <w:color w:val="000000"/>
              </w:rPr>
              <w:t xml:space="preserve"> активы (земля) </w:t>
            </w:r>
            <w:proofErr w:type="spellStart"/>
            <w:r w:rsidRPr="00707C28">
              <w:rPr>
                <w:color w:val="000000"/>
              </w:rPr>
              <w:t>концедента</w:t>
            </w:r>
            <w:proofErr w:type="spellEnd"/>
            <w:r w:rsidRPr="00707C28">
              <w:rPr>
                <w:color w:val="000000"/>
              </w:rPr>
              <w:t>, составляющие казну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109.00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Затраты на изготовление готовой продукции, выполнение работ,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109.60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Себестоимость готовой продукции, работ,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109.61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Себестоимость готовой продукции, работ,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109.70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Накладные расходы производства готовой продукции, работ,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109.71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Накладные расходы производства готовой продукции, работ,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109.80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Общехозяйственные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109.81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Общехозяйственные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Права пользования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Права пользования нефинансовыми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111.41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Права пользования жилыми помещениями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Права пользования нежилыми помещениями (зданиями и сооружениями)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111.44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Права пользования машинами и оборудованием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111.45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Права пользования транспортными средствами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111.46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Права пользования инвентарем производственным и хозяйственным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111.47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Права пользования биологическими ресурсами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111.48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Права пользования прочими основными средствами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111.49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Права пользования </w:t>
            </w:r>
            <w:proofErr w:type="spellStart"/>
            <w:r w:rsidRPr="00707C28">
              <w:rPr>
                <w:color w:val="000000"/>
              </w:rPr>
              <w:t>непроизведенными</w:t>
            </w:r>
            <w:proofErr w:type="spellEnd"/>
            <w:r w:rsidRPr="00707C28">
              <w:rPr>
                <w:color w:val="000000"/>
              </w:rPr>
              <w:t xml:space="preserve">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нефинансовых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недвижимого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жилых помещений - недвижимого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нежилых помещений (зданий и сооружений) - недвижимого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инвестиционной недвижимости - недвижимого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114.15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транспортных средств - недвижимого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нежилых помещений (зданий и сооружений)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машин и оборудования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транспортных средств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инвентаря производственного и хозяйственного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биологических ресурсов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прочих основных средств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нематериальных активов – особо ценного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нежилых помещений (зданий и сооружений) - иного движимого имущества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инвестиционной недвижимости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машин и оборудования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транспортных средств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114.36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инвентаря производственного и хозяйственного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114.37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биологических ресурсов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114.38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прочих основных средств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114.39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нематериальных активов - иного движимого имущества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114.60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Обесценение </w:t>
            </w:r>
            <w:proofErr w:type="spellStart"/>
            <w:r w:rsidRPr="00707C28">
              <w:rPr>
                <w:color w:val="000000"/>
              </w:rPr>
              <w:t>непроизведенных</w:t>
            </w:r>
            <w:proofErr w:type="spellEnd"/>
            <w:r w:rsidRPr="00707C28">
              <w:rPr>
                <w:color w:val="000000"/>
              </w:rPr>
              <w:t xml:space="preserve">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114.61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земли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114.62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Обесценение ресурсов недр</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114.63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Обесценение прочих </w:t>
            </w:r>
            <w:proofErr w:type="spellStart"/>
            <w:r w:rsidRPr="00707C28">
              <w:rPr>
                <w:color w:val="000000"/>
              </w:rPr>
              <w:t>непроизведенных</w:t>
            </w:r>
            <w:proofErr w:type="spellEnd"/>
            <w:r w:rsidRPr="00707C28">
              <w:rPr>
                <w:color w:val="000000"/>
              </w:rPr>
              <w:t xml:space="preserve">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средства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средства на лицевых счетах учреждения в органе казначейства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средства учреждения на лицевых счетах в органе казначейства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средства учреждения в органе казначейства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средства учреждения в кредитной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средства учреждения на счетах в кредитной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средства учреждения, размещенные на депозиты в кредитной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средства учреждения в кредитной организации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Аккредитивы на счетах учреждения в кредитной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средства учреждения в иностранной валюте на счетах в кредитной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средства  в кассе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Касса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201.35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Денежные документы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бюджета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бюджета в органе Федерального казначейства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бюджета в рублях в органе Федерального казначейства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бюджета в органе Федерального казначейства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бюджета в иностранной валюте в органах Федерального казначейства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бюджета в кредитной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бюджета в рублях в кредитной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бюджета в кредитной организации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бюджета в иностранной валюте в кредитной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бюджета на депозитных счетах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бюджета на депозитных счетах в рублях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бюджета на депозитных счетах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202.33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бюджета на депозитных счетах в иностранной валюте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органа, осуществляющего кассовое обслуживание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поступлений, распределяемые между бюджетами бюджетной системы Российской Федерации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органа, осуществляющего кассовое обслуживание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Средства бюджета на счетах органа, осуществляющего кассовое </w:t>
            </w:r>
            <w:r w:rsidRPr="00707C28">
              <w:rPr>
                <w:color w:val="000000"/>
              </w:rPr>
              <w:lastRenderedPageBreak/>
              <w:t>обслуживание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203.13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бюджетных учреждений на счетах органа, осуществляющего кассовое обслуживание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203.14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автономных учреждений на счетах органа, осуществляющего кассовое обслуживание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203.15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иных организаций на счетах органа, осуществляющего кассовое обслуживание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органа, осуществляющего кассовое обслуживание,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бюджета на счетах органа, осуществляющего кассовое обслуживание,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бюджетных учреждений на счетах органа, осуществляющего кассовое обслуживание,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автономных учреждений на счетах органа, осуществляющего кассовое обслуживание,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иных организаций на счетах органа, осуществляющего кассовое обслуживание,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на счетах для выплаты наличных денег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бюджета на счетах для выплаты наличных денег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бюджетных учреждений на счетах для выплаты наличных денег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автономных учреждений на счетах для выплаты наличных денег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203.35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Средства иных организаций на счетах для выплаты наличных денег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Финансовые вложения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Ценные бумаги, кроме акций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Облигации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Векселя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Иные ценные бумаги, кроме акций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Акции и иные формы участия в капитале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Акции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Участие в государственных (муниципальных) предприятиях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Участие в государственных (муниципальных) учреждениях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Иные формы участия в капитале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204.50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Иные финансовые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204.52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Доли в международных организациях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204.53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финансовые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налоговым доходам, таможенным платежам и страховым взносам на обязательное социальное страхование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плательщиками налогов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собственности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операционной аренды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финансовой аренды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платежей при пользовании природными ресурсами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процентов по депозитам, остаткам денежных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205.26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процентов по иным финансовым инструментам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дивидендов от объектов инвестирования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55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предоставления неисключительных прав на результаты интеллектуальной деятельности и средств индивидуализации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иным доходам от собственности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оказания платных услуг (работ), компенсаций затрат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оказания платных услуг (работ)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оказания услуг по программе обязательного медицинского страхования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платы за предоставление информации из государственных источников (реестров)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условным арендным платежам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условным арендным платежам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205.36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условным арендным платежам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суммам штрафов, пеней, неустоек, возмещений ущерба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штрафных санкций за нарушение законодательства о закупках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205.44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возмещения ущерба имуществу (за исключением страховых возмещений)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205.45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прочих сумм принудительного изъятия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205.50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безвозмездным поступлениям от бюджетов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205.51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безвозмездным поступлениям от других бюджетов бюджетной системы Российской Федерации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205.52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поступлениям от наднациональных организаций и правительств иностранных государств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205.53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поступлениям от международных финансовых организаций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205.60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социальное страхование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205.61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плательщиками  страховых взносов на обязательное социальное страхование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205.70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операций с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205.71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операций с основными средствами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205.72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операций с нематериальными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205.73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Расчеты по доходам от операций с </w:t>
            </w:r>
            <w:proofErr w:type="spellStart"/>
            <w:r w:rsidRPr="00707C28">
              <w:rPr>
                <w:color w:val="000000"/>
              </w:rPr>
              <w:t>непроизведенными</w:t>
            </w:r>
            <w:proofErr w:type="spellEnd"/>
            <w:r w:rsidRPr="00707C28">
              <w:rPr>
                <w:color w:val="000000"/>
              </w:rPr>
              <w:t xml:space="preserve">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205.74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операций с материальными запасами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205.75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операций с финансовыми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205.80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прочим доходам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205.81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невыясненным поступлениям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205.83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субсидиям на иные цели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205.84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субсидиям на осуществление капитальных вложений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205.89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иным доходам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выданным авансам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оплате труда и начислениям на выплаты по оплате труда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206.11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заработной плате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прочим выплатам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начислениям на выплаты по оплате труда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работам,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услугам связи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транспортным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коммунальным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арендной плате за пользование имуществом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работам, услугам по содержанию имущества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прочим  работам,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страхованию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услугам, работам для целей капитальных вложений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арендной плате за пользование земельными участками и другими обособленными природными объектами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поступлению нефинансовых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приобретению основных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приобретению нематериальных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Расчеты по авансам по приобретению </w:t>
            </w:r>
            <w:proofErr w:type="spellStart"/>
            <w:r w:rsidRPr="00707C28">
              <w:rPr>
                <w:color w:val="000000"/>
              </w:rPr>
              <w:t>непроизведенных</w:t>
            </w:r>
            <w:proofErr w:type="spellEnd"/>
            <w:r w:rsidRPr="00707C28">
              <w:rPr>
                <w:color w:val="000000"/>
              </w:rPr>
              <w:t xml:space="preserve">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приобретению материальных запасов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безвозмездным перечислениям организациям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безвозмездным перечислениям государственным и муниципальным организациям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безвозмездным перечислениям организациям, за исключением государственных и муниципальных организаций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206.50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безвозмездным перечислениям бюджетам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206.51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перечислениям другим бюджетам бюджетной системы Российской Федерации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206.52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авансовым перечислениям наднациональным организациям и правительствам иностранных государств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206.53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авансовым перечислениям международным организациям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206.60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социальному обеспечению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206.61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авансовым платежам (перечислениям) по обязательным видам страхования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206.62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пособиям по социальной помощи населению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206.63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пособиям, выплачиваемым организациями сектора государственного управления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206.70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на приобретение ценных бумаг и по иным финансовым вложениям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206.72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на приобретение ценных бумаг, кроме акций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206.73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на приобретение акций и по иным формам  участия в капитале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206.75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на приобретение иных финансовых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прочим расходам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206.96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авансам по оплате иных расходов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207.00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кредитам, займам (ссудам)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предоставленным кредитам, займам (ссудам)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бюджетами бюджетной системы Российской Федерации по предоставленным бюджетным кредитам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иными дебиторами по бюджетным кредитам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207.14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предоставленным займам, ссудам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в рамках целевых иностранных кредитов (заимствований)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бюджетами бюджетной системы Российской Федерации в рамках целевых иностранных кредитов (заимствований)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иными дебиторами по бюджетным кредитам в рамках целевых иностранных кредитов (заимствований)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предоставленным займам (ссудам) в рамках целевых иностранных кредитов (заимствований)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дебиторами по государственным (муниципальным) гарантиям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бюджетами бюджетной системы Российской Федерации по государственным (муниципальным) гарантиям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207.33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иными дебиторами по государственным (муниципальным) гарантиям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труда и начислениям на выплаты по оплате труда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заработной плате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прочим выплатам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начислениям на выплаты по оплате труда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работ,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услуг связи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транспортных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коммунальных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арендной платы за пользование имуществом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работ, услуг по содержанию имущества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прочих работ,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страхования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услуг, работ для целей капитальных вложений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поступлению нефинансовых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приобретению основных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приобретению нематериальных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приобретению материальных запасов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208.60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социальному обеспечению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540"/>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208.61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пенсий, пособий и выплат по пенсионному, социальному и медицинскому страхованию населения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208.62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пособий по социальной помощи населению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570"/>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208.63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пенсий, пособий, выплачиваемых организациями сектора государственного управления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прочим расходам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пошлин и сборов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208.93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штрафов за нарушение условий контрактов (договоров)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208.94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штрафных санкций по долговым обязательствам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208.95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других экономических санкций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208.96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подотчетными лицами по оплате иных расходов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ущербу имуществу и иным доходам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компенсации затрат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компенсации затрат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209.36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бюджета от возврата дебиторской задолженности прошлых лет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штрафам, пеням, неустойкам, возмещениям ущерба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штрафных санкций за нарушение условий контрактов (договоров)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209.43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страховых возмещений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209.44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возмещения ущерба имуществу (за исключением страховых возмещений)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209.45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доходам от прочих сумм принудительного изъятия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209.70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ущербу нефинансовым активам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209.71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ущербу основным средствам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209.72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ущербу  нематериальным активам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209.73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Расчеты по ущербу </w:t>
            </w:r>
            <w:proofErr w:type="spellStart"/>
            <w:r w:rsidRPr="00707C28">
              <w:rPr>
                <w:color w:val="000000"/>
              </w:rPr>
              <w:t>непроизведенным</w:t>
            </w:r>
            <w:proofErr w:type="spellEnd"/>
            <w:r w:rsidRPr="00707C28">
              <w:rPr>
                <w:color w:val="000000"/>
              </w:rPr>
              <w:t xml:space="preserve"> активам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209.74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ущербу материальных запасов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209.80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иным доходам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209.81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недостачам денежных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209.82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недостачам иных финансовых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209.89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иным доходам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расчеты с дебиторами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НДС по приобретенным материальным ценностям, работам,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210.Н</w:t>
            </w:r>
            <w:proofErr w:type="gramStart"/>
            <w:r w:rsidRPr="00707C28">
              <w:rPr>
                <w:color w:val="000000"/>
              </w:rPr>
              <w:t>1</w:t>
            </w:r>
            <w:proofErr w:type="gramEnd"/>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НДС по приобретенным материальным ценностям, работам, услугам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210.Р</w:t>
            </w:r>
            <w:proofErr w:type="gramStart"/>
            <w:r w:rsidRPr="00707C28">
              <w:rPr>
                <w:color w:val="000000"/>
              </w:rPr>
              <w:t>1</w:t>
            </w:r>
            <w:proofErr w:type="gramEnd"/>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НДС по приобретенным материальным ценностям, работам,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финансовым органом по поступлениям в бюджет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210.03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финансовым органом по наличным денежным средствам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210.04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распределенным поступлениям к зачислению в бюджет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210.05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прочими дебиторами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210.06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учредителем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налоговым вычетам по НДС</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НДС по авансам полученным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НДС по приобретенным материальным ценностям, работам,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210.Н</w:t>
            </w:r>
            <w:proofErr w:type="gramStart"/>
            <w:r w:rsidRPr="00707C28">
              <w:rPr>
                <w:color w:val="000000"/>
              </w:rPr>
              <w:t>2</w:t>
            </w:r>
            <w:proofErr w:type="gramEnd"/>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(Нераспределенный НДС) Расчеты по НДС по приобретенным материальным ценностям, работам,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210.Р</w:t>
            </w:r>
            <w:proofErr w:type="gramStart"/>
            <w:r w:rsidRPr="00707C28">
              <w:rPr>
                <w:color w:val="000000"/>
              </w:rPr>
              <w:t>2</w:t>
            </w:r>
            <w:proofErr w:type="gramEnd"/>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НДС по приобретенным материальным ценностям, работам,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НДС по авансам уплаченным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210.82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финансовым органом по уточнению невыясненных поступлений в бюджет года, предшествующего отчетному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210.92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финансовым органом по уточнению невыясненных поступлений в бюджет прошлых лет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211.00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Внутренние расчеты по поступлениям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212.00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Внутренние расчеты по выбытиям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финансовые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ценные бумаги, кроме акций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облигации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векселя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иные ценные бумаги, кроме акций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акции и иные формы участия в капитале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акции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государственные (муниципальные) предприятия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государственные (муниципальные)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иные формы участия в капитале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215.50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иные финансовые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215.52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международные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215.53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прочие финансовые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кредиторами по долговым обязательствам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долговым обязательствам в рублях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бюджетами бюджетной системы Российской Федерации по привлеченным бюджетным кредитам в рублях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кредиторами по государственным (муниципальным) ценным бумагам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иными кредиторами по государственному (муниципальному) долгу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301.14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заимствованиям, не являющимся  государственным (муниципальным) долгом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долговым обязательствам по целевым иностранным кредитам (заимствованиям)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55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бюджетами бюджетной системы Российской Федерации по привлеченным бюджетным кредитам в рамках целевых иностранных кредитов (заимствований)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600"/>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Расчеты с иными кредиторами по государственному (муниципальному) долгу в рамках целевых иностранных кредитов </w:t>
            </w:r>
            <w:r w:rsidRPr="00707C28">
              <w:rPr>
                <w:color w:val="000000"/>
              </w:rPr>
              <w:lastRenderedPageBreak/>
              <w:t>(заимствований)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540"/>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301.24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заимствованиям, не являющимся государственным (муниципальным) долгом, в рамках целевых иностранных кредитов (заимствований)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кредиторами по государственным (муниципальным) гарантиям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бюджетами бюджетной системы Российской Федерации по государственным (муниципальным) гарантиям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55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иными кредиторами по государственному (муниципальному) долгу по государственным (муниципальным) гарантиям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долговым обязательствам в иностранной валюте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кредиторами по государственным (муниципальным) ценным бумагам в иностранной валюте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301.43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иными кредиторами по государственному (муниципальному) долгу  в иностранной валюте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301.44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заимствованиям в иностранной валюте, не являющимся  государственным (муниципальным) долгом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принятым обязательствам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оплате труда и начислениям на выплаты по оплате труда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заработной плате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прочим выплатам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начислениям на выплаты по оплате труда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работам,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услугам связи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транспортным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коммунальным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арендной плате за пользование имуществом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работам, услугам по содержанию имущества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прочим работам, услугам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страхованию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услугам, работам для целей капитальных вложений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арендной плате за пользование земельными участками и другими обособленными природными объектами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поступлению нефинансовых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приобретению основных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приобретению нематериальных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Расчеты по приобретению </w:t>
            </w:r>
            <w:proofErr w:type="spellStart"/>
            <w:r w:rsidRPr="00707C28">
              <w:rPr>
                <w:color w:val="000000"/>
              </w:rPr>
              <w:t>непроизведенных</w:t>
            </w:r>
            <w:proofErr w:type="spellEnd"/>
            <w:r w:rsidRPr="00707C28">
              <w:rPr>
                <w:color w:val="000000"/>
              </w:rPr>
              <w:t xml:space="preserve">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приобретению материальных запасов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безвозмездным перечислениям организациям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безвозмездным перечислениям государственным и муниципальным организациям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безвозмездным перечислениям организациям, за исключением государственных и муниципальных организаций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302.50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безвозмездным перечислениям бюджетам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302.51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Расчеты по перечислениям другим бюджетам бюджетной системы </w:t>
            </w:r>
            <w:r w:rsidRPr="00707C28">
              <w:rPr>
                <w:color w:val="000000"/>
              </w:rPr>
              <w:lastRenderedPageBreak/>
              <w:t>Российской Федерации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302.52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перечислениям наднациональным организациям и правительствам иностранных государств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302.53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перечислениям международным организациям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302.60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социальному обеспечению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302.61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пенсиям, пособиям и выплатам по пенсионному, социальному и медицинскому страхованию населения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302.62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пособиям по социальной помощи населению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302.63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пенсиям, пособиям, выплачиваемым организациями сектора государственного управления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302.64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пенсиям, пособиям, выплачиваемым организациями сектора государственного управления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302.70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приобретению финансовых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302.72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приобретению ценных бумаг, кроме акций и иных финансовых инструментов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302.73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приобретению акций и иных финансовых инструментов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302.75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приобретению иных финансовых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прочим расходам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прочим расходам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302.93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штрафам за нарушение условий контрактов (договоров)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302.95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другим экономическим санкциям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302.96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иным расходам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платежам в бюджеты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налогу на доходы физических лиц</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570"/>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303.03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налогу на прибыль организаций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303.04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налогу на добавленную стоимость</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303.05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прочим платежам в бюджет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55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303.06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303.07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Расчеты по страховым взносам на обязательное медицинское страхование в </w:t>
            </w:r>
            <w:proofErr w:type="gramStart"/>
            <w:r w:rsidRPr="00707C28">
              <w:rPr>
                <w:color w:val="000000"/>
              </w:rPr>
              <w:t>Федеральный</w:t>
            </w:r>
            <w:proofErr w:type="gramEnd"/>
            <w:r w:rsidRPr="00707C28">
              <w:rPr>
                <w:color w:val="000000"/>
              </w:rPr>
              <w:t xml:space="preserve"> ФОМС</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303.08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Расчеты по страховым взносам на обязательное медицинское страхование в </w:t>
            </w:r>
            <w:proofErr w:type="gramStart"/>
            <w:r w:rsidRPr="00707C28">
              <w:rPr>
                <w:color w:val="000000"/>
              </w:rPr>
              <w:t>территориальный</w:t>
            </w:r>
            <w:proofErr w:type="gramEnd"/>
            <w:r w:rsidRPr="00707C28">
              <w:rPr>
                <w:color w:val="000000"/>
              </w:rPr>
              <w:t xml:space="preserve"> ФОМС</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303.09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дополнительным страховым взносам на пенсионное страхование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пенсионное страхование на выплату страховой части трудовой пенсии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пенсионное страхование на выплату накопительной части трудовой пенсии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налогу на имущество организаций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303.13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земельному налогу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расчеты с кредиторами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средствам, полученным во временное распоряжение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304.02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депонентами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304.03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удержаниям из выплат по оплате труда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304.04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Внутриведомственные расчеты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304.05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платежам из бюджета с финансовым органом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304.06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с прочими кредиторами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304.84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Консолидируемые расчеты года, предшествующего </w:t>
            </w:r>
            <w:proofErr w:type="gramStart"/>
            <w:r w:rsidRPr="00707C28">
              <w:rPr>
                <w:color w:val="000000"/>
              </w:rPr>
              <w:t>отчетному</w:t>
            </w:r>
            <w:proofErr w:type="gramEnd"/>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304.86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Иные расчеты года, предшествующего </w:t>
            </w:r>
            <w:proofErr w:type="gramStart"/>
            <w:r w:rsidRPr="00707C28">
              <w:rPr>
                <w:color w:val="000000"/>
              </w:rPr>
              <w:t>отчетному</w:t>
            </w:r>
            <w:proofErr w:type="gramEnd"/>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304.94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Консолидируемые расчеты иных прошлых лет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304.96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Иные расчеты прошлых лет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306.00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выплате наличных денег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307.00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операциям на счетах органа, осуществляющего кассовое обслуживание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307.10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операциям на счетах органа, осуществляющего кассовое обслуживание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307.12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операциям бюджета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307.13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операциям бюджетных учреждений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307.14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операциям автономных учреждений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307.15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операциям иных организаций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308.00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Внутренние расчеты по поступлениям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309.00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Внутренние расчеты по выбытиям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Финансовый результат экономического субъекта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Доходы текущего финансового года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401.18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Доходы финансового года, предшествующего </w:t>
            </w:r>
            <w:proofErr w:type="gramStart"/>
            <w:r w:rsidRPr="00707C28">
              <w:rPr>
                <w:color w:val="000000"/>
              </w:rPr>
              <w:t>отчетному</w:t>
            </w:r>
            <w:proofErr w:type="gramEnd"/>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401.19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Доходы прошлых финансовых лет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Расходы текущего финансового года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Расходы финансового года, предшествующего </w:t>
            </w:r>
            <w:proofErr w:type="gramStart"/>
            <w:r w:rsidRPr="00707C28">
              <w:rPr>
                <w:color w:val="000000"/>
              </w:rPr>
              <w:t>отчетному</w:t>
            </w:r>
            <w:proofErr w:type="gramEnd"/>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Расходы прошлых финансовых лет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Финансовый результат прошлых отчетных периодов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Доходы будущих периодов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401.50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Расходы будущих периодов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401.60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Резервы предстоящих расходов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402.00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Результат по кассовым операциям бюджета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402.10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Результат по кассовому исполнению бюджета по поступлениям в бюджет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402.20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Результат по кассовому исполнению бюджета по выбытиям из бюджета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402.30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Результат прошлых отчетных периодов по кассовому исполнению бюджета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текущего финансового года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Доведенные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получателей бюджетных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501.14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Переданные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501.15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501.16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501.19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Лимиты бюджетных обязательств первого года, следующего за </w:t>
            </w:r>
            <w:proofErr w:type="gramStart"/>
            <w:r w:rsidRPr="00707C28">
              <w:rPr>
                <w:color w:val="000000"/>
              </w:rPr>
              <w:t>текущим</w:t>
            </w:r>
            <w:proofErr w:type="gramEnd"/>
            <w:r w:rsidRPr="00707C28">
              <w:rPr>
                <w:color w:val="000000"/>
              </w:rPr>
              <w:t xml:space="preserve"> (очередного финансового года)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Доведенные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получателей бюджетных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Переданные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Лимиты бюджетных обязательств второго года, следующего за </w:t>
            </w:r>
            <w:proofErr w:type="gramStart"/>
            <w:r w:rsidRPr="00707C28">
              <w:rPr>
                <w:color w:val="000000"/>
              </w:rPr>
              <w:t>текущим</w:t>
            </w:r>
            <w:proofErr w:type="gramEnd"/>
            <w:r w:rsidRPr="00707C28">
              <w:rPr>
                <w:color w:val="000000"/>
              </w:rPr>
              <w:t xml:space="preserve"> (первого года, следующего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Доведенные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получателей бюджетных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Переданные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501.36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501.39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Лимиты бюджетных обязательств второго года, следующего за </w:t>
            </w:r>
            <w:proofErr w:type="gramStart"/>
            <w:r w:rsidRPr="00707C28">
              <w:rPr>
                <w:color w:val="000000"/>
              </w:rPr>
              <w:t>очередным</w:t>
            </w:r>
            <w:proofErr w:type="gramEnd"/>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Доведенные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501.43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получателей бюджетных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501.44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Переданные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501.45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501.46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501.49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на иные очередные годы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Доведенные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501.92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501.93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получателей бюджетных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501.94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Переданные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501.95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501.96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Лимиты бюджетных обязательств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501.99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Утвержденные лимиты бюджетных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Обязательства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обязательства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обязательства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денежные обязательства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авансовые денежные обязательства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502.14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Авансовые денежные обязательства к исполнению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502.15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Исполненные денежные обязательства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502.17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Принимаемые обязательства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502.19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Отложенные обязательства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Принятые обязательства на первый год, следующий </w:t>
            </w:r>
            <w:proofErr w:type="gramStart"/>
            <w:r w:rsidRPr="00707C28">
              <w:rPr>
                <w:color w:val="000000"/>
              </w:rPr>
              <w:t>за</w:t>
            </w:r>
            <w:proofErr w:type="gramEnd"/>
            <w:r w:rsidRPr="00707C28">
              <w:rPr>
                <w:color w:val="000000"/>
              </w:rPr>
              <w:t xml:space="preserve"> текущим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Принятые обязательства на первый год, следующий </w:t>
            </w:r>
            <w:proofErr w:type="gramStart"/>
            <w:r w:rsidRPr="00707C28">
              <w:rPr>
                <w:color w:val="000000"/>
              </w:rPr>
              <w:t>за</w:t>
            </w:r>
            <w:proofErr w:type="gramEnd"/>
            <w:r w:rsidRPr="00707C28">
              <w:rPr>
                <w:color w:val="000000"/>
              </w:rPr>
              <w:t xml:space="preserve"> текущим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Принятые денежные обязательства на первый год, следующий </w:t>
            </w:r>
            <w:proofErr w:type="gramStart"/>
            <w:r w:rsidRPr="00707C28">
              <w:rPr>
                <w:color w:val="000000"/>
              </w:rPr>
              <w:t>за</w:t>
            </w:r>
            <w:proofErr w:type="gramEnd"/>
            <w:r w:rsidRPr="00707C28">
              <w:rPr>
                <w:color w:val="000000"/>
              </w:rPr>
              <w:t xml:space="preserve"> текущим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Принятые авансовые денежные обязательства на первый год, следующий </w:t>
            </w:r>
            <w:proofErr w:type="gramStart"/>
            <w:r w:rsidRPr="00707C28">
              <w:rPr>
                <w:color w:val="000000"/>
              </w:rPr>
              <w:t>за</w:t>
            </w:r>
            <w:proofErr w:type="gramEnd"/>
            <w:r w:rsidRPr="00707C28">
              <w:rPr>
                <w:color w:val="000000"/>
              </w:rPr>
              <w:t xml:space="preserve"> текущим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Авансовые денежные обязательства к исполнению на первый год, следующий за </w:t>
            </w:r>
            <w:proofErr w:type="gramStart"/>
            <w:r w:rsidRPr="00707C28">
              <w:rPr>
                <w:color w:val="000000"/>
              </w:rPr>
              <w:t>текущим</w:t>
            </w:r>
            <w:proofErr w:type="gramEnd"/>
            <w:r w:rsidRPr="00707C28">
              <w:rPr>
                <w:color w:val="000000"/>
              </w:rPr>
              <w:t xml:space="preserve">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Исполненные денежные обязательства на первый год, следующий за </w:t>
            </w:r>
            <w:proofErr w:type="gramStart"/>
            <w:r w:rsidRPr="00707C28">
              <w:rPr>
                <w:color w:val="000000"/>
              </w:rPr>
              <w:t>текущим</w:t>
            </w:r>
            <w:proofErr w:type="gramEnd"/>
            <w:r w:rsidRPr="00707C28">
              <w:rPr>
                <w:color w:val="000000"/>
              </w:rPr>
              <w:t xml:space="preserve">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Принимаемые обязательства на первый год, следующий за </w:t>
            </w:r>
            <w:proofErr w:type="gramStart"/>
            <w:r w:rsidRPr="00707C28">
              <w:rPr>
                <w:color w:val="000000"/>
              </w:rPr>
              <w:t>текущим</w:t>
            </w:r>
            <w:proofErr w:type="gramEnd"/>
            <w:r w:rsidRPr="00707C28">
              <w:rPr>
                <w:color w:val="000000"/>
              </w:rPr>
              <w:t xml:space="preserve">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Отложенные обязательства на первый год, следующий за </w:t>
            </w:r>
            <w:proofErr w:type="gramStart"/>
            <w:r w:rsidRPr="00707C28">
              <w:rPr>
                <w:color w:val="000000"/>
              </w:rPr>
              <w:t>текущим</w:t>
            </w:r>
            <w:proofErr w:type="gramEnd"/>
            <w:r w:rsidRPr="00707C28">
              <w:rPr>
                <w:color w:val="000000"/>
              </w:rPr>
              <w:t xml:space="preserve">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Принятые обязательства на второй год, следующий за текущим (на первый год, следующий </w:t>
            </w:r>
            <w:proofErr w:type="gramStart"/>
            <w:r w:rsidRPr="00707C28">
              <w:rPr>
                <w:color w:val="000000"/>
              </w:rPr>
              <w:t>за</w:t>
            </w:r>
            <w:proofErr w:type="gramEnd"/>
            <w:r w:rsidRPr="00707C28">
              <w:rPr>
                <w:color w:val="000000"/>
              </w:rPr>
              <w:t xml:space="preserve">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Принятые обязательства на второй год, следующий за текущим (на первый год, следующий </w:t>
            </w:r>
            <w:proofErr w:type="gramStart"/>
            <w:r w:rsidRPr="00707C28">
              <w:rPr>
                <w:color w:val="000000"/>
              </w:rPr>
              <w:t>за</w:t>
            </w:r>
            <w:proofErr w:type="gramEnd"/>
            <w:r w:rsidRPr="00707C28">
              <w:rPr>
                <w:color w:val="000000"/>
              </w:rPr>
              <w:t xml:space="preserve">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Принятые денежные обязательства на второй год, следующий за текущим (на первый год, следующий </w:t>
            </w:r>
            <w:proofErr w:type="gramStart"/>
            <w:r w:rsidRPr="00707C28">
              <w:rPr>
                <w:color w:val="000000"/>
              </w:rPr>
              <w:t>за</w:t>
            </w:r>
            <w:proofErr w:type="gramEnd"/>
            <w:r w:rsidRPr="00707C28">
              <w:rPr>
                <w:color w:val="000000"/>
              </w:rPr>
              <w:t xml:space="preserve">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570"/>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Принятые авансовые денежные обязательства на второй год, следующий за текущим (на первый год, следующий </w:t>
            </w:r>
            <w:proofErr w:type="gramStart"/>
            <w:r w:rsidRPr="00707C28">
              <w:rPr>
                <w:color w:val="000000"/>
              </w:rPr>
              <w:t>за</w:t>
            </w:r>
            <w:proofErr w:type="gramEnd"/>
            <w:r w:rsidRPr="00707C28">
              <w:rPr>
                <w:color w:val="000000"/>
              </w:rPr>
              <w:t xml:space="preserve">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600"/>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Авансовые денежные обязательства к исполнению на второй год, следующий за </w:t>
            </w:r>
            <w:proofErr w:type="gramStart"/>
            <w:r w:rsidRPr="00707C28">
              <w:rPr>
                <w:color w:val="000000"/>
              </w:rPr>
              <w:t>текущим</w:t>
            </w:r>
            <w:proofErr w:type="gramEnd"/>
            <w:r w:rsidRPr="00707C28">
              <w:rPr>
                <w:color w:val="000000"/>
              </w:rPr>
              <w:t xml:space="preserve"> (на первый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Исполненные денежные обязательства на второй год, следующий за </w:t>
            </w:r>
            <w:proofErr w:type="gramStart"/>
            <w:r w:rsidRPr="00707C28">
              <w:rPr>
                <w:color w:val="000000"/>
              </w:rPr>
              <w:t>текущим</w:t>
            </w:r>
            <w:proofErr w:type="gramEnd"/>
            <w:r w:rsidRPr="00707C28">
              <w:rPr>
                <w:color w:val="000000"/>
              </w:rPr>
              <w:t xml:space="preserve"> (на первый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502.37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Принимаемые обязательства на второй год, следующий за </w:t>
            </w:r>
            <w:proofErr w:type="gramStart"/>
            <w:r w:rsidRPr="00707C28">
              <w:rPr>
                <w:color w:val="000000"/>
              </w:rPr>
              <w:t>текущим</w:t>
            </w:r>
            <w:proofErr w:type="gramEnd"/>
            <w:r w:rsidRPr="00707C28">
              <w:rPr>
                <w:color w:val="000000"/>
              </w:rPr>
              <w:t xml:space="preserve"> (на первый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502.39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Отложенные обязательства на второй год, следующий за </w:t>
            </w:r>
            <w:proofErr w:type="gramStart"/>
            <w:r w:rsidRPr="00707C28">
              <w:rPr>
                <w:color w:val="000000"/>
              </w:rPr>
              <w:t>текущим</w:t>
            </w:r>
            <w:proofErr w:type="gramEnd"/>
            <w:r w:rsidRPr="00707C28">
              <w:rPr>
                <w:color w:val="000000"/>
              </w:rPr>
              <w:t xml:space="preserve"> (на первый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Принятые обязательства на второй год, следующий </w:t>
            </w:r>
            <w:proofErr w:type="gramStart"/>
            <w:r w:rsidRPr="00707C28">
              <w:rPr>
                <w:color w:val="000000"/>
              </w:rPr>
              <w:t>за</w:t>
            </w:r>
            <w:proofErr w:type="gramEnd"/>
            <w:r w:rsidRPr="00707C28">
              <w:rPr>
                <w:color w:val="000000"/>
              </w:rPr>
              <w:t xml:space="preserve">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Принятые обязательства на второй год, следующий </w:t>
            </w:r>
            <w:proofErr w:type="gramStart"/>
            <w:r w:rsidRPr="00707C28">
              <w:rPr>
                <w:color w:val="000000"/>
              </w:rPr>
              <w:t>за</w:t>
            </w:r>
            <w:proofErr w:type="gramEnd"/>
            <w:r w:rsidRPr="00707C28">
              <w:rPr>
                <w:color w:val="000000"/>
              </w:rPr>
              <w:t xml:space="preserve">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Принятые денежные обязательства на второй год, следующий </w:t>
            </w:r>
            <w:proofErr w:type="gramStart"/>
            <w:r w:rsidRPr="00707C28">
              <w:rPr>
                <w:color w:val="000000"/>
              </w:rPr>
              <w:t>за</w:t>
            </w:r>
            <w:proofErr w:type="gramEnd"/>
            <w:r w:rsidRPr="00707C28">
              <w:rPr>
                <w:color w:val="000000"/>
              </w:rPr>
              <w:t xml:space="preserve">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502.43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Принятые авансовые денежные обязательства на второй год, следующий </w:t>
            </w:r>
            <w:proofErr w:type="gramStart"/>
            <w:r w:rsidRPr="00707C28">
              <w:rPr>
                <w:color w:val="000000"/>
              </w:rPr>
              <w:t>за</w:t>
            </w:r>
            <w:proofErr w:type="gramEnd"/>
            <w:r w:rsidRPr="00707C28">
              <w:rPr>
                <w:color w:val="000000"/>
              </w:rPr>
              <w:t xml:space="preserve">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502.44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Авансовые денежные обязательства к исполнению на второй год, следующий за </w:t>
            </w:r>
            <w:proofErr w:type="gramStart"/>
            <w:r w:rsidRPr="00707C28">
              <w:rPr>
                <w:color w:val="000000"/>
              </w:rPr>
              <w:t>очередным</w:t>
            </w:r>
            <w:proofErr w:type="gramEnd"/>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502.45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Исполненные денежные обязательства на второй год, следующий за </w:t>
            </w:r>
            <w:proofErr w:type="gramStart"/>
            <w:r w:rsidRPr="00707C28">
              <w:rPr>
                <w:color w:val="000000"/>
              </w:rPr>
              <w:t>очередным</w:t>
            </w:r>
            <w:proofErr w:type="gramEnd"/>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502.47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Принимаемые обязательства на второй год, следующий за </w:t>
            </w:r>
            <w:proofErr w:type="gramStart"/>
            <w:r w:rsidRPr="00707C28">
              <w:rPr>
                <w:color w:val="000000"/>
              </w:rPr>
              <w:t>очередным</w:t>
            </w:r>
            <w:proofErr w:type="gramEnd"/>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502.49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Отложенные обязательства на второй год, следующий за </w:t>
            </w:r>
            <w:proofErr w:type="gramStart"/>
            <w:r w:rsidRPr="00707C28">
              <w:rPr>
                <w:color w:val="000000"/>
              </w:rPr>
              <w:t>очередным</w:t>
            </w:r>
            <w:proofErr w:type="gramEnd"/>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обязательства на иные очередные годы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502.91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обязательства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502.92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денежные обязательства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502.93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Принятые авансовые денежные обязательства на иные очередные годы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502.94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Авансовые денежные обязательства к исполнению на иные очередные годы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502.95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Исполненные денежные обязательства на иные очередные годы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502.97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Принимаемые обязательства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502.99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Отложенные обязательства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текущего финансового года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Доведенные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получателей бюджетных средств и администраторов выплат по источникам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503.14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Переданные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503.15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503.16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503.19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Бюджетные ассигнования первого года, следующего за </w:t>
            </w:r>
            <w:proofErr w:type="gramStart"/>
            <w:r w:rsidRPr="00707C28">
              <w:rPr>
                <w:color w:val="000000"/>
              </w:rPr>
              <w:t>текущим</w:t>
            </w:r>
            <w:proofErr w:type="gramEnd"/>
            <w:r w:rsidRPr="00707C28">
              <w:rPr>
                <w:color w:val="000000"/>
              </w:rPr>
              <w:t xml:space="preserve"> (очередного финансового года)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Доведенные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получателей бюджетных средств и администраторов выплат по источникам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Переданные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Бюджетные ассигнования второго года, следующего за </w:t>
            </w:r>
            <w:proofErr w:type="gramStart"/>
            <w:r w:rsidRPr="00707C28">
              <w:rPr>
                <w:color w:val="000000"/>
              </w:rPr>
              <w:t>текущим</w:t>
            </w:r>
            <w:proofErr w:type="gramEnd"/>
            <w:r w:rsidRPr="00707C28">
              <w:rPr>
                <w:color w:val="000000"/>
              </w:rPr>
              <w:t xml:space="preserve"> (первого года, следующего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Доведенные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получателей бюджетных средств и администраторов выплат по источникам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Переданные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503.36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503.39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Бюджетные ассигнования второго года, следующего за </w:t>
            </w:r>
            <w:proofErr w:type="gramStart"/>
            <w:r w:rsidRPr="00707C28">
              <w:rPr>
                <w:color w:val="000000"/>
              </w:rPr>
              <w:t>очередным</w:t>
            </w:r>
            <w:proofErr w:type="gramEnd"/>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Доведенные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503.43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получателей бюджетных средств и администраторов выплат по источникам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503.44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Переданные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503.45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503.46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503.49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на иные очередные годы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Доведенные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503.92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к распределению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503.93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получателей бюджетных средств и администраторов выплат по источникам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503.94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Переданные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503.95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503.96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ассигнования в пути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503.99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Утвержденные бюджетные ассигнования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по доходам (поступлениям)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по расходам (выплатам)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Сметные (плановые, прогнозные) назначения на первый год, следующий за </w:t>
            </w:r>
            <w:proofErr w:type="gramStart"/>
            <w:r w:rsidRPr="00707C28">
              <w:rPr>
                <w:color w:val="000000"/>
              </w:rPr>
              <w:t>текущим</w:t>
            </w:r>
            <w:proofErr w:type="gramEnd"/>
            <w:r w:rsidRPr="00707C28">
              <w:rPr>
                <w:color w:val="000000"/>
              </w:rPr>
              <w:t xml:space="preserve">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по доходам (поступлениям)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по расходам (выплатам)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Сметные (плановые, прогнозные) назначения на второй год, следующий за </w:t>
            </w:r>
            <w:proofErr w:type="gramStart"/>
            <w:r w:rsidRPr="00707C28">
              <w:rPr>
                <w:color w:val="000000"/>
              </w:rPr>
              <w:t>текущим</w:t>
            </w:r>
            <w:proofErr w:type="gramEnd"/>
            <w:r w:rsidRPr="00707C28">
              <w:rPr>
                <w:color w:val="000000"/>
              </w:rPr>
              <w:t xml:space="preserve"> (первый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по доходам (поступлениям)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по расходам (выплатам)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Сметные (плановые, прогнозные) назначения на второй год, следующий за </w:t>
            </w:r>
            <w:proofErr w:type="gramStart"/>
            <w:r w:rsidRPr="00707C28">
              <w:rPr>
                <w:color w:val="000000"/>
              </w:rPr>
              <w:t>очередным</w:t>
            </w:r>
            <w:proofErr w:type="gramEnd"/>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по доходам (поступлениям)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по расходам (выплатам)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на иные очередные годы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по доходам (поступлениям)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504.92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Сметные (плановые, прогнозные) назначения по расходам (выплатам)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506.00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Право на принятие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506.10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Право на принятие обязательств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506.20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Право на принятие обязательств на первый, следующий за </w:t>
            </w:r>
            <w:proofErr w:type="gramStart"/>
            <w:r w:rsidRPr="00707C28">
              <w:rPr>
                <w:color w:val="000000"/>
              </w:rPr>
              <w:t>текущим</w:t>
            </w:r>
            <w:proofErr w:type="gramEnd"/>
            <w:r w:rsidRPr="00707C28">
              <w:rPr>
                <w:color w:val="000000"/>
              </w:rPr>
              <w:t xml:space="preserve">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506.30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Право на принятие обязательств на второй год, следующий за </w:t>
            </w:r>
            <w:proofErr w:type="gramStart"/>
            <w:r w:rsidRPr="00707C28">
              <w:rPr>
                <w:color w:val="000000"/>
              </w:rPr>
              <w:lastRenderedPageBreak/>
              <w:t>текущим</w:t>
            </w:r>
            <w:proofErr w:type="gramEnd"/>
            <w:r w:rsidRPr="00707C28">
              <w:rPr>
                <w:color w:val="000000"/>
              </w:rPr>
              <w:t xml:space="preserve"> (первый,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506.40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Право на принятие обязательств на второй год, следующий за </w:t>
            </w:r>
            <w:proofErr w:type="gramStart"/>
            <w:r w:rsidRPr="00707C28">
              <w:rPr>
                <w:color w:val="000000"/>
              </w:rPr>
              <w:t>очередным</w:t>
            </w:r>
            <w:proofErr w:type="gramEnd"/>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506.90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Право на принятие обязательств на иные очередные годы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507.00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Утвержденный объем финансового обеспечения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507.10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Утвержденный объем финансового обеспечения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507.20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Утвержденный объем финансового обеспечения на первый год, следующий за </w:t>
            </w:r>
            <w:proofErr w:type="gramStart"/>
            <w:r w:rsidRPr="00707C28">
              <w:rPr>
                <w:color w:val="000000"/>
              </w:rPr>
              <w:t>текущим</w:t>
            </w:r>
            <w:proofErr w:type="gramEnd"/>
            <w:r w:rsidRPr="00707C28">
              <w:rPr>
                <w:color w:val="000000"/>
              </w:rPr>
              <w:t xml:space="preserve"> (на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600"/>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507.30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Утвержденный объем финансового обеспечения на второй год, следующий за </w:t>
            </w:r>
            <w:proofErr w:type="gramStart"/>
            <w:r w:rsidRPr="00707C28">
              <w:rPr>
                <w:color w:val="000000"/>
              </w:rPr>
              <w:t>текущим</w:t>
            </w:r>
            <w:proofErr w:type="gramEnd"/>
            <w:r w:rsidRPr="00707C28">
              <w:rPr>
                <w:color w:val="000000"/>
              </w:rPr>
              <w:t xml:space="preserve"> (на первый,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507.40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Утвержденный объем финансового обеспечения на второй год, следующий за </w:t>
            </w:r>
            <w:proofErr w:type="gramStart"/>
            <w:r w:rsidRPr="00707C28">
              <w:rPr>
                <w:color w:val="000000"/>
              </w:rPr>
              <w:t>очередным</w:t>
            </w:r>
            <w:proofErr w:type="gramEnd"/>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507.90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Утвержденный объем финансового обеспечения на иные очередные годы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508.00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Получено финансового обеспечения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508.10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Получено финансового обеспечения на текущий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508.20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Получено финансового обеспечения на первый год, следующий за </w:t>
            </w:r>
            <w:proofErr w:type="gramStart"/>
            <w:r w:rsidRPr="00707C28">
              <w:rPr>
                <w:color w:val="000000"/>
              </w:rPr>
              <w:t>текущим</w:t>
            </w:r>
            <w:proofErr w:type="gramEnd"/>
            <w:r w:rsidRPr="00707C28">
              <w:rPr>
                <w:color w:val="000000"/>
              </w:rPr>
              <w:t xml:space="preserve"> (очередной финансовый год)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508.30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Получено финансового обеспечения на второй год, следующий за </w:t>
            </w:r>
            <w:proofErr w:type="gramStart"/>
            <w:r w:rsidRPr="00707C28">
              <w:rPr>
                <w:color w:val="000000"/>
              </w:rPr>
              <w:t>текущим</w:t>
            </w:r>
            <w:proofErr w:type="gramEnd"/>
            <w:r w:rsidRPr="00707C28">
              <w:rPr>
                <w:color w:val="000000"/>
              </w:rPr>
              <w:t xml:space="preserve"> (первый год, следующий за очередным)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508.40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Получено финансового обеспечения на второй год, следующий за </w:t>
            </w:r>
            <w:proofErr w:type="gramStart"/>
            <w:r w:rsidRPr="00707C28">
              <w:rPr>
                <w:color w:val="000000"/>
              </w:rPr>
              <w:t>очередным</w:t>
            </w:r>
            <w:proofErr w:type="gramEnd"/>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508.90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Получено финансового обеспечения на иные годы (за пределами планового периода)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Нет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Имущество, полученное в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01.11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Недвижимое имущество в пользовании по договорам безвозмездного пользования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01.12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Недвижимое имущество в пользовании по договорам аренды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01.21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Особо ценное движимое имущество в пользовании по договорам безвозмездного пользования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01.22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Особо ценное движимое имущество в пользовании по договорам аренды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01.31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Иное движимое имущество в пользовании по договорам безвозмездного пользования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01.32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Иное движимое имущество в пользовании по договорам аренды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ценности на хранении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на хранении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МЗ на хранении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Бланки строгой отчетности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Бланки строгой отчетности (в </w:t>
            </w:r>
            <w:proofErr w:type="spellStart"/>
            <w:r w:rsidRPr="00707C28">
              <w:rPr>
                <w:color w:val="000000"/>
              </w:rPr>
              <w:t>усл</w:t>
            </w:r>
            <w:proofErr w:type="spellEnd"/>
            <w:r w:rsidRPr="00707C28">
              <w:rPr>
                <w:color w:val="000000"/>
              </w:rPr>
              <w:t>. ед.)</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Сомнительная задолженность</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ценности, оплаченные по централизованному снабжению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05.1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ОС, НМА, </w:t>
            </w:r>
            <w:proofErr w:type="gramStart"/>
            <w:r w:rsidRPr="00707C28">
              <w:rPr>
                <w:color w:val="000000"/>
              </w:rPr>
              <w:t>оплаченные</w:t>
            </w:r>
            <w:proofErr w:type="gramEnd"/>
            <w:r w:rsidRPr="00707C28">
              <w:rPr>
                <w:color w:val="000000"/>
              </w:rPr>
              <w:t xml:space="preserve"> по централизованному снабжению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05.2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МЗ, </w:t>
            </w:r>
            <w:proofErr w:type="gramStart"/>
            <w:r w:rsidRPr="00707C28">
              <w:rPr>
                <w:color w:val="000000"/>
              </w:rPr>
              <w:t>оплаченные</w:t>
            </w:r>
            <w:proofErr w:type="gramEnd"/>
            <w:r w:rsidRPr="00707C28">
              <w:rPr>
                <w:color w:val="000000"/>
              </w:rPr>
              <w:t xml:space="preserve"> по централизованному снабжению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Задолженность учащихся и студентов за невозвращенные материальные ценности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07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Переходящие награды, призы, кубки и ценные подарки, сувениры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07.1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 </w:t>
            </w:r>
            <w:proofErr w:type="spellStart"/>
            <w:r w:rsidRPr="00707C28">
              <w:rPr>
                <w:color w:val="000000"/>
              </w:rPr>
              <w:t>Ус</w:t>
            </w:r>
            <w:proofErr w:type="gramStart"/>
            <w:r w:rsidRPr="00707C28">
              <w:rPr>
                <w:color w:val="000000"/>
              </w:rPr>
              <w:t>.е</w:t>
            </w:r>
            <w:proofErr w:type="gramEnd"/>
            <w:r w:rsidRPr="00707C28">
              <w:rPr>
                <w:color w:val="000000"/>
              </w:rPr>
              <w:t>д</w:t>
            </w:r>
            <w:proofErr w:type="spellEnd"/>
            <w:r w:rsidRPr="00707C28">
              <w:rPr>
                <w:color w:val="000000"/>
              </w:rPr>
              <w:t>.) Переходящие награды, призы, кубки и ценные подарки, сувениры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07.2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Переходящие награды, призы, кубки и ценные подарки, сувениры по стоимости приобретения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Путевки неоплаченные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09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Запасные части к транспортным средствам, выданные взамен </w:t>
            </w:r>
            <w:proofErr w:type="gramStart"/>
            <w:r w:rsidRPr="00707C28">
              <w:rPr>
                <w:color w:val="000000"/>
              </w:rPr>
              <w:t>изношенных</w:t>
            </w:r>
            <w:proofErr w:type="gramEnd"/>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Обеспечение исполнения обязательств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Государственные и муниципальные гарантии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Государственные гарантии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Муниципальные гарантии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Спецоборудование для выполнения научно-исследовательских работ по договорам с заказчиками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Экспериментальные устройства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Экспериментальные устройства </w:t>
            </w:r>
            <w:proofErr w:type="gramStart"/>
            <w:r w:rsidRPr="00707C28">
              <w:rPr>
                <w:color w:val="000000"/>
              </w:rPr>
              <w:t xml:space="preserve">( </w:t>
            </w:r>
            <w:proofErr w:type="gramEnd"/>
            <w:r w:rsidRPr="00707C28">
              <w:rPr>
                <w:color w:val="000000"/>
              </w:rPr>
              <w:t>ОС)</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Экспериментальные устройства </w:t>
            </w:r>
            <w:proofErr w:type="gramStart"/>
            <w:r w:rsidRPr="00707C28">
              <w:rPr>
                <w:color w:val="000000"/>
              </w:rPr>
              <w:t xml:space="preserve">( </w:t>
            </w:r>
            <w:proofErr w:type="gramEnd"/>
            <w:r w:rsidRPr="00707C28">
              <w:rPr>
                <w:color w:val="000000"/>
              </w:rPr>
              <w:t>МЗ)</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Расчетные документы, ожидающие исполнения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540"/>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Расчетные документы, не оплаченные в срок из-за отсутствия средств на счете государственного (муниципального)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52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Переплаты пенсий и пособий вследствие неправильного применения законодательства о пенсиях и пособиях, счетных ошибок</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Поступления денежных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17.01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Поступления денежных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17.03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Поступление денежных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17.06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Поступление денежных средств на специальные счета в кредитной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17.07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Поступление денежных средств в иностранной валюте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17.30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Поступления денежных средств на счет 40116</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17.34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Поступления денежных сре</w:t>
            </w:r>
            <w:proofErr w:type="gramStart"/>
            <w:r w:rsidRPr="00707C28">
              <w:rPr>
                <w:color w:val="000000"/>
              </w:rPr>
              <w:t>дств в к</w:t>
            </w:r>
            <w:proofErr w:type="gramEnd"/>
            <w:r w:rsidRPr="00707C28">
              <w:rPr>
                <w:color w:val="000000"/>
              </w:rPr>
              <w:t>ассу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Выбытия денежных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18.01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Выбытия денежных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18.03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Выбытие денежных сре</w:t>
            </w:r>
            <w:proofErr w:type="gramStart"/>
            <w:r w:rsidRPr="00707C28">
              <w:rPr>
                <w:color w:val="000000"/>
              </w:rPr>
              <w:t>дств в п</w:t>
            </w:r>
            <w:proofErr w:type="gramEnd"/>
            <w:r w:rsidRPr="00707C28">
              <w:rPr>
                <w:color w:val="000000"/>
              </w:rPr>
              <w:t>ути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18.06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Выбытие денежных средств со специальных счетов в кредитной организации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18.07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Выбытия денежных средств в иностранной валюте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18.30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Выбытия денежных средств со счета 40116</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18.34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Выбытия денежных средств из кассы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19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Невыясненные поступления прошлых лет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Списанная задолженность невостребованная кредиторами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 в эксплуатации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 в эксплуатации - особо ценное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Нежилые помещения (здания и сооружения) - особо ценное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Машины и оборудование - особо ценное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21.25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Транспортные средства - особо ценное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Инвентарь производственный и хозяйственный - особо ценное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Биологические ресурсы - особо ценное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основные средства - особо ценное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 в эксплуатации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Нежилые помещения (здания и сооружения)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Инвестиционная недвижимость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Машины и оборудование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Транспортные средства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21.36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Инвентарь производственный и хозяйственный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21.37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Биологические ресурсы - иное движимое имущество учреждения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21.38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основные средства  - иное движимое имущество</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ценности, полученные по централизованному снабжению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ОС, </w:t>
            </w:r>
            <w:proofErr w:type="gramStart"/>
            <w:r w:rsidRPr="00707C28">
              <w:rPr>
                <w:color w:val="000000"/>
              </w:rPr>
              <w:t>полученные</w:t>
            </w:r>
            <w:proofErr w:type="gramEnd"/>
            <w:r w:rsidRPr="00707C28">
              <w:rPr>
                <w:color w:val="000000"/>
              </w:rPr>
              <w:t xml:space="preserve"> по централизованному снабжению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МЗ, </w:t>
            </w:r>
            <w:proofErr w:type="gramStart"/>
            <w:r w:rsidRPr="00707C28">
              <w:rPr>
                <w:color w:val="000000"/>
              </w:rPr>
              <w:t>полученные</w:t>
            </w:r>
            <w:proofErr w:type="gramEnd"/>
            <w:r w:rsidRPr="00707C28">
              <w:rPr>
                <w:color w:val="000000"/>
              </w:rPr>
              <w:t xml:space="preserve"> по централизованному снабжению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Периодические издания для пользования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Нефинансовые активы, переданные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 Недвижимое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НПА - Недвижимое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Особо ценное 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 особо ценное 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НМА - особо ценное 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МЗ - особо ценное 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Иное 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 иное 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НМА - иное 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w:t>
            </w:r>
            <w:proofErr w:type="gramStart"/>
            <w:r w:rsidRPr="00707C28">
              <w:rPr>
                <w:color w:val="000000"/>
              </w:rPr>
              <w:t>З-</w:t>
            </w:r>
            <w:proofErr w:type="gramEnd"/>
            <w:r w:rsidRPr="00707C28">
              <w:rPr>
                <w:color w:val="000000"/>
              </w:rPr>
              <w:t xml:space="preserve"> иное движимое имущество, переданное в доверительное управление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24.60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Финансовые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ОС - недвижимое имущество, переданное в возмездное </w:t>
            </w:r>
            <w:r w:rsidRPr="00707C28">
              <w:rPr>
                <w:color w:val="000000"/>
              </w:rPr>
              <w:lastRenderedPageBreak/>
              <w:t>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25.13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НПА - недвижимое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Особо ценное 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 особо ценное 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НМА - особо ценное 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МЗ - особо ценное 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Иное 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 иное 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НМА - иное 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МЗ - иное движимое имущество,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25.50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Нефинансовые активы, составляющие казну, переданные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25.51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Недвижимое имущество, составляющее казну,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25.52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Движимое имущество, составляющее казну, переданное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25.53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Ценности государственных фондов России, переданные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25.54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Нематериальные активы, составляющие казну, переданные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25.55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spellStart"/>
            <w:r w:rsidRPr="00707C28">
              <w:rPr>
                <w:color w:val="000000"/>
              </w:rPr>
              <w:t>Непроизведенные</w:t>
            </w:r>
            <w:proofErr w:type="spellEnd"/>
            <w:r w:rsidRPr="00707C28">
              <w:rPr>
                <w:color w:val="000000"/>
              </w:rPr>
              <w:t xml:space="preserve"> активы, составляющие казну, переданные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25.56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запасы, составляющие казну, переданные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25.57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активы, составляющие казну, переданные в возмездное пользование (аренду)</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 недвижимое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26.13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НПА - недвижимое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Особо ценное 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 особо ценное 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НМА - особо ценное 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МЗ - особо ценное 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Иное 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26.31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 - иное 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НМА - иное 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26.34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МЗ </w:t>
            </w:r>
            <w:proofErr w:type="gramStart"/>
            <w:r w:rsidRPr="00707C28">
              <w:rPr>
                <w:color w:val="000000"/>
              </w:rPr>
              <w:t>-и</w:t>
            </w:r>
            <w:proofErr w:type="gramEnd"/>
            <w:r w:rsidRPr="00707C28">
              <w:rPr>
                <w:color w:val="000000"/>
              </w:rPr>
              <w:t>ное движимое имущество,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26.50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Нефинансовые активы, составляющие казну, переданные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26.51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Недвижимое имущество, составляющее казну,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26.52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Движимое имущество, составляющее казну, переданное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26.53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Драгоценные металлы и драгоценные камни, составляющие казну, переданные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26.54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Нематериальные активы, составляющие казну, переданные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26.55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spellStart"/>
            <w:r w:rsidRPr="00707C28">
              <w:rPr>
                <w:color w:val="000000"/>
              </w:rPr>
              <w:t>Непроизведенные</w:t>
            </w:r>
            <w:proofErr w:type="spellEnd"/>
            <w:r w:rsidRPr="00707C28">
              <w:rPr>
                <w:color w:val="000000"/>
              </w:rPr>
              <w:t xml:space="preserve"> активы, составляющие казну, переданные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26.56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запасы, составляющие казну, переданные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26.57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активы, составляющие казну, переданные в безвозмездное пользование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Материальные ценности, выданные в личное пользование работникам (сотрудникам)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Представленные субсидии на приобретение жилья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исполнению денежных обязательств через третьих лиц</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Акции по номинальной стоимости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Финансовые активы в управляющих компаниях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Бюджетные инвестиции, реализуемые организациями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полученные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АП5.21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операционной аренды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АП5.22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финансовой аренды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АП5.23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платежей при пользовании природными ресурсами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АП5.24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процентов по депозитам, остаткам денежных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процентов по иным финансовым инструментам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АП5.27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дивидендов от объектов инвестирования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55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АП5.28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предоставления неисключительных прав на результаты интеллектуальной деятельности и средств индивидуализации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АП5.29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иным доходам от собственности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АП5.31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оказания платных услуг (работ)</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АП5.32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оказания услуг по программе обязательного медицинского страхования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АП5.33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платы за предоставление информации из государственных источников (реестров)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АП5.35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условным арендным платежам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АП5.71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операций с основными средствами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АП5.72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операций с нематериальными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АП5.73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(Авансы) Расчеты по доходам от операций с </w:t>
            </w:r>
            <w:proofErr w:type="spellStart"/>
            <w:r w:rsidRPr="00707C28">
              <w:rPr>
                <w:color w:val="000000"/>
              </w:rPr>
              <w:t>непроизведенными</w:t>
            </w:r>
            <w:proofErr w:type="spellEnd"/>
            <w:r w:rsidRPr="00707C28">
              <w:rPr>
                <w:color w:val="000000"/>
              </w:rPr>
              <w:t xml:space="preserve">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АП5.74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операций с материальными запасами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АП5.75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доходам от операций с финансовыми активами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АП5.89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иным доходам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roofErr w:type="gramStart"/>
            <w:r w:rsidRPr="00707C28">
              <w:rPr>
                <w:color w:val="000000"/>
              </w:rPr>
              <w:t>9</w:t>
            </w:r>
            <w:proofErr w:type="gramEnd"/>
            <w:r w:rsidRPr="00707C28">
              <w:rPr>
                <w:color w:val="000000"/>
              </w:rPr>
              <w:t>.71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ущербу основным средствам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roofErr w:type="gramStart"/>
            <w:r w:rsidRPr="00707C28">
              <w:rPr>
                <w:color w:val="000000"/>
              </w:rPr>
              <w:t>9</w:t>
            </w:r>
            <w:proofErr w:type="gramEnd"/>
            <w:r w:rsidRPr="00707C28">
              <w:rPr>
                <w:color w:val="000000"/>
              </w:rPr>
              <w:t>.72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ущербу  нематериальным активам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roofErr w:type="gramStart"/>
            <w:r w:rsidRPr="00707C28">
              <w:rPr>
                <w:color w:val="000000"/>
              </w:rPr>
              <w:t>9</w:t>
            </w:r>
            <w:proofErr w:type="gramEnd"/>
            <w:r w:rsidRPr="00707C28">
              <w:rPr>
                <w:color w:val="000000"/>
              </w:rPr>
              <w:t>.73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(Авансы) Расчеты по ущербу </w:t>
            </w:r>
            <w:proofErr w:type="spellStart"/>
            <w:r w:rsidRPr="00707C28">
              <w:rPr>
                <w:color w:val="000000"/>
              </w:rPr>
              <w:t>непроизведенным</w:t>
            </w:r>
            <w:proofErr w:type="spellEnd"/>
            <w:r w:rsidRPr="00707C28">
              <w:rPr>
                <w:color w:val="000000"/>
              </w:rPr>
              <w:t xml:space="preserve"> активам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roofErr w:type="gramStart"/>
            <w:r w:rsidRPr="00707C28">
              <w:rPr>
                <w:color w:val="000000"/>
              </w:rPr>
              <w:t>9</w:t>
            </w:r>
            <w:proofErr w:type="gramEnd"/>
            <w:r w:rsidRPr="00707C28">
              <w:rPr>
                <w:color w:val="000000"/>
              </w:rPr>
              <w:t>.74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ущербу материальным запасам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roofErr w:type="gramStart"/>
            <w:r w:rsidRPr="00707C28">
              <w:rPr>
                <w:color w:val="000000"/>
              </w:rPr>
              <w:t>9</w:t>
            </w:r>
            <w:proofErr w:type="gramEnd"/>
            <w:r w:rsidRPr="00707C28">
              <w:rPr>
                <w:color w:val="000000"/>
              </w:rPr>
              <w:t>.89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(Авансы) Расчеты по иным доходам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ДПИ</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Назначения по доходам и источникам финансирования дефицитов бюджетов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Основные средства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основных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Н04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Нематериальные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Н05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нематериальных активов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Н08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Вложения во </w:t>
            </w:r>
            <w:proofErr w:type="spellStart"/>
            <w:r w:rsidRPr="00707C28">
              <w:rPr>
                <w:color w:val="000000"/>
              </w:rPr>
              <w:t>внеоборотные</w:t>
            </w:r>
            <w:proofErr w:type="spellEnd"/>
            <w:r w:rsidRPr="00707C28">
              <w:rPr>
                <w:color w:val="000000"/>
              </w:rPr>
              <w:t xml:space="preserve"> активы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Материалы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Н15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Вложения в материальные запасы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Н20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Себестоимость готовой продукции, работ,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Н20.01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Прямые расходы производства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Н20.02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Косвенные расходы производства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Н25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Накладные расходы производства готовой продукции, работ, услуг</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Н25.01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Прямые накладные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Н25.02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Косвенные накладные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Н26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Общехозяйственные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Н26.01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Прямые общехозяйственные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Н26.02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Косвенные общехозяйственные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Н41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Товары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Н41.01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Товары на складах</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Н41.02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Товары в рознице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Н42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Наценка на товары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Н43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Готовая продукция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Н44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Издержки обращения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социальному страхованию и обеспечению</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55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пенсионное страхование на выплату страховой части трудовой пенсии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Н69.03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Расчеты по страховым взносам на обязательное пенсионное </w:t>
            </w:r>
            <w:r w:rsidRPr="00707C28">
              <w:rPr>
                <w:color w:val="000000"/>
              </w:rPr>
              <w:lastRenderedPageBreak/>
              <w:t>страхование на выплату накопительной части трудовой пенсии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Н69.04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доплату к пенсии членам летных экипажей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Н69.05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доплату к пенсии работникам организаций угольной промышленности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Н69.06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Расчеты по страховым взносам на обязательное медицинское страхование в </w:t>
            </w:r>
            <w:proofErr w:type="gramStart"/>
            <w:r w:rsidRPr="00707C28">
              <w:rPr>
                <w:color w:val="000000"/>
              </w:rPr>
              <w:t>Федеральный</w:t>
            </w:r>
            <w:proofErr w:type="gramEnd"/>
            <w:r w:rsidRPr="00707C28">
              <w:rPr>
                <w:color w:val="000000"/>
              </w:rPr>
              <w:t xml:space="preserve"> ФОМС</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Н69.07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Расчеты по страховым взносам на обязательное медицинское страхование в </w:t>
            </w:r>
            <w:proofErr w:type="gramStart"/>
            <w:r w:rsidRPr="00707C28">
              <w:rPr>
                <w:color w:val="000000"/>
              </w:rPr>
              <w:t>территориальный</w:t>
            </w:r>
            <w:proofErr w:type="gramEnd"/>
            <w:r w:rsidRPr="00707C28">
              <w:rPr>
                <w:color w:val="000000"/>
              </w:rPr>
              <w:t xml:space="preserve"> ФОМС</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Н69.08</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дополнительным страховым взносам на пенсионное страхование</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58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Н69.09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Н69.10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Дополнительные взносы на страховую часть пенсии работникам, занятым на работах с вредными условиями труда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Н69.11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Дополнительные взносы на страховую часть пенсии работникам, занятым на работах с тяжелыми условиями труда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Н70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Расходы на оплату труда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Н90</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Доходы и расходы по обычным видам деятельности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Н90.01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Выручка от реализации товаров, работ, услуг собственного производства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Н90.02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Выручка от реализации покупных товаров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Н90.03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Стоимость реализованных товаров, работ, услуг собственного производства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Н90.04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Стоимость реализованных покупных товаров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Н90.05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Транспортные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Н90.06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Косвенные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Н90.09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Прибыль / убыток от продаж</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доходы и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Н91.01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доходы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Н91.02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Прочие расходы</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Н91.09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Сальдо прочих доходов и расходов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Резервы предстоящих расходов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Н97</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Расходы будущих периодов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Н99</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Прибыли и убытки</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НД</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Поступления и выбытия наличных денежных средств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Доходы и расходы, не учитываемые в целях налогообложения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НЕ.01</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Выплаты в пользу физических лиц, которые не учтены на основании пунктов 1 - 48 статьи 270 НК</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НЕ.02</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Другие выплаты, которые не учтены на основании пунктов 1 - 48 статьи 270 НК</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НЕ.03</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Выплаты в пользу физических лиц, которые не учтены на основании пункта 49 статьи 270 НК</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НЕ.04</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Другие выплаты, которые не учтены на основании пункта 49 статьи 270 НК</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НЕ.05</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spellStart"/>
            <w:r w:rsidRPr="00707C28">
              <w:rPr>
                <w:color w:val="000000"/>
              </w:rPr>
              <w:t>Внереализационные</w:t>
            </w:r>
            <w:proofErr w:type="spellEnd"/>
            <w:r w:rsidRPr="00707C28">
              <w:rPr>
                <w:color w:val="000000"/>
              </w:rPr>
              <w:t xml:space="preserve"> расходы, не учитываемые в целях налогообложения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НЕ.06</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Доходы, не учитываемые в целях налогообложения</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lastRenderedPageBreak/>
              <w:t>НПВ</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Поступление и выбытие имущества, работ, услуг, прав</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АП</w:t>
            </w:r>
          </w:p>
        </w:tc>
      </w:tr>
      <w:tr w:rsidR="003B1C17" w:rsidRPr="003B1C17" w:rsidTr="00FF327D">
        <w:tblPrEx>
          <w:tblCellMar>
            <w:top w:w="0" w:type="dxa"/>
            <w:left w:w="108" w:type="dxa"/>
            <w:bottom w:w="0" w:type="dxa"/>
            <w:right w:w="108" w:type="dxa"/>
          </w:tblCellMar>
        </w:tblPrEx>
        <w:trPr>
          <w:trHeight w:val="315"/>
        </w:trPr>
        <w:tc>
          <w:tcPr>
            <w:tcW w:w="1061" w:type="dxa"/>
            <w:tcBorders>
              <w:top w:val="nil"/>
              <w:left w:val="single" w:sz="4" w:space="0" w:color="auto"/>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ОЦИ</w:t>
            </w:r>
          </w:p>
        </w:tc>
        <w:tc>
          <w:tcPr>
            <w:tcW w:w="7187"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Амортизация особо ценного имущества</w:t>
            </w:r>
          </w:p>
        </w:tc>
        <w:tc>
          <w:tcPr>
            <w:tcW w:w="743" w:type="dxa"/>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r w:rsidRPr="00707C28">
              <w:rPr>
                <w:color w:val="000000"/>
              </w:rPr>
              <w:t xml:space="preserve">Да </w:t>
            </w:r>
          </w:p>
        </w:tc>
        <w:tc>
          <w:tcPr>
            <w:tcW w:w="708" w:type="dxa"/>
            <w:gridSpan w:val="2"/>
            <w:tcBorders>
              <w:top w:val="nil"/>
              <w:left w:val="nil"/>
              <w:bottom w:val="single" w:sz="4" w:space="0" w:color="auto"/>
              <w:right w:val="single" w:sz="4" w:space="0" w:color="auto"/>
            </w:tcBorders>
            <w:shd w:val="clear" w:color="000000" w:fill="FFFFFF"/>
            <w:hideMark/>
          </w:tcPr>
          <w:p w:rsidR="003B1C17" w:rsidRPr="00707C28" w:rsidRDefault="003B1C17" w:rsidP="003B1C17">
            <w:pPr>
              <w:rPr>
                <w:color w:val="000000"/>
              </w:rPr>
            </w:pPr>
            <w:proofErr w:type="gramStart"/>
            <w:r w:rsidRPr="00707C28">
              <w:rPr>
                <w:color w:val="000000"/>
              </w:rPr>
              <w:t>П</w:t>
            </w:r>
            <w:proofErr w:type="gramEnd"/>
          </w:p>
        </w:tc>
      </w:tr>
    </w:tbl>
    <w:p w:rsidR="003B1C17" w:rsidRDefault="003B1C1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F327D" w:rsidRDefault="00FF327D"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F327D" w:rsidRDefault="00FF327D"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F327D" w:rsidRDefault="00FF327D"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F327D" w:rsidRDefault="00FF327D"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F327D" w:rsidRDefault="00FF327D"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F327D" w:rsidRDefault="00FF327D"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F327D" w:rsidRDefault="00FF327D" w:rsidP="00FF327D">
      <w:pPr>
        <w:ind w:hanging="60"/>
        <w:jc w:val="right"/>
      </w:pPr>
    </w:p>
    <w:p w:rsidR="00FF327D" w:rsidRDefault="00FF327D" w:rsidP="00FF327D">
      <w:pPr>
        <w:ind w:hanging="60"/>
        <w:jc w:val="right"/>
      </w:pPr>
    </w:p>
    <w:p w:rsidR="00FF327D" w:rsidRPr="00A1692C" w:rsidRDefault="00FF327D" w:rsidP="00FF327D">
      <w:pPr>
        <w:ind w:hanging="60"/>
        <w:jc w:val="right"/>
      </w:pPr>
      <w:r w:rsidRPr="00A1692C">
        <w:lastRenderedPageBreak/>
        <w:t>Приложение 1</w:t>
      </w:r>
      <w:r>
        <w:t>.7</w:t>
      </w:r>
      <w:r w:rsidRPr="00A1692C">
        <w:t xml:space="preserve"> </w:t>
      </w:r>
    </w:p>
    <w:p w:rsidR="00FF327D" w:rsidRDefault="00B071B7"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к распоряжению от 09.01.</w:t>
      </w:r>
      <w:r w:rsidR="00FF327D" w:rsidRPr="00A1692C">
        <w:t>2020  №</w:t>
      </w:r>
      <w:r>
        <w:t xml:space="preserve"> 2-р</w:t>
      </w:r>
    </w:p>
    <w:p w:rsidR="00365276" w:rsidRPr="00FF327D"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2"/>
          <w:szCs w:val="22"/>
        </w:rPr>
      </w:pPr>
    </w:p>
    <w:p w:rsidR="00365276" w:rsidRPr="00FF327D"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F327D">
        <w:rPr>
          <w:b/>
          <w:bCs/>
        </w:rPr>
        <w:t>Перечень хозяйственного и производственного инвентаря, который включается в состав основных средств</w:t>
      </w:r>
    </w:p>
    <w:p w:rsidR="00365276" w:rsidRPr="00FF327D"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F327D">
        <w:t> </w:t>
      </w:r>
    </w:p>
    <w:p w:rsidR="00365276" w:rsidRPr="00FF327D"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F327D">
        <w:t>1. К хозяйственному и производственному инвентарю, который включается в состав основных средств, относятся:</w:t>
      </w:r>
    </w:p>
    <w:p w:rsidR="00365276" w:rsidRPr="00FF327D" w:rsidRDefault="00365276" w:rsidP="00FF327D">
      <w:pPr>
        <w:numPr>
          <w:ilvl w:val="0"/>
          <w:numId w:val="19"/>
        </w:numPr>
        <w:tabs>
          <w:tab w:val="clear" w:pos="720"/>
        </w:tabs>
        <w:ind w:left="0" w:firstLine="709"/>
        <w:rPr>
          <w:color w:val="000000"/>
        </w:rPr>
      </w:pPr>
      <w:r w:rsidRPr="00FF327D">
        <w:rPr>
          <w:rStyle w:val="fill"/>
          <w:b w:val="0"/>
          <w:i w:val="0"/>
          <w:color w:val="000000"/>
        </w:rPr>
        <w:t>офисная мебель и предметы интерьера: столы, стулья, стеллажи, полки, зеркала и др.;</w:t>
      </w:r>
    </w:p>
    <w:p w:rsidR="00365276" w:rsidRPr="00FF327D" w:rsidRDefault="00365276" w:rsidP="00FF327D">
      <w:pPr>
        <w:numPr>
          <w:ilvl w:val="0"/>
          <w:numId w:val="19"/>
        </w:numPr>
        <w:tabs>
          <w:tab w:val="clear" w:pos="720"/>
        </w:tabs>
        <w:ind w:left="0" w:firstLine="709"/>
        <w:rPr>
          <w:color w:val="000000"/>
        </w:rPr>
      </w:pPr>
      <w:r w:rsidRPr="00FF327D">
        <w:rPr>
          <w:color w:val="000000"/>
        </w:rPr>
        <w:t>осветительные, бытовые и прочие приборы: светильники, весы, часы и др.;</w:t>
      </w:r>
    </w:p>
    <w:p w:rsidR="00365276" w:rsidRPr="00FF327D" w:rsidRDefault="00365276" w:rsidP="00FF327D">
      <w:pPr>
        <w:numPr>
          <w:ilvl w:val="0"/>
          <w:numId w:val="19"/>
        </w:numPr>
        <w:tabs>
          <w:tab w:val="clear" w:pos="720"/>
        </w:tabs>
        <w:ind w:left="0" w:firstLine="709"/>
        <w:jc w:val="both"/>
        <w:rPr>
          <w:color w:val="000000"/>
        </w:rPr>
      </w:pPr>
      <w:r w:rsidRPr="00FF327D">
        <w:rPr>
          <w:rStyle w:val="fill"/>
          <w:b w:val="0"/>
          <w:i w:val="0"/>
          <w:color w:val="000000"/>
        </w:rPr>
        <w:t xml:space="preserve">кухонные бытовые приборы: </w:t>
      </w:r>
      <w:proofErr w:type="spellStart"/>
      <w:r w:rsidRPr="00FF327D">
        <w:rPr>
          <w:rStyle w:val="fill"/>
          <w:b w:val="0"/>
          <w:i w:val="0"/>
          <w:color w:val="000000"/>
        </w:rPr>
        <w:t>кулеры</w:t>
      </w:r>
      <w:proofErr w:type="spellEnd"/>
      <w:r w:rsidRPr="00FF327D">
        <w:rPr>
          <w:rStyle w:val="fill"/>
          <w:b w:val="0"/>
          <w:i w:val="0"/>
          <w:color w:val="000000"/>
        </w:rPr>
        <w:t xml:space="preserve">, </w:t>
      </w:r>
      <w:proofErr w:type="spellStart"/>
      <w:r w:rsidRPr="00FF327D">
        <w:rPr>
          <w:rStyle w:val="fill"/>
          <w:b w:val="0"/>
          <w:i w:val="0"/>
          <w:color w:val="000000"/>
        </w:rPr>
        <w:t>СВЧ-печи</w:t>
      </w:r>
      <w:proofErr w:type="spellEnd"/>
      <w:r w:rsidRPr="00FF327D">
        <w:rPr>
          <w:rStyle w:val="fill"/>
          <w:b w:val="0"/>
          <w:i w:val="0"/>
          <w:color w:val="000000"/>
        </w:rPr>
        <w:t xml:space="preserve">, холодильники, </w:t>
      </w:r>
      <w:proofErr w:type="spellStart"/>
      <w:r w:rsidRPr="00FF327D">
        <w:rPr>
          <w:rStyle w:val="fill"/>
          <w:b w:val="0"/>
          <w:i w:val="0"/>
          <w:color w:val="000000"/>
        </w:rPr>
        <w:t>кофемашины</w:t>
      </w:r>
      <w:proofErr w:type="spellEnd"/>
      <w:r w:rsidRPr="00FF327D">
        <w:rPr>
          <w:rStyle w:val="fill"/>
          <w:b w:val="0"/>
          <w:i w:val="0"/>
          <w:color w:val="000000"/>
        </w:rPr>
        <w:t xml:space="preserve"> и кофеварки и др.;</w:t>
      </w:r>
    </w:p>
    <w:p w:rsidR="00365276" w:rsidRPr="00FF327D" w:rsidRDefault="00365276" w:rsidP="00FF327D">
      <w:pPr>
        <w:numPr>
          <w:ilvl w:val="0"/>
          <w:numId w:val="19"/>
        </w:numPr>
        <w:tabs>
          <w:tab w:val="clear" w:pos="720"/>
        </w:tabs>
        <w:ind w:left="0" w:firstLine="709"/>
        <w:rPr>
          <w:rStyle w:val="fill"/>
          <w:b w:val="0"/>
          <w:bCs w:val="0"/>
          <w:i w:val="0"/>
          <w:iCs w:val="0"/>
          <w:color w:val="000000"/>
        </w:rPr>
      </w:pPr>
      <w:r w:rsidRPr="00FF327D">
        <w:rPr>
          <w:color w:val="000000"/>
        </w:rPr>
        <w:t xml:space="preserve">средства пожаротушения: </w:t>
      </w:r>
      <w:r w:rsidRPr="00FF327D">
        <w:t>огнетушители перезаряжаемые, пожарные шкафы;</w:t>
      </w:r>
    </w:p>
    <w:p w:rsidR="00365276" w:rsidRPr="00FF327D" w:rsidRDefault="00365276" w:rsidP="00FF327D">
      <w:pPr>
        <w:numPr>
          <w:ilvl w:val="0"/>
          <w:numId w:val="19"/>
        </w:numPr>
        <w:tabs>
          <w:tab w:val="clear" w:pos="720"/>
        </w:tabs>
        <w:ind w:left="0" w:firstLine="709"/>
        <w:jc w:val="both"/>
        <w:rPr>
          <w:color w:val="000000"/>
        </w:rPr>
      </w:pPr>
      <w:r w:rsidRPr="00FF327D">
        <w:rPr>
          <w:color w:val="000000"/>
        </w:rPr>
        <w:t>инвентарь для автомобиля, приобретенный отдельно: чехлы, буксировочный трос и др.;</w:t>
      </w:r>
    </w:p>
    <w:p w:rsidR="00365276" w:rsidRPr="00FF327D" w:rsidRDefault="00365276" w:rsidP="00FF327D">
      <w:pPr>
        <w:numPr>
          <w:ilvl w:val="0"/>
          <w:numId w:val="19"/>
        </w:numPr>
        <w:tabs>
          <w:tab w:val="clear" w:pos="720"/>
        </w:tabs>
        <w:ind w:left="0" w:firstLine="709"/>
        <w:rPr>
          <w:color w:val="000000"/>
        </w:rPr>
      </w:pPr>
      <w:r w:rsidRPr="00FF327D">
        <w:rPr>
          <w:color w:val="000000"/>
        </w:rPr>
        <w:t>канцелярские принадлежности с электрическим приводом;</w:t>
      </w:r>
    </w:p>
    <w:p w:rsidR="00365276" w:rsidRPr="00FF327D"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FF327D">
        <w:t>2. К хозяйственному и производственному инвентарю, который включается в состав материальных запасов, относится:</w:t>
      </w:r>
    </w:p>
    <w:p w:rsidR="00365276" w:rsidRPr="00FF327D" w:rsidRDefault="00365276" w:rsidP="00FF327D">
      <w:pPr>
        <w:numPr>
          <w:ilvl w:val="0"/>
          <w:numId w:val="19"/>
        </w:numPr>
        <w:tabs>
          <w:tab w:val="clear" w:pos="720"/>
        </w:tabs>
        <w:ind w:left="0" w:firstLine="709"/>
        <w:jc w:val="both"/>
        <w:rPr>
          <w:rStyle w:val="fill"/>
          <w:b w:val="0"/>
          <w:bCs w:val="0"/>
          <w:i w:val="0"/>
          <w:iCs w:val="0"/>
          <w:color w:val="000000"/>
        </w:rPr>
      </w:pPr>
      <w:proofErr w:type="gramStart"/>
      <w:r w:rsidRPr="00FF327D">
        <w:rPr>
          <w:rStyle w:val="fill"/>
          <w:b w:val="0"/>
          <w:i w:val="0"/>
          <w:color w:val="000000"/>
        </w:rPr>
        <w:t>инвентарь для уборки офисных помещений (прилегающих территорий), рабочих мест: контейнеры, тачки, ведра, лопаты, грабли, швабры, метлы, веники и др.;</w:t>
      </w:r>
      <w:proofErr w:type="gramEnd"/>
    </w:p>
    <w:p w:rsidR="00365276" w:rsidRPr="00FF327D" w:rsidRDefault="00365276" w:rsidP="00FF327D">
      <w:pPr>
        <w:numPr>
          <w:ilvl w:val="0"/>
          <w:numId w:val="19"/>
        </w:numPr>
        <w:tabs>
          <w:tab w:val="clear" w:pos="720"/>
        </w:tabs>
        <w:ind w:left="0" w:firstLine="709"/>
        <w:jc w:val="both"/>
        <w:rPr>
          <w:rStyle w:val="fill"/>
          <w:b w:val="0"/>
          <w:bCs w:val="0"/>
          <w:i w:val="0"/>
          <w:iCs w:val="0"/>
          <w:color w:val="000000"/>
        </w:rPr>
      </w:pPr>
      <w:r w:rsidRPr="00FF327D">
        <w:rPr>
          <w:rStyle w:val="fill"/>
          <w:b w:val="0"/>
          <w:i w:val="0"/>
          <w:color w:val="000000"/>
        </w:rPr>
        <w:t>принадлежности для ремонта помещений (например, дрели, молотки, гаечные ключи и т. п.);</w:t>
      </w:r>
    </w:p>
    <w:p w:rsidR="00365276" w:rsidRPr="00FF327D" w:rsidRDefault="00365276" w:rsidP="00FF327D">
      <w:pPr>
        <w:numPr>
          <w:ilvl w:val="0"/>
          <w:numId w:val="19"/>
        </w:numPr>
        <w:tabs>
          <w:tab w:val="clear" w:pos="720"/>
        </w:tabs>
        <w:ind w:left="0" w:firstLine="709"/>
        <w:jc w:val="both"/>
        <w:rPr>
          <w:rStyle w:val="fill"/>
          <w:b w:val="0"/>
          <w:bCs w:val="0"/>
          <w:i w:val="0"/>
          <w:iCs w:val="0"/>
          <w:color w:val="000000"/>
        </w:rPr>
      </w:pPr>
      <w:r w:rsidRPr="00FF327D">
        <w:rPr>
          <w:rStyle w:val="fill"/>
          <w:b w:val="0"/>
          <w:i w:val="0"/>
          <w:color w:val="000000"/>
        </w:rPr>
        <w:t>электротовары: удлинители, тройники электрические, переходники электрические и др.;</w:t>
      </w:r>
    </w:p>
    <w:p w:rsidR="00365276" w:rsidRPr="00FF327D" w:rsidRDefault="00365276" w:rsidP="00FF327D">
      <w:pPr>
        <w:numPr>
          <w:ilvl w:val="0"/>
          <w:numId w:val="19"/>
        </w:numPr>
        <w:tabs>
          <w:tab w:val="clear" w:pos="720"/>
        </w:tabs>
        <w:ind w:left="0" w:firstLine="709"/>
        <w:jc w:val="both"/>
        <w:rPr>
          <w:rStyle w:val="fill"/>
          <w:b w:val="0"/>
          <w:bCs w:val="0"/>
          <w:i w:val="0"/>
          <w:iCs w:val="0"/>
          <w:color w:val="000000"/>
        </w:rPr>
      </w:pPr>
      <w:proofErr w:type="gramStart"/>
      <w:r w:rsidRPr="00FF327D">
        <w:rPr>
          <w:rStyle w:val="fill"/>
          <w:b w:val="0"/>
          <w:i w:val="0"/>
          <w:color w:val="000000"/>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roofErr w:type="gramEnd"/>
    </w:p>
    <w:p w:rsidR="00365276" w:rsidRPr="00FF327D" w:rsidRDefault="00365276" w:rsidP="00FF327D">
      <w:pPr>
        <w:numPr>
          <w:ilvl w:val="0"/>
          <w:numId w:val="19"/>
        </w:numPr>
        <w:tabs>
          <w:tab w:val="clear" w:pos="720"/>
        </w:tabs>
        <w:ind w:left="0" w:firstLine="709"/>
        <w:jc w:val="both"/>
        <w:rPr>
          <w:rStyle w:val="fill"/>
          <w:b w:val="0"/>
          <w:bCs w:val="0"/>
          <w:i w:val="0"/>
          <w:iCs w:val="0"/>
          <w:color w:val="000000"/>
        </w:rPr>
      </w:pPr>
      <w:r w:rsidRPr="00FF327D">
        <w:rPr>
          <w:rStyle w:val="fill"/>
          <w:b w:val="0"/>
          <w:i w:val="0"/>
          <w:color w:val="000000"/>
        </w:rPr>
        <w:t xml:space="preserve">канцелярские принадлежности (кроме тех, что указаны в п. 1 настоящего перечня), </w:t>
      </w:r>
      <w:proofErr w:type="spellStart"/>
      <w:r w:rsidRPr="00FF327D">
        <w:rPr>
          <w:rStyle w:val="fill"/>
          <w:b w:val="0"/>
          <w:i w:val="0"/>
          <w:color w:val="000000"/>
        </w:rPr>
        <w:t>фоторамки</w:t>
      </w:r>
      <w:proofErr w:type="spellEnd"/>
      <w:r w:rsidRPr="00FF327D">
        <w:rPr>
          <w:rStyle w:val="fill"/>
          <w:b w:val="0"/>
          <w:i w:val="0"/>
          <w:color w:val="000000"/>
        </w:rPr>
        <w:t xml:space="preserve">, фотоальбомы, ножницы, </w:t>
      </w:r>
      <w:proofErr w:type="spellStart"/>
      <w:r w:rsidRPr="00FF327D">
        <w:rPr>
          <w:rStyle w:val="fill"/>
          <w:b w:val="0"/>
          <w:i w:val="0"/>
          <w:color w:val="000000"/>
        </w:rPr>
        <w:t>степлеры</w:t>
      </w:r>
      <w:proofErr w:type="spellEnd"/>
      <w:r w:rsidRPr="00FF327D">
        <w:rPr>
          <w:rStyle w:val="fill"/>
          <w:b w:val="0"/>
          <w:i w:val="0"/>
          <w:color w:val="000000"/>
        </w:rPr>
        <w:t>, дыроколы, канцелярские ножи, и др.;</w:t>
      </w:r>
    </w:p>
    <w:p w:rsidR="00365276" w:rsidRPr="00FF327D" w:rsidRDefault="00365276" w:rsidP="00FF327D">
      <w:pPr>
        <w:numPr>
          <w:ilvl w:val="0"/>
          <w:numId w:val="19"/>
        </w:numPr>
        <w:tabs>
          <w:tab w:val="clear" w:pos="720"/>
        </w:tabs>
        <w:ind w:left="0" w:firstLine="709"/>
        <w:jc w:val="both"/>
        <w:rPr>
          <w:color w:val="000000"/>
        </w:rPr>
      </w:pPr>
      <w:r w:rsidRPr="00FF327D">
        <w:rPr>
          <w:color w:val="000000"/>
        </w:rPr>
        <w:t>туалетные принадлежности: бумажные полотенца, освежители воздуха, мыло, туалетная бумага и др.;</w:t>
      </w:r>
    </w:p>
    <w:p w:rsidR="00365276" w:rsidRPr="00FF327D" w:rsidRDefault="00365276" w:rsidP="00FF327D">
      <w:pPr>
        <w:numPr>
          <w:ilvl w:val="0"/>
          <w:numId w:val="19"/>
        </w:numPr>
        <w:tabs>
          <w:tab w:val="clear" w:pos="720"/>
        </w:tabs>
        <w:ind w:left="0" w:firstLine="709"/>
        <w:jc w:val="both"/>
        <w:rPr>
          <w:color w:val="000000"/>
        </w:rPr>
      </w:pPr>
      <w:r w:rsidRPr="00FF327D">
        <w:rPr>
          <w:color w:val="000000"/>
        </w:rPr>
        <w:t>средства пожаротушения (кроме тех, что включаются в состав основных сре</w:t>
      </w:r>
      <w:proofErr w:type="gramStart"/>
      <w:r w:rsidRPr="00FF327D">
        <w:rPr>
          <w:color w:val="000000"/>
        </w:rPr>
        <w:t>дств в с</w:t>
      </w:r>
      <w:proofErr w:type="gramEnd"/>
      <w:r w:rsidRPr="00FF327D">
        <w:rPr>
          <w:color w:val="000000"/>
        </w:rPr>
        <w:t>оответствии с п. 1 настоящего перечня): багор, штыковая лопата, конусное ведро, пожарный лом, кошма, топор, одноразовый огнетушитель.</w:t>
      </w:r>
    </w:p>
    <w:p w:rsidR="00365276" w:rsidRPr="00FF327D"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84AC3" w:rsidRDefault="00E84AC3" w:rsidP="00FF327D">
      <w:pPr>
        <w:ind w:hanging="60"/>
        <w:jc w:val="right"/>
      </w:pPr>
    </w:p>
    <w:p w:rsidR="00E84AC3" w:rsidRDefault="00E84AC3" w:rsidP="00FF327D">
      <w:pPr>
        <w:ind w:hanging="60"/>
        <w:jc w:val="right"/>
      </w:pPr>
    </w:p>
    <w:p w:rsidR="00E84AC3" w:rsidRDefault="00E84AC3" w:rsidP="00FF327D">
      <w:pPr>
        <w:ind w:hanging="60"/>
        <w:jc w:val="right"/>
      </w:pPr>
    </w:p>
    <w:p w:rsidR="00E84AC3" w:rsidRDefault="00E84AC3" w:rsidP="00FF327D">
      <w:pPr>
        <w:ind w:hanging="60"/>
        <w:jc w:val="right"/>
      </w:pPr>
    </w:p>
    <w:p w:rsidR="00E84AC3" w:rsidRDefault="00E84AC3" w:rsidP="00FF327D">
      <w:pPr>
        <w:ind w:hanging="60"/>
        <w:jc w:val="right"/>
      </w:pPr>
    </w:p>
    <w:p w:rsidR="00E84AC3" w:rsidRDefault="00E84AC3" w:rsidP="00FF327D">
      <w:pPr>
        <w:ind w:hanging="60"/>
        <w:jc w:val="right"/>
      </w:pPr>
    </w:p>
    <w:p w:rsidR="00E84AC3" w:rsidRDefault="00E84AC3" w:rsidP="00FF327D">
      <w:pPr>
        <w:ind w:hanging="60"/>
        <w:jc w:val="right"/>
      </w:pPr>
    </w:p>
    <w:p w:rsidR="00E84AC3" w:rsidRDefault="00E84AC3" w:rsidP="00FF327D">
      <w:pPr>
        <w:ind w:hanging="60"/>
        <w:jc w:val="right"/>
      </w:pPr>
    </w:p>
    <w:p w:rsidR="00E84AC3" w:rsidRDefault="00E84AC3" w:rsidP="00FF327D">
      <w:pPr>
        <w:ind w:hanging="60"/>
        <w:jc w:val="right"/>
      </w:pPr>
    </w:p>
    <w:p w:rsidR="00E84AC3" w:rsidRDefault="00E84AC3" w:rsidP="00FF327D">
      <w:pPr>
        <w:ind w:hanging="60"/>
        <w:jc w:val="right"/>
      </w:pPr>
    </w:p>
    <w:p w:rsidR="00E84AC3" w:rsidRDefault="00E84AC3" w:rsidP="00FF327D">
      <w:pPr>
        <w:ind w:hanging="60"/>
        <w:jc w:val="right"/>
      </w:pPr>
    </w:p>
    <w:p w:rsidR="00E84AC3" w:rsidRDefault="00E84AC3" w:rsidP="00FF327D">
      <w:pPr>
        <w:ind w:hanging="60"/>
        <w:jc w:val="right"/>
      </w:pPr>
    </w:p>
    <w:p w:rsidR="00E84AC3" w:rsidRDefault="00E84AC3" w:rsidP="00FF327D">
      <w:pPr>
        <w:ind w:hanging="60"/>
        <w:jc w:val="right"/>
      </w:pPr>
    </w:p>
    <w:p w:rsidR="00E84AC3" w:rsidRDefault="00E84AC3" w:rsidP="00FF327D">
      <w:pPr>
        <w:ind w:hanging="60"/>
        <w:jc w:val="right"/>
      </w:pPr>
    </w:p>
    <w:p w:rsidR="00E84AC3" w:rsidRDefault="00E84AC3" w:rsidP="00FF327D">
      <w:pPr>
        <w:ind w:hanging="60"/>
        <w:jc w:val="right"/>
      </w:pPr>
    </w:p>
    <w:p w:rsidR="00E84AC3" w:rsidRDefault="00E84AC3" w:rsidP="00FF327D">
      <w:pPr>
        <w:ind w:hanging="60"/>
        <w:jc w:val="right"/>
      </w:pPr>
    </w:p>
    <w:p w:rsidR="00FF327D" w:rsidRPr="00A1692C" w:rsidRDefault="00FF327D" w:rsidP="00FF327D">
      <w:pPr>
        <w:ind w:hanging="60"/>
        <w:jc w:val="right"/>
      </w:pPr>
      <w:r w:rsidRPr="00A1692C">
        <w:lastRenderedPageBreak/>
        <w:t>Приложение 1</w:t>
      </w:r>
      <w:r>
        <w:t>.8</w:t>
      </w:r>
      <w:r w:rsidRPr="00A1692C">
        <w:t xml:space="preserve"> </w:t>
      </w:r>
    </w:p>
    <w:p w:rsidR="00FF327D" w:rsidRPr="0055139C" w:rsidRDefault="00B071B7"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к распоряжению от 09.01.</w:t>
      </w:r>
      <w:r w:rsidR="00FF327D" w:rsidRPr="0055139C">
        <w:t xml:space="preserve">2020  № </w:t>
      </w:r>
      <w:r>
        <w:t>2-р</w:t>
      </w:r>
    </w:p>
    <w:p w:rsidR="00365276" w:rsidRPr="0055139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365276" w:rsidRPr="0055139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5139C">
        <w:rPr>
          <w:b/>
          <w:bCs/>
        </w:rPr>
        <w:t>Положение о служебных командировках</w:t>
      </w:r>
    </w:p>
    <w:p w:rsidR="00365276" w:rsidRPr="0055139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5139C">
        <w:t> </w:t>
      </w:r>
    </w:p>
    <w:p w:rsidR="00365276" w:rsidRPr="0055139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5139C">
        <w:rPr>
          <w:b/>
          <w:bCs/>
        </w:rPr>
        <w:t>1. Общие положения</w:t>
      </w:r>
    </w:p>
    <w:p w:rsidR="00365276" w:rsidRPr="0055139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5139C">
        <w:t> </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1.1. Настоящее Положение определяет порядок организации служебных командировок сотрудников   на территории России и за ее пределами.</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Положение распространяется на представителей руководства, иных административных сотрудников, </w:t>
      </w:r>
      <w:r w:rsidRPr="003E2982">
        <w:rPr>
          <w:rStyle w:val="fill"/>
          <w:b w:val="0"/>
          <w:i w:val="0"/>
          <w:color w:val="auto"/>
        </w:rPr>
        <w:t>сотрудников вспомогательных и функциональных структурных подразделений</w:t>
      </w:r>
      <w:r w:rsidRPr="003E2982">
        <w:t xml:space="preserve">, а также на всех иных сотрудников, состоящих с учреждением в трудовых отношениях. </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1.2. Настоящее Положение не распространяется </w:t>
      </w:r>
      <w:proofErr w:type="gramStart"/>
      <w:r w:rsidRPr="003E2982">
        <w:t>на поездки за границу по персональным приглашениям с оплатой за счет</w:t>
      </w:r>
      <w:proofErr w:type="gramEnd"/>
      <w:r w:rsidRPr="003E2982">
        <w:t xml:space="preserve"> принимающей стороны в зарубежные научные организации, с которыми у Администрации сельсовета нет действующих соглашений о сотрудничестве. </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ill"/>
          <w:b w:val="0"/>
          <w:i w:val="0"/>
          <w:color w:val="auto"/>
        </w:rPr>
      </w:pPr>
      <w:r w:rsidRPr="003E2982">
        <w:rPr>
          <w:rStyle w:val="fill"/>
          <w:b w:val="0"/>
          <w:i w:val="0"/>
          <w:color w:val="auto"/>
        </w:rPr>
        <w:t>Для указанных поездок в отдельных случаях по письменному заявлению сотрудника может быть предоставлен отпуск без сохранения заработной платы, продолжительность которого определяется   администрации.</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1.3. Служебной командировкой сотрудника является поездка сотрудника по распоряжению </w:t>
      </w:r>
      <w:r w:rsidRPr="003E2982">
        <w:rPr>
          <w:rStyle w:val="fill"/>
          <w:b w:val="0"/>
          <w:i w:val="0"/>
          <w:color w:val="auto"/>
        </w:rPr>
        <w:t>главы</w:t>
      </w:r>
      <w:r w:rsidRPr="003E2982">
        <w:t xml:space="preserve"> Администрации  сельсовета </w:t>
      </w:r>
      <w:r w:rsidRPr="003E2982">
        <w:rPr>
          <w:rStyle w:val="fill"/>
          <w:b w:val="0"/>
          <w:i w:val="0"/>
          <w:color w:val="auto"/>
        </w:rPr>
        <w:t>или руководителя структурного подразделения (иного уполномоченного должностного лица)</w:t>
      </w:r>
      <w:r w:rsidRPr="003E2982">
        <w:t xml:space="preserve">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Администрации сельсовета.</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1.4. Основными задачами служебных командировок являются:</w:t>
      </w:r>
    </w:p>
    <w:p w:rsidR="00365276" w:rsidRPr="003E2982" w:rsidRDefault="00365276" w:rsidP="00FF327D">
      <w:pPr>
        <w:numPr>
          <w:ilvl w:val="0"/>
          <w:numId w:val="20"/>
        </w:numPr>
        <w:tabs>
          <w:tab w:val="clear" w:pos="720"/>
        </w:tabs>
        <w:ind w:left="0" w:firstLine="709"/>
        <w:jc w:val="both"/>
      </w:pPr>
      <w:r w:rsidRPr="003E2982">
        <w:t>решение конкретных задач производственно-хозяйственной, финансовой и иной деятельности Администрации сельсовета;</w:t>
      </w:r>
    </w:p>
    <w:p w:rsidR="00365276" w:rsidRPr="003E2982" w:rsidRDefault="00365276" w:rsidP="00FF327D">
      <w:pPr>
        <w:numPr>
          <w:ilvl w:val="0"/>
          <w:numId w:val="20"/>
        </w:numPr>
        <w:tabs>
          <w:tab w:val="clear" w:pos="720"/>
        </w:tabs>
        <w:ind w:left="0" w:firstLine="709"/>
        <w:jc w:val="both"/>
      </w:pPr>
      <w:r w:rsidRPr="003E2982">
        <w:rPr>
          <w:rStyle w:val="fill"/>
          <w:b w:val="0"/>
          <w:i w:val="0"/>
          <w:color w:val="auto"/>
        </w:rPr>
        <w:t>проведение конференций, совещаний, семинаров и иных мероприятий, непосредственное участие в них</w:t>
      </w:r>
      <w:r w:rsidRPr="003E2982">
        <w:t>;</w:t>
      </w:r>
    </w:p>
    <w:p w:rsidR="00365276" w:rsidRPr="003E2982" w:rsidRDefault="00365276" w:rsidP="00FF327D">
      <w:pPr>
        <w:numPr>
          <w:ilvl w:val="0"/>
          <w:numId w:val="20"/>
        </w:numPr>
        <w:tabs>
          <w:tab w:val="clear" w:pos="720"/>
        </w:tabs>
        <w:ind w:left="0" w:firstLine="709"/>
        <w:jc w:val="both"/>
      </w:pPr>
      <w:r w:rsidRPr="003E2982">
        <w:rPr>
          <w:rStyle w:val="fill"/>
          <w:b w:val="0"/>
          <w:i w:val="0"/>
          <w:color w:val="auto"/>
        </w:rPr>
        <w:t>изучение, обобщение и распространение опыта, новых форм и методов работы</w:t>
      </w:r>
      <w:r w:rsidRPr="003E2982">
        <w:t>.</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1.5. Не являются служебными командировками: </w:t>
      </w:r>
    </w:p>
    <w:p w:rsidR="00365276" w:rsidRPr="003E2982" w:rsidRDefault="00365276" w:rsidP="00FF327D">
      <w:pPr>
        <w:numPr>
          <w:ilvl w:val="0"/>
          <w:numId w:val="21"/>
        </w:numPr>
        <w:tabs>
          <w:tab w:val="clear" w:pos="720"/>
        </w:tabs>
        <w:ind w:left="0" w:firstLine="709"/>
        <w:jc w:val="both"/>
      </w:pPr>
      <w:r w:rsidRPr="003E2982">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365276" w:rsidRPr="003E2982" w:rsidRDefault="00365276" w:rsidP="00FF327D">
      <w:pPr>
        <w:numPr>
          <w:ilvl w:val="0"/>
          <w:numId w:val="21"/>
        </w:numPr>
        <w:tabs>
          <w:tab w:val="clear" w:pos="720"/>
        </w:tabs>
        <w:ind w:left="0" w:firstLine="709"/>
        <w:jc w:val="both"/>
      </w:pPr>
      <w:r w:rsidRPr="003E2982">
        <w:t xml:space="preserve">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w:t>
      </w:r>
    </w:p>
    <w:p w:rsidR="00365276" w:rsidRPr="003E2982" w:rsidRDefault="00365276" w:rsidP="00FF327D">
      <w:pPr>
        <w:ind w:firstLine="709"/>
        <w:jc w:val="both"/>
      </w:pPr>
      <w:r w:rsidRPr="003E2982">
        <w:t xml:space="preserve">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w:t>
      </w:r>
      <w:r w:rsidRPr="003E2982">
        <w:rPr>
          <w:rStyle w:val="fill"/>
          <w:b w:val="0"/>
          <w:i w:val="0"/>
          <w:color w:val="auto"/>
        </w:rPr>
        <w:t>глава Администрации сельсовета</w:t>
      </w:r>
      <w:r w:rsidRPr="003E2982">
        <w:t>;</w:t>
      </w:r>
    </w:p>
    <w:p w:rsidR="00365276" w:rsidRPr="003E2982" w:rsidRDefault="00365276" w:rsidP="00FF327D">
      <w:pPr>
        <w:numPr>
          <w:ilvl w:val="0"/>
          <w:numId w:val="21"/>
        </w:numPr>
        <w:tabs>
          <w:tab w:val="clear" w:pos="720"/>
        </w:tabs>
        <w:ind w:left="0" w:firstLine="709"/>
        <w:jc w:val="both"/>
      </w:pPr>
      <w:r w:rsidRPr="003E2982">
        <w:t>выезды по личным вопросам (без производственной необходимости, соответствующего договора или вызова приглашающей стороны).</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1.6. Служебные командировки подразделяются </w:t>
      </w:r>
      <w:proofErr w:type="gramStart"/>
      <w:r w:rsidRPr="003E2982">
        <w:t>на</w:t>
      </w:r>
      <w:proofErr w:type="gramEnd"/>
      <w:r w:rsidRPr="003E2982">
        <w:t>:</w:t>
      </w:r>
    </w:p>
    <w:p w:rsidR="00365276" w:rsidRPr="003E2982" w:rsidRDefault="00365276" w:rsidP="00FF327D">
      <w:pPr>
        <w:numPr>
          <w:ilvl w:val="0"/>
          <w:numId w:val="22"/>
        </w:numPr>
        <w:tabs>
          <w:tab w:val="clear" w:pos="720"/>
        </w:tabs>
        <w:ind w:left="0" w:firstLine="709"/>
        <w:jc w:val="both"/>
      </w:pPr>
      <w:proofErr w:type="gramStart"/>
      <w:r w:rsidRPr="003E2982">
        <w:t>плановые</w:t>
      </w:r>
      <w:proofErr w:type="gramEnd"/>
      <w:r w:rsidRPr="003E2982">
        <w:t>, которые осуществляются в соответствии с утвержденными в установленном порядке планами и соответствующими сметами;</w:t>
      </w:r>
    </w:p>
    <w:p w:rsidR="00365276" w:rsidRPr="003E2982" w:rsidRDefault="00365276" w:rsidP="00FF327D">
      <w:pPr>
        <w:numPr>
          <w:ilvl w:val="0"/>
          <w:numId w:val="22"/>
        </w:numPr>
        <w:tabs>
          <w:tab w:val="clear" w:pos="720"/>
        </w:tabs>
        <w:ind w:left="0" w:firstLine="709"/>
        <w:jc w:val="both"/>
      </w:pPr>
      <w:r w:rsidRPr="003E2982">
        <w:t>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1.7. Запрещается направление в служебные командировки беременных женщин.</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1.8.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w:t>
      </w:r>
      <w:r w:rsidRPr="003E2982">
        <w:lastRenderedPageBreak/>
        <w:t>возрасте до трех лет, должны быть ознакомлены в письменной форме со своим правом отказаться от направления в служебную командировку.</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1.9. В служебные командировки только с письменного согласия допускается направлять:</w:t>
      </w:r>
    </w:p>
    <w:p w:rsidR="00365276" w:rsidRPr="003E2982" w:rsidRDefault="00365276" w:rsidP="00FF327D">
      <w:pPr>
        <w:numPr>
          <w:ilvl w:val="0"/>
          <w:numId w:val="23"/>
        </w:numPr>
        <w:tabs>
          <w:tab w:val="clear" w:pos="720"/>
        </w:tabs>
        <w:ind w:left="0" w:firstLine="709"/>
        <w:jc w:val="both"/>
      </w:pPr>
      <w:r w:rsidRPr="003E2982">
        <w:t>матерей и отцов, воспитывающих без супруга (супруги) детей в возрасте до пяти лет;</w:t>
      </w:r>
    </w:p>
    <w:p w:rsidR="00365276" w:rsidRPr="003E2982" w:rsidRDefault="00365276" w:rsidP="00FF327D">
      <w:pPr>
        <w:numPr>
          <w:ilvl w:val="0"/>
          <w:numId w:val="23"/>
        </w:numPr>
        <w:tabs>
          <w:tab w:val="clear" w:pos="720"/>
        </w:tabs>
        <w:ind w:left="0" w:firstLine="709"/>
        <w:jc w:val="both"/>
      </w:pPr>
      <w:r w:rsidRPr="003E2982">
        <w:t>сотрудников, имеющих детей-инвалидов;</w:t>
      </w:r>
    </w:p>
    <w:p w:rsidR="00365276" w:rsidRPr="003E2982" w:rsidRDefault="00365276" w:rsidP="00FF327D">
      <w:pPr>
        <w:numPr>
          <w:ilvl w:val="0"/>
          <w:numId w:val="23"/>
        </w:numPr>
        <w:tabs>
          <w:tab w:val="clear" w:pos="720"/>
        </w:tabs>
        <w:ind w:left="0" w:firstLine="709"/>
        <w:jc w:val="both"/>
      </w:pPr>
      <w:r w:rsidRPr="003E2982">
        <w:t xml:space="preserve">сотрудников, осуществляющих уход за больными членами их семей в соответствии с медицинским заключением. </w:t>
      </w:r>
    </w:p>
    <w:p w:rsidR="00365276" w:rsidRPr="003E2982"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При этом такие сотрудники должны быть ознакомлены в письменной форме со своим правом отказаться от направления в служебную командировку.</w:t>
      </w:r>
    </w:p>
    <w:p w:rsidR="00365276" w:rsidRPr="00FF327D"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1.10. Не допускается направление в командировку и выдача аванса сотрудникам, не отчитавшимся об израсходованных средствах в предыдущей командировке</w:t>
      </w:r>
      <w:r w:rsidRPr="00FF327D">
        <w:t>.</w:t>
      </w:r>
    </w:p>
    <w:p w:rsidR="00365276" w:rsidRPr="00FF327D" w:rsidRDefault="00365276" w:rsidP="00FF3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F327D">
        <w:t> </w:t>
      </w:r>
    </w:p>
    <w:p w:rsidR="00365276" w:rsidRPr="005D1365"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365">
        <w:rPr>
          <w:b/>
          <w:bCs/>
        </w:rPr>
        <w:t>2. Срок и режим командировки</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2.1. Срок командировки сотрудника (как по России, так и за рубеж) определяет </w:t>
      </w:r>
      <w:r w:rsidRPr="003E2982">
        <w:rPr>
          <w:rStyle w:val="fill"/>
          <w:b w:val="0"/>
          <w:i w:val="0"/>
          <w:color w:val="auto"/>
        </w:rPr>
        <w:t>глава</w:t>
      </w:r>
      <w:r w:rsidRPr="003E2982">
        <w:t xml:space="preserve"> Администрации сельсовета с учетом объема, сложности и других особенностей служебного поручения.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2.2.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 В случае проезда сотрудника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Служебную записку сотрудник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(путевой лист, счета, квитанции, кассовые чеки и т. д.).</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Днем выезда сотрудника в командировку считается день отправления автобуса или другого транспортного средства </w:t>
      </w:r>
      <w:r w:rsidRPr="003E2982">
        <w:rPr>
          <w:rStyle w:val="fill"/>
          <w:b w:val="0"/>
          <w:i w:val="0"/>
          <w:color w:val="auto"/>
        </w:rPr>
        <w:t xml:space="preserve">из </w:t>
      </w:r>
      <w:r w:rsidR="008A56D8">
        <w:rPr>
          <w:rStyle w:val="fill"/>
          <w:b w:val="0"/>
          <w:i w:val="0"/>
          <w:color w:val="auto"/>
        </w:rPr>
        <w:t>с. Переясловка</w:t>
      </w:r>
      <w:r w:rsidRPr="003E2982">
        <w:rPr>
          <w:rStyle w:val="fill"/>
          <w:b w:val="0"/>
          <w:i w:val="0"/>
          <w:color w:val="auto"/>
        </w:rPr>
        <w:t xml:space="preserve"> Топчихинского района Алтайского </w:t>
      </w:r>
      <w:proofErr w:type="gramStart"/>
      <w:r w:rsidRPr="003E2982">
        <w:rPr>
          <w:rStyle w:val="fill"/>
          <w:b w:val="0"/>
          <w:i w:val="0"/>
          <w:color w:val="auto"/>
        </w:rPr>
        <w:t>края</w:t>
      </w:r>
      <w:proofErr w:type="gramEnd"/>
      <w:r w:rsidRPr="003E2982">
        <w:rPr>
          <w:rStyle w:val="fill"/>
          <w:b w:val="0"/>
          <w:i w:val="0"/>
          <w:color w:val="auto"/>
        </w:rPr>
        <w:t xml:space="preserve">  </w:t>
      </w:r>
      <w:r w:rsidRPr="003E2982">
        <w:t>а днем прибытия из командировки – день прибытия транспортного средства в </w:t>
      </w:r>
      <w:r w:rsidR="008A56D8">
        <w:rPr>
          <w:rStyle w:val="fill"/>
          <w:b w:val="0"/>
          <w:i w:val="0"/>
          <w:color w:val="auto"/>
        </w:rPr>
        <w:t>с. Переясловка</w:t>
      </w:r>
      <w:r w:rsidRPr="003E2982">
        <w:rPr>
          <w:rStyle w:val="fill"/>
          <w:b w:val="0"/>
          <w:i w:val="0"/>
          <w:color w:val="auto"/>
        </w:rPr>
        <w:t xml:space="preserve"> Топчихинского района Алтайского края</w:t>
      </w:r>
      <w:r w:rsidRPr="003E2982">
        <w:t>. 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rPr>
          <w:rStyle w:val="fill"/>
          <w:b w:val="0"/>
          <w:i w:val="0"/>
          <w:color w:val="auto"/>
        </w:rPr>
        <w:t>Факт наличия данных обстоятельств должен быть подтвержден проведенной служебной проверкой, по результатам которой в установленном порядке выносится соответствующее заключение</w:t>
      </w:r>
      <w:r w:rsidRPr="003E2982">
        <w:t>.</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lastRenderedPageBreak/>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2.5. В случае наступления в период командировки временной нетрудоспособности сотрудник обязан незамедлительно уведомить об этом работодателя.</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2.6. Явка сотрудника на работу в день выезда в командировку или в день приезда из командировки решается по договоренности с </w:t>
      </w:r>
      <w:r w:rsidRPr="003E2982">
        <w:rPr>
          <w:rStyle w:val="fill"/>
          <w:b w:val="0"/>
          <w:i w:val="0"/>
          <w:color w:val="auto"/>
        </w:rPr>
        <w:t xml:space="preserve">главой </w:t>
      </w:r>
      <w:r w:rsidRPr="003E2982">
        <w:t>Администрации сельсовета.</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3E2982">
        <w:rPr>
          <w:sz w:val="22"/>
          <w:szCs w:val="22"/>
        </w:rPr>
        <w:t> </w:t>
      </w:r>
    </w:p>
    <w:p w:rsidR="00365276" w:rsidRPr="005D1365" w:rsidRDefault="00365276"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365">
        <w:rPr>
          <w:b/>
          <w:bCs/>
        </w:rPr>
        <w:t>3. Порядок оформления служебных командировок</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3E2982">
        <w:t>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sidRPr="003E2982">
        <w:t>3.1. Оформление служебных командировок по России и в страны СНГ</w:t>
      </w:r>
      <w:r w:rsidRPr="003E2982">
        <w:rPr>
          <w:bCs/>
        </w:rPr>
        <w:t>.</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3.1.1. </w:t>
      </w:r>
      <w:r w:rsidRPr="003E2982">
        <w:rPr>
          <w:rStyle w:val="fill"/>
          <w:b w:val="0"/>
          <w:i w:val="0"/>
          <w:color w:val="auto"/>
        </w:rPr>
        <w:t>Не позднее, чем за три рабочих дня</w:t>
      </w:r>
      <w:r w:rsidRPr="003E2982">
        <w:t xml:space="preserve"> до начала командировки копия приказа о </w:t>
      </w:r>
      <w:proofErr w:type="gramStart"/>
      <w:r w:rsidRPr="003E2982">
        <w:t>командировке</w:t>
      </w:r>
      <w:proofErr w:type="gramEnd"/>
      <w:r w:rsidRPr="003E2982">
        <w:t xml:space="preserve"> и смета командировочных расходов направляются в бухгалтерию для </w:t>
      </w:r>
      <w:r w:rsidRPr="003E2982">
        <w:rPr>
          <w:rStyle w:val="fill"/>
          <w:b w:val="0"/>
          <w:i w:val="0"/>
          <w:color w:val="auto"/>
        </w:rPr>
        <w:t>заказа денег (перевода денег на банковскую карту командированному сотруднику)</w:t>
      </w:r>
      <w:r w:rsidRPr="003E2982">
        <w:t xml:space="preserve">.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rPr>
          <w:rStyle w:val="fill"/>
          <w:b w:val="0"/>
          <w:i w:val="0"/>
          <w:color w:val="auto"/>
        </w:rPr>
        <w:t>3.1.2. В исключительных случаях, связанных с осуществлением внеплановых выездов, когда произвести оформление служебной командировки не представляется возможным, допускается выезд без приказа о командировке. Приказ издается после отъезда сотрудника в течение следующего рабочего дня.</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365276" w:rsidRPr="005D1365" w:rsidRDefault="00365276"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365">
        <w:rPr>
          <w:b/>
          <w:bCs/>
        </w:rPr>
        <w:t>3.3. Выдача денежных средств на командировочные расходы</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3E2982">
        <w:t>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3.3.1.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распоряжения о направлении сотрудника в командировку.</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3E2982">
        <w:t>3.3.2. При командировках по России аванс выдается в рублях.</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3.3.3. Выдача денежных средств на командировочные расходы производится путем </w:t>
      </w:r>
      <w:r w:rsidRPr="003E2982">
        <w:rPr>
          <w:rStyle w:val="fill"/>
          <w:b w:val="0"/>
          <w:i w:val="0"/>
          <w:color w:val="auto"/>
        </w:rPr>
        <w:t>выдачи наличными из кассы бухгалтерии либо на банковскую карточку сотрудника</w:t>
      </w:r>
      <w:r w:rsidRPr="003E2982">
        <w:t>.</w:t>
      </w:r>
    </w:p>
    <w:p w:rsidR="00365276" w:rsidRPr="003E2982" w:rsidRDefault="00365276"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3E2982">
        <w:rPr>
          <w:bCs/>
        </w:rPr>
        <w:t>4. Гарантии и компенсации при направлении сотрудников в служебные командировки</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3E2982">
        <w:t>4.2. Командированному сотруднику учреждение обязано возместить:</w:t>
      </w:r>
    </w:p>
    <w:p w:rsidR="00365276" w:rsidRPr="003E2982" w:rsidRDefault="00365276" w:rsidP="0055139C">
      <w:pPr>
        <w:numPr>
          <w:ilvl w:val="0"/>
          <w:numId w:val="24"/>
        </w:numPr>
        <w:tabs>
          <w:tab w:val="clear" w:pos="720"/>
        </w:tabs>
        <w:ind w:left="0" w:firstLine="709"/>
      </w:pPr>
      <w:r w:rsidRPr="003E2982">
        <w:t>расходы на проезд;</w:t>
      </w:r>
    </w:p>
    <w:p w:rsidR="00365276" w:rsidRPr="003E2982" w:rsidRDefault="00365276" w:rsidP="0055139C">
      <w:pPr>
        <w:numPr>
          <w:ilvl w:val="0"/>
          <w:numId w:val="24"/>
        </w:numPr>
        <w:tabs>
          <w:tab w:val="clear" w:pos="720"/>
        </w:tabs>
        <w:ind w:left="0" w:firstLine="709"/>
      </w:pPr>
      <w:r w:rsidRPr="003E2982">
        <w:t>расходы по найму жилого помещения;</w:t>
      </w:r>
    </w:p>
    <w:p w:rsidR="00365276" w:rsidRPr="003E2982" w:rsidRDefault="00365276" w:rsidP="0055139C">
      <w:pPr>
        <w:numPr>
          <w:ilvl w:val="0"/>
          <w:numId w:val="24"/>
        </w:numPr>
        <w:tabs>
          <w:tab w:val="clear" w:pos="720"/>
        </w:tabs>
        <w:ind w:left="0" w:firstLine="709"/>
        <w:jc w:val="both"/>
      </w:pPr>
      <w:r w:rsidRPr="003E2982">
        <w:t>дополнительные расходы, связанные с проживанием вне постоянного местожительства (суточные);</w:t>
      </w:r>
    </w:p>
    <w:p w:rsidR="00365276" w:rsidRPr="003E2982" w:rsidRDefault="00365276" w:rsidP="0055139C">
      <w:pPr>
        <w:numPr>
          <w:ilvl w:val="0"/>
          <w:numId w:val="24"/>
        </w:numPr>
        <w:tabs>
          <w:tab w:val="clear" w:pos="720"/>
        </w:tabs>
        <w:ind w:left="0" w:firstLine="709"/>
      </w:pPr>
      <w:r w:rsidRPr="003E2982">
        <w:t xml:space="preserve">другие расходы, произведенные с разрешения или </w:t>
      </w:r>
      <w:proofErr w:type="gramStart"/>
      <w:r w:rsidRPr="003E2982">
        <w:t>ведома</w:t>
      </w:r>
      <w:proofErr w:type="gramEnd"/>
      <w:r w:rsidRPr="003E2982">
        <w:t xml:space="preserve"> главы </w:t>
      </w:r>
      <w:r w:rsidRPr="003E2982">
        <w:rPr>
          <w:rStyle w:val="fill"/>
          <w:b w:val="0"/>
          <w:i w:val="0"/>
          <w:color w:val="auto"/>
        </w:rPr>
        <w:t>Администрации сельсовета</w:t>
      </w:r>
      <w:r w:rsidRPr="003E2982">
        <w:t>.</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3E2982">
        <w:t>4.3. Расходы на проезд учреждение возмещает сотруднику:</w:t>
      </w:r>
    </w:p>
    <w:p w:rsidR="00365276" w:rsidRPr="003E2982" w:rsidRDefault="00365276" w:rsidP="0055139C">
      <w:pPr>
        <w:numPr>
          <w:ilvl w:val="0"/>
          <w:numId w:val="25"/>
        </w:numPr>
        <w:tabs>
          <w:tab w:val="clear" w:pos="720"/>
        </w:tabs>
        <w:ind w:left="0" w:firstLine="709"/>
      </w:pPr>
      <w:r w:rsidRPr="003E2982">
        <w:t>до места командировки и обратно;</w:t>
      </w:r>
    </w:p>
    <w:p w:rsidR="00365276" w:rsidRPr="003E2982" w:rsidRDefault="00365276" w:rsidP="0055139C">
      <w:pPr>
        <w:numPr>
          <w:ilvl w:val="0"/>
          <w:numId w:val="25"/>
        </w:numPr>
        <w:tabs>
          <w:tab w:val="clear" w:pos="720"/>
        </w:tabs>
        <w:ind w:left="0" w:firstLine="709"/>
        <w:jc w:val="both"/>
      </w:pPr>
      <w:r w:rsidRPr="003E2982">
        <w:t>из одного населенного пункта в другой (если сотрудник командирован в несколько организаций, расположенных в разных населенных пунктах).</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3E2982">
        <w:t>В состав этих расходов входят:</w:t>
      </w:r>
    </w:p>
    <w:p w:rsidR="00365276" w:rsidRPr="003E2982" w:rsidRDefault="00365276" w:rsidP="0055139C">
      <w:pPr>
        <w:numPr>
          <w:ilvl w:val="0"/>
          <w:numId w:val="26"/>
        </w:numPr>
        <w:tabs>
          <w:tab w:val="clear" w:pos="720"/>
        </w:tabs>
        <w:ind w:left="0" w:firstLine="709"/>
      </w:pPr>
      <w:r w:rsidRPr="003E2982">
        <w:t>стоимость проездного билета на транспорт общего пользования (самолет, поезд и т. д.);</w:t>
      </w:r>
    </w:p>
    <w:p w:rsidR="00365276" w:rsidRPr="003E2982" w:rsidRDefault="00365276" w:rsidP="0055139C">
      <w:pPr>
        <w:numPr>
          <w:ilvl w:val="0"/>
          <w:numId w:val="26"/>
        </w:numPr>
        <w:tabs>
          <w:tab w:val="clear" w:pos="720"/>
        </w:tabs>
        <w:ind w:left="0" w:firstLine="709"/>
      </w:pPr>
      <w:r w:rsidRPr="003E2982">
        <w:t>стоимость услуг по оформлению проездных билетов;</w:t>
      </w:r>
    </w:p>
    <w:p w:rsidR="00365276" w:rsidRPr="003E2982" w:rsidRDefault="00365276" w:rsidP="0055139C">
      <w:pPr>
        <w:numPr>
          <w:ilvl w:val="0"/>
          <w:numId w:val="26"/>
        </w:numPr>
        <w:tabs>
          <w:tab w:val="clear" w:pos="720"/>
        </w:tabs>
        <w:ind w:left="0" w:firstLine="709"/>
      </w:pPr>
      <w:r w:rsidRPr="003E2982">
        <w:t>расходы на оплату постельных принадлежностей в поездах;</w:t>
      </w:r>
    </w:p>
    <w:p w:rsidR="00365276" w:rsidRPr="003E2982" w:rsidRDefault="00365276" w:rsidP="0055139C">
      <w:pPr>
        <w:numPr>
          <w:ilvl w:val="0"/>
          <w:numId w:val="26"/>
        </w:numPr>
        <w:tabs>
          <w:tab w:val="clear" w:pos="720"/>
        </w:tabs>
        <w:ind w:left="0" w:firstLine="709"/>
        <w:jc w:val="both"/>
      </w:pPr>
      <w:r w:rsidRPr="003E2982">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lastRenderedPageBreak/>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4.4. Если до места командировки можно добраться разными видами транспорта, руководство Администрации сельсовета вправе по своему выбору оплатить сотруднику один из них.</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4.5.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4.6. При командировках по России размер суточных составляет 1</w:t>
      </w:r>
      <w:r w:rsidRPr="003E2982">
        <w:rPr>
          <w:rStyle w:val="fill"/>
          <w:b w:val="0"/>
          <w:i w:val="0"/>
          <w:color w:val="auto"/>
        </w:rPr>
        <w:t>00 руб. за каждый день нахождения в командировке</w:t>
      </w:r>
      <w:r w:rsidRPr="003E2982">
        <w:t xml:space="preserve">.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Выплата суточных производится также, если </w:t>
      </w:r>
      <w:proofErr w:type="gramStart"/>
      <w:r w:rsidRPr="003E2982">
        <w:t>заболевший</w:t>
      </w:r>
      <w:proofErr w:type="gramEnd"/>
      <w:r w:rsidRPr="003E2982">
        <w:t xml:space="preserve"> находился на лечении в стационарном лечебном учреждении, на основании приказа о продлении срока командировки в установленном порядке.</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4.7. При командировках по России расходы на наем жилья во время командировки (при наличии подтверждающих документов) </w:t>
      </w:r>
      <w:r w:rsidRPr="003E2982">
        <w:rPr>
          <w:rStyle w:val="fill"/>
          <w:b w:val="0"/>
          <w:i w:val="0"/>
          <w:color w:val="auto"/>
        </w:rPr>
        <w:t>не могут превышать 1700 руб. в сутки</w:t>
      </w:r>
      <w:r w:rsidRPr="003E2982">
        <w:t xml:space="preserve">. При отсутствии документов, подтверждающих эти расходы, – </w:t>
      </w:r>
      <w:r w:rsidRPr="003E2982">
        <w:rPr>
          <w:rStyle w:val="fill"/>
          <w:b w:val="0"/>
          <w:i w:val="0"/>
          <w:color w:val="auto"/>
        </w:rPr>
        <w:t>12 руб. в сутки</w:t>
      </w:r>
      <w:r w:rsidRPr="003E2982">
        <w:t>.</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ill"/>
          <w:b w:val="0"/>
          <w:i w:val="0"/>
          <w:color w:val="auto"/>
        </w:rPr>
      </w:pPr>
      <w:r w:rsidRPr="003E2982">
        <w:t xml:space="preserve">При направлении сотрудника в командировку за границу размер возмещения расходов на наем жилья зависит от страны поездки. </w:t>
      </w:r>
      <w:r w:rsidRPr="003E2982">
        <w:rPr>
          <w:rStyle w:val="fill"/>
          <w:b w:val="0"/>
          <w:i w:val="0"/>
          <w:color w:val="auto"/>
        </w:rPr>
        <w:t xml:space="preserve">При его определении руководствуются </w:t>
      </w:r>
      <w:r w:rsidRPr="003E2982">
        <w:t>приказом Минфина от 02.08.2004 № 64н</w:t>
      </w:r>
      <w:r w:rsidRPr="003E2982">
        <w:rPr>
          <w:rStyle w:val="fill"/>
          <w:b w:val="0"/>
          <w:i w:val="0"/>
          <w:color w:val="auto"/>
        </w:rPr>
        <w:t>.</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4.8. Расходы, связанные с командировкой, но не подтвержденные соответствующими документами, сотруднику </w:t>
      </w:r>
      <w:r w:rsidRPr="003E2982">
        <w:rPr>
          <w:rStyle w:val="fill"/>
          <w:b w:val="0"/>
          <w:i w:val="0"/>
          <w:color w:val="auto"/>
        </w:rPr>
        <w:t>не возмещаются или возмещаются в минимальном размере</w:t>
      </w:r>
      <w:r w:rsidRPr="003E2982">
        <w:t xml:space="preserve">.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w:t>
      </w:r>
      <w:r w:rsidRPr="003E2982">
        <w:rPr>
          <w:rStyle w:val="fill"/>
          <w:b w:val="0"/>
          <w:i w:val="0"/>
          <w:color w:val="auto"/>
        </w:rPr>
        <w:t xml:space="preserve">руководителя </w:t>
      </w:r>
      <w:r w:rsidRPr="003E2982">
        <w:t>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rPr>
          <w:rStyle w:val="fill"/>
          <w:b w:val="0"/>
          <w:i w:val="0"/>
          <w:color w:val="auto"/>
        </w:rPr>
        <w:t>Возмещение расходов на перевозку багажа весом свыше установленных транспортными предприятиями предельных норм не производится.</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ill"/>
          <w:b w:val="0"/>
          <w:i w:val="0"/>
          <w:color w:val="auto"/>
        </w:rPr>
      </w:pPr>
      <w:r w:rsidRPr="003E2982">
        <w:rPr>
          <w:rStyle w:val="fill"/>
          <w:b w:val="0"/>
          <w:i w:val="0"/>
          <w:color w:val="auto"/>
        </w:rPr>
        <w:t>Возмещение расходов на служебные телефонные переговоры проводится в размерах, согласованных с лицом, принявшим решение о командировании сотрудника.</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4.9. Сотруднику, направленному в однодневную командировку, согласно статьям 167, 168 Трудового кодекса, оплачиваются:</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средний заработок за день командировки;</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расходы на проезд;</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иные расходы, произведенные сотрудником с разрешения руководителя администрации.</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3E2982">
        <w:rPr>
          <w:rStyle w:val="fill"/>
          <w:b w:val="0"/>
          <w:i w:val="0"/>
          <w:color w:val="auto"/>
        </w:rPr>
        <w:t>Суточные (надбавки взамен суточных) при однодневной командировке не выплачиваются</w:t>
      </w:r>
      <w:r w:rsidRPr="003E2982">
        <w:t>.</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3E2982">
        <w:t> </w:t>
      </w:r>
    </w:p>
    <w:p w:rsidR="00365276" w:rsidRPr="005D1365"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365">
        <w:rPr>
          <w:b/>
          <w:bCs/>
        </w:rPr>
        <w:t>5. Порядок отчета сотрудника о служебной командировке</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3E2982">
        <w:t>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5.1. В течение трех рабочих дней со дня возвращения из служебной командировки сотрудник обязательно </w:t>
      </w:r>
      <w:proofErr w:type="spellStart"/>
      <w:r w:rsidRPr="003E2982">
        <w:t>дооформляет</w:t>
      </w:r>
      <w:proofErr w:type="spellEnd"/>
      <w:r w:rsidRPr="003E2982">
        <w:t xml:space="preserve"> документы, которые были составлены перед отъездом, и заполняет авансовый отчет (ф. 0504505) об израсходованных им суммах. Авансовый отчет сотрудник предоставляет в бухгалтерию. Одновременно с авансовым отчетом сотрудник передает в бухгалтерию документы, которые подтверждают его расходы и производственный характер командировки:</w:t>
      </w:r>
    </w:p>
    <w:p w:rsidR="00365276" w:rsidRPr="003E2982" w:rsidRDefault="00365276" w:rsidP="0055139C">
      <w:pPr>
        <w:numPr>
          <w:ilvl w:val="0"/>
          <w:numId w:val="27"/>
        </w:numPr>
        <w:tabs>
          <w:tab w:val="clear" w:pos="720"/>
        </w:tabs>
        <w:ind w:left="0" w:firstLine="709"/>
      </w:pPr>
      <w:r w:rsidRPr="003E2982">
        <w:lastRenderedPageBreak/>
        <w:t>проездные билеты;</w:t>
      </w:r>
    </w:p>
    <w:p w:rsidR="00365276" w:rsidRPr="003E2982" w:rsidRDefault="00365276" w:rsidP="0055139C">
      <w:pPr>
        <w:numPr>
          <w:ilvl w:val="0"/>
          <w:numId w:val="27"/>
        </w:numPr>
        <w:tabs>
          <w:tab w:val="clear" w:pos="720"/>
        </w:tabs>
        <w:ind w:left="0" w:firstLine="709"/>
      </w:pPr>
      <w:r w:rsidRPr="003E2982">
        <w:t>счета за проживание;</w:t>
      </w:r>
    </w:p>
    <w:p w:rsidR="00365276" w:rsidRPr="003E2982" w:rsidRDefault="00365276" w:rsidP="0055139C">
      <w:pPr>
        <w:numPr>
          <w:ilvl w:val="0"/>
          <w:numId w:val="27"/>
        </w:numPr>
        <w:tabs>
          <w:tab w:val="clear" w:pos="720"/>
        </w:tabs>
        <w:ind w:left="0" w:firstLine="709"/>
      </w:pPr>
      <w:r w:rsidRPr="003E2982">
        <w:t>чеки ККТ;</w:t>
      </w:r>
    </w:p>
    <w:p w:rsidR="00365276" w:rsidRPr="003E2982" w:rsidRDefault="00365276" w:rsidP="0055139C">
      <w:pPr>
        <w:numPr>
          <w:ilvl w:val="0"/>
          <w:numId w:val="27"/>
        </w:numPr>
        <w:tabs>
          <w:tab w:val="clear" w:pos="720"/>
        </w:tabs>
        <w:ind w:left="0" w:firstLine="709"/>
      </w:pPr>
      <w:r w:rsidRPr="003E2982">
        <w:t>товарные чеки;</w:t>
      </w:r>
    </w:p>
    <w:p w:rsidR="00365276" w:rsidRPr="003E2982" w:rsidRDefault="00365276" w:rsidP="0055139C">
      <w:pPr>
        <w:numPr>
          <w:ilvl w:val="0"/>
          <w:numId w:val="27"/>
        </w:numPr>
        <w:tabs>
          <w:tab w:val="clear" w:pos="720"/>
        </w:tabs>
        <w:ind w:left="0" w:firstLine="709"/>
      </w:pPr>
      <w:r w:rsidRPr="003E2982">
        <w:t>квитанции электронных терминалов (слипы);</w:t>
      </w:r>
    </w:p>
    <w:p w:rsidR="00365276" w:rsidRPr="003E2982" w:rsidRDefault="00365276" w:rsidP="0055139C">
      <w:pPr>
        <w:numPr>
          <w:ilvl w:val="0"/>
          <w:numId w:val="28"/>
        </w:numPr>
        <w:tabs>
          <w:tab w:val="clear" w:pos="720"/>
        </w:tabs>
        <w:ind w:left="0" w:firstLine="709"/>
      </w:pPr>
      <w:r w:rsidRPr="003E2982">
        <w:t>документы, подтверждающие стоимость служебных телефонных переговоров, и т. д.</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5.2. Остаток денежных средств, превышающий сумму, использованную </w:t>
      </w:r>
      <w:proofErr w:type="gramStart"/>
      <w:r w:rsidRPr="003E2982">
        <w:t>согласно</w:t>
      </w:r>
      <w:proofErr w:type="gramEnd"/>
      <w:r w:rsidRPr="003E2982">
        <w:t xml:space="preserve"> авансового отчета, подлежит возвращению сотрудником </w:t>
      </w:r>
      <w:r w:rsidRPr="003E2982">
        <w:rPr>
          <w:rStyle w:val="fill"/>
          <w:b w:val="0"/>
          <w:i w:val="0"/>
          <w:color w:val="auto"/>
        </w:rPr>
        <w:t>в кассу</w:t>
      </w:r>
      <w:r w:rsidRPr="003E2982">
        <w:t xml:space="preserve"> не позднее трех рабочих дней после возвращения из командировки.</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 Российской Федерации.</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5.3. Не позднее трех рабочих дней со дня возвращения из служебной командировки сотрудник готовит и представляет </w:t>
      </w:r>
      <w:r w:rsidRPr="003E2982">
        <w:rPr>
          <w:rStyle w:val="fill"/>
          <w:b w:val="0"/>
          <w:i w:val="0"/>
          <w:color w:val="auto"/>
        </w:rPr>
        <w:t>руководителю структурного подразделения</w:t>
      </w:r>
      <w:r w:rsidRPr="003E2982">
        <w:t xml:space="preserve"> полный отчет о проделанной им работе либо участии в мероприятии, на которое он был командирован.</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Администрации сельсовета.</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3E2982">
        <w:t> </w:t>
      </w:r>
    </w:p>
    <w:p w:rsidR="00365276" w:rsidRPr="005D1365"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5D1365">
        <w:rPr>
          <w:b/>
          <w:bCs/>
        </w:rPr>
        <w:t>6. Отзыв сотрудника из командировки или отмена командировки осуществляется в следующем порядке</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3E2982">
        <w:t> </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6.1  Возмещение расходов отозванному из командировки сотруднику производится на основании авансового отчета и приложенных к нему документов.</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 xml:space="preserve">6.2. Командировка может быть прекращена досрочно по решению </w:t>
      </w:r>
      <w:r w:rsidRPr="003E2982">
        <w:rPr>
          <w:rStyle w:val="fill"/>
          <w:b w:val="0"/>
          <w:i w:val="0"/>
          <w:color w:val="auto"/>
        </w:rPr>
        <w:t>руководителя</w:t>
      </w:r>
      <w:r w:rsidRPr="003E2982">
        <w:t xml:space="preserve"> администрации в случаях:</w:t>
      </w:r>
    </w:p>
    <w:p w:rsidR="00365276" w:rsidRPr="003E2982" w:rsidRDefault="00365276" w:rsidP="0055139C">
      <w:pPr>
        <w:numPr>
          <w:ilvl w:val="0"/>
          <w:numId w:val="29"/>
        </w:numPr>
        <w:tabs>
          <w:tab w:val="clear" w:pos="720"/>
        </w:tabs>
        <w:ind w:left="0" w:firstLine="709"/>
      </w:pPr>
      <w:r w:rsidRPr="003E2982">
        <w:t>выполнения служебного задания в полном объеме;</w:t>
      </w:r>
    </w:p>
    <w:p w:rsidR="00365276" w:rsidRPr="003E2982" w:rsidRDefault="00365276" w:rsidP="0055139C">
      <w:pPr>
        <w:numPr>
          <w:ilvl w:val="0"/>
          <w:numId w:val="29"/>
        </w:numPr>
        <w:tabs>
          <w:tab w:val="clear" w:pos="720"/>
        </w:tabs>
        <w:ind w:left="0" w:firstLine="709"/>
        <w:jc w:val="both"/>
      </w:pPr>
      <w:r w:rsidRPr="003E2982">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365276" w:rsidRPr="003E2982" w:rsidRDefault="00365276" w:rsidP="0055139C">
      <w:pPr>
        <w:numPr>
          <w:ilvl w:val="0"/>
          <w:numId w:val="29"/>
        </w:numPr>
        <w:tabs>
          <w:tab w:val="clear" w:pos="720"/>
        </w:tabs>
        <w:ind w:left="0" w:firstLine="709"/>
      </w:pPr>
      <w:r w:rsidRPr="003E2982">
        <w:t>наличия служебной необходимости;</w:t>
      </w:r>
    </w:p>
    <w:p w:rsidR="00365276" w:rsidRPr="003E2982" w:rsidRDefault="00365276" w:rsidP="0055139C">
      <w:pPr>
        <w:numPr>
          <w:ilvl w:val="0"/>
          <w:numId w:val="29"/>
        </w:numPr>
        <w:tabs>
          <w:tab w:val="clear" w:pos="720"/>
        </w:tabs>
        <w:ind w:left="0" w:firstLine="709"/>
      </w:pPr>
      <w:r w:rsidRPr="003E2982">
        <w:t>нарушения сотрудником трудовой дисциплины в период нахождения в командировке.</w:t>
      </w:r>
    </w:p>
    <w:p w:rsidR="00365276" w:rsidRPr="003E298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3E2982">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 Российской Федерации.</w:t>
      </w:r>
    </w:p>
    <w:p w:rsidR="00365276" w:rsidRPr="003E2982" w:rsidRDefault="00365276" w:rsidP="0055139C">
      <w:pPr>
        <w:ind w:firstLine="709"/>
      </w:pP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sectPr w:rsidR="00365276" w:rsidSect="008A56D8">
          <w:pgSz w:w="11906" w:h="16838"/>
          <w:pgMar w:top="1134" w:right="567" w:bottom="1134" w:left="1701" w:header="709" w:footer="709" w:gutter="0"/>
          <w:cols w:space="708"/>
          <w:docGrid w:linePitch="360"/>
        </w:sectPr>
      </w:pPr>
    </w:p>
    <w:p w:rsidR="0055139C" w:rsidRPr="00A1692C" w:rsidRDefault="0055139C" w:rsidP="0055139C">
      <w:pPr>
        <w:ind w:hanging="60"/>
        <w:jc w:val="right"/>
      </w:pPr>
      <w:r w:rsidRPr="00A1692C">
        <w:lastRenderedPageBreak/>
        <w:t>Приложение 1</w:t>
      </w:r>
      <w:r>
        <w:t>.9</w:t>
      </w:r>
      <w:r w:rsidRPr="00A1692C">
        <w:t xml:space="preserve"> </w:t>
      </w:r>
    </w:p>
    <w:p w:rsidR="0055139C" w:rsidRPr="0055139C" w:rsidRDefault="00B071B7"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к распоряжению от 09.01.</w:t>
      </w:r>
      <w:r w:rsidR="0055139C" w:rsidRPr="0055139C">
        <w:t xml:space="preserve">2020  № </w:t>
      </w:r>
      <w:r>
        <w:t xml:space="preserve"> 2-р</w:t>
      </w:r>
    </w:p>
    <w:p w:rsidR="0055139C" w:rsidRDefault="0055139C"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2"/>
        </w:rPr>
      </w:pPr>
    </w:p>
    <w:p w:rsidR="00365276" w:rsidRPr="0055139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2"/>
        </w:rPr>
      </w:pPr>
      <w:r w:rsidRPr="0055139C">
        <w:rPr>
          <w:b/>
          <w:szCs w:val="22"/>
        </w:rPr>
        <w:t>Порядок принятия обязательств</w:t>
      </w:r>
    </w:p>
    <w:p w:rsidR="00365276" w:rsidRPr="00105758"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105758">
        <w:rPr>
          <w:sz w:val="22"/>
          <w:szCs w:val="22"/>
        </w:rPr>
        <w:t>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1. Бюджетные обязательства (принятые, принимаемые, отложенные) принимаются к учету в пределах доведенных лимитов бюджетных обязательств (ЛБО).</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w:t>
      </w:r>
      <w:proofErr w:type="gramStart"/>
      <w:r w:rsidRPr="0055139C">
        <w:t>ств пр</w:t>
      </w:r>
      <w:proofErr w:type="gramEnd"/>
      <w:r w:rsidRPr="0055139C">
        <w:t>ошлых лет.</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 д.).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Порядок принятия бюджетных обязательств (принятых, принимаемых, отложенных) приведен в таблице № 1.</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2. Денежные обязательства отражаются в учете не ранее принятия бюджетных обязательств. Денежные обязательства принимаются к учету в сумме документа, подтверждающего их возникновение. Порядок принятия денежных обязатель</w:t>
      </w:r>
      <w:proofErr w:type="gramStart"/>
      <w:r w:rsidRPr="0055139C">
        <w:t>ств пр</w:t>
      </w:r>
      <w:proofErr w:type="gramEnd"/>
      <w:r w:rsidRPr="0055139C">
        <w:t>иведен в таблице № 2.</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3. Принятые обязательства отражаются в журнале регистрации обязательств (ф. 0504064).</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rPr>
          <w:color w:val="000000"/>
          <w:shd w:val="clear" w:color="auto" w:fill="FFFFFF"/>
        </w:rPr>
        <w:t xml:space="preserve">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w:t>
      </w:r>
      <w:proofErr w:type="gramStart"/>
      <w:r w:rsidRPr="0055139C">
        <w:rPr>
          <w:color w:val="000000"/>
          <w:shd w:val="clear" w:color="auto" w:fill="FFFFFF"/>
        </w:rPr>
        <w:t>за</w:t>
      </w:r>
      <w:proofErr w:type="gramEnd"/>
      <w:r w:rsidRPr="0055139C">
        <w:rPr>
          <w:color w:val="000000"/>
          <w:shd w:val="clear" w:color="auto" w:fill="FFFFFF"/>
        </w:rPr>
        <w:t xml:space="preserve"> отчетным.</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365276" w:rsidRPr="00105758"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105758">
        <w:rPr>
          <w:sz w:val="22"/>
          <w:szCs w:val="22"/>
        </w:rPr>
        <w:t>Таблица № 1</w:t>
      </w:r>
    </w:p>
    <w:p w:rsidR="00365276" w:rsidRPr="00105758"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105758">
        <w:rPr>
          <w:sz w:val="22"/>
          <w:szCs w:val="22"/>
        </w:rPr>
        <w:t>Порядок учета принятых (принимаемых, отложенных) бюджетных обязательств </w:t>
      </w:r>
    </w:p>
    <w:tbl>
      <w:tblPr>
        <w:tblW w:w="14519" w:type="dxa"/>
        <w:tblLayout w:type="fixed"/>
        <w:tblCellMar>
          <w:top w:w="15" w:type="dxa"/>
          <w:left w:w="15" w:type="dxa"/>
          <w:bottom w:w="15" w:type="dxa"/>
          <w:right w:w="15" w:type="dxa"/>
        </w:tblCellMar>
        <w:tblLook w:val="04A0"/>
      </w:tblPr>
      <w:tblGrid>
        <w:gridCol w:w="565"/>
        <w:gridCol w:w="2897"/>
        <w:gridCol w:w="2410"/>
        <w:gridCol w:w="2410"/>
        <w:gridCol w:w="2410"/>
        <w:gridCol w:w="141"/>
        <w:gridCol w:w="1697"/>
        <w:gridCol w:w="146"/>
        <w:gridCol w:w="1843"/>
      </w:tblGrid>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rPr>
                <w:b/>
                <w:bCs/>
              </w:rPr>
              <w:t xml:space="preserve">№ </w:t>
            </w:r>
            <w:r w:rsidRPr="00105758">
              <w:br/>
            </w:r>
            <w:proofErr w:type="spellStart"/>
            <w:proofErr w:type="gramStart"/>
            <w:r w:rsidRPr="00105758">
              <w:rPr>
                <w:b/>
                <w:bCs/>
              </w:rPr>
              <w:t>п</w:t>
            </w:r>
            <w:proofErr w:type="spellEnd"/>
            <w:proofErr w:type="gramEnd"/>
            <w:r w:rsidRPr="00105758">
              <w:rPr>
                <w:b/>
                <w:bCs/>
              </w:rPr>
              <w:t>/</w:t>
            </w:r>
            <w:proofErr w:type="spellStart"/>
            <w:r w:rsidRPr="00105758">
              <w:rPr>
                <w:b/>
                <w:bCs/>
              </w:rPr>
              <w:t>п</w:t>
            </w:r>
            <w:proofErr w:type="spellEnd"/>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rPr>
                <w:b/>
                <w:bCs/>
              </w:rPr>
              <w:t>Вид обязательства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rPr>
                <w:b/>
                <w:bCs/>
              </w:rPr>
              <w:t>Докумен</w:t>
            </w:r>
            <w:proofErr w:type="gramStart"/>
            <w:r w:rsidRPr="00105758">
              <w:rPr>
                <w:b/>
                <w:bCs/>
              </w:rPr>
              <w:t>т-</w:t>
            </w:r>
            <w:proofErr w:type="gramEnd"/>
            <w:r w:rsidRPr="00105758">
              <w:br/>
            </w:r>
            <w:r w:rsidRPr="00105758">
              <w:rPr>
                <w:b/>
                <w:bCs/>
              </w:rPr>
              <w:t xml:space="preserve">основание/первичный </w:t>
            </w:r>
            <w:r w:rsidRPr="00105758">
              <w:br/>
            </w:r>
            <w:r w:rsidRPr="00105758">
              <w:rPr>
                <w:b/>
                <w:bCs/>
              </w:rPr>
              <w:t>учетный документ</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rPr>
                <w:b/>
                <w:bCs/>
              </w:rPr>
              <w:t xml:space="preserve">Момент отражения </w:t>
            </w:r>
            <w:r w:rsidRPr="00105758">
              <w:rPr>
                <w:b/>
                <w:bCs/>
              </w:rPr>
              <w:br/>
              <w:t>в учете</w:t>
            </w:r>
          </w:p>
        </w:tc>
        <w:tc>
          <w:tcPr>
            <w:tcW w:w="2551"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rPr>
                <w:b/>
                <w:bCs/>
              </w:rPr>
              <w:t>Сумма обязательства</w:t>
            </w:r>
          </w:p>
        </w:tc>
        <w:tc>
          <w:tcPr>
            <w:tcW w:w="368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rPr>
                <w:b/>
                <w:bCs/>
              </w:rPr>
              <w:t>Бухгалтерские записи</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551" w:type="dxa"/>
            <w:gridSpan w:val="2"/>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4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rPr>
                <w:b/>
                <w:bCs/>
              </w:rPr>
              <w:t>Дебет</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rPr>
                <w:b/>
                <w:bCs/>
              </w:rPr>
              <w:t>Кредит</w:t>
            </w:r>
          </w:p>
        </w:tc>
      </w:tr>
      <w:tr w:rsidR="00365276" w:rsidRPr="00105758" w:rsidTr="00707C28">
        <w:trPr>
          <w:trHeight w:val="85"/>
        </w:trPr>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2</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3</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4</w:t>
            </w:r>
          </w:p>
        </w:tc>
        <w:tc>
          <w:tcPr>
            <w:tcW w:w="2551"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5</w:t>
            </w:r>
          </w:p>
        </w:tc>
        <w:tc>
          <w:tcPr>
            <w:tcW w:w="184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6</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7</w:t>
            </w:r>
          </w:p>
        </w:tc>
      </w:tr>
      <w:tr w:rsidR="00365276" w:rsidRPr="00105758" w:rsidTr="00707C28">
        <w:tc>
          <w:tcPr>
            <w:tcW w:w="14519"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 xml:space="preserve">1. Обязательства по </w:t>
            </w:r>
            <w:proofErr w:type="spellStart"/>
            <w:r w:rsidRPr="00105758">
              <w:t>госконтрактам</w:t>
            </w:r>
            <w:proofErr w:type="spellEnd"/>
          </w:p>
        </w:tc>
      </w:tr>
      <w:tr w:rsidR="00365276" w:rsidRPr="00105758" w:rsidTr="00707C28">
        <w:tc>
          <w:tcPr>
            <w:tcW w:w="565"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365276" w:rsidRPr="00105758" w:rsidRDefault="00365276" w:rsidP="00707C28">
            <w:r w:rsidRPr="00105758">
              <w:rPr>
                <w:b/>
                <w:bCs/>
              </w:rPr>
              <w:t>1.1</w:t>
            </w:r>
          </w:p>
        </w:tc>
        <w:tc>
          <w:tcPr>
            <w:tcW w:w="1395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r w:rsidRPr="00105758">
              <w:rPr>
                <w:b/>
                <w:bCs/>
              </w:rPr>
              <w:t xml:space="preserve">Обязательства по контрактам (договорам), которые заключены с единственным поставщиком (подрядчиком, исполнителем) </w:t>
            </w:r>
          </w:p>
        </w:tc>
      </w:tr>
      <w:tr w:rsidR="00365276" w:rsidRPr="00105758" w:rsidTr="00707C28">
        <w:tc>
          <w:tcPr>
            <w:tcW w:w="14519" w:type="dxa"/>
            <w:gridSpan w:val="9"/>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365276" w:rsidRPr="00105758" w:rsidRDefault="00365276" w:rsidP="00707C28">
            <w:pPr>
              <w:rPr>
                <w:b/>
                <w:bCs/>
              </w:rPr>
            </w:pPr>
            <w:r w:rsidRPr="00105758">
              <w:rPr>
                <w:b/>
                <w:bCs/>
              </w:rPr>
              <w:t>– по закупке, извещение о которой не публикуется в ЕИС</w:t>
            </w:r>
          </w:p>
        </w:tc>
      </w:tr>
      <w:tr w:rsidR="00365276" w:rsidRPr="00105758" w:rsidTr="00707C28">
        <w:tc>
          <w:tcPr>
            <w:tcW w:w="565" w:type="dxa"/>
            <w:vMerge w:val="restart"/>
            <w:tcBorders>
              <w:top w:val="single" w:sz="4" w:space="0" w:color="auto"/>
              <w:left w:val="single" w:sz="8" w:space="0" w:color="000000"/>
              <w:right w:val="single" w:sz="8" w:space="0" w:color="000000"/>
            </w:tcBorders>
            <w:hideMark/>
          </w:tcPr>
          <w:p w:rsidR="00365276" w:rsidRPr="00105758" w:rsidRDefault="00365276" w:rsidP="00707C28">
            <w:pPr>
              <w:rPr>
                <w:lang w:val="en-US"/>
              </w:rPr>
            </w:pPr>
            <w:r w:rsidRPr="00105758">
              <w:rPr>
                <w:lang w:val="en-US"/>
              </w:rPr>
              <w:t>1.1.1</w:t>
            </w:r>
          </w:p>
        </w:tc>
        <w:tc>
          <w:tcPr>
            <w:tcW w:w="2897"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Заключение контракта (договора) на поставку продукции, выполнение </w:t>
            </w:r>
            <w:r w:rsidRPr="00105758">
              <w:lastRenderedPageBreak/>
              <w:t xml:space="preserve">работ, оказание услуг с единственным поставщиком </w:t>
            </w:r>
          </w:p>
        </w:tc>
        <w:tc>
          <w:tcPr>
            <w:tcW w:w="2410"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365276" w:rsidRPr="00105758" w:rsidRDefault="00365276" w:rsidP="00707C28">
            <w:r w:rsidRPr="00105758">
              <w:lastRenderedPageBreak/>
              <w:t xml:space="preserve">Государственный контракт/ </w:t>
            </w:r>
            <w:r w:rsidRPr="00105758">
              <w:br/>
              <w:t xml:space="preserve">Бухгалтерская </w:t>
            </w:r>
            <w:r w:rsidRPr="00105758">
              <w:lastRenderedPageBreak/>
              <w:t>справка (ф. 0504833)</w:t>
            </w:r>
          </w:p>
        </w:tc>
        <w:tc>
          <w:tcPr>
            <w:tcW w:w="2410"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365276" w:rsidRPr="00105758" w:rsidRDefault="00365276" w:rsidP="00707C28">
            <w:r w:rsidRPr="00105758">
              <w:lastRenderedPageBreak/>
              <w:t>Дата подписания государственного контракта</w:t>
            </w:r>
          </w:p>
        </w:tc>
        <w:tc>
          <w:tcPr>
            <w:tcW w:w="2410" w:type="dxa"/>
            <w:vMerge w:val="restart"/>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365276" w:rsidRPr="00105758" w:rsidRDefault="00365276" w:rsidP="00707C28">
            <w:r w:rsidRPr="00105758">
              <w:t>В сумме заключенного контракта</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На текущий финансовый период</w:t>
            </w:r>
          </w:p>
        </w:tc>
      </w:tr>
      <w:tr w:rsidR="00365276" w:rsidRPr="00105758" w:rsidTr="00707C28">
        <w:tc>
          <w:tcPr>
            <w:tcW w:w="565" w:type="dxa"/>
            <w:vMerge/>
            <w:tcBorders>
              <w:left w:val="single" w:sz="8" w:space="0" w:color="000000"/>
              <w:right w:val="single" w:sz="8" w:space="0" w:color="000000"/>
            </w:tcBorders>
            <w:vAlign w:val="center"/>
            <w:hideMark/>
          </w:tcPr>
          <w:p w:rsidR="00365276" w:rsidRPr="00105758" w:rsidRDefault="00365276" w:rsidP="00707C28"/>
        </w:tc>
        <w:tc>
          <w:tcPr>
            <w:tcW w:w="2897" w:type="dxa"/>
            <w:vMerge/>
            <w:tcBorders>
              <w:left w:val="single" w:sz="8" w:space="0" w:color="000000"/>
              <w:bottom w:val="single" w:sz="4" w:space="0" w:color="auto"/>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КРБ.1.502.11.ХХХ</w:t>
            </w:r>
          </w:p>
        </w:tc>
      </w:tr>
      <w:tr w:rsidR="00365276" w:rsidRPr="00105758" w:rsidTr="00707C28">
        <w:tc>
          <w:tcPr>
            <w:tcW w:w="565" w:type="dxa"/>
            <w:vMerge/>
            <w:tcBorders>
              <w:left w:val="single" w:sz="8" w:space="0" w:color="000000"/>
              <w:right w:val="single" w:sz="8" w:space="0" w:color="000000"/>
            </w:tcBorders>
            <w:vAlign w:val="center"/>
            <w:hideMark/>
          </w:tcPr>
          <w:p w:rsidR="00365276" w:rsidRPr="00105758" w:rsidRDefault="00365276" w:rsidP="00707C28"/>
        </w:tc>
        <w:tc>
          <w:tcPr>
            <w:tcW w:w="2897" w:type="dxa"/>
            <w:vMerge/>
            <w:tcBorders>
              <w:left w:val="single" w:sz="8" w:space="0" w:color="000000"/>
              <w:bottom w:val="single" w:sz="4" w:space="0" w:color="auto"/>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left w:val="single" w:sz="8" w:space="0" w:color="000000"/>
              <w:bottom w:val="single" w:sz="4" w:space="0" w:color="auto"/>
              <w:right w:val="single" w:sz="8" w:space="0" w:color="000000"/>
            </w:tcBorders>
            <w:vAlign w:val="center"/>
            <w:hideMark/>
          </w:tcPr>
          <w:p w:rsidR="00365276" w:rsidRPr="00105758" w:rsidRDefault="00365276" w:rsidP="00707C28"/>
        </w:tc>
        <w:tc>
          <w:tcPr>
            <w:tcW w:w="2897" w:type="dxa"/>
            <w:vMerge/>
            <w:tcBorders>
              <w:left w:val="single" w:sz="8" w:space="0" w:color="000000"/>
              <w:bottom w:val="single" w:sz="4" w:space="0" w:color="auto"/>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4" w:space="0" w:color="auto"/>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КРБ.1.501.Х3.000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КРБ.1.502.Х</w:t>
            </w:r>
            <w:proofErr w:type="gramStart"/>
            <w:r w:rsidRPr="00105758">
              <w:t>1</w:t>
            </w:r>
            <w:proofErr w:type="gramEnd"/>
            <w:r w:rsidRPr="00105758">
              <w:t>.ХХХ</w:t>
            </w:r>
          </w:p>
        </w:tc>
      </w:tr>
      <w:tr w:rsidR="00365276" w:rsidRPr="00105758" w:rsidTr="00707C28">
        <w:tc>
          <w:tcPr>
            <w:tcW w:w="14519" w:type="dxa"/>
            <w:gridSpan w:val="9"/>
            <w:tcBorders>
              <w:left w:val="single" w:sz="8" w:space="0" w:color="000000"/>
              <w:bottom w:val="single" w:sz="4" w:space="0" w:color="auto"/>
              <w:right w:val="single" w:sz="8" w:space="0" w:color="000000"/>
            </w:tcBorders>
            <w:vAlign w:val="center"/>
            <w:hideMark/>
          </w:tcPr>
          <w:p w:rsidR="00365276" w:rsidRPr="00105758" w:rsidRDefault="00365276" w:rsidP="00707C28">
            <w:r w:rsidRPr="00105758">
              <w:rPr>
                <w:b/>
                <w:bCs/>
              </w:rPr>
              <w:t>– по закупке, извещение о которой размещается в ЕИС</w:t>
            </w:r>
          </w:p>
        </w:tc>
      </w:tr>
      <w:tr w:rsidR="00365276" w:rsidRPr="00105758" w:rsidTr="00707C28">
        <w:tc>
          <w:tcPr>
            <w:tcW w:w="565" w:type="dxa"/>
            <w:vMerge w:val="restart"/>
            <w:tcBorders>
              <w:top w:val="single" w:sz="4" w:space="0" w:color="auto"/>
              <w:left w:val="single" w:sz="8" w:space="0" w:color="000000"/>
              <w:right w:val="single" w:sz="8" w:space="0" w:color="000000"/>
            </w:tcBorders>
            <w:hideMark/>
          </w:tcPr>
          <w:p w:rsidR="00365276" w:rsidRPr="00105758" w:rsidRDefault="00365276" w:rsidP="00707C28">
            <w:pPr>
              <w:rPr>
                <w:lang w:val="en-US"/>
              </w:rPr>
            </w:pPr>
            <w:r w:rsidRPr="00105758">
              <w:rPr>
                <w:lang w:val="en-US"/>
              </w:rPr>
              <w:t>1.1.2</w:t>
            </w:r>
          </w:p>
        </w:tc>
        <w:tc>
          <w:tcPr>
            <w:tcW w:w="2897" w:type="dxa"/>
            <w:vMerge w:val="restart"/>
            <w:tcBorders>
              <w:top w:val="single" w:sz="4" w:space="0" w:color="auto"/>
              <w:left w:val="single" w:sz="8" w:space="0" w:color="000000"/>
              <w:right w:val="single" w:sz="8" w:space="0" w:color="000000"/>
            </w:tcBorders>
            <w:hideMark/>
          </w:tcPr>
          <w:p w:rsidR="00365276" w:rsidRPr="00105758" w:rsidRDefault="00365276" w:rsidP="00707C28">
            <w:r w:rsidRPr="00105758">
              <w:t>Принятие обязательств в сумме НМЦК</w:t>
            </w:r>
          </w:p>
        </w:tc>
        <w:tc>
          <w:tcPr>
            <w:tcW w:w="2410" w:type="dxa"/>
            <w:vMerge w:val="restart"/>
            <w:tcBorders>
              <w:top w:val="single" w:sz="4" w:space="0" w:color="auto"/>
              <w:left w:val="single" w:sz="8" w:space="0" w:color="000000"/>
              <w:right w:val="single" w:sz="8" w:space="0" w:color="000000"/>
            </w:tcBorders>
            <w:hideMark/>
          </w:tcPr>
          <w:p w:rsidR="00365276" w:rsidRPr="00105758" w:rsidRDefault="00365276" w:rsidP="00707C28">
            <w:r w:rsidRPr="00105758">
              <w:t>Извещение о проведении закупки/</w:t>
            </w:r>
            <w:r w:rsidRPr="00105758">
              <w:br/>
              <w:t>Бухгалтерская справка (ф. 0504833)</w:t>
            </w:r>
          </w:p>
        </w:tc>
        <w:tc>
          <w:tcPr>
            <w:tcW w:w="2410" w:type="dxa"/>
            <w:vMerge w:val="restart"/>
            <w:tcBorders>
              <w:top w:val="single" w:sz="4" w:space="0" w:color="auto"/>
              <w:left w:val="single" w:sz="8" w:space="0" w:color="000000"/>
              <w:right w:val="single" w:sz="8" w:space="0" w:color="000000"/>
            </w:tcBorders>
            <w:hideMark/>
          </w:tcPr>
          <w:p w:rsidR="00365276" w:rsidRPr="00105758" w:rsidRDefault="00365276" w:rsidP="00707C28">
            <w:r w:rsidRPr="00105758">
              <w:t xml:space="preserve">Дата размещения извещения о закупке на официальном сайте </w:t>
            </w:r>
            <w:proofErr w:type="spellStart"/>
            <w:r w:rsidRPr="00105758">
              <w:t>www.zakupki.gov.ru</w:t>
            </w:r>
            <w:proofErr w:type="spellEnd"/>
          </w:p>
        </w:tc>
        <w:tc>
          <w:tcPr>
            <w:tcW w:w="2410" w:type="dxa"/>
            <w:vMerge w:val="restart"/>
            <w:tcBorders>
              <w:top w:val="single" w:sz="4" w:space="0" w:color="auto"/>
              <w:left w:val="single" w:sz="8" w:space="0" w:color="000000"/>
              <w:right w:val="single" w:sz="8" w:space="0" w:color="000000"/>
            </w:tcBorders>
            <w:hideMark/>
          </w:tcPr>
          <w:p w:rsidR="00365276" w:rsidRPr="00105758" w:rsidRDefault="00365276" w:rsidP="00707C28">
            <w:r w:rsidRPr="00105758">
              <w:t>Обязательство отражается в учете по цене, указанной в извещении</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rPr>
                <w:iCs/>
              </w:rPr>
              <w:t>На текущий финансовый период</w:t>
            </w:r>
          </w:p>
        </w:tc>
      </w:tr>
      <w:tr w:rsidR="00365276" w:rsidRPr="00105758" w:rsidTr="00707C28">
        <w:tc>
          <w:tcPr>
            <w:tcW w:w="565" w:type="dxa"/>
            <w:vMerge/>
            <w:tcBorders>
              <w:left w:val="single" w:sz="8" w:space="0" w:color="000000"/>
              <w:right w:val="single" w:sz="8" w:space="0" w:color="000000"/>
            </w:tcBorders>
            <w:vAlign w:val="center"/>
            <w:hideMark/>
          </w:tcPr>
          <w:p w:rsidR="00365276" w:rsidRPr="00105758" w:rsidRDefault="00365276" w:rsidP="00707C28"/>
        </w:tc>
        <w:tc>
          <w:tcPr>
            <w:tcW w:w="2897"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КРБ.1.502.17.ХХХ</w:t>
            </w:r>
          </w:p>
        </w:tc>
      </w:tr>
      <w:tr w:rsidR="00365276" w:rsidRPr="00105758" w:rsidTr="00707C28">
        <w:tc>
          <w:tcPr>
            <w:tcW w:w="565" w:type="dxa"/>
            <w:vMerge/>
            <w:tcBorders>
              <w:left w:val="single" w:sz="8" w:space="0" w:color="000000"/>
              <w:right w:val="single" w:sz="8" w:space="0" w:color="000000"/>
            </w:tcBorders>
            <w:vAlign w:val="center"/>
            <w:hideMark/>
          </w:tcPr>
          <w:p w:rsidR="00365276" w:rsidRPr="00105758" w:rsidRDefault="00365276" w:rsidP="00707C28"/>
        </w:tc>
        <w:tc>
          <w:tcPr>
            <w:tcW w:w="2897"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left w:val="single" w:sz="8" w:space="0" w:color="000000"/>
              <w:right w:val="single" w:sz="8" w:space="0" w:color="000000"/>
            </w:tcBorders>
            <w:vAlign w:val="center"/>
            <w:hideMark/>
          </w:tcPr>
          <w:p w:rsidR="00365276" w:rsidRPr="00105758" w:rsidRDefault="00365276" w:rsidP="00707C28"/>
        </w:tc>
        <w:tc>
          <w:tcPr>
            <w:tcW w:w="2897"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КРБ.1.501.Х3.000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КРБ.1.502.Х</w:t>
            </w:r>
            <w:proofErr w:type="gramStart"/>
            <w:r w:rsidRPr="00105758">
              <w:t>7</w:t>
            </w:r>
            <w:proofErr w:type="gramEnd"/>
            <w:r w:rsidRPr="00105758">
              <w:t>.ХХХ</w:t>
            </w:r>
          </w:p>
        </w:tc>
      </w:tr>
      <w:tr w:rsidR="00365276" w:rsidRPr="00105758" w:rsidTr="00707C28">
        <w:tc>
          <w:tcPr>
            <w:tcW w:w="565" w:type="dxa"/>
            <w:vMerge w:val="restart"/>
            <w:tcBorders>
              <w:top w:val="single" w:sz="4" w:space="0" w:color="auto"/>
              <w:left w:val="single" w:sz="8" w:space="0" w:color="000000"/>
              <w:right w:val="single" w:sz="8" w:space="0" w:color="000000"/>
            </w:tcBorders>
            <w:hideMark/>
          </w:tcPr>
          <w:p w:rsidR="00365276" w:rsidRPr="00105758" w:rsidRDefault="00365276" w:rsidP="00707C28">
            <w:pPr>
              <w:rPr>
                <w:lang w:val="en-US"/>
              </w:rPr>
            </w:pPr>
            <w:r w:rsidRPr="00105758">
              <w:rPr>
                <w:lang w:val="en-US"/>
              </w:rPr>
              <w:t>1.1.3</w:t>
            </w:r>
          </w:p>
        </w:tc>
        <w:tc>
          <w:tcPr>
            <w:tcW w:w="2897" w:type="dxa"/>
            <w:vMerge w:val="restart"/>
            <w:tcBorders>
              <w:top w:val="single" w:sz="4" w:space="0" w:color="auto"/>
              <w:left w:val="single" w:sz="8" w:space="0" w:color="000000"/>
              <w:right w:val="single" w:sz="8" w:space="0" w:color="000000"/>
            </w:tcBorders>
            <w:hideMark/>
          </w:tcPr>
          <w:p w:rsidR="00365276" w:rsidRPr="00105758" w:rsidRDefault="00365276" w:rsidP="00707C28">
            <w:r w:rsidRPr="00105758">
              <w:t xml:space="preserve">Принятие суммы расходного обязательства при заключении контракта (договора) </w:t>
            </w:r>
          </w:p>
        </w:tc>
        <w:tc>
          <w:tcPr>
            <w:tcW w:w="2410" w:type="dxa"/>
            <w:vMerge w:val="restart"/>
            <w:tcBorders>
              <w:top w:val="single" w:sz="4" w:space="0" w:color="auto"/>
              <w:left w:val="single" w:sz="8" w:space="0" w:color="000000"/>
              <w:right w:val="single" w:sz="8" w:space="0" w:color="000000"/>
            </w:tcBorders>
            <w:hideMark/>
          </w:tcPr>
          <w:p w:rsidR="00365276" w:rsidRPr="00105758" w:rsidRDefault="00365276" w:rsidP="00707C28">
            <w:r w:rsidRPr="00105758">
              <w:t>Контракт (договор)/</w:t>
            </w:r>
            <w:r w:rsidRPr="00105758">
              <w:br/>
              <w:t>Бухгалтерская справка (ф. 0504833)</w:t>
            </w:r>
          </w:p>
        </w:tc>
        <w:tc>
          <w:tcPr>
            <w:tcW w:w="2410" w:type="dxa"/>
            <w:vMerge w:val="restart"/>
            <w:tcBorders>
              <w:top w:val="single" w:sz="4" w:space="0" w:color="auto"/>
              <w:left w:val="single" w:sz="8" w:space="0" w:color="000000"/>
              <w:right w:val="single" w:sz="8" w:space="0" w:color="000000"/>
            </w:tcBorders>
            <w:hideMark/>
          </w:tcPr>
          <w:p w:rsidR="00365276" w:rsidRPr="00105758" w:rsidRDefault="00365276" w:rsidP="00707C28">
            <w:r w:rsidRPr="00105758">
              <w:t>Дата подписания контракта (договора)</w:t>
            </w:r>
          </w:p>
        </w:tc>
        <w:tc>
          <w:tcPr>
            <w:tcW w:w="2410" w:type="dxa"/>
            <w:vMerge w:val="restart"/>
            <w:tcBorders>
              <w:top w:val="single" w:sz="4" w:space="0" w:color="auto"/>
              <w:left w:val="single" w:sz="8" w:space="0" w:color="000000"/>
              <w:right w:val="single" w:sz="8" w:space="0" w:color="000000"/>
            </w:tcBorders>
            <w:vAlign w:val="center"/>
            <w:hideMark/>
          </w:tcPr>
          <w:p w:rsidR="00365276" w:rsidRPr="00105758" w:rsidRDefault="00365276" w:rsidP="00707C28">
            <w:r w:rsidRPr="00105758">
              <w:t>Обязательство отражается в сумме заключенного контракта (договора) с учетом финансовых периодов, в которых он будет исполнен</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текущий финансовый период</w:t>
            </w:r>
          </w:p>
        </w:tc>
      </w:tr>
      <w:tr w:rsidR="00365276" w:rsidRPr="00105758" w:rsidTr="00707C28">
        <w:tc>
          <w:tcPr>
            <w:tcW w:w="565" w:type="dxa"/>
            <w:vMerge/>
            <w:tcBorders>
              <w:left w:val="single" w:sz="8" w:space="0" w:color="000000"/>
              <w:right w:val="single" w:sz="8" w:space="0" w:color="000000"/>
            </w:tcBorders>
            <w:vAlign w:val="center"/>
            <w:hideMark/>
          </w:tcPr>
          <w:p w:rsidR="00365276" w:rsidRPr="00105758" w:rsidRDefault="00365276" w:rsidP="00707C28"/>
        </w:tc>
        <w:tc>
          <w:tcPr>
            <w:tcW w:w="2897"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КРБ.1.502.17.ХХХ</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КРБ.1.502.11.ХХХ</w:t>
            </w:r>
          </w:p>
        </w:tc>
      </w:tr>
      <w:tr w:rsidR="00365276" w:rsidRPr="00105758" w:rsidTr="00707C28">
        <w:tc>
          <w:tcPr>
            <w:tcW w:w="565" w:type="dxa"/>
            <w:vMerge/>
            <w:tcBorders>
              <w:left w:val="single" w:sz="8" w:space="0" w:color="000000"/>
              <w:right w:val="single" w:sz="8" w:space="0" w:color="000000"/>
            </w:tcBorders>
            <w:vAlign w:val="center"/>
            <w:hideMark/>
          </w:tcPr>
          <w:p w:rsidR="00365276" w:rsidRPr="00105758" w:rsidRDefault="00365276" w:rsidP="00707C28"/>
        </w:tc>
        <w:tc>
          <w:tcPr>
            <w:tcW w:w="2897"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left w:val="single" w:sz="8" w:space="0" w:color="000000"/>
              <w:right w:val="single" w:sz="8" w:space="0" w:color="000000"/>
            </w:tcBorders>
            <w:vAlign w:val="center"/>
            <w:hideMark/>
          </w:tcPr>
          <w:p w:rsidR="00365276" w:rsidRPr="00105758" w:rsidRDefault="00365276" w:rsidP="00707C28"/>
        </w:tc>
        <w:tc>
          <w:tcPr>
            <w:tcW w:w="2897"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2410" w:type="dxa"/>
            <w:vMerge/>
            <w:tcBorders>
              <w:left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КРБ.1.502.Х</w:t>
            </w:r>
            <w:proofErr w:type="gramStart"/>
            <w:r w:rsidRPr="00105758">
              <w:t>7</w:t>
            </w:r>
            <w:proofErr w:type="gramEnd"/>
            <w:r w:rsidRPr="00105758">
              <w:t>.ХХХ</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КРБ.1.502.Х</w:t>
            </w:r>
            <w:proofErr w:type="gramStart"/>
            <w:r w:rsidRPr="00105758">
              <w:t>1</w:t>
            </w:r>
            <w:proofErr w:type="gramEnd"/>
            <w:r w:rsidRPr="00105758">
              <w:t>.ХХХ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b/>
              </w:rPr>
            </w:pPr>
            <w:r w:rsidRPr="00105758">
              <w:rPr>
                <w:b/>
              </w:rPr>
              <w:t>1.2</w:t>
            </w:r>
          </w:p>
        </w:tc>
        <w:tc>
          <w:tcPr>
            <w:tcW w:w="1395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r w:rsidRPr="00105758">
              <w:rPr>
                <w:b/>
              </w:rPr>
              <w:t xml:space="preserve">Обязательства по </w:t>
            </w:r>
            <w:proofErr w:type="spellStart"/>
            <w:r w:rsidRPr="00105758">
              <w:rPr>
                <w:b/>
              </w:rPr>
              <w:t>госконтрактам</w:t>
            </w:r>
            <w:proofErr w:type="spellEnd"/>
            <w:r w:rsidRPr="00105758">
              <w:rPr>
                <w:b/>
              </w:rPr>
              <w:t>, заключенным путем проведения конкурентных закупок</w:t>
            </w:r>
            <w:r w:rsidRPr="00105758">
              <w:rPr>
                <w:b/>
              </w:rPr>
              <w:br/>
            </w:r>
            <w:r w:rsidRPr="00105758">
              <w:t>(</w:t>
            </w:r>
            <w:r w:rsidRPr="00105758">
              <w:rPr>
                <w:i/>
              </w:rPr>
              <w:t>конкурсов, аукционов, запросов котировок, запросов предложений</w:t>
            </w:r>
            <w:r w:rsidRPr="00105758">
              <w:t>)</w:t>
            </w:r>
          </w:p>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1.2.1</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Принятие обязательств в сумме НМЦК при проведении конкурентной закупки</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Извещение о проведении закупки/ Бухгалтерская </w:t>
            </w:r>
            <w:r w:rsidRPr="00105758">
              <w:br/>
              <w:t>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Дата размещения извещения о закупке на официальном сайте </w:t>
            </w:r>
            <w:proofErr w:type="spellStart"/>
            <w:r w:rsidRPr="00105758">
              <w:t>www.zakupki.gov.ru</w:t>
            </w:r>
            <w:proofErr w:type="spellEnd"/>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Обязательство отражается в учете по максимальной цене, объявленной в документации о закупке – НМЦК (с указанием контрагента «Конкурентная закупка»)</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На текущий финансовый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КРБ.1.502.17.ХХХ</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КРБ.1.501.Х3.000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КРБ.1.502.Х</w:t>
            </w:r>
            <w:proofErr w:type="gramStart"/>
            <w:r w:rsidRPr="00105758">
              <w:t>7</w:t>
            </w:r>
            <w:proofErr w:type="gramEnd"/>
            <w:r w:rsidRPr="00105758">
              <w:t>.ХХХ</w:t>
            </w:r>
          </w:p>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lastRenderedPageBreak/>
              <w:t>1.2.2</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Принятие суммы расходного обязательства при заключении государственного контракта по итогам конкурентной закупки </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Государственный контракт/ </w:t>
            </w:r>
            <w:r w:rsidRPr="00105758">
              <w:br/>
              <w:t>Бухгалтерская 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подписания государственного контракта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Обязательство отражается в сумме заключенного контракта с учетом финансовых периодов, в которых он будет исполнен</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текущий финансовый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КРБ.1.502.17.ХХХ</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КРБ.1.502.11.ХХХ</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КРБ.1.502.Х</w:t>
            </w:r>
            <w:proofErr w:type="gramStart"/>
            <w:r w:rsidRPr="00105758">
              <w:t>7</w:t>
            </w:r>
            <w:proofErr w:type="gramEnd"/>
            <w:r w:rsidRPr="00105758">
              <w:t>.ХХХ</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КРБ.1.502.Х</w:t>
            </w:r>
            <w:proofErr w:type="gramStart"/>
            <w:r w:rsidRPr="00105758">
              <w:t>1</w:t>
            </w:r>
            <w:proofErr w:type="gramEnd"/>
            <w:r w:rsidRPr="00105758">
              <w:t>.ХХХ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b/>
              </w:rPr>
            </w:pPr>
            <w:r w:rsidRPr="00105758">
              <w:rPr>
                <w:b/>
              </w:rPr>
              <w:t>1.3</w:t>
            </w:r>
          </w:p>
        </w:tc>
        <w:tc>
          <w:tcPr>
            <w:tcW w:w="13954" w:type="dxa"/>
            <w:gridSpan w:val="8"/>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b/>
              </w:rPr>
            </w:pPr>
            <w:r w:rsidRPr="00105758">
              <w:rPr>
                <w:b/>
              </w:rPr>
              <w:t>Уточнение обязательств по контрактам</w:t>
            </w:r>
          </w:p>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1.3.1</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Уточнение принимаемых обязательств на сумму экономии при заключении </w:t>
            </w:r>
            <w:proofErr w:type="spellStart"/>
            <w:r w:rsidRPr="00105758">
              <w:t>гос</w:t>
            </w:r>
            <w:proofErr w:type="spellEnd"/>
            <w:r w:rsidRPr="00105758">
              <w:t>. контракта:</w:t>
            </w:r>
            <w:r w:rsidRPr="00105758">
              <w:br/>
              <w:t>– по результатам конкурентной закупки;</w:t>
            </w:r>
            <w:r w:rsidRPr="00105758">
              <w:br/>
              <w:t>– закупке с ед</w:t>
            </w:r>
            <w:proofErr w:type="gramStart"/>
            <w:r w:rsidRPr="00105758">
              <w:t>.п</w:t>
            </w:r>
            <w:proofErr w:type="gramEnd"/>
            <w:r w:rsidRPr="00105758">
              <w:t>оставщиком, извещение о которой размещается в ЕИС</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Протокол подведения итогов конкурентной закупки/ Бухгалтерская справка (ф.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подписания государственного контракта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Корректировка обязательства на сумму, сэкономленную в результате проведения закупки </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текущий финансовый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КРБ.1.502.17.ХХХ</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КРБ.1.501.13.000</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КРБ.1.502.Х</w:t>
            </w:r>
            <w:proofErr w:type="gramStart"/>
            <w:r w:rsidRPr="00105758">
              <w:t>7</w:t>
            </w:r>
            <w:proofErr w:type="gramEnd"/>
            <w:r w:rsidRPr="00105758">
              <w:t>.ХХХ</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КРБ.1.501.Х3.000</w:t>
            </w:r>
          </w:p>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1.3.2</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Уменьшение принятого обязательства в случае:</w:t>
            </w:r>
          </w:p>
          <w:p w:rsidR="00365276" w:rsidRPr="00105758" w:rsidRDefault="00365276" w:rsidP="00707C28">
            <w:r w:rsidRPr="00105758">
              <w:t>– отмены закупки;</w:t>
            </w:r>
            <w:r w:rsidRPr="00105758">
              <w:br/>
              <w:t>– признания закупки несостоявшейся по причине того, что не было подано ни одной заявки;</w:t>
            </w:r>
            <w:r w:rsidRPr="00105758">
              <w:br/>
              <w:t>– признания победителя закупки уклонившимся от заключения контракта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Протокол подведения итогов конкурса, аукциона, запроса котировок или запроса предложений. Протокол </w:t>
            </w:r>
            <w:r w:rsidRPr="00105758">
              <w:br/>
              <w:t xml:space="preserve">признания победителя закупки </w:t>
            </w:r>
            <w:proofErr w:type="gramStart"/>
            <w:r w:rsidRPr="00105758">
              <w:t>уклонившимся</w:t>
            </w:r>
            <w:proofErr w:type="gramEnd"/>
            <w:r w:rsidRPr="00105758">
              <w:t xml:space="preserve"> от заключения контракта/ </w:t>
            </w:r>
            <w:r w:rsidRPr="00105758">
              <w:br/>
              <w:t xml:space="preserve">Бухгалтерская справка </w:t>
            </w:r>
            <w:r w:rsidRPr="00105758">
              <w:br/>
              <w:t>(ф. 0504833)</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протокола о признании конкурентной закупки несостоявшейся.</w:t>
            </w:r>
          </w:p>
          <w:p w:rsidR="00365276" w:rsidRPr="00105758" w:rsidRDefault="00365276" w:rsidP="00707C28">
            <w:r w:rsidRPr="00105758">
              <w:t xml:space="preserve">Дата признания победителя закупки </w:t>
            </w:r>
            <w:proofErr w:type="gramStart"/>
            <w:r w:rsidRPr="00105758">
              <w:t>уклонившимся</w:t>
            </w:r>
            <w:proofErr w:type="gramEnd"/>
            <w:r w:rsidRPr="00105758">
              <w:t xml:space="preserve"> от заключения контракта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Уменьшение ранее принятого обязательства на всю сумму способом «Красное </w:t>
            </w:r>
            <w:proofErr w:type="spellStart"/>
            <w:r w:rsidRPr="00105758">
              <w:t>сторно</w:t>
            </w:r>
            <w:proofErr w:type="spellEnd"/>
            <w:r w:rsidRPr="00105758">
              <w:t>»</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текущий финансовый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КРБ.1.502.17.ХХХ</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КРБ.1.501.Х3.000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КРБ.1.502.Х</w:t>
            </w:r>
            <w:proofErr w:type="gramStart"/>
            <w:r w:rsidRPr="00105758">
              <w:t>7</w:t>
            </w:r>
            <w:proofErr w:type="gramEnd"/>
            <w:r w:rsidRPr="00105758">
              <w:t>.ХХХ</w:t>
            </w:r>
          </w:p>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b/>
              </w:rPr>
            </w:pPr>
            <w:r w:rsidRPr="00105758">
              <w:rPr>
                <w:b/>
              </w:rPr>
              <w:lastRenderedPageBreak/>
              <w:t>1.4</w:t>
            </w:r>
          </w:p>
        </w:tc>
        <w:tc>
          <w:tcPr>
            <w:tcW w:w="1395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rPr>
                <w:b/>
              </w:rPr>
            </w:pPr>
            <w:r w:rsidRPr="00105758">
              <w:rPr>
                <w:b/>
              </w:rPr>
              <w:t xml:space="preserve">Обязательства по </w:t>
            </w:r>
            <w:proofErr w:type="spellStart"/>
            <w:r w:rsidRPr="00105758">
              <w:rPr>
                <w:b/>
              </w:rPr>
              <w:t>госконтрактам</w:t>
            </w:r>
            <w:proofErr w:type="spellEnd"/>
            <w:r w:rsidRPr="00105758">
              <w:rPr>
                <w:b/>
              </w:rPr>
              <w:t>, принятые в прошлые годы и не исполненные по состоянию на начало текущего финансового года</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roofErr w:type="spellStart"/>
            <w:r w:rsidRPr="00105758">
              <w:t>Госконтракты</w:t>
            </w:r>
            <w:proofErr w:type="spellEnd"/>
            <w:r w:rsidRPr="00105758">
              <w:t>, подлежащие исполнению за счет бюджета (бюджетных ассигнований) в текущем финансовом году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Заключенные контракты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Начало текущего финансового года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Сумма не исполненных по условиям </w:t>
            </w:r>
            <w:proofErr w:type="spellStart"/>
            <w:r w:rsidRPr="00105758">
              <w:t>госконтракта</w:t>
            </w:r>
            <w:proofErr w:type="spellEnd"/>
            <w:r w:rsidRPr="00105758">
              <w:t xml:space="preserve"> обязательств </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КРБ.1.502.21.ХХХ</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14519"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b/>
              </w:rPr>
            </w:pPr>
            <w:r w:rsidRPr="00105758">
              <w:rPr>
                <w:b/>
              </w:rPr>
              <w:t>2. Обязательства по текущей деятельности учреждения</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b/>
              </w:rPr>
            </w:pPr>
            <w:r w:rsidRPr="00105758">
              <w:rPr>
                <w:b/>
              </w:rPr>
              <w:t>2.1</w:t>
            </w:r>
          </w:p>
        </w:tc>
        <w:tc>
          <w:tcPr>
            <w:tcW w:w="1395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rPr>
                <w:b/>
              </w:rPr>
            </w:pPr>
            <w:r w:rsidRPr="00105758">
              <w:rPr>
                <w:b/>
              </w:rPr>
              <w:t>Обязательства, связанные с оплатой труда</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2.1.1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Зарплата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Расходное расписание </w:t>
            </w:r>
            <w:r w:rsidRPr="00105758">
              <w:br/>
              <w:t xml:space="preserve">(ф. 0531722)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Начало текущего финансового года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В объеме </w:t>
            </w:r>
            <w:proofErr w:type="gramStart"/>
            <w:r w:rsidRPr="00105758">
              <w:t>утвержденных</w:t>
            </w:r>
            <w:proofErr w:type="gramEnd"/>
            <w:r w:rsidRPr="00105758">
              <w:t xml:space="preserve"> ЛБО </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2.1.2</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Взносы на обязательное пенсионное (социальное, медицинское) страхование, взносы на страхование от несчастных случаев и профзаболеваний</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Расчетные ведомости </w:t>
            </w:r>
            <w:r w:rsidRPr="00105758">
              <w:br/>
              <w:t>(ф. 0504402).</w:t>
            </w:r>
          </w:p>
          <w:p w:rsidR="00365276" w:rsidRPr="00105758" w:rsidRDefault="00365276" w:rsidP="00707C28">
            <w:r w:rsidRPr="00105758">
              <w:t>Расчетно-платежные ведомости (ф. 0504401).</w:t>
            </w:r>
          </w:p>
          <w:p w:rsidR="00365276" w:rsidRPr="00105758" w:rsidRDefault="00365276" w:rsidP="00707C28">
            <w:r w:rsidRPr="00105758">
              <w:t xml:space="preserve">Карточки индивидуального учета сумм начисленных выплат и иных вознаграждений и сумм </w:t>
            </w:r>
            <w:r w:rsidRPr="00105758">
              <w:br/>
              <w:t xml:space="preserve">начисленных страховых </w:t>
            </w:r>
            <w:r w:rsidRPr="00105758">
              <w:br/>
              <w:t xml:space="preserve">взносов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В момент образования </w:t>
            </w:r>
            <w:r w:rsidRPr="00105758">
              <w:br/>
              <w:t>кредиторской задолженности – не позднее последнего дня месяца, за который производится начисление</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начисленных обязательств (платежей)</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b/>
              </w:rPr>
            </w:pPr>
            <w:r w:rsidRPr="00105758">
              <w:rPr>
                <w:b/>
              </w:rPr>
              <w:t>2.2</w:t>
            </w:r>
          </w:p>
        </w:tc>
        <w:tc>
          <w:tcPr>
            <w:tcW w:w="1395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rPr>
                <w:b/>
              </w:rPr>
            </w:pPr>
            <w:r w:rsidRPr="00105758">
              <w:rPr>
                <w:b/>
              </w:rPr>
              <w:t>Обязательства по расчетам с подотчетными лицами</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2.2.1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r w:rsidRPr="00105758">
              <w:t xml:space="preserve">Выдача денег под отчет сотруднику на </w:t>
            </w:r>
            <w:r w:rsidRPr="00105758">
              <w:lastRenderedPageBreak/>
              <w:t>приобретение товаров (работ, услуг) за наличный расчет</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lastRenderedPageBreak/>
              <w:t xml:space="preserve">Письменное заявление на выдачу </w:t>
            </w:r>
            <w:r w:rsidRPr="00105758">
              <w:lastRenderedPageBreak/>
              <w:t>денежных средств под отчет</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lastRenderedPageBreak/>
              <w:t xml:space="preserve">Дата утверждения (подписания) </w:t>
            </w:r>
            <w:r w:rsidRPr="00105758">
              <w:lastRenderedPageBreak/>
              <w:t>заявления руководителем</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lastRenderedPageBreak/>
              <w:t>Сумма начисленных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lastRenderedPageBreak/>
              <w:t>2.2.2</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r w:rsidRPr="00105758">
              <w:t>Выдача денег под отчет сотруднику при направлении в командировку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Приказ о направлении в </w:t>
            </w:r>
            <w:r w:rsidRPr="00105758">
              <w:br/>
              <w:t>командировку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подписания приказа руководителем</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начисленных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2.2.3</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r w:rsidRPr="00105758">
              <w:t>Корректировка ранее принятых бюджетных обязательств в момент принятия к учету авансового отчета (ф. 0504505)</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Авансовый отчет (ф. 0504505)</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утверждения авансового отчета (ф. 0504505)руководителем</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Корректировка обязательства: </w:t>
            </w:r>
            <w:r w:rsidRPr="00105758">
              <w:br/>
              <w:t>при перерасходе – в сторону увеличения; при экономии – в сторону уменьшения</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Перерасход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КРБ.1.502.11.ХХХ</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Экономия способом «</w:t>
            </w:r>
            <w:proofErr w:type="gramStart"/>
            <w:r w:rsidRPr="00105758">
              <w:t>Красное</w:t>
            </w:r>
            <w:proofErr w:type="gramEnd"/>
            <w:r w:rsidRPr="00105758">
              <w:t xml:space="preserve"> </w:t>
            </w:r>
            <w:proofErr w:type="spellStart"/>
            <w:r w:rsidRPr="00105758">
              <w:t>сторно</w:t>
            </w:r>
            <w:proofErr w:type="spellEnd"/>
            <w:r w:rsidRPr="00105758">
              <w:t>»</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b/>
              </w:rPr>
            </w:pPr>
            <w:r w:rsidRPr="00105758">
              <w:rPr>
                <w:b/>
              </w:rPr>
              <w:t>2.3.</w:t>
            </w:r>
          </w:p>
        </w:tc>
        <w:tc>
          <w:tcPr>
            <w:tcW w:w="1395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rPr>
                <w:b/>
              </w:rPr>
            </w:pPr>
            <w:r w:rsidRPr="00105758">
              <w:rPr>
                <w:b/>
              </w:rPr>
              <w:t>Обязательства перед бюджетом, по возмещению вреда, по другим выплатам (налоги, госпошлины, сборы, исполнительные документы)</w:t>
            </w:r>
          </w:p>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2.3.1</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Начисление налогов (налог на имущество, налог на прибыль, НДС)</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Налоговые регистры, отражающие расчет налога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На дату образования кредиторской задолженности – ежеквартально, не позднее последнего дня текущего квартала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Сумма начисленных </w:t>
            </w:r>
            <w:r w:rsidRPr="00105758">
              <w:br/>
              <w:t>обязательств (платежей)</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текущий финансовый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КРБ.1.501.Х3.000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КРБ.1.502.Х</w:t>
            </w:r>
            <w:proofErr w:type="gramStart"/>
            <w:r w:rsidRPr="00105758">
              <w:t>1</w:t>
            </w:r>
            <w:proofErr w:type="gramEnd"/>
            <w:r w:rsidRPr="00105758">
              <w:t>.ХХХ</w:t>
            </w:r>
          </w:p>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2.3.2</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Начисление всех видов с боров, пошлин, патентных платежей</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Бухгалтерские справки </w:t>
            </w:r>
            <w:r w:rsidRPr="00105758">
              <w:br/>
              <w:t>(ф. 0504833) с приложением расчетов.</w:t>
            </w:r>
          </w:p>
          <w:p w:rsidR="00365276" w:rsidRPr="00105758" w:rsidRDefault="00365276" w:rsidP="00707C28">
            <w:r w:rsidRPr="00105758">
              <w:t xml:space="preserve">Служебные записки </w:t>
            </w:r>
            <w:r w:rsidRPr="00105758">
              <w:lastRenderedPageBreak/>
              <w:t xml:space="preserve">(другие распоряжения руководителя) </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lastRenderedPageBreak/>
              <w:t>В момент подписания документа о необходимости платежа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начисленных обязательств (платежей)</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текущий финансовый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КРБ.1.502.11.ХХХ</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КРБ.1.501.Х3.00</w:t>
            </w:r>
            <w:r w:rsidRPr="00105758">
              <w:lastRenderedPageBreak/>
              <w:t>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lastRenderedPageBreak/>
              <w:t>КРБ.1.502.Х</w:t>
            </w:r>
            <w:proofErr w:type="gramStart"/>
            <w:r w:rsidRPr="00105758">
              <w:t>1</w:t>
            </w:r>
            <w:proofErr w:type="gramEnd"/>
            <w:r w:rsidRPr="00105758">
              <w:t>.ХХ</w:t>
            </w:r>
            <w:r w:rsidRPr="00105758">
              <w:lastRenderedPageBreak/>
              <w:t>Х</w:t>
            </w:r>
          </w:p>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lastRenderedPageBreak/>
              <w:t>2.3.3</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Начисление штрафных санкций и сумм, предписанных судом</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Исполнительный лист.</w:t>
            </w:r>
          </w:p>
          <w:p w:rsidR="00365276" w:rsidRPr="00105758" w:rsidRDefault="00365276" w:rsidP="00707C28">
            <w:r w:rsidRPr="00105758">
              <w:t>Судебный приказ.</w:t>
            </w:r>
          </w:p>
          <w:p w:rsidR="00365276" w:rsidRPr="00105758" w:rsidRDefault="00365276" w:rsidP="00707C28">
            <w:r w:rsidRPr="00105758">
              <w:t>Постановления судебных (следственных) органов.</w:t>
            </w:r>
          </w:p>
          <w:p w:rsidR="00365276" w:rsidRPr="00105758" w:rsidRDefault="00365276" w:rsidP="00707C28">
            <w:r w:rsidRPr="00105758">
              <w:t>Иные документы, устанавливающие обязательства учреждения</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поступления исполнительных документов в бухгалтерию</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начисленных обязательств (выплат)</w:t>
            </w:r>
          </w:p>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текущий финансовый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КРБ.1.502.11.ХХХ</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382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КРБ.1.501.Х3.000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КРБ.1.502.Х</w:t>
            </w:r>
            <w:proofErr w:type="gramStart"/>
            <w:r w:rsidRPr="00105758">
              <w:t>1</w:t>
            </w:r>
            <w:proofErr w:type="gramEnd"/>
            <w:r w:rsidRPr="00105758">
              <w:t>.ХХХ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b/>
              </w:rPr>
            </w:pPr>
            <w:r w:rsidRPr="00105758">
              <w:rPr>
                <w:b/>
              </w:rPr>
              <w:t>2.4.</w:t>
            </w:r>
          </w:p>
        </w:tc>
        <w:tc>
          <w:tcPr>
            <w:tcW w:w="1395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rPr>
                <w:b/>
              </w:rPr>
            </w:pPr>
            <w:r w:rsidRPr="00105758">
              <w:rPr>
                <w:b/>
              </w:rPr>
              <w:t>Публичные нормативные обязательства (социальное обеспечение, пособия)</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2.4.1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Все виды компенсационных выплат, осуществляемых в адрес физических лиц, – пенсии, пособия и т. д.</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Расчетные ведомости.</w:t>
            </w:r>
          </w:p>
          <w:p w:rsidR="00365276" w:rsidRPr="00105758" w:rsidRDefault="00365276" w:rsidP="00707C28">
            <w:r w:rsidRPr="00105758">
              <w:t xml:space="preserve">Бухгалтерская справка (ф. 0504833) (с указанием нормативных </w:t>
            </w:r>
            <w:r w:rsidRPr="00105758">
              <w:br/>
              <w:t>документов, на основании которых осуществляются выплаты)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На дату образования кредиторской задолженности – дата поступления документов в бухгалтерию</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начисленных публичных нормативных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КРБ.1.503.13.000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b/>
              </w:rPr>
            </w:pPr>
            <w:r w:rsidRPr="00105758">
              <w:rPr>
                <w:b/>
              </w:rPr>
              <w:t>2.5</w:t>
            </w:r>
          </w:p>
        </w:tc>
        <w:tc>
          <w:tcPr>
            <w:tcW w:w="1395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rPr>
                <w:b/>
              </w:rPr>
            </w:pPr>
            <w:r w:rsidRPr="00105758">
              <w:rPr>
                <w:b/>
              </w:rPr>
              <w:t xml:space="preserve">Публичные обязательства, не относящиеся к </w:t>
            </w:r>
            <w:proofErr w:type="gramStart"/>
            <w:r w:rsidRPr="00105758">
              <w:rPr>
                <w:b/>
              </w:rPr>
              <w:t>нормативным</w:t>
            </w:r>
            <w:proofErr w:type="gramEnd"/>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2.5.1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Социальные выплаты детям-сиротам и детям, оставшимся без попечения родителей, в рамках дополнительных государственных гарантий по социальной поддержке</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Расчетно-платежная ведомость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На дату образования кредиторской задолженности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начисленных публичных нормативных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lastRenderedPageBreak/>
              <w:t>2.5.2</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Выплаты госслужащим, сотрудникам казенных учреждений, военнослужащим, проходящим военную службу по призыву, учащимся, студентам</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Договор (контракт).</w:t>
            </w:r>
          </w:p>
          <w:p w:rsidR="00365276" w:rsidRPr="00105758" w:rsidRDefault="00365276" w:rsidP="00707C28">
            <w:r w:rsidRPr="00105758">
              <w:t>Реестр выплат.</w:t>
            </w:r>
          </w:p>
          <w:p w:rsidR="00365276" w:rsidRPr="00105758" w:rsidRDefault="00365276" w:rsidP="00707C28">
            <w:r w:rsidRPr="00105758">
              <w:t xml:space="preserve">Бухгалтерская справка (ф. 0504833) (с указанием нормативных </w:t>
            </w:r>
            <w:r w:rsidRPr="00105758">
              <w:br/>
              <w:t>документов, на основании которых осуществляются выплаты)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поступления документов в бухгалтерию</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начисленных публичных обязательств (выплат)</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14519"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b/>
              </w:rPr>
            </w:pPr>
            <w:r w:rsidRPr="00105758">
              <w:rPr>
                <w:b/>
              </w:rPr>
              <w:t>3. Обязательства по предоставлению субсидий и межбюджетных трансфертов</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b/>
              </w:rPr>
            </w:pPr>
            <w:r w:rsidRPr="00105758">
              <w:rPr>
                <w:b/>
              </w:rPr>
              <w:t>3.1</w:t>
            </w:r>
          </w:p>
        </w:tc>
        <w:tc>
          <w:tcPr>
            <w:tcW w:w="13954"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rPr>
                <w:b/>
              </w:rPr>
            </w:pPr>
            <w:r w:rsidRPr="00105758">
              <w:rPr>
                <w:b/>
              </w:rPr>
              <w:t>Предоставление субсидий:</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3.1.1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 бюджетным и автономным учреждениям на возмещение нормативных затрат, связанных с выполнением </w:t>
            </w:r>
            <w:proofErr w:type="spellStart"/>
            <w:r w:rsidRPr="00105758">
              <w:t>госзадания</w:t>
            </w:r>
            <w:proofErr w:type="spellEnd"/>
            <w:r w:rsidRPr="00105758">
              <w:t xml:space="preserve">;– бюджетным и автономным учреждениям, государственным унитарным предприятиям на осуществление капитальных вложений;– иным некоммерческим организациям, не являющимся государственными (муниципальными) учреждениями (в т. ч. в виде имущественного взноса в </w:t>
            </w:r>
            <w:proofErr w:type="spellStart"/>
            <w:r w:rsidRPr="00105758">
              <w:t>госкорпорации</w:t>
            </w:r>
            <w:proofErr w:type="spellEnd"/>
            <w:r w:rsidRPr="00105758">
              <w:t xml:space="preserve"> и </w:t>
            </w:r>
            <w:r w:rsidRPr="00105758">
              <w:lastRenderedPageBreak/>
              <w:t>госкомпании)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lastRenderedPageBreak/>
              <w:t>Соглашение о предоставлении субсидии.</w:t>
            </w:r>
          </w:p>
          <w:p w:rsidR="00365276" w:rsidRPr="00105758" w:rsidRDefault="00365276" w:rsidP="00707C28">
            <w:r w:rsidRPr="00105758">
              <w:t>Иные документы, предусмотренные условиями соглашения</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подписания соглашения о предоставлении субсидии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Сумма заключенных соглашений о предоставлении </w:t>
            </w:r>
            <w:r w:rsidRPr="00105758">
              <w:br/>
              <w:t>субсидии</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lastRenderedPageBreak/>
              <w:t>3.1.2</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бюджетным и автономным учреждениям на иные цели;</w:t>
            </w:r>
          </w:p>
          <w:p w:rsidR="00365276" w:rsidRPr="00105758" w:rsidRDefault="00365276" w:rsidP="00707C28">
            <w:r w:rsidRPr="00105758">
              <w:t xml:space="preserve">– организациям, ИП, гражданам – производителям товаров, работ, услуг (подлежащих исполнению в текущем </w:t>
            </w:r>
            <w:r w:rsidRPr="00105758">
              <w:br/>
              <w:t>финансовом году)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Соглашение о предоставлении субсидии.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подписания соглашения о предоставлении субсидии.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заключенных договоров (соглашений) о предоставлении субсидии.</w:t>
            </w:r>
          </w:p>
        </w:tc>
        <w:tc>
          <w:tcPr>
            <w:tcW w:w="1838"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Иные документы, предусмотренные условиями соглашения</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в соответствии с нормативно-правовым актом</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Объем утвержденных ЛБО на предоставление субсидий в соответствии с нормативно-правовыми актами</w:t>
            </w:r>
          </w:p>
        </w:tc>
        <w:tc>
          <w:tcPr>
            <w:tcW w:w="1838" w:type="dxa"/>
            <w:gridSpan w:val="2"/>
            <w:vMerge/>
            <w:tcBorders>
              <w:top w:val="single" w:sz="8" w:space="0" w:color="000000"/>
              <w:left w:val="single" w:sz="8" w:space="0" w:color="000000"/>
              <w:bottom w:val="single" w:sz="8" w:space="0" w:color="000000"/>
              <w:right w:val="single" w:sz="8" w:space="0" w:color="000000"/>
            </w:tcBorders>
            <w:hideMark/>
          </w:tcPr>
          <w:p w:rsidR="00365276" w:rsidRPr="00105758" w:rsidRDefault="00365276" w:rsidP="00707C28"/>
        </w:tc>
        <w:tc>
          <w:tcPr>
            <w:tcW w:w="1989" w:type="dxa"/>
            <w:gridSpan w:val="2"/>
            <w:vMerge/>
            <w:tcBorders>
              <w:top w:val="single" w:sz="8" w:space="0" w:color="000000"/>
              <w:left w:val="single" w:sz="8" w:space="0" w:color="000000"/>
              <w:bottom w:val="single" w:sz="8" w:space="0" w:color="000000"/>
              <w:right w:val="single" w:sz="8" w:space="0" w:color="000000"/>
            </w:tcBorders>
            <w:hideMark/>
          </w:tcPr>
          <w:p w:rsidR="00365276" w:rsidRPr="00105758" w:rsidRDefault="00365276" w:rsidP="00707C28"/>
        </w:tc>
      </w:tr>
      <w:tr w:rsidR="00365276" w:rsidRPr="00105758" w:rsidTr="00707C28">
        <w:tc>
          <w:tcPr>
            <w:tcW w:w="5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3.1.3</w:t>
            </w:r>
          </w:p>
        </w:tc>
        <w:tc>
          <w:tcPr>
            <w:tcW w:w="2897"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Предоставление межбюджетных трансфертов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Соглашение о предоставлении субсидий, субвенций или иных межбюджетных трансфертов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подписания соглашения</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заключенных соглашений</w:t>
            </w:r>
          </w:p>
        </w:tc>
        <w:tc>
          <w:tcPr>
            <w:tcW w:w="1838"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КРБ.1.503.13.000</w:t>
            </w:r>
          </w:p>
        </w:tc>
        <w:tc>
          <w:tcPr>
            <w:tcW w:w="1989"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897" w:type="dxa"/>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Соответствующие нормативно-правовые акты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в соответствии с нормативно-правовым актом</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Объем бюджетных ассигнований на предоставление обусловленных законом дотаций, субсидий, субвенций и иных межбюджетных трансфертов</w:t>
            </w:r>
          </w:p>
        </w:tc>
        <w:tc>
          <w:tcPr>
            <w:tcW w:w="1838" w:type="dxa"/>
            <w:gridSpan w:val="2"/>
            <w:vMerge/>
            <w:tcBorders>
              <w:top w:val="single" w:sz="8" w:space="0" w:color="000000"/>
              <w:left w:val="single" w:sz="8" w:space="0" w:color="000000"/>
              <w:bottom w:val="single" w:sz="8" w:space="0" w:color="000000"/>
              <w:right w:val="single" w:sz="8" w:space="0" w:color="000000"/>
            </w:tcBorders>
            <w:hideMark/>
          </w:tcPr>
          <w:p w:rsidR="00365276" w:rsidRPr="00105758" w:rsidRDefault="00365276" w:rsidP="00707C28"/>
        </w:tc>
        <w:tc>
          <w:tcPr>
            <w:tcW w:w="1989" w:type="dxa"/>
            <w:gridSpan w:val="2"/>
            <w:vMerge/>
            <w:tcBorders>
              <w:top w:val="single" w:sz="8" w:space="0" w:color="000000"/>
              <w:left w:val="single" w:sz="8" w:space="0" w:color="000000"/>
              <w:bottom w:val="single" w:sz="8" w:space="0" w:color="000000"/>
              <w:right w:val="single" w:sz="8" w:space="0" w:color="000000"/>
            </w:tcBorders>
            <w:hideMark/>
          </w:tcPr>
          <w:p w:rsidR="00365276" w:rsidRPr="00105758" w:rsidRDefault="00365276" w:rsidP="00707C28"/>
        </w:tc>
      </w:tr>
      <w:tr w:rsidR="00365276" w:rsidRPr="00105758" w:rsidTr="00707C28">
        <w:tc>
          <w:tcPr>
            <w:tcW w:w="14519"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b/>
              </w:rPr>
            </w:pPr>
            <w:r w:rsidRPr="00105758">
              <w:rPr>
                <w:b/>
              </w:rPr>
              <w:t>4. Прочие обязательства</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4.1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Предоставление платежей, взносов, перечислений </w:t>
            </w:r>
            <w:r w:rsidRPr="00105758">
              <w:lastRenderedPageBreak/>
              <w:t>субъектам международного права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lastRenderedPageBreak/>
              <w:t xml:space="preserve">Договор (соглашение) о </w:t>
            </w:r>
            <w:r w:rsidRPr="00105758">
              <w:br/>
            </w:r>
            <w:r w:rsidRPr="00105758">
              <w:lastRenderedPageBreak/>
              <w:t>предоставлении платежей, взносов, перечислений субъектам международного права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lastRenderedPageBreak/>
              <w:t xml:space="preserve">Дата подписания соглашения </w:t>
            </w:r>
            <w:r w:rsidRPr="00105758">
              <w:lastRenderedPageBreak/>
              <w:t>(договора)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lastRenderedPageBreak/>
              <w:t xml:space="preserve">Сумма заключенных договоров </w:t>
            </w:r>
            <w:r w:rsidRPr="00105758">
              <w:lastRenderedPageBreak/>
              <w:t>(соглашений)</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lastRenderedPageBreak/>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lastRenderedPageBreak/>
              <w:t>4.2</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Исполнение государственных гарантий без права регрессного требования гаранта к принципалу (уступки прав требования бенефициара к принципалу)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Договор о предоставлении государственной гарантии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подписания договора о предоставлении государственной гарантии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начисленных обязательств по гарантиям</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4.3</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Иные обязательства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Документы, подтверждающие возникновение обязательства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подписания (утверждения) соответствующих документов либо дата их представления в бухгалтерию</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принятых обязательств</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КРБ.1.501.13.000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c>
          <w:tcPr>
            <w:tcW w:w="14519" w:type="dxa"/>
            <w:gridSpan w:val="9"/>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b/>
              </w:rPr>
            </w:pPr>
            <w:r w:rsidRPr="00105758">
              <w:rPr>
                <w:b/>
              </w:rPr>
              <w:t>5. Отложенные обязательства</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5.1</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Принятие обязательства на сумму созданного резерва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Бухгалтерская справка (ф. 0504833) с приложением расчетов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расчета резерва, согласно положениям учетной политики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Сумма оценочного значения, по методу, предусмотренному в учетной политике </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КРБ.1.501.93.000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КРБ.1.502.99.ХХХ</w:t>
            </w:r>
          </w:p>
        </w:tc>
      </w:tr>
      <w:tr w:rsidR="00365276" w:rsidRPr="00105758" w:rsidTr="00707C28">
        <w:tc>
          <w:tcPr>
            <w:tcW w:w="5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5.2</w:t>
            </w:r>
          </w:p>
        </w:tc>
        <w:tc>
          <w:tcPr>
            <w:tcW w:w="289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Уменьшение размера созданного резерва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Приказ руководителя. Бухгалтерская справка (ф. 0504833) с приложением расчетов</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Дата, определенная в приказе об уменьшении размера резерва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Сумма, на которую будет уменьшен резерв, отражается способом «Красное </w:t>
            </w:r>
            <w:proofErr w:type="spellStart"/>
            <w:r w:rsidRPr="00105758">
              <w:t>сторно</w:t>
            </w:r>
            <w:proofErr w:type="spellEnd"/>
            <w:r w:rsidRPr="00105758">
              <w:t>»</w:t>
            </w:r>
          </w:p>
        </w:tc>
        <w:tc>
          <w:tcPr>
            <w:tcW w:w="183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КРБ.1.501.93.000</w:t>
            </w:r>
          </w:p>
        </w:tc>
        <w:tc>
          <w:tcPr>
            <w:tcW w:w="1989"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КРБ.1.502.99.ХХХ</w:t>
            </w:r>
          </w:p>
        </w:tc>
      </w:tr>
      <w:tr w:rsidR="00365276" w:rsidRPr="00105758" w:rsidTr="00707C28">
        <w:trPr>
          <w:trHeight w:val="337"/>
        </w:trPr>
        <w:tc>
          <w:tcPr>
            <w:tcW w:w="565"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5.3</w:t>
            </w:r>
          </w:p>
        </w:tc>
        <w:tc>
          <w:tcPr>
            <w:tcW w:w="2897"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Отражение принятого </w:t>
            </w:r>
            <w:r w:rsidRPr="00105758">
              <w:lastRenderedPageBreak/>
              <w:t>обязательства при осуществлении расходов за счет созданных резервов</w:t>
            </w:r>
          </w:p>
        </w:tc>
        <w:tc>
          <w:tcPr>
            <w:tcW w:w="2410"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lastRenderedPageBreak/>
              <w:t xml:space="preserve">Документы, </w:t>
            </w:r>
            <w:r w:rsidRPr="00105758">
              <w:lastRenderedPageBreak/>
              <w:t xml:space="preserve">подтверждающие возникновение обязательства/ </w:t>
            </w:r>
            <w:r w:rsidRPr="00105758">
              <w:br/>
              <w:t xml:space="preserve">Бухгалтерская справка </w:t>
            </w:r>
            <w:r w:rsidRPr="00105758">
              <w:br/>
              <w:t>(ф. 0504833)</w:t>
            </w:r>
          </w:p>
          <w:p w:rsidR="00365276" w:rsidRPr="00105758" w:rsidRDefault="00365276" w:rsidP="00707C28">
            <w:r w:rsidRPr="00105758">
              <w:t> </w:t>
            </w:r>
          </w:p>
        </w:tc>
        <w:tc>
          <w:tcPr>
            <w:tcW w:w="2410"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lastRenderedPageBreak/>
              <w:t xml:space="preserve">В момент </w:t>
            </w:r>
            <w:r w:rsidRPr="00105758">
              <w:lastRenderedPageBreak/>
              <w:t>образования кредиторской задолженности</w:t>
            </w:r>
          </w:p>
          <w:p w:rsidR="00365276" w:rsidRPr="00105758" w:rsidRDefault="00365276" w:rsidP="00707C28">
            <w:r w:rsidRPr="00105758">
              <w:t> </w:t>
            </w:r>
          </w:p>
        </w:tc>
        <w:tc>
          <w:tcPr>
            <w:tcW w:w="2410" w:type="dxa"/>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lastRenderedPageBreak/>
              <w:t xml:space="preserve">Сумма принятого </w:t>
            </w:r>
            <w:r w:rsidRPr="00105758">
              <w:lastRenderedPageBreak/>
              <w:t xml:space="preserve">обязательства в рамках созданного резерва </w:t>
            </w:r>
          </w:p>
          <w:p w:rsidR="00365276" w:rsidRPr="00105758" w:rsidRDefault="00365276" w:rsidP="00707C28">
            <w:r w:rsidRPr="00105758">
              <w:t> </w:t>
            </w:r>
          </w:p>
        </w:tc>
        <w:tc>
          <w:tcPr>
            <w:tcW w:w="3827" w:type="dxa"/>
            <w:gridSpan w:val="4"/>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lastRenderedPageBreak/>
              <w:t>На текущий финансовый период</w:t>
            </w:r>
          </w:p>
        </w:tc>
      </w:tr>
      <w:tr w:rsidR="00365276" w:rsidRPr="00105758" w:rsidTr="00707C28">
        <w:trPr>
          <w:trHeight w:val="300"/>
        </w:trPr>
        <w:tc>
          <w:tcPr>
            <w:tcW w:w="565" w:type="dxa"/>
            <w:vMerge/>
            <w:tcBorders>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p>
        </w:tc>
        <w:tc>
          <w:tcPr>
            <w:tcW w:w="2897" w:type="dxa"/>
            <w:vMerge/>
            <w:tcBorders>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tc>
        <w:tc>
          <w:tcPr>
            <w:tcW w:w="1838" w:type="dxa"/>
            <w:gridSpan w:val="2"/>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КРБ.1.502.99.ХХХ</w:t>
            </w:r>
          </w:p>
        </w:tc>
        <w:tc>
          <w:tcPr>
            <w:tcW w:w="1989" w:type="dxa"/>
            <w:gridSpan w:val="2"/>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КРБ.1.502.11.ХХХ</w:t>
            </w:r>
          </w:p>
        </w:tc>
      </w:tr>
      <w:tr w:rsidR="00365276" w:rsidRPr="00105758" w:rsidTr="00707C28">
        <w:trPr>
          <w:trHeight w:val="224"/>
        </w:trPr>
        <w:tc>
          <w:tcPr>
            <w:tcW w:w="565" w:type="dxa"/>
            <w:vMerge/>
            <w:tcBorders>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p>
        </w:tc>
        <w:tc>
          <w:tcPr>
            <w:tcW w:w="2897" w:type="dxa"/>
            <w:vMerge/>
            <w:tcBorders>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tc>
        <w:tc>
          <w:tcPr>
            <w:tcW w:w="3827" w:type="dxa"/>
            <w:gridSpan w:val="4"/>
            <w:tcBorders>
              <w:top w:val="single" w:sz="4" w:space="0" w:color="auto"/>
              <w:left w:val="single" w:sz="8" w:space="0" w:color="000000"/>
              <w:bottom w:val="single" w:sz="4" w:space="0" w:color="auto"/>
              <w:right w:val="single" w:sz="4" w:space="0" w:color="auto"/>
            </w:tcBorders>
            <w:tcMar>
              <w:top w:w="60" w:type="dxa"/>
              <w:left w:w="60" w:type="dxa"/>
              <w:bottom w:w="60" w:type="dxa"/>
              <w:right w:w="60" w:type="dxa"/>
            </w:tcMa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p>
        </w:tc>
        <w:tc>
          <w:tcPr>
            <w:tcW w:w="2897"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КРБ.1.502.99.ХХХ</w:t>
            </w:r>
          </w:p>
        </w:tc>
        <w:tc>
          <w:tcPr>
            <w:tcW w:w="1989"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pPr>
            <w:r w:rsidRPr="00105758">
              <w:t>КРБ.1.502.Х</w:t>
            </w:r>
            <w:proofErr w:type="gramStart"/>
            <w:r w:rsidRPr="00105758">
              <w:t>1</w:t>
            </w:r>
            <w:proofErr w:type="gramEnd"/>
            <w:r w:rsidRPr="00105758">
              <w:t>.ХХХ</w:t>
            </w:r>
          </w:p>
        </w:tc>
      </w:tr>
      <w:tr w:rsidR="00365276" w:rsidRPr="00105758" w:rsidTr="00707C28">
        <w:tc>
          <w:tcPr>
            <w:tcW w:w="565" w:type="dxa"/>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5.4</w:t>
            </w:r>
          </w:p>
        </w:tc>
        <w:tc>
          <w:tcPr>
            <w:tcW w:w="2897" w:type="dxa"/>
            <w:vMerge w:val="restart"/>
            <w:tcBorders>
              <w:top w:val="single" w:sz="4" w:space="0" w:color="auto"/>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r w:rsidRPr="00105758">
              <w:t>Скорректирована сумма ЛБО</w:t>
            </w:r>
          </w:p>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3827" w:type="dxa"/>
            <w:gridSpan w:val="4"/>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текущий финансовый период</w:t>
            </w:r>
          </w:p>
        </w:tc>
      </w:tr>
      <w:tr w:rsidR="00365276" w:rsidRPr="00105758" w:rsidTr="00707C28">
        <w:tc>
          <w:tcPr>
            <w:tcW w:w="565"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p>
        </w:tc>
        <w:tc>
          <w:tcPr>
            <w:tcW w:w="2897"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КРБ.1.501.13.000</w:t>
            </w:r>
          </w:p>
        </w:tc>
        <w:tc>
          <w:tcPr>
            <w:tcW w:w="1989"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КРБ.1.501.93.000</w:t>
            </w:r>
          </w:p>
        </w:tc>
      </w:tr>
      <w:tr w:rsidR="00365276" w:rsidRPr="00105758" w:rsidTr="00707C28">
        <w:tc>
          <w:tcPr>
            <w:tcW w:w="565"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p>
        </w:tc>
        <w:tc>
          <w:tcPr>
            <w:tcW w:w="2897"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3827" w:type="dxa"/>
            <w:gridSpan w:val="4"/>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На плановый период</w:t>
            </w:r>
          </w:p>
        </w:tc>
      </w:tr>
      <w:tr w:rsidR="00365276" w:rsidRPr="00105758" w:rsidTr="00707C28">
        <w:tc>
          <w:tcPr>
            <w:tcW w:w="565"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p>
        </w:tc>
        <w:tc>
          <w:tcPr>
            <w:tcW w:w="2897"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КРБ.1.501.Х3.000</w:t>
            </w:r>
          </w:p>
        </w:tc>
        <w:tc>
          <w:tcPr>
            <w:tcW w:w="1989"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КРБ.1.501.93.000</w:t>
            </w:r>
          </w:p>
        </w:tc>
      </w:tr>
      <w:tr w:rsidR="00365276" w:rsidRPr="00105758" w:rsidTr="00707C28">
        <w:tc>
          <w:tcPr>
            <w:tcW w:w="565"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5.5</w:t>
            </w:r>
          </w:p>
        </w:tc>
        <w:tc>
          <w:tcPr>
            <w:tcW w:w="2897"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Скорректированы ранее принятые бюджетные обязательства по зарплате – в части отпускных, начисленных за счет резерва на отпуск</w:t>
            </w:r>
          </w:p>
        </w:tc>
        <w:tc>
          <w:tcPr>
            <w:tcW w:w="241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 xml:space="preserve">Документы, подтверждающие возникновение обязательства по отпускным/ </w:t>
            </w:r>
            <w:r w:rsidRPr="00105758">
              <w:br/>
              <w:t xml:space="preserve">Бухгалтерская справка </w:t>
            </w:r>
            <w:r w:rsidRPr="00105758">
              <w:br/>
              <w:t>(ф. 0504833)</w:t>
            </w:r>
          </w:p>
          <w:p w:rsidR="00365276" w:rsidRPr="00105758" w:rsidRDefault="00365276" w:rsidP="00707C28">
            <w:r w:rsidRPr="00105758">
              <w:t> </w:t>
            </w:r>
          </w:p>
        </w:tc>
        <w:tc>
          <w:tcPr>
            <w:tcW w:w="241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В момент образования кредиторской задолженности по отпускным</w:t>
            </w:r>
          </w:p>
          <w:p w:rsidR="00365276" w:rsidRPr="00105758" w:rsidRDefault="00365276" w:rsidP="00707C28">
            <w:r w:rsidRPr="00105758">
              <w:t> </w:t>
            </w:r>
          </w:p>
        </w:tc>
        <w:tc>
          <w:tcPr>
            <w:tcW w:w="241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Сумма принятого обязательства по отпускным за счет резерва способом «</w:t>
            </w:r>
            <w:proofErr w:type="gramStart"/>
            <w:r w:rsidRPr="00105758">
              <w:t>Красное</w:t>
            </w:r>
            <w:proofErr w:type="gramEnd"/>
            <w:r w:rsidRPr="00105758">
              <w:t xml:space="preserve"> </w:t>
            </w:r>
            <w:proofErr w:type="spellStart"/>
            <w:r w:rsidRPr="00105758">
              <w:t>сторно</w:t>
            </w:r>
            <w:proofErr w:type="spellEnd"/>
            <w:r w:rsidRPr="00105758">
              <w:t>»</w:t>
            </w:r>
          </w:p>
          <w:p w:rsidR="00365276" w:rsidRPr="00105758" w:rsidRDefault="00365276" w:rsidP="00707C28">
            <w:r w:rsidRPr="00105758">
              <w:t> </w:t>
            </w:r>
          </w:p>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t>КРБ.1.501.13.000</w:t>
            </w:r>
          </w:p>
        </w:tc>
        <w:tc>
          <w:tcPr>
            <w:tcW w:w="1989"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r w:rsidRPr="00105758">
              <w:rPr>
                <w:color w:val="000000"/>
                <w:shd w:val="clear" w:color="auto" w:fill="FFFFFF"/>
              </w:rPr>
              <w:t>КРБ.1.502.11.ХХХ</w:t>
            </w:r>
          </w:p>
        </w:tc>
      </w:tr>
      <w:tr w:rsidR="00365276" w:rsidRPr="00105758" w:rsidTr="00707C28">
        <w:tc>
          <w:tcPr>
            <w:tcW w:w="565"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pPr>
            <w:r w:rsidRPr="00105758">
              <w:t>…</w:t>
            </w:r>
          </w:p>
        </w:tc>
        <w:tc>
          <w:tcPr>
            <w:tcW w:w="2897"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2410"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1838"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c>
          <w:tcPr>
            <w:tcW w:w="1989" w:type="dxa"/>
            <w:gridSpan w:val="2"/>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tc>
      </w:tr>
    </w:tbl>
    <w:p w:rsidR="00365276" w:rsidRPr="0089251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9251C">
        <w:t> </w:t>
      </w:r>
    </w:p>
    <w:p w:rsidR="00365276" w:rsidRPr="00105758"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105758">
        <w:rPr>
          <w:sz w:val="22"/>
          <w:szCs w:val="22"/>
        </w:rPr>
        <w:t>Таблица № 2</w:t>
      </w:r>
    </w:p>
    <w:p w:rsidR="00365276" w:rsidRPr="00105758"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105758">
        <w:rPr>
          <w:sz w:val="22"/>
          <w:szCs w:val="22"/>
        </w:rPr>
        <w:t>Порядок принятия денежных обязательств текущего финансового года</w:t>
      </w:r>
      <w:r w:rsidRPr="0089251C">
        <w:t> </w:t>
      </w:r>
    </w:p>
    <w:p w:rsidR="00365276" w:rsidRPr="0089251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9251C">
        <w:t> </w:t>
      </w:r>
    </w:p>
    <w:tbl>
      <w:tblPr>
        <w:tblW w:w="14610" w:type="dxa"/>
        <w:tblCellMar>
          <w:top w:w="15" w:type="dxa"/>
          <w:left w:w="15" w:type="dxa"/>
          <w:bottom w:w="15" w:type="dxa"/>
          <w:right w:w="15" w:type="dxa"/>
        </w:tblCellMar>
        <w:tblLook w:val="04A0"/>
      </w:tblPr>
      <w:tblGrid>
        <w:gridCol w:w="656"/>
        <w:gridCol w:w="3451"/>
        <w:gridCol w:w="2294"/>
        <w:gridCol w:w="2309"/>
        <w:gridCol w:w="1992"/>
        <w:gridCol w:w="1954"/>
        <w:gridCol w:w="1954"/>
      </w:tblGrid>
      <w:tr w:rsidR="00365276" w:rsidRPr="00105758" w:rsidTr="00707C28">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b/>
                <w:bCs/>
                <w:sz w:val="22"/>
                <w:szCs w:val="22"/>
              </w:rPr>
              <w:t>№</w:t>
            </w:r>
            <w:proofErr w:type="spellStart"/>
            <w:proofErr w:type="gramStart"/>
            <w:r w:rsidRPr="00105758">
              <w:rPr>
                <w:b/>
                <w:bCs/>
                <w:sz w:val="22"/>
                <w:szCs w:val="22"/>
              </w:rPr>
              <w:t>п</w:t>
            </w:r>
            <w:proofErr w:type="spellEnd"/>
            <w:proofErr w:type="gramEnd"/>
            <w:r w:rsidRPr="00105758">
              <w:rPr>
                <w:b/>
                <w:bCs/>
                <w:sz w:val="22"/>
                <w:szCs w:val="22"/>
              </w:rPr>
              <w:t>/</w:t>
            </w:r>
            <w:proofErr w:type="spellStart"/>
            <w:r w:rsidRPr="00105758">
              <w:rPr>
                <w:b/>
                <w:bCs/>
                <w:sz w:val="22"/>
                <w:szCs w:val="22"/>
              </w:rPr>
              <w:t>п</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b/>
                <w:bCs/>
                <w:sz w:val="22"/>
                <w:szCs w:val="22"/>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b/>
                <w:bCs/>
                <w:sz w:val="22"/>
                <w:szCs w:val="22"/>
              </w:rPr>
              <w:t>Докумен</w:t>
            </w:r>
            <w:proofErr w:type="gramStart"/>
            <w:r w:rsidRPr="00105758">
              <w:rPr>
                <w:b/>
                <w:bCs/>
                <w:sz w:val="22"/>
                <w:szCs w:val="22"/>
              </w:rPr>
              <w:t>т-</w:t>
            </w:r>
            <w:proofErr w:type="gramEnd"/>
            <w:r w:rsidRPr="00105758">
              <w:rPr>
                <w:sz w:val="22"/>
                <w:szCs w:val="22"/>
              </w:rPr>
              <w:br/>
            </w:r>
            <w:r w:rsidRPr="00105758">
              <w:rPr>
                <w:b/>
                <w:bCs/>
                <w:sz w:val="22"/>
                <w:szCs w:val="22"/>
              </w:rPr>
              <w:t>основание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b/>
                <w:bCs/>
                <w:sz w:val="22"/>
                <w:szCs w:val="22"/>
              </w:rPr>
              <w:t xml:space="preserve">Момент </w:t>
            </w:r>
            <w:r w:rsidRPr="00105758">
              <w:rPr>
                <w:b/>
                <w:bCs/>
                <w:sz w:val="22"/>
                <w:szCs w:val="22"/>
              </w:rPr>
              <w:br/>
              <w:t xml:space="preserve">отражения </w:t>
            </w:r>
            <w:r w:rsidRPr="00105758">
              <w:rPr>
                <w:sz w:val="22"/>
                <w:szCs w:val="22"/>
              </w:rPr>
              <w:br/>
            </w:r>
            <w:r w:rsidRPr="00105758">
              <w:rPr>
                <w:b/>
                <w:bCs/>
                <w:sz w:val="22"/>
                <w:szCs w:val="22"/>
              </w:rPr>
              <w:t>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b/>
                <w:bCs/>
                <w:sz w:val="22"/>
                <w:szCs w:val="22"/>
              </w:rPr>
              <w:t>Сумма 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b/>
                <w:bCs/>
                <w:sz w:val="22"/>
                <w:szCs w:val="22"/>
              </w:rPr>
              <w:t>Бухгалтерские записи</w:t>
            </w:r>
          </w:p>
        </w:tc>
      </w:tr>
      <w:tr w:rsidR="00365276" w:rsidRPr="00105758" w:rsidTr="00707C2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b/>
                <w:bCs/>
                <w:sz w:val="22"/>
                <w:szCs w:val="22"/>
              </w:rPr>
              <w:t>Дебет</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b/>
                <w:bCs/>
                <w:sz w:val="22"/>
                <w:szCs w:val="22"/>
              </w:rPr>
              <w:t>Кредит</w:t>
            </w:r>
          </w:p>
        </w:tc>
      </w:tr>
      <w:tr w:rsidR="00365276" w:rsidRPr="00105758" w:rsidTr="00707C28">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sz w:val="22"/>
                <w:szCs w:val="22"/>
              </w:rPr>
              <w:t>1</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2</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3</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4</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6</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7</w:t>
            </w:r>
          </w:p>
        </w:tc>
      </w:tr>
      <w:tr w:rsidR="00365276" w:rsidRPr="00105758" w:rsidTr="00707C28">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b/>
                <w:sz w:val="22"/>
                <w:szCs w:val="22"/>
              </w:rPr>
            </w:pPr>
            <w:r w:rsidRPr="00105758">
              <w:rPr>
                <w:b/>
                <w:sz w:val="22"/>
                <w:szCs w:val="22"/>
              </w:rPr>
              <w:lastRenderedPageBreak/>
              <w:t xml:space="preserve">1. Денежные обязательства по </w:t>
            </w:r>
            <w:proofErr w:type="spellStart"/>
            <w:r w:rsidRPr="00105758">
              <w:rPr>
                <w:b/>
                <w:sz w:val="22"/>
                <w:szCs w:val="22"/>
              </w:rPr>
              <w:t>госконтрактам</w:t>
            </w:r>
            <w:proofErr w:type="spellEnd"/>
          </w:p>
        </w:tc>
      </w:tr>
      <w:tr w:rsidR="00365276" w:rsidRPr="00105758" w:rsidTr="00707C28">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1.1</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 xml:space="preserve">Оплата </w:t>
            </w:r>
            <w:proofErr w:type="spellStart"/>
            <w:r w:rsidRPr="00105758">
              <w:rPr>
                <w:sz w:val="22"/>
                <w:szCs w:val="22"/>
              </w:rPr>
              <w:t>госконтрактов</w:t>
            </w:r>
            <w:proofErr w:type="spellEnd"/>
            <w:r w:rsidRPr="00105758">
              <w:rPr>
                <w:sz w:val="22"/>
                <w:szCs w:val="22"/>
              </w:rPr>
              <w:t xml:space="preserve"> на поставку материальных ценностей</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 xml:space="preserve">Товарная накладная и (или) акт приемки-передачи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подписания подтверждающих документов</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начисленного обязательства за минусом ранее выплаченного аванса</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sz w:val="22"/>
                <w:szCs w:val="22"/>
              </w:rPr>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 xml:space="preserve">Оплата </w:t>
            </w:r>
            <w:proofErr w:type="spellStart"/>
            <w:r w:rsidRPr="00105758">
              <w:rPr>
                <w:sz w:val="22"/>
                <w:szCs w:val="22"/>
              </w:rPr>
              <w:t>госконтрактов</w:t>
            </w:r>
            <w:proofErr w:type="spellEnd"/>
            <w:r w:rsidRPr="00105758">
              <w:rPr>
                <w:sz w:val="22"/>
                <w:szCs w:val="22"/>
              </w:rPr>
              <w:t xml:space="preserve"> на выполнение работ, оказание услуг, в том числе:</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1.2.1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proofErr w:type="spellStart"/>
            <w:r w:rsidRPr="00105758">
              <w:rPr>
                <w:sz w:val="22"/>
                <w:szCs w:val="22"/>
              </w:rPr>
              <w:t>Госконтракты</w:t>
            </w:r>
            <w:proofErr w:type="spellEnd"/>
            <w:r w:rsidRPr="00105758">
              <w:rPr>
                <w:sz w:val="22"/>
                <w:szCs w:val="22"/>
              </w:rPr>
              <w:t xml:space="preserve"> на оказание коммунальных, эксплуатационных услуг, услуг связи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Счет, счет-фактура (согласно условиям контракта)</w:t>
            </w:r>
            <w:proofErr w:type="gramStart"/>
            <w:r w:rsidRPr="00105758">
              <w:rPr>
                <w:sz w:val="22"/>
                <w:szCs w:val="22"/>
              </w:rPr>
              <w:t>.А</w:t>
            </w:r>
            <w:proofErr w:type="gramEnd"/>
            <w:r w:rsidRPr="00105758">
              <w:rPr>
                <w:sz w:val="22"/>
                <w:szCs w:val="22"/>
              </w:rPr>
              <w:t>кт оказания услуг</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подписания подтверждающих документов. При задержке документации – дата поступления документации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начисленного обязательства за минусом ранее выплаченного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1.2.2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proofErr w:type="spellStart"/>
            <w:r w:rsidRPr="00105758">
              <w:rPr>
                <w:sz w:val="22"/>
                <w:szCs w:val="22"/>
              </w:rPr>
              <w:t>Госконтракты</w:t>
            </w:r>
            <w:proofErr w:type="spellEnd"/>
            <w:r w:rsidRPr="00105758">
              <w:rPr>
                <w:sz w:val="22"/>
                <w:szCs w:val="22"/>
              </w:rPr>
              <w:t xml:space="preserve">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Акт выполненных работ. Справка о стоимости выполненных работ и затрат (форма КС-3)</w:t>
            </w: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1.2.3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proofErr w:type="spellStart"/>
            <w:r w:rsidRPr="00105758">
              <w:rPr>
                <w:sz w:val="22"/>
                <w:szCs w:val="22"/>
              </w:rPr>
              <w:t>Госконтракты</w:t>
            </w:r>
            <w:proofErr w:type="spellEnd"/>
            <w:r w:rsidRPr="00105758">
              <w:rPr>
                <w:sz w:val="22"/>
                <w:szCs w:val="22"/>
              </w:rPr>
              <w:t xml:space="preserve"> на выполнение иных </w:t>
            </w:r>
            <w:r w:rsidRPr="00105758">
              <w:rPr>
                <w:sz w:val="22"/>
                <w:szCs w:val="22"/>
              </w:rPr>
              <w:br/>
              <w:t>работ (оказание иных услуг)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Акт выполненных работ (оказанных услуг)</w:t>
            </w:r>
            <w:proofErr w:type="gramStart"/>
            <w:r w:rsidRPr="00105758">
              <w:rPr>
                <w:sz w:val="22"/>
                <w:szCs w:val="22"/>
              </w:rPr>
              <w:t>.И</w:t>
            </w:r>
            <w:proofErr w:type="gramEnd"/>
            <w:r w:rsidRPr="00105758">
              <w:rPr>
                <w:sz w:val="22"/>
                <w:szCs w:val="22"/>
              </w:rPr>
              <w:t>ной документ, подтверждающий выполнение работ (оказание услуг)</w:t>
            </w: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 xml:space="preserve">Принятие денежного обязательства в том случае, если </w:t>
            </w:r>
            <w:proofErr w:type="spellStart"/>
            <w:r w:rsidRPr="00105758">
              <w:rPr>
                <w:sz w:val="22"/>
                <w:szCs w:val="22"/>
              </w:rPr>
              <w:t>госконтрактом</w:t>
            </w:r>
            <w:proofErr w:type="spellEnd"/>
            <w:r w:rsidRPr="00105758">
              <w:rPr>
                <w:sz w:val="22"/>
                <w:szCs w:val="22"/>
              </w:rPr>
              <w:t xml:space="preserve"> предусмотрена выплата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proofErr w:type="spellStart"/>
            <w:r w:rsidRPr="00105758">
              <w:rPr>
                <w:sz w:val="22"/>
                <w:szCs w:val="22"/>
              </w:rPr>
              <w:t>Госконтракт</w:t>
            </w:r>
            <w:proofErr w:type="spellEnd"/>
            <w:r w:rsidRPr="00105758">
              <w:rPr>
                <w:sz w:val="22"/>
                <w:szCs w:val="22"/>
              </w:rPr>
              <w:t>. Счет на оплату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 xml:space="preserve">Дата, определенная условиями </w:t>
            </w:r>
            <w:proofErr w:type="spellStart"/>
            <w:r w:rsidRPr="00105758">
              <w:rPr>
                <w:sz w:val="22"/>
                <w:szCs w:val="22"/>
              </w:rPr>
              <w:t>госконтракта</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b/>
                <w:sz w:val="22"/>
                <w:szCs w:val="22"/>
              </w:rPr>
            </w:pPr>
            <w:r w:rsidRPr="00105758">
              <w:rPr>
                <w:b/>
                <w:sz w:val="22"/>
                <w:szCs w:val="22"/>
              </w:rPr>
              <w:t>2. Денежные обязательства по текущей деятельности учреждения</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sz w:val="22"/>
                <w:szCs w:val="22"/>
              </w:rPr>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rPr>
                <w:sz w:val="22"/>
                <w:szCs w:val="22"/>
              </w:rPr>
            </w:pPr>
            <w:r w:rsidRPr="00105758">
              <w:rPr>
                <w:sz w:val="22"/>
                <w:szCs w:val="22"/>
              </w:rPr>
              <w:t>Денежные обязательства, связанные с оплатой труда</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lastRenderedPageBreak/>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Выплата зарплаты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Расчетные ведомости (ф. 0504402).</w:t>
            </w:r>
          </w:p>
          <w:p w:rsidR="00365276" w:rsidRPr="00105758" w:rsidRDefault="00365276" w:rsidP="00707C28">
            <w:pPr>
              <w:rPr>
                <w:sz w:val="22"/>
                <w:szCs w:val="22"/>
              </w:rPr>
            </w:pPr>
            <w:r w:rsidRPr="00105758">
              <w:rPr>
                <w:sz w:val="22"/>
                <w:szCs w:val="22"/>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утверждения (подписания) соответствующих документов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Расчетные ведомости (ф. 0504402).</w:t>
            </w:r>
          </w:p>
          <w:p w:rsidR="00365276" w:rsidRPr="00105758" w:rsidRDefault="00365276" w:rsidP="00707C28">
            <w:pPr>
              <w:rPr>
                <w:sz w:val="22"/>
                <w:szCs w:val="22"/>
              </w:rPr>
            </w:pPr>
            <w:r w:rsidRPr="00105758">
              <w:rPr>
                <w:sz w:val="22"/>
                <w:szCs w:val="22"/>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Денежные обязательства по расчетам с подотчетными лицами</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Выдача денег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Выдача денег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Корректировка ранее принятых денежных обязательств в момент принятия к учету авансового отчета (ф. 0504505).Сумму превышения принятых к учету расходов подотчетного лица над ранее выданным авансом (сумму утвержденного перерасхода) отражать на соответствующих счетах и признавать принятым перед подотчетным лицом денежным обязательством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утверждения авансового отчета (ф. 0504505)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Корректировка обязательства: при перерасходе – в 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sz w:val="22"/>
                <w:szCs w:val="22"/>
              </w:rPr>
              <w:t>Перерасход</w:t>
            </w:r>
          </w:p>
        </w:tc>
      </w:tr>
      <w:tr w:rsidR="00365276" w:rsidRPr="00105758" w:rsidTr="00707C2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sz w:val="22"/>
                <w:szCs w:val="22"/>
              </w:rPr>
              <w:t>Экономия способом «</w:t>
            </w:r>
            <w:proofErr w:type="gramStart"/>
            <w:r w:rsidRPr="00105758">
              <w:rPr>
                <w:sz w:val="22"/>
                <w:szCs w:val="22"/>
              </w:rPr>
              <w:t>Красное</w:t>
            </w:r>
            <w:proofErr w:type="gramEnd"/>
            <w:r w:rsidRPr="00105758">
              <w:rPr>
                <w:sz w:val="22"/>
                <w:szCs w:val="22"/>
              </w:rPr>
              <w:t xml:space="preserve"> </w:t>
            </w:r>
            <w:proofErr w:type="spellStart"/>
            <w:r w:rsidRPr="00105758">
              <w:rPr>
                <w:sz w:val="22"/>
                <w:szCs w:val="22"/>
              </w:rPr>
              <w:t>сторно</w:t>
            </w:r>
            <w:proofErr w:type="spellEnd"/>
            <w:r w:rsidRPr="00105758">
              <w:rPr>
                <w:sz w:val="22"/>
                <w:szCs w:val="22"/>
              </w:rPr>
              <w:t>»</w:t>
            </w:r>
          </w:p>
        </w:tc>
      </w:tr>
      <w:tr w:rsidR="00365276" w:rsidRPr="00105758" w:rsidTr="00707C2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105758" w:rsidRDefault="00365276" w:rsidP="00707C28">
            <w:pP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jc w:val="center"/>
              <w:rPr>
                <w:sz w:val="22"/>
                <w:szCs w:val="22"/>
              </w:rPr>
            </w:pPr>
            <w:r w:rsidRPr="00105758">
              <w:rPr>
                <w:sz w:val="22"/>
                <w:szCs w:val="22"/>
              </w:rPr>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Денежные обязательства перед бюджетом, по возмещению вреда, по другим выплатам</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lastRenderedPageBreak/>
              <w:t>2.3.1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Уплата налогов (налог на имущество, налог на прибыль, НДС)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Налоговые декларации, расчеты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2.3.2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Уплата всех видов сборов, пошлин, патентных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Бухгалтерские справки (ф. 0504833) с приложением расчетов. Служебные записки (другие распоряжения руководителя)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lang w:val="en-US"/>
              </w:rPr>
            </w:pPr>
            <w:r w:rsidRPr="00105758">
              <w:rPr>
                <w:sz w:val="22"/>
                <w:szCs w:val="22"/>
              </w:rPr>
              <w:t>КРБ.1.502.11.290</w:t>
            </w:r>
            <w:r w:rsidRPr="00105758">
              <w:rPr>
                <w:sz w:val="22"/>
                <w:szCs w:val="22"/>
                <w:vertAlign w:val="superscript"/>
                <w:lang w:val="en-US"/>
              </w:rPr>
              <w:t>&lt;1&gt;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КРБ.1.502.12.290</w:t>
            </w:r>
            <w:r w:rsidRPr="00105758">
              <w:rPr>
                <w:sz w:val="22"/>
                <w:szCs w:val="22"/>
                <w:vertAlign w:val="superscript"/>
                <w:lang w:val="en-US"/>
              </w:rPr>
              <w:t>&lt;1&gt;</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2.3.3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Уплата штрафных санкций и сумм, предписанных судом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Исполнительный лист.</w:t>
            </w:r>
          </w:p>
          <w:p w:rsidR="00365276" w:rsidRPr="00105758" w:rsidRDefault="00365276" w:rsidP="00707C28">
            <w:pPr>
              <w:rPr>
                <w:sz w:val="22"/>
                <w:szCs w:val="22"/>
              </w:rPr>
            </w:pPr>
            <w:r w:rsidRPr="00105758">
              <w:rPr>
                <w:sz w:val="22"/>
                <w:szCs w:val="22"/>
              </w:rPr>
              <w:t>Судебный приказ.</w:t>
            </w:r>
          </w:p>
          <w:p w:rsidR="00365276" w:rsidRPr="00105758" w:rsidRDefault="00365276" w:rsidP="00707C28">
            <w:pPr>
              <w:rPr>
                <w:sz w:val="22"/>
                <w:szCs w:val="22"/>
              </w:rPr>
            </w:pPr>
            <w:r w:rsidRPr="00105758">
              <w:rPr>
                <w:sz w:val="22"/>
                <w:szCs w:val="22"/>
              </w:rPr>
              <w:t>Постановления судебных (следственных) органов.</w:t>
            </w:r>
          </w:p>
          <w:p w:rsidR="00365276" w:rsidRPr="00105758" w:rsidRDefault="00365276" w:rsidP="00707C28">
            <w:pPr>
              <w:rPr>
                <w:sz w:val="22"/>
                <w:szCs w:val="22"/>
              </w:rPr>
            </w:pPr>
            <w:r w:rsidRPr="00105758">
              <w:rPr>
                <w:sz w:val="22"/>
                <w:szCs w:val="22"/>
              </w:rPr>
              <w:t>Иные документы, устанавливающие обязательства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принятия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Иные денежные обязательства учреждения,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Документы, являющиеся основанием для оплаты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Дата поступления документации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jc w:val="center"/>
              <w:rPr>
                <w:sz w:val="22"/>
                <w:szCs w:val="22"/>
              </w:rPr>
            </w:pPr>
            <w:r w:rsidRPr="00105758">
              <w:rPr>
                <w:sz w:val="22"/>
                <w:szCs w:val="22"/>
              </w:rPr>
              <w:t>КРБ.1.502.12.ХХХ</w:t>
            </w:r>
          </w:p>
        </w:tc>
      </w:tr>
      <w:tr w:rsidR="00365276" w:rsidRPr="00105758"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105758" w:rsidRDefault="00365276" w:rsidP="00707C28">
            <w:pPr>
              <w:rPr>
                <w:sz w:val="22"/>
                <w:szCs w:val="22"/>
              </w:rPr>
            </w:pPr>
            <w:r w:rsidRPr="00105758">
              <w:rPr>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105758" w:rsidRDefault="00365276" w:rsidP="00707C28">
            <w:pPr>
              <w:rPr>
                <w:sz w:val="22"/>
                <w:szCs w:val="22"/>
              </w:rPr>
            </w:pPr>
            <w:r w:rsidRPr="00105758">
              <w:rPr>
                <w:sz w:val="22"/>
                <w:szCs w:val="22"/>
              </w:rPr>
              <w:t> </w:t>
            </w:r>
          </w:p>
        </w:tc>
      </w:tr>
    </w:tbl>
    <w:p w:rsidR="00365276" w:rsidRPr="0089251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9251C">
        <w:t> </w:t>
      </w:r>
    </w:p>
    <w:p w:rsidR="00365276" w:rsidRPr="00105758" w:rsidRDefault="00365276" w:rsidP="00365276">
      <w:pPr>
        <w:rPr>
          <w:sz w:val="22"/>
          <w:szCs w:val="22"/>
        </w:rPr>
      </w:pPr>
      <w:r w:rsidRPr="00105758">
        <w:rPr>
          <w:sz w:val="22"/>
          <w:szCs w:val="22"/>
        </w:rPr>
        <w:t xml:space="preserve">КРБ – </w:t>
      </w:r>
      <w:r w:rsidRPr="00105758">
        <w:rPr>
          <w:color w:val="000000"/>
          <w:sz w:val="22"/>
          <w:szCs w:val="22"/>
          <w:shd w:val="clear" w:color="auto" w:fill="FFFFFF"/>
        </w:rPr>
        <w:t>1–17-й разряды номера счета в соответствии с Рабочим планом счетов.</w:t>
      </w:r>
    </w:p>
    <w:p w:rsidR="00365276" w:rsidRPr="00105758" w:rsidRDefault="00365276" w:rsidP="00365276">
      <w:pPr>
        <w:rPr>
          <w:sz w:val="22"/>
          <w:szCs w:val="22"/>
        </w:rPr>
      </w:pPr>
      <w:r w:rsidRPr="00105758">
        <w:rPr>
          <w:sz w:val="22"/>
          <w:szCs w:val="22"/>
        </w:rPr>
        <w:t>ХХХ –</w:t>
      </w:r>
      <w:r w:rsidRPr="00105758">
        <w:rPr>
          <w:color w:val="000000"/>
          <w:sz w:val="22"/>
          <w:szCs w:val="22"/>
          <w:shd w:val="clear" w:color="auto" w:fill="FFFFFF"/>
        </w:rPr>
        <w:t>в структуре аналитических кодов вида выбытий, которые предусмотрены бюджетной сметой</w:t>
      </w:r>
      <w:r w:rsidRPr="00105758">
        <w:rPr>
          <w:sz w:val="22"/>
          <w:szCs w:val="22"/>
        </w:rPr>
        <w:t>.</w:t>
      </w:r>
      <w:r w:rsidRPr="00105758">
        <w:rPr>
          <w:sz w:val="22"/>
          <w:szCs w:val="22"/>
        </w:rPr>
        <w:br/>
      </w:r>
      <w:r w:rsidRPr="00105758">
        <w:rPr>
          <w:sz w:val="22"/>
          <w:szCs w:val="22"/>
          <w:vertAlign w:val="superscript"/>
        </w:rPr>
        <w:t>&lt;1</w:t>
      </w:r>
      <w:proofErr w:type="gramStart"/>
      <w:r w:rsidRPr="00105758">
        <w:rPr>
          <w:sz w:val="22"/>
          <w:szCs w:val="22"/>
          <w:vertAlign w:val="superscript"/>
        </w:rPr>
        <w:t>&gt;</w:t>
      </w:r>
      <w:r w:rsidRPr="00105758">
        <w:rPr>
          <w:sz w:val="22"/>
          <w:szCs w:val="22"/>
        </w:rPr>
        <w:t>В</w:t>
      </w:r>
      <w:proofErr w:type="gramEnd"/>
      <w:r w:rsidRPr="00105758">
        <w:rPr>
          <w:sz w:val="22"/>
          <w:szCs w:val="22"/>
        </w:rPr>
        <w:t xml:space="preserve"> разрезе подстатей КОСГУ.</w:t>
      </w:r>
    </w:p>
    <w:p w:rsidR="00365276" w:rsidRPr="00417DA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65276" w:rsidRDefault="00365276" w:rsidP="00365276">
      <w:pPr>
        <w:sectPr w:rsidR="00365276" w:rsidSect="0055139C">
          <w:pgSz w:w="16838" w:h="11906" w:orient="landscape"/>
          <w:pgMar w:top="1701" w:right="536" w:bottom="567" w:left="1701" w:header="709" w:footer="709" w:gutter="0"/>
          <w:cols w:space="708"/>
          <w:docGrid w:linePitch="360"/>
        </w:sectPr>
      </w:pPr>
    </w:p>
    <w:p w:rsidR="0055139C" w:rsidRPr="00A1692C" w:rsidRDefault="0055139C" w:rsidP="0055139C">
      <w:pPr>
        <w:ind w:hanging="60"/>
        <w:jc w:val="right"/>
      </w:pPr>
      <w:r w:rsidRPr="00A1692C">
        <w:lastRenderedPageBreak/>
        <w:t>Приложение 1</w:t>
      </w:r>
      <w:r>
        <w:t>.10</w:t>
      </w:r>
      <w:r w:rsidRPr="00A1692C">
        <w:t xml:space="preserve"> </w:t>
      </w:r>
    </w:p>
    <w:p w:rsidR="0055139C" w:rsidRPr="0055139C" w:rsidRDefault="00B071B7"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к распоряжению от 09.01.</w:t>
      </w:r>
      <w:r w:rsidR="0055139C" w:rsidRPr="0055139C">
        <w:t>2020  №</w:t>
      </w:r>
      <w:r>
        <w:t xml:space="preserve"> 2-р</w:t>
      </w:r>
    </w:p>
    <w:p w:rsidR="00365276" w:rsidRPr="0055139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55139C">
        <w:t>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55139C">
        <w:rPr>
          <w:b/>
          <w:bCs/>
        </w:rPr>
        <w:t>Порядок проведения инвентаризации активов и обязательств</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55139C">
        <w:t>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xml:space="preserve">Настоящий Порядок разработан в соответствии со следующими документами: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Законом от 06.12.2011 № 402-ФЗ «О бухгалтерском учете»;</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 Федеральным стандартом «Доходы», утвержденным приказом Минфина </w:t>
      </w:r>
      <w:r w:rsidRPr="0055139C">
        <w:rPr>
          <w:shd w:val="clear" w:color="auto" w:fill="FFFFFF"/>
        </w:rPr>
        <w:t>от 27.02.2018 № 32н;</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rPr>
          <w:shd w:val="clear" w:color="auto" w:fill="FFFFFF"/>
        </w:rPr>
        <w:t xml:space="preserve">– </w:t>
      </w:r>
      <w:r w:rsidRPr="0055139C">
        <w:t>Федеральным стандартом «Учетная политика, оценочные значения и ошибки», утвержденным приказом Минфина</w:t>
      </w:r>
      <w:r w:rsidRPr="0055139C">
        <w:rPr>
          <w:shd w:val="clear" w:color="auto" w:fill="FFFFFF"/>
        </w:rPr>
        <w:t xml:space="preserve"> от 30.12.2017 </w:t>
      </w:r>
      <w:r w:rsidRPr="0055139C">
        <w:t>№ 274н;</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указанием ЦБ от 11.03.2014 № 3210-У «О порядке ведения кассовых операций юридическими лицами...»;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Методическими указаниями по первичным документам и регистрам, утвержденными приказом Минфина от 30.03.2015 № 52н;</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Правилами учета и хранения драгоценных металлов, камней и изделий, утвержденными постановлением Правительства от 28.09.2000№ 731.</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5139C">
        <w:rPr>
          <w:b/>
          <w:bCs/>
        </w:rPr>
        <w:t>1. Общие положения</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1.1. Настоящий Порядок устанавливает правила проведения инвентаризации имущества, финансовых активов и обязательств администрации, в том числе на </w:t>
      </w:r>
      <w:proofErr w:type="spellStart"/>
      <w:r w:rsidRPr="0055139C">
        <w:t>забалансовых</w:t>
      </w:r>
      <w:proofErr w:type="spellEnd"/>
      <w:r w:rsidRPr="0055139C">
        <w:t xml:space="preserve"> счетах, сроки ее проведения, перечень активов и обязательств, проверяемых при проведении инвентаризации.</w:t>
      </w:r>
    </w:p>
    <w:p w:rsidR="00365276" w:rsidRPr="005D1365"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 xml:space="preserve">1.2. Инвентаризации подлежит все имущество Администрации сельсовета независимо от его местонахождения и все виды финансовых активов и обязательств учреждения. </w:t>
      </w:r>
      <w:r w:rsidRPr="005D1365">
        <w:rPr>
          <w:rStyle w:val="fill"/>
          <w:b w:val="0"/>
          <w:i w:val="0"/>
          <w:color w:val="auto"/>
        </w:rPr>
        <w:t>Также инвентаризации подлежит имущество, находящееся на ответственном хранении учреждения.</w:t>
      </w:r>
    </w:p>
    <w:p w:rsidR="00365276" w:rsidRPr="005D1365"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365">
        <w:t>И</w:t>
      </w:r>
      <w:r w:rsidRPr="005D1365">
        <w:rPr>
          <w:rStyle w:val="fill"/>
          <w:b w:val="0"/>
          <w:i w:val="0"/>
          <w:color w:val="auto"/>
        </w:rPr>
        <w:t>нвентаризацию имущества, переданного в аренду (безвозмездное пользование), проводит арендатор (ссудополучатель).</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1.3. Основными целями инвентаризации являются:</w:t>
      </w:r>
    </w:p>
    <w:p w:rsidR="00365276" w:rsidRPr="0055139C" w:rsidRDefault="00365276" w:rsidP="0055139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55139C">
        <w:t>выявление фактического наличия имущества, как собственного, так и не принадлежащего учреждению, но числящегося в бухгалтерском учете;</w:t>
      </w:r>
    </w:p>
    <w:p w:rsidR="00365276" w:rsidRPr="0055139C" w:rsidRDefault="00365276" w:rsidP="0055139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5139C">
        <w:t>сопоставление фактического наличия с данными бухгалтерского учета;</w:t>
      </w:r>
    </w:p>
    <w:p w:rsidR="00365276" w:rsidRPr="0055139C" w:rsidRDefault="00365276" w:rsidP="0055139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55139C">
        <w:t>проверка полноты отражения в учете имущества, финансовых активов и обязательств (выявление неучтенных объектов, недостач);</w:t>
      </w:r>
    </w:p>
    <w:p w:rsidR="00365276" w:rsidRPr="0055139C" w:rsidRDefault="00365276" w:rsidP="0055139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5139C">
        <w:t>документальное подтверждение наличия имущества, финансовых активов и обязательств;</w:t>
      </w:r>
    </w:p>
    <w:p w:rsidR="00365276" w:rsidRPr="0055139C" w:rsidRDefault="00365276" w:rsidP="0055139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5139C">
        <w:t>определение фактического состояния имущества и его оценка;</w:t>
      </w:r>
    </w:p>
    <w:p w:rsidR="00365276" w:rsidRPr="0055139C" w:rsidRDefault="00365276" w:rsidP="0055139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55139C">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365276" w:rsidRPr="0055139C" w:rsidRDefault="00365276" w:rsidP="0055139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5139C">
        <w:t>выявление признаков обесценения активов;</w:t>
      </w:r>
    </w:p>
    <w:p w:rsidR="00365276" w:rsidRPr="0055139C" w:rsidRDefault="00365276" w:rsidP="0055139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5139C">
        <w:t>выявление дебиторской задолженности, безнадежной к взысканию и сомнительной;</w:t>
      </w:r>
    </w:p>
    <w:p w:rsidR="00365276" w:rsidRPr="0055139C" w:rsidRDefault="00365276" w:rsidP="0055139C">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5139C">
        <w:t>выявление кредиторской задолженности, не востребованной кредиторами;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1.4. Проведение инвентаризации обязательно:</w:t>
      </w:r>
    </w:p>
    <w:p w:rsidR="00365276" w:rsidRPr="0055139C" w:rsidRDefault="00365276" w:rsidP="0055139C">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5139C">
        <w:t>при выкупе, продаже;</w:t>
      </w:r>
    </w:p>
    <w:p w:rsidR="00365276" w:rsidRPr="0055139C" w:rsidRDefault="00365276" w:rsidP="0055139C">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55139C">
        <w:lastRenderedPageBreak/>
        <w:t>перед составлением годовой отчетности (кроме имущества, инвентаризация которого проводилась не ранее 1 октября отчетного года);</w:t>
      </w:r>
    </w:p>
    <w:p w:rsidR="00365276" w:rsidRPr="0055139C" w:rsidRDefault="00365276" w:rsidP="0055139C">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5139C">
        <w:t>при смене ответственных лиц;</w:t>
      </w:r>
    </w:p>
    <w:p w:rsidR="00365276" w:rsidRPr="0055139C" w:rsidRDefault="00365276" w:rsidP="0055139C">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55139C">
        <w:t xml:space="preserve">при выявлении фактов хищения, злоупотребления или порчи имущества (немедленно </w:t>
      </w:r>
      <w:proofErr w:type="gramStart"/>
      <w:r w:rsidRPr="0055139C">
        <w:t>по</w:t>
      </w:r>
      <w:proofErr w:type="gramEnd"/>
      <w:r w:rsidRPr="0055139C">
        <w:t xml:space="preserve"> установлении таких фактов);</w:t>
      </w:r>
    </w:p>
    <w:p w:rsidR="00365276" w:rsidRPr="0055139C" w:rsidRDefault="00365276" w:rsidP="0055139C">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55139C">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365276" w:rsidRPr="0055139C" w:rsidRDefault="00365276" w:rsidP="0055139C">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5139C">
        <w:t>при реорганизации, изменении типа учреждения или ликвидации учреждения;</w:t>
      </w:r>
    </w:p>
    <w:p w:rsidR="00365276" w:rsidRPr="0055139C" w:rsidRDefault="00365276" w:rsidP="0055139C">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5139C">
        <w:t>в других случаях, предусмотренных действующим законодательством.</w:t>
      </w:r>
    </w:p>
    <w:p w:rsidR="00365276" w:rsidRPr="005D1365"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365">
        <w:rPr>
          <w:rStyle w:val="fill"/>
          <w:b w:val="0"/>
          <w:i w:val="0"/>
          <w:color w:val="auto"/>
        </w:rPr>
        <w:t>При коллективной  материальной ответственности инвентаризацию необходимо проводить:</w:t>
      </w:r>
    </w:p>
    <w:p w:rsidR="00365276" w:rsidRPr="005D1365" w:rsidRDefault="00365276" w:rsidP="0055139C">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D1365">
        <w:rPr>
          <w:rStyle w:val="fill"/>
          <w:b w:val="0"/>
          <w:i w:val="0"/>
          <w:color w:val="auto"/>
        </w:rPr>
        <w:t>при смене руководителя коллектива;</w:t>
      </w:r>
    </w:p>
    <w:p w:rsidR="00365276" w:rsidRPr="005D1365" w:rsidRDefault="00365276" w:rsidP="0055139C">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D1365">
        <w:rPr>
          <w:rStyle w:val="fill"/>
          <w:b w:val="0"/>
          <w:i w:val="0"/>
          <w:color w:val="auto"/>
        </w:rPr>
        <w:t>при выбытии из коллектива более 50 процентов работников;</w:t>
      </w:r>
    </w:p>
    <w:p w:rsidR="00365276" w:rsidRPr="005D1365" w:rsidRDefault="00365276" w:rsidP="0055139C">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5D1365">
        <w:rPr>
          <w:rStyle w:val="fill"/>
          <w:b w:val="0"/>
          <w:i w:val="0"/>
          <w:color w:val="auto"/>
        </w:rPr>
        <w:t>по требованию одного или нескольких членов коллектива.</w:t>
      </w:r>
    </w:p>
    <w:p w:rsidR="00365276" w:rsidRPr="005D1365"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5D1365">
        <w:t>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5139C">
        <w:rPr>
          <w:b/>
          <w:bCs/>
        </w:rPr>
        <w:t>2. Общий порядок и сроки проведения инвентаризации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2.1. Для проведения инвентаризации в учреждении создается постоянно действующая инвентаризационная комиссия.</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глава Администрации сельсовета.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В состав инвентаризационной комиссии включают муниципальных служащих Администрации сельсовета и других специалистов Администрации сельсовета.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2.2. 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денежные средства – счет Х.201.00.000;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расчеты по доходам – счет Х.205.00.000;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расчеты по выданным авансам – счет Х.206.00.000;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расчеты с подотчетными лицами – счет Х.208.00.000;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расчеты по ущербу имуществу и иным доходам – счет Х.209.00.000;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расчеты по принятым обязательствам – счет Х.302.00.000;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расчеты по платежам в бюджеты – счет Х.303.00.000;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прочие расчеты с кредиторами – счет Х.304.00.000;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расчеты с кредиторами по долговым обязательствам – счет Х.301.00.000;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доходы будущих периодов – счет Х.401.40.000;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расходы будущих периодов – счет Х.401.50.000;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резервы предстоящих расходов – счет Х.401.60.000.</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2.3. Сроки проведения плановых инвентаризаций установлены в Графике проведения инвентаризации.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распоряжения главы Администрации сельсовета.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2.4.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55139C">
        <w:t>на</w:t>
      </w:r>
      <w:proofErr w:type="gramEnd"/>
      <w:r w:rsidRPr="0055139C">
        <w:t xml:space="preserve"> "___"» </w:t>
      </w:r>
      <w:r w:rsidRPr="0055139C">
        <w:lastRenderedPageBreak/>
        <w:t>(дата). Это служит основанием для определения остатков имущества к началу инвентаризации по учетным данным.</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2.5.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2.6. Фактическое наличие имущества при инвентаризации определяют путем обязательного подсчета, взвешивания, обмера.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2.7. Проверка фактического наличия имущества производится при обязательном участии ответственных лиц.</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2.8. Для оформления инвентаризации комиссия применяет следующие формы, утвержденные приказом Минфина от 30.03.2015 № 52н:</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инвентаризационная опись остатков на счетах учета денежных средств (ф. 0504082);</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инвентаризационная опись (сличительная ведомость) бланков строгой отчетности и денежных документов (ф. 0504086);</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инвентаризационная опись наличных денежных средств (ф. 0504088);</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инвентаризационная опись расчетов с покупателями, поставщиками и прочими дебиторами и кредиторами (ф. 0504089);</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инвентаризационная опись расчетов по поступлениям (ф. 0504091);</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ведомость расхождений по результатам инвентаризации (ф. 0504092);</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акт о результатах инвентаризации (ф. 0504835);</w:t>
      </w:r>
    </w:p>
    <w:p w:rsidR="00365276" w:rsidRPr="005D1365"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ill"/>
          <w:b w:val="0"/>
          <w:i w:val="0"/>
          <w:color w:val="auto"/>
        </w:rPr>
      </w:pPr>
      <w:r w:rsidRPr="005D1365">
        <w:rPr>
          <w:rStyle w:val="fill"/>
          <w:b w:val="0"/>
          <w:i w:val="0"/>
          <w:color w:val="auto"/>
        </w:rPr>
        <w:t>– инвентаризационная опись задолженности по кредитам, займам (ссудам) (ф. 0504083);</w:t>
      </w:r>
    </w:p>
    <w:p w:rsidR="00365276" w:rsidRPr="005D1365"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Cs/>
        </w:rPr>
      </w:pPr>
      <w:r w:rsidRPr="005D1365">
        <w:rPr>
          <w:rStyle w:val="fill"/>
          <w:b w:val="0"/>
          <w:i w:val="0"/>
          <w:color w:val="auto"/>
        </w:rPr>
        <w:t>– инвентаризационная опись ценных бумаг (ф. 0504081).</w:t>
      </w:r>
    </w:p>
    <w:p w:rsidR="00365276" w:rsidRPr="005D1365"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Формы заполняют в порядке, установленном Методическими указаниями, утвержденными приказом Минфина от 30.03.2015 № 52н.</w:t>
      </w:r>
    </w:p>
    <w:p w:rsidR="00365276" w:rsidRPr="005D1365" w:rsidRDefault="00365276" w:rsidP="0055139C">
      <w:pPr>
        <w:ind w:firstLine="709"/>
        <w:jc w:val="both"/>
      </w:pPr>
      <w:r w:rsidRPr="005D1365">
        <w:rPr>
          <w:rStyle w:val="fill"/>
          <w:b w:val="0"/>
          <w:i w:val="0"/>
          <w:color w:val="auto"/>
        </w:rPr>
        <w:t>Для результатов инвентаризации расходов будущих периодов применяется акт инвентаризации расходов будущих периодов № ИНВ-11 (ф. 0317012), утвержденный приказом Минфина от 13.06.1995 № 49</w:t>
      </w:r>
      <w:r w:rsidRPr="005D1365">
        <w:t>.</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2.11.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5139C">
        <w:rPr>
          <w:b/>
          <w:bCs/>
        </w:rPr>
        <w:lastRenderedPageBreak/>
        <w:t>3. Особенности инвентаризации отдельных видов имущества, финансовых активов, обязательств и финансовых результатов</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3.1. Инвентаризация основных сре</w:t>
      </w:r>
      <w:proofErr w:type="gramStart"/>
      <w:r w:rsidRPr="0055139C">
        <w:t>дств пр</w:t>
      </w:r>
      <w:proofErr w:type="gramEnd"/>
      <w:r w:rsidRPr="0055139C">
        <w:t>оводится один раз в год перед составлением годовой бухгалтерской отчетности. Исключение – объекты библиотечного фонда, сроки и порядок инвентаризации которых изложены в пункте 3.2 настоящего Положения.</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Инвентаризации подлежат основные средства на балансовых счетах 101.00 «Основные средства», на </w:t>
      </w:r>
      <w:proofErr w:type="spellStart"/>
      <w:r w:rsidRPr="0055139C">
        <w:t>забалансовом</w:t>
      </w:r>
      <w:proofErr w:type="spellEnd"/>
      <w:r w:rsidRPr="0055139C">
        <w:t xml:space="preserve"> счете 01 «Имущество, полученное в пользование».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Перед инвентаризацией комиссия проверяет:</w:t>
      </w:r>
      <w:r w:rsidRPr="0055139C">
        <w:br/>
        <w:t>– есть ли инвентарные карточки, книги и описи на основные средства, как они заполнены;</w:t>
      </w:r>
      <w:r w:rsidRPr="0055139C">
        <w:br/>
        <w:t>– состояние техпаспортов и других технических документов;</w:t>
      </w:r>
      <w:r w:rsidRPr="0055139C">
        <w:br/>
        <w:t>– документы о государственной регистрации объектов;</w:t>
      </w:r>
      <w:r w:rsidRPr="0055139C">
        <w:br/>
        <w:t>– документы на основные средства, которые приняли или сдали на хранение и в аренду.</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В ходе инвентаризации комиссия проверяет:</w:t>
      </w:r>
      <w:r w:rsidRPr="0055139C">
        <w:br/>
        <w:t>– фактическое наличие объектов основных средств, эксплуатируются ли они по назначению;</w:t>
      </w:r>
      <w:r w:rsidRPr="0055139C">
        <w:br/>
        <w:t>– физическое состояние объектов основных средств: рабочее, поломка, износ, порча и т. д.</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Данные об эксплуатации и физическом состоянии комиссия указывает в инвентаризационной описи (ф. 0504087). </w:t>
      </w:r>
      <w:r w:rsidRPr="0055139C">
        <w:rPr>
          <w:iCs/>
        </w:rPr>
        <w:t>Графы 8 и 9 инвентаризационной описи по НФА комиссия заполняет следующим образом.</w:t>
      </w:r>
    </w:p>
    <w:p w:rsidR="00365276" w:rsidRPr="0055139C" w:rsidRDefault="00365276" w:rsidP="0055139C">
      <w:pPr>
        <w:ind w:firstLine="709"/>
      </w:pPr>
      <w:r w:rsidRPr="0055139C">
        <w:rPr>
          <w:iCs/>
        </w:rPr>
        <w:t>В графе 8 «Статус объекта учета» указываются коды статусов:</w:t>
      </w:r>
    </w:p>
    <w:p w:rsidR="00365276" w:rsidRPr="0055139C" w:rsidRDefault="00365276" w:rsidP="0055139C">
      <w:pPr>
        <w:ind w:firstLine="709"/>
        <w:rPr>
          <w:iCs/>
        </w:rPr>
      </w:pPr>
      <w:r w:rsidRPr="0055139C">
        <w:rPr>
          <w:iCs/>
        </w:rPr>
        <w:t>11 – в эксплуатации;</w:t>
      </w:r>
      <w:r w:rsidRPr="0055139C">
        <w:rPr>
          <w:iCs/>
        </w:rPr>
        <w:br/>
        <w:t>12 – требуется ремонт;</w:t>
      </w:r>
      <w:r w:rsidRPr="0055139C">
        <w:rPr>
          <w:iCs/>
        </w:rPr>
        <w:br/>
        <w:t>13 – находится на консервации;</w:t>
      </w:r>
      <w:r w:rsidRPr="0055139C">
        <w:rPr>
          <w:iCs/>
        </w:rPr>
        <w:br/>
        <w:t>14 – требуется модернизация;</w:t>
      </w:r>
      <w:r w:rsidRPr="0055139C">
        <w:rPr>
          <w:iCs/>
        </w:rPr>
        <w:br/>
        <w:t>15 – требуется реконструкция;</w:t>
      </w:r>
      <w:r w:rsidRPr="0055139C">
        <w:rPr>
          <w:iCs/>
        </w:rPr>
        <w:br/>
        <w:t>16 – не соответствует требованиям эксплуатации;</w:t>
      </w:r>
      <w:r w:rsidRPr="0055139C">
        <w:rPr>
          <w:iCs/>
        </w:rPr>
        <w:br/>
        <w:t>17 – не введен в эксплуатацию.</w:t>
      </w:r>
    </w:p>
    <w:p w:rsidR="00365276" w:rsidRPr="0055139C" w:rsidRDefault="00365276" w:rsidP="0055139C">
      <w:pPr>
        <w:ind w:firstLine="709"/>
        <w:rPr>
          <w:iCs/>
        </w:rPr>
      </w:pPr>
      <w:r w:rsidRPr="0055139C">
        <w:rPr>
          <w:iCs/>
        </w:rPr>
        <w:t>В графе 9 «Целевая функция актива» указываются коды функции:</w:t>
      </w:r>
    </w:p>
    <w:p w:rsidR="00365276" w:rsidRPr="0055139C" w:rsidRDefault="00365276" w:rsidP="0055139C">
      <w:pPr>
        <w:ind w:firstLine="709"/>
      </w:pPr>
      <w:r w:rsidRPr="0055139C">
        <w:rPr>
          <w:iCs/>
        </w:rPr>
        <w:t>11 – продолжить эксплуатацию;</w:t>
      </w:r>
    </w:p>
    <w:p w:rsidR="00365276" w:rsidRPr="0055139C" w:rsidRDefault="00365276" w:rsidP="0055139C">
      <w:pPr>
        <w:ind w:firstLine="709"/>
      </w:pPr>
      <w:r w:rsidRPr="0055139C">
        <w:rPr>
          <w:iCs/>
        </w:rPr>
        <w:t>12 – ремонт;</w:t>
      </w:r>
    </w:p>
    <w:p w:rsidR="00365276" w:rsidRPr="0055139C" w:rsidRDefault="00365276" w:rsidP="0055139C">
      <w:pPr>
        <w:ind w:firstLine="709"/>
      </w:pPr>
      <w:r w:rsidRPr="0055139C">
        <w:rPr>
          <w:iCs/>
        </w:rPr>
        <w:t>13 – консервация;</w:t>
      </w:r>
    </w:p>
    <w:p w:rsidR="00365276" w:rsidRPr="0055139C" w:rsidRDefault="00365276" w:rsidP="0055139C">
      <w:pPr>
        <w:ind w:firstLine="709"/>
      </w:pPr>
      <w:r w:rsidRPr="0055139C">
        <w:rPr>
          <w:iCs/>
        </w:rPr>
        <w:t>14 – модернизация, дооснащение (дооборудование);</w:t>
      </w:r>
    </w:p>
    <w:p w:rsidR="00365276" w:rsidRPr="0055139C" w:rsidRDefault="00365276" w:rsidP="0055139C">
      <w:pPr>
        <w:ind w:firstLine="709"/>
      </w:pPr>
      <w:r w:rsidRPr="0055139C">
        <w:rPr>
          <w:iCs/>
        </w:rPr>
        <w:t>15 – реконструкция;</w:t>
      </w:r>
    </w:p>
    <w:p w:rsidR="00365276" w:rsidRPr="0055139C" w:rsidRDefault="00365276" w:rsidP="0055139C">
      <w:pPr>
        <w:ind w:firstLine="709"/>
      </w:pPr>
      <w:r w:rsidRPr="0055139C">
        <w:rPr>
          <w:iCs/>
        </w:rPr>
        <w:t>16 – списание;</w:t>
      </w:r>
    </w:p>
    <w:p w:rsidR="00365276" w:rsidRPr="0055139C" w:rsidRDefault="00365276" w:rsidP="0055139C">
      <w:pPr>
        <w:ind w:firstLine="709"/>
      </w:pPr>
      <w:r w:rsidRPr="0055139C">
        <w:rPr>
          <w:iCs/>
        </w:rPr>
        <w:t>17 – утилизация.</w:t>
      </w:r>
      <w:r w:rsidRPr="0055139C">
        <w:t>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3.2. По незавершенному капстроительству на счете 106.11 «Вложения в основные средства – недвижимое имущество учреждения» комиссия проверяет:</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нет ли в составе оборудования, которое передали на стройку, но не начали монтировать;</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состояние и причины законсервированных и временно приостановленных объектов строительства.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w:t>
      </w:r>
      <w:r w:rsidRPr="0055139C">
        <w:lastRenderedPageBreak/>
        <w:t xml:space="preserve">комиссия указывает наименование объекта и объем выполненных работ. В </w:t>
      </w:r>
      <w:r w:rsidRPr="0055139C">
        <w:rPr>
          <w:iCs/>
        </w:rPr>
        <w:t xml:space="preserve">графах 8 и 9 инвентаризационной описи по НФА комиссия указывает </w:t>
      </w:r>
      <w:r w:rsidRPr="0055139C">
        <w:t>ход реализации вложений в соответствии с пунктом 75 Инструкции, утвержденной приказом Минфина от 25.03.2011 № 33н.</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3.3. При инвентаризации нематериальных активов комиссия проверяет:</w:t>
      </w:r>
      <w:r w:rsidRPr="0055139C">
        <w:br/>
        <w:t>– есть ли свидетельства, патенты и лицензионные договоры, которые подтверждают исключительные права учреждения на активы;</w:t>
      </w:r>
      <w:r w:rsidRPr="0055139C">
        <w:br/>
        <w:t>– учтены ли активы на балансе и нет ли ошибок в учете.</w:t>
      </w:r>
    </w:p>
    <w:p w:rsidR="00365276" w:rsidRPr="0055139C" w:rsidRDefault="00365276" w:rsidP="0055139C">
      <w:pPr>
        <w:ind w:firstLine="709"/>
      </w:pPr>
      <w:r w:rsidRPr="0055139C">
        <w:t>Результаты инвентаризации заносятся в инвентаризационную опись (ф. 0504087).</w:t>
      </w:r>
    </w:p>
    <w:p w:rsidR="00365276" w:rsidRPr="0055139C" w:rsidRDefault="00365276" w:rsidP="0055139C">
      <w:pPr>
        <w:ind w:firstLine="709"/>
      </w:pPr>
      <w:r w:rsidRPr="0055139C">
        <w:rPr>
          <w:iCs/>
        </w:rPr>
        <w:t>Графы 8 и 9 инвентаризационной описи по НФА комиссия заполняет следующим образом.</w:t>
      </w:r>
    </w:p>
    <w:p w:rsidR="00365276" w:rsidRPr="0055139C" w:rsidRDefault="00365276" w:rsidP="0055139C">
      <w:pPr>
        <w:ind w:firstLine="709"/>
      </w:pPr>
      <w:r w:rsidRPr="0055139C">
        <w:rPr>
          <w:iCs/>
        </w:rPr>
        <w:t>В графе 8 «Статус объекта учета» указываются коды статусов:</w:t>
      </w:r>
    </w:p>
    <w:p w:rsidR="00365276" w:rsidRPr="0055139C" w:rsidRDefault="00365276" w:rsidP="0055139C">
      <w:pPr>
        <w:ind w:firstLine="709"/>
      </w:pPr>
      <w:r w:rsidRPr="0055139C">
        <w:rPr>
          <w:iCs/>
        </w:rPr>
        <w:t>11 – в эксплуатации;</w:t>
      </w:r>
    </w:p>
    <w:p w:rsidR="00365276" w:rsidRPr="0055139C" w:rsidRDefault="00365276" w:rsidP="0055139C">
      <w:pPr>
        <w:ind w:firstLine="709"/>
      </w:pPr>
      <w:r w:rsidRPr="0055139C">
        <w:rPr>
          <w:iCs/>
        </w:rPr>
        <w:t>14 – требуется модернизация;</w:t>
      </w:r>
    </w:p>
    <w:p w:rsidR="00365276" w:rsidRPr="0055139C" w:rsidRDefault="00365276" w:rsidP="0055139C">
      <w:pPr>
        <w:ind w:firstLine="709"/>
      </w:pPr>
      <w:r w:rsidRPr="0055139C">
        <w:rPr>
          <w:iCs/>
        </w:rPr>
        <w:t>16 – не соответствует требованиям эксплуатации;</w:t>
      </w:r>
    </w:p>
    <w:p w:rsidR="00365276" w:rsidRPr="0055139C" w:rsidRDefault="00365276" w:rsidP="0055139C">
      <w:pPr>
        <w:ind w:firstLine="709"/>
        <w:rPr>
          <w:iCs/>
        </w:rPr>
      </w:pPr>
      <w:r w:rsidRPr="0055139C">
        <w:rPr>
          <w:iCs/>
        </w:rPr>
        <w:t xml:space="preserve">17 – не </w:t>
      </w:r>
      <w:proofErr w:type="gramStart"/>
      <w:r w:rsidRPr="0055139C">
        <w:rPr>
          <w:iCs/>
        </w:rPr>
        <w:t>введен</w:t>
      </w:r>
      <w:proofErr w:type="gramEnd"/>
      <w:r w:rsidRPr="0055139C">
        <w:rPr>
          <w:iCs/>
        </w:rPr>
        <w:t xml:space="preserve"> в эксплуатацию.</w:t>
      </w:r>
    </w:p>
    <w:p w:rsidR="00365276" w:rsidRPr="0055139C" w:rsidRDefault="00365276" w:rsidP="0055139C">
      <w:pPr>
        <w:ind w:firstLine="709"/>
      </w:pPr>
      <w:r w:rsidRPr="0055139C">
        <w:rPr>
          <w:iCs/>
        </w:rPr>
        <w:t>В графе 9 «Целевая функция актива» указываются коды функции:</w:t>
      </w:r>
    </w:p>
    <w:p w:rsidR="00365276" w:rsidRPr="0055139C" w:rsidRDefault="00365276" w:rsidP="0055139C">
      <w:pPr>
        <w:ind w:firstLine="709"/>
      </w:pPr>
      <w:r w:rsidRPr="0055139C">
        <w:rPr>
          <w:iCs/>
        </w:rPr>
        <w:t>11 – продолжить эксплуатацию;</w:t>
      </w:r>
    </w:p>
    <w:p w:rsidR="00365276" w:rsidRPr="0055139C" w:rsidRDefault="00365276" w:rsidP="0055139C">
      <w:pPr>
        <w:ind w:firstLine="709"/>
      </w:pPr>
      <w:r w:rsidRPr="0055139C">
        <w:rPr>
          <w:iCs/>
        </w:rPr>
        <w:t>14 – модернизация, дооснащение (дооборудование);</w:t>
      </w:r>
    </w:p>
    <w:p w:rsidR="00365276" w:rsidRPr="0055139C" w:rsidRDefault="00365276" w:rsidP="0055139C">
      <w:pPr>
        <w:ind w:firstLine="709"/>
        <w:rPr>
          <w:iCs/>
        </w:rPr>
      </w:pPr>
      <w:r w:rsidRPr="0055139C">
        <w:rPr>
          <w:iCs/>
        </w:rPr>
        <w:t>16 – списание.</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3.4.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3A7142"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Отдельные инвентаризационные описи (ф. 0504087) составляются на материальные запасы, которые:</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 находятся в учреждении и </w:t>
      </w:r>
      <w:proofErr w:type="gramStart"/>
      <w:r w:rsidRPr="0055139C">
        <w:t>распределены</w:t>
      </w:r>
      <w:proofErr w:type="gramEnd"/>
      <w:r w:rsidRPr="0055139C">
        <w:t xml:space="preserve"> по ответственным лицам;</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 </w:t>
      </w:r>
      <w:proofErr w:type="gramStart"/>
      <w:r w:rsidRPr="0055139C">
        <w:t>отгружены</w:t>
      </w:r>
      <w:proofErr w:type="gramEnd"/>
      <w:r w:rsidRPr="0055139C">
        <w:t xml:space="preserve">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 </w:t>
      </w:r>
      <w:proofErr w:type="gramStart"/>
      <w:r w:rsidRPr="0055139C">
        <w:t>переданы</w:t>
      </w:r>
      <w:proofErr w:type="gramEnd"/>
      <w:r w:rsidRPr="0055139C">
        <w:t xml:space="preserve">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находятся на складах других организаций. В описи указывается наименование организации и материальных запасов, количество и стоимость.</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При инвентаризации ГСМ в описи (ф. 0504087) указываются:</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остатки топлива в баках по каждому транспортному средству;</w:t>
      </w:r>
      <w:r w:rsidRPr="0055139C">
        <w:br/>
        <w:t>– топливо, которое хранится в емкостях.</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Остаток топлива в баках измеряется такими способами: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специальными измерителями или мерками;</w:t>
      </w:r>
      <w:r w:rsidRPr="0055139C">
        <w:br/>
        <w:t>– путем слива или заправки до полного бака;</w:t>
      </w:r>
      <w:r w:rsidRPr="0055139C">
        <w:br/>
        <w:t>– по показаниям бортового компьютера или стрелочного индикатора уровня топлива.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При инвентаризации продуктов питания комиссия:</w:t>
      </w:r>
    </w:p>
    <w:p w:rsidR="003A7142" w:rsidRDefault="00365276" w:rsidP="003A7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пломбирует подсобные помещения, подвалы и другие места, где есть отдельные входы и выходы;</w:t>
      </w:r>
    </w:p>
    <w:p w:rsidR="00365276" w:rsidRPr="0055139C" w:rsidRDefault="00365276" w:rsidP="003A7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проверяет исправность весов и измерительных приборов и сроки их клеймения.</w:t>
      </w:r>
    </w:p>
    <w:p w:rsidR="00365276" w:rsidRPr="0055139C" w:rsidRDefault="00365276" w:rsidP="003A7142">
      <w:pPr>
        <w:ind w:firstLine="709"/>
        <w:jc w:val="both"/>
      </w:pPr>
      <w:r w:rsidRPr="0055139C">
        <w:t xml:space="preserve">Результаты инвентаризации комиссия отражает в инвентаризационной описи (ф. 0504087). </w:t>
      </w:r>
      <w:r w:rsidRPr="0055139C">
        <w:rPr>
          <w:iCs/>
        </w:rPr>
        <w:t>Графы 8 и 9 инвентаризационной описи по НФА комиссия заполняет следующим образом.</w:t>
      </w:r>
    </w:p>
    <w:p w:rsidR="00365276" w:rsidRPr="0055139C" w:rsidRDefault="00365276" w:rsidP="0055139C">
      <w:pPr>
        <w:ind w:firstLine="709"/>
      </w:pPr>
      <w:r w:rsidRPr="0055139C">
        <w:rPr>
          <w:iCs/>
        </w:rPr>
        <w:t>В графе 8 «Статус объекта учета» указываются коды статусов:</w:t>
      </w:r>
    </w:p>
    <w:p w:rsidR="00365276" w:rsidRPr="0055139C" w:rsidRDefault="00365276" w:rsidP="0055139C">
      <w:pPr>
        <w:ind w:firstLine="709"/>
      </w:pPr>
      <w:r w:rsidRPr="0055139C">
        <w:rPr>
          <w:iCs/>
        </w:rPr>
        <w:lastRenderedPageBreak/>
        <w:t>51 – в запасе для использования;</w:t>
      </w:r>
    </w:p>
    <w:p w:rsidR="00365276" w:rsidRPr="0055139C" w:rsidRDefault="00365276" w:rsidP="0055139C">
      <w:pPr>
        <w:ind w:firstLine="709"/>
      </w:pPr>
      <w:r w:rsidRPr="0055139C">
        <w:rPr>
          <w:iCs/>
        </w:rPr>
        <w:t>52 – в запасе для хранения;</w:t>
      </w:r>
    </w:p>
    <w:p w:rsidR="00365276" w:rsidRPr="0055139C" w:rsidRDefault="00365276" w:rsidP="0055139C">
      <w:pPr>
        <w:ind w:firstLine="709"/>
      </w:pPr>
      <w:r w:rsidRPr="0055139C">
        <w:rPr>
          <w:iCs/>
        </w:rPr>
        <w:t>53 – ненадлежащего качества;</w:t>
      </w:r>
    </w:p>
    <w:p w:rsidR="00365276" w:rsidRPr="0055139C" w:rsidRDefault="00365276" w:rsidP="0055139C">
      <w:pPr>
        <w:ind w:firstLine="709"/>
      </w:pPr>
      <w:r w:rsidRPr="0055139C">
        <w:rPr>
          <w:iCs/>
        </w:rPr>
        <w:t>54 – поврежден;</w:t>
      </w:r>
    </w:p>
    <w:p w:rsidR="00365276" w:rsidRPr="0055139C" w:rsidRDefault="00365276" w:rsidP="0055139C">
      <w:pPr>
        <w:ind w:firstLine="709"/>
        <w:rPr>
          <w:iCs/>
        </w:rPr>
      </w:pPr>
      <w:r w:rsidRPr="0055139C">
        <w:rPr>
          <w:iCs/>
        </w:rPr>
        <w:t>55 – истек срок хранения.</w:t>
      </w:r>
    </w:p>
    <w:p w:rsidR="00365276" w:rsidRPr="0055139C" w:rsidRDefault="00365276" w:rsidP="0055139C">
      <w:pPr>
        <w:ind w:firstLine="709"/>
      </w:pPr>
      <w:r w:rsidRPr="0055139C">
        <w:rPr>
          <w:iCs/>
        </w:rPr>
        <w:t>В графе 9 «Целевая функция актива» указываются коды функции:</w:t>
      </w:r>
    </w:p>
    <w:p w:rsidR="00365276" w:rsidRPr="0055139C" w:rsidRDefault="00365276" w:rsidP="0055139C">
      <w:pPr>
        <w:ind w:firstLine="709"/>
      </w:pPr>
      <w:r w:rsidRPr="0055139C">
        <w:rPr>
          <w:iCs/>
        </w:rPr>
        <w:t>51 – использовать;</w:t>
      </w:r>
    </w:p>
    <w:p w:rsidR="00365276" w:rsidRPr="0055139C" w:rsidRDefault="00365276" w:rsidP="0055139C">
      <w:pPr>
        <w:ind w:firstLine="709"/>
      </w:pPr>
      <w:r w:rsidRPr="0055139C">
        <w:rPr>
          <w:iCs/>
        </w:rPr>
        <w:t>52 – продолжить хранение;</w:t>
      </w:r>
    </w:p>
    <w:p w:rsidR="00365276" w:rsidRPr="0055139C" w:rsidRDefault="00365276" w:rsidP="0055139C">
      <w:pPr>
        <w:ind w:firstLine="709"/>
      </w:pPr>
      <w:r w:rsidRPr="0055139C">
        <w:rPr>
          <w:iCs/>
        </w:rPr>
        <w:t>53 – списать;</w:t>
      </w:r>
    </w:p>
    <w:p w:rsidR="00365276" w:rsidRPr="0055139C" w:rsidRDefault="00365276" w:rsidP="0055139C">
      <w:pPr>
        <w:ind w:firstLine="709"/>
        <w:rPr>
          <w:iCs/>
        </w:rPr>
      </w:pPr>
      <w:r w:rsidRPr="0055139C">
        <w:rPr>
          <w:iCs/>
        </w:rPr>
        <w:t>54 – отремонтировать.</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3.5.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3.6. Проверку наличных денег в кассе комиссия начинает с кассы администрации. Суммы наличных денег должны соответствовать данным отчета кассира.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Инвентаризации подлежат:</w:t>
      </w:r>
      <w:r w:rsidRPr="0055139C">
        <w:br/>
        <w:t>– наличные деньги;</w:t>
      </w:r>
      <w:r w:rsidRPr="0055139C">
        <w:br/>
        <w:t>– бланки строгой отчетности;</w:t>
      </w:r>
      <w:r w:rsidRPr="0055139C">
        <w:br/>
        <w:t>– денежные документы;</w:t>
      </w:r>
      <w:r w:rsidRPr="0055139C">
        <w:br/>
        <w:t>– ценные бумаги.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В ходе инвентаризации кассы комиссия:</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сверяет суммы, оприходованные в кассу, с суммами, списанными с лицевого (расчетного) счета;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поверяет соблюдение кассиром лимита остатка наличных денежных средств, своевременность депонирования невыплаченных сумм зарплаты.</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3.7. Инвентаризацию расчетов с дебиторами и кредиторами комиссия проводит с учетом следующих особенностей:</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определяет сроки возникновения задолженности;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выявляет суммы невыплаченной зарплаты (депонированные суммы), а также переплаты сотрудникам;</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проверяет обоснованность задолженности по недостачам, хищениям и ущербам;</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выявляет кредиторскую задолженность, не востребованную кредиторами, а также дебиторскую задолженность, безнадежную к взысканию и сомнительную в соответствии с положением о задолженности.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3.8. При инвентаризации расходов будущих периодов комиссия проверяет:</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суммы расходов из документов, подтверждающих расходы будущих периодов, – счетов, актов, договоров, накладных;</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соответствие периода учета расходов периоду, который установлен в учетной политике;</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lastRenderedPageBreak/>
        <w:t>– правильность сумм, списываемых на расходы текущего года.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3.9. При инвентаризации резервов предстоящих расходов комиссия проверяет правильность их расчета и обоснованность создания.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В части резерва на оплату отпусков проверяются:</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количество дней неиспользованного отпуска;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среднедневная сумма расходов на оплату труда;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сумма отчислений на обязательное пенсионное, социальное, медицинское страхование и на страхование от несчастных случаев и профзаболеваний.</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3.10.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 в том числе:</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доходы от аренды;</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суммы субсидии на финансовое обеспечение государственного задания по соглашению, которое подписано в текущем году на будущий год.</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Также проверяется правильность формирования оценки доходов будущих периодов.</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При инвентаризации, проводимой перед годовой отчетностью, проверяется обоснованность наличия остатков.</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3.11. Инвентаризация драгоценных металлов, драгоценных камней, ювелирных и иных изделий из них проводится в соответствии с разделом </w:t>
      </w:r>
      <w:r w:rsidRPr="0055139C">
        <w:rPr>
          <w:lang w:val="en-US"/>
        </w:rPr>
        <w:t>III</w:t>
      </w:r>
      <w:r w:rsidRPr="0055139C">
        <w:t xml:space="preserve"> Инструкции, утвержденной приказом Минфина от 09.12.2016 № 231н.</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w:t>
      </w:r>
    </w:p>
    <w:p w:rsidR="00365276" w:rsidRPr="0055139C" w:rsidRDefault="00365276" w:rsidP="003E2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5139C">
        <w:rPr>
          <w:b/>
          <w:bCs/>
        </w:rPr>
        <w:t>4. Оформление результатов инвентаризации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w:t>
      </w:r>
      <w:proofErr w:type="spellStart"/>
      <w:r w:rsidRPr="0055139C">
        <w:t>имущественно-материальных</w:t>
      </w:r>
      <w:proofErr w:type="spellEnd"/>
      <w:r w:rsidRPr="0055139C">
        <w:t xml:space="preserve"> и других ценностей, финансовых активов и обязательств с данными бухгалтерского учета.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4.2.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главой администрации.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4.3. После завершения </w:t>
      </w:r>
      <w:proofErr w:type="gramStart"/>
      <w:r w:rsidRPr="0055139C">
        <w:t>инвентаризации</w:t>
      </w:r>
      <w:proofErr w:type="gramEnd"/>
      <w:r w:rsidRPr="0055139C">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139C">
        <w:t xml:space="preserve">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w:t>
      </w:r>
      <w:proofErr w:type="spellStart"/>
      <w:r w:rsidRPr="0055139C">
        <w:t>несохранности</w:t>
      </w:r>
      <w:proofErr w:type="spellEnd"/>
      <w:r w:rsidRPr="0055139C">
        <w:t xml:space="preserve"> доверенных ему материальных ценностей.</w:t>
      </w:r>
    </w:p>
    <w:p w:rsidR="00365276"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5139C">
        <w:t> </w:t>
      </w:r>
    </w:p>
    <w:p w:rsidR="005D1365" w:rsidRDefault="005D1365"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5D1365" w:rsidRDefault="005D1365"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5D1365" w:rsidRPr="0055139C" w:rsidRDefault="005D1365"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sidRPr="0055139C">
        <w:rPr>
          <w:b/>
          <w:bCs/>
        </w:rPr>
        <w:lastRenderedPageBreak/>
        <w:t>График проведения инвентаризации</w:t>
      </w: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p>
    <w:p w:rsidR="00365276" w:rsidRPr="0055139C"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sidRPr="0055139C">
        <w:rPr>
          <w:bCs/>
        </w:rPr>
        <w:t>Инвентаризация проводится со следующей периодичностью и в сроки.</w:t>
      </w:r>
    </w:p>
    <w:p w:rsidR="00365276" w:rsidRPr="00D81B77" w:rsidRDefault="00365276" w:rsidP="00551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p>
    <w:tbl>
      <w:tblPr>
        <w:tblW w:w="9699" w:type="dxa"/>
        <w:tblCellMar>
          <w:top w:w="15" w:type="dxa"/>
          <w:left w:w="15" w:type="dxa"/>
          <w:bottom w:w="15" w:type="dxa"/>
          <w:right w:w="15" w:type="dxa"/>
        </w:tblCellMar>
        <w:tblLook w:val="04A0"/>
      </w:tblPr>
      <w:tblGrid>
        <w:gridCol w:w="435"/>
        <w:gridCol w:w="3878"/>
        <w:gridCol w:w="2693"/>
        <w:gridCol w:w="2693"/>
      </w:tblGrid>
      <w:tr w:rsidR="00365276" w:rsidRPr="00D81B77"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D81B77" w:rsidRDefault="00365276" w:rsidP="00707C28">
            <w:pPr>
              <w:jc w:val="center"/>
              <w:rPr>
                <w:b/>
                <w:sz w:val="22"/>
                <w:szCs w:val="22"/>
              </w:rPr>
            </w:pPr>
            <w:r w:rsidRPr="00D81B77">
              <w:rPr>
                <w:b/>
                <w:sz w:val="22"/>
                <w:szCs w:val="22"/>
              </w:rPr>
              <w:t>№</w:t>
            </w:r>
            <w:r w:rsidRPr="00D81B77">
              <w:rPr>
                <w:b/>
                <w:sz w:val="22"/>
                <w:szCs w:val="22"/>
              </w:rPr>
              <w:br/>
            </w:r>
            <w:proofErr w:type="spellStart"/>
            <w:proofErr w:type="gramStart"/>
            <w:r w:rsidRPr="00D81B77">
              <w:rPr>
                <w:b/>
                <w:sz w:val="22"/>
                <w:szCs w:val="22"/>
              </w:rPr>
              <w:t>п</w:t>
            </w:r>
            <w:proofErr w:type="spellEnd"/>
            <w:proofErr w:type="gramEnd"/>
            <w:r w:rsidRPr="00D81B77">
              <w:rPr>
                <w:b/>
                <w:sz w:val="22"/>
                <w:szCs w:val="22"/>
              </w:rPr>
              <w:t>/</w:t>
            </w:r>
            <w:proofErr w:type="spellStart"/>
            <w:r w:rsidRPr="00D81B77">
              <w:rPr>
                <w:b/>
                <w:sz w:val="22"/>
                <w:szCs w:val="22"/>
              </w:rPr>
              <w:t>п</w:t>
            </w:r>
            <w:proofErr w:type="spellEnd"/>
          </w:p>
        </w:tc>
        <w:tc>
          <w:tcPr>
            <w:tcW w:w="3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D81B77" w:rsidRDefault="00365276" w:rsidP="00707C28">
            <w:pPr>
              <w:jc w:val="center"/>
              <w:rPr>
                <w:b/>
                <w:sz w:val="22"/>
                <w:szCs w:val="22"/>
              </w:rPr>
            </w:pPr>
            <w:r w:rsidRPr="00D81B77">
              <w:rPr>
                <w:b/>
                <w:sz w:val="22"/>
                <w:szCs w:val="22"/>
              </w:rPr>
              <w:t>Наименование объектов инвентаризации</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D81B77" w:rsidRDefault="00365276" w:rsidP="00707C28">
            <w:pPr>
              <w:jc w:val="center"/>
              <w:rPr>
                <w:b/>
                <w:sz w:val="22"/>
                <w:szCs w:val="22"/>
              </w:rPr>
            </w:pPr>
            <w:r w:rsidRPr="00D81B77">
              <w:rPr>
                <w:b/>
                <w:sz w:val="22"/>
                <w:szCs w:val="22"/>
              </w:rPr>
              <w:t xml:space="preserve">Сроки проведения </w:t>
            </w:r>
            <w:r w:rsidRPr="00D81B77">
              <w:rPr>
                <w:b/>
                <w:sz w:val="22"/>
                <w:szCs w:val="22"/>
              </w:rPr>
              <w:br/>
              <w:t>инвентаризации</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D81B77" w:rsidRDefault="00365276" w:rsidP="00707C28">
            <w:pPr>
              <w:jc w:val="center"/>
              <w:rPr>
                <w:b/>
                <w:sz w:val="22"/>
                <w:szCs w:val="22"/>
              </w:rPr>
            </w:pPr>
            <w:r w:rsidRPr="00D81B77">
              <w:rPr>
                <w:b/>
                <w:sz w:val="22"/>
                <w:szCs w:val="22"/>
              </w:rPr>
              <w:t>Период проведения инвентаризации</w:t>
            </w:r>
          </w:p>
        </w:tc>
      </w:tr>
      <w:tr w:rsidR="00365276" w:rsidRPr="00D81B77"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1</w:t>
            </w:r>
          </w:p>
        </w:tc>
        <w:tc>
          <w:tcPr>
            <w:tcW w:w="3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Нефинансовые активы (основные средства, материальные запасы, нематериальные активы)</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Ежегодно</w:t>
            </w:r>
            <w:r w:rsidRPr="005D1365">
              <w:rPr>
                <w:b/>
                <w:i/>
              </w:rPr>
              <w:br/>
            </w:r>
            <w:r w:rsidRPr="005D1365">
              <w:rPr>
                <w:rStyle w:val="fill"/>
                <w:b w:val="0"/>
                <w:i w:val="0"/>
                <w:color w:val="auto"/>
              </w:rPr>
              <w:t>на 1 декабря</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Год</w:t>
            </w:r>
          </w:p>
        </w:tc>
      </w:tr>
      <w:tr w:rsidR="00365276" w:rsidRPr="00D81B77"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2</w:t>
            </w:r>
          </w:p>
        </w:tc>
        <w:tc>
          <w:tcPr>
            <w:tcW w:w="3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Финансовые активы (финансовые вложения, денежные средства на счетах, дебиторская задолженность)</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Ежегодно</w:t>
            </w:r>
            <w:r w:rsidRPr="005D1365">
              <w:rPr>
                <w:b/>
                <w:i/>
              </w:rPr>
              <w:br/>
            </w:r>
            <w:r w:rsidRPr="005D1365">
              <w:rPr>
                <w:rStyle w:val="fill"/>
                <w:b w:val="0"/>
                <w:i w:val="0"/>
                <w:color w:val="auto"/>
              </w:rPr>
              <w:t>на 1 декабря</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Год</w:t>
            </w:r>
          </w:p>
        </w:tc>
      </w:tr>
      <w:tr w:rsidR="00365276" w:rsidRPr="00D81B77"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3</w:t>
            </w:r>
          </w:p>
        </w:tc>
        <w:tc>
          <w:tcPr>
            <w:tcW w:w="3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Ревизия кассы, соблюдение порядка ведения кассовых операций</w:t>
            </w:r>
          </w:p>
          <w:p w:rsidR="00365276" w:rsidRPr="005D1365" w:rsidRDefault="00365276" w:rsidP="00707C28">
            <w:pPr>
              <w:rPr>
                <w:b/>
                <w:i/>
              </w:rPr>
            </w:pPr>
            <w:r w:rsidRPr="005D1365">
              <w:rPr>
                <w:rStyle w:val="fill"/>
                <w:b w:val="0"/>
                <w:i w:val="0"/>
                <w:color w:val="auto"/>
              </w:rPr>
              <w:t>Проверка наличия, выдачи и списания бланков строгой отчетности</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Ежеквартально</w:t>
            </w:r>
            <w:r w:rsidRPr="005D1365">
              <w:rPr>
                <w:b/>
                <w:i/>
              </w:rPr>
              <w:br/>
            </w:r>
            <w:r w:rsidRPr="005D1365">
              <w:rPr>
                <w:rStyle w:val="fill"/>
                <w:b w:val="0"/>
                <w:i w:val="0"/>
                <w:color w:val="auto"/>
              </w:rPr>
              <w:t>на последний день</w:t>
            </w:r>
            <w:r w:rsidRPr="005D1365">
              <w:rPr>
                <w:b/>
                <w:i/>
              </w:rPr>
              <w:br/>
            </w:r>
            <w:r w:rsidRPr="005D1365">
              <w:rPr>
                <w:rStyle w:val="fill"/>
                <w:b w:val="0"/>
                <w:i w:val="0"/>
                <w:color w:val="auto"/>
              </w:rPr>
              <w:t>отчетного</w:t>
            </w:r>
            <w:r w:rsidRPr="005D1365">
              <w:rPr>
                <w:b/>
                <w:i/>
              </w:rPr>
              <w:br/>
            </w:r>
            <w:r w:rsidRPr="005D1365">
              <w:rPr>
                <w:rStyle w:val="fill"/>
                <w:b w:val="0"/>
                <w:i w:val="0"/>
                <w:color w:val="auto"/>
              </w:rPr>
              <w:t>квартала</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Квартал</w:t>
            </w:r>
          </w:p>
        </w:tc>
      </w:tr>
      <w:tr w:rsidR="00365276" w:rsidRPr="00D81B77" w:rsidTr="003E298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r w:rsidRPr="005D1365">
              <w:rPr>
                <w:rStyle w:val="fill"/>
                <w:b w:val="0"/>
                <w:i w:val="0"/>
                <w:color w:val="auto"/>
              </w:rPr>
              <w:t>4</w:t>
            </w:r>
          </w:p>
        </w:tc>
        <w:tc>
          <w:tcPr>
            <w:tcW w:w="3878" w:type="dxa"/>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r w:rsidRPr="005D1365">
              <w:rPr>
                <w:rStyle w:val="fill"/>
                <w:b w:val="0"/>
                <w:i w:val="0"/>
                <w:color w:val="auto"/>
              </w:rPr>
              <w:t>Обязательства (кредиторская задолженность):</w:t>
            </w:r>
          </w:p>
        </w:tc>
        <w:tc>
          <w:tcPr>
            <w:tcW w:w="2693" w:type="dxa"/>
            <w:tcBorders>
              <w:top w:val="single" w:sz="8" w:space="0" w:color="000000"/>
              <w:left w:val="single" w:sz="8" w:space="0" w:color="000000"/>
              <w:right w:val="single" w:sz="8" w:space="0" w:color="000000"/>
            </w:tcBorders>
            <w:vAlign w:val="center"/>
          </w:tcPr>
          <w:p w:rsidR="00365276" w:rsidRPr="005D1365" w:rsidRDefault="00365276" w:rsidP="00707C28"/>
        </w:tc>
        <w:tc>
          <w:tcPr>
            <w:tcW w:w="2693" w:type="dxa"/>
            <w:tcBorders>
              <w:top w:val="single" w:sz="8" w:space="0" w:color="000000"/>
              <w:left w:val="single" w:sz="8" w:space="0" w:color="000000"/>
              <w:right w:val="single" w:sz="8" w:space="0" w:color="000000"/>
            </w:tcBorders>
            <w:vAlign w:val="center"/>
          </w:tcPr>
          <w:p w:rsidR="00365276" w:rsidRPr="005D1365" w:rsidRDefault="00365276" w:rsidP="00707C28"/>
        </w:tc>
      </w:tr>
      <w:tr w:rsidR="00365276" w:rsidRPr="00D81B77" w:rsidTr="003E298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5D1365" w:rsidRDefault="00365276" w:rsidP="00707C28"/>
        </w:tc>
        <w:tc>
          <w:tcPr>
            <w:tcW w:w="3878" w:type="dxa"/>
            <w:tcBorders>
              <w:left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r w:rsidRPr="005D1365">
              <w:rPr>
                <w:rStyle w:val="fill"/>
                <w:b w:val="0"/>
                <w:i w:val="0"/>
                <w:color w:val="auto"/>
              </w:rPr>
              <w:t>– с подотчетными лицами</w:t>
            </w:r>
          </w:p>
        </w:tc>
        <w:tc>
          <w:tcPr>
            <w:tcW w:w="2693" w:type="dxa"/>
            <w:tcBorders>
              <w:left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r w:rsidRPr="005D1365">
              <w:rPr>
                <w:rStyle w:val="fill"/>
                <w:b w:val="0"/>
                <w:i w:val="0"/>
                <w:color w:val="auto"/>
              </w:rPr>
              <w:t>Один раз в три месяца</w:t>
            </w:r>
          </w:p>
        </w:tc>
        <w:tc>
          <w:tcPr>
            <w:tcW w:w="2693" w:type="dxa"/>
            <w:tcBorders>
              <w:left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r w:rsidRPr="005D1365">
              <w:rPr>
                <w:rStyle w:val="fill"/>
                <w:b w:val="0"/>
                <w:i w:val="0"/>
                <w:color w:val="auto"/>
              </w:rPr>
              <w:t>Последние три месяца</w:t>
            </w:r>
          </w:p>
        </w:tc>
      </w:tr>
      <w:tr w:rsidR="00365276" w:rsidRPr="00D81B77" w:rsidTr="003E298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5D1365" w:rsidRDefault="00365276" w:rsidP="00707C28"/>
        </w:tc>
        <w:tc>
          <w:tcPr>
            <w:tcW w:w="3878"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r w:rsidRPr="005D1365">
              <w:rPr>
                <w:rStyle w:val="fill"/>
                <w:b w:val="0"/>
                <w:i w:val="0"/>
                <w:color w:val="auto"/>
              </w:rPr>
              <w:t>– с организациями и учреждениями</w:t>
            </w:r>
          </w:p>
        </w:tc>
        <w:tc>
          <w:tcPr>
            <w:tcW w:w="2693"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r w:rsidRPr="005D1365">
              <w:rPr>
                <w:rStyle w:val="fill"/>
                <w:b w:val="0"/>
                <w:i w:val="0"/>
                <w:color w:val="auto"/>
              </w:rPr>
              <w:t>Ежегодно на 1 декабря</w:t>
            </w:r>
          </w:p>
        </w:tc>
        <w:tc>
          <w:tcPr>
            <w:tcW w:w="2693"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r w:rsidRPr="005D1365">
              <w:rPr>
                <w:rStyle w:val="fill"/>
                <w:b w:val="0"/>
                <w:i w:val="0"/>
                <w:color w:val="auto"/>
              </w:rPr>
              <w:t>Год</w:t>
            </w:r>
          </w:p>
        </w:tc>
      </w:tr>
      <w:tr w:rsidR="00365276" w:rsidRPr="00D81B77"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5</w:t>
            </w:r>
          </w:p>
        </w:tc>
        <w:tc>
          <w:tcPr>
            <w:tcW w:w="38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Внезапные инвентаризации всех видов имущества</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w:t>
            </w:r>
          </w:p>
        </w:tc>
        <w:tc>
          <w:tcPr>
            <w:tcW w:w="269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5D1365" w:rsidRDefault="00365276" w:rsidP="00707C28">
            <w:pPr>
              <w:rPr>
                <w:b/>
                <w:i/>
              </w:rPr>
            </w:pPr>
            <w:r w:rsidRPr="005D1365">
              <w:rPr>
                <w:rStyle w:val="fill"/>
                <w:b w:val="0"/>
                <w:i w:val="0"/>
                <w:color w:val="auto"/>
              </w:rPr>
              <w:t>При необходимости в соответствии с распоряжением главы администрации или учредителя</w:t>
            </w:r>
          </w:p>
        </w:tc>
      </w:tr>
    </w:tbl>
    <w:p w:rsidR="00365276" w:rsidRPr="00D81B77"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D81B77">
        <w:rPr>
          <w:sz w:val="22"/>
          <w:szCs w:val="22"/>
        </w:rPr>
        <w:t> </w:t>
      </w:r>
    </w:p>
    <w:p w:rsidR="00365276" w:rsidRPr="00D81B77" w:rsidRDefault="00365276" w:rsidP="00365276">
      <w:pPr>
        <w:rPr>
          <w:sz w:val="22"/>
          <w:szCs w:val="22"/>
        </w:rPr>
      </w:pPr>
    </w:p>
    <w:p w:rsidR="00365276" w:rsidRPr="00D81B77" w:rsidRDefault="00365276" w:rsidP="00365276">
      <w:pPr>
        <w:rPr>
          <w:sz w:val="22"/>
          <w:szCs w:val="22"/>
        </w:rPr>
      </w:pPr>
    </w:p>
    <w:p w:rsidR="00365276" w:rsidRPr="00417DA6" w:rsidRDefault="00365276" w:rsidP="00365276"/>
    <w:p w:rsidR="00365276" w:rsidRPr="00417DA6" w:rsidRDefault="00365276" w:rsidP="00365276"/>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Pr="00A1692C" w:rsidRDefault="003E2982" w:rsidP="003E2982">
      <w:pPr>
        <w:ind w:hanging="60"/>
        <w:jc w:val="right"/>
      </w:pPr>
      <w:r w:rsidRPr="00A1692C">
        <w:lastRenderedPageBreak/>
        <w:t>Приложение 1</w:t>
      </w:r>
      <w:r>
        <w:t>.11</w:t>
      </w:r>
      <w:r w:rsidRPr="00A1692C">
        <w:t xml:space="preserve"> </w:t>
      </w:r>
    </w:p>
    <w:p w:rsidR="003E2982" w:rsidRPr="0055139C" w:rsidRDefault="003E2982" w:rsidP="003E2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55139C">
        <w:t>к рас</w:t>
      </w:r>
      <w:r w:rsidR="00B071B7">
        <w:t>поряжению от 09.01.</w:t>
      </w:r>
      <w:r w:rsidRPr="0055139C">
        <w:t xml:space="preserve">2020  № </w:t>
      </w:r>
      <w:r w:rsidR="00B071B7">
        <w:t>2-р</w:t>
      </w: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E2982">
        <w:rPr>
          <w:b/>
        </w:rPr>
        <w:t>Номера журналов операций</w:t>
      </w:r>
    </w:p>
    <w:p w:rsidR="00365276" w:rsidRPr="00F875FC"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875FC">
        <w:t> </w:t>
      </w:r>
    </w:p>
    <w:tbl>
      <w:tblPr>
        <w:tblW w:w="9699" w:type="dxa"/>
        <w:tblCellMar>
          <w:top w:w="15" w:type="dxa"/>
          <w:left w:w="15" w:type="dxa"/>
          <w:bottom w:w="15" w:type="dxa"/>
          <w:right w:w="15" w:type="dxa"/>
        </w:tblCellMar>
        <w:tblLook w:val="04A0"/>
      </w:tblPr>
      <w:tblGrid>
        <w:gridCol w:w="1511"/>
        <w:gridCol w:w="8188"/>
      </w:tblGrid>
      <w:tr w:rsidR="00365276" w:rsidRPr="00F875FC" w:rsidTr="003E2982">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365276" w:rsidRPr="00F875FC" w:rsidRDefault="00365276" w:rsidP="00707C28">
            <w:pPr>
              <w:jc w:val="center"/>
            </w:pPr>
            <w:r w:rsidRPr="00F875FC">
              <w:t>Номер журнала</w:t>
            </w:r>
          </w:p>
        </w:tc>
        <w:tc>
          <w:tcPr>
            <w:tcW w:w="8188"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365276" w:rsidRPr="00F875FC" w:rsidRDefault="00365276" w:rsidP="00707C28">
            <w:pPr>
              <w:jc w:val="center"/>
            </w:pPr>
            <w:r w:rsidRPr="00F875FC">
              <w:t>Наименование журнала</w:t>
            </w:r>
          </w:p>
        </w:tc>
      </w:tr>
      <w:tr w:rsidR="00365276" w:rsidRPr="00F875FC"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jc w:val="center"/>
              <w:rPr>
                <w:b/>
                <w:i/>
              </w:rPr>
            </w:pPr>
            <w:r w:rsidRPr="005D1365">
              <w:rPr>
                <w:rStyle w:val="fill"/>
                <w:b w:val="0"/>
                <w:i w:val="0"/>
                <w:color w:val="auto"/>
              </w:rPr>
              <w:t>1</w:t>
            </w:r>
          </w:p>
        </w:tc>
        <w:tc>
          <w:tcPr>
            <w:tcW w:w="81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rPr>
                <w:b/>
                <w:i/>
              </w:rPr>
            </w:pPr>
            <w:r w:rsidRPr="005D1365">
              <w:rPr>
                <w:rStyle w:val="fill"/>
                <w:b w:val="0"/>
                <w:i w:val="0"/>
                <w:color w:val="auto"/>
              </w:rPr>
              <w:t>Журнал операций по счету «Касса»</w:t>
            </w:r>
          </w:p>
        </w:tc>
      </w:tr>
      <w:tr w:rsidR="00365276" w:rsidRPr="00F875FC"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jc w:val="center"/>
              <w:rPr>
                <w:b/>
                <w:i/>
              </w:rPr>
            </w:pPr>
            <w:r w:rsidRPr="005D1365">
              <w:rPr>
                <w:rStyle w:val="fill"/>
                <w:b w:val="0"/>
                <w:i w:val="0"/>
                <w:color w:val="auto"/>
              </w:rPr>
              <w:t>2</w:t>
            </w:r>
          </w:p>
        </w:tc>
        <w:tc>
          <w:tcPr>
            <w:tcW w:w="81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rPr>
                <w:b/>
                <w:i/>
              </w:rPr>
            </w:pPr>
            <w:r w:rsidRPr="005D1365">
              <w:rPr>
                <w:rStyle w:val="fill"/>
                <w:b w:val="0"/>
                <w:i w:val="0"/>
                <w:color w:val="auto"/>
              </w:rPr>
              <w:t>Журнал операций с безналичными денежными средствами</w:t>
            </w:r>
          </w:p>
        </w:tc>
      </w:tr>
      <w:tr w:rsidR="00365276" w:rsidRPr="00F875FC"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jc w:val="center"/>
              <w:rPr>
                <w:b/>
                <w:i/>
              </w:rPr>
            </w:pPr>
            <w:r w:rsidRPr="005D1365">
              <w:rPr>
                <w:rStyle w:val="fill"/>
                <w:b w:val="0"/>
                <w:i w:val="0"/>
                <w:color w:val="auto"/>
              </w:rPr>
              <w:t>3</w:t>
            </w:r>
          </w:p>
        </w:tc>
        <w:tc>
          <w:tcPr>
            <w:tcW w:w="81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rPr>
                <w:b/>
                <w:i/>
              </w:rPr>
            </w:pPr>
            <w:r w:rsidRPr="005D1365">
              <w:rPr>
                <w:rStyle w:val="fill"/>
                <w:b w:val="0"/>
                <w:i w:val="0"/>
                <w:color w:val="auto"/>
              </w:rPr>
              <w:t>Журнал операций расчетов с подотчетными лицами</w:t>
            </w:r>
          </w:p>
        </w:tc>
      </w:tr>
      <w:tr w:rsidR="00365276" w:rsidRPr="00F875FC"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jc w:val="center"/>
              <w:rPr>
                <w:b/>
                <w:i/>
              </w:rPr>
            </w:pPr>
            <w:r w:rsidRPr="005D1365">
              <w:rPr>
                <w:rStyle w:val="fill"/>
                <w:b w:val="0"/>
                <w:i w:val="0"/>
                <w:color w:val="auto"/>
              </w:rPr>
              <w:t>4</w:t>
            </w:r>
          </w:p>
        </w:tc>
        <w:tc>
          <w:tcPr>
            <w:tcW w:w="81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rPr>
                <w:b/>
                <w:i/>
              </w:rPr>
            </w:pPr>
            <w:r w:rsidRPr="005D1365">
              <w:rPr>
                <w:rStyle w:val="fill"/>
                <w:b w:val="0"/>
                <w:i w:val="0"/>
                <w:color w:val="auto"/>
              </w:rPr>
              <w:t>Журнал операций расчетов с поставщиками и подрядчиками</w:t>
            </w:r>
          </w:p>
        </w:tc>
      </w:tr>
      <w:tr w:rsidR="00365276" w:rsidRPr="00F875FC"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jc w:val="center"/>
              <w:rPr>
                <w:b/>
                <w:i/>
              </w:rPr>
            </w:pPr>
            <w:r w:rsidRPr="005D1365">
              <w:rPr>
                <w:rStyle w:val="fill"/>
                <w:b w:val="0"/>
                <w:i w:val="0"/>
                <w:color w:val="auto"/>
              </w:rPr>
              <w:t>5</w:t>
            </w:r>
          </w:p>
        </w:tc>
        <w:tc>
          <w:tcPr>
            <w:tcW w:w="81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rPr>
                <w:b/>
                <w:i/>
              </w:rPr>
            </w:pPr>
            <w:r w:rsidRPr="005D1365">
              <w:rPr>
                <w:rStyle w:val="fill"/>
                <w:b w:val="0"/>
                <w:i w:val="0"/>
                <w:color w:val="auto"/>
              </w:rPr>
              <w:t>Журнал операций расчетов с дебиторами по доходам</w:t>
            </w:r>
          </w:p>
        </w:tc>
      </w:tr>
      <w:tr w:rsidR="00365276" w:rsidRPr="00F875FC"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jc w:val="center"/>
              <w:rPr>
                <w:b/>
                <w:i/>
              </w:rPr>
            </w:pPr>
            <w:r w:rsidRPr="005D1365">
              <w:rPr>
                <w:rStyle w:val="fill"/>
                <w:b w:val="0"/>
                <w:i w:val="0"/>
                <w:color w:val="auto"/>
              </w:rPr>
              <w:t>6</w:t>
            </w:r>
          </w:p>
        </w:tc>
        <w:tc>
          <w:tcPr>
            <w:tcW w:w="81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rPr>
                <w:b/>
                <w:i/>
              </w:rPr>
            </w:pPr>
            <w:r w:rsidRPr="005D1365">
              <w:rPr>
                <w:rStyle w:val="fill"/>
                <w:b w:val="0"/>
                <w:i w:val="0"/>
                <w:color w:val="auto"/>
              </w:rPr>
              <w:t>Журнал операций расчетов по оплате труда, денежному довольствию и стипендиям</w:t>
            </w:r>
          </w:p>
        </w:tc>
      </w:tr>
      <w:tr w:rsidR="00365276" w:rsidRPr="00F875FC"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jc w:val="center"/>
              <w:rPr>
                <w:b/>
                <w:i/>
              </w:rPr>
            </w:pPr>
            <w:r w:rsidRPr="005D1365">
              <w:rPr>
                <w:rStyle w:val="fill"/>
                <w:b w:val="0"/>
                <w:i w:val="0"/>
                <w:color w:val="auto"/>
              </w:rPr>
              <w:t>7</w:t>
            </w:r>
          </w:p>
        </w:tc>
        <w:tc>
          <w:tcPr>
            <w:tcW w:w="81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rPr>
                <w:b/>
                <w:i/>
              </w:rPr>
            </w:pPr>
            <w:r w:rsidRPr="005D1365">
              <w:rPr>
                <w:rStyle w:val="fill"/>
                <w:b w:val="0"/>
                <w:i w:val="0"/>
                <w:color w:val="auto"/>
              </w:rPr>
              <w:t>Журнал операций по выбытию и перемещению нефинансовых активов</w:t>
            </w:r>
          </w:p>
        </w:tc>
      </w:tr>
      <w:tr w:rsidR="00365276" w:rsidRPr="00F875FC"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jc w:val="center"/>
              <w:rPr>
                <w:b/>
                <w:i/>
              </w:rPr>
            </w:pPr>
            <w:r w:rsidRPr="005D1365">
              <w:rPr>
                <w:rStyle w:val="fill"/>
                <w:b w:val="0"/>
                <w:i w:val="0"/>
                <w:color w:val="auto"/>
              </w:rPr>
              <w:t>8</w:t>
            </w:r>
          </w:p>
        </w:tc>
        <w:tc>
          <w:tcPr>
            <w:tcW w:w="81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5D1365" w:rsidRDefault="00365276" w:rsidP="00707C28">
            <w:pPr>
              <w:rPr>
                <w:b/>
                <w:i/>
              </w:rPr>
            </w:pPr>
            <w:r w:rsidRPr="005D1365">
              <w:rPr>
                <w:rStyle w:val="fill"/>
                <w:b w:val="0"/>
                <w:i w:val="0"/>
                <w:color w:val="auto"/>
              </w:rPr>
              <w:t>Журнал по прочим операциям</w:t>
            </w:r>
          </w:p>
        </w:tc>
      </w:tr>
    </w:tbl>
    <w:p w:rsidR="00365276" w:rsidRPr="00C757E0" w:rsidRDefault="00365276" w:rsidP="00365276"/>
    <w:p w:rsidR="00365276" w:rsidRPr="00C757E0" w:rsidRDefault="00365276" w:rsidP="00365276"/>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Default="003E2982"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E2982" w:rsidRPr="00A1692C" w:rsidRDefault="003E2982" w:rsidP="003E2982">
      <w:pPr>
        <w:ind w:hanging="60"/>
        <w:jc w:val="right"/>
      </w:pPr>
      <w:r w:rsidRPr="00A1692C">
        <w:lastRenderedPageBreak/>
        <w:t>Приложение 1</w:t>
      </w:r>
      <w:r>
        <w:t>.12</w:t>
      </w:r>
      <w:r w:rsidRPr="00A1692C">
        <w:t xml:space="preserve"> </w:t>
      </w:r>
    </w:p>
    <w:p w:rsidR="003E2982" w:rsidRPr="0055139C" w:rsidRDefault="003A7142" w:rsidP="003E2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 xml:space="preserve">к распоряжению от </w:t>
      </w:r>
      <w:r w:rsidR="00B071B7">
        <w:t>09.01.</w:t>
      </w:r>
      <w:r>
        <w:t>2020  №</w:t>
      </w:r>
      <w:r w:rsidR="00B071B7">
        <w:t xml:space="preserve"> 2-р</w:t>
      </w:r>
    </w:p>
    <w:p w:rsidR="00365276" w:rsidRPr="00E33107"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sidRPr="00E33107">
        <w:rPr>
          <w:sz w:val="22"/>
        </w:rPr>
        <w:t> </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E2982">
        <w:rPr>
          <w:b/>
        </w:rPr>
        <w:t>Перечень неунифицированных форм первичных документов</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E2982">
        <w:t> </w:t>
      </w:r>
    </w:p>
    <w:p w:rsidR="00365276" w:rsidRPr="003E2982" w:rsidRDefault="00365276" w:rsidP="003E2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1. Универсальные передаточный и корректировочный документы (УПД и УКД) по формам, которые рекомендованы ФНС России.</w:t>
      </w:r>
    </w:p>
    <w:p w:rsidR="00365276" w:rsidRPr="003E2982" w:rsidRDefault="00365276" w:rsidP="003E2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E2982">
        <w:t>2. Самостоятельно разработанные формы:</w:t>
      </w:r>
    </w:p>
    <w:p w:rsidR="00365276" w:rsidRPr="003E2982" w:rsidRDefault="00365276" w:rsidP="003E298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3E2982">
        <w:t>Акт о замене запчастей в основном средстве;</w:t>
      </w:r>
    </w:p>
    <w:p w:rsidR="00365276" w:rsidRPr="003E2982" w:rsidRDefault="00365276" w:rsidP="003E298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3E2982">
        <w:t>Карточка учета работы летней автомобильной шины.</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2982">
        <w:t> </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E2982">
        <w:t> </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E2982">
        <w:rPr>
          <w:b/>
        </w:rPr>
        <w:t>Образцы неунифицированных форм первичных документов</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2982">
        <w:t> </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2982">
        <w:t> </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2982">
        <w:rPr>
          <w:b/>
          <w:bCs/>
        </w:rPr>
        <w:t>1. Акт о замене запчастей в основном средстве.</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2982">
        <w:t> </w:t>
      </w:r>
    </w:p>
    <w:tbl>
      <w:tblPr>
        <w:tblW w:w="5000" w:type="pct"/>
        <w:tblCellMar>
          <w:top w:w="15" w:type="dxa"/>
          <w:left w:w="15" w:type="dxa"/>
          <w:bottom w:w="15" w:type="dxa"/>
          <w:right w:w="15" w:type="dxa"/>
        </w:tblCellMar>
        <w:tblLook w:val="04A0"/>
      </w:tblPr>
      <w:tblGrid>
        <w:gridCol w:w="9758"/>
      </w:tblGrid>
      <w:tr w:rsidR="00365276" w:rsidRPr="003E2982" w:rsidTr="00707C28">
        <w:tc>
          <w:tcPr>
            <w:tcW w:w="0" w:type="auto"/>
            <w:tcBorders>
              <w:bottom w:val="single" w:sz="8" w:space="0" w:color="000000"/>
            </w:tcBorders>
            <w:tcMar>
              <w:top w:w="60" w:type="dxa"/>
              <w:left w:w="60" w:type="dxa"/>
              <w:bottom w:w="60" w:type="dxa"/>
              <w:right w:w="60" w:type="dxa"/>
            </w:tcMar>
            <w:hideMark/>
          </w:tcPr>
          <w:p w:rsidR="00365276" w:rsidRPr="003E2982" w:rsidRDefault="00365276" w:rsidP="00707C28">
            <w:r w:rsidRPr="003E2982">
              <w:t> </w:t>
            </w:r>
          </w:p>
        </w:tc>
      </w:tr>
      <w:tr w:rsidR="00365276" w:rsidRPr="003E2982" w:rsidTr="00707C28">
        <w:tc>
          <w:tcPr>
            <w:tcW w:w="0" w:type="auto"/>
            <w:tcBorders>
              <w:top w:val="single" w:sz="8" w:space="0" w:color="000000"/>
            </w:tcBorders>
            <w:tcMar>
              <w:top w:w="60" w:type="dxa"/>
              <w:left w:w="60" w:type="dxa"/>
              <w:bottom w:w="60" w:type="dxa"/>
              <w:right w:w="60" w:type="dxa"/>
            </w:tcMar>
            <w:hideMark/>
          </w:tcPr>
          <w:p w:rsidR="00365276" w:rsidRPr="003E2982" w:rsidRDefault="00365276" w:rsidP="00707C28">
            <w:pPr>
              <w:jc w:val="center"/>
              <w:rPr>
                <w:sz w:val="18"/>
                <w:szCs w:val="18"/>
              </w:rPr>
            </w:pPr>
            <w:r w:rsidRPr="003E2982">
              <w:rPr>
                <w:rStyle w:val="small"/>
                <w:sz w:val="18"/>
                <w:szCs w:val="18"/>
              </w:rPr>
              <w:t>полное наименование учреждения</w:t>
            </w:r>
          </w:p>
        </w:tc>
      </w:tr>
    </w:tbl>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E2982">
        <w:t> </w:t>
      </w:r>
    </w:p>
    <w:p w:rsidR="00365276" w:rsidRPr="003E2982"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E2982">
        <w:t>АКТ № ___</w:t>
      </w:r>
      <w:r w:rsidRPr="003E2982">
        <w:br/>
        <w:t>о замене запчастей в основном средстве</w:t>
      </w:r>
      <w:r w:rsidRPr="003E2982">
        <w:br/>
        <w:t> </w:t>
      </w:r>
    </w:p>
    <w:tbl>
      <w:tblPr>
        <w:tblW w:w="5000" w:type="pct"/>
        <w:tblCellMar>
          <w:top w:w="15" w:type="dxa"/>
          <w:left w:w="15" w:type="dxa"/>
          <w:bottom w:w="15" w:type="dxa"/>
          <w:right w:w="15" w:type="dxa"/>
        </w:tblCellMar>
        <w:tblLook w:val="04A0"/>
      </w:tblPr>
      <w:tblGrid>
        <w:gridCol w:w="2439"/>
        <w:gridCol w:w="2439"/>
        <w:gridCol w:w="2440"/>
        <w:gridCol w:w="2440"/>
      </w:tblGrid>
      <w:tr w:rsidR="00365276" w:rsidRPr="008F0AEC" w:rsidTr="00707C28">
        <w:tc>
          <w:tcPr>
            <w:tcW w:w="0" w:type="auto"/>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Mar>
              <w:top w:w="60" w:type="dxa"/>
              <w:left w:w="60" w:type="dxa"/>
              <w:bottom w:w="60" w:type="dxa"/>
              <w:right w:w="60" w:type="dxa"/>
            </w:tcMar>
            <w:hideMark/>
          </w:tcPr>
          <w:p w:rsidR="00365276" w:rsidRPr="00A47794" w:rsidRDefault="00365276" w:rsidP="00707C28">
            <w:r w:rsidRPr="00A47794">
              <w:t> </w:t>
            </w:r>
          </w:p>
        </w:tc>
        <w:tc>
          <w:tcPr>
            <w:tcW w:w="0" w:type="auto"/>
            <w:tcMar>
              <w:top w:w="60" w:type="dxa"/>
              <w:left w:w="60" w:type="dxa"/>
              <w:bottom w:w="60" w:type="dxa"/>
              <w:right w:w="60" w:type="dxa"/>
            </w:tcMar>
            <w:hideMark/>
          </w:tcPr>
          <w:p w:rsidR="00365276" w:rsidRPr="00A47794" w:rsidRDefault="00365276" w:rsidP="00707C28">
            <w:r w:rsidRPr="00A47794">
              <w:t> </w:t>
            </w:r>
          </w:p>
        </w:tc>
        <w:tc>
          <w:tcPr>
            <w:tcW w:w="0" w:type="auto"/>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r>
    </w:tbl>
    <w:p w:rsidR="00365276" w:rsidRPr="00A47794"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47794">
        <w:t> </w:t>
      </w:r>
    </w:p>
    <w:tbl>
      <w:tblPr>
        <w:tblW w:w="9510" w:type="dxa"/>
        <w:tblCellMar>
          <w:top w:w="15" w:type="dxa"/>
          <w:left w:w="15" w:type="dxa"/>
          <w:bottom w:w="15" w:type="dxa"/>
          <w:right w:w="15" w:type="dxa"/>
        </w:tblCellMar>
        <w:tblLook w:val="04A0"/>
      </w:tblPr>
      <w:tblGrid>
        <w:gridCol w:w="389"/>
        <w:gridCol w:w="1484"/>
        <w:gridCol w:w="1311"/>
        <w:gridCol w:w="1026"/>
        <w:gridCol w:w="1533"/>
        <w:gridCol w:w="930"/>
        <w:gridCol w:w="1035"/>
        <w:gridCol w:w="905"/>
        <w:gridCol w:w="897"/>
      </w:tblGrid>
      <w:tr w:rsidR="00365276" w:rsidRPr="008F0AEC" w:rsidTr="00707C28">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b/>
                <w:bCs/>
              </w:rPr>
              <w:t>№</w:t>
            </w:r>
            <w:r w:rsidRPr="00A47794">
              <w:br/>
            </w:r>
            <w:proofErr w:type="spellStart"/>
            <w:proofErr w:type="gramStart"/>
            <w:r w:rsidRPr="00A47794">
              <w:rPr>
                <w:b/>
                <w:bCs/>
              </w:rPr>
              <w:t>п</w:t>
            </w:r>
            <w:proofErr w:type="spellEnd"/>
            <w:proofErr w:type="gramEnd"/>
            <w:r w:rsidRPr="00A47794">
              <w:rPr>
                <w:b/>
                <w:bCs/>
              </w:rPr>
              <w:t>/</w:t>
            </w:r>
            <w:r w:rsidRPr="00A47794">
              <w:br/>
            </w:r>
            <w:proofErr w:type="spellStart"/>
            <w:r w:rsidRPr="00A47794">
              <w:rPr>
                <w:b/>
                <w:bCs/>
              </w:rPr>
              <w:t>п</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b/>
                <w:bCs/>
              </w:rPr>
              <w:t>Дата</w:t>
            </w:r>
            <w:r w:rsidRPr="00A47794">
              <w:br/>
            </w:r>
            <w:r w:rsidRPr="00A47794">
              <w:rPr>
                <w:b/>
                <w:bCs/>
              </w:rPr>
              <w:t>проведения</w:t>
            </w:r>
            <w:r w:rsidRPr="00A47794">
              <w:br/>
            </w:r>
            <w:r w:rsidRPr="00A47794">
              <w:rPr>
                <w:b/>
                <w:bCs/>
              </w:rPr>
              <w:t>ремонтных</w:t>
            </w:r>
            <w:r w:rsidRPr="00A47794">
              <w:br/>
            </w:r>
            <w:r w:rsidRPr="00A47794">
              <w:rPr>
                <w:b/>
                <w:bCs/>
              </w:rPr>
              <w:t>работ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proofErr w:type="spellStart"/>
            <w:r w:rsidRPr="00A47794">
              <w:rPr>
                <w:b/>
                <w:bCs/>
              </w:rPr>
              <w:t>Наимен</w:t>
            </w:r>
            <w:proofErr w:type="gramStart"/>
            <w:r w:rsidRPr="00A47794">
              <w:rPr>
                <w:b/>
                <w:bCs/>
              </w:rPr>
              <w:t>о</w:t>
            </w:r>
            <w:proofErr w:type="spellEnd"/>
            <w:r w:rsidRPr="00A47794">
              <w:rPr>
                <w:b/>
                <w:bCs/>
              </w:rPr>
              <w:t>-</w:t>
            </w:r>
            <w:proofErr w:type="gramEnd"/>
            <w:r w:rsidRPr="00A47794">
              <w:br/>
            </w:r>
            <w:proofErr w:type="spellStart"/>
            <w:r w:rsidRPr="00A47794">
              <w:rPr>
                <w:b/>
                <w:bCs/>
              </w:rPr>
              <w:t>вание</w:t>
            </w:r>
            <w:proofErr w:type="spellEnd"/>
            <w:r w:rsidRPr="00A47794">
              <w:br/>
            </w:r>
            <w:r w:rsidRPr="00A47794">
              <w:rPr>
                <w:b/>
                <w:bCs/>
              </w:rPr>
              <w:t>основного</w:t>
            </w:r>
            <w:r w:rsidRPr="00A47794">
              <w:br/>
            </w:r>
            <w:r w:rsidRPr="00A47794">
              <w:rPr>
                <w:b/>
                <w:bCs/>
              </w:rPr>
              <w:t>средства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proofErr w:type="spellStart"/>
            <w:r w:rsidRPr="00A47794">
              <w:rPr>
                <w:b/>
                <w:bCs/>
              </w:rPr>
              <w:t>Инве</w:t>
            </w:r>
            <w:proofErr w:type="gramStart"/>
            <w:r w:rsidRPr="00A47794">
              <w:rPr>
                <w:b/>
                <w:bCs/>
              </w:rPr>
              <w:t>н</w:t>
            </w:r>
            <w:proofErr w:type="spellEnd"/>
            <w:r w:rsidRPr="00A47794">
              <w:rPr>
                <w:b/>
                <w:bCs/>
              </w:rPr>
              <w:t>-</w:t>
            </w:r>
            <w:proofErr w:type="gramEnd"/>
            <w:r w:rsidRPr="00A47794">
              <w:br/>
            </w:r>
            <w:r w:rsidRPr="00A47794">
              <w:rPr>
                <w:b/>
                <w:bCs/>
              </w:rPr>
              <w:t>тарный</w:t>
            </w:r>
            <w:r w:rsidRPr="00A47794">
              <w:br/>
            </w:r>
            <w:r w:rsidRPr="00A47794">
              <w:rPr>
                <w:b/>
                <w:bCs/>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b/>
                <w:bCs/>
              </w:rPr>
              <w:t>Перечень</w:t>
            </w:r>
            <w:r w:rsidRPr="00A47794">
              <w:br/>
            </w:r>
            <w:r w:rsidRPr="00A47794">
              <w:rPr>
                <w:b/>
                <w:bCs/>
              </w:rPr>
              <w:t>произведе</w:t>
            </w:r>
            <w:proofErr w:type="gramStart"/>
            <w:r w:rsidRPr="00A47794">
              <w:rPr>
                <w:b/>
                <w:bCs/>
              </w:rPr>
              <w:t>н-</w:t>
            </w:r>
            <w:proofErr w:type="gramEnd"/>
            <w:r w:rsidRPr="00A47794">
              <w:br/>
            </w:r>
            <w:proofErr w:type="spellStart"/>
            <w:r w:rsidRPr="00A47794">
              <w:rPr>
                <w:b/>
                <w:bCs/>
              </w:rPr>
              <w:t>ных</w:t>
            </w:r>
            <w:proofErr w:type="spellEnd"/>
            <w:r w:rsidRPr="00A47794">
              <w:rPr>
                <w:b/>
                <w:bCs/>
              </w:rPr>
              <w:t xml:space="preserve"> работ</w:t>
            </w:r>
          </w:p>
        </w:tc>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b/>
                <w:bCs/>
              </w:rPr>
              <w:t>Материалы,</w:t>
            </w:r>
            <w:r w:rsidRPr="00A47794">
              <w:br/>
            </w:r>
            <w:r w:rsidRPr="00A47794">
              <w:rPr>
                <w:b/>
                <w:bCs/>
              </w:rPr>
              <w:t>используемые при замене</w:t>
            </w:r>
          </w:p>
        </w:tc>
      </w:tr>
      <w:tr w:rsidR="00365276" w:rsidRPr="008F0AEC" w:rsidTr="00707C2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A47794" w:rsidRDefault="00365276" w:rsidP="00707C28"/>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A47794" w:rsidRDefault="00365276" w:rsidP="00707C28"/>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A47794" w:rsidRDefault="00365276" w:rsidP="00707C28"/>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A47794" w:rsidRDefault="00365276" w:rsidP="00707C28"/>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A47794" w:rsidRDefault="00365276" w:rsidP="00707C28"/>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proofErr w:type="spellStart"/>
            <w:r w:rsidRPr="00A47794">
              <w:rPr>
                <w:b/>
                <w:bCs/>
              </w:rPr>
              <w:t>наим</w:t>
            </w:r>
            <w:proofErr w:type="gramStart"/>
            <w:r w:rsidRPr="00A47794">
              <w:rPr>
                <w:b/>
                <w:bCs/>
              </w:rPr>
              <w:t>е</w:t>
            </w:r>
            <w:proofErr w:type="spellEnd"/>
            <w:r w:rsidRPr="00A47794">
              <w:rPr>
                <w:b/>
                <w:bCs/>
              </w:rPr>
              <w:t>-</w:t>
            </w:r>
            <w:proofErr w:type="gramEnd"/>
            <w:r w:rsidRPr="00A47794">
              <w:br/>
            </w:r>
            <w:r w:rsidRPr="00A47794">
              <w:rPr>
                <w:b/>
                <w:bCs/>
              </w:rPr>
              <w:t>нова-</w:t>
            </w:r>
            <w:r w:rsidRPr="00A47794">
              <w:br/>
            </w:r>
            <w:proofErr w:type="spellStart"/>
            <w:r w:rsidRPr="00A47794">
              <w:rPr>
                <w:b/>
                <w:bCs/>
              </w:rPr>
              <w:t>ние</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proofErr w:type="spellStart"/>
            <w:r w:rsidRPr="00A47794">
              <w:rPr>
                <w:b/>
                <w:bCs/>
              </w:rPr>
              <w:t>номе</w:t>
            </w:r>
            <w:proofErr w:type="gramStart"/>
            <w:r w:rsidRPr="00A47794">
              <w:rPr>
                <w:b/>
                <w:bCs/>
              </w:rPr>
              <w:t>н</w:t>
            </w:r>
            <w:proofErr w:type="spellEnd"/>
            <w:r w:rsidRPr="00A47794">
              <w:rPr>
                <w:b/>
                <w:bCs/>
              </w:rPr>
              <w:t>-</w:t>
            </w:r>
            <w:proofErr w:type="gramEnd"/>
            <w:r w:rsidRPr="00A47794">
              <w:br/>
            </w:r>
            <w:proofErr w:type="spellStart"/>
            <w:r w:rsidRPr="00A47794">
              <w:rPr>
                <w:b/>
                <w:bCs/>
              </w:rPr>
              <w:t>клатур</w:t>
            </w:r>
            <w:proofErr w:type="spellEnd"/>
            <w:r w:rsidRPr="00A47794">
              <w:rPr>
                <w:b/>
                <w:bCs/>
              </w:rPr>
              <w:t>-</w:t>
            </w:r>
            <w:r w:rsidRPr="00A47794">
              <w:br/>
            </w:r>
            <w:proofErr w:type="spellStart"/>
            <w:r w:rsidRPr="00A47794">
              <w:rPr>
                <w:b/>
                <w:bCs/>
              </w:rPr>
              <w:t>ный</w:t>
            </w:r>
            <w:proofErr w:type="spellEnd"/>
            <w:r w:rsidRPr="00A47794">
              <w:rPr>
                <w:b/>
                <w:bCs/>
              </w:rPr>
              <w:t xml:space="preserve">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b/>
                <w:bCs/>
              </w:rPr>
              <w:t>един</w:t>
            </w:r>
            <w:proofErr w:type="gramStart"/>
            <w:r w:rsidRPr="00A47794">
              <w:rPr>
                <w:b/>
                <w:bCs/>
              </w:rPr>
              <w:t>и-</w:t>
            </w:r>
            <w:proofErr w:type="gramEnd"/>
            <w:r w:rsidRPr="00A47794">
              <w:br/>
            </w:r>
            <w:proofErr w:type="spellStart"/>
            <w:r w:rsidRPr="00A47794">
              <w:rPr>
                <w:b/>
                <w:bCs/>
              </w:rPr>
              <w:t>ца</w:t>
            </w:r>
            <w:proofErr w:type="spellEnd"/>
            <w:r w:rsidRPr="00A47794">
              <w:rPr>
                <w:b/>
                <w:bCs/>
              </w:rPr>
              <w:t xml:space="preserve"> </w:t>
            </w:r>
            <w:r w:rsidRPr="00A47794">
              <w:br/>
            </w:r>
            <w:proofErr w:type="spellStart"/>
            <w:r w:rsidRPr="00A47794">
              <w:rPr>
                <w:b/>
                <w:bCs/>
              </w:rPr>
              <w:t>изме</w:t>
            </w:r>
            <w:proofErr w:type="spellEnd"/>
            <w:r w:rsidRPr="00A47794">
              <w:rPr>
                <w:b/>
                <w:bCs/>
              </w:rPr>
              <w:t>-</w:t>
            </w:r>
            <w:r w:rsidRPr="00A47794">
              <w:br/>
            </w:r>
            <w:r w:rsidRPr="00A47794">
              <w:rPr>
                <w:b/>
                <w:bCs/>
              </w:rPr>
              <w:t>рения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b/>
                <w:bCs/>
              </w:rPr>
              <w:t>кол</w:t>
            </w:r>
            <w:proofErr w:type="gramStart"/>
            <w:r w:rsidRPr="00A47794">
              <w:rPr>
                <w:b/>
                <w:bCs/>
              </w:rPr>
              <w:t>и-</w:t>
            </w:r>
            <w:proofErr w:type="gramEnd"/>
            <w:r w:rsidRPr="00A47794">
              <w:br/>
            </w:r>
            <w:proofErr w:type="spellStart"/>
            <w:r w:rsidRPr="00A47794">
              <w:rPr>
                <w:b/>
                <w:bCs/>
              </w:rPr>
              <w:t>чество</w:t>
            </w:r>
            <w:proofErr w:type="spellEnd"/>
          </w:p>
        </w:tc>
      </w:tr>
      <w:tr w:rsidR="00365276" w:rsidRPr="008F0AEC"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r>
      <w:tr w:rsidR="00365276" w:rsidRPr="008F0AEC"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r>
      <w:tr w:rsidR="00365276" w:rsidRPr="008F0AEC"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365276" w:rsidRPr="00A47794" w:rsidRDefault="00365276" w:rsidP="00707C28">
            <w:r w:rsidRPr="00A47794">
              <w:t> </w:t>
            </w:r>
          </w:p>
        </w:tc>
      </w:tr>
    </w:tbl>
    <w:p w:rsidR="00365276" w:rsidRPr="00A47794"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47794">
        <w:t> </w:t>
      </w:r>
    </w:p>
    <w:tbl>
      <w:tblPr>
        <w:tblW w:w="9255" w:type="dxa"/>
        <w:tblCellMar>
          <w:top w:w="15" w:type="dxa"/>
          <w:left w:w="15" w:type="dxa"/>
          <w:bottom w:w="15" w:type="dxa"/>
          <w:right w:w="15" w:type="dxa"/>
        </w:tblCellMar>
        <w:tblLook w:val="04A0"/>
      </w:tblPr>
      <w:tblGrid>
        <w:gridCol w:w="3443"/>
        <w:gridCol w:w="565"/>
        <w:gridCol w:w="2349"/>
        <w:gridCol w:w="565"/>
        <w:gridCol w:w="2333"/>
      </w:tblGrid>
      <w:tr w:rsidR="00365276" w:rsidRPr="008F0AEC" w:rsidTr="00707C28">
        <w:tc>
          <w:tcPr>
            <w:tcW w:w="0" w:type="auto"/>
            <w:tcBorders>
              <w:bottom w:val="single" w:sz="8" w:space="0" w:color="000000"/>
            </w:tcBorders>
            <w:tcMar>
              <w:top w:w="60" w:type="dxa"/>
              <w:left w:w="60" w:type="dxa"/>
              <w:bottom w:w="60" w:type="dxa"/>
              <w:right w:w="60" w:type="dxa"/>
            </w:tcMar>
            <w:vAlign w:val="bottom"/>
            <w:hideMark/>
          </w:tcPr>
          <w:p w:rsidR="00365276" w:rsidRPr="00A47794" w:rsidRDefault="00365276" w:rsidP="00707C28">
            <w:r w:rsidRPr="00A47794">
              <w:t> </w:t>
            </w:r>
          </w:p>
        </w:tc>
        <w:tc>
          <w:tcPr>
            <w:tcW w:w="0" w:type="auto"/>
            <w:tcMar>
              <w:top w:w="60" w:type="dxa"/>
              <w:left w:w="60" w:type="dxa"/>
              <w:bottom w:w="60" w:type="dxa"/>
              <w:right w:w="60" w:type="dxa"/>
            </w:tcMar>
            <w:hideMark/>
          </w:tcPr>
          <w:p w:rsidR="00365276" w:rsidRPr="00A47794" w:rsidRDefault="00365276" w:rsidP="00707C28">
            <w:r w:rsidRPr="00A47794">
              <w:t> </w:t>
            </w:r>
          </w:p>
        </w:tc>
        <w:tc>
          <w:tcPr>
            <w:tcW w:w="0" w:type="auto"/>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Mar>
              <w:top w:w="60" w:type="dxa"/>
              <w:left w:w="60" w:type="dxa"/>
              <w:bottom w:w="60" w:type="dxa"/>
              <w:right w:w="60" w:type="dxa"/>
            </w:tcMar>
            <w:hideMark/>
          </w:tcPr>
          <w:p w:rsidR="00365276" w:rsidRPr="00A47794" w:rsidRDefault="00365276" w:rsidP="00707C28">
            <w:r w:rsidRPr="00A47794">
              <w:t> </w:t>
            </w:r>
          </w:p>
        </w:tc>
        <w:tc>
          <w:tcPr>
            <w:tcW w:w="0" w:type="auto"/>
            <w:tcBorders>
              <w:bottom w:val="single" w:sz="8" w:space="0" w:color="000000"/>
            </w:tcBorders>
            <w:tcMar>
              <w:top w:w="60" w:type="dxa"/>
              <w:left w:w="60" w:type="dxa"/>
              <w:bottom w:w="60" w:type="dxa"/>
              <w:right w:w="60" w:type="dxa"/>
            </w:tcMar>
            <w:vAlign w:val="bottom"/>
            <w:hideMark/>
          </w:tcPr>
          <w:p w:rsidR="00365276" w:rsidRPr="00A47794" w:rsidRDefault="00365276" w:rsidP="00707C28">
            <w:r w:rsidRPr="00A47794">
              <w:t> </w:t>
            </w:r>
          </w:p>
        </w:tc>
      </w:tr>
      <w:tr w:rsidR="00365276" w:rsidRPr="008F0AEC" w:rsidTr="00707C28">
        <w:tc>
          <w:tcPr>
            <w:tcW w:w="0" w:type="auto"/>
            <w:tcBorders>
              <w:top w:val="single" w:sz="8" w:space="0" w:color="000000"/>
            </w:tcBorders>
            <w:tcMar>
              <w:top w:w="60" w:type="dxa"/>
              <w:left w:w="60" w:type="dxa"/>
              <w:bottom w:w="60" w:type="dxa"/>
              <w:right w:w="60" w:type="dxa"/>
            </w:tcMar>
            <w:hideMark/>
          </w:tcPr>
          <w:p w:rsidR="00365276" w:rsidRPr="00A47794" w:rsidRDefault="00365276" w:rsidP="00707C28">
            <w:pPr>
              <w:jc w:val="center"/>
              <w:rPr>
                <w:sz w:val="15"/>
                <w:szCs w:val="15"/>
              </w:rPr>
            </w:pPr>
            <w:r w:rsidRPr="00A47794">
              <w:rPr>
                <w:sz w:val="15"/>
                <w:szCs w:val="15"/>
              </w:rPr>
              <w:t>(исполнитель)</w:t>
            </w:r>
          </w:p>
        </w:tc>
        <w:tc>
          <w:tcPr>
            <w:tcW w:w="0" w:type="auto"/>
            <w:tcMar>
              <w:top w:w="60" w:type="dxa"/>
              <w:left w:w="60" w:type="dxa"/>
              <w:bottom w:w="60" w:type="dxa"/>
              <w:right w:w="60" w:type="dxa"/>
            </w:tcMar>
            <w:hideMark/>
          </w:tcPr>
          <w:p w:rsidR="00365276" w:rsidRPr="00A47794" w:rsidRDefault="00365276" w:rsidP="00707C28">
            <w:pPr>
              <w:rPr>
                <w:sz w:val="15"/>
                <w:szCs w:val="15"/>
              </w:rPr>
            </w:pPr>
            <w:r w:rsidRPr="00A47794">
              <w:rPr>
                <w:sz w:val="15"/>
                <w:szCs w:val="15"/>
              </w:rPr>
              <w:t> </w:t>
            </w:r>
          </w:p>
        </w:tc>
        <w:tc>
          <w:tcPr>
            <w:tcW w:w="0" w:type="auto"/>
            <w:tcBorders>
              <w:top w:val="single" w:sz="8" w:space="0" w:color="000000"/>
            </w:tcBorders>
            <w:tcMar>
              <w:top w:w="60" w:type="dxa"/>
              <w:left w:w="60" w:type="dxa"/>
              <w:bottom w:w="60" w:type="dxa"/>
              <w:right w:w="60" w:type="dxa"/>
            </w:tcMar>
            <w:hideMark/>
          </w:tcPr>
          <w:p w:rsidR="00365276" w:rsidRPr="00A47794" w:rsidRDefault="00365276" w:rsidP="00707C28">
            <w:pPr>
              <w:jc w:val="center"/>
              <w:rPr>
                <w:sz w:val="15"/>
                <w:szCs w:val="15"/>
              </w:rPr>
            </w:pPr>
            <w:r w:rsidRPr="00A47794">
              <w:rPr>
                <w:sz w:val="15"/>
                <w:szCs w:val="15"/>
              </w:rPr>
              <w:t>(подпись)</w:t>
            </w:r>
          </w:p>
        </w:tc>
        <w:tc>
          <w:tcPr>
            <w:tcW w:w="0" w:type="auto"/>
            <w:tcMar>
              <w:top w:w="60" w:type="dxa"/>
              <w:left w:w="60" w:type="dxa"/>
              <w:bottom w:w="60" w:type="dxa"/>
              <w:right w:w="60" w:type="dxa"/>
            </w:tcMar>
            <w:hideMark/>
          </w:tcPr>
          <w:p w:rsidR="00365276" w:rsidRPr="00A47794" w:rsidRDefault="00365276" w:rsidP="00707C28">
            <w:pPr>
              <w:rPr>
                <w:sz w:val="15"/>
                <w:szCs w:val="15"/>
              </w:rPr>
            </w:pPr>
            <w:r w:rsidRPr="00A47794">
              <w:rPr>
                <w:sz w:val="15"/>
                <w:szCs w:val="15"/>
              </w:rPr>
              <w:t> </w:t>
            </w:r>
          </w:p>
        </w:tc>
        <w:tc>
          <w:tcPr>
            <w:tcW w:w="0" w:type="auto"/>
            <w:tcBorders>
              <w:top w:val="single" w:sz="8" w:space="0" w:color="000000"/>
            </w:tcBorders>
            <w:tcMar>
              <w:top w:w="60" w:type="dxa"/>
              <w:left w:w="60" w:type="dxa"/>
              <w:bottom w:w="60" w:type="dxa"/>
              <w:right w:w="60" w:type="dxa"/>
            </w:tcMar>
            <w:vAlign w:val="bottom"/>
            <w:hideMark/>
          </w:tcPr>
          <w:p w:rsidR="00365276" w:rsidRPr="00A47794" w:rsidRDefault="00365276" w:rsidP="00707C28">
            <w:pPr>
              <w:jc w:val="center"/>
              <w:rPr>
                <w:sz w:val="15"/>
                <w:szCs w:val="15"/>
              </w:rPr>
            </w:pPr>
            <w:r w:rsidRPr="00A47794">
              <w:rPr>
                <w:sz w:val="15"/>
                <w:szCs w:val="15"/>
              </w:rPr>
              <w:t>(Ф. И. О.)</w:t>
            </w:r>
          </w:p>
        </w:tc>
      </w:tr>
      <w:tr w:rsidR="00365276" w:rsidRPr="008F0AEC" w:rsidTr="00707C28">
        <w:tc>
          <w:tcPr>
            <w:tcW w:w="0" w:type="auto"/>
            <w:tcBorders>
              <w:bottom w:val="single" w:sz="8" w:space="0" w:color="000000"/>
            </w:tcBorders>
            <w:tcMar>
              <w:top w:w="60" w:type="dxa"/>
              <w:left w:w="60" w:type="dxa"/>
              <w:bottom w:w="60" w:type="dxa"/>
              <w:right w:w="60" w:type="dxa"/>
            </w:tcMar>
            <w:vAlign w:val="bottom"/>
            <w:hideMark/>
          </w:tcPr>
          <w:p w:rsidR="00365276" w:rsidRPr="00A47794" w:rsidRDefault="00365276" w:rsidP="00707C28">
            <w:r w:rsidRPr="00A47794">
              <w:t> </w:t>
            </w:r>
          </w:p>
        </w:tc>
        <w:tc>
          <w:tcPr>
            <w:tcW w:w="0" w:type="auto"/>
            <w:tcMar>
              <w:top w:w="60" w:type="dxa"/>
              <w:left w:w="60" w:type="dxa"/>
              <w:bottom w:w="60" w:type="dxa"/>
              <w:right w:w="60" w:type="dxa"/>
            </w:tcMar>
            <w:hideMark/>
          </w:tcPr>
          <w:p w:rsidR="00365276" w:rsidRPr="00A47794" w:rsidRDefault="00365276" w:rsidP="00707C28">
            <w:r w:rsidRPr="00A47794">
              <w:t> </w:t>
            </w:r>
          </w:p>
        </w:tc>
        <w:tc>
          <w:tcPr>
            <w:tcW w:w="0" w:type="auto"/>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Mar>
              <w:top w:w="60" w:type="dxa"/>
              <w:left w:w="60" w:type="dxa"/>
              <w:bottom w:w="60" w:type="dxa"/>
              <w:right w:w="60" w:type="dxa"/>
            </w:tcMar>
            <w:hideMark/>
          </w:tcPr>
          <w:p w:rsidR="00365276" w:rsidRPr="00A47794" w:rsidRDefault="00365276" w:rsidP="00707C28">
            <w:r w:rsidRPr="00A47794">
              <w:t> </w:t>
            </w:r>
          </w:p>
        </w:tc>
        <w:tc>
          <w:tcPr>
            <w:tcW w:w="0" w:type="auto"/>
            <w:tcBorders>
              <w:bottom w:val="single" w:sz="8" w:space="0" w:color="000000"/>
            </w:tcBorders>
            <w:tcMar>
              <w:top w:w="60" w:type="dxa"/>
              <w:left w:w="60" w:type="dxa"/>
              <w:bottom w:w="60" w:type="dxa"/>
              <w:right w:w="60" w:type="dxa"/>
            </w:tcMar>
            <w:vAlign w:val="bottom"/>
            <w:hideMark/>
          </w:tcPr>
          <w:p w:rsidR="00365276" w:rsidRPr="00A47794" w:rsidRDefault="00365276" w:rsidP="00707C28">
            <w:r w:rsidRPr="00A47794">
              <w:t> </w:t>
            </w:r>
          </w:p>
        </w:tc>
      </w:tr>
      <w:tr w:rsidR="00365276" w:rsidRPr="008F0AEC" w:rsidTr="00707C28">
        <w:tc>
          <w:tcPr>
            <w:tcW w:w="0" w:type="auto"/>
            <w:tcBorders>
              <w:top w:val="single" w:sz="8" w:space="0" w:color="000000"/>
            </w:tcBorders>
            <w:tcMar>
              <w:top w:w="60" w:type="dxa"/>
              <w:left w:w="60" w:type="dxa"/>
              <w:bottom w:w="60" w:type="dxa"/>
              <w:right w:w="60" w:type="dxa"/>
            </w:tcMar>
            <w:vAlign w:val="bottom"/>
            <w:hideMark/>
          </w:tcPr>
          <w:p w:rsidR="00365276" w:rsidRPr="00A47794" w:rsidRDefault="00365276" w:rsidP="00707C28">
            <w:pPr>
              <w:jc w:val="center"/>
              <w:rPr>
                <w:sz w:val="15"/>
                <w:szCs w:val="15"/>
              </w:rPr>
            </w:pPr>
            <w:r w:rsidRPr="00A47794">
              <w:rPr>
                <w:sz w:val="15"/>
                <w:szCs w:val="15"/>
              </w:rPr>
              <w:t>(руководитель)</w:t>
            </w:r>
          </w:p>
        </w:tc>
        <w:tc>
          <w:tcPr>
            <w:tcW w:w="0" w:type="auto"/>
            <w:tcMar>
              <w:top w:w="60" w:type="dxa"/>
              <w:left w:w="60" w:type="dxa"/>
              <w:bottom w:w="60" w:type="dxa"/>
              <w:right w:w="60" w:type="dxa"/>
            </w:tcMar>
            <w:hideMark/>
          </w:tcPr>
          <w:p w:rsidR="00365276" w:rsidRPr="00A47794" w:rsidRDefault="00365276" w:rsidP="00707C28">
            <w:pPr>
              <w:rPr>
                <w:sz w:val="15"/>
                <w:szCs w:val="15"/>
              </w:rPr>
            </w:pPr>
            <w:r w:rsidRPr="00A47794">
              <w:rPr>
                <w:sz w:val="15"/>
                <w:szCs w:val="15"/>
              </w:rPr>
              <w:t> </w:t>
            </w:r>
          </w:p>
        </w:tc>
        <w:tc>
          <w:tcPr>
            <w:tcW w:w="0" w:type="auto"/>
            <w:tcBorders>
              <w:top w:val="single" w:sz="8" w:space="0" w:color="000000"/>
            </w:tcBorders>
            <w:tcMar>
              <w:top w:w="60" w:type="dxa"/>
              <w:left w:w="60" w:type="dxa"/>
              <w:bottom w:w="60" w:type="dxa"/>
              <w:right w:w="60" w:type="dxa"/>
            </w:tcMar>
            <w:hideMark/>
          </w:tcPr>
          <w:p w:rsidR="00365276" w:rsidRPr="00A47794" w:rsidRDefault="00365276" w:rsidP="00707C28">
            <w:pPr>
              <w:jc w:val="center"/>
              <w:rPr>
                <w:sz w:val="15"/>
                <w:szCs w:val="15"/>
              </w:rPr>
            </w:pPr>
            <w:r w:rsidRPr="00A47794">
              <w:rPr>
                <w:sz w:val="15"/>
                <w:szCs w:val="15"/>
              </w:rPr>
              <w:t>(подпись)</w:t>
            </w:r>
          </w:p>
        </w:tc>
        <w:tc>
          <w:tcPr>
            <w:tcW w:w="0" w:type="auto"/>
            <w:tcMar>
              <w:top w:w="60" w:type="dxa"/>
              <w:left w:w="60" w:type="dxa"/>
              <w:bottom w:w="60" w:type="dxa"/>
              <w:right w:w="60" w:type="dxa"/>
            </w:tcMar>
            <w:hideMark/>
          </w:tcPr>
          <w:p w:rsidR="00365276" w:rsidRPr="00A47794" w:rsidRDefault="00365276" w:rsidP="00707C28">
            <w:pPr>
              <w:rPr>
                <w:sz w:val="15"/>
                <w:szCs w:val="15"/>
              </w:rPr>
            </w:pPr>
            <w:r w:rsidRPr="00A47794">
              <w:rPr>
                <w:sz w:val="15"/>
                <w:szCs w:val="15"/>
              </w:rPr>
              <w:t> </w:t>
            </w:r>
          </w:p>
        </w:tc>
        <w:tc>
          <w:tcPr>
            <w:tcW w:w="0" w:type="auto"/>
            <w:tcBorders>
              <w:top w:val="single" w:sz="8" w:space="0" w:color="000000"/>
            </w:tcBorders>
            <w:tcMar>
              <w:top w:w="60" w:type="dxa"/>
              <w:left w:w="60" w:type="dxa"/>
              <w:bottom w:w="60" w:type="dxa"/>
              <w:right w:w="60" w:type="dxa"/>
            </w:tcMar>
            <w:vAlign w:val="bottom"/>
            <w:hideMark/>
          </w:tcPr>
          <w:p w:rsidR="00365276" w:rsidRPr="00A47794" w:rsidRDefault="00365276" w:rsidP="00707C28">
            <w:pPr>
              <w:jc w:val="center"/>
              <w:rPr>
                <w:sz w:val="15"/>
                <w:szCs w:val="15"/>
              </w:rPr>
            </w:pPr>
            <w:r w:rsidRPr="00A47794">
              <w:rPr>
                <w:sz w:val="15"/>
                <w:szCs w:val="15"/>
              </w:rPr>
              <w:t>(Ф. И. О.)</w:t>
            </w:r>
          </w:p>
        </w:tc>
      </w:tr>
    </w:tbl>
    <w:p w:rsidR="00365276" w:rsidRPr="00A47794"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47794">
        <w:rPr>
          <w:b/>
          <w:bCs/>
        </w:rPr>
        <w:t> </w:t>
      </w: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br/>
      </w:r>
    </w:p>
    <w:p w:rsidR="00365276" w:rsidRPr="00A47794" w:rsidRDefault="00365276" w:rsidP="003E2982">
      <w:r>
        <w:rPr>
          <w:b/>
          <w:bCs/>
        </w:rPr>
        <w:br w:type="page"/>
      </w:r>
      <w:r w:rsidRPr="00A47794">
        <w:rPr>
          <w:b/>
          <w:bCs/>
        </w:rPr>
        <w:lastRenderedPageBreak/>
        <w:t>2. Карточка учета работы летней автомобильной шины.</w:t>
      </w:r>
    </w:p>
    <w:tbl>
      <w:tblPr>
        <w:tblW w:w="5000" w:type="pct"/>
        <w:tblCellMar>
          <w:top w:w="15" w:type="dxa"/>
          <w:left w:w="15" w:type="dxa"/>
          <w:bottom w:w="15" w:type="dxa"/>
          <w:right w:w="15" w:type="dxa"/>
        </w:tblCellMar>
        <w:tblLook w:val="04A0"/>
      </w:tblPr>
      <w:tblGrid>
        <w:gridCol w:w="9758"/>
      </w:tblGrid>
      <w:tr w:rsidR="00365276" w:rsidRPr="008F0AEC" w:rsidTr="00707C28">
        <w:tc>
          <w:tcPr>
            <w:tcW w:w="0" w:type="auto"/>
            <w:tcMar>
              <w:top w:w="60" w:type="dxa"/>
              <w:left w:w="60" w:type="dxa"/>
              <w:bottom w:w="60" w:type="dxa"/>
              <w:right w:w="60" w:type="dxa"/>
            </w:tcMar>
            <w:vAlign w:val="bottom"/>
            <w:hideMark/>
          </w:tcPr>
          <w:p w:rsidR="00365276" w:rsidRPr="00A47794" w:rsidRDefault="00365276" w:rsidP="00707C28">
            <w:r w:rsidRPr="00A47794">
              <w:t> </w:t>
            </w:r>
          </w:p>
        </w:tc>
      </w:tr>
      <w:tr w:rsidR="00365276" w:rsidRPr="008F0AEC" w:rsidTr="00707C28">
        <w:tc>
          <w:tcPr>
            <w:tcW w:w="0" w:type="auto"/>
            <w:tcMar>
              <w:top w:w="60" w:type="dxa"/>
              <w:left w:w="60" w:type="dxa"/>
              <w:bottom w:w="60" w:type="dxa"/>
              <w:right w:w="60" w:type="dxa"/>
            </w:tcMar>
            <w:vAlign w:val="bottom"/>
            <w:hideMark/>
          </w:tcPr>
          <w:tbl>
            <w:tblPr>
              <w:tblW w:w="5000" w:type="pct"/>
              <w:jc w:val="center"/>
              <w:tblCellMar>
                <w:top w:w="15" w:type="dxa"/>
                <w:left w:w="15" w:type="dxa"/>
                <w:bottom w:w="15" w:type="dxa"/>
                <w:right w:w="15" w:type="dxa"/>
              </w:tblCellMar>
              <w:tblLook w:val="04A0"/>
            </w:tblPr>
            <w:tblGrid>
              <w:gridCol w:w="9638"/>
            </w:tblGrid>
            <w:tr w:rsidR="00365276" w:rsidRPr="008F0AEC" w:rsidTr="00707C28">
              <w:trPr>
                <w:trHeight w:val="147"/>
                <w:jc w:val="center"/>
              </w:trPr>
              <w:tc>
                <w:tcPr>
                  <w:tcW w:w="0" w:type="auto"/>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r>
            <w:tr w:rsidR="00365276" w:rsidRPr="008F0AEC" w:rsidTr="00707C28">
              <w:trPr>
                <w:jc w:val="center"/>
              </w:trPr>
              <w:tc>
                <w:tcPr>
                  <w:tcW w:w="0" w:type="auto"/>
                  <w:tcBorders>
                    <w:top w:val="single" w:sz="8" w:space="0" w:color="000000"/>
                  </w:tcBorders>
                  <w:tcMar>
                    <w:top w:w="60" w:type="dxa"/>
                    <w:left w:w="60" w:type="dxa"/>
                    <w:bottom w:w="60" w:type="dxa"/>
                    <w:right w:w="60" w:type="dxa"/>
                  </w:tcMar>
                  <w:hideMark/>
                </w:tcPr>
                <w:p w:rsidR="00365276" w:rsidRPr="00A47794" w:rsidRDefault="00365276" w:rsidP="00707C28">
                  <w:pPr>
                    <w:jc w:val="center"/>
                    <w:rPr>
                      <w:sz w:val="15"/>
                      <w:szCs w:val="15"/>
                    </w:rPr>
                  </w:pPr>
                  <w:r w:rsidRPr="00A47794">
                    <w:rPr>
                      <w:rStyle w:val="small"/>
                      <w:sz w:val="15"/>
                      <w:szCs w:val="15"/>
                    </w:rPr>
                    <w:t>полное наименование учреждения</w:t>
                  </w:r>
                </w:p>
              </w:tc>
            </w:tr>
          </w:tbl>
          <w:p w:rsidR="00365276" w:rsidRPr="008F0AEC" w:rsidRDefault="00365276" w:rsidP="00707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F0AEC">
              <w:t>КАРТОЧКА</w:t>
            </w:r>
            <w:r w:rsidRPr="008F0AEC">
              <w:br/>
              <w:t xml:space="preserve">учета работы автомобильной шины №_______ (новой, восстановленной, прошедшей </w:t>
            </w:r>
            <w:r w:rsidRPr="008F0AEC">
              <w:br/>
              <w:t>углубление рисунка протектора нарезкой, бывшей в эксплуатации)</w:t>
            </w:r>
          </w:p>
        </w:tc>
      </w:tr>
      <w:tr w:rsidR="00365276" w:rsidRPr="008F0AEC" w:rsidTr="00707C28">
        <w:tc>
          <w:tcPr>
            <w:tcW w:w="0" w:type="auto"/>
            <w:tcMar>
              <w:top w:w="60" w:type="dxa"/>
              <w:left w:w="60" w:type="dxa"/>
              <w:bottom w:w="60" w:type="dxa"/>
              <w:right w:w="60" w:type="dxa"/>
            </w:tcMar>
            <w:hideMark/>
          </w:tcPr>
          <w:p w:rsidR="00365276" w:rsidRPr="00A47794" w:rsidRDefault="00365276" w:rsidP="00707C28">
            <w:pPr>
              <w:jc w:val="center"/>
            </w:pPr>
            <w:r w:rsidRPr="00A47794">
              <w:t>(нужное подчеркнуть)</w:t>
            </w:r>
          </w:p>
        </w:tc>
      </w:tr>
      <w:tr w:rsidR="00365276" w:rsidRPr="008F0AEC" w:rsidTr="00707C28">
        <w:tc>
          <w:tcPr>
            <w:tcW w:w="0" w:type="auto"/>
            <w:tcMar>
              <w:top w:w="60" w:type="dxa"/>
              <w:left w:w="60" w:type="dxa"/>
              <w:bottom w:w="60" w:type="dxa"/>
              <w:right w:w="60" w:type="dxa"/>
            </w:tcMar>
            <w:vAlign w:val="center"/>
            <w:hideMark/>
          </w:tcPr>
          <w:p w:rsidR="00365276" w:rsidRPr="00A47794" w:rsidRDefault="00365276" w:rsidP="00707C28"/>
        </w:tc>
      </w:tr>
    </w:tbl>
    <w:p w:rsidR="00365276" w:rsidRPr="00A47794"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758" w:type="dxa"/>
        <w:tblCellMar>
          <w:top w:w="15" w:type="dxa"/>
          <w:left w:w="15" w:type="dxa"/>
          <w:bottom w:w="15" w:type="dxa"/>
          <w:right w:w="15" w:type="dxa"/>
        </w:tblCellMar>
        <w:tblLook w:val="04A0"/>
      </w:tblPr>
      <w:tblGrid>
        <w:gridCol w:w="464"/>
        <w:gridCol w:w="1099"/>
        <w:gridCol w:w="621"/>
        <w:gridCol w:w="621"/>
        <w:gridCol w:w="266"/>
        <w:gridCol w:w="150"/>
        <w:gridCol w:w="150"/>
        <w:gridCol w:w="267"/>
        <w:gridCol w:w="150"/>
        <w:gridCol w:w="444"/>
        <w:gridCol w:w="444"/>
        <w:gridCol w:w="763"/>
        <w:gridCol w:w="545"/>
        <w:gridCol w:w="745"/>
        <w:gridCol w:w="211"/>
        <w:gridCol w:w="980"/>
        <w:gridCol w:w="690"/>
        <w:gridCol w:w="590"/>
        <w:gridCol w:w="558"/>
      </w:tblGrid>
      <w:tr w:rsidR="00365276" w:rsidRPr="008F0AEC" w:rsidTr="003E2982">
        <w:trPr>
          <w:gridAfter w:val="1"/>
        </w:trPr>
        <w:tc>
          <w:tcPr>
            <w:tcW w:w="0" w:type="auto"/>
            <w:gridSpan w:val="5"/>
            <w:tcMar>
              <w:top w:w="60" w:type="dxa"/>
              <w:left w:w="60" w:type="dxa"/>
              <w:bottom w:w="60" w:type="dxa"/>
              <w:right w:w="60" w:type="dxa"/>
            </w:tcMar>
            <w:hideMark/>
          </w:tcPr>
          <w:p w:rsidR="00365276" w:rsidRPr="00A47794" w:rsidRDefault="00365276" w:rsidP="00707C28">
            <w:r w:rsidRPr="00A47794">
              <w:t xml:space="preserve">Обозначение (размер) </w:t>
            </w:r>
            <w:r w:rsidRPr="00A47794">
              <w:br/>
              <w:t>шины</w:t>
            </w:r>
          </w:p>
        </w:tc>
        <w:tc>
          <w:tcPr>
            <w:tcW w:w="0" w:type="auto"/>
            <w:gridSpan w:val="13"/>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r>
      <w:tr w:rsidR="00365276" w:rsidRPr="008F0AEC" w:rsidTr="003E2982">
        <w:trPr>
          <w:gridAfter w:val="1"/>
        </w:trPr>
        <w:tc>
          <w:tcPr>
            <w:tcW w:w="0" w:type="auto"/>
            <w:gridSpan w:val="3"/>
            <w:tcMar>
              <w:top w:w="60" w:type="dxa"/>
              <w:left w:w="60" w:type="dxa"/>
              <w:bottom w:w="60" w:type="dxa"/>
              <w:right w:w="60" w:type="dxa"/>
            </w:tcMar>
            <w:hideMark/>
          </w:tcPr>
          <w:p w:rsidR="00365276" w:rsidRPr="00A47794" w:rsidRDefault="00365276" w:rsidP="00707C28">
            <w:r w:rsidRPr="00A47794">
              <w:t>Модель шины</w:t>
            </w:r>
          </w:p>
        </w:tc>
        <w:tc>
          <w:tcPr>
            <w:tcW w:w="0" w:type="auto"/>
            <w:gridSpan w:val="15"/>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r>
      <w:tr w:rsidR="00365276" w:rsidRPr="008F0AEC" w:rsidTr="003E2982">
        <w:trPr>
          <w:gridAfter w:val="1"/>
        </w:trPr>
        <w:tc>
          <w:tcPr>
            <w:tcW w:w="0" w:type="auto"/>
            <w:gridSpan w:val="6"/>
            <w:tcMar>
              <w:top w:w="60" w:type="dxa"/>
              <w:left w:w="60" w:type="dxa"/>
              <w:bottom w:w="60" w:type="dxa"/>
              <w:right w:w="60" w:type="dxa"/>
            </w:tcMar>
            <w:hideMark/>
          </w:tcPr>
          <w:p w:rsidR="00365276" w:rsidRPr="00A47794" w:rsidRDefault="00365276" w:rsidP="00707C28">
            <w:r w:rsidRPr="00A47794">
              <w:t xml:space="preserve">Порядковый (заводской) </w:t>
            </w:r>
            <w:r w:rsidRPr="00A47794">
              <w:br/>
              <w:t>номер</w:t>
            </w:r>
          </w:p>
        </w:tc>
        <w:tc>
          <w:tcPr>
            <w:tcW w:w="0" w:type="auto"/>
            <w:gridSpan w:val="12"/>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r>
      <w:tr w:rsidR="00365276" w:rsidRPr="008F0AEC" w:rsidTr="003E2982">
        <w:trPr>
          <w:gridAfter w:val="1"/>
        </w:trPr>
        <w:tc>
          <w:tcPr>
            <w:tcW w:w="0" w:type="auto"/>
            <w:gridSpan w:val="7"/>
            <w:tcMar>
              <w:top w:w="60" w:type="dxa"/>
              <w:left w:w="60" w:type="dxa"/>
              <w:bottom w:w="60" w:type="dxa"/>
              <w:right w:w="60" w:type="dxa"/>
            </w:tcMar>
            <w:hideMark/>
          </w:tcPr>
          <w:p w:rsidR="00365276" w:rsidRPr="00A47794" w:rsidRDefault="00365276" w:rsidP="00707C28">
            <w:r w:rsidRPr="00A47794">
              <w:t xml:space="preserve">Дата изготовления (неделя, </w:t>
            </w:r>
            <w:r w:rsidRPr="00A47794">
              <w:br/>
              <w:t>год)</w:t>
            </w:r>
          </w:p>
        </w:tc>
        <w:tc>
          <w:tcPr>
            <w:tcW w:w="0" w:type="auto"/>
            <w:gridSpan w:val="11"/>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r>
      <w:tr w:rsidR="00365276" w:rsidRPr="008F0AEC" w:rsidTr="003E2982">
        <w:trPr>
          <w:gridAfter w:val="1"/>
        </w:trPr>
        <w:tc>
          <w:tcPr>
            <w:tcW w:w="0" w:type="auto"/>
            <w:gridSpan w:val="8"/>
            <w:tcMar>
              <w:top w:w="60" w:type="dxa"/>
              <w:left w:w="60" w:type="dxa"/>
              <w:bottom w:w="60" w:type="dxa"/>
              <w:right w:w="60" w:type="dxa"/>
            </w:tcMar>
            <w:hideMark/>
          </w:tcPr>
          <w:p w:rsidR="00365276" w:rsidRPr="00A47794" w:rsidRDefault="00365276" w:rsidP="00707C28">
            <w:r w:rsidRPr="00A47794">
              <w:t xml:space="preserve">Эксплуатационная норма </w:t>
            </w:r>
            <w:r w:rsidRPr="00A47794">
              <w:br/>
              <w:t>пробега</w:t>
            </w:r>
          </w:p>
        </w:tc>
        <w:tc>
          <w:tcPr>
            <w:tcW w:w="0" w:type="auto"/>
            <w:gridSpan w:val="10"/>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r>
      <w:tr w:rsidR="00365276" w:rsidRPr="008F0AEC" w:rsidTr="003E2982">
        <w:trPr>
          <w:gridAfter w:val="1"/>
        </w:trPr>
        <w:tc>
          <w:tcPr>
            <w:tcW w:w="0" w:type="auto"/>
            <w:gridSpan w:val="14"/>
            <w:tcMar>
              <w:top w:w="60" w:type="dxa"/>
              <w:left w:w="60" w:type="dxa"/>
              <w:bottom w:w="60" w:type="dxa"/>
              <w:right w:w="60" w:type="dxa"/>
            </w:tcMar>
            <w:hideMark/>
          </w:tcPr>
          <w:p w:rsidR="00365276" w:rsidRPr="00A47794" w:rsidRDefault="00365276" w:rsidP="00707C28">
            <w:r w:rsidRPr="00A47794">
              <w:t xml:space="preserve">Завод-изготовитель новой шины или шиноремонтное </w:t>
            </w:r>
            <w:r w:rsidRPr="00A47794">
              <w:br/>
              <w:t>предприятие</w:t>
            </w:r>
          </w:p>
        </w:tc>
        <w:tc>
          <w:tcPr>
            <w:tcW w:w="0" w:type="auto"/>
            <w:gridSpan w:val="4"/>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r>
      <w:tr w:rsidR="00365276" w:rsidRPr="008F0AEC" w:rsidTr="003E2982">
        <w:trPr>
          <w:gridAfter w:val="1"/>
        </w:trPr>
        <w:tc>
          <w:tcPr>
            <w:tcW w:w="0" w:type="auto"/>
            <w:gridSpan w:val="10"/>
            <w:tcMar>
              <w:top w:w="60" w:type="dxa"/>
              <w:left w:w="60" w:type="dxa"/>
              <w:bottom w:w="60" w:type="dxa"/>
              <w:right w:w="60" w:type="dxa"/>
            </w:tcMar>
            <w:hideMark/>
          </w:tcPr>
          <w:p w:rsidR="00365276" w:rsidRPr="00A47794" w:rsidRDefault="00365276" w:rsidP="00707C28">
            <w:proofErr w:type="gramStart"/>
            <w:r w:rsidRPr="00A47794">
              <w:t xml:space="preserve">Ответственный за учет работы </w:t>
            </w:r>
            <w:r w:rsidRPr="00A47794">
              <w:br/>
              <w:t>шины</w:t>
            </w:r>
            <w:proofErr w:type="gramEnd"/>
          </w:p>
        </w:tc>
        <w:tc>
          <w:tcPr>
            <w:tcW w:w="0" w:type="auto"/>
            <w:gridSpan w:val="8"/>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r>
      <w:tr w:rsidR="00365276" w:rsidRPr="008F0AEC" w:rsidTr="003E298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Дата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Инвентарный</w:t>
            </w:r>
            <w:r w:rsidRPr="00A47794">
              <w:br/>
            </w:r>
            <w:r w:rsidRPr="00A47794">
              <w:rPr>
                <w:rStyle w:val="small"/>
                <w:sz w:val="20"/>
              </w:rPr>
              <w:t>номер</w:t>
            </w:r>
            <w:r w:rsidRPr="00A47794">
              <w:br/>
            </w:r>
            <w:r w:rsidRPr="00A47794">
              <w:rPr>
                <w:rStyle w:val="small"/>
                <w:sz w:val="20"/>
              </w:rPr>
              <w:t>автомобиля</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 xml:space="preserve">Марка и </w:t>
            </w:r>
            <w:r w:rsidRPr="00A47794">
              <w:br/>
            </w:r>
            <w:r w:rsidRPr="00A47794">
              <w:rPr>
                <w:rStyle w:val="small"/>
                <w:sz w:val="20"/>
              </w:rPr>
              <w:t>модель</w:t>
            </w:r>
            <w:r w:rsidRPr="00A47794">
              <w:br/>
            </w:r>
            <w:r w:rsidRPr="00A47794">
              <w:rPr>
                <w:rStyle w:val="small"/>
                <w:sz w:val="20"/>
              </w:rPr>
              <w:t>автомобиля, его</w:t>
            </w:r>
            <w:r w:rsidRPr="00A47794">
              <w:br/>
            </w:r>
            <w:r w:rsidRPr="00A47794">
              <w:rPr>
                <w:rStyle w:val="small"/>
                <w:sz w:val="20"/>
              </w:rPr>
              <w:t>государственный</w:t>
            </w:r>
            <w:r w:rsidRPr="00A47794">
              <w:br/>
            </w:r>
            <w:r w:rsidRPr="00A47794">
              <w:rPr>
                <w:rStyle w:val="small"/>
                <w:sz w:val="20"/>
              </w:rPr>
              <w:t>номер</w:t>
            </w:r>
          </w:p>
        </w:tc>
        <w:tc>
          <w:tcPr>
            <w:tcW w:w="0" w:type="auto"/>
            <w:gridSpan w:val="5"/>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Показания</w:t>
            </w:r>
            <w:r w:rsidRPr="00A47794">
              <w:br/>
            </w:r>
            <w:r w:rsidRPr="00A47794">
              <w:rPr>
                <w:rStyle w:val="small"/>
                <w:sz w:val="20"/>
              </w:rPr>
              <w:t>спидометра</w:t>
            </w:r>
            <w:r w:rsidRPr="00A47794">
              <w:br/>
            </w:r>
            <w:r w:rsidRPr="00A47794">
              <w:rPr>
                <w:rStyle w:val="small"/>
                <w:sz w:val="20"/>
              </w:rPr>
              <w:t>при</w:t>
            </w:r>
            <w:r w:rsidRPr="00A47794">
              <w:br/>
            </w:r>
            <w:r w:rsidRPr="00A47794">
              <w:rPr>
                <w:rStyle w:val="small"/>
                <w:sz w:val="20"/>
              </w:rPr>
              <w:t>установке,</w:t>
            </w:r>
            <w:r w:rsidRPr="00A47794">
              <w:br/>
            </w:r>
            <w:r w:rsidRPr="00A47794">
              <w:rPr>
                <w:rStyle w:val="small"/>
                <w:sz w:val="20"/>
              </w:rPr>
              <w:t>тыс. км</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Показания</w:t>
            </w:r>
            <w:r w:rsidRPr="00A47794">
              <w:br/>
            </w:r>
            <w:r w:rsidRPr="00A47794">
              <w:rPr>
                <w:rStyle w:val="small"/>
                <w:sz w:val="20"/>
              </w:rPr>
              <w:t>спидометра</w:t>
            </w:r>
            <w:r w:rsidRPr="00A47794">
              <w:br/>
            </w:r>
            <w:r w:rsidRPr="00A47794">
              <w:rPr>
                <w:rStyle w:val="small"/>
                <w:sz w:val="20"/>
              </w:rPr>
              <w:t xml:space="preserve">при </w:t>
            </w:r>
            <w:r w:rsidRPr="00A47794">
              <w:br/>
            </w:r>
            <w:r w:rsidRPr="00A47794">
              <w:rPr>
                <w:rStyle w:val="small"/>
                <w:sz w:val="20"/>
              </w:rPr>
              <w:t>снятии,</w:t>
            </w:r>
            <w:r w:rsidRPr="00A47794">
              <w:br/>
            </w:r>
            <w:r w:rsidRPr="00A47794">
              <w:rPr>
                <w:rStyle w:val="small"/>
                <w:sz w:val="20"/>
              </w:rPr>
              <w:t>тыс. км</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Дата</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Техническое</w:t>
            </w:r>
            <w:r w:rsidRPr="00A47794">
              <w:br/>
            </w:r>
            <w:r w:rsidRPr="00A47794">
              <w:rPr>
                <w:rStyle w:val="small"/>
                <w:sz w:val="20"/>
              </w:rPr>
              <w:t>состояние</w:t>
            </w:r>
            <w:r w:rsidRPr="00A47794">
              <w:br/>
            </w:r>
            <w:r w:rsidRPr="00A47794">
              <w:rPr>
                <w:rStyle w:val="small"/>
                <w:sz w:val="20"/>
              </w:rPr>
              <w:t>шины при</w:t>
            </w:r>
            <w:r w:rsidRPr="00A47794">
              <w:br/>
            </w:r>
            <w:r w:rsidRPr="00A47794">
              <w:rPr>
                <w:rStyle w:val="small"/>
                <w:sz w:val="20"/>
              </w:rPr>
              <w:t>установке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Причины</w:t>
            </w:r>
            <w:r w:rsidRPr="00A47794">
              <w:br/>
            </w:r>
            <w:r w:rsidRPr="00A47794">
              <w:rPr>
                <w:rStyle w:val="small"/>
                <w:sz w:val="20"/>
              </w:rPr>
              <w:t>снятия</w:t>
            </w:r>
            <w:r w:rsidRPr="00A47794">
              <w:br/>
            </w:r>
            <w:r w:rsidRPr="00A47794">
              <w:rPr>
                <w:rStyle w:val="small"/>
                <w:sz w:val="20"/>
              </w:rPr>
              <w:t xml:space="preserve">шины с </w:t>
            </w:r>
            <w:r w:rsidRPr="00A47794">
              <w:br/>
            </w:r>
            <w:r w:rsidRPr="00A47794">
              <w:rPr>
                <w:rStyle w:val="small"/>
                <w:sz w:val="20"/>
              </w:rPr>
              <w:t>эксплуатации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Подпись</w:t>
            </w:r>
            <w:r w:rsidRPr="00A47794">
              <w:br/>
            </w:r>
            <w:r w:rsidRPr="00A47794">
              <w:rPr>
                <w:rStyle w:val="small"/>
                <w:sz w:val="20"/>
              </w:rPr>
              <w:t>водителя</w:t>
            </w:r>
          </w:p>
        </w:tc>
        <w:tc>
          <w:tcPr>
            <w:tcW w:w="0" w:type="auto"/>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Заключение</w:t>
            </w:r>
            <w:r w:rsidRPr="00A47794">
              <w:br/>
            </w:r>
            <w:r w:rsidRPr="00A47794">
              <w:rPr>
                <w:rStyle w:val="small"/>
                <w:sz w:val="20"/>
              </w:rPr>
              <w:t xml:space="preserve">комиссии по </w:t>
            </w:r>
            <w:r w:rsidRPr="00A47794">
              <w:br/>
            </w:r>
            <w:r w:rsidRPr="00A47794">
              <w:rPr>
                <w:rStyle w:val="small"/>
                <w:sz w:val="20"/>
              </w:rPr>
              <w:t>определению</w:t>
            </w:r>
            <w:r w:rsidRPr="00A47794">
              <w:br/>
            </w:r>
            <w:r w:rsidRPr="00A47794">
              <w:rPr>
                <w:rStyle w:val="small"/>
                <w:sz w:val="20"/>
              </w:rPr>
              <w:t>пригодности</w:t>
            </w:r>
            <w:r w:rsidRPr="00A47794">
              <w:br/>
            </w:r>
            <w:r w:rsidRPr="00A47794">
              <w:rPr>
                <w:rStyle w:val="small"/>
                <w:sz w:val="20"/>
              </w:rPr>
              <w:t>шины к</w:t>
            </w:r>
            <w:r w:rsidRPr="00A47794">
              <w:br/>
            </w:r>
            <w:r w:rsidRPr="00A47794">
              <w:rPr>
                <w:rStyle w:val="small"/>
                <w:sz w:val="20"/>
              </w:rPr>
              <w:t>эксплуатации</w:t>
            </w:r>
            <w:r w:rsidRPr="00A47794">
              <w:br/>
            </w:r>
            <w:r w:rsidRPr="00A47794">
              <w:rPr>
                <w:rStyle w:val="small"/>
                <w:sz w:val="20"/>
              </w:rPr>
              <w:t>(на восстановление,</w:t>
            </w:r>
            <w:r w:rsidRPr="00A47794">
              <w:br/>
            </w:r>
            <w:r w:rsidRPr="00A47794">
              <w:rPr>
                <w:rStyle w:val="small"/>
                <w:sz w:val="20"/>
              </w:rPr>
              <w:t>углубление</w:t>
            </w:r>
            <w:r w:rsidRPr="00A47794">
              <w:br/>
            </w:r>
            <w:r w:rsidRPr="00A47794">
              <w:rPr>
                <w:rStyle w:val="small"/>
                <w:sz w:val="20"/>
              </w:rPr>
              <w:t>рисунка</w:t>
            </w:r>
            <w:r w:rsidRPr="00A47794">
              <w:br/>
            </w:r>
            <w:r w:rsidRPr="00A47794">
              <w:rPr>
                <w:rStyle w:val="small"/>
                <w:sz w:val="20"/>
              </w:rPr>
              <w:t>протектора,</w:t>
            </w:r>
            <w:r w:rsidRPr="00A47794">
              <w:br/>
            </w:r>
            <w:r w:rsidRPr="00A47794">
              <w:rPr>
                <w:rStyle w:val="small"/>
                <w:sz w:val="20"/>
              </w:rPr>
              <w:t>рекламацию</w:t>
            </w:r>
            <w:r w:rsidRPr="00A47794">
              <w:br/>
            </w:r>
            <w:r w:rsidRPr="00A47794">
              <w:rPr>
                <w:rStyle w:val="small"/>
                <w:sz w:val="20"/>
              </w:rPr>
              <w:t>или в утиль)</w:t>
            </w:r>
          </w:p>
        </w:tc>
      </w:tr>
      <w:tr w:rsidR="00365276" w:rsidRPr="008F0AEC" w:rsidTr="003E298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A47794" w:rsidRDefault="00365276" w:rsidP="00707C28"/>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5276" w:rsidRPr="00A47794" w:rsidRDefault="00365276" w:rsidP="00707C28"/>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365276" w:rsidRPr="00A47794" w:rsidRDefault="00365276" w:rsidP="00707C28"/>
        </w:tc>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rsidR="00365276" w:rsidRPr="00A47794" w:rsidRDefault="00365276" w:rsidP="00707C28"/>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365276" w:rsidRPr="00A47794" w:rsidRDefault="00365276" w:rsidP="00707C28"/>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установки</w:t>
            </w:r>
            <w:r w:rsidRPr="00A47794">
              <w:br/>
            </w:r>
            <w:r w:rsidRPr="00A47794">
              <w:rPr>
                <w:rStyle w:val="small"/>
                <w:sz w:val="20"/>
              </w:rPr>
              <w:t>шины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pPr>
              <w:jc w:val="center"/>
            </w:pPr>
            <w:r w:rsidRPr="00A47794">
              <w:rPr>
                <w:rStyle w:val="small"/>
                <w:sz w:val="20"/>
              </w:rPr>
              <w:t>снятия</w:t>
            </w:r>
            <w:r w:rsidRPr="00A47794">
              <w:br/>
            </w:r>
            <w:r w:rsidRPr="00A47794">
              <w:rPr>
                <w:rStyle w:val="small"/>
                <w:sz w:val="20"/>
              </w:rPr>
              <w:t>шины</w:t>
            </w:r>
          </w:p>
        </w:tc>
        <w:tc>
          <w:tcPr>
            <w:tcW w:w="0" w:type="auto"/>
            <w:gridSpan w:val="2"/>
            <w:vMerge/>
            <w:tcBorders>
              <w:top w:val="single" w:sz="8" w:space="0" w:color="000000"/>
              <w:left w:val="single" w:sz="8" w:space="0" w:color="000000"/>
              <w:bottom w:val="single" w:sz="8" w:space="0" w:color="000000"/>
              <w:right w:val="single" w:sz="8" w:space="0" w:color="000000"/>
            </w:tcBorders>
            <w:hideMark/>
          </w:tcPr>
          <w:p w:rsidR="00365276" w:rsidRPr="00A47794" w:rsidRDefault="00365276" w:rsidP="00707C28"/>
        </w:tc>
        <w:tc>
          <w:tcPr>
            <w:tcW w:w="0" w:type="auto"/>
            <w:vMerge/>
            <w:tcBorders>
              <w:top w:val="single" w:sz="8" w:space="0" w:color="000000"/>
              <w:left w:val="single" w:sz="8" w:space="0" w:color="000000"/>
              <w:bottom w:val="single" w:sz="8" w:space="0" w:color="000000"/>
              <w:right w:val="single" w:sz="8" w:space="0" w:color="000000"/>
            </w:tcBorders>
            <w:hideMark/>
          </w:tcPr>
          <w:p w:rsidR="00365276" w:rsidRPr="00A47794" w:rsidRDefault="00365276" w:rsidP="00707C28"/>
        </w:tc>
        <w:tc>
          <w:tcPr>
            <w:tcW w:w="0" w:type="auto"/>
            <w:vMerge/>
            <w:tcBorders>
              <w:top w:val="single" w:sz="8" w:space="0" w:color="000000"/>
              <w:left w:val="single" w:sz="8" w:space="0" w:color="000000"/>
              <w:bottom w:val="single" w:sz="8" w:space="0" w:color="000000"/>
              <w:right w:val="single" w:sz="8" w:space="0" w:color="000000"/>
            </w:tcBorders>
            <w:hideMark/>
          </w:tcPr>
          <w:p w:rsidR="00365276" w:rsidRPr="00A47794" w:rsidRDefault="00365276" w:rsidP="00707C28"/>
        </w:tc>
        <w:tc>
          <w:tcPr>
            <w:tcW w:w="0" w:type="auto"/>
            <w:gridSpan w:val="2"/>
            <w:vMerge/>
            <w:tcBorders>
              <w:top w:val="single" w:sz="8" w:space="0" w:color="000000"/>
              <w:left w:val="single" w:sz="8" w:space="0" w:color="000000"/>
              <w:bottom w:val="single" w:sz="8" w:space="0" w:color="000000"/>
              <w:right w:val="single" w:sz="8" w:space="0" w:color="000000"/>
            </w:tcBorders>
            <w:hideMark/>
          </w:tcPr>
          <w:p w:rsidR="00365276" w:rsidRPr="00A47794" w:rsidRDefault="00365276" w:rsidP="00707C28"/>
        </w:tc>
      </w:tr>
      <w:tr w:rsidR="00365276" w:rsidRPr="008F0AEC" w:rsidTr="003E298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65276" w:rsidRPr="00A47794" w:rsidRDefault="00365276" w:rsidP="00707C28">
            <w:r w:rsidRPr="00A47794">
              <w:t> </w:t>
            </w:r>
          </w:p>
        </w:tc>
      </w:tr>
    </w:tbl>
    <w:p w:rsidR="00365276" w:rsidRPr="00A47794"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47794">
        <w:t> </w:t>
      </w:r>
    </w:p>
    <w:tbl>
      <w:tblPr>
        <w:tblW w:w="9525" w:type="dxa"/>
        <w:tblCellMar>
          <w:top w:w="15" w:type="dxa"/>
          <w:left w:w="15" w:type="dxa"/>
          <w:bottom w:w="15" w:type="dxa"/>
          <w:right w:w="15" w:type="dxa"/>
        </w:tblCellMar>
        <w:tblLook w:val="04A0"/>
      </w:tblPr>
      <w:tblGrid>
        <w:gridCol w:w="4597"/>
        <w:gridCol w:w="1619"/>
        <w:gridCol w:w="322"/>
        <w:gridCol w:w="1337"/>
        <w:gridCol w:w="322"/>
        <w:gridCol w:w="1328"/>
      </w:tblGrid>
      <w:tr w:rsidR="00365276" w:rsidRPr="008F0AEC" w:rsidTr="00707C28">
        <w:trPr>
          <w:trHeight w:val="147"/>
        </w:trPr>
        <w:tc>
          <w:tcPr>
            <w:tcW w:w="0" w:type="auto"/>
            <w:tcMar>
              <w:top w:w="60" w:type="dxa"/>
              <w:left w:w="60" w:type="dxa"/>
              <w:bottom w:w="60" w:type="dxa"/>
              <w:right w:w="60" w:type="dxa"/>
            </w:tcMar>
            <w:vAlign w:val="bottom"/>
            <w:hideMark/>
          </w:tcPr>
          <w:p w:rsidR="00365276" w:rsidRPr="00A47794" w:rsidRDefault="00365276" w:rsidP="00707C28">
            <w:r w:rsidRPr="00A47794">
              <w:t>Председатель комиссии</w:t>
            </w:r>
          </w:p>
        </w:tc>
        <w:tc>
          <w:tcPr>
            <w:tcW w:w="0" w:type="auto"/>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Mar>
              <w:top w:w="60" w:type="dxa"/>
              <w:left w:w="60" w:type="dxa"/>
              <w:bottom w:w="60" w:type="dxa"/>
              <w:right w:w="60" w:type="dxa"/>
            </w:tcMar>
            <w:hideMark/>
          </w:tcPr>
          <w:p w:rsidR="00365276" w:rsidRPr="00A47794" w:rsidRDefault="00365276" w:rsidP="00707C28">
            <w:r w:rsidRPr="00A47794">
              <w:t> </w:t>
            </w:r>
          </w:p>
        </w:tc>
        <w:tc>
          <w:tcPr>
            <w:tcW w:w="0" w:type="auto"/>
            <w:tcBorders>
              <w:bottom w:val="single" w:sz="8" w:space="0" w:color="000000"/>
            </w:tcBorders>
            <w:tcMar>
              <w:top w:w="60" w:type="dxa"/>
              <w:left w:w="60" w:type="dxa"/>
              <w:bottom w:w="60" w:type="dxa"/>
              <w:right w:w="60" w:type="dxa"/>
            </w:tcMar>
            <w:hideMark/>
          </w:tcPr>
          <w:p w:rsidR="00365276" w:rsidRPr="00A47794" w:rsidRDefault="00365276" w:rsidP="00707C28">
            <w:r w:rsidRPr="00A47794">
              <w:t> </w:t>
            </w:r>
          </w:p>
        </w:tc>
        <w:tc>
          <w:tcPr>
            <w:tcW w:w="0" w:type="auto"/>
            <w:tcMar>
              <w:top w:w="60" w:type="dxa"/>
              <w:left w:w="60" w:type="dxa"/>
              <w:bottom w:w="60" w:type="dxa"/>
              <w:right w:w="60" w:type="dxa"/>
            </w:tcMar>
            <w:hideMark/>
          </w:tcPr>
          <w:p w:rsidR="00365276" w:rsidRPr="00A47794" w:rsidRDefault="00365276" w:rsidP="00707C28">
            <w:r w:rsidRPr="00A47794">
              <w:t> </w:t>
            </w:r>
          </w:p>
        </w:tc>
        <w:tc>
          <w:tcPr>
            <w:tcW w:w="0" w:type="auto"/>
            <w:tcBorders>
              <w:bottom w:val="single" w:sz="8" w:space="0" w:color="000000"/>
            </w:tcBorders>
            <w:tcMar>
              <w:top w:w="60" w:type="dxa"/>
              <w:left w:w="60" w:type="dxa"/>
              <w:bottom w:w="60" w:type="dxa"/>
              <w:right w:w="60" w:type="dxa"/>
            </w:tcMar>
            <w:vAlign w:val="bottom"/>
            <w:hideMark/>
          </w:tcPr>
          <w:p w:rsidR="00365276" w:rsidRPr="00A47794" w:rsidRDefault="00365276" w:rsidP="00707C28">
            <w:r w:rsidRPr="00A47794">
              <w:t> </w:t>
            </w:r>
          </w:p>
        </w:tc>
      </w:tr>
      <w:tr w:rsidR="00365276" w:rsidRPr="008F0AEC" w:rsidTr="00707C28">
        <w:trPr>
          <w:trHeight w:val="138"/>
        </w:trPr>
        <w:tc>
          <w:tcPr>
            <w:tcW w:w="0" w:type="auto"/>
            <w:tcMar>
              <w:top w:w="60" w:type="dxa"/>
              <w:left w:w="60" w:type="dxa"/>
              <w:bottom w:w="60" w:type="dxa"/>
              <w:right w:w="60" w:type="dxa"/>
            </w:tcMar>
            <w:hideMark/>
          </w:tcPr>
          <w:p w:rsidR="00365276" w:rsidRPr="00A47794" w:rsidRDefault="00365276" w:rsidP="00707C28">
            <w:r w:rsidRPr="00A47794">
              <w:t>Члены комиссии:</w:t>
            </w:r>
          </w:p>
        </w:tc>
        <w:tc>
          <w:tcPr>
            <w:tcW w:w="0" w:type="auto"/>
            <w:tcBorders>
              <w:top w:val="single" w:sz="8" w:space="0" w:color="000000"/>
            </w:tcBorders>
            <w:tcMar>
              <w:top w:w="60" w:type="dxa"/>
              <w:left w:w="60" w:type="dxa"/>
              <w:bottom w:w="60" w:type="dxa"/>
              <w:right w:w="60" w:type="dxa"/>
            </w:tcMar>
            <w:hideMark/>
          </w:tcPr>
          <w:p w:rsidR="00365276" w:rsidRPr="00A47794" w:rsidRDefault="00365276" w:rsidP="00707C28">
            <w:pPr>
              <w:jc w:val="center"/>
              <w:rPr>
                <w:sz w:val="15"/>
                <w:szCs w:val="15"/>
              </w:rPr>
            </w:pPr>
            <w:r w:rsidRPr="00A47794">
              <w:rPr>
                <w:rStyle w:val="small"/>
                <w:sz w:val="15"/>
                <w:szCs w:val="15"/>
              </w:rPr>
              <w:t>(должность)</w:t>
            </w:r>
          </w:p>
        </w:tc>
        <w:tc>
          <w:tcPr>
            <w:tcW w:w="0" w:type="auto"/>
            <w:tcMar>
              <w:top w:w="60" w:type="dxa"/>
              <w:left w:w="60" w:type="dxa"/>
              <w:bottom w:w="60" w:type="dxa"/>
              <w:right w:w="60" w:type="dxa"/>
            </w:tcMar>
            <w:hideMark/>
          </w:tcPr>
          <w:p w:rsidR="00365276" w:rsidRPr="00A47794" w:rsidRDefault="00365276" w:rsidP="00707C28">
            <w:pPr>
              <w:rPr>
                <w:sz w:val="15"/>
                <w:szCs w:val="15"/>
              </w:rPr>
            </w:pPr>
            <w:r w:rsidRPr="00A47794">
              <w:rPr>
                <w:sz w:val="15"/>
                <w:szCs w:val="15"/>
              </w:rPr>
              <w:t> </w:t>
            </w:r>
          </w:p>
        </w:tc>
        <w:tc>
          <w:tcPr>
            <w:tcW w:w="0" w:type="auto"/>
            <w:tcBorders>
              <w:top w:val="single" w:sz="8" w:space="0" w:color="000000"/>
            </w:tcBorders>
            <w:tcMar>
              <w:top w:w="60" w:type="dxa"/>
              <w:left w:w="60" w:type="dxa"/>
              <w:bottom w:w="60" w:type="dxa"/>
              <w:right w:w="60" w:type="dxa"/>
            </w:tcMar>
            <w:hideMark/>
          </w:tcPr>
          <w:p w:rsidR="00365276" w:rsidRPr="00A47794" w:rsidRDefault="00365276" w:rsidP="00707C28">
            <w:pPr>
              <w:jc w:val="center"/>
              <w:rPr>
                <w:sz w:val="15"/>
                <w:szCs w:val="15"/>
              </w:rPr>
            </w:pPr>
            <w:r w:rsidRPr="00A47794">
              <w:rPr>
                <w:rStyle w:val="small"/>
                <w:sz w:val="15"/>
                <w:szCs w:val="15"/>
              </w:rPr>
              <w:t>(подпись)</w:t>
            </w:r>
          </w:p>
        </w:tc>
        <w:tc>
          <w:tcPr>
            <w:tcW w:w="0" w:type="auto"/>
            <w:tcMar>
              <w:top w:w="60" w:type="dxa"/>
              <w:left w:w="60" w:type="dxa"/>
              <w:bottom w:w="60" w:type="dxa"/>
              <w:right w:w="60" w:type="dxa"/>
            </w:tcMar>
            <w:hideMark/>
          </w:tcPr>
          <w:p w:rsidR="00365276" w:rsidRPr="00A47794" w:rsidRDefault="00365276" w:rsidP="00707C28">
            <w:pPr>
              <w:rPr>
                <w:sz w:val="15"/>
                <w:szCs w:val="15"/>
              </w:rPr>
            </w:pPr>
            <w:r w:rsidRPr="00A47794">
              <w:rPr>
                <w:sz w:val="15"/>
                <w:szCs w:val="15"/>
              </w:rPr>
              <w:t> </w:t>
            </w:r>
          </w:p>
        </w:tc>
        <w:tc>
          <w:tcPr>
            <w:tcW w:w="0" w:type="auto"/>
            <w:tcBorders>
              <w:top w:val="single" w:sz="8" w:space="0" w:color="000000"/>
            </w:tcBorders>
            <w:tcMar>
              <w:top w:w="60" w:type="dxa"/>
              <w:left w:w="60" w:type="dxa"/>
              <w:bottom w:w="60" w:type="dxa"/>
              <w:right w:w="60" w:type="dxa"/>
            </w:tcMar>
            <w:hideMark/>
          </w:tcPr>
          <w:p w:rsidR="00365276" w:rsidRPr="00A47794" w:rsidRDefault="00365276" w:rsidP="00707C28">
            <w:pPr>
              <w:jc w:val="center"/>
              <w:rPr>
                <w:sz w:val="15"/>
                <w:szCs w:val="15"/>
              </w:rPr>
            </w:pPr>
            <w:r w:rsidRPr="00A47794">
              <w:rPr>
                <w:sz w:val="15"/>
                <w:szCs w:val="15"/>
              </w:rPr>
              <w:t>(</w:t>
            </w:r>
            <w:r w:rsidRPr="00A47794">
              <w:rPr>
                <w:rStyle w:val="small"/>
                <w:sz w:val="15"/>
                <w:szCs w:val="15"/>
              </w:rPr>
              <w:t>Ф. И. О.)</w:t>
            </w:r>
          </w:p>
        </w:tc>
      </w:tr>
    </w:tbl>
    <w:p w:rsidR="00365276" w:rsidRPr="00A47794"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47794">
        <w:t> </w:t>
      </w:r>
    </w:p>
    <w:p w:rsidR="003A7142" w:rsidRDefault="003A7142" w:rsidP="003E2982">
      <w:pPr>
        <w:ind w:hanging="60"/>
        <w:jc w:val="right"/>
      </w:pPr>
    </w:p>
    <w:p w:rsidR="003E2982" w:rsidRPr="00A1692C" w:rsidRDefault="003E2982" w:rsidP="003E2982">
      <w:pPr>
        <w:ind w:hanging="60"/>
        <w:jc w:val="right"/>
      </w:pPr>
      <w:r w:rsidRPr="00A1692C">
        <w:lastRenderedPageBreak/>
        <w:t>Приложение 1</w:t>
      </w:r>
      <w:r>
        <w:t>.13</w:t>
      </w:r>
      <w:r w:rsidRPr="00A1692C">
        <w:t xml:space="preserve"> </w:t>
      </w:r>
    </w:p>
    <w:p w:rsidR="003E2982" w:rsidRPr="0055139C" w:rsidRDefault="00B071B7" w:rsidP="003E2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к распоряжению от 09.01.</w:t>
      </w:r>
      <w:r w:rsidR="003E2982" w:rsidRPr="0055139C">
        <w:t xml:space="preserve">2020  № </w:t>
      </w:r>
      <w:r>
        <w:t>2-р</w:t>
      </w:r>
    </w:p>
    <w:p w:rsidR="00FC7AE7" w:rsidRPr="008C65DE"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8C65DE">
        <w:rPr>
          <w:sz w:val="22"/>
          <w:szCs w:val="22"/>
        </w:rPr>
        <w:t> </w:t>
      </w:r>
    </w:p>
    <w:p w:rsidR="00FC7AE7" w:rsidRPr="008C65DE"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8C65DE">
        <w:rPr>
          <w:sz w:val="22"/>
          <w:szCs w:val="22"/>
        </w:rPr>
        <w:t> </w:t>
      </w:r>
    </w:p>
    <w:p w:rsidR="00FC7AE7" w:rsidRPr="005D1365"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365">
        <w:rPr>
          <w:b/>
        </w:rPr>
        <w:t>Перечень лиц, имеющих право подписи первичных документов</w:t>
      </w:r>
    </w:p>
    <w:p w:rsidR="00FC7AE7" w:rsidRPr="008C65DE"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8C65DE">
        <w:rPr>
          <w:sz w:val="22"/>
          <w:szCs w:val="22"/>
        </w:rPr>
        <w:t> </w:t>
      </w:r>
    </w:p>
    <w:tbl>
      <w:tblPr>
        <w:tblW w:w="9699" w:type="dxa"/>
        <w:tblCellMar>
          <w:top w:w="15" w:type="dxa"/>
          <w:left w:w="15" w:type="dxa"/>
          <w:bottom w:w="15" w:type="dxa"/>
          <w:right w:w="15" w:type="dxa"/>
        </w:tblCellMar>
        <w:tblLook w:val="04A0"/>
      </w:tblPr>
      <w:tblGrid>
        <w:gridCol w:w="435"/>
        <w:gridCol w:w="4117"/>
        <w:gridCol w:w="1908"/>
        <w:gridCol w:w="1552"/>
        <w:gridCol w:w="1687"/>
      </w:tblGrid>
      <w:tr w:rsidR="00FC7AE7" w:rsidRPr="008C65DE" w:rsidTr="00707C28">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FC7AE7" w:rsidRPr="008C65DE" w:rsidRDefault="00FC7AE7" w:rsidP="00707C28">
            <w:pPr>
              <w:jc w:val="center"/>
              <w:rPr>
                <w:b/>
                <w:sz w:val="22"/>
                <w:szCs w:val="22"/>
              </w:rPr>
            </w:pPr>
            <w:r w:rsidRPr="008C65DE">
              <w:rPr>
                <w:b/>
                <w:sz w:val="22"/>
                <w:szCs w:val="22"/>
              </w:rPr>
              <w:t xml:space="preserve">№ </w:t>
            </w:r>
            <w:r w:rsidRPr="008C65DE">
              <w:rPr>
                <w:b/>
                <w:sz w:val="22"/>
                <w:szCs w:val="22"/>
              </w:rPr>
              <w:br/>
            </w:r>
            <w:proofErr w:type="spellStart"/>
            <w:proofErr w:type="gramStart"/>
            <w:r w:rsidRPr="008C65DE">
              <w:rPr>
                <w:b/>
                <w:sz w:val="22"/>
                <w:szCs w:val="22"/>
              </w:rPr>
              <w:t>п</w:t>
            </w:r>
            <w:proofErr w:type="spellEnd"/>
            <w:proofErr w:type="gramEnd"/>
            <w:r w:rsidRPr="008C65DE">
              <w:rPr>
                <w:b/>
                <w:sz w:val="22"/>
                <w:szCs w:val="22"/>
              </w:rPr>
              <w:t>/</w:t>
            </w:r>
            <w:proofErr w:type="spellStart"/>
            <w:r w:rsidRPr="008C65DE">
              <w:rPr>
                <w:b/>
                <w:sz w:val="22"/>
                <w:szCs w:val="22"/>
              </w:rPr>
              <w:t>п</w:t>
            </w:r>
            <w:proofErr w:type="spellEnd"/>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FC7AE7" w:rsidRPr="008C65DE" w:rsidRDefault="00FC7AE7" w:rsidP="00707C28">
            <w:pPr>
              <w:jc w:val="center"/>
              <w:rPr>
                <w:b/>
                <w:sz w:val="22"/>
                <w:szCs w:val="22"/>
              </w:rPr>
            </w:pPr>
            <w:r w:rsidRPr="008C65DE">
              <w:rPr>
                <w:b/>
                <w:sz w:val="22"/>
                <w:szCs w:val="22"/>
              </w:rPr>
              <w:t>Должность, Ф. И. О.</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FC7AE7" w:rsidRPr="008C65DE" w:rsidRDefault="00FC7AE7" w:rsidP="00707C28">
            <w:pPr>
              <w:jc w:val="center"/>
              <w:rPr>
                <w:b/>
                <w:sz w:val="22"/>
                <w:szCs w:val="22"/>
              </w:rPr>
            </w:pPr>
            <w:r w:rsidRPr="008C65DE">
              <w:rPr>
                <w:b/>
                <w:sz w:val="22"/>
                <w:szCs w:val="22"/>
              </w:rPr>
              <w:t xml:space="preserve">Наименование </w:t>
            </w:r>
            <w:r w:rsidRPr="008C65DE">
              <w:rPr>
                <w:b/>
                <w:sz w:val="22"/>
                <w:szCs w:val="22"/>
              </w:rPr>
              <w:br/>
              <w:t>документов</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FC7AE7" w:rsidRPr="008C65DE" w:rsidRDefault="00FC7AE7" w:rsidP="00707C28">
            <w:pPr>
              <w:jc w:val="center"/>
              <w:rPr>
                <w:b/>
                <w:sz w:val="22"/>
                <w:szCs w:val="22"/>
              </w:rPr>
            </w:pPr>
            <w:r w:rsidRPr="008C65DE">
              <w:rPr>
                <w:b/>
                <w:sz w:val="22"/>
                <w:szCs w:val="22"/>
              </w:rPr>
              <w:t>Примечание</w:t>
            </w:r>
          </w:p>
        </w:tc>
        <w:tc>
          <w:tcPr>
            <w:tcW w:w="1687"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FC7AE7" w:rsidRPr="008C65DE" w:rsidRDefault="00FC7AE7" w:rsidP="00707C28">
            <w:pPr>
              <w:jc w:val="center"/>
              <w:rPr>
                <w:b/>
                <w:sz w:val="22"/>
                <w:szCs w:val="22"/>
              </w:rPr>
            </w:pPr>
            <w:r w:rsidRPr="008C65DE">
              <w:rPr>
                <w:b/>
                <w:sz w:val="22"/>
                <w:szCs w:val="22"/>
              </w:rPr>
              <w:t xml:space="preserve">С приказом </w:t>
            </w:r>
            <w:r w:rsidRPr="008C65DE">
              <w:rPr>
                <w:b/>
                <w:sz w:val="22"/>
                <w:szCs w:val="22"/>
              </w:rPr>
              <w:br/>
            </w:r>
            <w:proofErr w:type="gramStart"/>
            <w:r w:rsidRPr="008C65DE">
              <w:rPr>
                <w:b/>
                <w:sz w:val="22"/>
                <w:szCs w:val="22"/>
              </w:rPr>
              <w:t>ознакомлен</w:t>
            </w:r>
            <w:proofErr w:type="gramEnd"/>
          </w:p>
        </w:tc>
      </w:tr>
      <w:tr w:rsidR="00FC7AE7" w:rsidRPr="008C65DE"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jc w:val="center"/>
              <w:rPr>
                <w:rStyle w:val="fill"/>
                <w:b w:val="0"/>
                <w:i w:val="0"/>
                <w:color w:val="auto"/>
                <w:sz w:val="22"/>
                <w:szCs w:val="22"/>
              </w:rPr>
            </w:pPr>
            <w:r w:rsidRPr="005D1365">
              <w:rPr>
                <w:rStyle w:val="fill"/>
                <w:b w:val="0"/>
                <w:i w:val="0"/>
                <w:color w:val="auto"/>
                <w:sz w:val="22"/>
                <w:szCs w:val="22"/>
              </w:rPr>
              <w:t>1</w:t>
            </w:r>
          </w:p>
          <w:p w:rsidR="00FC7AE7" w:rsidRPr="005D1365" w:rsidRDefault="00FC7AE7" w:rsidP="00707C28">
            <w:pPr>
              <w:jc w:val="center"/>
              <w:rPr>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5D1365">
            <w:pPr>
              <w:rPr>
                <w:sz w:val="22"/>
                <w:szCs w:val="22"/>
              </w:rPr>
            </w:pPr>
            <w:r w:rsidRPr="005D1365">
              <w:rPr>
                <w:rStyle w:val="fill"/>
                <w:b w:val="0"/>
                <w:i w:val="0"/>
                <w:color w:val="auto"/>
                <w:sz w:val="22"/>
                <w:szCs w:val="22"/>
              </w:rPr>
              <w:t xml:space="preserve">Глава Администрации сельсовета </w:t>
            </w:r>
            <w:r w:rsidRPr="005D1365">
              <w:rPr>
                <w:rStyle w:val="fill"/>
                <w:b w:val="0"/>
                <w:i w:val="0"/>
                <w:color w:val="auto"/>
                <w:sz w:val="22"/>
                <w:szCs w:val="22"/>
              </w:rPr>
              <w:br/>
            </w:r>
            <w:r w:rsidR="005D1365" w:rsidRPr="005D1365">
              <w:rPr>
                <w:rStyle w:val="fill"/>
                <w:b w:val="0"/>
                <w:i w:val="0"/>
                <w:color w:val="auto"/>
                <w:sz w:val="22"/>
                <w:szCs w:val="22"/>
              </w:rPr>
              <w:t>С</w:t>
            </w:r>
            <w:r w:rsidR="003A7142">
              <w:rPr>
                <w:rStyle w:val="fill"/>
                <w:b w:val="0"/>
                <w:i w:val="0"/>
                <w:color w:val="auto"/>
                <w:sz w:val="22"/>
                <w:szCs w:val="22"/>
              </w:rPr>
              <w:t>орочинский Евгений Викторович</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rPr>
                <w:sz w:val="22"/>
                <w:szCs w:val="22"/>
              </w:rPr>
            </w:pPr>
            <w:r w:rsidRPr="005D1365">
              <w:rPr>
                <w:rStyle w:val="fill"/>
                <w:b w:val="0"/>
                <w:i w:val="0"/>
                <w:color w:val="auto"/>
                <w:sz w:val="22"/>
                <w:szCs w:val="22"/>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rPr>
                <w:sz w:val="22"/>
                <w:szCs w:val="22"/>
              </w:rPr>
            </w:pPr>
            <w:r w:rsidRPr="005D1365">
              <w:rPr>
                <w:rStyle w:val="fill"/>
                <w:b w:val="0"/>
                <w:i w:val="0"/>
                <w:color w:val="auto"/>
                <w:sz w:val="22"/>
                <w:szCs w:val="22"/>
              </w:rPr>
              <w:t>–</w:t>
            </w:r>
          </w:p>
        </w:tc>
        <w:tc>
          <w:tcPr>
            <w:tcW w:w="16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8C65DE" w:rsidRDefault="00FC7AE7" w:rsidP="00707C28">
            <w:pPr>
              <w:rPr>
                <w:sz w:val="22"/>
                <w:szCs w:val="22"/>
              </w:rPr>
            </w:pPr>
            <w:r w:rsidRPr="008C65DE">
              <w:rPr>
                <w:sz w:val="22"/>
                <w:szCs w:val="22"/>
              </w:rPr>
              <w:t> </w:t>
            </w:r>
          </w:p>
        </w:tc>
      </w:tr>
      <w:tr w:rsidR="00FC7AE7" w:rsidRPr="008C65DE"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jc w:val="center"/>
              <w:rPr>
                <w:b/>
                <w:i/>
                <w:sz w:val="22"/>
                <w:szCs w:val="22"/>
              </w:rPr>
            </w:pPr>
            <w:r w:rsidRPr="005D1365">
              <w:rPr>
                <w:rStyle w:val="fill"/>
                <w:b w:val="0"/>
                <w:i w:val="0"/>
                <w:color w:val="auto"/>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rPr>
                <w:rStyle w:val="fill"/>
                <w:b w:val="0"/>
                <w:i w:val="0"/>
                <w:color w:val="auto"/>
                <w:sz w:val="22"/>
                <w:szCs w:val="22"/>
              </w:rPr>
            </w:pPr>
            <w:r w:rsidRPr="005D1365">
              <w:rPr>
                <w:rStyle w:val="fill"/>
                <w:b w:val="0"/>
                <w:i w:val="0"/>
                <w:color w:val="auto"/>
                <w:sz w:val="22"/>
                <w:szCs w:val="22"/>
              </w:rPr>
              <w:t>Заместитель главы Администрации сельсовета</w:t>
            </w:r>
          </w:p>
          <w:p w:rsidR="00FC7AE7" w:rsidRPr="005D1365" w:rsidRDefault="003A7142" w:rsidP="00707C28">
            <w:pPr>
              <w:rPr>
                <w:b/>
                <w:i/>
                <w:sz w:val="22"/>
                <w:szCs w:val="22"/>
              </w:rPr>
            </w:pPr>
            <w:r>
              <w:rPr>
                <w:rStyle w:val="fill"/>
                <w:b w:val="0"/>
                <w:i w:val="0"/>
                <w:color w:val="auto"/>
                <w:sz w:val="22"/>
                <w:szCs w:val="22"/>
              </w:rPr>
              <w:t>Дубенцова Наталья Геннадьевна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rPr>
                <w:b/>
                <w:i/>
                <w:sz w:val="22"/>
                <w:szCs w:val="22"/>
              </w:rPr>
            </w:pPr>
            <w:r w:rsidRPr="005D1365">
              <w:rPr>
                <w:rStyle w:val="fill"/>
                <w:b w:val="0"/>
                <w:i w:val="0"/>
                <w:color w:val="auto"/>
                <w:sz w:val="22"/>
                <w:szCs w:val="22"/>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5D1365">
            <w:pPr>
              <w:rPr>
                <w:b/>
                <w:i/>
                <w:sz w:val="22"/>
                <w:szCs w:val="22"/>
              </w:rPr>
            </w:pPr>
            <w:r w:rsidRPr="005D1365">
              <w:rPr>
                <w:rStyle w:val="fill"/>
                <w:b w:val="0"/>
                <w:i w:val="0"/>
                <w:color w:val="auto"/>
                <w:sz w:val="22"/>
                <w:szCs w:val="22"/>
              </w:rPr>
              <w:t>За главу в его</w:t>
            </w:r>
            <w:r w:rsidR="005D1365" w:rsidRPr="005D1365">
              <w:rPr>
                <w:rStyle w:val="fill"/>
                <w:b w:val="0"/>
                <w:i w:val="0"/>
                <w:color w:val="auto"/>
                <w:sz w:val="22"/>
                <w:szCs w:val="22"/>
              </w:rPr>
              <w:t xml:space="preserve"> </w:t>
            </w:r>
            <w:r w:rsidRPr="005D1365">
              <w:rPr>
                <w:rStyle w:val="fill"/>
                <w:b w:val="0"/>
                <w:i w:val="0"/>
                <w:color w:val="auto"/>
                <w:sz w:val="22"/>
                <w:szCs w:val="22"/>
              </w:rPr>
              <w:t>отсутствие</w:t>
            </w:r>
          </w:p>
        </w:tc>
        <w:tc>
          <w:tcPr>
            <w:tcW w:w="16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8C65DE" w:rsidRDefault="00FC7AE7" w:rsidP="00707C28">
            <w:pPr>
              <w:rPr>
                <w:sz w:val="22"/>
                <w:szCs w:val="22"/>
              </w:rPr>
            </w:pPr>
            <w:r w:rsidRPr="008C65DE">
              <w:rPr>
                <w:sz w:val="22"/>
                <w:szCs w:val="22"/>
              </w:rPr>
              <w:t> </w:t>
            </w:r>
          </w:p>
        </w:tc>
      </w:tr>
      <w:tr w:rsidR="00FC7AE7" w:rsidRPr="008C65DE" w:rsidTr="00707C2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jc w:val="center"/>
              <w:rPr>
                <w:sz w:val="22"/>
                <w:szCs w:val="22"/>
              </w:rPr>
            </w:pPr>
            <w:r w:rsidRPr="005D1365">
              <w:rPr>
                <w:rStyle w:val="fill"/>
                <w:b w:val="0"/>
                <w:i w:val="0"/>
                <w:color w:val="auto"/>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rPr>
                <w:rStyle w:val="fill"/>
                <w:b w:val="0"/>
                <w:i w:val="0"/>
                <w:color w:val="auto"/>
                <w:sz w:val="22"/>
                <w:szCs w:val="22"/>
              </w:rPr>
            </w:pPr>
            <w:r w:rsidRPr="005D1365">
              <w:rPr>
                <w:rStyle w:val="fill"/>
                <w:b w:val="0"/>
                <w:i w:val="0"/>
                <w:color w:val="auto"/>
                <w:sz w:val="22"/>
                <w:szCs w:val="22"/>
              </w:rPr>
              <w:t xml:space="preserve">Главный бухгалтер Централизованной Бухгалтерии комитета по финансам </w:t>
            </w:r>
            <w:r w:rsidR="003A7142">
              <w:rPr>
                <w:rStyle w:val="fill"/>
                <w:b w:val="0"/>
                <w:i w:val="0"/>
                <w:color w:val="auto"/>
                <w:sz w:val="22"/>
                <w:szCs w:val="22"/>
              </w:rPr>
              <w:t>налоговой и кредитной политике А</w:t>
            </w:r>
            <w:r w:rsidRPr="005D1365">
              <w:rPr>
                <w:rStyle w:val="fill"/>
                <w:b w:val="0"/>
                <w:i w:val="0"/>
                <w:color w:val="auto"/>
                <w:sz w:val="22"/>
                <w:szCs w:val="22"/>
              </w:rPr>
              <w:t>дминистрации Топчихинского района Алтайского края</w:t>
            </w:r>
          </w:p>
          <w:p w:rsidR="00FC7AE7" w:rsidRPr="005D1365" w:rsidRDefault="00FC7AE7" w:rsidP="00707C28">
            <w:pPr>
              <w:rPr>
                <w:sz w:val="22"/>
                <w:szCs w:val="22"/>
              </w:rPr>
            </w:pPr>
            <w:r w:rsidRPr="005D1365">
              <w:rPr>
                <w:rStyle w:val="fill"/>
                <w:b w:val="0"/>
                <w:i w:val="0"/>
                <w:color w:val="auto"/>
                <w:sz w:val="22"/>
                <w:szCs w:val="22"/>
              </w:rPr>
              <w:t>Коровина Екатерина Сергеевна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rPr>
                <w:sz w:val="22"/>
                <w:szCs w:val="22"/>
              </w:rPr>
            </w:pPr>
            <w:r w:rsidRPr="005D1365">
              <w:rPr>
                <w:sz w:val="22"/>
                <w:szCs w:val="22"/>
              </w:rPr>
              <w:t>П</w:t>
            </w:r>
            <w:r w:rsidRPr="005D1365">
              <w:rPr>
                <w:rStyle w:val="fill"/>
                <w:b w:val="0"/>
                <w:i w:val="0"/>
                <w:color w:val="auto"/>
                <w:sz w:val="22"/>
                <w:szCs w:val="22"/>
              </w:rPr>
              <w:t>латежные, финансовые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rPr>
                <w:sz w:val="22"/>
                <w:szCs w:val="22"/>
              </w:rPr>
            </w:pPr>
            <w:r w:rsidRPr="005D1365">
              <w:rPr>
                <w:sz w:val="22"/>
                <w:szCs w:val="22"/>
              </w:rPr>
              <w:t>_</w:t>
            </w:r>
          </w:p>
        </w:tc>
        <w:tc>
          <w:tcPr>
            <w:tcW w:w="16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8C65DE" w:rsidRDefault="00FC7AE7" w:rsidP="00707C28">
            <w:pPr>
              <w:rPr>
                <w:sz w:val="22"/>
                <w:szCs w:val="22"/>
              </w:rPr>
            </w:pPr>
            <w:r w:rsidRPr="008C65DE">
              <w:rPr>
                <w:sz w:val="22"/>
                <w:szCs w:val="22"/>
              </w:rPr>
              <w:t> </w:t>
            </w:r>
          </w:p>
        </w:tc>
      </w:tr>
    </w:tbl>
    <w:p w:rsidR="00FC7AE7" w:rsidRPr="00F3398C" w:rsidRDefault="00FC7AE7" w:rsidP="00FC7AE7"/>
    <w:p w:rsidR="00FC7AE7" w:rsidRPr="00F3398C" w:rsidRDefault="00FC7AE7" w:rsidP="00FC7AE7"/>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65276" w:rsidRDefault="00365276"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Default="005D1365"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A1C2D" w:rsidRDefault="004A1C2D"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D1365" w:rsidRPr="00A1692C" w:rsidRDefault="005D1365" w:rsidP="005D1365">
      <w:pPr>
        <w:ind w:hanging="60"/>
        <w:jc w:val="right"/>
      </w:pPr>
      <w:r w:rsidRPr="00A1692C">
        <w:lastRenderedPageBreak/>
        <w:t>Приложение 1</w:t>
      </w:r>
      <w:r>
        <w:t>.14</w:t>
      </w:r>
      <w:r w:rsidRPr="00A1692C">
        <w:t xml:space="preserve"> </w:t>
      </w:r>
    </w:p>
    <w:p w:rsidR="005D1365" w:rsidRPr="0055139C" w:rsidRDefault="004A1C2D"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к распоряжению от 09.01.</w:t>
      </w:r>
      <w:r w:rsidR="005D1365" w:rsidRPr="0055139C">
        <w:t xml:space="preserve">2020  № </w:t>
      </w:r>
      <w:r>
        <w:t>2-р</w:t>
      </w:r>
    </w:p>
    <w:p w:rsidR="00FC7AE7" w:rsidRPr="004A3CFF"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2"/>
          <w:szCs w:val="22"/>
        </w:rPr>
      </w:pP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365">
        <w:t xml:space="preserve">1. Внутренний финансовый контроль направлен </w:t>
      </w:r>
      <w:proofErr w:type="gramStart"/>
      <w:r w:rsidRPr="005D1365">
        <w:t>на</w:t>
      </w:r>
      <w:proofErr w:type="gramEnd"/>
      <w:r w:rsidRPr="005D1365">
        <w:t>:</w:t>
      </w:r>
    </w:p>
    <w:p w:rsidR="00FC7AE7" w:rsidRPr="005D1365" w:rsidRDefault="00FC7AE7" w:rsidP="005D1365">
      <w:pPr>
        <w:numPr>
          <w:ilvl w:val="0"/>
          <w:numId w:val="34"/>
        </w:numPr>
        <w:tabs>
          <w:tab w:val="clear" w:pos="720"/>
        </w:tabs>
        <w:ind w:left="0" w:firstLine="709"/>
        <w:jc w:val="both"/>
      </w:pPr>
      <w:r w:rsidRPr="005D1365">
        <w:t xml:space="preserve">создание системы соблюдения законодательства Российской Федерации в сфере финансовой деятельности; </w:t>
      </w:r>
    </w:p>
    <w:p w:rsidR="00FC7AE7" w:rsidRPr="005D1365" w:rsidRDefault="00FC7AE7" w:rsidP="005D1365">
      <w:pPr>
        <w:numPr>
          <w:ilvl w:val="0"/>
          <w:numId w:val="34"/>
        </w:numPr>
        <w:tabs>
          <w:tab w:val="clear" w:pos="720"/>
        </w:tabs>
        <w:ind w:left="0" w:firstLine="709"/>
        <w:jc w:val="both"/>
      </w:pPr>
      <w:r w:rsidRPr="005D1365">
        <w:t>повышение качества составления и достоверности бюджетной отчетности и ведения бюджетного учета;</w:t>
      </w:r>
    </w:p>
    <w:p w:rsidR="00FC7AE7" w:rsidRPr="005D1365" w:rsidRDefault="00FC7AE7" w:rsidP="005D1365">
      <w:pPr>
        <w:numPr>
          <w:ilvl w:val="0"/>
          <w:numId w:val="34"/>
        </w:numPr>
        <w:tabs>
          <w:tab w:val="clear" w:pos="720"/>
        </w:tabs>
        <w:ind w:left="0" w:firstLine="709"/>
        <w:jc w:val="both"/>
      </w:pPr>
      <w:r w:rsidRPr="005D1365">
        <w:t>повышение результативности и недопущение нецелевого использования бюджетных средств.</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D1365">
        <w:t>2. Целями внутреннего финансового контроля учреждения являются:</w:t>
      </w:r>
    </w:p>
    <w:p w:rsidR="00FC7AE7" w:rsidRPr="005D1365" w:rsidRDefault="00FC7AE7" w:rsidP="005D1365">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5D1365">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Российской Федерации;</w:t>
      </w:r>
    </w:p>
    <w:p w:rsidR="00FC7AE7" w:rsidRPr="005D1365" w:rsidRDefault="00FC7AE7" w:rsidP="005D1365">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5D1365">
        <w:t>соблюдение другого действующего законодательства Российской Федерации, регулирующего порядок осуществления финансово-хозяйственной деятельности;</w:t>
      </w:r>
    </w:p>
    <w:p w:rsidR="00FC7AE7" w:rsidRPr="004A3CFF" w:rsidRDefault="00FC7AE7" w:rsidP="005D1365">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2"/>
          <w:szCs w:val="22"/>
        </w:rPr>
      </w:pPr>
      <w:r w:rsidRPr="005D1365">
        <w:t>подготовка предложений по повышению</w:t>
      </w:r>
      <w:r w:rsidRPr="004A3CFF">
        <w:rPr>
          <w:sz w:val="22"/>
          <w:szCs w:val="22"/>
        </w:rPr>
        <w:t xml:space="preserve"> экономности и результативности использования средств федерального бюджета.</w:t>
      </w:r>
    </w:p>
    <w:p w:rsidR="00FC7AE7" w:rsidRPr="005D1365"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C7AE7" w:rsidRPr="005D1365"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D1365">
        <w:rPr>
          <w:b/>
          <w:bCs/>
        </w:rPr>
        <w:t xml:space="preserve">График проведения внутренних проверок финансово-хозяйственной деятельности </w:t>
      </w:r>
    </w:p>
    <w:p w:rsidR="00FC7AE7" w:rsidRPr="005D1365"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D1365">
        <w:t>.</w:t>
      </w:r>
    </w:p>
    <w:tbl>
      <w:tblPr>
        <w:tblW w:w="9699" w:type="dxa"/>
        <w:tblCellMar>
          <w:top w:w="15" w:type="dxa"/>
          <w:left w:w="15" w:type="dxa"/>
          <w:bottom w:w="15" w:type="dxa"/>
          <w:right w:w="15" w:type="dxa"/>
        </w:tblCellMar>
        <w:tblLook w:val="04A0"/>
      </w:tblPr>
      <w:tblGrid>
        <w:gridCol w:w="362"/>
        <w:gridCol w:w="3532"/>
        <w:gridCol w:w="2123"/>
        <w:gridCol w:w="1417"/>
        <w:gridCol w:w="2265"/>
      </w:tblGrid>
      <w:tr w:rsidR="00FC7AE7" w:rsidRPr="005D1365" w:rsidTr="005D1365">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jc w:val="center"/>
              <w:rPr>
                <w:b/>
              </w:rPr>
            </w:pPr>
            <w:r w:rsidRPr="005D1365">
              <w:rPr>
                <w:b/>
              </w:rPr>
              <w:t>№</w:t>
            </w:r>
          </w:p>
        </w:tc>
        <w:tc>
          <w:tcPr>
            <w:tcW w:w="35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jc w:val="center"/>
              <w:rPr>
                <w:b/>
              </w:rPr>
            </w:pPr>
            <w:r w:rsidRPr="005D1365">
              <w:rPr>
                <w:b/>
              </w:rPr>
              <w:t>Объект проверки</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jc w:val="center"/>
              <w:rPr>
                <w:b/>
              </w:rPr>
            </w:pPr>
            <w:r w:rsidRPr="005D1365">
              <w:rPr>
                <w:b/>
              </w:rPr>
              <w:t xml:space="preserve">Срок проведения </w:t>
            </w:r>
            <w:r w:rsidRPr="005D1365">
              <w:rPr>
                <w:b/>
              </w:rPr>
              <w:br/>
              <w:t>проверки</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jc w:val="center"/>
              <w:rPr>
                <w:b/>
              </w:rPr>
            </w:pPr>
            <w:r w:rsidRPr="005D1365">
              <w:rPr>
                <w:b/>
              </w:rPr>
              <w:t xml:space="preserve">Период, за </w:t>
            </w:r>
            <w:r w:rsidRPr="005D1365">
              <w:rPr>
                <w:b/>
              </w:rPr>
              <w:br/>
              <w:t xml:space="preserve">который </w:t>
            </w:r>
            <w:r w:rsidRPr="005D1365">
              <w:rPr>
                <w:b/>
              </w:rPr>
              <w:br/>
              <w:t xml:space="preserve">проводится </w:t>
            </w:r>
            <w:r w:rsidRPr="005D1365">
              <w:rPr>
                <w:b/>
              </w:rPr>
              <w:br/>
              <w:t>проверка</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C7AE7" w:rsidRPr="005D1365" w:rsidRDefault="00FC7AE7" w:rsidP="00707C28">
            <w:pPr>
              <w:jc w:val="center"/>
              <w:rPr>
                <w:b/>
              </w:rPr>
            </w:pPr>
            <w:r w:rsidRPr="005D1365">
              <w:rPr>
                <w:b/>
              </w:rPr>
              <w:t xml:space="preserve">Ответственный </w:t>
            </w:r>
            <w:r w:rsidRPr="005D1365">
              <w:rPr>
                <w:b/>
              </w:rPr>
              <w:br/>
              <w:t>исполнитель</w:t>
            </w:r>
          </w:p>
        </w:tc>
      </w:tr>
      <w:tr w:rsidR="00FC7AE7" w:rsidRPr="00F71198" w:rsidTr="005D1365">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1</w:t>
            </w:r>
          </w:p>
        </w:tc>
        <w:tc>
          <w:tcPr>
            <w:tcW w:w="35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Ревизия кассы, соблюдение порядка ведения кассовых операций</w:t>
            </w:r>
          </w:p>
          <w:p w:rsidR="00FC7AE7" w:rsidRPr="005D1365" w:rsidRDefault="00FC7AE7" w:rsidP="00707C28">
            <w:r w:rsidRPr="005D1365">
              <w:t>Проверка наличия, выдачи и списания бланков строгой отчетности</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pPr>
              <w:jc w:val="center"/>
            </w:pPr>
            <w:r w:rsidRPr="005D1365">
              <w:t>Ежеквартально на последний день отчетного квартала</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Квартал</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 xml:space="preserve"> Глава Администрации сельсовета</w:t>
            </w:r>
          </w:p>
        </w:tc>
      </w:tr>
      <w:tr w:rsidR="00FC7AE7" w:rsidRPr="00F71198" w:rsidTr="005D1365">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2</w:t>
            </w:r>
          </w:p>
        </w:tc>
        <w:tc>
          <w:tcPr>
            <w:tcW w:w="35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Проверка соблюдения лимита денежных сре</w:t>
            </w:r>
            <w:proofErr w:type="gramStart"/>
            <w:r w:rsidRPr="005D1365">
              <w:t>дств в к</w:t>
            </w:r>
            <w:proofErr w:type="gramEnd"/>
            <w:r w:rsidRPr="005D1365">
              <w:t>ассе</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Ежемесячно</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Месяц</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Глава Администрации сельсовета</w:t>
            </w:r>
          </w:p>
        </w:tc>
      </w:tr>
      <w:tr w:rsidR="00FC7AE7" w:rsidRPr="00F71198" w:rsidTr="005D1365">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3</w:t>
            </w:r>
          </w:p>
        </w:tc>
        <w:tc>
          <w:tcPr>
            <w:tcW w:w="35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Проверка наличия актов сверки с поставщиками и подрядчиками</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На 1 января</w:t>
            </w:r>
          </w:p>
          <w:p w:rsidR="00FC7AE7" w:rsidRPr="005D1365" w:rsidRDefault="00FC7AE7" w:rsidP="00707C28">
            <w:r w:rsidRPr="005D1365">
              <w:t>На 1 июля</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Полугодие</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 xml:space="preserve">Бухгалтер ЦБ </w:t>
            </w:r>
          </w:p>
        </w:tc>
      </w:tr>
      <w:tr w:rsidR="00FC7AE7" w:rsidRPr="00F71198" w:rsidTr="005D1365">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4</w:t>
            </w:r>
          </w:p>
        </w:tc>
        <w:tc>
          <w:tcPr>
            <w:tcW w:w="35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 xml:space="preserve">Проверка правильности расчетов с Казначейством </w:t>
            </w:r>
            <w:r w:rsidRPr="005D1365">
              <w:br/>
              <w:t>Российской Федерации, финансовыми, налоговыми органами, внебюджетными фондами, другими организациями</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pPr>
              <w:jc w:val="center"/>
            </w:pPr>
            <w:r w:rsidRPr="005D1365">
              <w:t>Ежегодно на 1 января</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Год</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Бухгалтер ЦБ</w:t>
            </w:r>
          </w:p>
        </w:tc>
      </w:tr>
      <w:tr w:rsidR="00FC7AE7" w:rsidRPr="00F71198" w:rsidTr="005D1365">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5</w:t>
            </w:r>
          </w:p>
        </w:tc>
        <w:tc>
          <w:tcPr>
            <w:tcW w:w="35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Инвентаризация нефинансовых активов</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pPr>
              <w:jc w:val="center"/>
            </w:pPr>
            <w:r w:rsidRPr="005D1365">
              <w:t>Ежегодно на 1 декабря</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Год</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Default="003A7142" w:rsidP="00707C28">
            <w:r>
              <w:t>Глава А</w:t>
            </w:r>
            <w:r w:rsidR="00FC7AE7" w:rsidRPr="005D1365">
              <w:t>дминистрации</w:t>
            </w:r>
          </w:p>
          <w:p w:rsidR="003A7142" w:rsidRPr="005D1365" w:rsidRDefault="003A7142" w:rsidP="00707C28">
            <w:r>
              <w:t>сельсовета</w:t>
            </w:r>
          </w:p>
        </w:tc>
      </w:tr>
      <w:tr w:rsidR="00FC7AE7" w:rsidRPr="00F71198" w:rsidTr="005D1365">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6</w:t>
            </w:r>
          </w:p>
        </w:tc>
        <w:tc>
          <w:tcPr>
            <w:tcW w:w="35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Инвентаризация финансовых активов</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pPr>
              <w:jc w:val="center"/>
            </w:pPr>
            <w:r w:rsidRPr="005D1365">
              <w:t>Ежегодно на 1 января</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Pr="005D1365" w:rsidRDefault="00FC7AE7" w:rsidP="00707C28">
            <w:r w:rsidRPr="005D1365">
              <w:t>Год</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C7AE7" w:rsidRDefault="003A7142" w:rsidP="00707C28">
            <w:r>
              <w:t>Глава А</w:t>
            </w:r>
            <w:r w:rsidR="00FC7AE7" w:rsidRPr="005D1365">
              <w:t>дминистрации</w:t>
            </w:r>
          </w:p>
          <w:p w:rsidR="003A7142" w:rsidRPr="005D1365" w:rsidRDefault="003A7142" w:rsidP="00707C28">
            <w:r>
              <w:t>сельсовета</w:t>
            </w:r>
          </w:p>
        </w:tc>
      </w:tr>
    </w:tbl>
    <w:p w:rsidR="005D1365" w:rsidRPr="00A1692C" w:rsidRDefault="005D1365" w:rsidP="005D1365">
      <w:pPr>
        <w:ind w:hanging="60"/>
        <w:jc w:val="right"/>
      </w:pPr>
      <w:r w:rsidRPr="00A1692C">
        <w:lastRenderedPageBreak/>
        <w:t>Приложение 1</w:t>
      </w:r>
      <w:r>
        <w:t>.15</w:t>
      </w:r>
      <w:r w:rsidRPr="00A1692C">
        <w:t xml:space="preserve"> </w:t>
      </w:r>
    </w:p>
    <w:p w:rsidR="005D1365" w:rsidRPr="0055139C" w:rsidRDefault="004A1C2D"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к распоряжению от 09.01.</w:t>
      </w:r>
      <w:r w:rsidR="005D1365" w:rsidRPr="0055139C">
        <w:t>2020  №</w:t>
      </w:r>
      <w:r>
        <w:t xml:space="preserve"> 2-р</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 </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D1365">
        <w:rPr>
          <w:b/>
          <w:bCs/>
        </w:rPr>
        <w:t xml:space="preserve">Порядок </w:t>
      </w:r>
      <w:r w:rsidRPr="005D1365">
        <w:rPr>
          <w:b/>
        </w:rPr>
        <w:t>расчета резервов по отпускам</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 </w:t>
      </w:r>
    </w:p>
    <w:p w:rsid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 1. Оценочное обязательство по резерву на оплату отпусков за фактически отработанное время определяется в конце года 31 декабря. Сумма резерва, отраженная в бухучете до отчетной даты, корректируется до величины вновь рассчитанного резерва:</w:t>
      </w:r>
    </w:p>
    <w:p w:rsid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 в сторону увеличения – дополнительными бухгалтерскими проводками;</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 в сторону уменьшения – проводками, оформленными методом «</w:t>
      </w:r>
      <w:proofErr w:type="gramStart"/>
      <w:r w:rsidRPr="005D1365">
        <w:t>красное</w:t>
      </w:r>
      <w:proofErr w:type="gramEnd"/>
      <w:r w:rsidRPr="005D1365">
        <w:t xml:space="preserve"> </w:t>
      </w:r>
      <w:proofErr w:type="spellStart"/>
      <w:r w:rsidRPr="005D1365">
        <w:t>сторно</w:t>
      </w:r>
      <w:proofErr w:type="spellEnd"/>
      <w:r w:rsidRPr="005D1365">
        <w:t>».</w:t>
      </w:r>
    </w:p>
    <w:p w:rsid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2. В величину резерва на оплату отпусков включается:</w:t>
      </w:r>
    </w:p>
    <w:p w:rsid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1) сумма оплаты отпусков сотрудникам за фактически отработанное время на дату расчета резерва;</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2)</w:t>
      </w:r>
      <w:r w:rsidR="0055020F">
        <w:t xml:space="preserve"> </w:t>
      </w:r>
      <w:r w:rsidRPr="005D1365">
        <w:t>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3. Сумма оплаты отпусков рассчитывается по формуле:</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tbl>
      <w:tblPr>
        <w:tblW w:w="0" w:type="auto"/>
        <w:tblLayout w:type="fixed"/>
        <w:tblLook w:val="04A0"/>
      </w:tblPr>
      <w:tblGrid>
        <w:gridCol w:w="1668"/>
        <w:gridCol w:w="284"/>
        <w:gridCol w:w="4450"/>
        <w:gridCol w:w="352"/>
        <w:gridCol w:w="3100"/>
      </w:tblGrid>
      <w:tr w:rsidR="00FC7AE7" w:rsidRPr="005D1365" w:rsidTr="008F40F0">
        <w:trPr>
          <w:trHeight w:val="966"/>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FC7AE7" w:rsidRPr="005D1365" w:rsidRDefault="00FC7AE7" w:rsidP="008F40F0">
            <w:pPr>
              <w:tabs>
                <w:tab w:val="left" w:pos="14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D1365">
              <w:t>Сумма оплаты отпусков</w:t>
            </w:r>
          </w:p>
        </w:tc>
        <w:tc>
          <w:tcPr>
            <w:tcW w:w="284" w:type="dxa"/>
            <w:tcBorders>
              <w:left w:val="single" w:sz="4" w:space="0" w:color="auto"/>
              <w:right w:val="single" w:sz="4" w:space="0" w:color="auto"/>
            </w:tcBorders>
            <w:shd w:val="clear" w:color="auto" w:fill="auto"/>
            <w:vAlign w:val="center"/>
          </w:tcPr>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w:t>
            </w:r>
          </w:p>
        </w:tc>
        <w:tc>
          <w:tcPr>
            <w:tcW w:w="4450" w:type="dxa"/>
            <w:tcBorders>
              <w:top w:val="single" w:sz="4" w:space="0" w:color="auto"/>
              <w:left w:val="single" w:sz="4" w:space="0" w:color="auto"/>
              <w:bottom w:val="single" w:sz="4" w:space="0" w:color="auto"/>
              <w:right w:val="single" w:sz="4" w:space="0" w:color="auto"/>
            </w:tcBorders>
            <w:shd w:val="clear" w:color="auto" w:fill="auto"/>
            <w:vAlign w:val="center"/>
          </w:tcPr>
          <w:p w:rsidR="00FC7AE7" w:rsidRPr="005D1365" w:rsidRDefault="00FC7AE7" w:rsidP="008F4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D1365">
              <w:t>Количество неиспользованных всеми сотрудниками дней отпусков на последний день квартала</w:t>
            </w:r>
          </w:p>
        </w:tc>
        <w:tc>
          <w:tcPr>
            <w:tcW w:w="352" w:type="dxa"/>
            <w:tcBorders>
              <w:left w:val="single" w:sz="4" w:space="0" w:color="auto"/>
              <w:right w:val="single" w:sz="4" w:space="0" w:color="auto"/>
            </w:tcBorders>
            <w:shd w:val="clear" w:color="auto" w:fill="auto"/>
            <w:vAlign w:val="center"/>
          </w:tcPr>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w:t>
            </w:r>
          </w:p>
        </w:tc>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FC7AE7" w:rsidRPr="005D1365" w:rsidRDefault="00FC7AE7" w:rsidP="008F4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0"/>
              <w:jc w:val="both"/>
            </w:pPr>
            <w:r w:rsidRPr="005D1365">
              <w:t>Средний дневной заработок по учреждению за</w:t>
            </w:r>
            <w:r w:rsidRPr="008F40F0">
              <w:t xml:space="preserve"> </w:t>
            </w:r>
            <w:proofErr w:type="gramStart"/>
            <w:r w:rsidRPr="008F40F0">
              <w:t>последние</w:t>
            </w:r>
            <w:proofErr w:type="gramEnd"/>
            <w:r w:rsidRPr="005D1365">
              <w:t xml:space="preserve"> 12 мес.</w:t>
            </w:r>
          </w:p>
        </w:tc>
      </w:tr>
    </w:tbl>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4. Данные о количестве дней неиспользованного отпуска представляет кадровая служба в соответствии с графиком документооборота.</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5. Средний дневной заработок (</w:t>
      </w:r>
      <w:proofErr w:type="gramStart"/>
      <w:r w:rsidRPr="005D1365">
        <w:t>З</w:t>
      </w:r>
      <w:proofErr w:type="gramEnd"/>
      <w:r w:rsidRPr="005D1365">
        <w:t xml:space="preserve"> ср.д.)в целом по учреждению определяется по формуле:</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roofErr w:type="gramStart"/>
      <w:r w:rsidRPr="005D1365">
        <w:rPr>
          <w:b/>
        </w:rPr>
        <w:t>З</w:t>
      </w:r>
      <w:proofErr w:type="gramEnd"/>
      <w:r w:rsidRPr="005D1365">
        <w:rPr>
          <w:b/>
        </w:rPr>
        <w:t xml:space="preserve"> ср.д. = ФОТ</w:t>
      </w:r>
      <w:proofErr w:type="gramStart"/>
      <w:r w:rsidRPr="005D1365">
        <w:rPr>
          <w:b/>
        </w:rPr>
        <w:t xml:space="preserve"> :</w:t>
      </w:r>
      <w:proofErr w:type="gramEnd"/>
      <w:r w:rsidRPr="005D1365">
        <w:rPr>
          <w:b/>
        </w:rPr>
        <w:t xml:space="preserve"> 12 мес. : Ч : 29,3</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где:</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ФОТ – фонд оплаты труда в целом по учреждению за 12 месяцев, предшествующих дате расчета резерва;</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Ч – количество штатных единиц по штатному расписанию, действующему на дату расчета резерва;</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29,3 – среднемесячное число календарных дней, установленное статьей 139 Трудового кодекса.</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6. В сумму обязательных страховых взносов для формирования резерва включается:</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1) сумма, рассчитанная по общеустановленной ставке страховых взносов;</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2) сумма, рассчитанная из дополнительных тарифов страховых взносов в Пенсионный фонд.</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Дополнительные тарифы страховых взносов в Пенсионный фонд рассчитываются отдельно по формуле:</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 xml:space="preserve">В = </w:t>
      </w:r>
      <w:proofErr w:type="spellStart"/>
      <w:r w:rsidRPr="005D1365">
        <w:t>Впр</w:t>
      </w:r>
      <w:proofErr w:type="spellEnd"/>
      <w:proofErr w:type="gramStart"/>
      <w:r w:rsidRPr="005D1365">
        <w:t xml:space="preserve"> :</w:t>
      </w:r>
      <w:proofErr w:type="gramEnd"/>
      <w:r w:rsidRPr="005D1365">
        <w:t xml:space="preserve"> ФОТ × 100, где:</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В – дополнительные тарифы страховых взносов в Пенсионный фонд РФ, включаемые в расчет резерва;</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roofErr w:type="spellStart"/>
      <w:r w:rsidRPr="005D1365">
        <w:t>Впр</w:t>
      </w:r>
      <w:proofErr w:type="spellEnd"/>
      <w:r w:rsidRPr="005D1365">
        <w:t xml:space="preserve"> – сумма дополнительных тарифов страховых взносов в Пенсионный фонд РФ, рассчитанная за 12 месяцев, предшествующих дате расчета резерва;</w:t>
      </w:r>
    </w:p>
    <w:p w:rsidR="00FC7AE7" w:rsidRPr="005D1365" w:rsidRDefault="00FC7AE7" w:rsidP="005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1365">
        <w:t>ФОТ – фонд оплаты труда в целом по учреждению за 12 месяцев, предшествующих дате расчета резерва.</w:t>
      </w: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F40F0" w:rsidRPr="00A1692C" w:rsidRDefault="008F40F0" w:rsidP="008F40F0">
      <w:pPr>
        <w:ind w:hanging="60"/>
        <w:jc w:val="right"/>
      </w:pPr>
      <w:r w:rsidRPr="00A1692C">
        <w:lastRenderedPageBreak/>
        <w:t>Приложение 1</w:t>
      </w:r>
      <w:r>
        <w:t>.16</w:t>
      </w:r>
      <w:r w:rsidRPr="00A1692C">
        <w:t xml:space="preserve"> </w:t>
      </w:r>
    </w:p>
    <w:p w:rsidR="008F40F0" w:rsidRPr="0055139C" w:rsidRDefault="004A1C2D" w:rsidP="008F4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 xml:space="preserve">к распоряжению от 09.01.2020 </w:t>
      </w:r>
      <w:r w:rsidR="008F40F0" w:rsidRPr="0055139C">
        <w:t>№</w:t>
      </w:r>
      <w:r>
        <w:t xml:space="preserve"> 2-р</w:t>
      </w:r>
      <w:r w:rsidR="008F40F0" w:rsidRPr="0055139C">
        <w:t xml:space="preserve"> </w:t>
      </w:r>
    </w:p>
    <w:p w:rsidR="00FC7AE7" w:rsidRPr="00392231"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392231">
        <w:rPr>
          <w:sz w:val="22"/>
          <w:szCs w:val="22"/>
        </w:rPr>
        <w:t> </w:t>
      </w:r>
    </w:p>
    <w:p w:rsidR="00FC7AE7" w:rsidRPr="00392231" w:rsidRDefault="00FC7AE7" w:rsidP="00FC7AE7">
      <w:pPr>
        <w:jc w:val="center"/>
        <w:rPr>
          <w:b/>
          <w:sz w:val="22"/>
          <w:szCs w:val="22"/>
        </w:rPr>
      </w:pPr>
      <w:r w:rsidRPr="00392231">
        <w:rPr>
          <w:b/>
          <w:bCs/>
          <w:sz w:val="22"/>
          <w:szCs w:val="22"/>
        </w:rPr>
        <w:t>Порядок признания в бухгалтерском учете и раскрытия в бухгалтерской (финансовой) отчетности событий после отчетной даты</w:t>
      </w:r>
    </w:p>
    <w:p w:rsidR="00FC7AE7" w:rsidRPr="00392231" w:rsidRDefault="00FC7AE7" w:rsidP="00FC7AE7">
      <w:pPr>
        <w:rPr>
          <w:sz w:val="22"/>
          <w:szCs w:val="22"/>
        </w:rPr>
      </w:pPr>
      <w:r w:rsidRPr="00392231">
        <w:rPr>
          <w:sz w:val="22"/>
          <w:szCs w:val="22"/>
        </w:rPr>
        <w:t> </w:t>
      </w:r>
    </w:p>
    <w:p w:rsidR="00FC7AE7" w:rsidRPr="008F40F0" w:rsidRDefault="00FC7AE7" w:rsidP="008F40F0">
      <w:pPr>
        <w:ind w:firstLine="709"/>
        <w:jc w:val="both"/>
      </w:pPr>
      <w:r w:rsidRPr="008F40F0">
        <w:t xml:space="preserve">1. </w:t>
      </w:r>
      <w:proofErr w:type="gramStart"/>
      <w:r w:rsidRPr="008F40F0">
        <w:t>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администрации (далее – События).</w:t>
      </w:r>
      <w:proofErr w:type="gramEnd"/>
    </w:p>
    <w:p w:rsidR="00FC7AE7" w:rsidRPr="008F40F0" w:rsidRDefault="00FC7AE7" w:rsidP="008F40F0">
      <w:pPr>
        <w:ind w:firstLine="709"/>
        <w:jc w:val="both"/>
      </w:pPr>
      <w:r w:rsidRPr="008F40F0">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администрация. Оценивает существенность влияний и к</w:t>
      </w:r>
      <w:r w:rsidRPr="008F40F0">
        <w:rPr>
          <w:shd w:val="clear" w:color="auto" w:fill="FFFFFF"/>
        </w:rPr>
        <w:t xml:space="preserve">валифицирует событие как событие после отчетной даты </w:t>
      </w:r>
      <w:r w:rsidRPr="008F40F0">
        <w:t xml:space="preserve">бухгалтер Централизованной Бухгалтерии </w:t>
      </w:r>
      <w:r w:rsidRPr="008F40F0">
        <w:rPr>
          <w:shd w:val="clear" w:color="auto" w:fill="FFFFFF"/>
        </w:rPr>
        <w:t>на основе своего профессионального суждения.</w:t>
      </w:r>
    </w:p>
    <w:p w:rsidR="00FC7AE7" w:rsidRPr="008F40F0" w:rsidRDefault="00FC7AE7" w:rsidP="008F40F0">
      <w:pPr>
        <w:ind w:firstLine="709"/>
        <w:jc w:val="both"/>
      </w:pPr>
      <w:r w:rsidRPr="008F40F0">
        <w:t>2. Событиями после отчетной даты признаются:</w:t>
      </w:r>
    </w:p>
    <w:p w:rsidR="00FC7AE7" w:rsidRPr="008F40F0" w:rsidRDefault="00FC7AE7" w:rsidP="008F40F0">
      <w:pPr>
        <w:ind w:firstLine="709"/>
        <w:jc w:val="both"/>
        <w:rPr>
          <w:shd w:val="clear" w:color="auto" w:fill="FFFFFF"/>
        </w:rPr>
      </w:pPr>
      <w:r w:rsidRPr="008F40F0">
        <w:t xml:space="preserve">2.1. События, которые подтверждают существовавшие на отчетную дату хозяйственные условия администрация. Учреждение применяет перечень таких событий, приведенный в </w:t>
      </w:r>
      <w:r w:rsidRPr="008F40F0">
        <w:rPr>
          <w:i/>
        </w:rPr>
        <w:t>пункте 7 СГС «</w:t>
      </w:r>
      <w:r w:rsidRPr="008F40F0">
        <w:rPr>
          <w:i/>
          <w:shd w:val="clear" w:color="auto" w:fill="FFFFFF"/>
        </w:rPr>
        <w:t>События после отчетной даты»</w:t>
      </w:r>
      <w:r w:rsidRPr="008F40F0">
        <w:rPr>
          <w:shd w:val="clear" w:color="auto" w:fill="FFFFFF"/>
        </w:rPr>
        <w:t>.</w:t>
      </w:r>
    </w:p>
    <w:p w:rsidR="00FC7AE7" w:rsidRPr="008F40F0" w:rsidRDefault="00FC7AE7" w:rsidP="008F40F0">
      <w:pPr>
        <w:ind w:firstLine="709"/>
        <w:jc w:val="both"/>
        <w:rPr>
          <w:i/>
          <w:shd w:val="clear" w:color="auto" w:fill="FFFFFF"/>
        </w:rPr>
      </w:pPr>
      <w:r w:rsidRPr="008F40F0">
        <w:t xml:space="preserve">2.2.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w:t>
      </w:r>
      <w:r w:rsidRPr="008F40F0">
        <w:rPr>
          <w:i/>
        </w:rPr>
        <w:t>7 СГС «</w:t>
      </w:r>
      <w:r w:rsidRPr="008F40F0">
        <w:rPr>
          <w:i/>
          <w:shd w:val="clear" w:color="auto" w:fill="FFFFFF"/>
        </w:rPr>
        <w:t>События после отчетной даты».</w:t>
      </w:r>
    </w:p>
    <w:p w:rsidR="00FC7AE7" w:rsidRPr="008F40F0" w:rsidRDefault="00FC7AE7" w:rsidP="008F40F0">
      <w:pPr>
        <w:ind w:firstLine="709"/>
        <w:jc w:val="both"/>
      </w:pPr>
      <w:r w:rsidRPr="008F40F0">
        <w:t>3. Событие отражается в учете и отчетности в следующем порядке:</w:t>
      </w:r>
    </w:p>
    <w:p w:rsidR="00FC7AE7" w:rsidRPr="008F40F0" w:rsidRDefault="00FC7AE7" w:rsidP="008F40F0">
      <w:pPr>
        <w:ind w:firstLine="709"/>
        <w:jc w:val="both"/>
      </w:pPr>
      <w:r w:rsidRPr="008F40F0">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FC7AE7" w:rsidRPr="008F40F0" w:rsidRDefault="00FC7AE7" w:rsidP="008F40F0">
      <w:pPr>
        <w:numPr>
          <w:ilvl w:val="0"/>
          <w:numId w:val="36"/>
        </w:numPr>
        <w:ind w:left="0" w:firstLine="709"/>
        <w:jc w:val="both"/>
      </w:pPr>
      <w:r w:rsidRPr="008F40F0">
        <w:t xml:space="preserve">дополнительная бухгалтерская запись, которая отражает это событие, </w:t>
      </w:r>
    </w:p>
    <w:p w:rsidR="00FC7AE7" w:rsidRPr="008F40F0" w:rsidRDefault="00FC7AE7" w:rsidP="008F40F0">
      <w:pPr>
        <w:numPr>
          <w:ilvl w:val="0"/>
          <w:numId w:val="36"/>
        </w:numPr>
        <w:ind w:left="0" w:firstLine="709"/>
        <w:jc w:val="both"/>
      </w:pPr>
      <w:r w:rsidRPr="008F40F0">
        <w:t>либо запись способом «</w:t>
      </w:r>
      <w:proofErr w:type="gramStart"/>
      <w:r w:rsidRPr="008F40F0">
        <w:t>красное</w:t>
      </w:r>
      <w:proofErr w:type="gramEnd"/>
      <w:r w:rsidRPr="008F40F0">
        <w:t xml:space="preserve"> </w:t>
      </w:r>
      <w:proofErr w:type="spellStart"/>
      <w:r w:rsidRPr="008F40F0">
        <w:t>сторно</w:t>
      </w:r>
      <w:proofErr w:type="spellEnd"/>
      <w:r w:rsidRPr="008F40F0">
        <w:t>» и (или) дополнительная бухгалтерская запись на сумму, отраженную в бухгалтерском учете.</w:t>
      </w:r>
    </w:p>
    <w:p w:rsidR="00FC7AE7" w:rsidRPr="008F40F0" w:rsidRDefault="00FC7AE7" w:rsidP="008F40F0">
      <w:pPr>
        <w:ind w:firstLine="709"/>
        <w:jc w:val="both"/>
      </w:pPr>
      <w:r w:rsidRPr="008F40F0">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FC7AE7" w:rsidRPr="008F40F0" w:rsidRDefault="00FC7AE7" w:rsidP="008F40F0">
      <w:pPr>
        <w:ind w:firstLine="709"/>
        <w:jc w:val="both"/>
      </w:pPr>
      <w:r w:rsidRPr="008F40F0">
        <w:t>В разделе 5 текстовой части пояснительной записки к годовому отчету раскрывается информация о Событии и его оценке в денежном выражении.</w:t>
      </w:r>
    </w:p>
    <w:p w:rsidR="00FC7AE7" w:rsidRPr="008F40F0" w:rsidRDefault="00FC7AE7" w:rsidP="008F40F0">
      <w:pPr>
        <w:ind w:firstLine="709"/>
        <w:jc w:val="both"/>
      </w:pPr>
      <w:r w:rsidRPr="008F40F0">
        <w:t xml:space="preserve">3.2. Событие, указывающее на возникшие после отчетной даты хозяйственные условия, отражается в бухгалтерском учете периода, следующего за </w:t>
      </w:r>
      <w:proofErr w:type="gramStart"/>
      <w:r w:rsidRPr="008F40F0">
        <w:t>отчетным</w:t>
      </w:r>
      <w:proofErr w:type="gramEnd"/>
      <w:r w:rsidRPr="008F40F0">
        <w:t>.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 к годовому отчету.</w:t>
      </w:r>
    </w:p>
    <w:p w:rsidR="00FC7AE7" w:rsidRPr="00392231"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FC7AE7" w:rsidRPr="00EE206F" w:rsidRDefault="00FC7AE7" w:rsidP="00FC7AE7"/>
    <w:p w:rsidR="00FC7AE7" w:rsidRPr="00EE206F" w:rsidRDefault="00FC7AE7" w:rsidP="00FC7AE7"/>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sectPr w:rsidR="00FC7AE7" w:rsidSect="000D6DE3">
          <w:pgSz w:w="11906" w:h="16838"/>
          <w:pgMar w:top="1134" w:right="567" w:bottom="1134" w:left="1701" w:header="709" w:footer="709" w:gutter="0"/>
          <w:cols w:space="708"/>
          <w:docGrid w:linePitch="360"/>
        </w:sectPr>
      </w:pPr>
    </w:p>
    <w:p w:rsidR="008F40F0" w:rsidRPr="00A1692C" w:rsidRDefault="008F40F0" w:rsidP="008F40F0">
      <w:pPr>
        <w:ind w:hanging="60"/>
        <w:jc w:val="right"/>
      </w:pPr>
      <w:r w:rsidRPr="00A1692C">
        <w:lastRenderedPageBreak/>
        <w:t>Приложение 1</w:t>
      </w:r>
      <w:r>
        <w:t>.17</w:t>
      </w:r>
      <w:r w:rsidRPr="00A1692C">
        <w:t xml:space="preserve"> </w:t>
      </w:r>
    </w:p>
    <w:p w:rsidR="008F40F0" w:rsidRPr="0055139C" w:rsidRDefault="004A1C2D" w:rsidP="008F4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к распоряжению от 09.01.</w:t>
      </w:r>
      <w:r w:rsidR="008F40F0" w:rsidRPr="0055139C">
        <w:t xml:space="preserve">2020  № </w:t>
      </w:r>
      <w:r>
        <w:t>2-р</w:t>
      </w:r>
    </w:p>
    <w:p w:rsidR="00FC7AE7" w:rsidRPr="00335B15"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p>
    <w:p w:rsidR="00FC7AE7" w:rsidRPr="00335B15" w:rsidRDefault="00FC7AE7" w:rsidP="008F4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35B15">
        <w:rPr>
          <w:b/>
          <w:bCs/>
          <w:sz w:val="22"/>
          <w:szCs w:val="22"/>
        </w:rPr>
        <w:t>Порядок и сроки передачи первичных учетных документов для отражения в бухгалтерском учете</w:t>
      </w:r>
    </w:p>
    <w:p w:rsidR="00FC7AE7" w:rsidRPr="000C03AE" w:rsidRDefault="00FC7AE7" w:rsidP="00FC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FC7AE7" w:rsidRPr="00507313" w:rsidRDefault="00FC7AE7" w:rsidP="00FC7AE7"/>
    <w:tbl>
      <w:tblPr>
        <w:tblW w:w="15041"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425"/>
        <w:gridCol w:w="7"/>
        <w:gridCol w:w="2095"/>
        <w:gridCol w:w="2103"/>
        <w:gridCol w:w="2103"/>
        <w:gridCol w:w="2102"/>
        <w:gridCol w:w="2103"/>
        <w:gridCol w:w="2103"/>
      </w:tblGrid>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b/>
                <w:szCs w:val="20"/>
              </w:rPr>
            </w:pPr>
            <w:r w:rsidRPr="00CD46BE">
              <w:rPr>
                <w:b/>
                <w:szCs w:val="20"/>
              </w:rPr>
              <w:t>Наименование документа</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b/>
                <w:szCs w:val="20"/>
              </w:rPr>
            </w:pPr>
            <w:r w:rsidRPr="00CD46BE">
              <w:rPr>
                <w:b/>
                <w:szCs w:val="20"/>
              </w:rPr>
              <w:t>Наименование должности лица, ответственного за оформление и предоставление в Централизованную Бухгалтерию</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b/>
                <w:szCs w:val="20"/>
              </w:rPr>
            </w:pPr>
            <w:r w:rsidRPr="00CD46BE">
              <w:rPr>
                <w:b/>
                <w:szCs w:val="20"/>
              </w:rPr>
              <w:t>Срок предоставления в Централизованную Бухгалтерию</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b/>
                <w:szCs w:val="20"/>
              </w:rPr>
            </w:pPr>
            <w:r w:rsidRPr="00CD46BE">
              <w:rPr>
                <w:b/>
                <w:szCs w:val="20"/>
              </w:rPr>
              <w:t>Срок проверки и исправления документа</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b/>
                <w:szCs w:val="20"/>
              </w:rPr>
            </w:pPr>
            <w:r w:rsidRPr="00CD46BE">
              <w:rPr>
                <w:b/>
                <w:szCs w:val="20"/>
              </w:rPr>
              <w:t>Срок проведения в 1С</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b/>
                <w:szCs w:val="20"/>
              </w:rPr>
            </w:pPr>
            <w:r w:rsidRPr="00CD46BE">
              <w:rPr>
                <w:b/>
                <w:szCs w:val="20"/>
              </w:rPr>
              <w:t xml:space="preserve">Наименование должности лица, </w:t>
            </w:r>
            <w:proofErr w:type="spellStart"/>
            <w:r w:rsidRPr="00CD46BE">
              <w:rPr>
                <w:b/>
                <w:szCs w:val="20"/>
              </w:rPr>
              <w:t>осущ-го</w:t>
            </w:r>
            <w:proofErr w:type="spellEnd"/>
            <w:r w:rsidRPr="00CD46BE">
              <w:rPr>
                <w:b/>
                <w:szCs w:val="20"/>
              </w:rPr>
              <w:t xml:space="preserve"> проведение документов в 1С</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b/>
                <w:szCs w:val="20"/>
              </w:rPr>
            </w:pPr>
            <w:r w:rsidRPr="00CD46BE">
              <w:rPr>
                <w:b/>
                <w:szCs w:val="20"/>
              </w:rPr>
              <w:t xml:space="preserve">Наименование должности лица, </w:t>
            </w:r>
            <w:proofErr w:type="spellStart"/>
            <w:r w:rsidRPr="00CD46BE">
              <w:rPr>
                <w:b/>
                <w:szCs w:val="20"/>
              </w:rPr>
              <w:t>осущ-го</w:t>
            </w:r>
            <w:proofErr w:type="spellEnd"/>
            <w:r w:rsidRPr="00CD46BE">
              <w:rPr>
                <w:b/>
                <w:szCs w:val="20"/>
              </w:rPr>
              <w:t xml:space="preserve"> контроль</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3D02AD" w:rsidRDefault="00FC7AE7" w:rsidP="00707C28">
            <w:pPr>
              <w:jc w:val="center"/>
              <w:rPr>
                <w:b/>
                <w:szCs w:val="20"/>
              </w:rPr>
            </w:pPr>
            <w:r w:rsidRPr="003D02AD">
              <w:rPr>
                <w:b/>
                <w:szCs w:val="20"/>
              </w:rPr>
              <w:t>Учет кадров</w:t>
            </w:r>
          </w:p>
        </w:tc>
      </w:tr>
      <w:tr w:rsidR="00FC7AE7" w:rsidRPr="00CD46BE" w:rsidTr="00707C28">
        <w:trPr>
          <w:trHeight w:val="478"/>
        </w:trPr>
        <w:tc>
          <w:tcPr>
            <w:tcW w:w="2432" w:type="dxa"/>
            <w:gridSpan w:val="2"/>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Приказ о приеме работника на работу Форма №Т-1</w:t>
            </w:r>
          </w:p>
        </w:tc>
        <w:tc>
          <w:tcPr>
            <w:tcW w:w="2095" w:type="dxa"/>
            <w:tcBorders>
              <w:top w:val="single" w:sz="6" w:space="0" w:color="000000"/>
              <w:left w:val="single" w:sz="4" w:space="0" w:color="auto"/>
              <w:bottom w:val="single" w:sz="6" w:space="0" w:color="000000"/>
              <w:right w:val="single" w:sz="4" w:space="0" w:color="auto"/>
            </w:tcBorders>
            <w:vAlign w:val="center"/>
          </w:tcPr>
          <w:p w:rsidR="00FC7AE7" w:rsidRPr="00CD46BE" w:rsidRDefault="00FC7AE7" w:rsidP="00707C28">
            <w:pPr>
              <w:rPr>
                <w:szCs w:val="20"/>
              </w:rPr>
            </w:pPr>
            <w:r>
              <w:rPr>
                <w:szCs w:val="20"/>
              </w:rPr>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 с фактической даты подписания</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 xml:space="preserve">Штатное расписание </w:t>
            </w:r>
          </w:p>
        </w:tc>
        <w:tc>
          <w:tcPr>
            <w:tcW w:w="2102" w:type="dxa"/>
            <w:gridSpan w:val="2"/>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Приказ о переводе работника на другую работу Форма №Т-5</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 с фактической даты подписания</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Приказ о предоставлении отпуска работнику Форма №Т-6, Форма №Т-6а</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 с фактической даты подписания</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График отпусков Форма №Т-7</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 xml:space="preserve">Приказ о прекращении действия трудового </w:t>
            </w:r>
            <w:r w:rsidRPr="00CD46BE">
              <w:rPr>
                <w:szCs w:val="20"/>
              </w:rPr>
              <w:lastRenderedPageBreak/>
              <w:t>договора (контракта) с работником Форма №Т-8</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lastRenderedPageBreak/>
              <w:t xml:space="preserve">Глава Администрации </w:t>
            </w:r>
            <w:r>
              <w:rPr>
                <w:szCs w:val="20"/>
              </w:rPr>
              <w:lastRenderedPageBreak/>
              <w:t>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lastRenderedPageBreak/>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 xml:space="preserve">1 день с фактической даты </w:t>
            </w:r>
            <w:r w:rsidRPr="00CD46BE">
              <w:rPr>
                <w:szCs w:val="20"/>
              </w:rPr>
              <w:lastRenderedPageBreak/>
              <w:t>подписания</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lastRenderedPageBreak/>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 xml:space="preserve">Глава Администрации </w:t>
            </w:r>
            <w:r>
              <w:rPr>
                <w:szCs w:val="20"/>
              </w:rPr>
              <w:lastRenderedPageBreak/>
              <w:t>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0259F2" w:rsidRDefault="00FC7AE7" w:rsidP="00707C28">
            <w:pPr>
              <w:jc w:val="center"/>
              <w:rPr>
                <w:b/>
                <w:szCs w:val="20"/>
              </w:rPr>
            </w:pPr>
            <w:r w:rsidRPr="000259F2">
              <w:rPr>
                <w:b/>
                <w:szCs w:val="20"/>
              </w:rPr>
              <w:lastRenderedPageBreak/>
              <w:t>Оформление командировок</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Приказ о направлении работника в командировку Форма №Т-9, Форма №Т-9а</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 с фактической даты подписания</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hideMark/>
          </w:tcPr>
          <w:p w:rsidR="00FC7AE7" w:rsidRDefault="00FC7AE7" w:rsidP="00707C28">
            <w:r w:rsidRPr="0073393F">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Командировочное удостоверение Форма №Т-10</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3393F">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0259F2" w:rsidRDefault="00FC7AE7" w:rsidP="00707C28">
            <w:pPr>
              <w:jc w:val="center"/>
              <w:rPr>
                <w:b/>
                <w:szCs w:val="20"/>
              </w:rPr>
            </w:pPr>
            <w:r w:rsidRPr="000259F2">
              <w:rPr>
                <w:b/>
                <w:szCs w:val="20"/>
              </w:rPr>
              <w:t>Поощрение работников, компенсации</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Приказ о поощрении работника Форма №Т-11, Форма №Т-11а</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 с фактической даты подписания</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hideMark/>
          </w:tcPr>
          <w:p w:rsidR="00FC7AE7" w:rsidRDefault="00FC7AE7" w:rsidP="00707C28">
            <w:r w:rsidRPr="00AC0B6A">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4" w:space="0" w:color="auto"/>
            </w:tcBorders>
            <w:vAlign w:val="center"/>
            <w:hideMark/>
          </w:tcPr>
          <w:p w:rsidR="00FC7AE7" w:rsidRPr="006B2473" w:rsidRDefault="00FC7AE7" w:rsidP="00707C28">
            <w:pPr>
              <w:jc w:val="center"/>
              <w:rPr>
                <w:b/>
                <w:szCs w:val="20"/>
              </w:rPr>
            </w:pPr>
            <w:r w:rsidRPr="006B2473">
              <w:rPr>
                <w:b/>
                <w:szCs w:val="20"/>
              </w:rPr>
              <w:t>Учет рабочего времени</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Табель учета рабочего времени и расчета оплаты труда Форма №Т-12</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2914C9">
              <w:rPr>
                <w:bCs/>
                <w:iCs/>
                <w:szCs w:val="20"/>
              </w:rPr>
              <w:t>два раза в месяц – 13-го и 25-го числа текущего месяца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4" w:space="0" w:color="auto"/>
            </w:tcBorders>
            <w:vAlign w:val="center"/>
            <w:hideMark/>
          </w:tcPr>
          <w:p w:rsidR="00FC7AE7" w:rsidRPr="00E24A78" w:rsidRDefault="00FC7AE7" w:rsidP="00707C28">
            <w:pPr>
              <w:jc w:val="center"/>
              <w:rPr>
                <w:b/>
                <w:szCs w:val="20"/>
              </w:rPr>
            </w:pPr>
            <w:r w:rsidRPr="00E24A78">
              <w:rPr>
                <w:b/>
                <w:szCs w:val="20"/>
              </w:rPr>
              <w:t>Расчеты с персоналом по оплате труда</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Расчетная ведомость Форма №Т-51</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 xml:space="preserve">До 10 числа месяца, следующего за </w:t>
            </w:r>
            <w:proofErr w:type="gramStart"/>
            <w:r w:rsidRPr="00CD46BE">
              <w:rPr>
                <w:szCs w:val="20"/>
              </w:rPr>
              <w:t>отчетным</w:t>
            </w:r>
            <w:proofErr w:type="gramEnd"/>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Записка-расчет о предоставлении отпуска работнику Форма №Т-60</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 xml:space="preserve">До 10 числа месяца, следующего за </w:t>
            </w:r>
            <w:proofErr w:type="gramStart"/>
            <w:r w:rsidRPr="00CD46BE">
              <w:rPr>
                <w:szCs w:val="20"/>
              </w:rPr>
              <w:t>отчетным</w:t>
            </w:r>
            <w:proofErr w:type="gramEnd"/>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FE26E5">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 xml:space="preserve">Записка-расчет при прекращении (расторжении) трудового договора с </w:t>
            </w:r>
            <w:r w:rsidRPr="00CD46BE">
              <w:rPr>
                <w:szCs w:val="20"/>
              </w:rPr>
              <w:lastRenderedPageBreak/>
              <w:t>работником (увольнении) Форма №Т-61</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lastRenderedPageBreak/>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В день увольнения работника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FE26E5">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lastRenderedPageBreak/>
              <w:t>Бухгалтерская справка по начислению больничных выплат</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 xml:space="preserve">До 10 числа месяца, следующего за </w:t>
            </w:r>
            <w:proofErr w:type="gramStart"/>
            <w:r w:rsidRPr="00CD46BE">
              <w:rPr>
                <w:szCs w:val="20"/>
              </w:rPr>
              <w:t>отчетным</w:t>
            </w:r>
            <w:proofErr w:type="gramEnd"/>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FE26E5">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Pr>
                <w:szCs w:val="20"/>
              </w:rPr>
              <w:t xml:space="preserve">Договора гражданско-правового характера, </w:t>
            </w:r>
            <w:r w:rsidRPr="00CD46BE">
              <w:rPr>
                <w:szCs w:val="20"/>
              </w:rPr>
              <w:t>Акт о приеме работ, выполненных по договору</w:t>
            </w:r>
            <w:r>
              <w:rPr>
                <w:szCs w:val="20"/>
              </w:rPr>
              <w:t xml:space="preserve"> </w:t>
            </w:r>
            <w:proofErr w:type="spellStart"/>
            <w:r>
              <w:rPr>
                <w:szCs w:val="20"/>
              </w:rPr>
              <w:t>гпх</w:t>
            </w:r>
            <w:proofErr w:type="spellEnd"/>
            <w:r w:rsidRPr="00CD46BE">
              <w:rPr>
                <w:szCs w:val="20"/>
              </w:rPr>
              <w:t xml:space="preserve">, заключенному на время выполнения определенной работы </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FE26E5">
              <w:rPr>
                <w:szCs w:val="20"/>
              </w:rPr>
              <w:t>Глава Администрации сельсовета</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Pr>
                <w:szCs w:val="20"/>
              </w:rPr>
              <w:t>По мере составления такой документации (не позднее 3 рабочих дней, со дня подписания сторонами)</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sidRPr="00FE26E5">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5E20DD" w:rsidRDefault="00FC7AE7" w:rsidP="00707C28">
            <w:pPr>
              <w:jc w:val="center"/>
              <w:rPr>
                <w:b/>
                <w:szCs w:val="20"/>
              </w:rPr>
            </w:pPr>
            <w:r w:rsidRPr="005E20DD">
              <w:rPr>
                <w:b/>
                <w:szCs w:val="20"/>
              </w:rPr>
              <w:t>Учет операций (покупка товаров, работ и услуг)</w:t>
            </w:r>
          </w:p>
        </w:tc>
      </w:tr>
      <w:tr w:rsidR="00FC7AE7" w:rsidRPr="00CD46BE" w:rsidTr="00707C28">
        <w:trPr>
          <w:trHeight w:val="815"/>
        </w:trPr>
        <w:tc>
          <w:tcPr>
            <w:tcW w:w="2425" w:type="dxa"/>
            <w:tcBorders>
              <w:top w:val="single" w:sz="4" w:space="0" w:color="auto"/>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Pr>
                <w:szCs w:val="20"/>
              </w:rPr>
              <w:t>Муниципальный контракт на приобретение товаров, работ и услуг</w:t>
            </w:r>
          </w:p>
        </w:tc>
        <w:tc>
          <w:tcPr>
            <w:tcW w:w="2102" w:type="dxa"/>
            <w:gridSpan w:val="2"/>
            <w:tcBorders>
              <w:top w:val="single" w:sz="4" w:space="0" w:color="auto"/>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FE26E5">
              <w:rPr>
                <w:szCs w:val="20"/>
              </w:rPr>
              <w:t>Глава Администрации сельсовета</w:t>
            </w:r>
          </w:p>
        </w:tc>
        <w:tc>
          <w:tcPr>
            <w:tcW w:w="2103" w:type="dxa"/>
            <w:tcBorders>
              <w:top w:val="single" w:sz="4" w:space="0" w:color="auto"/>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По мере составления такой документации (не позднее 3 рабочих дней, со дня подписания сторонами)</w:t>
            </w:r>
          </w:p>
        </w:tc>
        <w:tc>
          <w:tcPr>
            <w:tcW w:w="2103" w:type="dxa"/>
            <w:tcBorders>
              <w:top w:val="single" w:sz="4" w:space="0" w:color="auto"/>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4" w:space="0" w:color="auto"/>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4" w:space="0" w:color="auto"/>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Бухгалтер ЦБ</w:t>
            </w:r>
          </w:p>
        </w:tc>
        <w:tc>
          <w:tcPr>
            <w:tcW w:w="2103" w:type="dxa"/>
            <w:tcBorders>
              <w:top w:val="single" w:sz="4" w:space="0" w:color="auto"/>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sidRPr="00FE26E5">
              <w:rPr>
                <w:szCs w:val="20"/>
              </w:rPr>
              <w:t>Глава Администрации сельсовета</w:t>
            </w:r>
          </w:p>
        </w:tc>
      </w:tr>
      <w:tr w:rsidR="00FC7AE7" w:rsidRPr="00CD46BE" w:rsidTr="00707C28">
        <w:trPr>
          <w:trHeight w:val="1087"/>
        </w:trPr>
        <w:tc>
          <w:tcPr>
            <w:tcW w:w="2425" w:type="dxa"/>
            <w:tcBorders>
              <w:top w:val="single" w:sz="6" w:space="0" w:color="000000"/>
              <w:left w:val="single" w:sz="6" w:space="0" w:color="000000"/>
              <w:bottom w:val="single" w:sz="4" w:space="0" w:color="auto"/>
              <w:right w:val="single" w:sz="4" w:space="0" w:color="auto"/>
            </w:tcBorders>
            <w:vAlign w:val="center"/>
            <w:hideMark/>
          </w:tcPr>
          <w:p w:rsidR="00FC7AE7" w:rsidRPr="00CD46BE" w:rsidRDefault="00FC7AE7" w:rsidP="00707C28">
            <w:pPr>
              <w:rPr>
                <w:szCs w:val="20"/>
              </w:rPr>
            </w:pPr>
            <w:r>
              <w:rPr>
                <w:szCs w:val="20"/>
              </w:rPr>
              <w:t xml:space="preserve">Акт приема передачи выполненных работ услуг (Товарная накладная, Универсальный передаточный документ, Счета-фактуры, и др.)  к Муниципальному контракту на приобретение  </w:t>
            </w:r>
            <w:r>
              <w:rPr>
                <w:szCs w:val="20"/>
              </w:rPr>
              <w:lastRenderedPageBreak/>
              <w:t>товаров, работ и услуг</w:t>
            </w:r>
          </w:p>
        </w:tc>
        <w:tc>
          <w:tcPr>
            <w:tcW w:w="2102" w:type="dxa"/>
            <w:gridSpan w:val="2"/>
            <w:tcBorders>
              <w:top w:val="single" w:sz="6" w:space="0" w:color="000000"/>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sidRPr="00FE26E5">
              <w:rPr>
                <w:szCs w:val="20"/>
              </w:rPr>
              <w:lastRenderedPageBreak/>
              <w:t>Глава Администрации сельсовета</w:t>
            </w:r>
          </w:p>
        </w:tc>
        <w:tc>
          <w:tcPr>
            <w:tcW w:w="2103" w:type="dxa"/>
            <w:tcBorders>
              <w:top w:val="single" w:sz="6" w:space="0" w:color="000000"/>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Pr>
                <w:szCs w:val="20"/>
              </w:rPr>
              <w:t>По мере составления такой документации (не позднее 3 рабочих дней, со дня подписания сторонами)</w:t>
            </w:r>
          </w:p>
        </w:tc>
        <w:tc>
          <w:tcPr>
            <w:tcW w:w="2103" w:type="dxa"/>
            <w:tcBorders>
              <w:top w:val="single" w:sz="6" w:space="0" w:color="000000"/>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4" w:space="0" w:color="auto"/>
              <w:bottom w:val="single" w:sz="4" w:space="0" w:color="auto"/>
              <w:right w:val="single" w:sz="6" w:space="0" w:color="000000"/>
            </w:tcBorders>
            <w:vAlign w:val="center"/>
            <w:hideMark/>
          </w:tcPr>
          <w:p w:rsidR="00FC7AE7" w:rsidRPr="00CD46BE" w:rsidRDefault="00FC7AE7" w:rsidP="00707C28">
            <w:pPr>
              <w:rPr>
                <w:szCs w:val="20"/>
              </w:rPr>
            </w:pPr>
            <w:r w:rsidRPr="00FE26E5">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E70F80" w:rsidRDefault="00FC7AE7" w:rsidP="00707C28">
            <w:pPr>
              <w:jc w:val="center"/>
              <w:rPr>
                <w:b/>
                <w:szCs w:val="20"/>
              </w:rPr>
            </w:pPr>
            <w:r w:rsidRPr="00E70F80">
              <w:rPr>
                <w:b/>
                <w:szCs w:val="20"/>
              </w:rPr>
              <w:lastRenderedPageBreak/>
              <w:t>Учет кассовых операций</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Приходный кассовый ордер Форма №КО-1</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FE26E5">
              <w:rPr>
                <w:szCs w:val="20"/>
              </w:rPr>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8F40F0" w:rsidRDefault="00FC7AE7" w:rsidP="00707C28">
            <w:pPr>
              <w:rPr>
                <w:b/>
                <w:i/>
                <w:szCs w:val="20"/>
              </w:rPr>
            </w:pPr>
            <w:r w:rsidRPr="008F40F0">
              <w:rPr>
                <w:rStyle w:val="fill"/>
                <w:b w:val="0"/>
                <w:i w:val="0"/>
                <w:color w:val="auto"/>
                <w:szCs w:val="20"/>
              </w:rPr>
              <w:t>по мере</w:t>
            </w:r>
            <w:r w:rsidRPr="008F40F0">
              <w:rPr>
                <w:b/>
                <w:i/>
                <w:szCs w:val="20"/>
              </w:rPr>
              <w:br/>
            </w:r>
            <w:r w:rsidRPr="008F40F0">
              <w:rPr>
                <w:rStyle w:val="fill"/>
                <w:b w:val="0"/>
                <w:i w:val="0"/>
                <w:color w:val="auto"/>
                <w:szCs w:val="20"/>
              </w:rPr>
              <w:t>приема</w:t>
            </w:r>
            <w:r w:rsidRPr="008F40F0">
              <w:rPr>
                <w:b/>
                <w:i/>
                <w:szCs w:val="20"/>
              </w:rPr>
              <w:br/>
            </w:r>
            <w:r w:rsidRPr="008F40F0">
              <w:rPr>
                <w:rStyle w:val="fill"/>
                <w:b w:val="0"/>
                <w:i w:val="0"/>
                <w:color w:val="auto"/>
                <w:szCs w:val="20"/>
              </w:rPr>
              <w:t>денег</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8F40F0" w:rsidRDefault="00FC7AE7" w:rsidP="00707C28">
            <w:pPr>
              <w:rPr>
                <w:b/>
                <w:i/>
                <w:szCs w:val="20"/>
              </w:rPr>
            </w:pPr>
            <w:r w:rsidRPr="008F40F0">
              <w:rPr>
                <w:rStyle w:val="fill"/>
                <w:b w:val="0"/>
                <w:i w:val="0"/>
                <w:color w:val="auto"/>
                <w:szCs w:val="20"/>
              </w:rPr>
              <w:t>в конце</w:t>
            </w:r>
            <w:r w:rsidRPr="008F40F0">
              <w:rPr>
                <w:b/>
                <w:i/>
                <w:szCs w:val="20"/>
              </w:rPr>
              <w:br/>
            </w:r>
            <w:r w:rsidRPr="008F40F0">
              <w:rPr>
                <w:rStyle w:val="fill"/>
                <w:b w:val="0"/>
                <w:i w:val="0"/>
                <w:color w:val="auto"/>
                <w:szCs w:val="20"/>
              </w:rPr>
              <w:t>дня</w:t>
            </w:r>
          </w:p>
        </w:tc>
        <w:tc>
          <w:tcPr>
            <w:tcW w:w="2102" w:type="dxa"/>
            <w:tcBorders>
              <w:top w:val="single" w:sz="6" w:space="0" w:color="000000"/>
              <w:left w:val="single" w:sz="4" w:space="0" w:color="auto"/>
              <w:bottom w:val="single" w:sz="6" w:space="0" w:color="000000"/>
              <w:right w:val="single" w:sz="4" w:space="0" w:color="auto"/>
            </w:tcBorders>
            <w:hideMark/>
          </w:tcPr>
          <w:p w:rsidR="00FC7AE7" w:rsidRPr="008F40F0" w:rsidRDefault="00FC7AE7" w:rsidP="00707C28">
            <w:pPr>
              <w:rPr>
                <w:b/>
                <w:i/>
              </w:rPr>
            </w:pPr>
            <w:r w:rsidRPr="008F40F0">
              <w:rPr>
                <w:rStyle w:val="fill"/>
                <w:b w:val="0"/>
                <w:i w:val="0"/>
                <w:color w:val="auto"/>
                <w:szCs w:val="20"/>
              </w:rPr>
              <w:t>в день</w:t>
            </w:r>
            <w:r w:rsidRPr="008F40F0">
              <w:rPr>
                <w:b/>
                <w:i/>
                <w:szCs w:val="20"/>
              </w:rPr>
              <w:br/>
            </w:r>
            <w:r w:rsidRPr="008F40F0">
              <w:rPr>
                <w:rStyle w:val="fill"/>
                <w:b w:val="0"/>
                <w:i w:val="0"/>
                <w:color w:val="auto"/>
                <w:szCs w:val="20"/>
              </w:rPr>
              <w:t>поступления</w:t>
            </w:r>
          </w:p>
        </w:tc>
        <w:tc>
          <w:tcPr>
            <w:tcW w:w="2103" w:type="dxa"/>
            <w:tcBorders>
              <w:top w:val="single" w:sz="6" w:space="0" w:color="000000"/>
              <w:left w:val="single" w:sz="4" w:space="0" w:color="auto"/>
              <w:bottom w:val="single" w:sz="6" w:space="0" w:color="000000"/>
              <w:right w:val="single" w:sz="4" w:space="0" w:color="auto"/>
            </w:tcBorders>
            <w:hideMark/>
          </w:tcPr>
          <w:p w:rsidR="00FC7AE7" w:rsidRDefault="00FC7AE7" w:rsidP="00707C28">
            <w:r w:rsidRPr="00E662CE">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sidRPr="00FE26E5">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Расходный кассовый ордер Форма №КО-2</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FE26E5">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8F40F0" w:rsidRDefault="00FC7AE7" w:rsidP="00707C28">
            <w:pPr>
              <w:rPr>
                <w:b/>
                <w:i/>
                <w:szCs w:val="20"/>
              </w:rPr>
            </w:pPr>
            <w:r w:rsidRPr="008F40F0">
              <w:rPr>
                <w:rStyle w:val="fill"/>
                <w:b w:val="0"/>
                <w:i w:val="0"/>
                <w:color w:val="auto"/>
                <w:szCs w:val="20"/>
              </w:rPr>
              <w:t>по мере</w:t>
            </w:r>
            <w:r w:rsidRPr="008F40F0">
              <w:rPr>
                <w:b/>
                <w:i/>
                <w:szCs w:val="20"/>
              </w:rPr>
              <w:br/>
            </w:r>
            <w:r w:rsidRPr="008F40F0">
              <w:rPr>
                <w:rStyle w:val="fill"/>
                <w:b w:val="0"/>
                <w:i w:val="0"/>
                <w:color w:val="auto"/>
                <w:szCs w:val="20"/>
              </w:rPr>
              <w:t>выдачи</w:t>
            </w:r>
            <w:r w:rsidRPr="008F40F0">
              <w:rPr>
                <w:b/>
                <w:i/>
                <w:szCs w:val="20"/>
              </w:rPr>
              <w:br/>
            </w:r>
            <w:r w:rsidRPr="008F40F0">
              <w:rPr>
                <w:rStyle w:val="fill"/>
                <w:b w:val="0"/>
                <w:i w:val="0"/>
                <w:color w:val="auto"/>
                <w:szCs w:val="20"/>
              </w:rPr>
              <w:t>денег</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8F40F0" w:rsidRDefault="00FC7AE7" w:rsidP="00707C28">
            <w:pPr>
              <w:rPr>
                <w:b/>
                <w:i/>
                <w:szCs w:val="20"/>
              </w:rPr>
            </w:pPr>
            <w:r w:rsidRPr="008F40F0">
              <w:rPr>
                <w:rStyle w:val="fill"/>
                <w:b w:val="0"/>
                <w:i w:val="0"/>
                <w:color w:val="auto"/>
                <w:szCs w:val="20"/>
              </w:rPr>
              <w:t>в конце</w:t>
            </w:r>
            <w:r w:rsidRPr="008F40F0">
              <w:rPr>
                <w:b/>
                <w:i/>
                <w:szCs w:val="20"/>
              </w:rPr>
              <w:br/>
            </w:r>
            <w:r w:rsidRPr="008F40F0">
              <w:rPr>
                <w:rStyle w:val="fill"/>
                <w:b w:val="0"/>
                <w:i w:val="0"/>
                <w:color w:val="auto"/>
                <w:szCs w:val="20"/>
              </w:rPr>
              <w:t>дня</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8F40F0" w:rsidRDefault="00FC7AE7" w:rsidP="00707C28">
            <w:pPr>
              <w:rPr>
                <w:b/>
                <w:i/>
                <w:szCs w:val="20"/>
              </w:rPr>
            </w:pPr>
            <w:r w:rsidRPr="008F40F0">
              <w:rPr>
                <w:rStyle w:val="fill"/>
                <w:b w:val="0"/>
                <w:i w:val="0"/>
                <w:color w:val="auto"/>
                <w:szCs w:val="20"/>
              </w:rPr>
              <w:t>в день</w:t>
            </w:r>
            <w:r w:rsidRPr="008F40F0">
              <w:rPr>
                <w:b/>
                <w:i/>
                <w:szCs w:val="20"/>
              </w:rPr>
              <w:br/>
            </w:r>
            <w:r w:rsidRPr="008F40F0">
              <w:rPr>
                <w:rStyle w:val="fill"/>
                <w:b w:val="0"/>
                <w:i w:val="0"/>
                <w:color w:val="auto"/>
                <w:szCs w:val="20"/>
              </w:rPr>
              <w:t>поступления</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FE26E5">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Кассовая книга Форма №КО-4</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proofErr w:type="spellStart"/>
            <w:r w:rsidRPr="00CD46BE">
              <w:rPr>
                <w:szCs w:val="20"/>
              </w:rPr>
              <w:t>Электронно</w:t>
            </w:r>
            <w:proofErr w:type="spellEnd"/>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FE26E5">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Авансовый отчет Форма №АО-1</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FE26E5">
              <w:rPr>
                <w:szCs w:val="20"/>
              </w:rPr>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r>
              <w:rPr>
                <w:szCs w:val="20"/>
              </w:rPr>
              <w:t xml:space="preserve"> п</w:t>
            </w:r>
            <w:r w:rsidRPr="00CD46BE">
              <w:rPr>
                <w:szCs w:val="20"/>
              </w:rPr>
              <w:t>осле выдачи денежных средств</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FE26E5">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376ADF" w:rsidRDefault="00FC7AE7" w:rsidP="00707C28">
            <w:pPr>
              <w:jc w:val="center"/>
              <w:rPr>
                <w:b/>
                <w:szCs w:val="20"/>
              </w:rPr>
            </w:pPr>
            <w:r w:rsidRPr="00376ADF">
              <w:rPr>
                <w:b/>
                <w:szCs w:val="20"/>
              </w:rPr>
              <w:t>Учет результатов инвентаризации</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Инвентаризационная опись основных средств Форма №ИНВ-1</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Председатель инвентаризационной комиссии</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sidRPr="00FE26E5">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Инвентаризационная опись нематериальных активов Форма №ИНВ-1А</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Председатель инвентаризационной комиссии</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A932AD">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635E3">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Инвентаризационная опись товарно-материальных ценностей Форма №ИНВ-3</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Председатель инвентаризационной комиссии</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A932AD">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635E3">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 xml:space="preserve">Акт инвентаризации расходов будущих </w:t>
            </w:r>
            <w:r w:rsidRPr="00CD46BE">
              <w:rPr>
                <w:szCs w:val="20"/>
              </w:rPr>
              <w:lastRenderedPageBreak/>
              <w:t>периодов Форма №ИНВ-11</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lastRenderedPageBreak/>
              <w:t>Председатель инвентаризационно</w:t>
            </w:r>
            <w:r w:rsidRPr="00CD46BE">
              <w:rPr>
                <w:szCs w:val="20"/>
              </w:rPr>
              <w:lastRenderedPageBreak/>
              <w:t>й комиссии</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lastRenderedPageBreak/>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A932AD">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635E3">
              <w:rPr>
                <w:szCs w:val="20"/>
              </w:rPr>
              <w:t xml:space="preserve">Глава Администрации </w:t>
            </w:r>
            <w:r w:rsidRPr="007635E3">
              <w:rPr>
                <w:szCs w:val="20"/>
              </w:rPr>
              <w:lastRenderedPageBreak/>
              <w:t>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lastRenderedPageBreak/>
              <w:t>Акт инвентаризации наличных денежных средств Форма №ИНВ-15</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Председатель инвентаризационной комиссии</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A932AD">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635E3">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Инвентаризационная опись ценных бумаг и бланков документов строгой отчетности Форма №ИНВ-16</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Председатель инвентаризационной комиссии</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A932AD">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635E3">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Акт инвентаризации расчетов с покупателями, поставщиками и прочими дебиторами и кредиторами Форма №ИНВ-17</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Председатель инвентаризационной комиссии</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A932AD">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635E3">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 xml:space="preserve">Сличительные ведомости </w:t>
            </w:r>
            <w:proofErr w:type="gramStart"/>
            <w:r w:rsidRPr="00CD46BE">
              <w:rPr>
                <w:szCs w:val="20"/>
              </w:rPr>
              <w:t xml:space="preserve">( </w:t>
            </w:r>
            <w:proofErr w:type="gramEnd"/>
            <w:r w:rsidRPr="00CD46BE">
              <w:rPr>
                <w:szCs w:val="20"/>
              </w:rPr>
              <w:t>Форма №ИНВ-18, Форма №ИНВ-19</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Председатель инвентаризационной комиссии</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A932AD">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635E3">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Приказ о проведении инвентаризации Форма №ИНВ-22</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7635E3">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A932AD">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635E3">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Ведомость учета результатов, выявленных инвентаризацией (форма № ИНВ-26)</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7635E3">
              <w:rPr>
                <w:szCs w:val="20"/>
              </w:rPr>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w:t>
            </w:r>
          </w:p>
        </w:tc>
        <w:tc>
          <w:tcPr>
            <w:tcW w:w="2103" w:type="dxa"/>
            <w:tcBorders>
              <w:top w:val="single" w:sz="6" w:space="0" w:color="000000"/>
              <w:left w:val="single" w:sz="4" w:space="0" w:color="auto"/>
              <w:bottom w:val="single" w:sz="6" w:space="0" w:color="000000"/>
              <w:right w:val="single" w:sz="4" w:space="0" w:color="auto"/>
            </w:tcBorders>
            <w:hideMark/>
          </w:tcPr>
          <w:p w:rsidR="00FC7AE7" w:rsidRDefault="00FC7AE7" w:rsidP="00707C28">
            <w:r w:rsidRPr="00A932AD">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hideMark/>
          </w:tcPr>
          <w:p w:rsidR="00FC7AE7" w:rsidRDefault="00FC7AE7" w:rsidP="00707C28">
            <w:r w:rsidRPr="007635E3">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0C7B0E" w:rsidRDefault="00FC7AE7" w:rsidP="00707C28">
            <w:pPr>
              <w:jc w:val="center"/>
              <w:rPr>
                <w:b/>
                <w:szCs w:val="20"/>
              </w:rPr>
            </w:pPr>
            <w:r w:rsidRPr="000C7B0E">
              <w:rPr>
                <w:b/>
                <w:szCs w:val="20"/>
              </w:rPr>
              <w:t>Учет материалов</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Доверенность Форма № М-2,</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7635E3">
              <w:rPr>
                <w:szCs w:val="20"/>
              </w:rPr>
              <w:t xml:space="preserve">Глава Администрации </w:t>
            </w:r>
            <w:r w:rsidRPr="007635E3">
              <w:rPr>
                <w:szCs w:val="20"/>
              </w:rPr>
              <w:lastRenderedPageBreak/>
              <w:t>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lastRenderedPageBreak/>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hideMark/>
          </w:tcPr>
          <w:p w:rsidR="00FC7AE7" w:rsidRDefault="00FC7AE7" w:rsidP="00707C28">
            <w:r w:rsidRPr="00777A66">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sidRPr="007635E3">
              <w:rPr>
                <w:szCs w:val="20"/>
              </w:rPr>
              <w:t xml:space="preserve">Глава Администрации </w:t>
            </w:r>
            <w:r w:rsidRPr="007635E3">
              <w:rPr>
                <w:szCs w:val="20"/>
              </w:rPr>
              <w:lastRenderedPageBreak/>
              <w:t>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lastRenderedPageBreak/>
              <w:t>Акт о списании материальных ценностей</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7635E3">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 xml:space="preserve">До 10 числа месяца, следующего за </w:t>
            </w:r>
            <w:proofErr w:type="gramStart"/>
            <w:r w:rsidRPr="00CD46BE">
              <w:rPr>
                <w:szCs w:val="20"/>
              </w:rPr>
              <w:t>отчетным</w:t>
            </w:r>
            <w:proofErr w:type="gramEnd"/>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965550">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7635E3">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 xml:space="preserve">Карточка учета материалов </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Материально-ответственное лицо</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965550">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7635E3">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0C7B0E" w:rsidRDefault="00FC7AE7" w:rsidP="00707C28">
            <w:pPr>
              <w:jc w:val="center"/>
              <w:rPr>
                <w:b/>
                <w:szCs w:val="20"/>
              </w:rPr>
            </w:pPr>
            <w:r w:rsidRPr="000C7B0E">
              <w:rPr>
                <w:b/>
                <w:szCs w:val="20"/>
              </w:rPr>
              <w:t>Учет продукции и товарно-материальных ценностей в местах хранения</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 xml:space="preserve">Акт о приеме-передаче товарно-материальных ценностей на хранение </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7635E3">
              <w:rPr>
                <w:szCs w:val="20"/>
              </w:rPr>
              <w:t>Глава Администрации сельсовета</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965550">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sidRPr="007635E3">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D6254A" w:rsidRDefault="00FC7AE7" w:rsidP="00707C28">
            <w:pPr>
              <w:jc w:val="center"/>
              <w:rPr>
                <w:b/>
                <w:szCs w:val="20"/>
              </w:rPr>
            </w:pPr>
            <w:r w:rsidRPr="00D6254A">
              <w:rPr>
                <w:b/>
                <w:szCs w:val="20"/>
              </w:rPr>
              <w:t>Расчетные документы</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Заявка на платеж (налоги, оплата контрагенту, оплата по нескольким договорам, прочие платежи)</w:t>
            </w:r>
          </w:p>
        </w:tc>
        <w:tc>
          <w:tcPr>
            <w:tcW w:w="2102" w:type="dxa"/>
            <w:gridSpan w:val="2"/>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965550">
              <w:rPr>
                <w:szCs w:val="20"/>
              </w:rPr>
              <w:t>Бухгалтер ЦБ</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hideMark/>
          </w:tcPr>
          <w:p w:rsidR="00FC7AE7" w:rsidRDefault="00FC7AE7" w:rsidP="00707C28">
            <w:r w:rsidRPr="002C0D06">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hideMark/>
          </w:tcPr>
          <w:p w:rsidR="00FC7AE7" w:rsidRDefault="00FC7AE7" w:rsidP="00707C28">
            <w:r w:rsidRPr="00560FE0">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Платежное поручение Форма № 0401060</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2C0D06">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560FE0">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Банковская выписка</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2C0D06">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560FE0">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92284D" w:rsidRDefault="00FC7AE7" w:rsidP="00707C28">
            <w:pPr>
              <w:jc w:val="center"/>
              <w:rPr>
                <w:b/>
                <w:szCs w:val="20"/>
              </w:rPr>
            </w:pPr>
            <w:r w:rsidRPr="0092284D">
              <w:rPr>
                <w:b/>
                <w:szCs w:val="20"/>
              </w:rPr>
              <w:t>Учет основных средств и нематериальных активов</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Акт о приеме-передаче объекта основных средств (кроме зданий, сооружений) Форма №ОС-1</w:t>
            </w:r>
          </w:p>
        </w:tc>
        <w:tc>
          <w:tcPr>
            <w:tcW w:w="2102" w:type="dxa"/>
            <w:gridSpan w:val="2"/>
            <w:tcBorders>
              <w:top w:val="single" w:sz="6" w:space="0" w:color="000000"/>
              <w:left w:val="single" w:sz="6" w:space="0" w:color="000000"/>
              <w:bottom w:val="single" w:sz="6" w:space="0" w:color="000000"/>
              <w:right w:val="single" w:sz="4" w:space="0" w:color="auto"/>
            </w:tcBorders>
            <w:hideMark/>
          </w:tcPr>
          <w:p w:rsidR="00FC7AE7" w:rsidRDefault="00FC7AE7" w:rsidP="00707C28">
            <w:r w:rsidRPr="00E91F19">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6" w:space="0" w:color="000000"/>
            </w:tcBorders>
            <w:hideMark/>
          </w:tcPr>
          <w:p w:rsidR="00FC7AE7" w:rsidRDefault="00FC7AE7" w:rsidP="00707C28">
            <w:r w:rsidRPr="0022120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1C7649">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 xml:space="preserve">Акт о приеме-передаче здания (сооружения) </w:t>
            </w:r>
            <w:r w:rsidRPr="00CD46BE">
              <w:rPr>
                <w:szCs w:val="20"/>
              </w:rPr>
              <w:lastRenderedPageBreak/>
              <w:t>Форма №ОС-1а</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E91F19">
              <w:rPr>
                <w:szCs w:val="20"/>
              </w:rPr>
              <w:lastRenderedPageBreak/>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22120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1C7649">
              <w:rPr>
                <w:szCs w:val="20"/>
              </w:rPr>
              <w:t xml:space="preserve">Глава Администрации </w:t>
            </w:r>
            <w:r w:rsidRPr="001C7649">
              <w:rPr>
                <w:szCs w:val="20"/>
              </w:rPr>
              <w:lastRenderedPageBreak/>
              <w:t>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lastRenderedPageBreak/>
              <w:t>Акт о приеме (поступлении) оборудования Форма № ОС-14</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1C7649">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22120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1C7649">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Акт о списании объекта основных средств (кроме автотранспортных средств) Форма №ОС-4</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1C7649">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22120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1C7649">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Инвентарная карточка учета объекта основных средств Форма № ОС-6</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22120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1C7649">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Бухгалтерская справка о начислении амортизации</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22120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221209">
              <w:rPr>
                <w:szCs w:val="20"/>
              </w:rPr>
              <w:t>Бухгалтер ЦБ</w:t>
            </w:r>
          </w:p>
        </w:tc>
      </w:tr>
      <w:tr w:rsidR="00FC7AE7" w:rsidRPr="00CD46BE" w:rsidTr="00707C28">
        <w:trPr>
          <w:trHeight w:val="272"/>
        </w:trPr>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Акт о приеме-передаче оборудования в монтаж Форма № ОС-15</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1C7649">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22120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1C7649">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Акт о выявленных дефектах оборудования Форма № ОС-16</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1C7649">
              <w:rPr>
                <w:szCs w:val="20"/>
              </w:rPr>
              <w:t>Глава Администрации сельсовета</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C344A">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8D3470">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Акт приема-передачи здания (в аренду)</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5E3CCB">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7C344A">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8D3470">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Акт о приеме-передаче оборудования (аренда, прокат, лизинг)</w:t>
            </w:r>
          </w:p>
        </w:tc>
        <w:tc>
          <w:tcPr>
            <w:tcW w:w="2102" w:type="dxa"/>
            <w:gridSpan w:val="2"/>
            <w:tcBorders>
              <w:top w:val="single" w:sz="6" w:space="0" w:color="000000"/>
              <w:left w:val="single" w:sz="4" w:space="0" w:color="auto"/>
              <w:bottom w:val="single" w:sz="6" w:space="0" w:color="000000"/>
              <w:right w:val="single" w:sz="4" w:space="0" w:color="auto"/>
            </w:tcBorders>
            <w:hideMark/>
          </w:tcPr>
          <w:p w:rsidR="00FC7AE7" w:rsidRDefault="00FC7AE7" w:rsidP="00707C28">
            <w:r w:rsidRPr="005E3CCB">
              <w:rPr>
                <w:szCs w:val="20"/>
              </w:rPr>
              <w:t>Бухгалтер ЦБ</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hideMark/>
          </w:tcPr>
          <w:p w:rsidR="00FC7AE7" w:rsidRDefault="00FC7AE7" w:rsidP="00707C28">
            <w:r w:rsidRPr="007C344A">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hideMark/>
          </w:tcPr>
          <w:p w:rsidR="00FC7AE7" w:rsidRDefault="00FC7AE7" w:rsidP="00707C28">
            <w:r w:rsidRPr="008D3470">
              <w:rPr>
                <w:szCs w:val="20"/>
              </w:rPr>
              <w:t>Глава Администрации сельсовета</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C70D50" w:rsidRDefault="00FC7AE7" w:rsidP="00707C28">
            <w:pPr>
              <w:jc w:val="center"/>
              <w:rPr>
                <w:b/>
                <w:szCs w:val="20"/>
              </w:rPr>
            </w:pPr>
            <w:r w:rsidRPr="00C70D50">
              <w:rPr>
                <w:b/>
                <w:szCs w:val="20"/>
              </w:rPr>
              <w:t>Учет доходов от использования имущества, находящегося в государственной и муниципальной собственности</w:t>
            </w:r>
          </w:p>
        </w:tc>
      </w:tr>
      <w:tr w:rsidR="00FC7AE7" w:rsidRPr="00CD46BE" w:rsidTr="00707C28">
        <w:trPr>
          <w:trHeight w:val="1073"/>
        </w:trPr>
        <w:tc>
          <w:tcPr>
            <w:tcW w:w="2425" w:type="dxa"/>
            <w:tcBorders>
              <w:top w:val="single" w:sz="6" w:space="0" w:color="000000"/>
              <w:left w:val="single" w:sz="6" w:space="0" w:color="000000"/>
              <w:bottom w:val="single" w:sz="4" w:space="0" w:color="auto"/>
              <w:right w:val="single" w:sz="4" w:space="0" w:color="auto"/>
            </w:tcBorders>
            <w:vAlign w:val="center"/>
            <w:hideMark/>
          </w:tcPr>
          <w:p w:rsidR="00FC7AE7" w:rsidRPr="00CD46BE" w:rsidRDefault="00FC7AE7" w:rsidP="00707C28">
            <w:pPr>
              <w:rPr>
                <w:szCs w:val="20"/>
              </w:rPr>
            </w:pPr>
            <w:r>
              <w:rPr>
                <w:szCs w:val="20"/>
              </w:rPr>
              <w:lastRenderedPageBreak/>
              <w:t>Договор аренды имущества, находящегося в муниципальной (государственной) собственности</w:t>
            </w:r>
          </w:p>
        </w:tc>
        <w:tc>
          <w:tcPr>
            <w:tcW w:w="2102" w:type="dxa"/>
            <w:gridSpan w:val="2"/>
            <w:tcBorders>
              <w:top w:val="single" w:sz="6" w:space="0" w:color="000000"/>
              <w:left w:val="single" w:sz="4" w:space="0" w:color="auto"/>
              <w:bottom w:val="single" w:sz="4" w:space="0" w:color="auto"/>
              <w:right w:val="single" w:sz="4" w:space="0" w:color="auto"/>
            </w:tcBorders>
            <w:hideMark/>
          </w:tcPr>
          <w:p w:rsidR="00FC7AE7" w:rsidRDefault="00FC7AE7" w:rsidP="00707C28">
            <w:r w:rsidRPr="00E55FF3">
              <w:rPr>
                <w:szCs w:val="20"/>
              </w:rPr>
              <w:t>Глава Администрации сельсовета</w:t>
            </w:r>
          </w:p>
        </w:tc>
        <w:tc>
          <w:tcPr>
            <w:tcW w:w="2103" w:type="dxa"/>
            <w:tcBorders>
              <w:top w:val="single" w:sz="6" w:space="0" w:color="000000"/>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Pr>
                <w:szCs w:val="20"/>
              </w:rPr>
              <w:t>По мере составления такой документации (не позднее 3 рабочих дней, со дня подписания сторонами)</w:t>
            </w:r>
          </w:p>
        </w:tc>
        <w:tc>
          <w:tcPr>
            <w:tcW w:w="2103" w:type="dxa"/>
            <w:tcBorders>
              <w:top w:val="single" w:sz="6" w:space="0" w:color="000000"/>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4" w:space="0" w:color="auto"/>
              <w:right w:val="single" w:sz="4" w:space="0" w:color="auto"/>
            </w:tcBorders>
            <w:hideMark/>
          </w:tcPr>
          <w:p w:rsidR="00FC7AE7" w:rsidRDefault="00FC7AE7" w:rsidP="00707C28">
            <w:r w:rsidRPr="00041D9B">
              <w:rPr>
                <w:szCs w:val="20"/>
              </w:rPr>
              <w:t>Бухгалтер ЦБ</w:t>
            </w:r>
          </w:p>
        </w:tc>
        <w:tc>
          <w:tcPr>
            <w:tcW w:w="2103" w:type="dxa"/>
            <w:tcBorders>
              <w:top w:val="single" w:sz="6" w:space="0" w:color="000000"/>
              <w:left w:val="single" w:sz="4" w:space="0" w:color="auto"/>
              <w:bottom w:val="single" w:sz="4" w:space="0" w:color="auto"/>
              <w:right w:val="single" w:sz="6" w:space="0" w:color="000000"/>
            </w:tcBorders>
            <w:hideMark/>
          </w:tcPr>
          <w:p w:rsidR="00FC7AE7" w:rsidRDefault="00FC7AE7" w:rsidP="00707C28">
            <w:r w:rsidRPr="00135234">
              <w:rPr>
                <w:szCs w:val="20"/>
              </w:rPr>
              <w:t>Глава Администрации сельсовета</w:t>
            </w:r>
          </w:p>
        </w:tc>
      </w:tr>
      <w:tr w:rsidR="00FC7AE7" w:rsidRPr="00CD46BE" w:rsidTr="00707C28">
        <w:trPr>
          <w:trHeight w:val="1073"/>
        </w:trPr>
        <w:tc>
          <w:tcPr>
            <w:tcW w:w="2425" w:type="dxa"/>
            <w:tcBorders>
              <w:top w:val="single" w:sz="4" w:space="0" w:color="auto"/>
              <w:left w:val="single" w:sz="6" w:space="0" w:color="000000"/>
              <w:bottom w:val="single" w:sz="4" w:space="0" w:color="auto"/>
              <w:right w:val="single" w:sz="4" w:space="0" w:color="auto"/>
            </w:tcBorders>
            <w:vAlign w:val="center"/>
            <w:hideMark/>
          </w:tcPr>
          <w:p w:rsidR="00FC7AE7" w:rsidRDefault="00FC7AE7" w:rsidP="00707C28">
            <w:pPr>
              <w:rPr>
                <w:szCs w:val="20"/>
              </w:rPr>
            </w:pPr>
            <w:r>
              <w:rPr>
                <w:szCs w:val="20"/>
              </w:rPr>
              <w:t>Договор социального найма жилья, находящегося в государственной (муниципальной) собственности</w:t>
            </w:r>
          </w:p>
        </w:tc>
        <w:tc>
          <w:tcPr>
            <w:tcW w:w="2102" w:type="dxa"/>
            <w:gridSpan w:val="2"/>
            <w:tcBorders>
              <w:top w:val="single" w:sz="4" w:space="0" w:color="auto"/>
              <w:left w:val="single" w:sz="4" w:space="0" w:color="auto"/>
              <w:bottom w:val="single" w:sz="4" w:space="0" w:color="auto"/>
              <w:right w:val="single" w:sz="4" w:space="0" w:color="auto"/>
            </w:tcBorders>
            <w:hideMark/>
          </w:tcPr>
          <w:p w:rsidR="00FC7AE7" w:rsidRDefault="00FC7AE7" w:rsidP="00707C28">
            <w:r w:rsidRPr="00E55FF3">
              <w:rPr>
                <w:szCs w:val="20"/>
              </w:rPr>
              <w:t>Глава Администрации сельсовета</w:t>
            </w:r>
          </w:p>
        </w:tc>
        <w:tc>
          <w:tcPr>
            <w:tcW w:w="2103" w:type="dxa"/>
            <w:tcBorders>
              <w:top w:val="single" w:sz="4" w:space="0" w:color="auto"/>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Pr>
                <w:szCs w:val="20"/>
              </w:rPr>
              <w:t>По мере составления такой документации (не позднее 3 рабочих дней, со дня подписания сторонами)</w:t>
            </w:r>
          </w:p>
        </w:tc>
        <w:tc>
          <w:tcPr>
            <w:tcW w:w="2103" w:type="dxa"/>
            <w:tcBorders>
              <w:top w:val="single" w:sz="4" w:space="0" w:color="auto"/>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4" w:space="0" w:color="auto"/>
              <w:left w:val="single" w:sz="4" w:space="0" w:color="auto"/>
              <w:bottom w:val="single" w:sz="4" w:space="0" w:color="auto"/>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4" w:space="0" w:color="auto"/>
              <w:left w:val="single" w:sz="4" w:space="0" w:color="auto"/>
              <w:bottom w:val="single" w:sz="4" w:space="0" w:color="auto"/>
              <w:right w:val="single" w:sz="4" w:space="0" w:color="auto"/>
            </w:tcBorders>
            <w:hideMark/>
          </w:tcPr>
          <w:p w:rsidR="00FC7AE7" w:rsidRDefault="00FC7AE7" w:rsidP="00707C28">
            <w:r w:rsidRPr="00041D9B">
              <w:rPr>
                <w:szCs w:val="20"/>
              </w:rPr>
              <w:t>Бухгалтер ЦБ</w:t>
            </w:r>
          </w:p>
        </w:tc>
        <w:tc>
          <w:tcPr>
            <w:tcW w:w="2103" w:type="dxa"/>
            <w:tcBorders>
              <w:top w:val="single" w:sz="4" w:space="0" w:color="auto"/>
              <w:left w:val="single" w:sz="4" w:space="0" w:color="auto"/>
              <w:bottom w:val="single" w:sz="4" w:space="0" w:color="auto"/>
              <w:right w:val="single" w:sz="6" w:space="0" w:color="000000"/>
            </w:tcBorders>
            <w:hideMark/>
          </w:tcPr>
          <w:p w:rsidR="00FC7AE7" w:rsidRDefault="00FC7AE7" w:rsidP="00707C28">
            <w:r w:rsidRPr="00135234">
              <w:rPr>
                <w:szCs w:val="20"/>
              </w:rPr>
              <w:t>Глава Администрации сельсовета</w:t>
            </w:r>
          </w:p>
        </w:tc>
      </w:tr>
      <w:tr w:rsidR="00FC7AE7" w:rsidRPr="00CD46BE" w:rsidTr="00707C28">
        <w:trPr>
          <w:trHeight w:val="82"/>
        </w:trPr>
        <w:tc>
          <w:tcPr>
            <w:tcW w:w="2425" w:type="dxa"/>
            <w:tcBorders>
              <w:top w:val="single" w:sz="4" w:space="0" w:color="auto"/>
              <w:left w:val="single" w:sz="6" w:space="0" w:color="000000"/>
              <w:bottom w:val="single" w:sz="6" w:space="0" w:color="000000"/>
              <w:right w:val="single" w:sz="4" w:space="0" w:color="auto"/>
            </w:tcBorders>
            <w:vAlign w:val="center"/>
            <w:hideMark/>
          </w:tcPr>
          <w:p w:rsidR="00FC7AE7" w:rsidRDefault="00FC7AE7" w:rsidP="00707C28">
            <w:pPr>
              <w:rPr>
                <w:szCs w:val="20"/>
              </w:rPr>
            </w:pPr>
            <w:r>
              <w:rPr>
                <w:szCs w:val="20"/>
              </w:rPr>
              <w:t xml:space="preserve">Договор </w:t>
            </w:r>
            <w:r w:rsidRPr="00286A22">
              <w:rPr>
                <w:szCs w:val="20"/>
              </w:rPr>
              <w:t>от компенсации затрат бюджетов сельских поселений</w:t>
            </w:r>
          </w:p>
        </w:tc>
        <w:tc>
          <w:tcPr>
            <w:tcW w:w="2102" w:type="dxa"/>
            <w:gridSpan w:val="2"/>
            <w:tcBorders>
              <w:top w:val="single" w:sz="4" w:space="0" w:color="auto"/>
              <w:left w:val="single" w:sz="4" w:space="0" w:color="auto"/>
              <w:bottom w:val="single" w:sz="6" w:space="0" w:color="000000"/>
              <w:right w:val="single" w:sz="4" w:space="0" w:color="auto"/>
            </w:tcBorders>
            <w:hideMark/>
          </w:tcPr>
          <w:p w:rsidR="00FC7AE7" w:rsidRDefault="00FC7AE7" w:rsidP="00707C28">
            <w:r w:rsidRPr="00E55FF3">
              <w:rPr>
                <w:szCs w:val="20"/>
              </w:rPr>
              <w:t>Глава Администрации сельсовета</w:t>
            </w:r>
          </w:p>
        </w:tc>
        <w:tc>
          <w:tcPr>
            <w:tcW w:w="2103" w:type="dxa"/>
            <w:tcBorders>
              <w:top w:val="single" w:sz="4" w:space="0" w:color="auto"/>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Pr>
                <w:szCs w:val="20"/>
              </w:rPr>
              <w:t>По мере составления такой документации (не позднее 3 рабочих дней, со дня подписания сторонами)</w:t>
            </w:r>
          </w:p>
        </w:tc>
        <w:tc>
          <w:tcPr>
            <w:tcW w:w="2103" w:type="dxa"/>
            <w:tcBorders>
              <w:top w:val="single" w:sz="4" w:space="0" w:color="auto"/>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4" w:space="0" w:color="auto"/>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4" w:space="0" w:color="auto"/>
              <w:left w:val="single" w:sz="4" w:space="0" w:color="auto"/>
              <w:bottom w:val="single" w:sz="6" w:space="0" w:color="000000"/>
              <w:right w:val="single" w:sz="4" w:space="0" w:color="auto"/>
            </w:tcBorders>
            <w:hideMark/>
          </w:tcPr>
          <w:p w:rsidR="00FC7AE7" w:rsidRDefault="00FC7AE7" w:rsidP="00707C28">
            <w:r w:rsidRPr="00041D9B">
              <w:rPr>
                <w:szCs w:val="20"/>
              </w:rPr>
              <w:t>Бухгалтер ЦБ</w:t>
            </w:r>
          </w:p>
        </w:tc>
        <w:tc>
          <w:tcPr>
            <w:tcW w:w="2103" w:type="dxa"/>
            <w:tcBorders>
              <w:top w:val="single" w:sz="4" w:space="0" w:color="auto"/>
              <w:left w:val="single" w:sz="4" w:space="0" w:color="auto"/>
              <w:bottom w:val="single" w:sz="6" w:space="0" w:color="000000"/>
              <w:right w:val="single" w:sz="6" w:space="0" w:color="000000"/>
            </w:tcBorders>
            <w:hideMark/>
          </w:tcPr>
          <w:p w:rsidR="00FC7AE7" w:rsidRDefault="00FC7AE7" w:rsidP="00707C28">
            <w:r w:rsidRPr="00135234">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Учет реализации (выполненных работ, оказанных услуг) и поступления товаров (работ, услуг)</w:t>
            </w:r>
          </w:p>
        </w:tc>
        <w:tc>
          <w:tcPr>
            <w:tcW w:w="2102" w:type="dxa"/>
            <w:gridSpan w:val="2"/>
            <w:tcBorders>
              <w:top w:val="single" w:sz="6" w:space="0" w:color="000000"/>
              <w:left w:val="single" w:sz="4" w:space="0" w:color="auto"/>
              <w:bottom w:val="single" w:sz="6" w:space="0" w:color="000000"/>
              <w:right w:val="single" w:sz="4" w:space="0" w:color="auto"/>
            </w:tcBorders>
          </w:tcPr>
          <w:p w:rsidR="00FC7AE7" w:rsidRDefault="00FC7AE7" w:rsidP="00707C28">
            <w:r w:rsidRPr="002A0B81">
              <w:rPr>
                <w:szCs w:val="20"/>
              </w:rPr>
              <w:t>Бухгалтер ЦБ</w:t>
            </w:r>
          </w:p>
        </w:tc>
        <w:tc>
          <w:tcPr>
            <w:tcW w:w="2103" w:type="dxa"/>
            <w:tcBorders>
              <w:top w:val="single" w:sz="6" w:space="0" w:color="000000"/>
              <w:left w:val="single" w:sz="4" w:space="0" w:color="auto"/>
              <w:bottom w:val="single" w:sz="6" w:space="0" w:color="000000"/>
              <w:right w:val="single" w:sz="4" w:space="0" w:color="auto"/>
            </w:tcBorders>
            <w:vAlign w:val="center"/>
          </w:tcPr>
          <w:p w:rsidR="00FC7AE7" w:rsidRPr="00CD46BE" w:rsidRDefault="00FC7AE7" w:rsidP="00707C28">
            <w:pPr>
              <w:rPr>
                <w:szCs w:val="20"/>
              </w:rPr>
            </w:pPr>
            <w:r>
              <w:rPr>
                <w:szCs w:val="20"/>
              </w:rPr>
              <w:t>-</w:t>
            </w:r>
          </w:p>
        </w:tc>
        <w:tc>
          <w:tcPr>
            <w:tcW w:w="2103" w:type="dxa"/>
            <w:tcBorders>
              <w:top w:val="single" w:sz="6" w:space="0" w:color="000000"/>
              <w:left w:val="single" w:sz="4" w:space="0" w:color="auto"/>
              <w:bottom w:val="single" w:sz="6" w:space="0" w:color="000000"/>
              <w:right w:val="single" w:sz="4" w:space="0" w:color="auto"/>
            </w:tcBorders>
            <w:vAlign w:val="center"/>
          </w:tcPr>
          <w:p w:rsidR="00FC7AE7" w:rsidRPr="00CD46BE" w:rsidRDefault="00FC7AE7" w:rsidP="00707C28">
            <w:pPr>
              <w:rPr>
                <w:szCs w:val="20"/>
              </w:rPr>
            </w:pPr>
            <w:r>
              <w:rPr>
                <w:szCs w:val="20"/>
              </w:rPr>
              <w:t>-</w:t>
            </w:r>
          </w:p>
        </w:tc>
        <w:tc>
          <w:tcPr>
            <w:tcW w:w="2102" w:type="dxa"/>
            <w:tcBorders>
              <w:top w:val="single" w:sz="6" w:space="0" w:color="000000"/>
              <w:left w:val="single" w:sz="4" w:space="0" w:color="auto"/>
              <w:bottom w:val="single" w:sz="6" w:space="0" w:color="000000"/>
              <w:right w:val="single" w:sz="4" w:space="0" w:color="auto"/>
            </w:tcBorders>
            <w:vAlign w:val="center"/>
          </w:tcPr>
          <w:p w:rsidR="00FC7AE7" w:rsidRPr="00CD46BE" w:rsidRDefault="00FC7AE7" w:rsidP="00707C28">
            <w:pPr>
              <w:rPr>
                <w:szCs w:val="20"/>
              </w:rPr>
            </w:pPr>
            <w:r>
              <w:rPr>
                <w:szCs w:val="20"/>
              </w:rPr>
              <w:t>-</w:t>
            </w:r>
          </w:p>
        </w:tc>
        <w:tc>
          <w:tcPr>
            <w:tcW w:w="2103" w:type="dxa"/>
            <w:tcBorders>
              <w:top w:val="single" w:sz="6" w:space="0" w:color="000000"/>
              <w:left w:val="single" w:sz="4" w:space="0" w:color="auto"/>
              <w:bottom w:val="single" w:sz="6" w:space="0" w:color="000000"/>
              <w:right w:val="single" w:sz="4" w:space="0" w:color="auto"/>
            </w:tcBorders>
          </w:tcPr>
          <w:p w:rsidR="00FC7AE7" w:rsidRDefault="00FC7AE7" w:rsidP="00707C28">
            <w:r w:rsidRPr="00041D9B">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tcPr>
          <w:p w:rsidR="00FC7AE7" w:rsidRDefault="00FC7AE7" w:rsidP="00707C28">
            <w:r w:rsidRPr="00135234">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Счет-фактура</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2A0B81">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 xml:space="preserve">До 5 числа месяца, следующего за </w:t>
            </w:r>
            <w:proofErr w:type="gramStart"/>
            <w:r w:rsidRPr="00CD46BE">
              <w:rPr>
                <w:szCs w:val="20"/>
              </w:rPr>
              <w:t>отчетным</w:t>
            </w:r>
            <w:proofErr w:type="gramEnd"/>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041D9B">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135234">
              <w:rPr>
                <w:szCs w:val="20"/>
              </w:rPr>
              <w:t>Глава Администрации сельсовета</w:t>
            </w:r>
          </w:p>
        </w:tc>
      </w:tr>
      <w:tr w:rsidR="00FC7AE7" w:rsidRPr="00CD46BE" w:rsidTr="00707C28">
        <w:tc>
          <w:tcPr>
            <w:tcW w:w="2425" w:type="dxa"/>
            <w:tcBorders>
              <w:top w:val="single" w:sz="6" w:space="0" w:color="000000"/>
              <w:left w:val="single" w:sz="6" w:space="0" w:color="000000"/>
              <w:bottom w:val="single" w:sz="4" w:space="0" w:color="auto"/>
              <w:right w:val="single" w:sz="4" w:space="0" w:color="auto"/>
            </w:tcBorders>
            <w:vAlign w:val="center"/>
            <w:hideMark/>
          </w:tcPr>
          <w:p w:rsidR="00FC7AE7" w:rsidRPr="00CD46BE" w:rsidRDefault="00FC7AE7" w:rsidP="00707C28">
            <w:pPr>
              <w:rPr>
                <w:szCs w:val="20"/>
              </w:rPr>
            </w:pPr>
            <w:r w:rsidRPr="00CD46BE">
              <w:rPr>
                <w:szCs w:val="20"/>
              </w:rPr>
              <w:t>Акт сдачи-приемки услуг (работ)</w:t>
            </w:r>
          </w:p>
        </w:tc>
        <w:tc>
          <w:tcPr>
            <w:tcW w:w="2102" w:type="dxa"/>
            <w:gridSpan w:val="2"/>
            <w:tcBorders>
              <w:top w:val="single" w:sz="6" w:space="0" w:color="000000"/>
              <w:left w:val="single" w:sz="4" w:space="0" w:color="auto"/>
              <w:bottom w:val="single" w:sz="6" w:space="0" w:color="000000"/>
              <w:right w:val="single" w:sz="4" w:space="0" w:color="auto"/>
            </w:tcBorders>
            <w:hideMark/>
          </w:tcPr>
          <w:p w:rsidR="00FC7AE7" w:rsidRDefault="00FC7AE7" w:rsidP="00707C28">
            <w:r w:rsidRPr="002A0B81">
              <w:rPr>
                <w:szCs w:val="20"/>
              </w:rPr>
              <w:t>Бухгалтер ЦБ</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1 день</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 xml:space="preserve">До 5 числа месяца, следующего за </w:t>
            </w:r>
            <w:proofErr w:type="gramStart"/>
            <w:r w:rsidRPr="00CD46BE">
              <w:rPr>
                <w:szCs w:val="20"/>
              </w:rPr>
              <w:t>отчетным</w:t>
            </w:r>
            <w:proofErr w:type="gramEnd"/>
          </w:p>
        </w:tc>
        <w:tc>
          <w:tcPr>
            <w:tcW w:w="2103" w:type="dxa"/>
            <w:tcBorders>
              <w:top w:val="single" w:sz="6" w:space="0" w:color="000000"/>
              <w:left w:val="single" w:sz="4" w:space="0" w:color="auto"/>
              <w:bottom w:val="single" w:sz="6" w:space="0" w:color="000000"/>
              <w:right w:val="single" w:sz="4" w:space="0" w:color="auto"/>
            </w:tcBorders>
            <w:hideMark/>
          </w:tcPr>
          <w:p w:rsidR="00FC7AE7" w:rsidRDefault="00FC7AE7" w:rsidP="00707C28">
            <w:r w:rsidRPr="00041D9B">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hideMark/>
          </w:tcPr>
          <w:p w:rsidR="00FC7AE7" w:rsidRDefault="00FC7AE7" w:rsidP="00707C28">
            <w:r w:rsidRPr="00135234">
              <w:rPr>
                <w:szCs w:val="20"/>
              </w:rPr>
              <w:t>Глава Администрации сельсовета</w:t>
            </w:r>
          </w:p>
        </w:tc>
      </w:tr>
      <w:tr w:rsidR="00FC7AE7" w:rsidRPr="00CD46BE" w:rsidTr="00707C28">
        <w:trPr>
          <w:trHeight w:val="95"/>
        </w:trPr>
        <w:tc>
          <w:tcPr>
            <w:tcW w:w="15041" w:type="dxa"/>
            <w:gridSpan w:val="8"/>
            <w:tcBorders>
              <w:top w:val="single" w:sz="4" w:space="0" w:color="auto"/>
              <w:left w:val="single" w:sz="6" w:space="0" w:color="000000"/>
              <w:bottom w:val="single" w:sz="4" w:space="0" w:color="auto"/>
              <w:right w:val="single" w:sz="6" w:space="0" w:color="000000"/>
            </w:tcBorders>
            <w:vAlign w:val="center"/>
            <w:hideMark/>
          </w:tcPr>
          <w:p w:rsidR="00FC7AE7" w:rsidRPr="00CD46BE" w:rsidRDefault="00FC7AE7" w:rsidP="00707C28">
            <w:pPr>
              <w:jc w:val="center"/>
              <w:rPr>
                <w:szCs w:val="20"/>
              </w:rPr>
            </w:pPr>
            <w:r>
              <w:rPr>
                <w:b/>
                <w:szCs w:val="20"/>
              </w:rPr>
              <w:t xml:space="preserve">Учет доходов от продажи материальных и нематериальных активов </w:t>
            </w:r>
            <w:r w:rsidRPr="00A81BE4">
              <w:rPr>
                <w:b/>
                <w:szCs w:val="20"/>
              </w:rPr>
              <w:t xml:space="preserve"> </w:t>
            </w:r>
          </w:p>
        </w:tc>
      </w:tr>
      <w:tr w:rsidR="00FC7AE7" w:rsidRPr="00CD46BE" w:rsidTr="00707C28">
        <w:trPr>
          <w:trHeight w:val="149"/>
        </w:trPr>
        <w:tc>
          <w:tcPr>
            <w:tcW w:w="2425" w:type="dxa"/>
            <w:tcBorders>
              <w:top w:val="single" w:sz="4" w:space="0" w:color="auto"/>
              <w:left w:val="single" w:sz="6" w:space="0" w:color="000000"/>
              <w:bottom w:val="single" w:sz="4" w:space="0" w:color="auto"/>
              <w:right w:val="single" w:sz="4" w:space="0" w:color="auto"/>
            </w:tcBorders>
            <w:vAlign w:val="center"/>
            <w:hideMark/>
          </w:tcPr>
          <w:p w:rsidR="00FC7AE7" w:rsidRPr="00CD46BE" w:rsidRDefault="00FC7AE7" w:rsidP="00707C28">
            <w:pPr>
              <w:rPr>
                <w:szCs w:val="20"/>
              </w:rPr>
            </w:pPr>
            <w:r>
              <w:rPr>
                <w:szCs w:val="20"/>
              </w:rPr>
              <w:lastRenderedPageBreak/>
              <w:t xml:space="preserve">Договор реализации </w:t>
            </w:r>
            <w:r w:rsidRPr="00A81BE4">
              <w:rPr>
                <w:szCs w:val="20"/>
              </w:rPr>
              <w:t>материальных и нематериальных активов</w:t>
            </w:r>
            <w:r>
              <w:rPr>
                <w:b/>
                <w:szCs w:val="20"/>
              </w:rPr>
              <w:t xml:space="preserve"> </w:t>
            </w:r>
            <w:r w:rsidRPr="00A81BE4">
              <w:rPr>
                <w:b/>
                <w:szCs w:val="20"/>
              </w:rPr>
              <w:t xml:space="preserve"> </w:t>
            </w:r>
          </w:p>
        </w:tc>
        <w:tc>
          <w:tcPr>
            <w:tcW w:w="2102" w:type="dxa"/>
            <w:gridSpan w:val="2"/>
            <w:tcBorders>
              <w:top w:val="single" w:sz="4" w:space="0" w:color="auto"/>
              <w:left w:val="single" w:sz="4" w:space="0" w:color="auto"/>
              <w:bottom w:val="single" w:sz="4" w:space="0" w:color="auto"/>
              <w:right w:val="single" w:sz="4" w:space="0" w:color="auto"/>
            </w:tcBorders>
          </w:tcPr>
          <w:p w:rsidR="00FC7AE7" w:rsidRDefault="00FC7AE7" w:rsidP="00707C28">
            <w:r w:rsidRPr="00E55FF3">
              <w:rPr>
                <w:szCs w:val="20"/>
              </w:rPr>
              <w:t>Глава Администрации сельсовета</w:t>
            </w:r>
          </w:p>
        </w:tc>
        <w:tc>
          <w:tcPr>
            <w:tcW w:w="2103" w:type="dxa"/>
            <w:tcBorders>
              <w:top w:val="single" w:sz="4" w:space="0" w:color="auto"/>
              <w:left w:val="single" w:sz="4" w:space="0" w:color="auto"/>
              <w:bottom w:val="single" w:sz="4" w:space="0" w:color="auto"/>
              <w:right w:val="single" w:sz="4" w:space="0" w:color="auto"/>
            </w:tcBorders>
            <w:vAlign w:val="center"/>
          </w:tcPr>
          <w:p w:rsidR="00FC7AE7" w:rsidRPr="00CD46BE" w:rsidRDefault="00FC7AE7" w:rsidP="00707C28">
            <w:pPr>
              <w:rPr>
                <w:szCs w:val="20"/>
              </w:rPr>
            </w:pPr>
            <w:r>
              <w:rPr>
                <w:szCs w:val="20"/>
              </w:rPr>
              <w:t>По мере составления такой документации (не позднее 3 рабочих дней, со дня подписания сторонами)</w:t>
            </w:r>
          </w:p>
        </w:tc>
        <w:tc>
          <w:tcPr>
            <w:tcW w:w="2103" w:type="dxa"/>
            <w:tcBorders>
              <w:top w:val="single" w:sz="4" w:space="0" w:color="auto"/>
              <w:left w:val="single" w:sz="4" w:space="0" w:color="auto"/>
              <w:bottom w:val="single" w:sz="4" w:space="0" w:color="auto"/>
              <w:right w:val="single" w:sz="4" w:space="0" w:color="auto"/>
            </w:tcBorders>
            <w:vAlign w:val="center"/>
          </w:tcPr>
          <w:p w:rsidR="00FC7AE7" w:rsidRPr="00CD46BE" w:rsidRDefault="00FC7AE7" w:rsidP="00707C28">
            <w:pPr>
              <w:rPr>
                <w:szCs w:val="20"/>
              </w:rPr>
            </w:pPr>
            <w:r w:rsidRPr="00CD46BE">
              <w:rPr>
                <w:szCs w:val="20"/>
              </w:rPr>
              <w:t>1 день</w:t>
            </w:r>
          </w:p>
        </w:tc>
        <w:tc>
          <w:tcPr>
            <w:tcW w:w="2102" w:type="dxa"/>
            <w:tcBorders>
              <w:top w:val="single" w:sz="4" w:space="0" w:color="auto"/>
              <w:left w:val="single" w:sz="4" w:space="0" w:color="auto"/>
              <w:bottom w:val="single" w:sz="4" w:space="0" w:color="auto"/>
              <w:right w:val="single" w:sz="4" w:space="0" w:color="auto"/>
            </w:tcBorders>
            <w:vAlign w:val="center"/>
          </w:tcPr>
          <w:p w:rsidR="00FC7AE7" w:rsidRPr="00CD46BE" w:rsidRDefault="00FC7AE7" w:rsidP="00707C28">
            <w:pPr>
              <w:rPr>
                <w:szCs w:val="20"/>
              </w:rPr>
            </w:pPr>
            <w:r w:rsidRPr="00CD46BE">
              <w:rPr>
                <w:szCs w:val="20"/>
              </w:rPr>
              <w:t>1 день</w:t>
            </w:r>
          </w:p>
        </w:tc>
        <w:tc>
          <w:tcPr>
            <w:tcW w:w="2103" w:type="dxa"/>
            <w:tcBorders>
              <w:top w:val="single" w:sz="4" w:space="0" w:color="auto"/>
              <w:left w:val="single" w:sz="4" w:space="0" w:color="auto"/>
              <w:bottom w:val="single" w:sz="4" w:space="0" w:color="auto"/>
              <w:right w:val="single" w:sz="4" w:space="0" w:color="auto"/>
            </w:tcBorders>
          </w:tcPr>
          <w:p w:rsidR="00FC7AE7" w:rsidRDefault="00FC7AE7" w:rsidP="00707C28">
            <w:r w:rsidRPr="00041D9B">
              <w:rPr>
                <w:szCs w:val="20"/>
              </w:rPr>
              <w:t>Бухгалтер ЦБ</w:t>
            </w:r>
          </w:p>
        </w:tc>
        <w:tc>
          <w:tcPr>
            <w:tcW w:w="2103" w:type="dxa"/>
            <w:tcBorders>
              <w:top w:val="single" w:sz="4" w:space="0" w:color="auto"/>
              <w:left w:val="single" w:sz="4" w:space="0" w:color="auto"/>
              <w:bottom w:val="single" w:sz="4" w:space="0" w:color="auto"/>
              <w:right w:val="single" w:sz="6" w:space="0" w:color="000000"/>
            </w:tcBorders>
          </w:tcPr>
          <w:p w:rsidR="00FC7AE7" w:rsidRDefault="00FC7AE7" w:rsidP="00707C28">
            <w:r w:rsidRPr="00135234">
              <w:rPr>
                <w:szCs w:val="20"/>
              </w:rPr>
              <w:t>Глава Администрации сельсовета</w:t>
            </w:r>
          </w:p>
        </w:tc>
      </w:tr>
      <w:tr w:rsidR="00FC7AE7" w:rsidRPr="00CD46BE" w:rsidTr="00707C28">
        <w:trPr>
          <w:trHeight w:val="177"/>
        </w:trPr>
        <w:tc>
          <w:tcPr>
            <w:tcW w:w="2425" w:type="dxa"/>
            <w:tcBorders>
              <w:top w:val="single" w:sz="4" w:space="0" w:color="auto"/>
              <w:left w:val="single" w:sz="6" w:space="0" w:color="000000"/>
              <w:bottom w:val="single" w:sz="4" w:space="0" w:color="auto"/>
              <w:right w:val="single" w:sz="4" w:space="0" w:color="auto"/>
            </w:tcBorders>
            <w:vAlign w:val="center"/>
            <w:hideMark/>
          </w:tcPr>
          <w:p w:rsidR="00FC7AE7" w:rsidRPr="00CD46BE" w:rsidRDefault="00FC7AE7" w:rsidP="00707C28">
            <w:pPr>
              <w:rPr>
                <w:szCs w:val="20"/>
              </w:rPr>
            </w:pPr>
            <w:proofErr w:type="gramStart"/>
            <w:r>
              <w:rPr>
                <w:szCs w:val="20"/>
              </w:rPr>
              <w:t>Документация</w:t>
            </w:r>
            <w:proofErr w:type="gramEnd"/>
            <w:r>
              <w:rPr>
                <w:szCs w:val="20"/>
              </w:rPr>
              <w:t xml:space="preserve"> подтверждающая реализацию </w:t>
            </w:r>
            <w:r w:rsidRPr="00A81BE4">
              <w:rPr>
                <w:szCs w:val="20"/>
              </w:rPr>
              <w:t>материальных и нематериальных активов</w:t>
            </w:r>
            <w:r>
              <w:rPr>
                <w:szCs w:val="20"/>
              </w:rPr>
              <w:t>, а так же ее учет</w:t>
            </w:r>
            <w:r>
              <w:rPr>
                <w:b/>
                <w:szCs w:val="20"/>
              </w:rPr>
              <w:t xml:space="preserve"> </w:t>
            </w:r>
            <w:r w:rsidRPr="00A81BE4">
              <w:rPr>
                <w:b/>
                <w:szCs w:val="20"/>
              </w:rPr>
              <w:t xml:space="preserve"> </w:t>
            </w:r>
          </w:p>
        </w:tc>
        <w:tc>
          <w:tcPr>
            <w:tcW w:w="2102" w:type="dxa"/>
            <w:gridSpan w:val="2"/>
            <w:tcBorders>
              <w:top w:val="single" w:sz="4" w:space="0" w:color="auto"/>
              <w:left w:val="single" w:sz="4" w:space="0" w:color="auto"/>
              <w:bottom w:val="single" w:sz="4" w:space="0" w:color="auto"/>
              <w:right w:val="single" w:sz="4" w:space="0" w:color="auto"/>
            </w:tcBorders>
          </w:tcPr>
          <w:p w:rsidR="00FC7AE7" w:rsidRDefault="00FC7AE7" w:rsidP="00707C28">
            <w:r w:rsidRPr="00E55FF3">
              <w:rPr>
                <w:szCs w:val="20"/>
              </w:rPr>
              <w:t>Глава Администрации сельсовета</w:t>
            </w:r>
          </w:p>
        </w:tc>
        <w:tc>
          <w:tcPr>
            <w:tcW w:w="2103" w:type="dxa"/>
            <w:tcBorders>
              <w:top w:val="single" w:sz="4" w:space="0" w:color="auto"/>
              <w:left w:val="single" w:sz="4" w:space="0" w:color="auto"/>
              <w:bottom w:val="single" w:sz="4" w:space="0" w:color="auto"/>
              <w:right w:val="single" w:sz="4" w:space="0" w:color="auto"/>
            </w:tcBorders>
            <w:vAlign w:val="center"/>
          </w:tcPr>
          <w:p w:rsidR="00FC7AE7" w:rsidRPr="00CD46BE" w:rsidRDefault="00FC7AE7" w:rsidP="00707C28">
            <w:pPr>
              <w:rPr>
                <w:szCs w:val="20"/>
              </w:rPr>
            </w:pPr>
            <w:r>
              <w:rPr>
                <w:szCs w:val="20"/>
              </w:rPr>
              <w:t>По мере составления такой документации (не позднее 3 рабочих дней, со дня подписания сторонами)</w:t>
            </w:r>
          </w:p>
        </w:tc>
        <w:tc>
          <w:tcPr>
            <w:tcW w:w="2103" w:type="dxa"/>
            <w:tcBorders>
              <w:top w:val="single" w:sz="4" w:space="0" w:color="auto"/>
              <w:left w:val="single" w:sz="4" w:space="0" w:color="auto"/>
              <w:bottom w:val="single" w:sz="4" w:space="0" w:color="auto"/>
              <w:right w:val="single" w:sz="4" w:space="0" w:color="auto"/>
            </w:tcBorders>
            <w:vAlign w:val="center"/>
          </w:tcPr>
          <w:p w:rsidR="00FC7AE7" w:rsidRPr="00CD46BE" w:rsidRDefault="00FC7AE7" w:rsidP="00707C28">
            <w:pPr>
              <w:rPr>
                <w:szCs w:val="20"/>
              </w:rPr>
            </w:pPr>
            <w:r w:rsidRPr="00CD46BE">
              <w:rPr>
                <w:szCs w:val="20"/>
              </w:rPr>
              <w:t>1 день</w:t>
            </w:r>
          </w:p>
        </w:tc>
        <w:tc>
          <w:tcPr>
            <w:tcW w:w="2102" w:type="dxa"/>
            <w:tcBorders>
              <w:top w:val="single" w:sz="4" w:space="0" w:color="auto"/>
              <w:left w:val="single" w:sz="4" w:space="0" w:color="auto"/>
              <w:bottom w:val="single" w:sz="4" w:space="0" w:color="auto"/>
              <w:right w:val="single" w:sz="4" w:space="0" w:color="auto"/>
            </w:tcBorders>
            <w:vAlign w:val="center"/>
          </w:tcPr>
          <w:p w:rsidR="00FC7AE7" w:rsidRPr="00CD46BE" w:rsidRDefault="00FC7AE7" w:rsidP="00707C28">
            <w:pPr>
              <w:rPr>
                <w:szCs w:val="20"/>
              </w:rPr>
            </w:pPr>
            <w:r w:rsidRPr="00CD46BE">
              <w:rPr>
                <w:szCs w:val="20"/>
              </w:rPr>
              <w:t>1 день</w:t>
            </w:r>
          </w:p>
        </w:tc>
        <w:tc>
          <w:tcPr>
            <w:tcW w:w="2103" w:type="dxa"/>
            <w:tcBorders>
              <w:top w:val="single" w:sz="4" w:space="0" w:color="auto"/>
              <w:left w:val="single" w:sz="4" w:space="0" w:color="auto"/>
              <w:bottom w:val="single" w:sz="4" w:space="0" w:color="auto"/>
              <w:right w:val="single" w:sz="4" w:space="0" w:color="auto"/>
            </w:tcBorders>
          </w:tcPr>
          <w:p w:rsidR="00FC7AE7" w:rsidRDefault="00FC7AE7" w:rsidP="00707C28">
            <w:r w:rsidRPr="00041D9B">
              <w:rPr>
                <w:szCs w:val="20"/>
              </w:rPr>
              <w:t>Бухгалтер ЦБ</w:t>
            </w:r>
          </w:p>
        </w:tc>
        <w:tc>
          <w:tcPr>
            <w:tcW w:w="2103" w:type="dxa"/>
            <w:tcBorders>
              <w:top w:val="single" w:sz="4" w:space="0" w:color="auto"/>
              <w:left w:val="single" w:sz="4" w:space="0" w:color="auto"/>
              <w:bottom w:val="single" w:sz="4" w:space="0" w:color="auto"/>
              <w:right w:val="single" w:sz="6" w:space="0" w:color="000000"/>
            </w:tcBorders>
          </w:tcPr>
          <w:p w:rsidR="00FC7AE7" w:rsidRDefault="00FC7AE7" w:rsidP="00707C28">
            <w:r w:rsidRPr="00135234">
              <w:rPr>
                <w:szCs w:val="20"/>
              </w:rPr>
              <w:t>Глава Администрации сельсовета</w:t>
            </w:r>
          </w:p>
        </w:tc>
      </w:tr>
      <w:tr w:rsidR="00FC7AE7" w:rsidRPr="00CD46BE" w:rsidTr="00707C28">
        <w:trPr>
          <w:trHeight w:val="149"/>
        </w:trPr>
        <w:tc>
          <w:tcPr>
            <w:tcW w:w="15041" w:type="dxa"/>
            <w:gridSpan w:val="8"/>
            <w:tcBorders>
              <w:top w:val="single" w:sz="4" w:space="0" w:color="auto"/>
              <w:left w:val="single" w:sz="6" w:space="0" w:color="000000"/>
              <w:bottom w:val="single" w:sz="6" w:space="0" w:color="000000"/>
              <w:right w:val="single" w:sz="6" w:space="0" w:color="000000"/>
            </w:tcBorders>
            <w:vAlign w:val="center"/>
            <w:hideMark/>
          </w:tcPr>
          <w:p w:rsidR="00FC7AE7" w:rsidRPr="00E178C3" w:rsidRDefault="00FC7AE7" w:rsidP="00707C28">
            <w:pPr>
              <w:jc w:val="center"/>
              <w:rPr>
                <w:b/>
                <w:szCs w:val="20"/>
              </w:rPr>
            </w:pPr>
            <w:r w:rsidRPr="00E178C3">
              <w:rPr>
                <w:b/>
                <w:szCs w:val="20"/>
              </w:rPr>
              <w:t>Прочие документы</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Бухгалтерская справка по начислению налогов</w:t>
            </w:r>
          </w:p>
        </w:tc>
        <w:tc>
          <w:tcPr>
            <w:tcW w:w="2102" w:type="dxa"/>
            <w:gridSpan w:val="2"/>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1 день</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275185">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275185">
              <w:rPr>
                <w:szCs w:val="20"/>
              </w:rPr>
              <w:t>Бухгалтер ЦБ</w:t>
            </w:r>
          </w:p>
        </w:tc>
      </w:tr>
      <w:tr w:rsidR="00FC7AE7" w:rsidRPr="00CD46BE" w:rsidTr="00707C28">
        <w:tc>
          <w:tcPr>
            <w:tcW w:w="15041" w:type="dxa"/>
            <w:gridSpan w:val="8"/>
            <w:tcBorders>
              <w:top w:val="single" w:sz="6" w:space="0" w:color="000000"/>
              <w:left w:val="single" w:sz="6" w:space="0" w:color="000000"/>
              <w:bottom w:val="single" w:sz="6" w:space="0" w:color="000000"/>
              <w:right w:val="single" w:sz="6" w:space="0" w:color="000000"/>
            </w:tcBorders>
            <w:vAlign w:val="center"/>
            <w:hideMark/>
          </w:tcPr>
          <w:p w:rsidR="00FC7AE7" w:rsidRPr="00AA102E" w:rsidRDefault="00FC7AE7" w:rsidP="00707C28">
            <w:pPr>
              <w:jc w:val="center"/>
              <w:rPr>
                <w:b/>
                <w:szCs w:val="20"/>
              </w:rPr>
            </w:pPr>
            <w:r w:rsidRPr="00AA102E">
              <w:rPr>
                <w:b/>
                <w:szCs w:val="20"/>
              </w:rPr>
              <w:t>Отчетные формы и регистры</w:t>
            </w:r>
          </w:p>
        </w:tc>
      </w:tr>
      <w:tr w:rsidR="00FC7AE7" w:rsidRPr="00CD46BE" w:rsidTr="00707C28">
        <w:tc>
          <w:tcPr>
            <w:tcW w:w="2425" w:type="dxa"/>
            <w:tcBorders>
              <w:top w:val="single" w:sz="6" w:space="0" w:color="000000"/>
              <w:left w:val="single" w:sz="6" w:space="0" w:color="000000"/>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Бухгалтерская отчетность</w:t>
            </w:r>
          </w:p>
        </w:tc>
        <w:tc>
          <w:tcPr>
            <w:tcW w:w="2102" w:type="dxa"/>
            <w:gridSpan w:val="2"/>
            <w:tcBorders>
              <w:top w:val="single" w:sz="6" w:space="0" w:color="000000"/>
              <w:left w:val="single" w:sz="4" w:space="0" w:color="auto"/>
              <w:bottom w:val="single" w:sz="6" w:space="0" w:color="000000"/>
              <w:right w:val="single" w:sz="4" w:space="0" w:color="auto"/>
            </w:tcBorders>
            <w:hideMark/>
          </w:tcPr>
          <w:p w:rsidR="00FC7AE7" w:rsidRDefault="00FC7AE7" w:rsidP="00707C28">
            <w:r w:rsidRPr="0040544E">
              <w:rPr>
                <w:szCs w:val="20"/>
              </w:rPr>
              <w:t>Бухгалтер ЦБ</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За 3 дня до подачи в Налоговую инспекцию</w:t>
            </w:r>
          </w:p>
        </w:tc>
        <w:tc>
          <w:tcPr>
            <w:tcW w:w="2103"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4" w:space="0" w:color="auto"/>
              <w:bottom w:val="single" w:sz="6" w:space="0" w:color="000000"/>
              <w:right w:val="single" w:sz="4" w:space="0" w:color="auto"/>
            </w:tcBorders>
            <w:vAlign w:val="center"/>
            <w:hideMark/>
          </w:tcPr>
          <w:p w:rsidR="00FC7AE7" w:rsidRPr="00CD46BE" w:rsidRDefault="00FC7AE7" w:rsidP="00707C28">
            <w:pPr>
              <w:rPr>
                <w:szCs w:val="20"/>
              </w:rPr>
            </w:pPr>
            <w:r w:rsidRPr="00CD46BE">
              <w:rPr>
                <w:szCs w:val="20"/>
              </w:rPr>
              <w:t>За 3 дня до подачи в Налоговую инспекцию</w:t>
            </w:r>
          </w:p>
        </w:tc>
        <w:tc>
          <w:tcPr>
            <w:tcW w:w="2103" w:type="dxa"/>
            <w:tcBorders>
              <w:top w:val="single" w:sz="6" w:space="0" w:color="000000"/>
              <w:left w:val="single" w:sz="4" w:space="0" w:color="auto"/>
              <w:bottom w:val="single" w:sz="6" w:space="0" w:color="000000"/>
              <w:right w:val="single" w:sz="4" w:space="0" w:color="auto"/>
            </w:tcBorders>
            <w:hideMark/>
          </w:tcPr>
          <w:p w:rsidR="00FC7AE7" w:rsidRDefault="00FC7AE7" w:rsidP="00707C28">
            <w:r w:rsidRPr="005C7E79">
              <w:rPr>
                <w:szCs w:val="20"/>
              </w:rPr>
              <w:t>Бухгалтер ЦБ</w:t>
            </w:r>
          </w:p>
        </w:tc>
        <w:tc>
          <w:tcPr>
            <w:tcW w:w="2103" w:type="dxa"/>
            <w:tcBorders>
              <w:top w:val="single" w:sz="6" w:space="0" w:color="000000"/>
              <w:left w:val="single" w:sz="4" w:space="0" w:color="auto"/>
              <w:bottom w:val="single" w:sz="6" w:space="0" w:color="000000"/>
              <w:right w:val="single" w:sz="6" w:space="0" w:color="000000"/>
            </w:tcBorders>
            <w:hideMark/>
          </w:tcPr>
          <w:p w:rsidR="00FC7AE7" w:rsidRDefault="00FC7AE7" w:rsidP="00707C28">
            <w:r w:rsidRPr="005C7E79">
              <w:rPr>
                <w:szCs w:val="20"/>
              </w:rPr>
              <w:t>Бухгалтер ЦБ</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Налоговая отчетность</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40544E">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За 3 дня до подачи в Налоговую инспекцию</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За 3 дня до подачи в Налоговую инспекцию</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5C7E7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5C7E79">
              <w:rPr>
                <w:szCs w:val="20"/>
              </w:rPr>
              <w:t>Бухгалтер ЦБ</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proofErr w:type="spellStart"/>
            <w:r w:rsidRPr="00CD46BE">
              <w:rPr>
                <w:szCs w:val="20"/>
              </w:rPr>
              <w:t>Оборотно-сальдовая</w:t>
            </w:r>
            <w:proofErr w:type="spellEnd"/>
            <w:r w:rsidRPr="00CD46BE">
              <w:rPr>
                <w:szCs w:val="20"/>
              </w:rPr>
              <w:t xml:space="preserve"> ведомость</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40544E">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 xml:space="preserve">До 28 числа месяца, следующего за </w:t>
            </w:r>
            <w:proofErr w:type="gramStart"/>
            <w:r w:rsidRPr="00CD46BE">
              <w:rPr>
                <w:szCs w:val="20"/>
              </w:rPr>
              <w:t>отчетным</w:t>
            </w:r>
            <w:proofErr w:type="gramEnd"/>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5C7E7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5C7E79">
              <w:rPr>
                <w:szCs w:val="20"/>
              </w:rPr>
              <w:t>Бухгалтер ЦБ</w:t>
            </w:r>
          </w:p>
        </w:tc>
      </w:tr>
      <w:tr w:rsidR="00FC7AE7" w:rsidRPr="00CD46BE" w:rsidTr="00707C28">
        <w:tc>
          <w:tcPr>
            <w:tcW w:w="2425"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Главная книга</w:t>
            </w:r>
          </w:p>
        </w:tc>
        <w:tc>
          <w:tcPr>
            <w:tcW w:w="2102" w:type="dxa"/>
            <w:gridSpan w:val="2"/>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40544E">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Pr>
                <w:szCs w:val="20"/>
              </w:rPr>
              <w:t>-</w:t>
            </w:r>
          </w:p>
        </w:tc>
        <w:tc>
          <w:tcPr>
            <w:tcW w:w="2102" w:type="dxa"/>
            <w:tcBorders>
              <w:top w:val="single" w:sz="6" w:space="0" w:color="000000"/>
              <w:left w:val="single" w:sz="6" w:space="0" w:color="000000"/>
              <w:bottom w:val="single" w:sz="6" w:space="0" w:color="000000"/>
              <w:right w:val="single" w:sz="6" w:space="0" w:color="000000"/>
            </w:tcBorders>
            <w:vAlign w:val="center"/>
            <w:hideMark/>
          </w:tcPr>
          <w:p w:rsidR="00FC7AE7" w:rsidRPr="00CD46BE" w:rsidRDefault="00FC7AE7" w:rsidP="00707C28">
            <w:pPr>
              <w:rPr>
                <w:szCs w:val="20"/>
              </w:rPr>
            </w:pPr>
            <w:r w:rsidRPr="00CD46BE">
              <w:rPr>
                <w:szCs w:val="20"/>
              </w:rPr>
              <w:t xml:space="preserve">До 28 числа месяца, следующего за </w:t>
            </w:r>
            <w:proofErr w:type="gramStart"/>
            <w:r w:rsidRPr="00CD46BE">
              <w:rPr>
                <w:szCs w:val="20"/>
              </w:rPr>
              <w:t>отчетным</w:t>
            </w:r>
            <w:proofErr w:type="gramEnd"/>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5C7E79">
              <w:rPr>
                <w:szCs w:val="20"/>
              </w:rPr>
              <w:t>Бухгалтер ЦБ</w:t>
            </w:r>
          </w:p>
        </w:tc>
        <w:tc>
          <w:tcPr>
            <w:tcW w:w="2103" w:type="dxa"/>
            <w:tcBorders>
              <w:top w:val="single" w:sz="6" w:space="0" w:color="000000"/>
              <w:left w:val="single" w:sz="6" w:space="0" w:color="000000"/>
              <w:bottom w:val="single" w:sz="6" w:space="0" w:color="000000"/>
              <w:right w:val="single" w:sz="6" w:space="0" w:color="000000"/>
            </w:tcBorders>
            <w:hideMark/>
          </w:tcPr>
          <w:p w:rsidR="00FC7AE7" w:rsidRDefault="00FC7AE7" w:rsidP="00707C28">
            <w:r w:rsidRPr="005C7E79">
              <w:rPr>
                <w:szCs w:val="20"/>
              </w:rPr>
              <w:t>Бухгалтер ЦБ</w:t>
            </w:r>
          </w:p>
        </w:tc>
      </w:tr>
    </w:tbl>
    <w:p w:rsidR="00FC7AE7" w:rsidRPr="000C03AE" w:rsidRDefault="00FC7AE7" w:rsidP="00FC7AE7"/>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C7AE7" w:rsidRDefault="00FC7AE7" w:rsidP="00365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sectPr w:rsidR="00FC7AE7" w:rsidSect="00FC7AE7">
          <w:pgSz w:w="16838" w:h="11906" w:orient="landscape"/>
          <w:pgMar w:top="1701" w:right="1134" w:bottom="567" w:left="1134" w:header="709" w:footer="709" w:gutter="0"/>
          <w:cols w:space="708"/>
          <w:docGrid w:linePitch="360"/>
        </w:sectPr>
      </w:pPr>
    </w:p>
    <w:tbl>
      <w:tblPr>
        <w:tblW w:w="3461" w:type="dxa"/>
        <w:jc w:val="right"/>
        <w:tblCellMar>
          <w:top w:w="15" w:type="dxa"/>
          <w:left w:w="15" w:type="dxa"/>
          <w:bottom w:w="15" w:type="dxa"/>
          <w:right w:w="15" w:type="dxa"/>
        </w:tblCellMar>
        <w:tblLook w:val="04A0"/>
      </w:tblPr>
      <w:tblGrid>
        <w:gridCol w:w="3461"/>
      </w:tblGrid>
      <w:tr w:rsidR="00FC7AE7" w:rsidRPr="00797715" w:rsidTr="00707C28">
        <w:trPr>
          <w:jc w:val="right"/>
        </w:trPr>
        <w:tc>
          <w:tcPr>
            <w:tcW w:w="3461" w:type="dxa"/>
            <w:tcMar>
              <w:top w:w="60" w:type="dxa"/>
              <w:left w:w="60" w:type="dxa"/>
              <w:bottom w:w="60" w:type="dxa"/>
              <w:right w:w="60" w:type="dxa"/>
            </w:tcMar>
            <w:hideMark/>
          </w:tcPr>
          <w:p w:rsidR="008F40F0" w:rsidRDefault="00FC7AE7" w:rsidP="008F40F0">
            <w:pPr>
              <w:rPr>
                <w:sz w:val="22"/>
                <w:szCs w:val="22"/>
              </w:rPr>
            </w:pPr>
            <w:r w:rsidRPr="00797715">
              <w:rPr>
                <w:sz w:val="22"/>
                <w:szCs w:val="22"/>
              </w:rPr>
              <w:lastRenderedPageBreak/>
              <w:t>УТВЕРЖДАЮ</w:t>
            </w:r>
            <w:r w:rsidRPr="00797715">
              <w:rPr>
                <w:sz w:val="22"/>
                <w:szCs w:val="22"/>
              </w:rPr>
              <w:br/>
            </w:r>
            <w:r w:rsidR="008F40F0">
              <w:rPr>
                <w:sz w:val="22"/>
                <w:szCs w:val="22"/>
              </w:rPr>
              <w:t>Глава А</w:t>
            </w:r>
            <w:r>
              <w:rPr>
                <w:sz w:val="22"/>
                <w:szCs w:val="22"/>
              </w:rPr>
              <w:t xml:space="preserve">дминистрации </w:t>
            </w:r>
            <w:r w:rsidR="008A56D8">
              <w:rPr>
                <w:sz w:val="22"/>
                <w:szCs w:val="22"/>
              </w:rPr>
              <w:t>Переясловского</w:t>
            </w:r>
            <w:r>
              <w:rPr>
                <w:sz w:val="22"/>
                <w:szCs w:val="22"/>
              </w:rPr>
              <w:t xml:space="preserve"> сельсовета Топчихинского района </w:t>
            </w:r>
          </w:p>
          <w:p w:rsidR="00FC7AE7" w:rsidRPr="00797715" w:rsidRDefault="00FC7AE7" w:rsidP="008F40F0">
            <w:pPr>
              <w:rPr>
                <w:sz w:val="22"/>
                <w:szCs w:val="22"/>
              </w:rPr>
            </w:pPr>
            <w:r>
              <w:rPr>
                <w:sz w:val="22"/>
                <w:szCs w:val="22"/>
              </w:rPr>
              <w:t>Алтайского края</w:t>
            </w:r>
            <w:r w:rsidRPr="00797715">
              <w:rPr>
                <w:sz w:val="22"/>
                <w:szCs w:val="22"/>
              </w:rPr>
              <w:br/>
              <w:t>________________________</w:t>
            </w:r>
            <w:r w:rsidRPr="00797715">
              <w:rPr>
                <w:sz w:val="22"/>
                <w:szCs w:val="22"/>
              </w:rPr>
              <w:br/>
            </w:r>
            <w:r w:rsidR="0055020F">
              <w:rPr>
                <w:sz w:val="22"/>
                <w:szCs w:val="22"/>
              </w:rPr>
              <w:t>Е.В. Сорочинский</w:t>
            </w:r>
            <w:r w:rsidRPr="00797715">
              <w:rPr>
                <w:sz w:val="22"/>
                <w:szCs w:val="22"/>
              </w:rPr>
              <w:br/>
            </w:r>
            <w:r w:rsidRPr="00797715">
              <w:rPr>
                <w:sz w:val="22"/>
                <w:szCs w:val="22"/>
              </w:rPr>
              <w:br/>
              <w:t>М.П.</w:t>
            </w:r>
          </w:p>
        </w:tc>
      </w:tr>
    </w:tbl>
    <w:p w:rsidR="00FC7AE7" w:rsidRPr="00797715" w:rsidRDefault="00FC7AE7" w:rsidP="00FC7AE7">
      <w:pPr>
        <w:rPr>
          <w:sz w:val="22"/>
          <w:szCs w:val="22"/>
        </w:rPr>
      </w:pPr>
      <w:r w:rsidRPr="00797715">
        <w:rPr>
          <w:sz w:val="22"/>
          <w:szCs w:val="22"/>
        </w:rPr>
        <w:t> </w:t>
      </w:r>
    </w:p>
    <w:p w:rsidR="00FC7AE7" w:rsidRPr="00797715" w:rsidRDefault="00FC7AE7" w:rsidP="00FC7AE7">
      <w:pPr>
        <w:rPr>
          <w:sz w:val="22"/>
          <w:szCs w:val="22"/>
        </w:rPr>
      </w:pPr>
      <w:r w:rsidRPr="00797715">
        <w:rPr>
          <w:sz w:val="22"/>
          <w:szCs w:val="22"/>
        </w:rPr>
        <w:t> </w:t>
      </w:r>
    </w:p>
    <w:p w:rsidR="00FC7AE7" w:rsidRPr="00797715" w:rsidRDefault="00FC7AE7" w:rsidP="008F40F0">
      <w:pPr>
        <w:jc w:val="center"/>
        <w:rPr>
          <w:b/>
          <w:bCs/>
          <w:sz w:val="22"/>
          <w:szCs w:val="22"/>
        </w:rPr>
      </w:pPr>
      <w:r w:rsidRPr="00797715">
        <w:rPr>
          <w:b/>
          <w:bCs/>
          <w:sz w:val="22"/>
          <w:szCs w:val="22"/>
        </w:rPr>
        <w:t>ПОЛОЖЕНИЕ</w:t>
      </w:r>
    </w:p>
    <w:p w:rsidR="00FC7AE7" w:rsidRPr="00797715" w:rsidRDefault="00FC7AE7" w:rsidP="008F40F0">
      <w:pPr>
        <w:jc w:val="center"/>
        <w:rPr>
          <w:sz w:val="22"/>
          <w:szCs w:val="22"/>
        </w:rPr>
      </w:pPr>
      <w:r w:rsidRPr="00797715">
        <w:rPr>
          <w:b/>
          <w:bCs/>
          <w:sz w:val="22"/>
          <w:szCs w:val="22"/>
        </w:rPr>
        <w:t>о признании дебиторской задолженности сомнительной или безнадежной к взысканию</w:t>
      </w:r>
      <w:r w:rsidRPr="00797715">
        <w:rPr>
          <w:sz w:val="22"/>
          <w:szCs w:val="22"/>
        </w:rPr>
        <w:br/>
      </w:r>
    </w:p>
    <w:p w:rsidR="00FC7AE7" w:rsidRPr="00797715" w:rsidRDefault="00FC7AE7" w:rsidP="008F40F0">
      <w:pPr>
        <w:jc w:val="center"/>
        <w:rPr>
          <w:sz w:val="22"/>
          <w:szCs w:val="22"/>
        </w:rPr>
      </w:pPr>
    </w:p>
    <w:p w:rsidR="00FC7AE7" w:rsidRDefault="00FC7AE7" w:rsidP="008F40F0">
      <w:pPr>
        <w:numPr>
          <w:ilvl w:val="1"/>
          <w:numId w:val="34"/>
        </w:numPr>
        <w:ind w:left="0" w:firstLine="0"/>
        <w:jc w:val="center"/>
        <w:rPr>
          <w:b/>
          <w:bCs/>
          <w:sz w:val="22"/>
          <w:szCs w:val="22"/>
        </w:rPr>
      </w:pPr>
      <w:r w:rsidRPr="00797715">
        <w:rPr>
          <w:b/>
          <w:bCs/>
          <w:sz w:val="22"/>
          <w:szCs w:val="22"/>
        </w:rPr>
        <w:t>Общие положения</w:t>
      </w:r>
    </w:p>
    <w:p w:rsidR="008F40F0" w:rsidRPr="00797715" w:rsidRDefault="008F40F0" w:rsidP="008F40F0">
      <w:pPr>
        <w:ind w:left="1440"/>
        <w:rPr>
          <w:sz w:val="22"/>
          <w:szCs w:val="22"/>
        </w:rPr>
      </w:pPr>
    </w:p>
    <w:p w:rsidR="00FC7AE7" w:rsidRPr="00797715" w:rsidRDefault="00FC7AE7" w:rsidP="008F40F0">
      <w:pPr>
        <w:ind w:firstLine="709"/>
        <w:jc w:val="both"/>
        <w:rPr>
          <w:sz w:val="22"/>
          <w:szCs w:val="22"/>
        </w:rPr>
      </w:pPr>
      <w:r w:rsidRPr="00797715">
        <w:rPr>
          <w:sz w:val="22"/>
          <w:szCs w:val="22"/>
        </w:rPr>
        <w:t>1.1. Настоящее Положение разработано в соответствии с Гражданским кодексом,</w:t>
      </w:r>
      <w:r>
        <w:rPr>
          <w:sz w:val="22"/>
          <w:szCs w:val="22"/>
        </w:rPr>
        <w:t xml:space="preserve"> </w:t>
      </w:r>
      <w:r w:rsidRPr="00797715">
        <w:rPr>
          <w:sz w:val="22"/>
          <w:szCs w:val="22"/>
        </w:rPr>
        <w:t>Законом от 02.10.2007 № 229-ФЗ и приказом Минфина от 27.02.2018 № 32н</w:t>
      </w:r>
      <w:r w:rsidRPr="00797715">
        <w:rPr>
          <w:color w:val="000000"/>
          <w:sz w:val="22"/>
          <w:szCs w:val="22"/>
          <w:shd w:val="clear" w:color="auto" w:fill="FFFFFF"/>
        </w:rPr>
        <w:t>.</w:t>
      </w:r>
    </w:p>
    <w:p w:rsidR="00FC7AE7" w:rsidRPr="00797715" w:rsidRDefault="00FC7AE7" w:rsidP="008F40F0">
      <w:pPr>
        <w:ind w:firstLine="709"/>
        <w:jc w:val="both"/>
        <w:rPr>
          <w:sz w:val="22"/>
          <w:szCs w:val="22"/>
        </w:rPr>
      </w:pPr>
      <w:r w:rsidRPr="00797715">
        <w:rPr>
          <w:sz w:val="22"/>
          <w:szCs w:val="22"/>
        </w:rPr>
        <w:t xml:space="preserve">1.2. Положение устанавливает правила и условия признания сомнительной или безнадежной к взысканию дебиторской задолженности </w:t>
      </w:r>
      <w:r>
        <w:rPr>
          <w:sz w:val="22"/>
          <w:szCs w:val="22"/>
        </w:rPr>
        <w:t xml:space="preserve">Администрация </w:t>
      </w:r>
      <w:r w:rsidR="008A56D8">
        <w:rPr>
          <w:sz w:val="22"/>
          <w:szCs w:val="22"/>
        </w:rPr>
        <w:t>Переясловского</w:t>
      </w:r>
      <w:r>
        <w:rPr>
          <w:sz w:val="22"/>
          <w:szCs w:val="22"/>
        </w:rPr>
        <w:t xml:space="preserve"> сельсовета Топчихинского района Алтайского края.</w:t>
      </w:r>
    </w:p>
    <w:p w:rsidR="008F40F0" w:rsidRDefault="008F40F0" w:rsidP="008F40F0">
      <w:pPr>
        <w:ind w:firstLine="709"/>
        <w:jc w:val="both"/>
        <w:rPr>
          <w:b/>
          <w:bCs/>
          <w:sz w:val="22"/>
          <w:szCs w:val="22"/>
        </w:rPr>
      </w:pPr>
    </w:p>
    <w:p w:rsidR="00FC7AE7" w:rsidRDefault="00FC7AE7" w:rsidP="008F40F0">
      <w:pPr>
        <w:numPr>
          <w:ilvl w:val="1"/>
          <w:numId w:val="34"/>
        </w:numPr>
        <w:ind w:left="0" w:firstLine="0"/>
        <w:jc w:val="center"/>
        <w:rPr>
          <w:b/>
          <w:bCs/>
          <w:sz w:val="22"/>
          <w:szCs w:val="22"/>
        </w:rPr>
      </w:pPr>
      <w:r w:rsidRPr="00797715">
        <w:rPr>
          <w:b/>
          <w:bCs/>
          <w:sz w:val="22"/>
          <w:szCs w:val="22"/>
        </w:rPr>
        <w:t>Критерии признания дебиторской задолженности сомнительной или безнадежной к взысканию</w:t>
      </w:r>
    </w:p>
    <w:p w:rsidR="008F40F0" w:rsidRPr="00797715" w:rsidRDefault="008F40F0" w:rsidP="008F40F0">
      <w:pPr>
        <w:ind w:left="1440"/>
        <w:rPr>
          <w:b/>
          <w:bCs/>
          <w:sz w:val="22"/>
          <w:szCs w:val="22"/>
        </w:rPr>
      </w:pPr>
    </w:p>
    <w:p w:rsidR="00FC7AE7" w:rsidRPr="00797715" w:rsidRDefault="00FC7AE7" w:rsidP="008F40F0">
      <w:pPr>
        <w:ind w:firstLine="709"/>
        <w:jc w:val="both"/>
        <w:rPr>
          <w:sz w:val="22"/>
          <w:szCs w:val="22"/>
        </w:rPr>
      </w:pPr>
      <w:r w:rsidRPr="00797715">
        <w:rPr>
          <w:sz w:val="22"/>
          <w:szCs w:val="22"/>
        </w:rPr>
        <w:t>2.1.Безнадежной к взысканию признается дебиторская задолженность, по которой меры, принятые по ее взысканию, носят полный характер и свидетельствуют о невозможности проведения дальнейших действий по возвращению задолженности.</w:t>
      </w:r>
    </w:p>
    <w:p w:rsidR="00FC7AE7" w:rsidRPr="00797715" w:rsidRDefault="00FC7AE7" w:rsidP="008F40F0">
      <w:pPr>
        <w:ind w:firstLine="709"/>
        <w:jc w:val="both"/>
        <w:rPr>
          <w:sz w:val="22"/>
          <w:szCs w:val="22"/>
        </w:rPr>
      </w:pPr>
      <w:r w:rsidRPr="00797715">
        <w:rPr>
          <w:sz w:val="22"/>
          <w:szCs w:val="22"/>
        </w:rPr>
        <w:t>2.2.Основанием для признания дебиторской задолженности безнадежной к взысканию является:</w:t>
      </w:r>
    </w:p>
    <w:p w:rsidR="00FC7AE7" w:rsidRDefault="00FC7AE7" w:rsidP="008F40F0">
      <w:pPr>
        <w:ind w:firstLine="709"/>
        <w:jc w:val="both"/>
        <w:rPr>
          <w:sz w:val="22"/>
          <w:szCs w:val="22"/>
        </w:rPr>
      </w:pPr>
      <w:r w:rsidRPr="00797715">
        <w:rPr>
          <w:sz w:val="22"/>
          <w:szCs w:val="22"/>
        </w:rPr>
        <w:t>– ликвидации организации-должника после завершения ликвидационного процесса в установленном законодательством Российской Федерации порядке и внесении записи о ликвидации в Единый государственный реестр юридических лиц (ЕГРЮЛ);</w:t>
      </w:r>
    </w:p>
    <w:p w:rsidR="00FC7AE7" w:rsidRDefault="00FC7AE7" w:rsidP="008F40F0">
      <w:pPr>
        <w:ind w:firstLine="709"/>
        <w:jc w:val="both"/>
        <w:rPr>
          <w:sz w:val="22"/>
          <w:szCs w:val="22"/>
        </w:rPr>
      </w:pPr>
      <w:r w:rsidRPr="00797715">
        <w:rPr>
          <w:sz w:val="22"/>
          <w:szCs w:val="22"/>
        </w:rPr>
        <w:t>– вынесение определения о завершении конкурсного производства по делу о банкротстве организации-должника и внесение в Единый государственный реестр юридических лиц (ЕГРЮЛ) записи о ликвидации организации;</w:t>
      </w:r>
    </w:p>
    <w:p w:rsidR="00FC7AE7" w:rsidRDefault="00FC7AE7" w:rsidP="008F40F0">
      <w:pPr>
        <w:ind w:firstLine="709"/>
        <w:jc w:val="both"/>
        <w:rPr>
          <w:sz w:val="22"/>
          <w:szCs w:val="22"/>
        </w:rPr>
      </w:pPr>
      <w:r w:rsidRPr="00797715">
        <w:rPr>
          <w:sz w:val="22"/>
          <w:szCs w:val="22"/>
        </w:rPr>
        <w:t>– определение о завершении конкурсного производства по делу о банкротстве в отношении индивидуального предпринимателя или крестьянского (фермерского) хозяйства;</w:t>
      </w:r>
    </w:p>
    <w:p w:rsidR="00FC7AE7" w:rsidRDefault="00FC7AE7" w:rsidP="008F40F0">
      <w:pPr>
        <w:ind w:firstLine="709"/>
        <w:jc w:val="both"/>
        <w:rPr>
          <w:sz w:val="22"/>
          <w:szCs w:val="22"/>
        </w:rPr>
      </w:pPr>
      <w:r w:rsidRPr="00797715">
        <w:rPr>
          <w:sz w:val="22"/>
          <w:szCs w:val="22"/>
        </w:rPr>
        <w:t>– постановление о прекращении исполнительного производства и о возвращении взыскателю исполнительного документа по основаниям, предусмотренным пунктами 3–4 статьи 46 Закона от 02.10.2007 № 229-ФЗ;</w:t>
      </w:r>
    </w:p>
    <w:p w:rsidR="00FC7AE7" w:rsidRDefault="00FC7AE7" w:rsidP="008F40F0">
      <w:pPr>
        <w:ind w:firstLine="709"/>
        <w:jc w:val="both"/>
        <w:rPr>
          <w:sz w:val="22"/>
          <w:szCs w:val="22"/>
        </w:rPr>
      </w:pPr>
      <w:r w:rsidRPr="00797715">
        <w:rPr>
          <w:sz w:val="22"/>
          <w:szCs w:val="22"/>
        </w:rPr>
        <w:t>– вступление в силу решения суда об отказе в удовлетворении требований (части требований) заявителя о взыскании задолженности;</w:t>
      </w:r>
    </w:p>
    <w:p w:rsidR="00FC7AE7" w:rsidRDefault="00FC7AE7" w:rsidP="008F40F0">
      <w:pPr>
        <w:ind w:firstLine="709"/>
        <w:jc w:val="both"/>
        <w:rPr>
          <w:sz w:val="22"/>
          <w:szCs w:val="22"/>
        </w:rPr>
      </w:pPr>
      <w:r w:rsidRPr="00797715">
        <w:rPr>
          <w:sz w:val="22"/>
          <w:szCs w:val="22"/>
        </w:rPr>
        <w:t>– смерть должника – физического лица (индивидуального предпринимателя),</w:t>
      </w:r>
      <w:r>
        <w:rPr>
          <w:sz w:val="22"/>
          <w:szCs w:val="22"/>
        </w:rPr>
        <w:t xml:space="preserve"> </w:t>
      </w:r>
      <w:r w:rsidRPr="00797715">
        <w:rPr>
          <w:sz w:val="22"/>
          <w:szCs w:val="22"/>
        </w:rPr>
        <w:t>или объявление его умершим, или признание безвестно отсутствующим в порядке, установленном гражданским процессуальным законодательством Российской Федерации, если обязанности не могут перейти к правопреемнику;</w:t>
      </w:r>
    </w:p>
    <w:p w:rsidR="00FC7AE7" w:rsidRDefault="00FC7AE7" w:rsidP="008F40F0">
      <w:pPr>
        <w:ind w:firstLine="709"/>
        <w:jc w:val="both"/>
        <w:rPr>
          <w:sz w:val="22"/>
          <w:szCs w:val="22"/>
        </w:rPr>
      </w:pPr>
      <w:r w:rsidRPr="00797715">
        <w:rPr>
          <w:sz w:val="22"/>
          <w:szCs w:val="22"/>
        </w:rPr>
        <w:t>– истечение срока исковой давности, если принимаемые меры не принесли результата при условии, что срок исковой давности не прерывался и не приостанавливался в порядке, установленном гражданским законодательством;</w:t>
      </w:r>
    </w:p>
    <w:p w:rsidR="00FC7AE7" w:rsidRPr="00797715" w:rsidRDefault="00FC7AE7" w:rsidP="008F40F0">
      <w:pPr>
        <w:ind w:firstLine="709"/>
        <w:jc w:val="both"/>
        <w:rPr>
          <w:sz w:val="22"/>
          <w:szCs w:val="22"/>
        </w:rPr>
      </w:pPr>
      <w:r w:rsidRPr="00797715">
        <w:rPr>
          <w:sz w:val="22"/>
          <w:szCs w:val="22"/>
        </w:rPr>
        <w:t>– издание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w:t>
      </w:r>
    </w:p>
    <w:p w:rsidR="00FC7AE7" w:rsidRPr="00797715" w:rsidRDefault="00FC7AE7" w:rsidP="008F40F0">
      <w:pPr>
        <w:ind w:firstLine="709"/>
        <w:jc w:val="both"/>
        <w:rPr>
          <w:sz w:val="22"/>
          <w:szCs w:val="22"/>
        </w:rPr>
      </w:pPr>
      <w:r w:rsidRPr="00797715">
        <w:rPr>
          <w:sz w:val="22"/>
          <w:szCs w:val="22"/>
        </w:rPr>
        <w:t xml:space="preserve">2.3 Сомнительной </w:t>
      </w:r>
      <w:r w:rsidRPr="00797715">
        <w:rPr>
          <w:color w:val="000000"/>
          <w:sz w:val="22"/>
          <w:szCs w:val="22"/>
          <w:shd w:val="clear" w:color="auto" w:fill="FFFFFF"/>
        </w:rPr>
        <w:t>признается задолженность при условии, что должник нарушил сроки исполнения обязательства, и наличии одного из следующих обст</w:t>
      </w:r>
      <w:r w:rsidRPr="00797715">
        <w:rPr>
          <w:sz w:val="22"/>
          <w:szCs w:val="22"/>
        </w:rPr>
        <w:t>оятельств:</w:t>
      </w:r>
    </w:p>
    <w:p w:rsidR="008F40F0" w:rsidRDefault="00FC7AE7" w:rsidP="008F40F0">
      <w:pPr>
        <w:ind w:firstLine="709"/>
        <w:jc w:val="both"/>
        <w:rPr>
          <w:sz w:val="22"/>
          <w:szCs w:val="22"/>
        </w:rPr>
      </w:pPr>
      <w:r w:rsidRPr="00797715">
        <w:rPr>
          <w:sz w:val="22"/>
          <w:szCs w:val="22"/>
        </w:rPr>
        <w:t>– отсутствие обеспечения долга залогом, задатком, поручительством, банковской гарантией и т. п.;</w:t>
      </w:r>
    </w:p>
    <w:p w:rsidR="008F40F0" w:rsidRDefault="00FC7AE7" w:rsidP="008F40F0">
      <w:pPr>
        <w:ind w:firstLine="709"/>
        <w:jc w:val="both"/>
        <w:rPr>
          <w:sz w:val="22"/>
          <w:szCs w:val="22"/>
        </w:rPr>
      </w:pPr>
      <w:r w:rsidRPr="00797715">
        <w:rPr>
          <w:sz w:val="22"/>
          <w:szCs w:val="22"/>
        </w:rPr>
        <w:lastRenderedPageBreak/>
        <w:t>– значительные финансовые затруднения должника, ставшие известными из СМИ или других источников;</w:t>
      </w:r>
    </w:p>
    <w:p w:rsidR="00FC7AE7" w:rsidRPr="00797715" w:rsidRDefault="00FC7AE7" w:rsidP="008F40F0">
      <w:pPr>
        <w:ind w:firstLine="709"/>
        <w:jc w:val="both"/>
        <w:rPr>
          <w:sz w:val="22"/>
          <w:szCs w:val="22"/>
        </w:rPr>
      </w:pPr>
      <w:r w:rsidRPr="00797715">
        <w:rPr>
          <w:sz w:val="22"/>
          <w:szCs w:val="22"/>
        </w:rPr>
        <w:t>– возбуждение процедуры банкротства в отношении должника.</w:t>
      </w:r>
    </w:p>
    <w:p w:rsidR="00FC7AE7" w:rsidRPr="00797715" w:rsidRDefault="00FC7AE7" w:rsidP="008F40F0">
      <w:pPr>
        <w:ind w:firstLine="709"/>
        <w:jc w:val="both"/>
        <w:rPr>
          <w:sz w:val="22"/>
          <w:szCs w:val="22"/>
        </w:rPr>
      </w:pPr>
      <w:r w:rsidRPr="00797715">
        <w:rPr>
          <w:sz w:val="22"/>
          <w:szCs w:val="22"/>
        </w:rPr>
        <w:t>2.4. Не признаются сомнительными:</w:t>
      </w:r>
    </w:p>
    <w:p w:rsidR="008F40F0" w:rsidRDefault="00FC7AE7" w:rsidP="008F40F0">
      <w:pPr>
        <w:ind w:firstLine="709"/>
        <w:jc w:val="both"/>
        <w:rPr>
          <w:sz w:val="22"/>
          <w:szCs w:val="22"/>
        </w:rPr>
      </w:pPr>
      <w:r w:rsidRPr="00797715">
        <w:rPr>
          <w:sz w:val="22"/>
          <w:szCs w:val="22"/>
        </w:rPr>
        <w:t>– обязательство должника, просрочка исполнения которого не превышает 30 дней;</w:t>
      </w:r>
    </w:p>
    <w:p w:rsidR="00FC7AE7" w:rsidRPr="00797715" w:rsidRDefault="00FC7AE7" w:rsidP="008F40F0">
      <w:pPr>
        <w:ind w:firstLine="709"/>
        <w:jc w:val="both"/>
        <w:rPr>
          <w:sz w:val="22"/>
          <w:szCs w:val="22"/>
        </w:rPr>
      </w:pPr>
      <w:r w:rsidRPr="00797715">
        <w:rPr>
          <w:sz w:val="22"/>
          <w:szCs w:val="22"/>
        </w:rPr>
        <w:t>– задолженность заказчиков по договорам оказания услуг или выполнения работ, по которым срок действия договора не истек.</w:t>
      </w:r>
    </w:p>
    <w:p w:rsidR="008F40F0" w:rsidRDefault="008F40F0" w:rsidP="008F40F0">
      <w:pPr>
        <w:ind w:firstLine="709"/>
        <w:jc w:val="both"/>
        <w:rPr>
          <w:b/>
          <w:sz w:val="22"/>
          <w:szCs w:val="22"/>
        </w:rPr>
      </w:pPr>
    </w:p>
    <w:p w:rsidR="00FC7AE7" w:rsidRDefault="00FC7AE7" w:rsidP="008F40F0">
      <w:pPr>
        <w:numPr>
          <w:ilvl w:val="1"/>
          <w:numId w:val="34"/>
        </w:numPr>
        <w:ind w:left="0" w:firstLine="0"/>
        <w:jc w:val="center"/>
        <w:rPr>
          <w:b/>
          <w:bCs/>
          <w:sz w:val="22"/>
          <w:szCs w:val="22"/>
        </w:rPr>
      </w:pPr>
      <w:r w:rsidRPr="00797715">
        <w:rPr>
          <w:b/>
          <w:sz w:val="22"/>
          <w:szCs w:val="22"/>
        </w:rPr>
        <w:t xml:space="preserve">Порядок </w:t>
      </w:r>
      <w:r w:rsidRPr="00797715">
        <w:rPr>
          <w:b/>
          <w:bCs/>
          <w:sz w:val="22"/>
          <w:szCs w:val="22"/>
        </w:rPr>
        <w:t>признания дебиторской задолженности сомнительной или безнадежной к взысканию</w:t>
      </w:r>
    </w:p>
    <w:p w:rsidR="008F40F0" w:rsidRPr="00797715" w:rsidRDefault="008F40F0" w:rsidP="008F40F0">
      <w:pPr>
        <w:jc w:val="center"/>
        <w:rPr>
          <w:b/>
          <w:bCs/>
          <w:sz w:val="22"/>
          <w:szCs w:val="22"/>
        </w:rPr>
      </w:pPr>
    </w:p>
    <w:p w:rsidR="00FC7AE7" w:rsidRPr="00797715" w:rsidRDefault="00FC7AE7" w:rsidP="008F40F0">
      <w:pPr>
        <w:ind w:firstLine="709"/>
        <w:jc w:val="both"/>
        <w:rPr>
          <w:sz w:val="22"/>
          <w:szCs w:val="22"/>
        </w:rPr>
      </w:pPr>
      <w:r w:rsidRPr="00797715">
        <w:rPr>
          <w:sz w:val="22"/>
          <w:szCs w:val="22"/>
        </w:rPr>
        <w:t>3.1. Решение о признании дебиторской задолженности сомнительной или</w:t>
      </w:r>
      <w:r>
        <w:rPr>
          <w:sz w:val="22"/>
          <w:szCs w:val="22"/>
        </w:rPr>
        <w:t xml:space="preserve"> </w:t>
      </w:r>
      <w:r w:rsidRPr="00797715">
        <w:rPr>
          <w:sz w:val="22"/>
          <w:szCs w:val="22"/>
        </w:rPr>
        <w:t xml:space="preserve">безнадежной к взысканию принимает комиссия по поступлению и выбытию активов. </w:t>
      </w:r>
    </w:p>
    <w:p w:rsidR="00FC7AE7" w:rsidRPr="00797715" w:rsidRDefault="00FC7AE7" w:rsidP="008F40F0">
      <w:pPr>
        <w:ind w:firstLine="709"/>
        <w:jc w:val="both"/>
        <w:rPr>
          <w:sz w:val="22"/>
          <w:szCs w:val="22"/>
        </w:rPr>
      </w:pPr>
      <w:r w:rsidRPr="00797715">
        <w:rPr>
          <w:sz w:val="22"/>
          <w:szCs w:val="22"/>
        </w:rPr>
        <w:t>Комиссия принимает решение</w:t>
      </w:r>
      <w:r>
        <w:rPr>
          <w:sz w:val="22"/>
          <w:szCs w:val="22"/>
        </w:rPr>
        <w:t xml:space="preserve"> </w:t>
      </w:r>
      <w:r w:rsidRPr="00797715">
        <w:rPr>
          <w:sz w:val="22"/>
          <w:szCs w:val="22"/>
        </w:rPr>
        <w:t xml:space="preserve">на основании служебной записки </w:t>
      </w:r>
      <w:r>
        <w:rPr>
          <w:sz w:val="22"/>
          <w:szCs w:val="22"/>
        </w:rPr>
        <w:t>г</w:t>
      </w:r>
      <w:r w:rsidRPr="00797715">
        <w:rPr>
          <w:sz w:val="22"/>
          <w:szCs w:val="22"/>
        </w:rPr>
        <w:t>лавного бухгалтера рассмотреть вопрос о признании дебиторской задолженности сомнительной или</w:t>
      </w:r>
      <w:r>
        <w:rPr>
          <w:sz w:val="22"/>
          <w:szCs w:val="22"/>
        </w:rPr>
        <w:t xml:space="preserve"> </w:t>
      </w:r>
      <w:r w:rsidRPr="00797715">
        <w:rPr>
          <w:sz w:val="22"/>
          <w:szCs w:val="22"/>
        </w:rPr>
        <w:t>безнадежной к взысканию.</w:t>
      </w:r>
    </w:p>
    <w:p w:rsidR="00FC7AE7" w:rsidRPr="00797715" w:rsidRDefault="00FC7AE7" w:rsidP="008F40F0">
      <w:pPr>
        <w:ind w:firstLine="709"/>
        <w:jc w:val="both"/>
        <w:rPr>
          <w:sz w:val="22"/>
          <w:szCs w:val="22"/>
        </w:rPr>
      </w:pPr>
      <w:r w:rsidRPr="00797715">
        <w:rPr>
          <w:sz w:val="22"/>
          <w:szCs w:val="22"/>
        </w:rPr>
        <w:t>Служебная записка содержит информацию о причинах признания дебиторской задолженности сомнительной или безнадежной к взысканию. К служебной записке прикладываются документы, указанные в пункте 3.5 настоящего Положения.</w:t>
      </w:r>
    </w:p>
    <w:p w:rsidR="00FC7AE7" w:rsidRPr="00797715" w:rsidRDefault="00FC7AE7" w:rsidP="008F40F0">
      <w:pPr>
        <w:ind w:firstLine="709"/>
        <w:jc w:val="both"/>
        <w:rPr>
          <w:sz w:val="22"/>
          <w:szCs w:val="22"/>
        </w:rPr>
      </w:pPr>
      <w:r w:rsidRPr="00797715">
        <w:rPr>
          <w:sz w:val="22"/>
          <w:szCs w:val="22"/>
        </w:rPr>
        <w:t xml:space="preserve">Заседание комиссии проводится на следующий рабочий день после поступления служебной записки от </w:t>
      </w:r>
      <w:r>
        <w:rPr>
          <w:sz w:val="22"/>
          <w:szCs w:val="22"/>
        </w:rPr>
        <w:t>бухгалтера централизованной бухгалтерии</w:t>
      </w:r>
      <w:r w:rsidRPr="00797715">
        <w:rPr>
          <w:sz w:val="22"/>
          <w:szCs w:val="22"/>
        </w:rPr>
        <w:t>.</w:t>
      </w:r>
    </w:p>
    <w:p w:rsidR="00FC7AE7" w:rsidRPr="00797715" w:rsidRDefault="00FC7AE7" w:rsidP="008F40F0">
      <w:pPr>
        <w:ind w:firstLine="709"/>
        <w:jc w:val="both"/>
        <w:rPr>
          <w:sz w:val="22"/>
          <w:szCs w:val="22"/>
        </w:rPr>
      </w:pPr>
      <w:r w:rsidRPr="00797715">
        <w:rPr>
          <w:sz w:val="22"/>
          <w:szCs w:val="22"/>
        </w:rPr>
        <w:t>3.2. Комиссия может признать дебиторскую задолженность сомнительной или</w:t>
      </w:r>
      <w:r>
        <w:rPr>
          <w:sz w:val="22"/>
          <w:szCs w:val="22"/>
        </w:rPr>
        <w:t xml:space="preserve"> </w:t>
      </w:r>
      <w:r w:rsidRPr="00797715">
        <w:rPr>
          <w:sz w:val="22"/>
          <w:szCs w:val="22"/>
        </w:rPr>
        <w:t>безнадежной к взысканию или откажет в признании. Для этого комиссия проводит анализ документов, указанных в пункте 3.5. настоящего Положения, и устанавливает факт возникновения обстоятель</w:t>
      </w:r>
      <w:proofErr w:type="gramStart"/>
      <w:r w:rsidRPr="00797715">
        <w:rPr>
          <w:sz w:val="22"/>
          <w:szCs w:val="22"/>
        </w:rPr>
        <w:t>ств дл</w:t>
      </w:r>
      <w:proofErr w:type="gramEnd"/>
      <w:r w:rsidRPr="00797715">
        <w:rPr>
          <w:sz w:val="22"/>
          <w:szCs w:val="22"/>
        </w:rPr>
        <w:t>я признания дебиторской задолженности сомнительной или</w:t>
      </w:r>
      <w:r>
        <w:rPr>
          <w:sz w:val="22"/>
          <w:szCs w:val="22"/>
        </w:rPr>
        <w:t xml:space="preserve"> </w:t>
      </w:r>
      <w:r w:rsidRPr="00797715">
        <w:rPr>
          <w:sz w:val="22"/>
          <w:szCs w:val="22"/>
        </w:rPr>
        <w:t>безнадежной к взысканию.</w:t>
      </w:r>
    </w:p>
    <w:p w:rsidR="00FC7AE7" w:rsidRPr="00797715" w:rsidRDefault="00FC7AE7" w:rsidP="008F40F0">
      <w:pPr>
        <w:ind w:firstLine="709"/>
        <w:jc w:val="both"/>
        <w:rPr>
          <w:sz w:val="22"/>
          <w:szCs w:val="22"/>
        </w:rPr>
      </w:pPr>
      <w:r w:rsidRPr="00797715">
        <w:rPr>
          <w:sz w:val="22"/>
          <w:szCs w:val="22"/>
        </w:rPr>
        <w:t>При необходимости запрашивает у главного бухгалтера</w:t>
      </w:r>
      <w:r>
        <w:rPr>
          <w:sz w:val="22"/>
          <w:szCs w:val="22"/>
        </w:rPr>
        <w:t xml:space="preserve"> другие документы и разъяснения.</w:t>
      </w:r>
    </w:p>
    <w:p w:rsidR="00FC7AE7" w:rsidRPr="00797715" w:rsidRDefault="00FC7AE7" w:rsidP="008F40F0">
      <w:pPr>
        <w:ind w:firstLine="709"/>
        <w:jc w:val="both"/>
        <w:rPr>
          <w:sz w:val="22"/>
          <w:szCs w:val="22"/>
        </w:rPr>
      </w:pPr>
      <w:r w:rsidRPr="00797715">
        <w:rPr>
          <w:sz w:val="22"/>
          <w:szCs w:val="22"/>
        </w:rPr>
        <w:t>3.3. Комиссия признает дебиторскую задолженность сомнительной или</w:t>
      </w:r>
      <w:r>
        <w:rPr>
          <w:sz w:val="22"/>
          <w:szCs w:val="22"/>
        </w:rPr>
        <w:t xml:space="preserve"> </w:t>
      </w:r>
      <w:r w:rsidRPr="00797715">
        <w:rPr>
          <w:sz w:val="22"/>
          <w:szCs w:val="22"/>
        </w:rPr>
        <w:t>безнадежной к взысканию, если</w:t>
      </w:r>
      <w:r>
        <w:rPr>
          <w:sz w:val="22"/>
          <w:szCs w:val="22"/>
        </w:rPr>
        <w:t xml:space="preserve"> </w:t>
      </w:r>
      <w:r w:rsidRPr="00797715">
        <w:rPr>
          <w:sz w:val="22"/>
          <w:szCs w:val="22"/>
        </w:rPr>
        <w:t>имеются основания для возобновления процедуры взыскания задолженности или отсутствуют основания для возобновления процедуры взыскания задолженности, предусмотренные законодательством Российской Федерации.</w:t>
      </w:r>
    </w:p>
    <w:p w:rsidR="00FC7AE7" w:rsidRPr="00797715" w:rsidRDefault="00FC7AE7" w:rsidP="008F40F0">
      <w:pPr>
        <w:ind w:firstLine="709"/>
        <w:jc w:val="both"/>
        <w:rPr>
          <w:sz w:val="22"/>
          <w:szCs w:val="22"/>
        </w:rPr>
      </w:pPr>
      <w:r w:rsidRPr="00797715">
        <w:rPr>
          <w:sz w:val="22"/>
          <w:szCs w:val="22"/>
        </w:rPr>
        <w:t xml:space="preserve">При наличии оснований для возобновления процедуры взыскания дебиторской задолженности указывается дата </w:t>
      </w:r>
      <w:proofErr w:type="gramStart"/>
      <w:r w:rsidRPr="00797715">
        <w:rPr>
          <w:sz w:val="22"/>
          <w:szCs w:val="22"/>
        </w:rPr>
        <w:t>окончания срока возможного возобновления процедуры взыскания</w:t>
      </w:r>
      <w:proofErr w:type="gramEnd"/>
      <w:r w:rsidRPr="00797715">
        <w:rPr>
          <w:sz w:val="22"/>
          <w:szCs w:val="22"/>
        </w:rPr>
        <w:t>.</w:t>
      </w:r>
    </w:p>
    <w:p w:rsidR="00FC7AE7" w:rsidRPr="00797715" w:rsidRDefault="00FC7AE7" w:rsidP="008F40F0">
      <w:pPr>
        <w:ind w:firstLine="709"/>
        <w:jc w:val="both"/>
        <w:rPr>
          <w:sz w:val="22"/>
          <w:szCs w:val="22"/>
        </w:rPr>
      </w:pPr>
      <w:r w:rsidRPr="00797715">
        <w:rPr>
          <w:sz w:val="22"/>
          <w:szCs w:val="22"/>
        </w:rPr>
        <w:t>3.4. В случае разногласия мнений членов комиссии принимается решение об отказе в признании дебиторской задолженности сомнительной или</w:t>
      </w:r>
      <w:r>
        <w:rPr>
          <w:sz w:val="22"/>
          <w:szCs w:val="22"/>
        </w:rPr>
        <w:t xml:space="preserve"> </w:t>
      </w:r>
      <w:r w:rsidRPr="00797715">
        <w:rPr>
          <w:sz w:val="22"/>
          <w:szCs w:val="22"/>
        </w:rPr>
        <w:t>безнадежной к взысканию.</w:t>
      </w:r>
    </w:p>
    <w:p w:rsidR="00FC7AE7" w:rsidRPr="00797715" w:rsidRDefault="00FC7AE7" w:rsidP="008F40F0">
      <w:pPr>
        <w:ind w:firstLine="709"/>
        <w:jc w:val="both"/>
        <w:rPr>
          <w:sz w:val="22"/>
          <w:szCs w:val="22"/>
        </w:rPr>
      </w:pPr>
      <w:r w:rsidRPr="00797715">
        <w:rPr>
          <w:sz w:val="22"/>
          <w:szCs w:val="22"/>
        </w:rPr>
        <w:t>3.5. Для признания дебиторской задолженности сомнительной или безнадежной к взысканию необходимы</w:t>
      </w:r>
      <w:r>
        <w:rPr>
          <w:sz w:val="22"/>
          <w:szCs w:val="22"/>
        </w:rPr>
        <w:t xml:space="preserve"> </w:t>
      </w:r>
      <w:r w:rsidRPr="00797715">
        <w:rPr>
          <w:sz w:val="22"/>
          <w:szCs w:val="22"/>
        </w:rPr>
        <w:t>следующие</w:t>
      </w:r>
      <w:r>
        <w:rPr>
          <w:sz w:val="22"/>
          <w:szCs w:val="22"/>
        </w:rPr>
        <w:t xml:space="preserve"> </w:t>
      </w:r>
      <w:r w:rsidRPr="00797715">
        <w:rPr>
          <w:sz w:val="22"/>
          <w:szCs w:val="22"/>
        </w:rPr>
        <w:t>документы:</w:t>
      </w:r>
    </w:p>
    <w:p w:rsidR="00FC7AE7" w:rsidRPr="00797715" w:rsidRDefault="00FC7AE7" w:rsidP="008F40F0">
      <w:pPr>
        <w:ind w:firstLine="709"/>
        <w:jc w:val="both"/>
        <w:rPr>
          <w:sz w:val="22"/>
          <w:szCs w:val="22"/>
        </w:rPr>
      </w:pPr>
      <w:r w:rsidRPr="00797715">
        <w:rPr>
          <w:sz w:val="22"/>
          <w:szCs w:val="22"/>
        </w:rPr>
        <w:t>а) выписка из бухгалтерской отчетности учреждения</w:t>
      </w:r>
      <w:r>
        <w:rPr>
          <w:sz w:val="22"/>
          <w:szCs w:val="22"/>
        </w:rPr>
        <w:t xml:space="preserve"> </w:t>
      </w:r>
      <w:r w:rsidRPr="00797715">
        <w:rPr>
          <w:sz w:val="22"/>
          <w:szCs w:val="22"/>
        </w:rPr>
        <w:t>(приложения 1, 2);</w:t>
      </w:r>
    </w:p>
    <w:p w:rsidR="00FC7AE7" w:rsidRPr="00797715" w:rsidRDefault="00FC7AE7" w:rsidP="008F40F0">
      <w:pPr>
        <w:ind w:firstLine="709"/>
        <w:jc w:val="both"/>
        <w:rPr>
          <w:sz w:val="22"/>
          <w:szCs w:val="22"/>
        </w:rPr>
      </w:pPr>
      <w:r w:rsidRPr="00797715">
        <w:rPr>
          <w:sz w:val="22"/>
          <w:szCs w:val="22"/>
        </w:rPr>
        <w:t>б) справка о принятых мерах по взысканию задолженности;</w:t>
      </w:r>
    </w:p>
    <w:p w:rsidR="00FC7AE7" w:rsidRPr="00797715" w:rsidRDefault="00FC7AE7" w:rsidP="008F40F0">
      <w:pPr>
        <w:ind w:firstLine="709"/>
        <w:jc w:val="both"/>
        <w:rPr>
          <w:sz w:val="22"/>
          <w:szCs w:val="22"/>
        </w:rPr>
      </w:pPr>
      <w:r w:rsidRPr="00797715">
        <w:rPr>
          <w:sz w:val="22"/>
          <w:szCs w:val="22"/>
        </w:rPr>
        <w:t>в) документы, подтверждающие случаи признания задолженности безнадежной к взысканию:</w:t>
      </w:r>
    </w:p>
    <w:p w:rsidR="00FC7AE7" w:rsidRDefault="00FC7AE7" w:rsidP="008F40F0">
      <w:pPr>
        <w:ind w:firstLine="709"/>
        <w:jc w:val="both"/>
        <w:rPr>
          <w:sz w:val="22"/>
          <w:szCs w:val="22"/>
        </w:rPr>
      </w:pPr>
      <w:r w:rsidRPr="00797715">
        <w:rPr>
          <w:sz w:val="22"/>
          <w:szCs w:val="22"/>
        </w:rPr>
        <w:t>– документ, содержащий сведения из ЕГРЮЛ о ликвидации юридического лица или об отсутствии сведений о юридическом лице в ЕГРЮЛ;</w:t>
      </w:r>
    </w:p>
    <w:p w:rsidR="00FC7AE7" w:rsidRDefault="00FC7AE7" w:rsidP="008F40F0">
      <w:pPr>
        <w:ind w:firstLine="709"/>
        <w:jc w:val="both"/>
        <w:rPr>
          <w:sz w:val="22"/>
          <w:szCs w:val="22"/>
        </w:rPr>
      </w:pPr>
      <w:r w:rsidRPr="00797715">
        <w:rPr>
          <w:sz w:val="22"/>
          <w:szCs w:val="22"/>
        </w:rPr>
        <w:t>–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w:t>
      </w:r>
    </w:p>
    <w:p w:rsidR="00FC7AE7" w:rsidRDefault="00FC7AE7" w:rsidP="008F40F0">
      <w:pPr>
        <w:ind w:firstLine="709"/>
        <w:jc w:val="both"/>
        <w:rPr>
          <w:sz w:val="22"/>
          <w:szCs w:val="22"/>
        </w:rPr>
      </w:pPr>
      <w:r w:rsidRPr="00797715">
        <w:rPr>
          <w:sz w:val="22"/>
          <w:szCs w:val="22"/>
        </w:rPr>
        <w:t>– копия решения арбитражного суда о признании индивидуального предпринимателя или крестьянского (фермерского) хозяйства банкротом и копия определения арбитражного суда о завершении конкурсного производства по делу о банкротстве;</w:t>
      </w:r>
    </w:p>
    <w:p w:rsidR="00FC7AE7" w:rsidRDefault="00FC7AE7" w:rsidP="008F40F0">
      <w:pPr>
        <w:ind w:firstLine="709"/>
        <w:jc w:val="both"/>
        <w:rPr>
          <w:sz w:val="22"/>
          <w:szCs w:val="22"/>
        </w:rPr>
      </w:pPr>
      <w:r w:rsidRPr="00797715">
        <w:rPr>
          <w:sz w:val="22"/>
          <w:szCs w:val="22"/>
        </w:rPr>
        <w:t>– копия постановления о прекращении исполнительного производства;</w:t>
      </w:r>
    </w:p>
    <w:p w:rsidR="00FC7AE7" w:rsidRDefault="00FC7AE7" w:rsidP="008F40F0">
      <w:pPr>
        <w:ind w:firstLine="709"/>
        <w:jc w:val="both"/>
        <w:rPr>
          <w:sz w:val="22"/>
          <w:szCs w:val="22"/>
        </w:rPr>
      </w:pPr>
      <w:r w:rsidRPr="00797715">
        <w:rPr>
          <w:sz w:val="22"/>
          <w:szCs w:val="22"/>
        </w:rPr>
        <w:t>– копия решения суда об отказе в удовлетворении требований (части требований) о взыскании задолженности с должника;</w:t>
      </w:r>
    </w:p>
    <w:p w:rsidR="00FC7AE7" w:rsidRDefault="00FC7AE7" w:rsidP="008F40F0">
      <w:pPr>
        <w:ind w:firstLine="709"/>
        <w:jc w:val="both"/>
        <w:rPr>
          <w:sz w:val="22"/>
          <w:szCs w:val="22"/>
        </w:rPr>
      </w:pPr>
      <w:r w:rsidRPr="00797715">
        <w:rPr>
          <w:sz w:val="22"/>
          <w:szCs w:val="22"/>
        </w:rPr>
        <w:t>– копия решения арбитражного суда о признании организации банкротом и копия определения арбитражного суда о завершении конкурсного производства;</w:t>
      </w:r>
    </w:p>
    <w:p w:rsidR="00FC7AE7" w:rsidRDefault="00FC7AE7" w:rsidP="008F40F0">
      <w:pPr>
        <w:ind w:firstLine="709"/>
        <w:jc w:val="both"/>
        <w:rPr>
          <w:sz w:val="22"/>
          <w:szCs w:val="22"/>
        </w:rPr>
      </w:pPr>
      <w:proofErr w:type="gramStart"/>
      <w:r w:rsidRPr="00797715">
        <w:rPr>
          <w:sz w:val="22"/>
          <w:szCs w:val="22"/>
        </w:rPr>
        <w:t>– 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инвентаризации дебиторской задолженности на конец отчетного периода, другие документы, подтверждающие истечение срока исковой давности);</w:t>
      </w:r>
      <w:proofErr w:type="gramEnd"/>
    </w:p>
    <w:p w:rsidR="00FC7AE7" w:rsidRDefault="00FC7AE7" w:rsidP="008F40F0">
      <w:pPr>
        <w:ind w:firstLine="709"/>
        <w:jc w:val="both"/>
        <w:rPr>
          <w:sz w:val="22"/>
          <w:szCs w:val="22"/>
        </w:rPr>
      </w:pPr>
      <w:r w:rsidRPr="00797715">
        <w:rPr>
          <w:sz w:val="22"/>
          <w:szCs w:val="22"/>
        </w:rPr>
        <w:t>– 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p>
    <w:p w:rsidR="00FC7AE7" w:rsidRDefault="00FC7AE7" w:rsidP="008F40F0">
      <w:pPr>
        <w:ind w:firstLine="709"/>
        <w:jc w:val="both"/>
        <w:rPr>
          <w:sz w:val="22"/>
          <w:szCs w:val="22"/>
        </w:rPr>
      </w:pPr>
      <w:r w:rsidRPr="00797715">
        <w:rPr>
          <w:sz w:val="22"/>
          <w:szCs w:val="22"/>
        </w:rPr>
        <w:lastRenderedPageBreak/>
        <w:t>– документ, содержащий сведения уполномоченного органа о наступлении чрезвычайных или других непредвиденных обстоятельств;</w:t>
      </w:r>
    </w:p>
    <w:p w:rsidR="00FC7AE7" w:rsidRPr="00797715" w:rsidRDefault="00FC7AE7" w:rsidP="008F40F0">
      <w:pPr>
        <w:ind w:firstLine="709"/>
        <w:jc w:val="both"/>
        <w:rPr>
          <w:sz w:val="22"/>
          <w:szCs w:val="22"/>
        </w:rPr>
      </w:pPr>
      <w:r w:rsidRPr="00797715">
        <w:rPr>
          <w:sz w:val="22"/>
          <w:szCs w:val="22"/>
        </w:rPr>
        <w:t>– 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rsidR="00FC7AE7" w:rsidRPr="00797715" w:rsidRDefault="00FC7AE7" w:rsidP="008F40F0">
      <w:pPr>
        <w:ind w:firstLine="709"/>
        <w:jc w:val="both"/>
        <w:rPr>
          <w:sz w:val="22"/>
          <w:szCs w:val="22"/>
        </w:rPr>
      </w:pPr>
      <w:r w:rsidRPr="00797715">
        <w:rPr>
          <w:sz w:val="22"/>
          <w:szCs w:val="22"/>
        </w:rPr>
        <w:t>г) документы, подтверждающие случаи признания задолженности сомнительной:</w:t>
      </w:r>
    </w:p>
    <w:p w:rsidR="008F40F0" w:rsidRDefault="00FC7AE7" w:rsidP="008F40F0">
      <w:pPr>
        <w:ind w:firstLine="709"/>
        <w:jc w:val="both"/>
        <w:rPr>
          <w:sz w:val="22"/>
          <w:szCs w:val="22"/>
        </w:rPr>
      </w:pPr>
      <w:r w:rsidRPr="00797715">
        <w:rPr>
          <w:sz w:val="22"/>
          <w:szCs w:val="22"/>
        </w:rPr>
        <w:t>– договор с контрагентом, выписка из него или копия договора;</w:t>
      </w:r>
    </w:p>
    <w:p w:rsidR="008F40F0" w:rsidRDefault="00FC7AE7" w:rsidP="008F40F0">
      <w:pPr>
        <w:ind w:firstLine="709"/>
        <w:jc w:val="both"/>
        <w:rPr>
          <w:sz w:val="22"/>
          <w:szCs w:val="22"/>
        </w:rPr>
      </w:pPr>
      <w:r w:rsidRPr="00797715">
        <w:rPr>
          <w:sz w:val="22"/>
          <w:szCs w:val="22"/>
        </w:rPr>
        <w:t>– копии документов, ссылки на сайт в сети Интернет, подтверждающие значительные финансовые затруднения контрагента;</w:t>
      </w:r>
    </w:p>
    <w:p w:rsidR="00FC7AE7" w:rsidRPr="00797715" w:rsidRDefault="00FC7AE7" w:rsidP="008F40F0">
      <w:pPr>
        <w:ind w:firstLine="709"/>
        <w:jc w:val="both"/>
        <w:rPr>
          <w:sz w:val="22"/>
          <w:szCs w:val="22"/>
        </w:rPr>
      </w:pPr>
      <w:r w:rsidRPr="00797715">
        <w:rPr>
          <w:sz w:val="22"/>
          <w:szCs w:val="22"/>
        </w:rPr>
        <w:t>– документы, подтверждающие возбуждение процедуры банкротства, или ссылки на сайт в сети Интернет с информацией о начале процедуры банкротства.</w:t>
      </w:r>
    </w:p>
    <w:p w:rsidR="00FC7AE7" w:rsidRPr="00797715" w:rsidRDefault="00FC7AE7" w:rsidP="008F40F0">
      <w:pPr>
        <w:ind w:firstLine="709"/>
        <w:jc w:val="both"/>
        <w:rPr>
          <w:sz w:val="22"/>
          <w:szCs w:val="22"/>
        </w:rPr>
      </w:pPr>
      <w:r w:rsidRPr="00797715">
        <w:rPr>
          <w:sz w:val="22"/>
          <w:szCs w:val="22"/>
        </w:rPr>
        <w:t>3.6. Решение комиссии по поступлению и выбытию активов о признании задолженности сомнительной или</w:t>
      </w:r>
      <w:r>
        <w:rPr>
          <w:sz w:val="22"/>
          <w:szCs w:val="22"/>
        </w:rPr>
        <w:t xml:space="preserve"> </w:t>
      </w:r>
      <w:r w:rsidRPr="00797715">
        <w:rPr>
          <w:sz w:val="22"/>
          <w:szCs w:val="22"/>
        </w:rPr>
        <w:t>безнадежной к взысканию оформляется актом (приложение3), содержащим следующую информацию:</w:t>
      </w:r>
    </w:p>
    <w:p w:rsidR="00FC7AE7" w:rsidRDefault="00FC7AE7" w:rsidP="008F40F0">
      <w:pPr>
        <w:ind w:firstLine="709"/>
        <w:jc w:val="both"/>
        <w:rPr>
          <w:sz w:val="22"/>
          <w:szCs w:val="22"/>
        </w:rPr>
      </w:pPr>
      <w:r w:rsidRPr="00797715">
        <w:rPr>
          <w:sz w:val="22"/>
          <w:szCs w:val="22"/>
        </w:rPr>
        <w:t>– полное наименование учреждения;</w:t>
      </w:r>
    </w:p>
    <w:p w:rsidR="00FC7AE7" w:rsidRDefault="00FC7AE7" w:rsidP="008F40F0">
      <w:pPr>
        <w:ind w:firstLine="709"/>
        <w:jc w:val="both"/>
        <w:rPr>
          <w:sz w:val="22"/>
          <w:szCs w:val="22"/>
        </w:rPr>
      </w:pPr>
      <w:r w:rsidRPr="00797715">
        <w:rPr>
          <w:sz w:val="22"/>
          <w:szCs w:val="22"/>
        </w:rPr>
        <w:t>– идентификационный номер налогоплательщика, основной государственный регистрационный номер, код причины постановки на учет налогоплательщика;</w:t>
      </w:r>
    </w:p>
    <w:p w:rsidR="00FC7AE7" w:rsidRDefault="00FC7AE7" w:rsidP="008F40F0">
      <w:pPr>
        <w:ind w:firstLine="709"/>
        <w:jc w:val="both"/>
        <w:rPr>
          <w:sz w:val="22"/>
          <w:szCs w:val="22"/>
        </w:rPr>
      </w:pPr>
      <w:r w:rsidRPr="00797715">
        <w:rPr>
          <w:sz w:val="22"/>
          <w:szCs w:val="22"/>
        </w:rPr>
        <w:t>– реквизиты документов, по которым возникла дебиторская задолженность, – платежных документов, накладных, актов выполненных работ и т. д.;</w:t>
      </w:r>
    </w:p>
    <w:p w:rsidR="00FC7AE7" w:rsidRDefault="00FC7AE7" w:rsidP="008F40F0">
      <w:pPr>
        <w:ind w:firstLine="709"/>
        <w:jc w:val="both"/>
        <w:rPr>
          <w:sz w:val="22"/>
          <w:szCs w:val="22"/>
        </w:rPr>
      </w:pPr>
      <w:r w:rsidRPr="00797715">
        <w:rPr>
          <w:sz w:val="22"/>
          <w:szCs w:val="22"/>
        </w:rPr>
        <w:t>– сумма дебиторской задолженности,</w:t>
      </w:r>
      <w:r>
        <w:rPr>
          <w:sz w:val="22"/>
          <w:szCs w:val="22"/>
        </w:rPr>
        <w:t xml:space="preserve"> </w:t>
      </w:r>
      <w:r w:rsidRPr="00797715">
        <w:rPr>
          <w:sz w:val="22"/>
          <w:szCs w:val="22"/>
        </w:rPr>
        <w:t>признанной сомнительной или</w:t>
      </w:r>
      <w:r>
        <w:rPr>
          <w:sz w:val="22"/>
          <w:szCs w:val="22"/>
        </w:rPr>
        <w:t xml:space="preserve"> </w:t>
      </w:r>
      <w:r w:rsidRPr="00797715">
        <w:rPr>
          <w:sz w:val="22"/>
          <w:szCs w:val="22"/>
        </w:rPr>
        <w:t>безнадежной к взысканию;</w:t>
      </w:r>
    </w:p>
    <w:p w:rsidR="00FC7AE7" w:rsidRDefault="00FC7AE7" w:rsidP="008F40F0">
      <w:pPr>
        <w:ind w:firstLine="709"/>
        <w:jc w:val="both"/>
        <w:rPr>
          <w:sz w:val="22"/>
          <w:szCs w:val="22"/>
        </w:rPr>
      </w:pPr>
      <w:r w:rsidRPr="00797715">
        <w:rPr>
          <w:sz w:val="22"/>
          <w:szCs w:val="22"/>
        </w:rPr>
        <w:t>– дата принятия решения о признании дебиторской задолженности сомнительной или</w:t>
      </w:r>
      <w:r>
        <w:rPr>
          <w:sz w:val="22"/>
          <w:szCs w:val="22"/>
        </w:rPr>
        <w:t xml:space="preserve"> </w:t>
      </w:r>
      <w:r w:rsidRPr="00797715">
        <w:rPr>
          <w:sz w:val="22"/>
          <w:szCs w:val="22"/>
        </w:rPr>
        <w:t>безнадежной к взысканию;</w:t>
      </w:r>
    </w:p>
    <w:p w:rsidR="00FC7AE7" w:rsidRPr="00797715" w:rsidRDefault="00FC7AE7" w:rsidP="008F40F0">
      <w:pPr>
        <w:ind w:firstLine="709"/>
        <w:jc w:val="both"/>
        <w:rPr>
          <w:sz w:val="22"/>
          <w:szCs w:val="22"/>
        </w:rPr>
      </w:pPr>
      <w:r w:rsidRPr="00797715">
        <w:rPr>
          <w:sz w:val="22"/>
          <w:szCs w:val="22"/>
        </w:rPr>
        <w:t>– подписи членов комиссии.</w:t>
      </w:r>
    </w:p>
    <w:p w:rsidR="00FC7AE7" w:rsidRPr="00797715" w:rsidRDefault="00FC7AE7" w:rsidP="008F40F0">
      <w:pPr>
        <w:ind w:firstLine="709"/>
        <w:jc w:val="both"/>
        <w:rPr>
          <w:sz w:val="22"/>
          <w:szCs w:val="22"/>
        </w:rPr>
      </w:pPr>
      <w:r w:rsidRPr="00797715">
        <w:rPr>
          <w:sz w:val="22"/>
          <w:szCs w:val="22"/>
        </w:rPr>
        <w:t xml:space="preserve">Решение комиссии о признании дебиторской задолженности сомнительной или безнадежной к взысканию утверждается </w:t>
      </w:r>
      <w:r>
        <w:rPr>
          <w:sz w:val="22"/>
          <w:szCs w:val="22"/>
        </w:rPr>
        <w:t xml:space="preserve">главой Администрации </w:t>
      </w:r>
      <w:r w:rsidR="008A56D8">
        <w:rPr>
          <w:sz w:val="22"/>
          <w:szCs w:val="22"/>
        </w:rPr>
        <w:t>Переясловского</w:t>
      </w:r>
      <w:r>
        <w:rPr>
          <w:sz w:val="22"/>
          <w:szCs w:val="22"/>
        </w:rPr>
        <w:t xml:space="preserve"> сельсовета Топчихинского района Алтайского края.</w:t>
      </w:r>
    </w:p>
    <w:p w:rsidR="00FC7AE7" w:rsidRPr="00797715" w:rsidRDefault="00FC7AE7" w:rsidP="00FC7AE7">
      <w:pPr>
        <w:rPr>
          <w:sz w:val="22"/>
          <w:szCs w:val="22"/>
        </w:rPr>
      </w:pPr>
    </w:p>
    <w:p w:rsidR="00FC7AE7" w:rsidRPr="00797715" w:rsidRDefault="00FC7AE7" w:rsidP="00FC7AE7">
      <w:pPr>
        <w:rPr>
          <w:sz w:val="22"/>
          <w:szCs w:val="22"/>
        </w:rPr>
        <w:sectPr w:rsidR="00FC7AE7" w:rsidRPr="00797715" w:rsidSect="008F40F0">
          <w:headerReference w:type="even" r:id="rId8"/>
          <w:headerReference w:type="default" r:id="rId9"/>
          <w:footerReference w:type="even" r:id="rId10"/>
          <w:footerReference w:type="default" r:id="rId11"/>
          <w:headerReference w:type="first" r:id="rId12"/>
          <w:footerReference w:type="first" r:id="rId13"/>
          <w:pgSz w:w="11906" w:h="16838"/>
          <w:pgMar w:top="680" w:right="566" w:bottom="567" w:left="1701" w:header="709" w:footer="709" w:gutter="0"/>
          <w:cols w:space="708"/>
          <w:docGrid w:linePitch="360"/>
        </w:sectPr>
      </w:pPr>
    </w:p>
    <w:p w:rsidR="00FC7AE7" w:rsidRPr="00797715" w:rsidRDefault="00FC7AE7" w:rsidP="00FC7AE7">
      <w:pPr>
        <w:jc w:val="right"/>
        <w:rPr>
          <w:sz w:val="22"/>
          <w:szCs w:val="22"/>
        </w:rPr>
      </w:pPr>
      <w:r w:rsidRPr="00797715">
        <w:rPr>
          <w:sz w:val="22"/>
          <w:szCs w:val="22"/>
        </w:rPr>
        <w:lastRenderedPageBreak/>
        <w:t>Приложение 1</w:t>
      </w:r>
      <w:r w:rsidRPr="00797715">
        <w:rPr>
          <w:sz w:val="22"/>
          <w:szCs w:val="22"/>
        </w:rPr>
        <w:br/>
        <w:t>к настоящему Положению</w:t>
      </w:r>
    </w:p>
    <w:p w:rsidR="008F40F0" w:rsidRDefault="008F40F0" w:rsidP="00FC7AE7">
      <w:pPr>
        <w:jc w:val="center"/>
        <w:rPr>
          <w:b/>
          <w:sz w:val="22"/>
          <w:szCs w:val="22"/>
        </w:rPr>
      </w:pPr>
    </w:p>
    <w:p w:rsidR="00FC7AE7" w:rsidRPr="00797715" w:rsidRDefault="00FC7AE7" w:rsidP="00FC7AE7">
      <w:pPr>
        <w:jc w:val="center"/>
        <w:rPr>
          <w:b/>
          <w:sz w:val="22"/>
          <w:szCs w:val="22"/>
        </w:rPr>
      </w:pPr>
      <w:r w:rsidRPr="00797715">
        <w:rPr>
          <w:b/>
          <w:sz w:val="22"/>
          <w:szCs w:val="22"/>
        </w:rPr>
        <w:t>Выписка из Сведений о дебиторской и кредиторской задолженности учреждения (ф. </w:t>
      </w:r>
      <w:r w:rsidRPr="00797715">
        <w:rPr>
          <w:b/>
          <w:bCs/>
          <w:sz w:val="22"/>
          <w:szCs w:val="22"/>
        </w:rPr>
        <w:t>0503769</w:t>
      </w:r>
      <w:r w:rsidRPr="00797715">
        <w:rPr>
          <w:b/>
          <w:sz w:val="22"/>
          <w:szCs w:val="22"/>
        </w:rPr>
        <w:t>) к Пояснительной записке (ф. 0503760)</w:t>
      </w:r>
    </w:p>
    <w:p w:rsidR="00FC7AE7" w:rsidRPr="00797715" w:rsidRDefault="00FC7AE7" w:rsidP="00FC7AE7">
      <w:pPr>
        <w:rPr>
          <w:sz w:val="22"/>
          <w:szCs w:val="22"/>
        </w:rPr>
      </w:pPr>
      <w:r w:rsidRPr="00797715">
        <w:rPr>
          <w:sz w:val="22"/>
          <w:szCs w:val="22"/>
          <w:lang w:val="en-US"/>
        </w:rPr>
        <w:t>1</w:t>
      </w:r>
      <w:r w:rsidRPr="00797715">
        <w:rPr>
          <w:sz w:val="22"/>
          <w:szCs w:val="22"/>
        </w:rPr>
        <w:t>. Сведения о дебиторской (кредиторской) задолженности</w:t>
      </w:r>
    </w:p>
    <w:tbl>
      <w:tblPr>
        <w:tblW w:w="5000" w:type="pct"/>
        <w:shd w:val="clear" w:color="auto" w:fill="FFFFFF"/>
        <w:tblCellMar>
          <w:top w:w="15" w:type="dxa"/>
          <w:left w:w="15" w:type="dxa"/>
          <w:bottom w:w="15" w:type="dxa"/>
          <w:right w:w="15" w:type="dxa"/>
        </w:tblCellMar>
        <w:tblLook w:val="04A0"/>
      </w:tblPr>
      <w:tblGrid>
        <w:gridCol w:w="1323"/>
        <w:gridCol w:w="655"/>
        <w:gridCol w:w="1225"/>
        <w:gridCol w:w="1243"/>
        <w:gridCol w:w="969"/>
        <w:gridCol w:w="1121"/>
        <w:gridCol w:w="969"/>
        <w:gridCol w:w="1121"/>
        <w:gridCol w:w="654"/>
        <w:gridCol w:w="1224"/>
        <w:gridCol w:w="1243"/>
        <w:gridCol w:w="654"/>
        <w:gridCol w:w="1224"/>
        <w:gridCol w:w="1243"/>
      </w:tblGrid>
      <w:tr w:rsidR="00FC7AE7" w:rsidRPr="00797715" w:rsidTr="00707C28">
        <w:tc>
          <w:tcPr>
            <w:tcW w:w="445" w:type="pct"/>
            <w:vMerge w:val="restart"/>
            <w:tcBorders>
              <w:top w:val="single" w:sz="4" w:space="0" w:color="auto"/>
              <w:left w:val="single" w:sz="4" w:space="0" w:color="auto"/>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Номер (код) счета бюджетного учета с расшифровкой по контрагентам</w:t>
            </w:r>
          </w:p>
        </w:tc>
        <w:tc>
          <w:tcPr>
            <w:tcW w:w="4555" w:type="pct"/>
            <w:gridSpan w:val="13"/>
            <w:tcBorders>
              <w:top w:val="single" w:sz="4" w:space="0" w:color="auto"/>
              <w:left w:val="single" w:sz="4" w:space="0" w:color="auto"/>
              <w:bottom w:val="nil"/>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Сумма задолженности, руб.</w:t>
            </w:r>
          </w:p>
        </w:tc>
      </w:tr>
      <w:tr w:rsidR="00FC7AE7" w:rsidRPr="00797715" w:rsidTr="00707C28">
        <w:tc>
          <w:tcPr>
            <w:tcW w:w="445" w:type="pct"/>
            <w:vMerge/>
            <w:tcBorders>
              <w:left w:val="single" w:sz="4" w:space="0" w:color="auto"/>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p>
        </w:tc>
        <w:tc>
          <w:tcPr>
            <w:tcW w:w="1050" w:type="pct"/>
            <w:gridSpan w:val="3"/>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на начало года</w:t>
            </w:r>
          </w:p>
        </w:tc>
        <w:tc>
          <w:tcPr>
            <w:tcW w:w="1406" w:type="pct"/>
            <w:gridSpan w:val="4"/>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изменение задолженности</w:t>
            </w:r>
          </w:p>
        </w:tc>
        <w:tc>
          <w:tcPr>
            <w:tcW w:w="1050" w:type="pct"/>
            <w:gridSpan w:val="3"/>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на конец отчетного периода</w:t>
            </w:r>
          </w:p>
        </w:tc>
        <w:tc>
          <w:tcPr>
            <w:tcW w:w="1050" w:type="pct"/>
            <w:gridSpan w:val="3"/>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на конец аналогичного периода прошлого финансового года</w:t>
            </w:r>
          </w:p>
        </w:tc>
      </w:tr>
      <w:tr w:rsidR="00FC7AE7" w:rsidRPr="00797715" w:rsidTr="00707C28">
        <w:trPr>
          <w:trHeight w:val="542"/>
        </w:trPr>
        <w:tc>
          <w:tcPr>
            <w:tcW w:w="445" w:type="pct"/>
            <w:vMerge/>
            <w:tcBorders>
              <w:left w:val="single" w:sz="4" w:space="0" w:color="auto"/>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p>
        </w:tc>
        <w:tc>
          <w:tcPr>
            <w:tcW w:w="273" w:type="pct"/>
            <w:vMerge w:val="restart"/>
            <w:tcBorders>
              <w:top w:val="single" w:sz="6" w:space="0" w:color="000000"/>
              <w:left w:val="single" w:sz="4" w:space="0" w:color="auto"/>
              <w:right w:val="nil"/>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всего</w:t>
            </w:r>
          </w:p>
        </w:tc>
        <w:tc>
          <w:tcPr>
            <w:tcW w:w="778" w:type="pct"/>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из них:</w:t>
            </w:r>
          </w:p>
        </w:tc>
        <w:tc>
          <w:tcPr>
            <w:tcW w:w="703"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увеличение</w:t>
            </w:r>
          </w:p>
        </w:tc>
        <w:tc>
          <w:tcPr>
            <w:tcW w:w="703"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уменьшение</w:t>
            </w:r>
          </w:p>
        </w:tc>
        <w:tc>
          <w:tcPr>
            <w:tcW w:w="220" w:type="pct"/>
            <w:vMerge w:val="restart"/>
            <w:tcBorders>
              <w:top w:val="nil"/>
              <w:left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всего</w:t>
            </w:r>
          </w:p>
        </w:tc>
        <w:tc>
          <w:tcPr>
            <w:tcW w:w="830" w:type="pct"/>
            <w:gridSpan w:val="2"/>
            <w:tcBorders>
              <w:top w:val="nil"/>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из них:</w:t>
            </w:r>
          </w:p>
        </w:tc>
        <w:tc>
          <w:tcPr>
            <w:tcW w:w="220" w:type="pct"/>
            <w:vMerge w:val="restart"/>
            <w:tcBorders>
              <w:top w:val="nil"/>
              <w:left w:val="single" w:sz="4" w:space="0" w:color="auto"/>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всего</w:t>
            </w:r>
          </w:p>
        </w:tc>
        <w:tc>
          <w:tcPr>
            <w:tcW w:w="830" w:type="pct"/>
            <w:gridSpan w:val="2"/>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из них:</w:t>
            </w:r>
          </w:p>
        </w:tc>
      </w:tr>
      <w:tr w:rsidR="00FC7AE7" w:rsidRPr="00797715" w:rsidTr="00707C28">
        <w:trPr>
          <w:trHeight w:val="1190"/>
        </w:trPr>
        <w:tc>
          <w:tcPr>
            <w:tcW w:w="445" w:type="pct"/>
            <w:vMerge/>
            <w:tcBorders>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p>
        </w:tc>
        <w:tc>
          <w:tcPr>
            <w:tcW w:w="273" w:type="pct"/>
            <w:vMerge/>
            <w:tcBorders>
              <w:left w:val="single" w:sz="4" w:space="0" w:color="auto"/>
              <w:bottom w:val="single" w:sz="6" w:space="0" w:color="000000"/>
              <w:right w:val="nil"/>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p>
        </w:tc>
        <w:tc>
          <w:tcPr>
            <w:tcW w:w="359" w:type="pct"/>
            <w:tcBorders>
              <w:top w:val="nil"/>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долгосрочная</w:t>
            </w:r>
          </w:p>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просроченная</w:t>
            </w: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денежные расчеты</w:t>
            </w: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proofErr w:type="spellStart"/>
            <w:r w:rsidRPr="00797715">
              <w:rPr>
                <w:b/>
                <w:sz w:val="22"/>
                <w:szCs w:val="22"/>
              </w:rPr>
              <w:t>неденежные</w:t>
            </w:r>
            <w:proofErr w:type="spellEnd"/>
            <w:r w:rsidRPr="00797715">
              <w:rPr>
                <w:b/>
                <w:sz w:val="22"/>
                <w:szCs w:val="22"/>
              </w:rPr>
              <w:t xml:space="preserve"> расчеты</w:t>
            </w: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денежные расчеты</w:t>
            </w: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proofErr w:type="spellStart"/>
            <w:r w:rsidRPr="00797715">
              <w:rPr>
                <w:b/>
                <w:sz w:val="22"/>
                <w:szCs w:val="22"/>
              </w:rPr>
              <w:t>неденежные</w:t>
            </w:r>
            <w:proofErr w:type="spellEnd"/>
            <w:r w:rsidRPr="00797715">
              <w:rPr>
                <w:b/>
                <w:sz w:val="22"/>
                <w:szCs w:val="22"/>
              </w:rPr>
              <w:t xml:space="preserve"> расчеты</w:t>
            </w:r>
          </w:p>
        </w:tc>
        <w:tc>
          <w:tcPr>
            <w:tcW w:w="220" w:type="pct"/>
            <w:vMerge/>
            <w:tcBorders>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долгосрочная</w:t>
            </w:r>
          </w:p>
        </w:tc>
        <w:tc>
          <w:tcPr>
            <w:tcW w:w="418" w:type="pct"/>
            <w:tcBorders>
              <w:top w:val="nil"/>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просроченная</w:t>
            </w:r>
          </w:p>
        </w:tc>
        <w:tc>
          <w:tcPr>
            <w:tcW w:w="220" w:type="pct"/>
            <w:vMerge/>
            <w:tcBorders>
              <w:left w:val="single" w:sz="4" w:space="0" w:color="auto"/>
              <w:bottom w:val="single" w:sz="4" w:space="0" w:color="auto"/>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p>
        </w:tc>
        <w:tc>
          <w:tcPr>
            <w:tcW w:w="412"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долгосрочная</w:t>
            </w:r>
          </w:p>
        </w:tc>
        <w:tc>
          <w:tcPr>
            <w:tcW w:w="418" w:type="pct"/>
            <w:tcBorders>
              <w:top w:val="nil"/>
              <w:left w:val="nil"/>
              <w:bottom w:val="single" w:sz="4" w:space="0" w:color="auto"/>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просроченная</w:t>
            </w:r>
          </w:p>
        </w:tc>
      </w:tr>
      <w:tr w:rsidR="00FC7AE7" w:rsidRPr="00797715" w:rsidTr="00707C28">
        <w:tc>
          <w:tcPr>
            <w:tcW w:w="445" w:type="pct"/>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1</w:t>
            </w:r>
          </w:p>
        </w:tc>
        <w:tc>
          <w:tcPr>
            <w:tcW w:w="273"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2</w:t>
            </w:r>
          </w:p>
        </w:tc>
        <w:tc>
          <w:tcPr>
            <w:tcW w:w="359"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3</w:t>
            </w:r>
          </w:p>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4</w:t>
            </w:r>
          </w:p>
        </w:tc>
        <w:tc>
          <w:tcPr>
            <w:tcW w:w="326" w:type="pct"/>
            <w:tcBorders>
              <w:top w:val="nil"/>
              <w:left w:val="nil"/>
              <w:bottom w:val="single" w:sz="6" w:space="0" w:color="000000"/>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5</w:t>
            </w:r>
          </w:p>
        </w:tc>
        <w:tc>
          <w:tcPr>
            <w:tcW w:w="377"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6</w:t>
            </w:r>
          </w:p>
        </w:tc>
        <w:tc>
          <w:tcPr>
            <w:tcW w:w="326"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7</w:t>
            </w:r>
          </w:p>
        </w:tc>
        <w:tc>
          <w:tcPr>
            <w:tcW w:w="377"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8</w:t>
            </w:r>
          </w:p>
        </w:tc>
        <w:tc>
          <w:tcPr>
            <w:tcW w:w="220" w:type="pct"/>
            <w:tcBorders>
              <w:top w:val="nil"/>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9</w:t>
            </w: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10</w:t>
            </w:r>
          </w:p>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11</w:t>
            </w:r>
          </w:p>
        </w:tc>
        <w:tc>
          <w:tcPr>
            <w:tcW w:w="220" w:type="pct"/>
            <w:tcBorders>
              <w:top w:val="single" w:sz="4" w:space="0" w:color="auto"/>
              <w:left w:val="nil"/>
              <w:bottom w:val="single" w:sz="6" w:space="0" w:color="000000"/>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12</w:t>
            </w:r>
          </w:p>
        </w:tc>
        <w:tc>
          <w:tcPr>
            <w:tcW w:w="412" w:type="pct"/>
            <w:tcBorders>
              <w:top w:val="single" w:sz="4" w:space="0" w:color="auto"/>
              <w:left w:val="single" w:sz="6" w:space="0" w:color="000000"/>
              <w:bottom w:val="single" w:sz="6" w:space="0" w:color="000000"/>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13</w:t>
            </w:r>
          </w:p>
        </w:tc>
        <w:tc>
          <w:tcPr>
            <w:tcW w:w="418" w:type="pct"/>
            <w:tcBorders>
              <w:top w:val="single" w:sz="4" w:space="0" w:color="auto"/>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14</w:t>
            </w:r>
          </w:p>
        </w:tc>
      </w:tr>
      <w:tr w:rsidR="00FC7AE7" w:rsidRPr="00797715" w:rsidTr="00707C28">
        <w:tc>
          <w:tcPr>
            <w:tcW w:w="445" w:type="pct"/>
            <w:tcBorders>
              <w:top w:val="single" w:sz="6" w:space="0" w:color="000000"/>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Номер счета</w:t>
            </w:r>
          </w:p>
        </w:tc>
        <w:tc>
          <w:tcPr>
            <w:tcW w:w="273"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59"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2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2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single" w:sz="4" w:space="0" w:color="auto"/>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r>
      <w:tr w:rsidR="00FC7AE7" w:rsidRPr="00797715" w:rsidTr="00707C28">
        <w:tc>
          <w:tcPr>
            <w:tcW w:w="445" w:type="pct"/>
            <w:tcBorders>
              <w:top w:val="single" w:sz="6" w:space="0" w:color="000000"/>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Контрагент 1</w:t>
            </w:r>
          </w:p>
        </w:tc>
        <w:tc>
          <w:tcPr>
            <w:tcW w:w="273"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59"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2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2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single" w:sz="4" w:space="0" w:color="auto"/>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r>
      <w:tr w:rsidR="00FC7AE7" w:rsidRPr="00797715" w:rsidTr="00707C28">
        <w:tc>
          <w:tcPr>
            <w:tcW w:w="445" w:type="pct"/>
            <w:tcBorders>
              <w:top w:val="single" w:sz="4" w:space="0" w:color="auto"/>
              <w:left w:val="single" w:sz="6" w:space="0" w:color="000000"/>
              <w:bottom w:val="single" w:sz="4" w:space="0" w:color="auto"/>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Контрагент 2</w:t>
            </w:r>
          </w:p>
        </w:tc>
        <w:tc>
          <w:tcPr>
            <w:tcW w:w="273" w:type="pct"/>
            <w:tcBorders>
              <w:top w:val="single" w:sz="6" w:space="0" w:color="000000"/>
              <w:left w:val="single" w:sz="6" w:space="0" w:color="000000"/>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59"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26"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77"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26"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77"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220"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2"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220"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2"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r>
      <w:tr w:rsidR="00FC7AE7" w:rsidRPr="00797715" w:rsidTr="00707C28">
        <w:tc>
          <w:tcPr>
            <w:tcW w:w="445" w:type="pct"/>
            <w:tcBorders>
              <w:top w:val="single" w:sz="4" w:space="0" w:color="auto"/>
              <w:left w:val="single" w:sz="4" w:space="0" w:color="auto"/>
              <w:bottom w:val="single" w:sz="4" w:space="0" w:color="auto"/>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Контрагент 3</w:t>
            </w:r>
          </w:p>
        </w:tc>
        <w:tc>
          <w:tcPr>
            <w:tcW w:w="273" w:type="pct"/>
            <w:tcBorders>
              <w:top w:val="single" w:sz="4" w:space="0" w:color="auto"/>
              <w:left w:val="single" w:sz="6" w:space="0" w:color="000000"/>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59"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26"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77"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26"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377"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220"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2"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220"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2" w:type="pct"/>
            <w:tcBorders>
              <w:top w:val="single" w:sz="4" w:space="0" w:color="auto"/>
              <w:left w:val="nil"/>
              <w:bottom w:val="single" w:sz="4" w:space="0" w:color="auto"/>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18" w:type="pct"/>
            <w:tcBorders>
              <w:top w:val="single" w:sz="4" w:space="0" w:color="auto"/>
              <w:left w:val="nil"/>
              <w:bottom w:val="single" w:sz="4" w:space="0" w:color="auto"/>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r>
    </w:tbl>
    <w:p w:rsidR="00FC7AE7" w:rsidRDefault="00FC7AE7" w:rsidP="00FC7AE7">
      <w:pPr>
        <w:rPr>
          <w:sz w:val="22"/>
          <w:szCs w:val="22"/>
        </w:rPr>
      </w:pPr>
    </w:p>
    <w:p w:rsidR="00FC7AE7" w:rsidRDefault="00FC7AE7" w:rsidP="00FC7AE7">
      <w:pPr>
        <w:rPr>
          <w:sz w:val="22"/>
          <w:szCs w:val="22"/>
        </w:rPr>
      </w:pPr>
    </w:p>
    <w:p w:rsidR="00FC7AE7" w:rsidRDefault="00FC7AE7" w:rsidP="00FC7AE7">
      <w:pPr>
        <w:rPr>
          <w:sz w:val="22"/>
          <w:szCs w:val="22"/>
        </w:rPr>
      </w:pPr>
    </w:p>
    <w:p w:rsidR="00FC7AE7" w:rsidRDefault="00FC7AE7" w:rsidP="00FC7AE7">
      <w:pPr>
        <w:rPr>
          <w:sz w:val="22"/>
          <w:szCs w:val="22"/>
        </w:rPr>
      </w:pPr>
    </w:p>
    <w:p w:rsidR="00FC7AE7" w:rsidRPr="00797715" w:rsidRDefault="00FC7AE7" w:rsidP="00FC7AE7">
      <w:pPr>
        <w:rPr>
          <w:color w:val="000000"/>
          <w:sz w:val="22"/>
          <w:szCs w:val="22"/>
          <w:lang w:val="en-US"/>
        </w:rPr>
      </w:pPr>
      <w:r w:rsidRPr="00797715">
        <w:rPr>
          <w:sz w:val="22"/>
          <w:szCs w:val="22"/>
        </w:rPr>
        <w:lastRenderedPageBreak/>
        <w:t>2. Сведения о просроченной задолженности</w:t>
      </w:r>
    </w:p>
    <w:tbl>
      <w:tblPr>
        <w:tblW w:w="5000" w:type="pct"/>
        <w:shd w:val="clear" w:color="auto" w:fill="FFFFFF"/>
        <w:tblCellMar>
          <w:top w:w="15" w:type="dxa"/>
          <w:left w:w="15" w:type="dxa"/>
          <w:bottom w:w="15" w:type="dxa"/>
          <w:right w:w="15" w:type="dxa"/>
        </w:tblCellMar>
        <w:tblLook w:val="04A0"/>
      </w:tblPr>
      <w:tblGrid>
        <w:gridCol w:w="90"/>
        <w:gridCol w:w="2627"/>
        <w:gridCol w:w="2391"/>
        <w:gridCol w:w="1822"/>
        <w:gridCol w:w="1510"/>
        <w:gridCol w:w="1507"/>
        <w:gridCol w:w="1726"/>
        <w:gridCol w:w="1290"/>
        <w:gridCol w:w="1055"/>
        <w:gridCol w:w="850"/>
      </w:tblGrid>
      <w:tr w:rsidR="00FC7AE7" w:rsidRPr="00797715" w:rsidTr="00707C28">
        <w:trPr>
          <w:gridBefore w:val="1"/>
          <w:wBefore w:w="36" w:type="pct"/>
        </w:trPr>
        <w:tc>
          <w:tcPr>
            <w:tcW w:w="892" w:type="pct"/>
            <w:vMerge w:val="restart"/>
            <w:tcBorders>
              <w:top w:val="single" w:sz="4" w:space="0" w:color="auto"/>
              <w:left w:val="single" w:sz="4" w:space="0" w:color="auto"/>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Номер (код) счета бюджетного учета</w:t>
            </w:r>
          </w:p>
        </w:tc>
        <w:tc>
          <w:tcPr>
            <w:tcW w:w="811" w:type="pct"/>
            <w:vMerge w:val="restart"/>
            <w:tcBorders>
              <w:top w:val="single" w:sz="6" w:space="0" w:color="000000"/>
              <w:left w:val="single" w:sz="4" w:space="0" w:color="auto"/>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Сумма,</w:t>
            </w:r>
            <w:r w:rsidRPr="00797715">
              <w:rPr>
                <w:b/>
                <w:sz w:val="22"/>
                <w:szCs w:val="22"/>
              </w:rPr>
              <w:br/>
              <w:t>руб.</w:t>
            </w:r>
          </w:p>
        </w:tc>
        <w:tc>
          <w:tcPr>
            <w:tcW w:w="1102"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Дата</w:t>
            </w:r>
          </w:p>
        </w:tc>
        <w:tc>
          <w:tcPr>
            <w:tcW w:w="1062" w:type="pct"/>
            <w:gridSpan w:val="2"/>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Дебитор (кредитор)</w:t>
            </w:r>
          </w:p>
        </w:tc>
        <w:tc>
          <w:tcPr>
            <w:tcW w:w="1098" w:type="pct"/>
            <w:gridSpan w:val="3"/>
            <w:tcBorders>
              <w:top w:val="single" w:sz="4" w:space="0" w:color="auto"/>
              <w:left w:val="single" w:sz="4" w:space="0" w:color="auto"/>
              <w:bottom w:val="single" w:sz="4" w:space="0" w:color="auto"/>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Причины образования</w:t>
            </w:r>
          </w:p>
        </w:tc>
      </w:tr>
      <w:tr w:rsidR="00FC7AE7" w:rsidRPr="00797715" w:rsidTr="00707C28">
        <w:trPr>
          <w:gridBefore w:val="1"/>
          <w:wBefore w:w="36" w:type="pct"/>
        </w:trPr>
        <w:tc>
          <w:tcPr>
            <w:tcW w:w="892" w:type="pct"/>
            <w:vMerge/>
            <w:tcBorders>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811" w:type="pct"/>
            <w:vMerge/>
            <w:tcBorders>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58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возникновения</w:t>
            </w:r>
          </w:p>
        </w:tc>
        <w:tc>
          <w:tcPr>
            <w:tcW w:w="515"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исполнения по правовому основанию</w:t>
            </w:r>
          </w:p>
        </w:tc>
        <w:tc>
          <w:tcPr>
            <w:tcW w:w="514" w:type="pct"/>
            <w:tcBorders>
              <w:top w:val="nil"/>
              <w:left w:val="nil"/>
              <w:bottom w:val="single" w:sz="6" w:space="0" w:color="000000"/>
              <w:right w:val="nil"/>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ИНН</w:t>
            </w:r>
          </w:p>
        </w:tc>
        <w:tc>
          <w:tcPr>
            <w:tcW w:w="548" w:type="pct"/>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наименование</w:t>
            </w:r>
          </w:p>
        </w:tc>
        <w:tc>
          <w:tcPr>
            <w:tcW w:w="441" w:type="pct"/>
            <w:tcBorders>
              <w:top w:val="single" w:sz="4" w:space="0" w:color="auto"/>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код</w:t>
            </w:r>
          </w:p>
        </w:tc>
        <w:tc>
          <w:tcPr>
            <w:tcW w:w="657" w:type="pct"/>
            <w:gridSpan w:val="2"/>
            <w:tcBorders>
              <w:top w:val="single" w:sz="4" w:space="0" w:color="auto"/>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пояснения</w:t>
            </w:r>
          </w:p>
        </w:tc>
      </w:tr>
      <w:tr w:rsidR="00FC7AE7" w:rsidRPr="00797715" w:rsidTr="00707C28">
        <w:trPr>
          <w:gridBefore w:val="1"/>
          <w:wBefore w:w="36" w:type="pct"/>
        </w:trPr>
        <w:tc>
          <w:tcPr>
            <w:tcW w:w="892" w:type="pct"/>
            <w:tcBorders>
              <w:top w:val="nil"/>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1</w:t>
            </w:r>
          </w:p>
        </w:tc>
        <w:tc>
          <w:tcPr>
            <w:tcW w:w="811" w:type="pct"/>
            <w:tcBorders>
              <w:top w:val="nil"/>
              <w:left w:val="single" w:sz="4" w:space="0" w:color="auto"/>
              <w:bottom w:val="nil"/>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2</w:t>
            </w:r>
          </w:p>
        </w:tc>
        <w:tc>
          <w:tcPr>
            <w:tcW w:w="588" w:type="pct"/>
            <w:tcBorders>
              <w:top w:val="nil"/>
              <w:left w:val="nil"/>
              <w:bottom w:val="nil"/>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3</w:t>
            </w:r>
          </w:p>
        </w:tc>
        <w:tc>
          <w:tcPr>
            <w:tcW w:w="515" w:type="pct"/>
            <w:tcBorders>
              <w:top w:val="nil"/>
              <w:left w:val="nil"/>
              <w:bottom w:val="nil"/>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4</w:t>
            </w:r>
          </w:p>
        </w:tc>
        <w:tc>
          <w:tcPr>
            <w:tcW w:w="514" w:type="pct"/>
            <w:tcBorders>
              <w:top w:val="nil"/>
              <w:left w:val="nil"/>
              <w:bottom w:val="nil"/>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5</w:t>
            </w:r>
          </w:p>
        </w:tc>
        <w:tc>
          <w:tcPr>
            <w:tcW w:w="548" w:type="pct"/>
            <w:tcBorders>
              <w:top w:val="single" w:sz="6" w:space="0" w:color="000000"/>
              <w:left w:val="single" w:sz="6" w:space="0" w:color="000000"/>
              <w:bottom w:val="nil"/>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6</w:t>
            </w:r>
          </w:p>
        </w:tc>
        <w:tc>
          <w:tcPr>
            <w:tcW w:w="441" w:type="pct"/>
            <w:tcBorders>
              <w:top w:val="nil"/>
              <w:left w:val="nil"/>
              <w:bottom w:val="nil"/>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7</w:t>
            </w:r>
          </w:p>
        </w:tc>
        <w:tc>
          <w:tcPr>
            <w:tcW w:w="657" w:type="pct"/>
            <w:gridSpan w:val="2"/>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8</w:t>
            </w:r>
          </w:p>
        </w:tc>
      </w:tr>
      <w:tr w:rsidR="00FC7AE7" w:rsidRPr="00797715" w:rsidTr="00707C28">
        <w:trPr>
          <w:gridBefore w:val="1"/>
          <w:wBefore w:w="36" w:type="pct"/>
        </w:trPr>
        <w:tc>
          <w:tcPr>
            <w:tcW w:w="892" w:type="pct"/>
            <w:tcBorders>
              <w:top w:val="single" w:sz="4" w:space="0" w:color="auto"/>
              <w:left w:val="single" w:sz="6" w:space="0" w:color="000000"/>
              <w:bottom w:val="single" w:sz="6" w:space="0" w:color="000000"/>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811" w:type="pct"/>
            <w:tcBorders>
              <w:top w:val="single" w:sz="6" w:space="0" w:color="000000"/>
              <w:left w:val="single" w:sz="6" w:space="0" w:color="000000"/>
              <w:bottom w:val="single" w:sz="6" w:space="0" w:color="000000"/>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515" w:type="pct"/>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514" w:type="pct"/>
            <w:tcBorders>
              <w:top w:val="single" w:sz="6" w:space="0" w:color="000000"/>
              <w:left w:val="nil"/>
              <w:bottom w:val="single" w:sz="6" w:space="0" w:color="000000"/>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548" w:type="pct"/>
            <w:tcBorders>
              <w:top w:val="single" w:sz="6" w:space="0" w:color="000000"/>
              <w:left w:val="single" w:sz="6" w:space="0" w:color="000000"/>
              <w:bottom w:val="single" w:sz="6" w:space="0" w:color="000000"/>
              <w:right w:val="nil"/>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441" w:type="pct"/>
            <w:tcBorders>
              <w:top w:val="single" w:sz="6" w:space="0" w:color="000000"/>
              <w:left w:val="single" w:sz="6" w:space="0" w:color="000000"/>
              <w:bottom w:val="single" w:sz="6" w:space="0" w:color="000000"/>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c>
          <w:tcPr>
            <w:tcW w:w="657" w:type="pct"/>
            <w:gridSpan w:val="2"/>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FC7AE7" w:rsidRPr="00797715" w:rsidRDefault="00FC7AE7" w:rsidP="00707C28">
            <w:pPr>
              <w:rPr>
                <w:sz w:val="22"/>
                <w:szCs w:val="22"/>
              </w:rPr>
            </w:pPr>
          </w:p>
        </w:tc>
      </w:tr>
      <w:tr w:rsidR="00FC7AE7" w:rsidRPr="00797715" w:rsidTr="00707C28">
        <w:tblPrEx>
          <w:shd w:val="clear" w:color="auto" w:fill="auto"/>
        </w:tblPrEx>
        <w:trPr>
          <w:gridAfter w:val="1"/>
          <w:wAfter w:w="293" w:type="pct"/>
        </w:trPr>
        <w:tc>
          <w:tcPr>
            <w:tcW w:w="4707" w:type="pct"/>
            <w:gridSpan w:val="9"/>
            <w:tcMar>
              <w:top w:w="90" w:type="dxa"/>
              <w:left w:w="90" w:type="dxa"/>
              <w:bottom w:w="90" w:type="dxa"/>
              <w:right w:w="90" w:type="dxa"/>
            </w:tcMar>
            <w:vAlign w:val="center"/>
            <w:hideMark/>
          </w:tcPr>
          <w:tbl>
            <w:tblPr>
              <w:tblW w:w="11624" w:type="dxa"/>
              <w:tblCellMar>
                <w:top w:w="15" w:type="dxa"/>
                <w:left w:w="15" w:type="dxa"/>
                <w:bottom w:w="15" w:type="dxa"/>
                <w:right w:w="15" w:type="dxa"/>
              </w:tblCellMar>
              <w:tblLook w:val="04A0"/>
            </w:tblPr>
            <w:tblGrid>
              <w:gridCol w:w="4111"/>
              <w:gridCol w:w="1843"/>
              <w:gridCol w:w="425"/>
              <w:gridCol w:w="5245"/>
            </w:tblGrid>
            <w:tr w:rsidR="00FC7AE7" w:rsidRPr="00797715" w:rsidTr="00707C28">
              <w:tc>
                <w:tcPr>
                  <w:tcW w:w="4111" w:type="dxa"/>
                  <w:tcMar>
                    <w:top w:w="90" w:type="dxa"/>
                    <w:left w:w="90" w:type="dxa"/>
                    <w:bottom w:w="90" w:type="dxa"/>
                    <w:right w:w="90" w:type="dxa"/>
                  </w:tcMar>
                  <w:hideMark/>
                </w:tcPr>
                <w:p w:rsidR="00FC7AE7" w:rsidRPr="00797715" w:rsidRDefault="00FC7AE7" w:rsidP="00707C28">
                  <w:pPr>
                    <w:rPr>
                      <w:sz w:val="22"/>
                      <w:szCs w:val="22"/>
                    </w:rPr>
                  </w:pPr>
                  <w:r w:rsidRPr="00797715">
                    <w:rPr>
                      <w:iCs/>
                      <w:sz w:val="22"/>
                      <w:szCs w:val="22"/>
                    </w:rPr>
                    <w:t>Главный бухгалтер</w:t>
                  </w:r>
                  <w:r>
                    <w:rPr>
                      <w:iCs/>
                      <w:sz w:val="22"/>
                      <w:szCs w:val="22"/>
                    </w:rPr>
                    <w:t xml:space="preserve"> ЦБ</w:t>
                  </w:r>
                </w:p>
              </w:tc>
              <w:tc>
                <w:tcPr>
                  <w:tcW w:w="1843" w:type="dxa"/>
                  <w:tcBorders>
                    <w:left w:val="nil"/>
                    <w:bottom w:val="single" w:sz="4" w:space="0" w:color="auto"/>
                  </w:tcBorders>
                  <w:tcMar>
                    <w:top w:w="90" w:type="dxa"/>
                    <w:left w:w="90" w:type="dxa"/>
                    <w:bottom w:w="90" w:type="dxa"/>
                    <w:right w:w="90" w:type="dxa"/>
                  </w:tcMar>
                  <w:hideMark/>
                </w:tcPr>
                <w:p w:rsidR="00FC7AE7" w:rsidRPr="00797715" w:rsidRDefault="00FC7AE7" w:rsidP="00707C28">
                  <w:pPr>
                    <w:rPr>
                      <w:sz w:val="22"/>
                      <w:szCs w:val="22"/>
                    </w:rPr>
                  </w:pPr>
                  <w:r w:rsidRPr="00797715">
                    <w:rPr>
                      <w:sz w:val="22"/>
                      <w:szCs w:val="22"/>
                    </w:rPr>
                    <w:t> </w:t>
                  </w:r>
                </w:p>
              </w:tc>
              <w:tc>
                <w:tcPr>
                  <w:tcW w:w="425" w:type="dxa"/>
                  <w:tcMar>
                    <w:top w:w="90" w:type="dxa"/>
                    <w:left w:w="90" w:type="dxa"/>
                    <w:bottom w:w="90" w:type="dxa"/>
                    <w:right w:w="90" w:type="dxa"/>
                  </w:tcMar>
                  <w:hideMark/>
                </w:tcPr>
                <w:p w:rsidR="00FC7AE7" w:rsidRPr="00797715" w:rsidRDefault="00FC7AE7" w:rsidP="00707C28">
                  <w:pPr>
                    <w:rPr>
                      <w:sz w:val="22"/>
                      <w:szCs w:val="22"/>
                    </w:rPr>
                  </w:pPr>
                </w:p>
              </w:tc>
              <w:tc>
                <w:tcPr>
                  <w:tcW w:w="5245" w:type="dxa"/>
                  <w:tcBorders>
                    <w:bottom w:val="single" w:sz="4" w:space="0" w:color="auto"/>
                  </w:tcBorders>
                </w:tcPr>
                <w:p w:rsidR="00FC7AE7" w:rsidRPr="00797715" w:rsidRDefault="00FC7AE7" w:rsidP="00707C28">
                  <w:pPr>
                    <w:rPr>
                      <w:sz w:val="22"/>
                      <w:szCs w:val="22"/>
                    </w:rPr>
                  </w:pPr>
                </w:p>
              </w:tc>
            </w:tr>
            <w:tr w:rsidR="00FC7AE7" w:rsidRPr="00797715" w:rsidTr="00707C28">
              <w:tc>
                <w:tcPr>
                  <w:tcW w:w="4111" w:type="dxa"/>
                  <w:tcMar>
                    <w:top w:w="90" w:type="dxa"/>
                    <w:left w:w="90" w:type="dxa"/>
                    <w:bottom w:w="90" w:type="dxa"/>
                    <w:right w:w="90" w:type="dxa"/>
                  </w:tcMar>
                  <w:vAlign w:val="center"/>
                  <w:hideMark/>
                </w:tcPr>
                <w:p w:rsidR="00FC7AE7" w:rsidRPr="00797715" w:rsidRDefault="00FC7AE7" w:rsidP="00707C28">
                  <w:pPr>
                    <w:rPr>
                      <w:sz w:val="22"/>
                      <w:szCs w:val="22"/>
                    </w:rPr>
                  </w:pPr>
                </w:p>
              </w:tc>
              <w:tc>
                <w:tcPr>
                  <w:tcW w:w="1843" w:type="dxa"/>
                  <w:tcBorders>
                    <w:top w:val="single" w:sz="4" w:space="0" w:color="auto"/>
                    <w:left w:val="nil"/>
                  </w:tcBorders>
                  <w:tcMar>
                    <w:top w:w="90" w:type="dxa"/>
                    <w:left w:w="90" w:type="dxa"/>
                    <w:bottom w:w="90" w:type="dxa"/>
                    <w:right w:w="90" w:type="dxa"/>
                  </w:tcMar>
                  <w:vAlign w:val="center"/>
                  <w:hideMark/>
                </w:tcPr>
                <w:p w:rsidR="00FC7AE7" w:rsidRPr="00797715" w:rsidRDefault="00FC7AE7" w:rsidP="00707C28">
                  <w:pPr>
                    <w:jc w:val="center"/>
                    <w:rPr>
                      <w:sz w:val="22"/>
                      <w:szCs w:val="22"/>
                    </w:rPr>
                  </w:pPr>
                  <w:r w:rsidRPr="00797715">
                    <w:rPr>
                      <w:sz w:val="22"/>
                      <w:szCs w:val="22"/>
                    </w:rPr>
                    <w:t>(подпись)</w:t>
                  </w:r>
                </w:p>
              </w:tc>
              <w:tc>
                <w:tcPr>
                  <w:tcW w:w="425" w:type="dxa"/>
                  <w:tcMar>
                    <w:top w:w="90" w:type="dxa"/>
                    <w:left w:w="90" w:type="dxa"/>
                    <w:bottom w:w="90" w:type="dxa"/>
                    <w:right w:w="90" w:type="dxa"/>
                  </w:tcMar>
                  <w:vAlign w:val="center"/>
                  <w:hideMark/>
                </w:tcPr>
                <w:p w:rsidR="00FC7AE7" w:rsidRPr="00797715" w:rsidRDefault="00FC7AE7" w:rsidP="00707C28">
                  <w:pPr>
                    <w:rPr>
                      <w:sz w:val="22"/>
                      <w:szCs w:val="22"/>
                    </w:rPr>
                  </w:pPr>
                </w:p>
              </w:tc>
              <w:tc>
                <w:tcPr>
                  <w:tcW w:w="5245" w:type="dxa"/>
                  <w:tcBorders>
                    <w:top w:val="single" w:sz="4" w:space="0" w:color="auto"/>
                  </w:tcBorders>
                </w:tcPr>
                <w:p w:rsidR="00FC7AE7" w:rsidRPr="00797715" w:rsidRDefault="00FC7AE7" w:rsidP="00707C28">
                  <w:pPr>
                    <w:jc w:val="center"/>
                    <w:rPr>
                      <w:sz w:val="22"/>
                      <w:szCs w:val="22"/>
                    </w:rPr>
                  </w:pPr>
                  <w:r w:rsidRPr="00797715">
                    <w:rPr>
                      <w:sz w:val="22"/>
                      <w:szCs w:val="22"/>
                    </w:rPr>
                    <w:t>(расшифровка подписи)</w:t>
                  </w:r>
                </w:p>
              </w:tc>
            </w:tr>
            <w:tr w:rsidR="00FC7AE7" w:rsidRPr="00797715" w:rsidTr="00707C28">
              <w:tc>
                <w:tcPr>
                  <w:tcW w:w="4111" w:type="dxa"/>
                  <w:tcMar>
                    <w:top w:w="90" w:type="dxa"/>
                    <w:left w:w="90" w:type="dxa"/>
                    <w:bottom w:w="90" w:type="dxa"/>
                    <w:right w:w="90" w:type="dxa"/>
                  </w:tcMar>
                  <w:vAlign w:val="center"/>
                  <w:hideMark/>
                </w:tcPr>
                <w:p w:rsidR="00FC7AE7" w:rsidRPr="00797715" w:rsidRDefault="00FC7AE7" w:rsidP="00707C28">
                  <w:pPr>
                    <w:rPr>
                      <w:sz w:val="22"/>
                      <w:szCs w:val="22"/>
                    </w:rPr>
                  </w:pPr>
                  <w:r>
                    <w:rPr>
                      <w:sz w:val="22"/>
                      <w:szCs w:val="22"/>
                    </w:rPr>
                    <w:t>Глава Администрации сельсовета</w:t>
                  </w:r>
                </w:p>
              </w:tc>
              <w:tc>
                <w:tcPr>
                  <w:tcW w:w="1843" w:type="dxa"/>
                  <w:tcBorders>
                    <w:left w:val="nil"/>
                    <w:bottom w:val="single" w:sz="4" w:space="0" w:color="auto"/>
                  </w:tcBorders>
                  <w:tcMar>
                    <w:top w:w="90" w:type="dxa"/>
                    <w:left w:w="90" w:type="dxa"/>
                    <w:bottom w:w="90" w:type="dxa"/>
                    <w:right w:w="90" w:type="dxa"/>
                  </w:tcMar>
                  <w:vAlign w:val="center"/>
                  <w:hideMark/>
                </w:tcPr>
                <w:p w:rsidR="00FC7AE7" w:rsidRPr="00797715" w:rsidRDefault="00FC7AE7" w:rsidP="00707C28">
                  <w:pPr>
                    <w:rPr>
                      <w:sz w:val="22"/>
                      <w:szCs w:val="22"/>
                    </w:rPr>
                  </w:pPr>
                </w:p>
              </w:tc>
              <w:tc>
                <w:tcPr>
                  <w:tcW w:w="425" w:type="dxa"/>
                  <w:tcMar>
                    <w:top w:w="90" w:type="dxa"/>
                    <w:left w:w="90" w:type="dxa"/>
                    <w:bottom w:w="90" w:type="dxa"/>
                    <w:right w:w="90" w:type="dxa"/>
                  </w:tcMar>
                  <w:vAlign w:val="center"/>
                  <w:hideMark/>
                </w:tcPr>
                <w:p w:rsidR="00FC7AE7" w:rsidRPr="00797715" w:rsidRDefault="00FC7AE7" w:rsidP="00707C28">
                  <w:pPr>
                    <w:rPr>
                      <w:sz w:val="22"/>
                      <w:szCs w:val="22"/>
                    </w:rPr>
                  </w:pPr>
                </w:p>
              </w:tc>
              <w:tc>
                <w:tcPr>
                  <w:tcW w:w="5245" w:type="dxa"/>
                  <w:tcBorders>
                    <w:bottom w:val="single" w:sz="4" w:space="0" w:color="auto"/>
                  </w:tcBorders>
                </w:tcPr>
                <w:p w:rsidR="00FC7AE7" w:rsidRPr="00797715" w:rsidRDefault="00FC7AE7" w:rsidP="00707C28">
                  <w:pPr>
                    <w:rPr>
                      <w:sz w:val="22"/>
                      <w:szCs w:val="22"/>
                    </w:rPr>
                  </w:pPr>
                </w:p>
              </w:tc>
            </w:tr>
            <w:tr w:rsidR="00FC7AE7" w:rsidRPr="00797715" w:rsidTr="00707C28">
              <w:tc>
                <w:tcPr>
                  <w:tcW w:w="4111" w:type="dxa"/>
                  <w:tcMar>
                    <w:top w:w="90" w:type="dxa"/>
                    <w:left w:w="90" w:type="dxa"/>
                    <w:bottom w:w="90" w:type="dxa"/>
                    <w:right w:w="90" w:type="dxa"/>
                  </w:tcMar>
                  <w:vAlign w:val="center"/>
                  <w:hideMark/>
                </w:tcPr>
                <w:p w:rsidR="00FC7AE7" w:rsidRPr="00797715" w:rsidRDefault="00FC7AE7" w:rsidP="00707C28">
                  <w:pPr>
                    <w:rPr>
                      <w:sz w:val="22"/>
                      <w:szCs w:val="22"/>
                    </w:rPr>
                  </w:pPr>
                </w:p>
              </w:tc>
              <w:tc>
                <w:tcPr>
                  <w:tcW w:w="1843" w:type="dxa"/>
                  <w:tcBorders>
                    <w:top w:val="single" w:sz="4" w:space="0" w:color="auto"/>
                    <w:left w:val="nil"/>
                  </w:tcBorders>
                  <w:tcMar>
                    <w:top w:w="90" w:type="dxa"/>
                    <w:left w:w="90" w:type="dxa"/>
                    <w:bottom w:w="90" w:type="dxa"/>
                    <w:right w:w="90" w:type="dxa"/>
                  </w:tcMar>
                  <w:hideMark/>
                </w:tcPr>
                <w:p w:rsidR="00FC7AE7" w:rsidRPr="00797715" w:rsidRDefault="00FC7AE7" w:rsidP="00707C28">
                  <w:pPr>
                    <w:jc w:val="center"/>
                    <w:rPr>
                      <w:sz w:val="22"/>
                      <w:szCs w:val="22"/>
                    </w:rPr>
                  </w:pPr>
                  <w:r w:rsidRPr="00797715">
                    <w:rPr>
                      <w:sz w:val="22"/>
                      <w:szCs w:val="22"/>
                    </w:rPr>
                    <w:t>(подпись)</w:t>
                  </w:r>
                </w:p>
              </w:tc>
              <w:tc>
                <w:tcPr>
                  <w:tcW w:w="425" w:type="dxa"/>
                  <w:tcMar>
                    <w:top w:w="90" w:type="dxa"/>
                    <w:left w:w="90" w:type="dxa"/>
                    <w:bottom w:w="90" w:type="dxa"/>
                    <w:right w:w="90" w:type="dxa"/>
                  </w:tcMar>
                  <w:vAlign w:val="center"/>
                  <w:hideMark/>
                </w:tcPr>
                <w:p w:rsidR="00FC7AE7" w:rsidRPr="00797715" w:rsidRDefault="00FC7AE7" w:rsidP="00707C28">
                  <w:pPr>
                    <w:rPr>
                      <w:sz w:val="22"/>
                      <w:szCs w:val="22"/>
                    </w:rPr>
                  </w:pPr>
                </w:p>
              </w:tc>
              <w:tc>
                <w:tcPr>
                  <w:tcW w:w="5245" w:type="dxa"/>
                  <w:tcBorders>
                    <w:top w:val="single" w:sz="4" w:space="0" w:color="auto"/>
                  </w:tcBorders>
                </w:tcPr>
                <w:p w:rsidR="00FC7AE7" w:rsidRPr="00797715" w:rsidRDefault="00FC7AE7" w:rsidP="00707C28">
                  <w:pPr>
                    <w:jc w:val="center"/>
                    <w:rPr>
                      <w:sz w:val="22"/>
                      <w:szCs w:val="22"/>
                    </w:rPr>
                  </w:pPr>
                  <w:r w:rsidRPr="00797715">
                    <w:rPr>
                      <w:sz w:val="22"/>
                      <w:szCs w:val="22"/>
                    </w:rPr>
                    <w:t>(расшифровка подписи)</w:t>
                  </w:r>
                </w:p>
              </w:tc>
            </w:tr>
          </w:tbl>
          <w:p w:rsidR="00FC7AE7" w:rsidRPr="00797715" w:rsidRDefault="00FC7AE7" w:rsidP="00707C28">
            <w:pPr>
              <w:rPr>
                <w:sz w:val="22"/>
                <w:szCs w:val="22"/>
              </w:rPr>
            </w:pPr>
            <w:r w:rsidRPr="00797715">
              <w:rPr>
                <w:iCs/>
                <w:sz w:val="22"/>
                <w:szCs w:val="22"/>
              </w:rPr>
              <w:t>«__» ____________ 20__ г.</w:t>
            </w:r>
          </w:p>
        </w:tc>
      </w:tr>
    </w:tbl>
    <w:p w:rsidR="00FC7AE7" w:rsidRDefault="00FC7AE7" w:rsidP="00FC7AE7">
      <w:pPr>
        <w:jc w:val="right"/>
        <w:rPr>
          <w:sz w:val="22"/>
          <w:szCs w:val="22"/>
        </w:rPr>
      </w:pPr>
    </w:p>
    <w:p w:rsidR="00FC7AE7" w:rsidRPr="00797715" w:rsidRDefault="00FC7AE7" w:rsidP="008F40F0">
      <w:pPr>
        <w:jc w:val="right"/>
        <w:rPr>
          <w:sz w:val="22"/>
          <w:szCs w:val="22"/>
        </w:rPr>
      </w:pPr>
      <w:r>
        <w:rPr>
          <w:sz w:val="22"/>
          <w:szCs w:val="22"/>
        </w:rPr>
        <w:br w:type="page"/>
      </w:r>
      <w:r w:rsidRPr="00797715">
        <w:rPr>
          <w:sz w:val="22"/>
          <w:szCs w:val="22"/>
        </w:rPr>
        <w:lastRenderedPageBreak/>
        <w:t>Приложение 2</w:t>
      </w:r>
      <w:r w:rsidRPr="00797715">
        <w:rPr>
          <w:sz w:val="22"/>
          <w:szCs w:val="22"/>
        </w:rPr>
        <w:br/>
        <w:t>к настоящему Положению</w:t>
      </w:r>
    </w:p>
    <w:p w:rsidR="008F40F0" w:rsidRDefault="008F40F0" w:rsidP="00FC7AE7">
      <w:pPr>
        <w:rPr>
          <w:b/>
          <w:sz w:val="22"/>
          <w:szCs w:val="22"/>
        </w:rPr>
      </w:pPr>
    </w:p>
    <w:p w:rsidR="00FC7AE7" w:rsidRPr="00797715" w:rsidRDefault="00FC7AE7" w:rsidP="00FC7AE7">
      <w:pPr>
        <w:rPr>
          <w:b/>
          <w:sz w:val="22"/>
          <w:szCs w:val="22"/>
        </w:rPr>
      </w:pPr>
      <w:r w:rsidRPr="00797715">
        <w:rPr>
          <w:b/>
          <w:sz w:val="22"/>
          <w:szCs w:val="22"/>
        </w:rPr>
        <w:t xml:space="preserve">1. Извлечение из Справки о наличии имущества и обязательств на </w:t>
      </w:r>
      <w:proofErr w:type="spellStart"/>
      <w:r w:rsidRPr="00797715">
        <w:rPr>
          <w:b/>
          <w:sz w:val="22"/>
          <w:szCs w:val="22"/>
        </w:rPr>
        <w:t>забалансовых</w:t>
      </w:r>
      <w:proofErr w:type="spellEnd"/>
      <w:r w:rsidRPr="00797715">
        <w:rPr>
          <w:b/>
          <w:sz w:val="22"/>
          <w:szCs w:val="22"/>
        </w:rPr>
        <w:t xml:space="preserve"> счетах к Балансу государственного (муниципального) учреждения (ф. 0503730)</w:t>
      </w:r>
    </w:p>
    <w:tbl>
      <w:tblPr>
        <w:tblW w:w="5000" w:type="pct"/>
        <w:tblCellMar>
          <w:top w:w="15" w:type="dxa"/>
          <w:left w:w="15" w:type="dxa"/>
          <w:bottom w:w="15" w:type="dxa"/>
          <w:right w:w="15" w:type="dxa"/>
        </w:tblCellMar>
        <w:tblLook w:val="04A0"/>
      </w:tblPr>
      <w:tblGrid>
        <w:gridCol w:w="1497"/>
        <w:gridCol w:w="1659"/>
        <w:gridCol w:w="819"/>
        <w:gridCol w:w="1412"/>
        <w:gridCol w:w="1850"/>
        <w:gridCol w:w="1412"/>
        <w:gridCol w:w="693"/>
        <w:gridCol w:w="1412"/>
        <w:gridCol w:w="1850"/>
        <w:gridCol w:w="1412"/>
        <w:gridCol w:w="734"/>
      </w:tblGrid>
      <w:tr w:rsidR="00FC7AE7" w:rsidRPr="00797715" w:rsidTr="00707C28">
        <w:tc>
          <w:tcPr>
            <w:tcW w:w="333" w:type="pct"/>
            <w:vMerge w:val="restart"/>
            <w:tcBorders>
              <w:top w:val="single" w:sz="4" w:space="0" w:color="auto"/>
              <w:left w:val="single" w:sz="4" w:space="0" w:color="auto"/>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 xml:space="preserve">Номер </w:t>
            </w:r>
            <w:proofErr w:type="spellStart"/>
            <w:r w:rsidRPr="00797715">
              <w:rPr>
                <w:b/>
                <w:sz w:val="22"/>
                <w:szCs w:val="22"/>
              </w:rPr>
              <w:t>забалансового</w:t>
            </w:r>
            <w:proofErr w:type="spellEnd"/>
            <w:r w:rsidRPr="00797715">
              <w:rPr>
                <w:b/>
                <w:sz w:val="22"/>
                <w:szCs w:val="22"/>
              </w:rPr>
              <w:t xml:space="preserve"> счета</w:t>
            </w:r>
          </w:p>
        </w:tc>
        <w:tc>
          <w:tcPr>
            <w:tcW w:w="503" w:type="pct"/>
            <w:vMerge w:val="restart"/>
            <w:tcBorders>
              <w:top w:val="single" w:sz="4" w:space="0" w:color="auto"/>
              <w:left w:val="single" w:sz="6" w:space="0" w:color="000000"/>
              <w:right w:val="single" w:sz="6" w:space="0" w:color="000000"/>
            </w:tcBorders>
            <w:tcMar>
              <w:top w:w="90" w:type="dxa"/>
              <w:left w:w="149" w:type="dxa"/>
              <w:bottom w:w="90" w:type="dxa"/>
              <w:right w:w="149" w:type="dxa"/>
            </w:tcMar>
            <w:vAlign w:val="center"/>
            <w:hideMark/>
          </w:tcPr>
          <w:p w:rsidR="00FC7AE7" w:rsidRPr="00797715" w:rsidRDefault="00FC7AE7" w:rsidP="00707C28">
            <w:pPr>
              <w:jc w:val="center"/>
              <w:rPr>
                <w:b/>
                <w:sz w:val="22"/>
                <w:szCs w:val="22"/>
              </w:rPr>
            </w:pPr>
            <w:r w:rsidRPr="00797715">
              <w:rPr>
                <w:b/>
                <w:sz w:val="22"/>
                <w:szCs w:val="22"/>
              </w:rPr>
              <w:t xml:space="preserve">Наименование </w:t>
            </w:r>
            <w:proofErr w:type="spellStart"/>
            <w:r w:rsidRPr="00797715">
              <w:rPr>
                <w:b/>
                <w:sz w:val="22"/>
                <w:szCs w:val="22"/>
              </w:rPr>
              <w:t>забалансового</w:t>
            </w:r>
            <w:proofErr w:type="spellEnd"/>
            <w:r w:rsidRPr="00797715">
              <w:rPr>
                <w:b/>
                <w:sz w:val="22"/>
                <w:szCs w:val="22"/>
              </w:rPr>
              <w:t xml:space="preserve"> счета, показателя</w:t>
            </w:r>
          </w:p>
        </w:tc>
        <w:tc>
          <w:tcPr>
            <w:tcW w:w="359" w:type="pct"/>
            <w:vMerge w:val="restart"/>
            <w:tcBorders>
              <w:top w:val="single" w:sz="4" w:space="0" w:color="auto"/>
              <w:left w:val="nil"/>
              <w:right w:val="single" w:sz="6" w:space="0" w:color="000000"/>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Код строки</w:t>
            </w:r>
          </w:p>
        </w:tc>
        <w:tc>
          <w:tcPr>
            <w:tcW w:w="2154" w:type="pct"/>
            <w:gridSpan w:val="4"/>
            <w:tcBorders>
              <w:top w:val="single" w:sz="4" w:space="0" w:color="auto"/>
              <w:left w:val="nil"/>
              <w:bottom w:val="single" w:sz="6" w:space="0" w:color="000000"/>
              <w:right w:val="single" w:sz="6" w:space="0" w:color="000000"/>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На начало года</w:t>
            </w:r>
          </w:p>
        </w:tc>
        <w:tc>
          <w:tcPr>
            <w:tcW w:w="1651" w:type="pct"/>
            <w:gridSpan w:val="4"/>
            <w:tcBorders>
              <w:top w:val="single" w:sz="4" w:space="0" w:color="auto"/>
              <w:left w:val="nil"/>
              <w:bottom w:val="single" w:sz="6" w:space="0" w:color="000000"/>
              <w:right w:val="single" w:sz="4" w:space="0" w:color="auto"/>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На конец отчетного периода</w:t>
            </w:r>
          </w:p>
        </w:tc>
      </w:tr>
      <w:tr w:rsidR="00FC7AE7" w:rsidRPr="00797715" w:rsidTr="00707C28">
        <w:tc>
          <w:tcPr>
            <w:tcW w:w="333" w:type="pct"/>
            <w:vMerge/>
            <w:tcBorders>
              <w:left w:val="single" w:sz="4" w:space="0" w:color="auto"/>
              <w:bottom w:val="single" w:sz="4" w:space="0" w:color="auto"/>
            </w:tcBorders>
            <w:tcMar>
              <w:top w:w="90" w:type="dxa"/>
              <w:left w:w="90" w:type="dxa"/>
              <w:bottom w:w="90" w:type="dxa"/>
              <w:right w:w="90" w:type="dxa"/>
            </w:tcMar>
            <w:vAlign w:val="center"/>
            <w:hideMark/>
          </w:tcPr>
          <w:p w:rsidR="00FC7AE7" w:rsidRPr="00797715" w:rsidRDefault="00FC7AE7" w:rsidP="00707C28">
            <w:pPr>
              <w:rPr>
                <w:sz w:val="22"/>
                <w:szCs w:val="22"/>
              </w:rPr>
            </w:pPr>
          </w:p>
        </w:tc>
        <w:tc>
          <w:tcPr>
            <w:tcW w:w="503" w:type="pct"/>
            <w:vMerge/>
            <w:tcBorders>
              <w:left w:val="single" w:sz="6" w:space="0" w:color="000000"/>
              <w:bottom w:val="single" w:sz="6" w:space="0" w:color="000000"/>
              <w:right w:val="single" w:sz="6" w:space="0" w:color="000000"/>
            </w:tcBorders>
            <w:tcMar>
              <w:top w:w="90" w:type="dxa"/>
              <w:left w:w="149" w:type="dxa"/>
              <w:bottom w:w="90" w:type="dxa"/>
              <w:right w:w="149" w:type="dxa"/>
            </w:tcMar>
            <w:hideMark/>
          </w:tcPr>
          <w:p w:rsidR="00FC7AE7" w:rsidRPr="00797715" w:rsidRDefault="00FC7AE7" w:rsidP="00707C28">
            <w:pPr>
              <w:rPr>
                <w:sz w:val="22"/>
                <w:szCs w:val="22"/>
              </w:rPr>
            </w:pPr>
          </w:p>
        </w:tc>
        <w:tc>
          <w:tcPr>
            <w:tcW w:w="359" w:type="pct"/>
            <w:vMerge/>
            <w:tcBorders>
              <w:left w:val="nil"/>
              <w:bottom w:val="nil"/>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p>
        </w:tc>
        <w:tc>
          <w:tcPr>
            <w:tcW w:w="431"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деятельность с целевыми средствами</w:t>
            </w:r>
          </w:p>
        </w:tc>
        <w:tc>
          <w:tcPr>
            <w:tcW w:w="574"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деятельность по государственному заданию</w:t>
            </w:r>
          </w:p>
        </w:tc>
        <w:tc>
          <w:tcPr>
            <w:tcW w:w="646"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приносящая доход деятельность</w:t>
            </w:r>
          </w:p>
        </w:tc>
        <w:tc>
          <w:tcPr>
            <w:tcW w:w="502"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итого</w:t>
            </w:r>
          </w:p>
        </w:tc>
        <w:tc>
          <w:tcPr>
            <w:tcW w:w="431"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деятельность с целевыми средствами</w:t>
            </w:r>
          </w:p>
        </w:tc>
        <w:tc>
          <w:tcPr>
            <w:tcW w:w="431" w:type="pct"/>
            <w:tcBorders>
              <w:top w:val="nil"/>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деятельность по государственному заданию</w:t>
            </w:r>
          </w:p>
        </w:tc>
        <w:tc>
          <w:tcPr>
            <w:tcW w:w="359" w:type="pct"/>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приносящая доход деятельность</w:t>
            </w:r>
          </w:p>
        </w:tc>
        <w:tc>
          <w:tcPr>
            <w:tcW w:w="431" w:type="pct"/>
            <w:tcBorders>
              <w:top w:val="nil"/>
              <w:left w:val="single" w:sz="6" w:space="0" w:color="000000"/>
              <w:bottom w:val="single" w:sz="6" w:space="0" w:color="000000"/>
              <w:right w:val="single" w:sz="4" w:space="0" w:color="auto"/>
            </w:tcBorders>
            <w:tcMar>
              <w:top w:w="90" w:type="dxa"/>
              <w:left w:w="90" w:type="dxa"/>
              <w:bottom w:w="90" w:type="dxa"/>
              <w:right w:w="90" w:type="dxa"/>
            </w:tcMar>
            <w:vAlign w:val="center"/>
            <w:hideMark/>
          </w:tcPr>
          <w:p w:rsidR="00FC7AE7" w:rsidRPr="00797715" w:rsidRDefault="00FC7AE7" w:rsidP="00707C28">
            <w:pPr>
              <w:jc w:val="center"/>
              <w:rPr>
                <w:b/>
                <w:sz w:val="22"/>
                <w:szCs w:val="22"/>
              </w:rPr>
            </w:pPr>
            <w:r w:rsidRPr="00797715">
              <w:rPr>
                <w:b/>
                <w:sz w:val="22"/>
                <w:szCs w:val="22"/>
              </w:rPr>
              <w:t>Итого</w:t>
            </w:r>
          </w:p>
        </w:tc>
      </w:tr>
      <w:tr w:rsidR="00FC7AE7" w:rsidRPr="00797715" w:rsidTr="00707C28">
        <w:tc>
          <w:tcPr>
            <w:tcW w:w="33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FC7AE7" w:rsidRPr="00797715" w:rsidRDefault="00FC7AE7" w:rsidP="00707C28">
            <w:pPr>
              <w:rPr>
                <w:sz w:val="22"/>
                <w:szCs w:val="22"/>
              </w:rPr>
            </w:pPr>
            <w:r w:rsidRPr="00797715">
              <w:rPr>
                <w:sz w:val="22"/>
                <w:szCs w:val="22"/>
              </w:rPr>
              <w:t>1</w:t>
            </w:r>
          </w:p>
        </w:tc>
        <w:tc>
          <w:tcPr>
            <w:tcW w:w="503" w:type="pct"/>
            <w:tcBorders>
              <w:top w:val="single" w:sz="6" w:space="0" w:color="000000"/>
              <w:left w:val="single" w:sz="4" w:space="0" w:color="auto"/>
              <w:bottom w:val="single" w:sz="4" w:space="0" w:color="auto"/>
              <w:right w:val="nil"/>
            </w:tcBorders>
            <w:tcMar>
              <w:top w:w="90" w:type="dxa"/>
              <w:left w:w="149" w:type="dxa"/>
              <w:bottom w:w="90" w:type="dxa"/>
              <w:right w:w="149" w:type="dxa"/>
            </w:tcMar>
            <w:hideMark/>
          </w:tcPr>
          <w:p w:rsidR="00FC7AE7" w:rsidRPr="00797715" w:rsidRDefault="00FC7AE7" w:rsidP="00707C28">
            <w:pPr>
              <w:rPr>
                <w:sz w:val="22"/>
                <w:szCs w:val="22"/>
              </w:rPr>
            </w:pPr>
            <w:r w:rsidRPr="00797715">
              <w:rPr>
                <w:sz w:val="22"/>
                <w:szCs w:val="22"/>
              </w:rPr>
              <w:t>2</w:t>
            </w:r>
          </w:p>
        </w:tc>
        <w:tc>
          <w:tcPr>
            <w:tcW w:w="359" w:type="pct"/>
            <w:tcBorders>
              <w:top w:val="single" w:sz="6" w:space="0" w:color="000000"/>
              <w:left w:val="single" w:sz="6" w:space="0" w:color="000000"/>
              <w:bottom w:val="single" w:sz="4" w:space="0" w:color="auto"/>
              <w:right w:val="nil"/>
            </w:tcBorders>
            <w:tcMar>
              <w:top w:w="90" w:type="dxa"/>
              <w:left w:w="90" w:type="dxa"/>
              <w:bottom w:w="90" w:type="dxa"/>
              <w:right w:w="90" w:type="dxa"/>
            </w:tcMar>
            <w:hideMark/>
          </w:tcPr>
          <w:p w:rsidR="00FC7AE7" w:rsidRPr="00797715" w:rsidRDefault="00FC7AE7" w:rsidP="00707C28">
            <w:pPr>
              <w:rPr>
                <w:sz w:val="22"/>
                <w:szCs w:val="22"/>
              </w:rPr>
            </w:pPr>
            <w:r w:rsidRPr="00797715">
              <w:rPr>
                <w:sz w:val="22"/>
                <w:szCs w:val="22"/>
              </w:rPr>
              <w:t>3</w:t>
            </w:r>
          </w:p>
        </w:tc>
        <w:tc>
          <w:tcPr>
            <w:tcW w:w="431" w:type="pct"/>
            <w:tcBorders>
              <w:top w:val="nil"/>
              <w:left w:val="single" w:sz="6" w:space="0" w:color="000000"/>
              <w:bottom w:val="single" w:sz="4" w:space="0" w:color="auto"/>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r w:rsidRPr="00797715">
              <w:rPr>
                <w:sz w:val="22"/>
                <w:szCs w:val="22"/>
              </w:rPr>
              <w:t>4</w:t>
            </w:r>
          </w:p>
        </w:tc>
        <w:tc>
          <w:tcPr>
            <w:tcW w:w="574" w:type="pct"/>
            <w:tcBorders>
              <w:top w:val="nil"/>
              <w:left w:val="nil"/>
              <w:bottom w:val="single" w:sz="4" w:space="0" w:color="auto"/>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r w:rsidRPr="00797715">
              <w:rPr>
                <w:sz w:val="22"/>
                <w:szCs w:val="22"/>
              </w:rPr>
              <w:t>5</w:t>
            </w:r>
          </w:p>
        </w:tc>
        <w:tc>
          <w:tcPr>
            <w:tcW w:w="646" w:type="pct"/>
            <w:tcBorders>
              <w:top w:val="nil"/>
              <w:left w:val="nil"/>
              <w:bottom w:val="single" w:sz="4" w:space="0" w:color="auto"/>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r w:rsidRPr="00797715">
              <w:rPr>
                <w:sz w:val="22"/>
                <w:szCs w:val="22"/>
              </w:rPr>
              <w:t>6</w:t>
            </w:r>
          </w:p>
        </w:tc>
        <w:tc>
          <w:tcPr>
            <w:tcW w:w="502" w:type="pct"/>
            <w:tcBorders>
              <w:top w:val="nil"/>
              <w:left w:val="nil"/>
              <w:bottom w:val="single" w:sz="4" w:space="0" w:color="auto"/>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r w:rsidRPr="00797715">
              <w:rPr>
                <w:sz w:val="22"/>
                <w:szCs w:val="22"/>
              </w:rPr>
              <w:t>7</w:t>
            </w:r>
          </w:p>
        </w:tc>
        <w:tc>
          <w:tcPr>
            <w:tcW w:w="431" w:type="pct"/>
            <w:tcBorders>
              <w:top w:val="nil"/>
              <w:left w:val="nil"/>
              <w:bottom w:val="single" w:sz="4" w:space="0" w:color="auto"/>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r w:rsidRPr="00797715">
              <w:rPr>
                <w:sz w:val="22"/>
                <w:szCs w:val="22"/>
              </w:rPr>
              <w:t>8</w:t>
            </w:r>
          </w:p>
        </w:tc>
        <w:tc>
          <w:tcPr>
            <w:tcW w:w="431" w:type="pct"/>
            <w:tcBorders>
              <w:top w:val="nil"/>
              <w:left w:val="nil"/>
              <w:bottom w:val="single" w:sz="4" w:space="0" w:color="auto"/>
              <w:right w:val="single" w:sz="4" w:space="0" w:color="auto"/>
            </w:tcBorders>
            <w:tcMar>
              <w:top w:w="90" w:type="dxa"/>
              <w:left w:w="90" w:type="dxa"/>
              <w:bottom w:w="90" w:type="dxa"/>
              <w:right w:w="90" w:type="dxa"/>
            </w:tcMar>
            <w:hideMark/>
          </w:tcPr>
          <w:p w:rsidR="00FC7AE7" w:rsidRPr="00797715" w:rsidRDefault="00FC7AE7" w:rsidP="00707C28">
            <w:pPr>
              <w:rPr>
                <w:sz w:val="22"/>
                <w:szCs w:val="22"/>
              </w:rPr>
            </w:pPr>
            <w:r w:rsidRPr="00797715">
              <w:rPr>
                <w:sz w:val="22"/>
                <w:szCs w:val="22"/>
              </w:rPr>
              <w:t>9</w:t>
            </w:r>
          </w:p>
        </w:tc>
        <w:tc>
          <w:tcPr>
            <w:tcW w:w="359" w:type="pct"/>
            <w:tcBorders>
              <w:top w:val="single" w:sz="4" w:space="0" w:color="auto"/>
              <w:left w:val="single" w:sz="4" w:space="0" w:color="auto"/>
              <w:bottom w:val="single" w:sz="4" w:space="0" w:color="auto"/>
              <w:right w:val="single" w:sz="4" w:space="0" w:color="auto"/>
            </w:tcBorders>
            <w:vAlign w:val="center"/>
            <w:hideMark/>
          </w:tcPr>
          <w:p w:rsidR="00FC7AE7" w:rsidRPr="00797715" w:rsidRDefault="00FC7AE7" w:rsidP="00707C28">
            <w:pPr>
              <w:rPr>
                <w:sz w:val="22"/>
                <w:szCs w:val="22"/>
              </w:rPr>
            </w:pPr>
          </w:p>
        </w:tc>
        <w:tc>
          <w:tcPr>
            <w:tcW w:w="431" w:type="pct"/>
            <w:tcBorders>
              <w:left w:val="single" w:sz="4" w:space="0" w:color="auto"/>
              <w:bottom w:val="single" w:sz="4" w:space="0" w:color="auto"/>
              <w:right w:val="single" w:sz="4" w:space="0" w:color="auto"/>
            </w:tcBorders>
            <w:vAlign w:val="center"/>
            <w:hideMark/>
          </w:tcPr>
          <w:p w:rsidR="00FC7AE7" w:rsidRPr="00797715" w:rsidRDefault="00FC7AE7" w:rsidP="00707C28">
            <w:pPr>
              <w:rPr>
                <w:sz w:val="22"/>
                <w:szCs w:val="22"/>
              </w:rPr>
            </w:pPr>
          </w:p>
        </w:tc>
      </w:tr>
      <w:tr w:rsidR="00FC7AE7" w:rsidRPr="00797715" w:rsidTr="00707C28">
        <w:tc>
          <w:tcPr>
            <w:tcW w:w="33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FC7AE7" w:rsidRPr="00797715" w:rsidRDefault="00FC7AE7" w:rsidP="00707C28">
            <w:pPr>
              <w:rPr>
                <w:sz w:val="22"/>
                <w:szCs w:val="22"/>
              </w:rPr>
            </w:pPr>
          </w:p>
        </w:tc>
        <w:tc>
          <w:tcPr>
            <w:tcW w:w="503" w:type="pct"/>
            <w:tcBorders>
              <w:top w:val="single" w:sz="4" w:space="0" w:color="auto"/>
              <w:left w:val="single" w:sz="4" w:space="0" w:color="auto"/>
              <w:bottom w:val="single" w:sz="4" w:space="0" w:color="auto"/>
              <w:right w:val="nil"/>
            </w:tcBorders>
            <w:tcMar>
              <w:top w:w="90" w:type="dxa"/>
              <w:left w:w="149" w:type="dxa"/>
              <w:bottom w:w="90" w:type="dxa"/>
              <w:right w:w="149" w:type="dxa"/>
            </w:tcMar>
            <w:hideMark/>
          </w:tcPr>
          <w:p w:rsidR="00FC7AE7" w:rsidRPr="00797715" w:rsidRDefault="00FC7AE7" w:rsidP="00707C28">
            <w:pPr>
              <w:rPr>
                <w:sz w:val="22"/>
                <w:szCs w:val="22"/>
              </w:rPr>
            </w:pPr>
          </w:p>
        </w:tc>
        <w:tc>
          <w:tcPr>
            <w:tcW w:w="359" w:type="pct"/>
            <w:tcBorders>
              <w:top w:val="single" w:sz="4" w:space="0" w:color="auto"/>
              <w:left w:val="single" w:sz="6" w:space="0" w:color="000000"/>
              <w:bottom w:val="single" w:sz="4" w:space="0" w:color="auto"/>
              <w:right w:val="nil"/>
            </w:tcBorders>
            <w:tcMar>
              <w:top w:w="90" w:type="dxa"/>
              <w:left w:w="90" w:type="dxa"/>
              <w:bottom w:w="90" w:type="dxa"/>
              <w:right w:w="90" w:type="dxa"/>
            </w:tcMar>
            <w:hideMark/>
          </w:tcPr>
          <w:p w:rsidR="00FC7AE7" w:rsidRPr="00797715" w:rsidRDefault="00FC7AE7" w:rsidP="00707C28">
            <w:pPr>
              <w:rPr>
                <w:sz w:val="22"/>
                <w:szCs w:val="22"/>
              </w:rPr>
            </w:pPr>
          </w:p>
        </w:tc>
        <w:tc>
          <w:tcPr>
            <w:tcW w:w="431" w:type="pct"/>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p>
        </w:tc>
        <w:tc>
          <w:tcPr>
            <w:tcW w:w="574"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p>
        </w:tc>
        <w:tc>
          <w:tcPr>
            <w:tcW w:w="646"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p>
        </w:tc>
        <w:tc>
          <w:tcPr>
            <w:tcW w:w="502"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p>
        </w:tc>
        <w:tc>
          <w:tcPr>
            <w:tcW w:w="431" w:type="pct"/>
            <w:tcBorders>
              <w:top w:val="single" w:sz="4" w:space="0" w:color="auto"/>
              <w:left w:val="nil"/>
              <w:bottom w:val="single" w:sz="4" w:space="0" w:color="auto"/>
              <w:right w:val="single" w:sz="6" w:space="0" w:color="000000"/>
            </w:tcBorders>
            <w:tcMar>
              <w:top w:w="90" w:type="dxa"/>
              <w:left w:w="90" w:type="dxa"/>
              <w:bottom w:w="90" w:type="dxa"/>
              <w:right w:w="90" w:type="dxa"/>
            </w:tcMar>
            <w:hideMark/>
          </w:tcPr>
          <w:p w:rsidR="00FC7AE7" w:rsidRPr="00797715" w:rsidRDefault="00FC7AE7" w:rsidP="00707C28">
            <w:pPr>
              <w:rPr>
                <w:sz w:val="22"/>
                <w:szCs w:val="22"/>
              </w:rPr>
            </w:pPr>
          </w:p>
        </w:tc>
        <w:tc>
          <w:tcPr>
            <w:tcW w:w="431" w:type="pct"/>
            <w:tcBorders>
              <w:top w:val="single" w:sz="4" w:space="0" w:color="auto"/>
              <w:left w:val="nil"/>
              <w:bottom w:val="single" w:sz="4" w:space="0" w:color="auto"/>
              <w:right w:val="single" w:sz="4" w:space="0" w:color="auto"/>
            </w:tcBorders>
            <w:tcMar>
              <w:top w:w="90" w:type="dxa"/>
              <w:left w:w="90" w:type="dxa"/>
              <w:bottom w:w="90" w:type="dxa"/>
              <w:right w:w="90" w:type="dxa"/>
            </w:tcMar>
            <w:hideMark/>
          </w:tcPr>
          <w:p w:rsidR="00FC7AE7" w:rsidRPr="00797715" w:rsidRDefault="00FC7AE7" w:rsidP="00707C28">
            <w:pPr>
              <w:rPr>
                <w:sz w:val="22"/>
                <w:szCs w:val="22"/>
              </w:rPr>
            </w:pPr>
          </w:p>
        </w:tc>
        <w:tc>
          <w:tcPr>
            <w:tcW w:w="359" w:type="pct"/>
            <w:tcBorders>
              <w:top w:val="single" w:sz="4" w:space="0" w:color="auto"/>
              <w:left w:val="single" w:sz="4" w:space="0" w:color="auto"/>
              <w:bottom w:val="single" w:sz="4" w:space="0" w:color="auto"/>
              <w:right w:val="single" w:sz="4" w:space="0" w:color="auto"/>
            </w:tcBorders>
            <w:hideMark/>
          </w:tcPr>
          <w:p w:rsidR="00FC7AE7" w:rsidRPr="00797715" w:rsidRDefault="00FC7AE7" w:rsidP="00707C28">
            <w:pPr>
              <w:rPr>
                <w:sz w:val="22"/>
                <w:szCs w:val="22"/>
              </w:rPr>
            </w:pPr>
          </w:p>
        </w:tc>
        <w:tc>
          <w:tcPr>
            <w:tcW w:w="431" w:type="pct"/>
            <w:tcBorders>
              <w:top w:val="single" w:sz="4" w:space="0" w:color="auto"/>
              <w:left w:val="single" w:sz="4" w:space="0" w:color="auto"/>
              <w:bottom w:val="single" w:sz="4" w:space="0" w:color="auto"/>
              <w:right w:val="single" w:sz="4" w:space="0" w:color="auto"/>
            </w:tcBorders>
            <w:hideMark/>
          </w:tcPr>
          <w:p w:rsidR="00FC7AE7" w:rsidRPr="00797715" w:rsidRDefault="00FC7AE7" w:rsidP="00707C28">
            <w:pPr>
              <w:rPr>
                <w:sz w:val="22"/>
                <w:szCs w:val="22"/>
              </w:rPr>
            </w:pPr>
          </w:p>
        </w:tc>
      </w:tr>
    </w:tbl>
    <w:p w:rsidR="00FC7AE7" w:rsidRPr="00797715" w:rsidRDefault="00FC7AE7" w:rsidP="00FC7AE7">
      <w:pPr>
        <w:rPr>
          <w:b/>
          <w:bCs/>
          <w:sz w:val="22"/>
          <w:szCs w:val="22"/>
        </w:rPr>
      </w:pPr>
      <w:r w:rsidRPr="00797715">
        <w:rPr>
          <w:sz w:val="22"/>
          <w:szCs w:val="22"/>
        </w:rPr>
        <w:t xml:space="preserve">2. Тестовая часть Пояснительной записки </w:t>
      </w:r>
      <w:r w:rsidRPr="00797715">
        <w:rPr>
          <w:bCs/>
          <w:sz w:val="22"/>
          <w:szCs w:val="22"/>
        </w:rPr>
        <w:t>(ф. 0503760) с разъяснениями по возникновению и признанию безнадежной к взысканию дебиторской задолженности.</w:t>
      </w:r>
    </w:p>
    <w:tbl>
      <w:tblPr>
        <w:tblW w:w="9162" w:type="dxa"/>
        <w:tblLayout w:type="fixed"/>
        <w:tblCellMar>
          <w:top w:w="15" w:type="dxa"/>
          <w:left w:w="15" w:type="dxa"/>
          <w:bottom w:w="15" w:type="dxa"/>
          <w:right w:w="15" w:type="dxa"/>
        </w:tblCellMar>
        <w:tblLook w:val="04A0"/>
      </w:tblPr>
      <w:tblGrid>
        <w:gridCol w:w="4111"/>
        <w:gridCol w:w="1843"/>
        <w:gridCol w:w="425"/>
        <w:gridCol w:w="2783"/>
      </w:tblGrid>
      <w:tr w:rsidR="00FC7AE7" w:rsidRPr="00797715" w:rsidTr="00707C28">
        <w:tc>
          <w:tcPr>
            <w:tcW w:w="4111" w:type="dxa"/>
            <w:tcMar>
              <w:top w:w="90" w:type="dxa"/>
              <w:left w:w="90" w:type="dxa"/>
              <w:bottom w:w="90" w:type="dxa"/>
              <w:right w:w="90" w:type="dxa"/>
            </w:tcMar>
            <w:hideMark/>
          </w:tcPr>
          <w:p w:rsidR="00FC7AE7" w:rsidRPr="00797715" w:rsidRDefault="00FC7AE7" w:rsidP="00707C28">
            <w:pPr>
              <w:rPr>
                <w:sz w:val="22"/>
                <w:szCs w:val="22"/>
              </w:rPr>
            </w:pPr>
            <w:r w:rsidRPr="00797715">
              <w:rPr>
                <w:iCs/>
                <w:sz w:val="22"/>
                <w:szCs w:val="22"/>
              </w:rPr>
              <w:t>Главный бухгалтер</w:t>
            </w:r>
            <w:r>
              <w:rPr>
                <w:iCs/>
                <w:sz w:val="22"/>
                <w:szCs w:val="22"/>
              </w:rPr>
              <w:t xml:space="preserve"> ЦБ</w:t>
            </w:r>
          </w:p>
        </w:tc>
        <w:tc>
          <w:tcPr>
            <w:tcW w:w="1843" w:type="dxa"/>
            <w:tcBorders>
              <w:left w:val="nil"/>
              <w:bottom w:val="single" w:sz="4" w:space="0" w:color="auto"/>
            </w:tcBorders>
            <w:tcMar>
              <w:top w:w="90" w:type="dxa"/>
              <w:left w:w="90" w:type="dxa"/>
              <w:bottom w:w="90" w:type="dxa"/>
              <w:right w:w="90" w:type="dxa"/>
            </w:tcMar>
            <w:hideMark/>
          </w:tcPr>
          <w:p w:rsidR="00FC7AE7" w:rsidRPr="00797715" w:rsidRDefault="00FC7AE7" w:rsidP="00707C28">
            <w:pPr>
              <w:rPr>
                <w:sz w:val="22"/>
                <w:szCs w:val="22"/>
              </w:rPr>
            </w:pPr>
            <w:r w:rsidRPr="00797715">
              <w:rPr>
                <w:sz w:val="22"/>
                <w:szCs w:val="22"/>
              </w:rPr>
              <w:t> </w:t>
            </w:r>
          </w:p>
        </w:tc>
        <w:tc>
          <w:tcPr>
            <w:tcW w:w="425" w:type="dxa"/>
            <w:tcMar>
              <w:top w:w="90" w:type="dxa"/>
              <w:left w:w="90" w:type="dxa"/>
              <w:bottom w:w="90" w:type="dxa"/>
              <w:right w:w="90" w:type="dxa"/>
            </w:tcMar>
            <w:hideMark/>
          </w:tcPr>
          <w:p w:rsidR="00FC7AE7" w:rsidRPr="00797715" w:rsidRDefault="00FC7AE7" w:rsidP="00707C28">
            <w:pPr>
              <w:rPr>
                <w:sz w:val="22"/>
                <w:szCs w:val="22"/>
              </w:rPr>
            </w:pPr>
          </w:p>
        </w:tc>
        <w:tc>
          <w:tcPr>
            <w:tcW w:w="2783" w:type="dxa"/>
            <w:tcBorders>
              <w:bottom w:val="single" w:sz="4" w:space="0" w:color="auto"/>
            </w:tcBorders>
          </w:tcPr>
          <w:p w:rsidR="00FC7AE7" w:rsidRPr="00797715" w:rsidRDefault="00FC7AE7" w:rsidP="00707C28">
            <w:pPr>
              <w:rPr>
                <w:sz w:val="22"/>
                <w:szCs w:val="22"/>
              </w:rPr>
            </w:pPr>
          </w:p>
        </w:tc>
      </w:tr>
      <w:tr w:rsidR="00FC7AE7" w:rsidRPr="00797715" w:rsidTr="00707C28">
        <w:tc>
          <w:tcPr>
            <w:tcW w:w="4111" w:type="dxa"/>
            <w:tcMar>
              <w:top w:w="90" w:type="dxa"/>
              <w:left w:w="90" w:type="dxa"/>
              <w:bottom w:w="90" w:type="dxa"/>
              <w:right w:w="90" w:type="dxa"/>
            </w:tcMar>
            <w:vAlign w:val="center"/>
            <w:hideMark/>
          </w:tcPr>
          <w:p w:rsidR="00FC7AE7" w:rsidRPr="00797715" w:rsidRDefault="00FC7AE7" w:rsidP="00707C28">
            <w:pPr>
              <w:rPr>
                <w:sz w:val="22"/>
                <w:szCs w:val="22"/>
              </w:rPr>
            </w:pPr>
          </w:p>
        </w:tc>
        <w:tc>
          <w:tcPr>
            <w:tcW w:w="1843" w:type="dxa"/>
            <w:tcBorders>
              <w:top w:val="single" w:sz="4" w:space="0" w:color="auto"/>
              <w:left w:val="nil"/>
            </w:tcBorders>
            <w:tcMar>
              <w:top w:w="90" w:type="dxa"/>
              <w:left w:w="90" w:type="dxa"/>
              <w:bottom w:w="90" w:type="dxa"/>
              <w:right w:w="90" w:type="dxa"/>
            </w:tcMar>
            <w:vAlign w:val="center"/>
            <w:hideMark/>
          </w:tcPr>
          <w:p w:rsidR="00FC7AE7" w:rsidRPr="00797715" w:rsidRDefault="00FC7AE7" w:rsidP="00707C28">
            <w:pPr>
              <w:jc w:val="center"/>
              <w:rPr>
                <w:sz w:val="22"/>
                <w:szCs w:val="22"/>
              </w:rPr>
            </w:pPr>
            <w:r w:rsidRPr="00797715">
              <w:rPr>
                <w:sz w:val="22"/>
                <w:szCs w:val="22"/>
              </w:rPr>
              <w:t>(подпись)</w:t>
            </w:r>
          </w:p>
        </w:tc>
        <w:tc>
          <w:tcPr>
            <w:tcW w:w="425" w:type="dxa"/>
            <w:tcMar>
              <w:top w:w="90" w:type="dxa"/>
              <w:left w:w="90" w:type="dxa"/>
              <w:bottom w:w="90" w:type="dxa"/>
              <w:right w:w="90" w:type="dxa"/>
            </w:tcMar>
            <w:vAlign w:val="center"/>
            <w:hideMark/>
          </w:tcPr>
          <w:p w:rsidR="00FC7AE7" w:rsidRPr="00797715" w:rsidRDefault="00FC7AE7" w:rsidP="00707C28">
            <w:pPr>
              <w:rPr>
                <w:sz w:val="22"/>
                <w:szCs w:val="22"/>
              </w:rPr>
            </w:pPr>
          </w:p>
        </w:tc>
        <w:tc>
          <w:tcPr>
            <w:tcW w:w="2783" w:type="dxa"/>
            <w:tcBorders>
              <w:top w:val="single" w:sz="4" w:space="0" w:color="auto"/>
            </w:tcBorders>
          </w:tcPr>
          <w:p w:rsidR="00FC7AE7" w:rsidRPr="00797715" w:rsidRDefault="00FC7AE7" w:rsidP="00707C28">
            <w:pPr>
              <w:jc w:val="center"/>
              <w:rPr>
                <w:sz w:val="22"/>
                <w:szCs w:val="22"/>
              </w:rPr>
            </w:pPr>
            <w:r w:rsidRPr="00797715">
              <w:rPr>
                <w:sz w:val="22"/>
                <w:szCs w:val="22"/>
              </w:rPr>
              <w:t>(расшифровка подписи)</w:t>
            </w:r>
          </w:p>
        </w:tc>
      </w:tr>
      <w:tr w:rsidR="00FC7AE7" w:rsidRPr="00797715" w:rsidTr="00707C28">
        <w:tc>
          <w:tcPr>
            <w:tcW w:w="4111" w:type="dxa"/>
            <w:tcMar>
              <w:top w:w="90" w:type="dxa"/>
              <w:left w:w="90" w:type="dxa"/>
              <w:bottom w:w="90" w:type="dxa"/>
              <w:right w:w="90" w:type="dxa"/>
            </w:tcMar>
            <w:vAlign w:val="center"/>
            <w:hideMark/>
          </w:tcPr>
          <w:p w:rsidR="00FC7AE7" w:rsidRPr="00797715" w:rsidRDefault="00FC7AE7" w:rsidP="00707C28">
            <w:pPr>
              <w:rPr>
                <w:sz w:val="22"/>
                <w:szCs w:val="22"/>
              </w:rPr>
            </w:pPr>
            <w:r>
              <w:rPr>
                <w:sz w:val="22"/>
                <w:szCs w:val="22"/>
              </w:rPr>
              <w:t>Глава Администрации сельсовета</w:t>
            </w:r>
          </w:p>
        </w:tc>
        <w:tc>
          <w:tcPr>
            <w:tcW w:w="1843" w:type="dxa"/>
            <w:tcBorders>
              <w:left w:val="nil"/>
              <w:bottom w:val="single" w:sz="4" w:space="0" w:color="auto"/>
            </w:tcBorders>
            <w:tcMar>
              <w:top w:w="90" w:type="dxa"/>
              <w:left w:w="90" w:type="dxa"/>
              <w:bottom w:w="90" w:type="dxa"/>
              <w:right w:w="90" w:type="dxa"/>
            </w:tcMar>
            <w:vAlign w:val="center"/>
            <w:hideMark/>
          </w:tcPr>
          <w:p w:rsidR="00FC7AE7" w:rsidRPr="00797715" w:rsidRDefault="00FC7AE7" w:rsidP="00707C28">
            <w:pPr>
              <w:rPr>
                <w:sz w:val="22"/>
                <w:szCs w:val="22"/>
              </w:rPr>
            </w:pPr>
          </w:p>
        </w:tc>
        <w:tc>
          <w:tcPr>
            <w:tcW w:w="425" w:type="dxa"/>
            <w:tcMar>
              <w:top w:w="90" w:type="dxa"/>
              <w:left w:w="90" w:type="dxa"/>
              <w:bottom w:w="90" w:type="dxa"/>
              <w:right w:w="90" w:type="dxa"/>
            </w:tcMar>
            <w:vAlign w:val="center"/>
            <w:hideMark/>
          </w:tcPr>
          <w:p w:rsidR="00FC7AE7" w:rsidRPr="00797715" w:rsidRDefault="00FC7AE7" w:rsidP="00707C28">
            <w:pPr>
              <w:rPr>
                <w:sz w:val="22"/>
                <w:szCs w:val="22"/>
              </w:rPr>
            </w:pPr>
          </w:p>
        </w:tc>
        <w:tc>
          <w:tcPr>
            <w:tcW w:w="2783" w:type="dxa"/>
            <w:tcBorders>
              <w:bottom w:val="single" w:sz="4" w:space="0" w:color="auto"/>
            </w:tcBorders>
          </w:tcPr>
          <w:p w:rsidR="00FC7AE7" w:rsidRPr="00797715" w:rsidRDefault="00FC7AE7" w:rsidP="00707C28">
            <w:pPr>
              <w:rPr>
                <w:sz w:val="22"/>
                <w:szCs w:val="22"/>
              </w:rPr>
            </w:pPr>
          </w:p>
        </w:tc>
      </w:tr>
      <w:tr w:rsidR="00FC7AE7" w:rsidRPr="00797715" w:rsidTr="00707C28">
        <w:tc>
          <w:tcPr>
            <w:tcW w:w="4111" w:type="dxa"/>
            <w:tcMar>
              <w:top w:w="90" w:type="dxa"/>
              <w:left w:w="90" w:type="dxa"/>
              <w:bottom w:w="90" w:type="dxa"/>
              <w:right w:w="90" w:type="dxa"/>
            </w:tcMar>
            <w:vAlign w:val="center"/>
            <w:hideMark/>
          </w:tcPr>
          <w:p w:rsidR="00FC7AE7" w:rsidRPr="00797715" w:rsidRDefault="00FC7AE7" w:rsidP="00707C28">
            <w:pPr>
              <w:rPr>
                <w:sz w:val="22"/>
                <w:szCs w:val="22"/>
              </w:rPr>
            </w:pPr>
          </w:p>
        </w:tc>
        <w:tc>
          <w:tcPr>
            <w:tcW w:w="1843" w:type="dxa"/>
            <w:tcBorders>
              <w:top w:val="single" w:sz="4" w:space="0" w:color="auto"/>
              <w:left w:val="nil"/>
            </w:tcBorders>
            <w:tcMar>
              <w:top w:w="90" w:type="dxa"/>
              <w:left w:w="90" w:type="dxa"/>
              <w:bottom w:w="90" w:type="dxa"/>
              <w:right w:w="90" w:type="dxa"/>
            </w:tcMar>
            <w:hideMark/>
          </w:tcPr>
          <w:p w:rsidR="00FC7AE7" w:rsidRPr="00797715" w:rsidRDefault="00FC7AE7" w:rsidP="00707C28">
            <w:pPr>
              <w:jc w:val="center"/>
              <w:rPr>
                <w:sz w:val="22"/>
                <w:szCs w:val="22"/>
              </w:rPr>
            </w:pPr>
            <w:r w:rsidRPr="00797715">
              <w:rPr>
                <w:sz w:val="22"/>
                <w:szCs w:val="22"/>
              </w:rPr>
              <w:t>(подпись)</w:t>
            </w:r>
          </w:p>
        </w:tc>
        <w:tc>
          <w:tcPr>
            <w:tcW w:w="425" w:type="dxa"/>
            <w:tcMar>
              <w:top w:w="90" w:type="dxa"/>
              <w:left w:w="90" w:type="dxa"/>
              <w:bottom w:w="90" w:type="dxa"/>
              <w:right w:w="90" w:type="dxa"/>
            </w:tcMar>
            <w:vAlign w:val="center"/>
            <w:hideMark/>
          </w:tcPr>
          <w:p w:rsidR="00FC7AE7" w:rsidRPr="00797715" w:rsidRDefault="00FC7AE7" w:rsidP="00707C28">
            <w:pPr>
              <w:rPr>
                <w:sz w:val="22"/>
                <w:szCs w:val="22"/>
              </w:rPr>
            </w:pPr>
          </w:p>
        </w:tc>
        <w:tc>
          <w:tcPr>
            <w:tcW w:w="2783" w:type="dxa"/>
            <w:tcBorders>
              <w:top w:val="single" w:sz="4" w:space="0" w:color="auto"/>
            </w:tcBorders>
          </w:tcPr>
          <w:p w:rsidR="00FC7AE7" w:rsidRPr="00797715" w:rsidRDefault="00FC7AE7" w:rsidP="00707C28">
            <w:pPr>
              <w:jc w:val="center"/>
              <w:rPr>
                <w:sz w:val="22"/>
                <w:szCs w:val="22"/>
              </w:rPr>
            </w:pPr>
            <w:r w:rsidRPr="00797715">
              <w:rPr>
                <w:sz w:val="22"/>
                <w:szCs w:val="22"/>
              </w:rPr>
              <w:t>(расшифровка подписи)</w:t>
            </w:r>
          </w:p>
        </w:tc>
      </w:tr>
    </w:tbl>
    <w:p w:rsidR="00FC7AE7" w:rsidRPr="00797715" w:rsidRDefault="00FC7AE7" w:rsidP="00FC7AE7">
      <w:pPr>
        <w:rPr>
          <w:iCs/>
          <w:sz w:val="22"/>
          <w:szCs w:val="22"/>
        </w:rPr>
      </w:pPr>
      <w:r w:rsidRPr="00797715">
        <w:rPr>
          <w:iCs/>
          <w:sz w:val="22"/>
          <w:szCs w:val="22"/>
        </w:rPr>
        <w:t>«__» ____________ 20__ г.</w:t>
      </w:r>
    </w:p>
    <w:p w:rsidR="00FC7AE7" w:rsidRPr="00797715" w:rsidRDefault="00FC7AE7" w:rsidP="00FC7AE7">
      <w:pPr>
        <w:rPr>
          <w:iCs/>
          <w:sz w:val="22"/>
          <w:szCs w:val="22"/>
        </w:rPr>
      </w:pPr>
    </w:p>
    <w:p w:rsidR="00FC7AE7" w:rsidRPr="00797715" w:rsidRDefault="00FC7AE7" w:rsidP="00FC7AE7">
      <w:pPr>
        <w:rPr>
          <w:iCs/>
          <w:sz w:val="22"/>
          <w:szCs w:val="22"/>
        </w:rPr>
        <w:sectPr w:rsidR="00FC7AE7" w:rsidRPr="00797715" w:rsidSect="00707C28">
          <w:pgSz w:w="16838" w:h="11906" w:orient="landscape"/>
          <w:pgMar w:top="1701" w:right="1134" w:bottom="851" w:left="1134" w:header="709" w:footer="709" w:gutter="0"/>
          <w:cols w:space="708"/>
          <w:docGrid w:linePitch="360"/>
        </w:sectPr>
      </w:pPr>
    </w:p>
    <w:p w:rsidR="00FC7AE7" w:rsidRPr="00797715" w:rsidRDefault="00FC7AE7" w:rsidP="00FC7AE7">
      <w:pPr>
        <w:jc w:val="right"/>
        <w:rPr>
          <w:sz w:val="22"/>
          <w:szCs w:val="22"/>
        </w:rPr>
      </w:pPr>
      <w:r w:rsidRPr="00797715">
        <w:rPr>
          <w:sz w:val="22"/>
          <w:szCs w:val="22"/>
        </w:rPr>
        <w:lastRenderedPageBreak/>
        <w:t>Приложение 3</w:t>
      </w:r>
      <w:r w:rsidRPr="00797715">
        <w:rPr>
          <w:sz w:val="22"/>
          <w:szCs w:val="22"/>
        </w:rPr>
        <w:br/>
        <w:t>к настоящему Положению</w:t>
      </w:r>
    </w:p>
    <w:p w:rsidR="00FC7AE7" w:rsidRPr="00797715" w:rsidRDefault="00FC7AE7" w:rsidP="00FC7AE7">
      <w:pPr>
        <w:jc w:val="center"/>
        <w:rPr>
          <w:sz w:val="22"/>
          <w:szCs w:val="22"/>
        </w:rPr>
      </w:pPr>
      <w:r w:rsidRPr="00797715">
        <w:rPr>
          <w:sz w:val="22"/>
          <w:szCs w:val="22"/>
        </w:rPr>
        <w:t xml:space="preserve">Акт № </w:t>
      </w:r>
    </w:p>
    <w:p w:rsidR="00FC7AE7" w:rsidRPr="00797715" w:rsidRDefault="00FC7AE7" w:rsidP="00FC7AE7">
      <w:pPr>
        <w:jc w:val="center"/>
        <w:rPr>
          <w:sz w:val="22"/>
          <w:szCs w:val="22"/>
        </w:rPr>
      </w:pPr>
      <w:r w:rsidRPr="00797715">
        <w:rPr>
          <w:sz w:val="22"/>
          <w:szCs w:val="22"/>
        </w:rPr>
        <w:t xml:space="preserve">о признании дебиторской задолженности сомнительной или безнадежной к взысканию </w:t>
      </w:r>
    </w:p>
    <w:p w:rsidR="00FC7AE7" w:rsidRPr="00797715" w:rsidRDefault="00FC7AE7" w:rsidP="00FC7AE7">
      <w:pPr>
        <w:jc w:val="center"/>
        <w:rPr>
          <w:iCs/>
          <w:sz w:val="22"/>
          <w:szCs w:val="22"/>
        </w:rPr>
      </w:pPr>
      <w:r w:rsidRPr="00797715">
        <w:rPr>
          <w:sz w:val="22"/>
          <w:szCs w:val="22"/>
        </w:rPr>
        <w:t xml:space="preserve">от </w:t>
      </w:r>
      <w:r w:rsidRPr="00797715">
        <w:rPr>
          <w:iCs/>
          <w:sz w:val="22"/>
          <w:szCs w:val="22"/>
        </w:rPr>
        <w:t>«__» ____________ 20__ г.</w:t>
      </w:r>
    </w:p>
    <w:p w:rsidR="00FC7AE7" w:rsidRPr="00797715" w:rsidRDefault="00FC7AE7" w:rsidP="00FC7AE7">
      <w:pPr>
        <w:rPr>
          <w:sz w:val="22"/>
          <w:szCs w:val="22"/>
        </w:rPr>
      </w:pPr>
      <w:r w:rsidRPr="00797715">
        <w:rPr>
          <w:sz w:val="22"/>
          <w:szCs w:val="22"/>
        </w:rPr>
        <w:t xml:space="preserve">В соответствии с Положением №__ от __________ </w:t>
      </w:r>
      <w:proofErr w:type="gramStart"/>
      <w:r w:rsidRPr="00797715">
        <w:rPr>
          <w:sz w:val="22"/>
          <w:szCs w:val="22"/>
        </w:rPr>
        <w:t>г</w:t>
      </w:r>
      <w:proofErr w:type="gramEnd"/>
      <w:r w:rsidRPr="00797715">
        <w:rPr>
          <w:sz w:val="22"/>
          <w:szCs w:val="22"/>
        </w:rPr>
        <w:t>.:</w:t>
      </w:r>
    </w:p>
    <w:p w:rsidR="00FC7AE7" w:rsidRPr="00797715" w:rsidRDefault="00FC7AE7" w:rsidP="00FC7AE7">
      <w:pPr>
        <w:rPr>
          <w:sz w:val="22"/>
          <w:szCs w:val="22"/>
        </w:rPr>
      </w:pPr>
      <w:r w:rsidRPr="00797715">
        <w:rPr>
          <w:sz w:val="22"/>
          <w:szCs w:val="22"/>
        </w:rPr>
        <w:t>признать следующую дебиторскую задолженность безнадежной к взысканию:</w:t>
      </w:r>
    </w:p>
    <w:p w:rsidR="00FC7AE7" w:rsidRPr="00797715" w:rsidRDefault="00FC7AE7" w:rsidP="00FC7AE7">
      <w:pPr>
        <w:rPr>
          <w:sz w:val="22"/>
          <w:szCs w:val="22"/>
        </w:rPr>
      </w:pPr>
      <w:r w:rsidRPr="00797715">
        <w:rPr>
          <w:sz w:val="22"/>
          <w:szCs w:val="22"/>
        </w:rPr>
        <w:t>1) имеются основания для возобновления процедуры взыскания задолженности, предусмотренные законодательством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10"/>
        <w:gridCol w:w="1694"/>
        <w:gridCol w:w="1828"/>
        <w:gridCol w:w="2255"/>
        <w:gridCol w:w="1881"/>
      </w:tblGrid>
      <w:tr w:rsidR="00FC7AE7" w:rsidRPr="00797715" w:rsidTr="00707C28">
        <w:tc>
          <w:tcPr>
            <w:tcW w:w="0" w:type="auto"/>
            <w:vAlign w:val="center"/>
            <w:hideMark/>
          </w:tcPr>
          <w:p w:rsidR="00FC7AE7" w:rsidRPr="00797715" w:rsidRDefault="00FC7AE7" w:rsidP="00707C28">
            <w:pPr>
              <w:jc w:val="center"/>
              <w:rPr>
                <w:b/>
                <w:bCs/>
                <w:sz w:val="22"/>
                <w:szCs w:val="22"/>
              </w:rPr>
            </w:pPr>
            <w:r w:rsidRPr="00797715">
              <w:rPr>
                <w:b/>
                <w:bCs/>
                <w:sz w:val="22"/>
                <w:szCs w:val="22"/>
              </w:rPr>
              <w:t>Наименование организации (Ф. И. О.) должника, ИНН/ОГРН/КПП</w:t>
            </w:r>
          </w:p>
        </w:tc>
        <w:tc>
          <w:tcPr>
            <w:tcW w:w="0" w:type="auto"/>
            <w:vAlign w:val="center"/>
            <w:hideMark/>
          </w:tcPr>
          <w:p w:rsidR="00FC7AE7" w:rsidRPr="00797715" w:rsidRDefault="00FC7AE7" w:rsidP="00707C28">
            <w:pPr>
              <w:jc w:val="center"/>
              <w:rPr>
                <w:b/>
                <w:bCs/>
                <w:sz w:val="22"/>
                <w:szCs w:val="22"/>
              </w:rPr>
            </w:pPr>
            <w:r w:rsidRPr="00797715">
              <w:rPr>
                <w:b/>
                <w:bCs/>
                <w:sz w:val="22"/>
                <w:szCs w:val="22"/>
              </w:rPr>
              <w:t>Сумма дебиторской задолженности, руб.</w:t>
            </w:r>
          </w:p>
        </w:tc>
        <w:tc>
          <w:tcPr>
            <w:tcW w:w="0" w:type="auto"/>
            <w:vAlign w:val="center"/>
            <w:hideMark/>
          </w:tcPr>
          <w:p w:rsidR="00FC7AE7" w:rsidRPr="00797715" w:rsidRDefault="00FC7AE7" w:rsidP="00707C28">
            <w:pPr>
              <w:jc w:val="center"/>
              <w:rPr>
                <w:b/>
                <w:bCs/>
                <w:sz w:val="22"/>
                <w:szCs w:val="22"/>
              </w:rPr>
            </w:pPr>
            <w:r w:rsidRPr="00797715">
              <w:rPr>
                <w:b/>
                <w:bCs/>
                <w:sz w:val="22"/>
                <w:szCs w:val="22"/>
              </w:rPr>
              <w:t>Основание для признания дебиторской задолженности безнадежной к взысканию</w:t>
            </w:r>
          </w:p>
        </w:tc>
        <w:tc>
          <w:tcPr>
            <w:tcW w:w="0" w:type="auto"/>
            <w:vAlign w:val="center"/>
            <w:hideMark/>
          </w:tcPr>
          <w:p w:rsidR="00FC7AE7" w:rsidRPr="00797715" w:rsidRDefault="00FC7AE7" w:rsidP="00707C28">
            <w:pPr>
              <w:jc w:val="center"/>
              <w:rPr>
                <w:b/>
                <w:bCs/>
                <w:sz w:val="22"/>
                <w:szCs w:val="22"/>
              </w:rPr>
            </w:pPr>
            <w:r w:rsidRPr="00797715">
              <w:rPr>
                <w:b/>
                <w:bCs/>
                <w:sz w:val="22"/>
                <w:szCs w:val="22"/>
              </w:rPr>
              <w:t>Документ, подтверждающий обстоятельство для признания безнадежной к взысканию дебиторской задолженности</w:t>
            </w:r>
          </w:p>
        </w:tc>
        <w:tc>
          <w:tcPr>
            <w:tcW w:w="0" w:type="auto"/>
            <w:vAlign w:val="center"/>
            <w:hideMark/>
          </w:tcPr>
          <w:p w:rsidR="00FC7AE7" w:rsidRPr="00797715" w:rsidRDefault="00FC7AE7" w:rsidP="00707C28">
            <w:pPr>
              <w:jc w:val="center"/>
              <w:rPr>
                <w:b/>
                <w:bCs/>
                <w:sz w:val="22"/>
                <w:szCs w:val="22"/>
              </w:rPr>
            </w:pPr>
            <w:r w:rsidRPr="00797715">
              <w:rPr>
                <w:b/>
                <w:bCs/>
                <w:sz w:val="22"/>
                <w:szCs w:val="22"/>
              </w:rPr>
              <w:t>Основания для возобновления процедуры взыскания задолженности*</w:t>
            </w:r>
          </w:p>
        </w:tc>
      </w:tr>
      <w:tr w:rsidR="00FC7AE7" w:rsidRPr="00797715" w:rsidTr="00707C28">
        <w:tc>
          <w:tcPr>
            <w:tcW w:w="0" w:type="auto"/>
            <w:hideMark/>
          </w:tcPr>
          <w:p w:rsidR="00FC7AE7" w:rsidRPr="00797715" w:rsidRDefault="00FC7AE7" w:rsidP="00707C28">
            <w:pPr>
              <w:rPr>
                <w:sz w:val="22"/>
                <w:szCs w:val="22"/>
              </w:rPr>
            </w:pPr>
          </w:p>
        </w:tc>
        <w:tc>
          <w:tcPr>
            <w:tcW w:w="0" w:type="auto"/>
            <w:hideMark/>
          </w:tcPr>
          <w:p w:rsidR="00FC7AE7" w:rsidRPr="00797715" w:rsidRDefault="00FC7AE7" w:rsidP="00707C28">
            <w:pPr>
              <w:rPr>
                <w:sz w:val="22"/>
                <w:szCs w:val="22"/>
              </w:rPr>
            </w:pPr>
            <w:r w:rsidRPr="00797715">
              <w:rPr>
                <w:sz w:val="22"/>
                <w:szCs w:val="22"/>
              </w:rPr>
              <w:t>   </w:t>
            </w:r>
          </w:p>
        </w:tc>
        <w:tc>
          <w:tcPr>
            <w:tcW w:w="0" w:type="auto"/>
            <w:hideMark/>
          </w:tcPr>
          <w:p w:rsidR="00FC7AE7" w:rsidRPr="00797715" w:rsidRDefault="00FC7AE7" w:rsidP="00707C28">
            <w:pPr>
              <w:rPr>
                <w:sz w:val="22"/>
                <w:szCs w:val="22"/>
              </w:rPr>
            </w:pPr>
            <w:r w:rsidRPr="00797715">
              <w:rPr>
                <w:sz w:val="22"/>
                <w:szCs w:val="22"/>
              </w:rPr>
              <w:t>   </w:t>
            </w:r>
          </w:p>
        </w:tc>
        <w:tc>
          <w:tcPr>
            <w:tcW w:w="0" w:type="auto"/>
            <w:hideMark/>
          </w:tcPr>
          <w:p w:rsidR="00FC7AE7" w:rsidRPr="00797715" w:rsidRDefault="00FC7AE7" w:rsidP="00707C28">
            <w:pPr>
              <w:rPr>
                <w:sz w:val="22"/>
                <w:szCs w:val="22"/>
              </w:rPr>
            </w:pPr>
            <w:r w:rsidRPr="00797715">
              <w:rPr>
                <w:sz w:val="22"/>
                <w:szCs w:val="22"/>
              </w:rPr>
              <w:t>   </w:t>
            </w:r>
          </w:p>
        </w:tc>
        <w:tc>
          <w:tcPr>
            <w:tcW w:w="0" w:type="auto"/>
            <w:hideMark/>
          </w:tcPr>
          <w:p w:rsidR="00FC7AE7" w:rsidRPr="00797715" w:rsidRDefault="00FC7AE7" w:rsidP="00707C28">
            <w:pPr>
              <w:rPr>
                <w:sz w:val="22"/>
                <w:szCs w:val="22"/>
              </w:rPr>
            </w:pPr>
            <w:r w:rsidRPr="00797715">
              <w:rPr>
                <w:sz w:val="22"/>
                <w:szCs w:val="22"/>
              </w:rPr>
              <w:t>   </w:t>
            </w:r>
          </w:p>
        </w:tc>
      </w:tr>
    </w:tbl>
    <w:p w:rsidR="00FC7AE7" w:rsidRPr="00797715" w:rsidRDefault="00FC7AE7" w:rsidP="00FC7AE7">
      <w:pPr>
        <w:rPr>
          <w:sz w:val="22"/>
          <w:szCs w:val="22"/>
        </w:rPr>
      </w:pPr>
      <w:r w:rsidRPr="00797715">
        <w:rPr>
          <w:sz w:val="22"/>
          <w:szCs w:val="22"/>
        </w:rPr>
        <w:t xml:space="preserve">* При наличии оснований для возобновления процедуры взыскания дебиторской задолженности указывается дата </w:t>
      </w:r>
      <w:proofErr w:type="gramStart"/>
      <w:r w:rsidRPr="00797715">
        <w:rPr>
          <w:sz w:val="22"/>
          <w:szCs w:val="22"/>
        </w:rPr>
        <w:t>окончания срока возможного возобновления процедуры взыскания</w:t>
      </w:r>
      <w:proofErr w:type="gramEnd"/>
      <w:r w:rsidRPr="00797715">
        <w:rPr>
          <w:sz w:val="22"/>
          <w:szCs w:val="22"/>
        </w:rPr>
        <w:t>.</w:t>
      </w:r>
    </w:p>
    <w:p w:rsidR="00FC7AE7" w:rsidRPr="00797715" w:rsidRDefault="00FC7AE7" w:rsidP="00FC7AE7">
      <w:pPr>
        <w:rPr>
          <w:sz w:val="22"/>
          <w:szCs w:val="22"/>
        </w:rPr>
      </w:pPr>
      <w:r w:rsidRPr="00797715">
        <w:rPr>
          <w:sz w:val="22"/>
          <w:szCs w:val="22"/>
        </w:rPr>
        <w:t>2) отсутствуют основания для возобновления процедуры взыскания задолженности: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14"/>
        <w:gridCol w:w="1697"/>
        <w:gridCol w:w="1835"/>
        <w:gridCol w:w="2265"/>
        <w:gridCol w:w="1857"/>
      </w:tblGrid>
      <w:tr w:rsidR="00FC7AE7" w:rsidRPr="00797715" w:rsidTr="00707C28">
        <w:trPr>
          <w:trHeight w:val="2299"/>
        </w:trPr>
        <w:tc>
          <w:tcPr>
            <w:tcW w:w="0" w:type="auto"/>
            <w:vAlign w:val="center"/>
            <w:hideMark/>
          </w:tcPr>
          <w:p w:rsidR="00FC7AE7" w:rsidRPr="00797715" w:rsidRDefault="00FC7AE7" w:rsidP="00707C28">
            <w:pPr>
              <w:jc w:val="center"/>
              <w:rPr>
                <w:b/>
                <w:bCs/>
                <w:sz w:val="22"/>
                <w:szCs w:val="22"/>
              </w:rPr>
            </w:pPr>
            <w:r w:rsidRPr="00797715">
              <w:rPr>
                <w:b/>
                <w:bCs/>
                <w:sz w:val="22"/>
                <w:szCs w:val="22"/>
              </w:rPr>
              <w:t>Наименование организации (Ф. И. О.) должника, ИНН/ОГРН/КПП</w:t>
            </w:r>
          </w:p>
        </w:tc>
        <w:tc>
          <w:tcPr>
            <w:tcW w:w="0" w:type="auto"/>
            <w:vAlign w:val="center"/>
            <w:hideMark/>
          </w:tcPr>
          <w:p w:rsidR="00FC7AE7" w:rsidRPr="00797715" w:rsidRDefault="00FC7AE7" w:rsidP="00707C28">
            <w:pPr>
              <w:jc w:val="center"/>
              <w:rPr>
                <w:b/>
                <w:bCs/>
                <w:sz w:val="22"/>
                <w:szCs w:val="22"/>
              </w:rPr>
            </w:pPr>
            <w:r w:rsidRPr="00797715">
              <w:rPr>
                <w:b/>
                <w:bCs/>
                <w:sz w:val="22"/>
                <w:szCs w:val="22"/>
              </w:rPr>
              <w:t>Сумма дебиторской задолженности, руб.</w:t>
            </w:r>
          </w:p>
        </w:tc>
        <w:tc>
          <w:tcPr>
            <w:tcW w:w="0" w:type="auto"/>
            <w:vAlign w:val="center"/>
            <w:hideMark/>
          </w:tcPr>
          <w:p w:rsidR="00FC7AE7" w:rsidRPr="00797715" w:rsidRDefault="00FC7AE7" w:rsidP="00707C28">
            <w:pPr>
              <w:jc w:val="center"/>
              <w:rPr>
                <w:b/>
                <w:bCs/>
                <w:sz w:val="22"/>
                <w:szCs w:val="22"/>
              </w:rPr>
            </w:pPr>
            <w:r w:rsidRPr="00797715">
              <w:rPr>
                <w:b/>
                <w:bCs/>
                <w:sz w:val="22"/>
                <w:szCs w:val="22"/>
              </w:rPr>
              <w:t>Основание для признания дебиторской задолженности безнадежной к взысканию</w:t>
            </w:r>
          </w:p>
        </w:tc>
        <w:tc>
          <w:tcPr>
            <w:tcW w:w="0" w:type="auto"/>
            <w:vAlign w:val="center"/>
            <w:hideMark/>
          </w:tcPr>
          <w:p w:rsidR="00FC7AE7" w:rsidRPr="00797715" w:rsidRDefault="00FC7AE7" w:rsidP="00707C28">
            <w:pPr>
              <w:jc w:val="center"/>
              <w:rPr>
                <w:b/>
                <w:bCs/>
                <w:sz w:val="22"/>
                <w:szCs w:val="22"/>
              </w:rPr>
            </w:pPr>
            <w:r w:rsidRPr="00797715">
              <w:rPr>
                <w:b/>
                <w:bCs/>
                <w:sz w:val="22"/>
                <w:szCs w:val="22"/>
              </w:rPr>
              <w:t>Документ, подтверждающий обстоятельство для признания безнадежной к взысканию дебиторской задолженности</w:t>
            </w:r>
          </w:p>
        </w:tc>
        <w:tc>
          <w:tcPr>
            <w:tcW w:w="0" w:type="auto"/>
            <w:vAlign w:val="center"/>
            <w:hideMark/>
          </w:tcPr>
          <w:p w:rsidR="00FC7AE7" w:rsidRPr="00797715" w:rsidRDefault="00FC7AE7" w:rsidP="00707C28">
            <w:pPr>
              <w:jc w:val="center"/>
              <w:rPr>
                <w:b/>
                <w:bCs/>
                <w:sz w:val="22"/>
                <w:szCs w:val="22"/>
              </w:rPr>
            </w:pPr>
            <w:r w:rsidRPr="00797715">
              <w:rPr>
                <w:b/>
                <w:bCs/>
                <w:sz w:val="22"/>
                <w:szCs w:val="22"/>
              </w:rPr>
              <w:t xml:space="preserve">Причины </w:t>
            </w:r>
            <w:proofErr w:type="gramStart"/>
            <w:r w:rsidRPr="00797715">
              <w:rPr>
                <w:b/>
                <w:bCs/>
                <w:sz w:val="22"/>
                <w:szCs w:val="22"/>
              </w:rPr>
              <w:t>невозможности возобновления процедуры взыскания задолженности</w:t>
            </w:r>
            <w:proofErr w:type="gramEnd"/>
          </w:p>
        </w:tc>
      </w:tr>
      <w:tr w:rsidR="00FC7AE7" w:rsidRPr="00797715" w:rsidTr="00707C28">
        <w:tc>
          <w:tcPr>
            <w:tcW w:w="0" w:type="auto"/>
            <w:hideMark/>
          </w:tcPr>
          <w:p w:rsidR="00FC7AE7" w:rsidRPr="00797715" w:rsidRDefault="00FC7AE7" w:rsidP="00707C28">
            <w:pPr>
              <w:rPr>
                <w:sz w:val="22"/>
                <w:szCs w:val="22"/>
              </w:rPr>
            </w:pPr>
          </w:p>
        </w:tc>
        <w:tc>
          <w:tcPr>
            <w:tcW w:w="0" w:type="auto"/>
            <w:hideMark/>
          </w:tcPr>
          <w:p w:rsidR="00FC7AE7" w:rsidRPr="00797715" w:rsidRDefault="00FC7AE7" w:rsidP="00707C28">
            <w:pPr>
              <w:rPr>
                <w:sz w:val="22"/>
                <w:szCs w:val="22"/>
              </w:rPr>
            </w:pPr>
            <w:r w:rsidRPr="00797715">
              <w:rPr>
                <w:sz w:val="22"/>
                <w:szCs w:val="22"/>
              </w:rPr>
              <w:t>   </w:t>
            </w:r>
          </w:p>
        </w:tc>
        <w:tc>
          <w:tcPr>
            <w:tcW w:w="0" w:type="auto"/>
            <w:hideMark/>
          </w:tcPr>
          <w:p w:rsidR="00FC7AE7" w:rsidRPr="00797715" w:rsidRDefault="00FC7AE7" w:rsidP="00707C28">
            <w:pPr>
              <w:rPr>
                <w:sz w:val="22"/>
                <w:szCs w:val="22"/>
              </w:rPr>
            </w:pPr>
            <w:r w:rsidRPr="00797715">
              <w:rPr>
                <w:sz w:val="22"/>
                <w:szCs w:val="22"/>
              </w:rPr>
              <w:t>   </w:t>
            </w:r>
          </w:p>
        </w:tc>
        <w:tc>
          <w:tcPr>
            <w:tcW w:w="0" w:type="auto"/>
            <w:hideMark/>
          </w:tcPr>
          <w:p w:rsidR="00FC7AE7" w:rsidRPr="00797715" w:rsidRDefault="00FC7AE7" w:rsidP="00707C28">
            <w:pPr>
              <w:rPr>
                <w:sz w:val="22"/>
                <w:szCs w:val="22"/>
              </w:rPr>
            </w:pPr>
            <w:r w:rsidRPr="00797715">
              <w:rPr>
                <w:sz w:val="22"/>
                <w:szCs w:val="22"/>
              </w:rPr>
              <w:t>   </w:t>
            </w:r>
          </w:p>
        </w:tc>
        <w:tc>
          <w:tcPr>
            <w:tcW w:w="0" w:type="auto"/>
            <w:hideMark/>
          </w:tcPr>
          <w:p w:rsidR="00FC7AE7" w:rsidRPr="00797715" w:rsidRDefault="00FC7AE7" w:rsidP="00707C28">
            <w:pPr>
              <w:rPr>
                <w:sz w:val="22"/>
                <w:szCs w:val="22"/>
              </w:rPr>
            </w:pPr>
            <w:r w:rsidRPr="00797715">
              <w:rPr>
                <w:sz w:val="22"/>
                <w:szCs w:val="22"/>
              </w:rPr>
              <w:t>   </w:t>
            </w:r>
          </w:p>
        </w:tc>
      </w:tr>
    </w:tbl>
    <w:p w:rsidR="00FC7AE7" w:rsidRPr="00797715" w:rsidRDefault="00FC7AE7" w:rsidP="00FC7AE7">
      <w:pPr>
        <w:rPr>
          <w:sz w:val="22"/>
          <w:szCs w:val="22"/>
        </w:rPr>
      </w:pPr>
      <w:r w:rsidRPr="00797715">
        <w:rPr>
          <w:sz w:val="22"/>
          <w:szCs w:val="22"/>
        </w:rPr>
        <w:t> </w:t>
      </w:r>
    </w:p>
    <w:p w:rsidR="00FC7AE7" w:rsidRPr="00797715" w:rsidRDefault="00FC7AE7" w:rsidP="00FC7AE7">
      <w:pPr>
        <w:rPr>
          <w:sz w:val="22"/>
          <w:szCs w:val="22"/>
        </w:rPr>
      </w:pPr>
      <w:r w:rsidRPr="00797715">
        <w:rPr>
          <w:sz w:val="22"/>
          <w:szCs w:val="22"/>
        </w:rPr>
        <w:t>признать следующую дебиторскую задолженность сомнительной:</w:t>
      </w: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5"/>
        <w:gridCol w:w="1047"/>
        <w:gridCol w:w="720"/>
        <w:gridCol w:w="506"/>
        <w:gridCol w:w="630"/>
        <w:gridCol w:w="1934"/>
        <w:gridCol w:w="2455"/>
      </w:tblGrid>
      <w:tr w:rsidR="00FC7AE7" w:rsidRPr="00797715" w:rsidTr="00707C28">
        <w:trPr>
          <w:trHeight w:val="1763"/>
        </w:trPr>
        <w:tc>
          <w:tcPr>
            <w:tcW w:w="0" w:type="auto"/>
            <w:vAlign w:val="center"/>
            <w:hideMark/>
          </w:tcPr>
          <w:p w:rsidR="00FC7AE7" w:rsidRPr="00797715" w:rsidRDefault="00FC7AE7" w:rsidP="00707C28">
            <w:pPr>
              <w:jc w:val="center"/>
              <w:rPr>
                <w:b/>
                <w:bCs/>
                <w:sz w:val="22"/>
                <w:szCs w:val="22"/>
              </w:rPr>
            </w:pPr>
            <w:r w:rsidRPr="00797715">
              <w:rPr>
                <w:b/>
                <w:bCs/>
                <w:sz w:val="22"/>
                <w:szCs w:val="22"/>
              </w:rPr>
              <w:t>Наименование организации (Ф. И. О.) должника, ИНН/ОГРН/КПП</w:t>
            </w:r>
          </w:p>
        </w:tc>
        <w:tc>
          <w:tcPr>
            <w:tcW w:w="0" w:type="auto"/>
            <w:gridSpan w:val="3"/>
            <w:vAlign w:val="center"/>
            <w:hideMark/>
          </w:tcPr>
          <w:p w:rsidR="00FC7AE7" w:rsidRPr="00797715" w:rsidRDefault="00FC7AE7" w:rsidP="00707C28">
            <w:pPr>
              <w:jc w:val="center"/>
              <w:rPr>
                <w:b/>
                <w:bCs/>
                <w:sz w:val="22"/>
                <w:szCs w:val="22"/>
              </w:rPr>
            </w:pPr>
            <w:r w:rsidRPr="00797715">
              <w:rPr>
                <w:b/>
                <w:bCs/>
                <w:sz w:val="22"/>
                <w:szCs w:val="22"/>
              </w:rPr>
              <w:t>Сумма дебиторской задолженности, руб.</w:t>
            </w:r>
          </w:p>
        </w:tc>
        <w:tc>
          <w:tcPr>
            <w:tcW w:w="0" w:type="auto"/>
            <w:gridSpan w:val="2"/>
            <w:vAlign w:val="center"/>
            <w:hideMark/>
          </w:tcPr>
          <w:p w:rsidR="00FC7AE7" w:rsidRPr="00797715" w:rsidRDefault="00FC7AE7" w:rsidP="00707C28">
            <w:pPr>
              <w:jc w:val="center"/>
              <w:rPr>
                <w:b/>
                <w:bCs/>
                <w:sz w:val="22"/>
                <w:szCs w:val="22"/>
              </w:rPr>
            </w:pPr>
            <w:r w:rsidRPr="00797715">
              <w:rPr>
                <w:b/>
                <w:bCs/>
                <w:sz w:val="22"/>
                <w:szCs w:val="22"/>
              </w:rPr>
              <w:t>Основание для признания дебиторской задолженности сомнительной</w:t>
            </w:r>
          </w:p>
        </w:tc>
        <w:tc>
          <w:tcPr>
            <w:tcW w:w="0" w:type="auto"/>
            <w:vAlign w:val="center"/>
            <w:hideMark/>
          </w:tcPr>
          <w:p w:rsidR="00FC7AE7" w:rsidRPr="00797715" w:rsidRDefault="00FC7AE7" w:rsidP="00707C28">
            <w:pPr>
              <w:jc w:val="center"/>
              <w:rPr>
                <w:b/>
                <w:bCs/>
                <w:sz w:val="22"/>
                <w:szCs w:val="22"/>
              </w:rPr>
            </w:pPr>
            <w:r w:rsidRPr="00797715">
              <w:rPr>
                <w:b/>
                <w:bCs/>
                <w:sz w:val="22"/>
                <w:szCs w:val="22"/>
              </w:rPr>
              <w:t>Документ, подтверждающий обстоятельство для признания дебиторской задолженности сомнительной</w:t>
            </w:r>
          </w:p>
        </w:tc>
      </w:tr>
      <w:tr w:rsidR="00FC7AE7" w:rsidRPr="00797715" w:rsidTr="00707C28">
        <w:trPr>
          <w:trHeight w:val="248"/>
        </w:trPr>
        <w:tc>
          <w:tcPr>
            <w:tcW w:w="0" w:type="auto"/>
            <w:hideMark/>
          </w:tcPr>
          <w:p w:rsidR="00FC7AE7" w:rsidRPr="00797715" w:rsidRDefault="00FC7AE7" w:rsidP="00707C28">
            <w:pPr>
              <w:rPr>
                <w:sz w:val="22"/>
                <w:szCs w:val="22"/>
              </w:rPr>
            </w:pPr>
          </w:p>
        </w:tc>
        <w:tc>
          <w:tcPr>
            <w:tcW w:w="0" w:type="auto"/>
            <w:gridSpan w:val="3"/>
            <w:hideMark/>
          </w:tcPr>
          <w:p w:rsidR="00FC7AE7" w:rsidRPr="00797715" w:rsidRDefault="00FC7AE7" w:rsidP="00707C28">
            <w:pPr>
              <w:rPr>
                <w:sz w:val="22"/>
                <w:szCs w:val="22"/>
              </w:rPr>
            </w:pPr>
            <w:r w:rsidRPr="00797715">
              <w:rPr>
                <w:sz w:val="22"/>
                <w:szCs w:val="22"/>
              </w:rPr>
              <w:t>   </w:t>
            </w:r>
          </w:p>
        </w:tc>
        <w:tc>
          <w:tcPr>
            <w:tcW w:w="0" w:type="auto"/>
            <w:gridSpan w:val="2"/>
            <w:hideMark/>
          </w:tcPr>
          <w:p w:rsidR="00FC7AE7" w:rsidRPr="00797715" w:rsidRDefault="00FC7AE7" w:rsidP="00707C28">
            <w:pPr>
              <w:rPr>
                <w:sz w:val="22"/>
                <w:szCs w:val="22"/>
              </w:rPr>
            </w:pPr>
            <w:r w:rsidRPr="00797715">
              <w:rPr>
                <w:sz w:val="22"/>
                <w:szCs w:val="22"/>
              </w:rPr>
              <w:t>   </w:t>
            </w:r>
          </w:p>
        </w:tc>
        <w:tc>
          <w:tcPr>
            <w:tcW w:w="0" w:type="auto"/>
            <w:hideMark/>
          </w:tcPr>
          <w:p w:rsidR="00FC7AE7" w:rsidRPr="00797715" w:rsidRDefault="00FC7AE7" w:rsidP="00707C28">
            <w:pPr>
              <w:rPr>
                <w:sz w:val="22"/>
                <w:szCs w:val="22"/>
              </w:rPr>
            </w:pPr>
            <w:r w:rsidRPr="00797715">
              <w:rPr>
                <w:sz w:val="22"/>
                <w:szCs w:val="22"/>
              </w:rPr>
              <w:t>   </w:t>
            </w:r>
          </w:p>
        </w:tc>
      </w:tr>
      <w:tr w:rsidR="00FC7AE7" w:rsidRPr="00797715" w:rsidTr="00707C28">
        <w:tblPrEx>
          <w:tblCellMar>
            <w:top w:w="0" w:type="dxa"/>
            <w:left w:w="108" w:type="dxa"/>
            <w:bottom w:w="0" w:type="dxa"/>
            <w:right w:w="108" w:type="dxa"/>
          </w:tblCellMar>
        </w:tblPrEx>
        <w:trPr>
          <w:trHeight w:val="248"/>
        </w:trPr>
        <w:tc>
          <w:tcPr>
            <w:tcW w:w="5017" w:type="dxa"/>
            <w:gridSpan w:val="5"/>
            <w:tcBorders>
              <w:top w:val="nil"/>
              <w:left w:val="nil"/>
              <w:bottom w:val="nil"/>
              <w:right w:val="nil"/>
            </w:tcBorders>
          </w:tcPr>
          <w:p w:rsidR="00FC7AE7" w:rsidRPr="00797715" w:rsidRDefault="00FC7AE7" w:rsidP="00707C28">
            <w:pPr>
              <w:rPr>
                <w:rFonts w:eastAsia="Calibri"/>
                <w:sz w:val="22"/>
                <w:szCs w:val="22"/>
                <w:lang w:eastAsia="en-US"/>
              </w:rPr>
            </w:pPr>
            <w:r w:rsidRPr="00797715">
              <w:rPr>
                <w:rFonts w:eastAsia="Calibri"/>
                <w:sz w:val="22"/>
                <w:szCs w:val="22"/>
                <w:lang w:eastAsia="en-US"/>
              </w:rPr>
              <w:t>Комиссия по поступлению и выбытию активов</w:t>
            </w:r>
          </w:p>
        </w:tc>
        <w:tc>
          <w:tcPr>
            <w:tcW w:w="2600"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829" w:type="dxa"/>
            <w:tcBorders>
              <w:top w:val="nil"/>
              <w:left w:val="nil"/>
              <w:bottom w:val="nil"/>
              <w:right w:val="nil"/>
            </w:tcBorders>
          </w:tcPr>
          <w:p w:rsidR="00FC7AE7" w:rsidRPr="00797715" w:rsidRDefault="00FC7AE7" w:rsidP="00707C28">
            <w:pPr>
              <w:rPr>
                <w:rFonts w:eastAsia="Calibri"/>
                <w:sz w:val="22"/>
                <w:szCs w:val="22"/>
                <w:lang w:eastAsia="en-US"/>
              </w:rPr>
            </w:pPr>
          </w:p>
        </w:tc>
      </w:tr>
      <w:tr w:rsidR="00FC7AE7" w:rsidRPr="00797715" w:rsidTr="00707C28">
        <w:tblPrEx>
          <w:tblCellMar>
            <w:top w:w="0" w:type="dxa"/>
            <w:left w:w="108" w:type="dxa"/>
            <w:bottom w:w="0" w:type="dxa"/>
            <w:right w:w="108" w:type="dxa"/>
          </w:tblCellMar>
        </w:tblPrEx>
        <w:trPr>
          <w:trHeight w:val="261"/>
        </w:trPr>
        <w:tc>
          <w:tcPr>
            <w:tcW w:w="1796"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2078" w:type="dxa"/>
            <w:gridSpan w:val="2"/>
            <w:tcBorders>
              <w:top w:val="nil"/>
              <w:left w:val="nil"/>
              <w:bottom w:val="nil"/>
              <w:right w:val="nil"/>
            </w:tcBorders>
          </w:tcPr>
          <w:p w:rsidR="00FC7AE7" w:rsidRPr="00797715" w:rsidRDefault="00FC7AE7" w:rsidP="00707C28">
            <w:pPr>
              <w:rPr>
                <w:rFonts w:eastAsia="Calibri"/>
                <w:sz w:val="22"/>
                <w:szCs w:val="22"/>
                <w:lang w:eastAsia="en-US"/>
              </w:rPr>
            </w:pPr>
          </w:p>
        </w:tc>
        <w:tc>
          <w:tcPr>
            <w:tcW w:w="1144" w:type="dxa"/>
            <w:gridSpan w:val="2"/>
            <w:tcBorders>
              <w:top w:val="nil"/>
              <w:left w:val="nil"/>
              <w:bottom w:val="nil"/>
              <w:right w:val="nil"/>
            </w:tcBorders>
          </w:tcPr>
          <w:p w:rsidR="00FC7AE7" w:rsidRPr="00797715" w:rsidRDefault="00FC7AE7" w:rsidP="00707C28">
            <w:pPr>
              <w:rPr>
                <w:rFonts w:eastAsia="Calibri"/>
                <w:sz w:val="22"/>
                <w:szCs w:val="22"/>
                <w:lang w:eastAsia="en-US"/>
              </w:rPr>
            </w:pPr>
          </w:p>
        </w:tc>
        <w:tc>
          <w:tcPr>
            <w:tcW w:w="2600"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829" w:type="dxa"/>
            <w:tcBorders>
              <w:top w:val="nil"/>
              <w:left w:val="nil"/>
              <w:bottom w:val="nil"/>
              <w:right w:val="nil"/>
            </w:tcBorders>
          </w:tcPr>
          <w:p w:rsidR="00FC7AE7" w:rsidRPr="00797715" w:rsidRDefault="00FC7AE7" w:rsidP="00707C28">
            <w:pPr>
              <w:rPr>
                <w:rFonts w:eastAsia="Calibri"/>
                <w:sz w:val="22"/>
                <w:szCs w:val="22"/>
                <w:lang w:eastAsia="en-US"/>
              </w:rPr>
            </w:pPr>
          </w:p>
        </w:tc>
      </w:tr>
      <w:tr w:rsidR="00FC7AE7" w:rsidRPr="00797715" w:rsidTr="00707C28">
        <w:tblPrEx>
          <w:tblCellMar>
            <w:top w:w="0" w:type="dxa"/>
            <w:left w:w="108" w:type="dxa"/>
            <w:bottom w:w="0" w:type="dxa"/>
            <w:right w:w="108" w:type="dxa"/>
          </w:tblCellMar>
        </w:tblPrEx>
        <w:trPr>
          <w:trHeight w:val="248"/>
        </w:trPr>
        <w:tc>
          <w:tcPr>
            <w:tcW w:w="5017" w:type="dxa"/>
            <w:gridSpan w:val="5"/>
            <w:tcBorders>
              <w:top w:val="nil"/>
              <w:left w:val="nil"/>
              <w:bottom w:val="nil"/>
              <w:right w:val="nil"/>
            </w:tcBorders>
          </w:tcPr>
          <w:p w:rsidR="00FC7AE7" w:rsidRPr="00797715" w:rsidRDefault="00FC7AE7" w:rsidP="00707C28">
            <w:pPr>
              <w:rPr>
                <w:rFonts w:eastAsia="Calibri"/>
                <w:sz w:val="22"/>
                <w:szCs w:val="22"/>
                <w:lang w:eastAsia="en-US"/>
              </w:rPr>
            </w:pPr>
            <w:r w:rsidRPr="00797715">
              <w:rPr>
                <w:rFonts w:eastAsia="Calibri"/>
                <w:sz w:val="22"/>
                <w:szCs w:val="22"/>
                <w:lang w:eastAsia="en-US"/>
              </w:rPr>
              <w:t>Председатель комиссии:</w:t>
            </w:r>
          </w:p>
        </w:tc>
        <w:tc>
          <w:tcPr>
            <w:tcW w:w="2600"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829" w:type="dxa"/>
            <w:tcBorders>
              <w:top w:val="nil"/>
              <w:left w:val="nil"/>
              <w:bottom w:val="nil"/>
              <w:right w:val="nil"/>
            </w:tcBorders>
          </w:tcPr>
          <w:p w:rsidR="00FC7AE7" w:rsidRPr="00797715" w:rsidRDefault="00FC7AE7" w:rsidP="00707C28">
            <w:pPr>
              <w:rPr>
                <w:rFonts w:eastAsia="Calibri"/>
                <w:sz w:val="22"/>
                <w:szCs w:val="22"/>
                <w:lang w:eastAsia="en-US"/>
              </w:rPr>
            </w:pPr>
          </w:p>
        </w:tc>
      </w:tr>
      <w:tr w:rsidR="00FC7AE7" w:rsidRPr="00797715" w:rsidTr="00707C28">
        <w:tblPrEx>
          <w:tblCellMar>
            <w:top w:w="0" w:type="dxa"/>
            <w:left w:w="108" w:type="dxa"/>
            <w:bottom w:w="0" w:type="dxa"/>
            <w:right w:w="108" w:type="dxa"/>
          </w:tblCellMar>
        </w:tblPrEx>
        <w:trPr>
          <w:trHeight w:val="261"/>
        </w:trPr>
        <w:tc>
          <w:tcPr>
            <w:tcW w:w="3187" w:type="dxa"/>
            <w:gridSpan w:val="2"/>
            <w:tcBorders>
              <w:top w:val="nil"/>
              <w:left w:val="nil"/>
              <w:bottom w:val="single" w:sz="4" w:space="0" w:color="auto"/>
              <w:right w:val="nil"/>
            </w:tcBorders>
          </w:tcPr>
          <w:p w:rsidR="00FC7AE7" w:rsidRPr="00797715" w:rsidRDefault="00FC7AE7" w:rsidP="00707C28">
            <w:pPr>
              <w:rPr>
                <w:rFonts w:eastAsia="Calibri"/>
                <w:sz w:val="22"/>
                <w:szCs w:val="22"/>
                <w:lang w:eastAsia="en-US"/>
              </w:rPr>
            </w:pPr>
          </w:p>
        </w:tc>
        <w:tc>
          <w:tcPr>
            <w:tcW w:w="687"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144" w:type="dxa"/>
            <w:gridSpan w:val="2"/>
            <w:tcBorders>
              <w:top w:val="nil"/>
              <w:left w:val="nil"/>
              <w:bottom w:val="single" w:sz="4" w:space="0" w:color="auto"/>
              <w:right w:val="nil"/>
            </w:tcBorders>
          </w:tcPr>
          <w:p w:rsidR="00FC7AE7" w:rsidRPr="00797715" w:rsidRDefault="00FC7AE7" w:rsidP="00707C28">
            <w:pPr>
              <w:rPr>
                <w:rFonts w:eastAsia="Calibri"/>
                <w:sz w:val="22"/>
                <w:szCs w:val="22"/>
                <w:lang w:eastAsia="en-US"/>
              </w:rPr>
            </w:pPr>
          </w:p>
        </w:tc>
        <w:tc>
          <w:tcPr>
            <w:tcW w:w="2600"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829" w:type="dxa"/>
            <w:tcBorders>
              <w:top w:val="nil"/>
              <w:left w:val="nil"/>
              <w:bottom w:val="single" w:sz="4" w:space="0" w:color="auto"/>
              <w:right w:val="nil"/>
            </w:tcBorders>
          </w:tcPr>
          <w:p w:rsidR="00FC7AE7" w:rsidRPr="00797715" w:rsidRDefault="00FC7AE7" w:rsidP="00707C28">
            <w:pPr>
              <w:rPr>
                <w:rFonts w:eastAsia="Calibri"/>
                <w:sz w:val="22"/>
                <w:szCs w:val="22"/>
              </w:rPr>
            </w:pPr>
          </w:p>
        </w:tc>
      </w:tr>
      <w:tr w:rsidR="00FC7AE7" w:rsidRPr="00797715" w:rsidTr="00707C28">
        <w:tblPrEx>
          <w:tblCellMar>
            <w:top w:w="0" w:type="dxa"/>
            <w:left w:w="108" w:type="dxa"/>
            <w:bottom w:w="0" w:type="dxa"/>
            <w:right w:w="108" w:type="dxa"/>
          </w:tblCellMar>
        </w:tblPrEx>
        <w:trPr>
          <w:trHeight w:val="509"/>
        </w:trPr>
        <w:tc>
          <w:tcPr>
            <w:tcW w:w="3187" w:type="dxa"/>
            <w:gridSpan w:val="2"/>
            <w:tcBorders>
              <w:top w:val="single" w:sz="4" w:space="0" w:color="auto"/>
              <w:left w:val="nil"/>
              <w:bottom w:val="nil"/>
              <w:right w:val="nil"/>
            </w:tcBorders>
          </w:tcPr>
          <w:p w:rsidR="00FC7AE7" w:rsidRPr="00797715" w:rsidRDefault="00FC7AE7" w:rsidP="00707C28">
            <w:pPr>
              <w:jc w:val="center"/>
              <w:rPr>
                <w:rFonts w:eastAsia="Calibri"/>
                <w:sz w:val="22"/>
                <w:szCs w:val="22"/>
                <w:lang w:eastAsia="en-US"/>
              </w:rPr>
            </w:pPr>
            <w:r w:rsidRPr="00797715">
              <w:rPr>
                <w:rFonts w:eastAsia="Calibri"/>
                <w:sz w:val="22"/>
                <w:szCs w:val="22"/>
                <w:lang w:eastAsia="en-US"/>
              </w:rPr>
              <w:t>(должность)</w:t>
            </w:r>
          </w:p>
        </w:tc>
        <w:tc>
          <w:tcPr>
            <w:tcW w:w="687" w:type="dxa"/>
            <w:tcBorders>
              <w:top w:val="nil"/>
              <w:left w:val="nil"/>
              <w:bottom w:val="nil"/>
              <w:right w:val="nil"/>
            </w:tcBorders>
          </w:tcPr>
          <w:p w:rsidR="00FC7AE7" w:rsidRPr="00797715" w:rsidRDefault="00FC7AE7" w:rsidP="00707C28">
            <w:pPr>
              <w:jc w:val="center"/>
              <w:rPr>
                <w:rFonts w:eastAsia="Calibri"/>
                <w:sz w:val="22"/>
                <w:szCs w:val="22"/>
                <w:lang w:eastAsia="en-US"/>
              </w:rPr>
            </w:pPr>
          </w:p>
        </w:tc>
        <w:tc>
          <w:tcPr>
            <w:tcW w:w="1144" w:type="dxa"/>
            <w:gridSpan w:val="2"/>
            <w:tcBorders>
              <w:top w:val="nil"/>
              <w:left w:val="nil"/>
              <w:bottom w:val="nil"/>
              <w:right w:val="nil"/>
            </w:tcBorders>
          </w:tcPr>
          <w:p w:rsidR="00FC7AE7" w:rsidRPr="00797715" w:rsidRDefault="00FC7AE7" w:rsidP="00707C28">
            <w:pPr>
              <w:jc w:val="center"/>
              <w:rPr>
                <w:rFonts w:eastAsia="Calibri"/>
                <w:sz w:val="22"/>
                <w:szCs w:val="22"/>
                <w:lang w:eastAsia="en-US"/>
              </w:rPr>
            </w:pPr>
            <w:r w:rsidRPr="00797715">
              <w:rPr>
                <w:rFonts w:eastAsia="Calibri"/>
                <w:sz w:val="22"/>
                <w:szCs w:val="22"/>
                <w:lang w:eastAsia="en-US"/>
              </w:rPr>
              <w:t>(подпись)</w:t>
            </w:r>
          </w:p>
        </w:tc>
        <w:tc>
          <w:tcPr>
            <w:tcW w:w="2600" w:type="dxa"/>
            <w:tcBorders>
              <w:top w:val="nil"/>
              <w:left w:val="nil"/>
              <w:bottom w:val="nil"/>
              <w:right w:val="nil"/>
            </w:tcBorders>
          </w:tcPr>
          <w:p w:rsidR="00FC7AE7" w:rsidRPr="00797715" w:rsidRDefault="00FC7AE7" w:rsidP="00707C28">
            <w:pPr>
              <w:jc w:val="center"/>
              <w:rPr>
                <w:rFonts w:eastAsia="Calibri"/>
                <w:sz w:val="22"/>
                <w:szCs w:val="22"/>
                <w:lang w:eastAsia="en-US"/>
              </w:rPr>
            </w:pPr>
          </w:p>
        </w:tc>
        <w:tc>
          <w:tcPr>
            <w:tcW w:w="1829" w:type="dxa"/>
            <w:tcBorders>
              <w:top w:val="nil"/>
              <w:left w:val="nil"/>
              <w:bottom w:val="nil"/>
              <w:right w:val="nil"/>
            </w:tcBorders>
          </w:tcPr>
          <w:p w:rsidR="00FC7AE7" w:rsidRPr="00797715" w:rsidRDefault="00FC7AE7" w:rsidP="00707C28">
            <w:pPr>
              <w:jc w:val="center"/>
              <w:rPr>
                <w:rFonts w:eastAsia="Calibri"/>
                <w:sz w:val="22"/>
                <w:szCs w:val="22"/>
                <w:lang w:eastAsia="en-US"/>
              </w:rPr>
            </w:pPr>
            <w:r w:rsidRPr="00797715">
              <w:rPr>
                <w:rFonts w:eastAsia="Calibri"/>
                <w:sz w:val="22"/>
                <w:szCs w:val="22"/>
                <w:lang w:eastAsia="en-US"/>
              </w:rPr>
              <w:t>(расшифровка подписи)</w:t>
            </w:r>
          </w:p>
        </w:tc>
      </w:tr>
      <w:tr w:rsidR="00FC7AE7" w:rsidRPr="00797715" w:rsidTr="00707C28">
        <w:tblPrEx>
          <w:tblCellMar>
            <w:top w:w="0" w:type="dxa"/>
            <w:left w:w="108" w:type="dxa"/>
            <w:bottom w:w="0" w:type="dxa"/>
            <w:right w:w="108" w:type="dxa"/>
          </w:tblCellMar>
        </w:tblPrEx>
        <w:trPr>
          <w:trHeight w:val="248"/>
        </w:trPr>
        <w:tc>
          <w:tcPr>
            <w:tcW w:w="3187" w:type="dxa"/>
            <w:gridSpan w:val="2"/>
            <w:tcBorders>
              <w:top w:val="nil"/>
              <w:left w:val="nil"/>
              <w:bottom w:val="nil"/>
              <w:right w:val="nil"/>
            </w:tcBorders>
          </w:tcPr>
          <w:p w:rsidR="00FC7AE7" w:rsidRPr="00797715" w:rsidRDefault="00FC7AE7" w:rsidP="00707C28">
            <w:pPr>
              <w:rPr>
                <w:rFonts w:eastAsia="Calibri"/>
                <w:sz w:val="22"/>
                <w:szCs w:val="22"/>
                <w:lang w:eastAsia="en-US"/>
              </w:rPr>
            </w:pPr>
          </w:p>
        </w:tc>
        <w:tc>
          <w:tcPr>
            <w:tcW w:w="687"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144" w:type="dxa"/>
            <w:gridSpan w:val="2"/>
            <w:tcBorders>
              <w:top w:val="nil"/>
              <w:left w:val="nil"/>
              <w:bottom w:val="nil"/>
              <w:right w:val="nil"/>
            </w:tcBorders>
          </w:tcPr>
          <w:p w:rsidR="00FC7AE7" w:rsidRPr="00797715" w:rsidRDefault="00FC7AE7" w:rsidP="00707C28">
            <w:pPr>
              <w:rPr>
                <w:rFonts w:eastAsia="Calibri"/>
                <w:sz w:val="22"/>
                <w:szCs w:val="22"/>
                <w:lang w:eastAsia="en-US"/>
              </w:rPr>
            </w:pPr>
          </w:p>
        </w:tc>
        <w:tc>
          <w:tcPr>
            <w:tcW w:w="2600"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829" w:type="dxa"/>
            <w:tcBorders>
              <w:top w:val="nil"/>
              <w:left w:val="nil"/>
              <w:bottom w:val="nil"/>
              <w:right w:val="nil"/>
            </w:tcBorders>
          </w:tcPr>
          <w:p w:rsidR="00FC7AE7" w:rsidRPr="00797715" w:rsidRDefault="00FC7AE7" w:rsidP="00707C28">
            <w:pPr>
              <w:rPr>
                <w:rFonts w:eastAsia="Calibri"/>
                <w:sz w:val="22"/>
                <w:szCs w:val="22"/>
                <w:lang w:eastAsia="en-US"/>
              </w:rPr>
            </w:pPr>
          </w:p>
        </w:tc>
      </w:tr>
      <w:tr w:rsidR="00FC7AE7" w:rsidRPr="00797715" w:rsidTr="00707C28">
        <w:tblPrEx>
          <w:tblCellMar>
            <w:top w:w="0" w:type="dxa"/>
            <w:left w:w="108" w:type="dxa"/>
            <w:bottom w:w="0" w:type="dxa"/>
            <w:right w:w="108" w:type="dxa"/>
          </w:tblCellMar>
        </w:tblPrEx>
        <w:trPr>
          <w:trHeight w:val="248"/>
        </w:trPr>
        <w:tc>
          <w:tcPr>
            <w:tcW w:w="3187" w:type="dxa"/>
            <w:gridSpan w:val="2"/>
            <w:tcBorders>
              <w:top w:val="nil"/>
              <w:left w:val="nil"/>
              <w:bottom w:val="nil"/>
              <w:right w:val="nil"/>
            </w:tcBorders>
          </w:tcPr>
          <w:p w:rsidR="00FC7AE7" w:rsidRPr="00797715" w:rsidRDefault="00FC7AE7" w:rsidP="00707C28">
            <w:pPr>
              <w:rPr>
                <w:rFonts w:eastAsia="Calibri"/>
                <w:sz w:val="22"/>
                <w:szCs w:val="22"/>
                <w:lang w:eastAsia="en-US"/>
              </w:rPr>
            </w:pPr>
            <w:r w:rsidRPr="00797715">
              <w:rPr>
                <w:rFonts w:eastAsia="Calibri"/>
                <w:sz w:val="22"/>
                <w:szCs w:val="22"/>
                <w:lang w:eastAsia="en-US"/>
              </w:rPr>
              <w:t>Члены комиссии:</w:t>
            </w:r>
          </w:p>
        </w:tc>
        <w:tc>
          <w:tcPr>
            <w:tcW w:w="687"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144" w:type="dxa"/>
            <w:gridSpan w:val="2"/>
            <w:tcBorders>
              <w:top w:val="nil"/>
              <w:left w:val="nil"/>
              <w:bottom w:val="nil"/>
              <w:right w:val="nil"/>
            </w:tcBorders>
          </w:tcPr>
          <w:p w:rsidR="00FC7AE7" w:rsidRPr="00797715" w:rsidRDefault="00FC7AE7" w:rsidP="00707C28">
            <w:pPr>
              <w:rPr>
                <w:rFonts w:eastAsia="Calibri"/>
                <w:sz w:val="22"/>
                <w:szCs w:val="22"/>
                <w:lang w:eastAsia="en-US"/>
              </w:rPr>
            </w:pPr>
          </w:p>
        </w:tc>
        <w:tc>
          <w:tcPr>
            <w:tcW w:w="2600"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829" w:type="dxa"/>
            <w:tcBorders>
              <w:top w:val="nil"/>
              <w:left w:val="nil"/>
              <w:bottom w:val="nil"/>
              <w:right w:val="nil"/>
            </w:tcBorders>
          </w:tcPr>
          <w:p w:rsidR="00FC7AE7" w:rsidRPr="00797715" w:rsidRDefault="00FC7AE7" w:rsidP="00707C28">
            <w:pPr>
              <w:rPr>
                <w:rFonts w:eastAsia="Calibri"/>
                <w:sz w:val="22"/>
                <w:szCs w:val="22"/>
                <w:lang w:eastAsia="en-US"/>
              </w:rPr>
            </w:pPr>
          </w:p>
        </w:tc>
      </w:tr>
      <w:tr w:rsidR="00FC7AE7" w:rsidRPr="00797715" w:rsidTr="00707C28">
        <w:tblPrEx>
          <w:tblCellMar>
            <w:top w:w="0" w:type="dxa"/>
            <w:left w:w="108" w:type="dxa"/>
            <w:bottom w:w="0" w:type="dxa"/>
            <w:right w:w="108" w:type="dxa"/>
          </w:tblCellMar>
        </w:tblPrEx>
        <w:trPr>
          <w:trHeight w:val="248"/>
        </w:trPr>
        <w:tc>
          <w:tcPr>
            <w:tcW w:w="3187" w:type="dxa"/>
            <w:gridSpan w:val="2"/>
            <w:tcBorders>
              <w:top w:val="nil"/>
              <w:left w:val="nil"/>
              <w:bottom w:val="nil"/>
              <w:right w:val="nil"/>
            </w:tcBorders>
          </w:tcPr>
          <w:p w:rsidR="00FC7AE7" w:rsidRPr="00797715" w:rsidRDefault="00FC7AE7" w:rsidP="00707C28">
            <w:pPr>
              <w:rPr>
                <w:rFonts w:eastAsia="Calibri"/>
                <w:sz w:val="22"/>
                <w:szCs w:val="22"/>
                <w:lang w:eastAsia="en-US"/>
              </w:rPr>
            </w:pPr>
          </w:p>
        </w:tc>
        <w:tc>
          <w:tcPr>
            <w:tcW w:w="687"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144" w:type="dxa"/>
            <w:gridSpan w:val="2"/>
            <w:tcBorders>
              <w:top w:val="nil"/>
              <w:left w:val="nil"/>
              <w:bottom w:val="nil"/>
              <w:right w:val="nil"/>
            </w:tcBorders>
          </w:tcPr>
          <w:p w:rsidR="00FC7AE7" w:rsidRPr="00797715" w:rsidRDefault="00FC7AE7" w:rsidP="00707C28">
            <w:pPr>
              <w:rPr>
                <w:rFonts w:eastAsia="Calibri"/>
                <w:sz w:val="22"/>
                <w:szCs w:val="22"/>
                <w:lang w:eastAsia="en-US"/>
              </w:rPr>
            </w:pPr>
          </w:p>
        </w:tc>
        <w:tc>
          <w:tcPr>
            <w:tcW w:w="2600"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829" w:type="dxa"/>
            <w:tcBorders>
              <w:top w:val="nil"/>
              <w:left w:val="nil"/>
              <w:bottom w:val="nil"/>
              <w:right w:val="nil"/>
            </w:tcBorders>
          </w:tcPr>
          <w:p w:rsidR="00FC7AE7" w:rsidRPr="00797715" w:rsidRDefault="00FC7AE7" w:rsidP="00707C28">
            <w:pPr>
              <w:rPr>
                <w:rFonts w:eastAsia="Calibri"/>
                <w:sz w:val="22"/>
                <w:szCs w:val="22"/>
                <w:lang w:eastAsia="en-US"/>
              </w:rPr>
            </w:pPr>
          </w:p>
        </w:tc>
      </w:tr>
      <w:tr w:rsidR="00FC7AE7" w:rsidRPr="00797715" w:rsidTr="00707C28">
        <w:tblPrEx>
          <w:tblCellMar>
            <w:top w:w="0" w:type="dxa"/>
            <w:left w:w="108" w:type="dxa"/>
            <w:bottom w:w="0" w:type="dxa"/>
            <w:right w:w="108" w:type="dxa"/>
          </w:tblCellMar>
        </w:tblPrEx>
        <w:trPr>
          <w:trHeight w:val="261"/>
        </w:trPr>
        <w:tc>
          <w:tcPr>
            <w:tcW w:w="3187" w:type="dxa"/>
            <w:gridSpan w:val="2"/>
            <w:tcBorders>
              <w:top w:val="nil"/>
              <w:left w:val="nil"/>
              <w:bottom w:val="single" w:sz="4" w:space="0" w:color="auto"/>
              <w:right w:val="nil"/>
            </w:tcBorders>
          </w:tcPr>
          <w:p w:rsidR="00FC7AE7" w:rsidRPr="00797715" w:rsidRDefault="00FC7AE7" w:rsidP="00707C28">
            <w:pPr>
              <w:rPr>
                <w:rFonts w:eastAsia="Calibri"/>
                <w:sz w:val="22"/>
                <w:szCs w:val="22"/>
                <w:lang w:eastAsia="en-US"/>
              </w:rPr>
            </w:pPr>
          </w:p>
        </w:tc>
        <w:tc>
          <w:tcPr>
            <w:tcW w:w="687"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144" w:type="dxa"/>
            <w:gridSpan w:val="2"/>
            <w:tcBorders>
              <w:top w:val="nil"/>
              <w:left w:val="nil"/>
              <w:bottom w:val="single" w:sz="4" w:space="0" w:color="auto"/>
              <w:right w:val="nil"/>
            </w:tcBorders>
          </w:tcPr>
          <w:p w:rsidR="00FC7AE7" w:rsidRPr="00797715" w:rsidRDefault="00FC7AE7" w:rsidP="00707C28">
            <w:pPr>
              <w:rPr>
                <w:rFonts w:eastAsia="Calibri"/>
                <w:sz w:val="22"/>
                <w:szCs w:val="22"/>
                <w:lang w:eastAsia="en-US"/>
              </w:rPr>
            </w:pPr>
          </w:p>
        </w:tc>
        <w:tc>
          <w:tcPr>
            <w:tcW w:w="2600"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829" w:type="dxa"/>
            <w:tcBorders>
              <w:top w:val="nil"/>
              <w:left w:val="nil"/>
              <w:bottom w:val="single" w:sz="4" w:space="0" w:color="auto"/>
              <w:right w:val="nil"/>
            </w:tcBorders>
          </w:tcPr>
          <w:p w:rsidR="00FC7AE7" w:rsidRPr="00797715" w:rsidRDefault="00FC7AE7" w:rsidP="00707C28">
            <w:pPr>
              <w:rPr>
                <w:rFonts w:eastAsia="Calibri"/>
                <w:sz w:val="22"/>
                <w:szCs w:val="22"/>
              </w:rPr>
            </w:pPr>
          </w:p>
        </w:tc>
      </w:tr>
      <w:tr w:rsidR="00FC7AE7" w:rsidRPr="00797715" w:rsidTr="00707C28">
        <w:tblPrEx>
          <w:tblCellMar>
            <w:top w:w="0" w:type="dxa"/>
            <w:left w:w="108" w:type="dxa"/>
            <w:bottom w:w="0" w:type="dxa"/>
            <w:right w:w="108" w:type="dxa"/>
          </w:tblCellMar>
        </w:tblPrEx>
        <w:trPr>
          <w:trHeight w:val="497"/>
        </w:trPr>
        <w:tc>
          <w:tcPr>
            <w:tcW w:w="3187" w:type="dxa"/>
            <w:gridSpan w:val="2"/>
            <w:tcBorders>
              <w:top w:val="single" w:sz="4" w:space="0" w:color="auto"/>
              <w:left w:val="nil"/>
              <w:bottom w:val="nil"/>
              <w:right w:val="nil"/>
            </w:tcBorders>
          </w:tcPr>
          <w:p w:rsidR="00FC7AE7" w:rsidRPr="00797715" w:rsidRDefault="00FC7AE7" w:rsidP="00707C28">
            <w:pPr>
              <w:jc w:val="center"/>
              <w:rPr>
                <w:rFonts w:eastAsia="Calibri"/>
                <w:sz w:val="22"/>
                <w:szCs w:val="22"/>
                <w:lang w:eastAsia="en-US"/>
              </w:rPr>
            </w:pPr>
            <w:r w:rsidRPr="00797715">
              <w:rPr>
                <w:rFonts w:eastAsia="Calibri"/>
                <w:sz w:val="22"/>
                <w:szCs w:val="22"/>
                <w:lang w:eastAsia="en-US"/>
              </w:rPr>
              <w:t>(должность)</w:t>
            </w:r>
          </w:p>
        </w:tc>
        <w:tc>
          <w:tcPr>
            <w:tcW w:w="687" w:type="dxa"/>
            <w:tcBorders>
              <w:top w:val="nil"/>
              <w:left w:val="nil"/>
              <w:bottom w:val="nil"/>
              <w:right w:val="nil"/>
            </w:tcBorders>
          </w:tcPr>
          <w:p w:rsidR="00FC7AE7" w:rsidRPr="00797715" w:rsidRDefault="00FC7AE7" w:rsidP="00707C28">
            <w:pPr>
              <w:jc w:val="center"/>
              <w:rPr>
                <w:rFonts w:eastAsia="Calibri"/>
                <w:sz w:val="22"/>
                <w:szCs w:val="22"/>
                <w:lang w:eastAsia="en-US"/>
              </w:rPr>
            </w:pPr>
          </w:p>
        </w:tc>
        <w:tc>
          <w:tcPr>
            <w:tcW w:w="1144" w:type="dxa"/>
            <w:gridSpan w:val="2"/>
            <w:tcBorders>
              <w:top w:val="single" w:sz="4" w:space="0" w:color="auto"/>
              <w:left w:val="nil"/>
              <w:bottom w:val="nil"/>
              <w:right w:val="nil"/>
            </w:tcBorders>
          </w:tcPr>
          <w:p w:rsidR="00FC7AE7" w:rsidRPr="00797715" w:rsidRDefault="00FC7AE7" w:rsidP="00707C28">
            <w:pPr>
              <w:jc w:val="center"/>
              <w:rPr>
                <w:rFonts w:eastAsia="Calibri"/>
                <w:sz w:val="22"/>
                <w:szCs w:val="22"/>
                <w:lang w:eastAsia="en-US"/>
              </w:rPr>
            </w:pPr>
            <w:r w:rsidRPr="00797715">
              <w:rPr>
                <w:rFonts w:eastAsia="Calibri"/>
                <w:sz w:val="22"/>
                <w:szCs w:val="22"/>
                <w:lang w:eastAsia="en-US"/>
              </w:rPr>
              <w:t>(подпись)</w:t>
            </w:r>
          </w:p>
        </w:tc>
        <w:tc>
          <w:tcPr>
            <w:tcW w:w="2600" w:type="dxa"/>
            <w:tcBorders>
              <w:top w:val="nil"/>
              <w:left w:val="nil"/>
              <w:bottom w:val="nil"/>
              <w:right w:val="nil"/>
            </w:tcBorders>
          </w:tcPr>
          <w:p w:rsidR="00FC7AE7" w:rsidRPr="00797715" w:rsidRDefault="00FC7AE7" w:rsidP="00707C28">
            <w:pPr>
              <w:jc w:val="center"/>
              <w:rPr>
                <w:rFonts w:eastAsia="Calibri"/>
                <w:sz w:val="22"/>
                <w:szCs w:val="22"/>
                <w:lang w:eastAsia="en-US"/>
              </w:rPr>
            </w:pPr>
          </w:p>
        </w:tc>
        <w:tc>
          <w:tcPr>
            <w:tcW w:w="1829" w:type="dxa"/>
            <w:tcBorders>
              <w:top w:val="single" w:sz="4" w:space="0" w:color="auto"/>
              <w:left w:val="nil"/>
              <w:bottom w:val="nil"/>
              <w:right w:val="nil"/>
            </w:tcBorders>
          </w:tcPr>
          <w:p w:rsidR="00FC7AE7" w:rsidRPr="00797715" w:rsidRDefault="00FC7AE7" w:rsidP="00707C28">
            <w:pPr>
              <w:jc w:val="center"/>
              <w:rPr>
                <w:rFonts w:eastAsia="Calibri"/>
                <w:sz w:val="22"/>
                <w:szCs w:val="22"/>
                <w:lang w:eastAsia="en-US"/>
              </w:rPr>
            </w:pPr>
            <w:r w:rsidRPr="00797715">
              <w:rPr>
                <w:rFonts w:eastAsia="Calibri"/>
                <w:sz w:val="22"/>
                <w:szCs w:val="22"/>
                <w:lang w:eastAsia="en-US"/>
              </w:rPr>
              <w:t>(расшифровка подписи)</w:t>
            </w:r>
          </w:p>
        </w:tc>
      </w:tr>
      <w:tr w:rsidR="00FC7AE7" w:rsidRPr="00797715" w:rsidTr="00707C28">
        <w:tblPrEx>
          <w:tblCellMar>
            <w:top w:w="0" w:type="dxa"/>
            <w:left w:w="108" w:type="dxa"/>
            <w:bottom w:w="0" w:type="dxa"/>
            <w:right w:w="108" w:type="dxa"/>
          </w:tblCellMar>
        </w:tblPrEx>
        <w:trPr>
          <w:trHeight w:val="261"/>
        </w:trPr>
        <w:tc>
          <w:tcPr>
            <w:tcW w:w="3187" w:type="dxa"/>
            <w:gridSpan w:val="2"/>
            <w:tcBorders>
              <w:top w:val="nil"/>
              <w:left w:val="nil"/>
              <w:bottom w:val="single" w:sz="4" w:space="0" w:color="auto"/>
              <w:right w:val="nil"/>
            </w:tcBorders>
          </w:tcPr>
          <w:p w:rsidR="00FC7AE7" w:rsidRPr="00797715" w:rsidRDefault="00FC7AE7" w:rsidP="00707C28">
            <w:pPr>
              <w:rPr>
                <w:rFonts w:eastAsia="Calibri"/>
                <w:sz w:val="22"/>
                <w:szCs w:val="22"/>
                <w:lang w:eastAsia="en-US"/>
              </w:rPr>
            </w:pPr>
          </w:p>
        </w:tc>
        <w:tc>
          <w:tcPr>
            <w:tcW w:w="687"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144" w:type="dxa"/>
            <w:gridSpan w:val="2"/>
            <w:tcBorders>
              <w:top w:val="nil"/>
              <w:left w:val="nil"/>
              <w:bottom w:val="single" w:sz="4" w:space="0" w:color="auto"/>
              <w:right w:val="nil"/>
            </w:tcBorders>
          </w:tcPr>
          <w:p w:rsidR="00FC7AE7" w:rsidRPr="00797715" w:rsidRDefault="00FC7AE7" w:rsidP="00707C28">
            <w:pPr>
              <w:rPr>
                <w:rFonts w:eastAsia="Calibri"/>
                <w:sz w:val="22"/>
                <w:szCs w:val="22"/>
                <w:lang w:eastAsia="en-US"/>
              </w:rPr>
            </w:pPr>
          </w:p>
        </w:tc>
        <w:tc>
          <w:tcPr>
            <w:tcW w:w="2600" w:type="dxa"/>
            <w:tcBorders>
              <w:top w:val="nil"/>
              <w:left w:val="nil"/>
              <w:bottom w:val="nil"/>
              <w:right w:val="nil"/>
            </w:tcBorders>
          </w:tcPr>
          <w:p w:rsidR="00FC7AE7" w:rsidRPr="00797715" w:rsidRDefault="00FC7AE7" w:rsidP="00707C28">
            <w:pPr>
              <w:rPr>
                <w:rFonts w:eastAsia="Calibri"/>
                <w:sz w:val="22"/>
                <w:szCs w:val="22"/>
                <w:lang w:eastAsia="en-US"/>
              </w:rPr>
            </w:pPr>
          </w:p>
        </w:tc>
        <w:tc>
          <w:tcPr>
            <w:tcW w:w="1829" w:type="dxa"/>
            <w:tcBorders>
              <w:top w:val="nil"/>
              <w:left w:val="nil"/>
              <w:bottom w:val="single" w:sz="4" w:space="0" w:color="auto"/>
              <w:right w:val="nil"/>
            </w:tcBorders>
          </w:tcPr>
          <w:p w:rsidR="00FC7AE7" w:rsidRPr="00797715" w:rsidRDefault="00FC7AE7" w:rsidP="00707C28">
            <w:pPr>
              <w:rPr>
                <w:rFonts w:eastAsia="Calibri"/>
                <w:sz w:val="22"/>
                <w:szCs w:val="22"/>
                <w:lang w:eastAsia="en-US"/>
              </w:rPr>
            </w:pPr>
          </w:p>
        </w:tc>
      </w:tr>
    </w:tbl>
    <w:p w:rsidR="00FC7AE7" w:rsidRPr="00797715" w:rsidRDefault="00FC7AE7" w:rsidP="00FC7AE7">
      <w:pPr>
        <w:rPr>
          <w:rFonts w:ascii="Arial" w:hAnsi="Arial" w:cs="Arial"/>
          <w:sz w:val="20"/>
        </w:rPr>
      </w:pPr>
    </w:p>
    <w:sectPr w:rsidR="00FC7AE7" w:rsidRPr="00797715" w:rsidSect="000D6DE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F33" w:rsidRDefault="00AA2F33">
      <w:r>
        <w:separator/>
      </w:r>
    </w:p>
  </w:endnote>
  <w:endnote w:type="continuationSeparator" w:id="0">
    <w:p w:rsidR="00AA2F33" w:rsidRDefault="00AA2F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B7" w:rsidRDefault="00B071B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B7" w:rsidRDefault="00B071B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B7" w:rsidRDefault="00B071B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F33" w:rsidRDefault="00AA2F33">
      <w:r>
        <w:separator/>
      </w:r>
    </w:p>
  </w:footnote>
  <w:footnote w:type="continuationSeparator" w:id="0">
    <w:p w:rsidR="00AA2F33" w:rsidRDefault="00AA2F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B7" w:rsidRDefault="00B071B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B7" w:rsidRDefault="00B071B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B7" w:rsidRDefault="00B071B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795F"/>
    <w:multiLevelType w:val="hybridMultilevel"/>
    <w:tmpl w:val="975E79D8"/>
    <w:lvl w:ilvl="0" w:tplc="DC5A22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87C9F"/>
    <w:multiLevelType w:val="hybridMultilevel"/>
    <w:tmpl w:val="81425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501988"/>
    <w:multiLevelType w:val="multilevel"/>
    <w:tmpl w:val="1D440B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0560BE"/>
    <w:multiLevelType w:val="multilevel"/>
    <w:tmpl w:val="4114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FB0DC3"/>
    <w:multiLevelType w:val="multilevel"/>
    <w:tmpl w:val="6972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A0530E"/>
    <w:multiLevelType w:val="multilevel"/>
    <w:tmpl w:val="5B22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B2171F"/>
    <w:multiLevelType w:val="hybridMultilevel"/>
    <w:tmpl w:val="3AA09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AE2A2E"/>
    <w:multiLevelType w:val="multilevel"/>
    <w:tmpl w:val="1C0EC3A8"/>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757F0A"/>
    <w:multiLevelType w:val="multilevel"/>
    <w:tmpl w:val="EB06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A57126"/>
    <w:multiLevelType w:val="multilevel"/>
    <w:tmpl w:val="F90C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D65A9F"/>
    <w:multiLevelType w:val="multilevel"/>
    <w:tmpl w:val="7EB6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A72FA9"/>
    <w:multiLevelType w:val="hybridMultilevel"/>
    <w:tmpl w:val="55923B2C"/>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0CE1AEE"/>
    <w:multiLevelType w:val="multilevel"/>
    <w:tmpl w:val="B772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1A2333"/>
    <w:multiLevelType w:val="hybridMultilevel"/>
    <w:tmpl w:val="674A17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A420E5"/>
    <w:multiLevelType w:val="multilevel"/>
    <w:tmpl w:val="3228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AE3972"/>
    <w:multiLevelType w:val="multilevel"/>
    <w:tmpl w:val="08C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2B3026"/>
    <w:multiLevelType w:val="multilevel"/>
    <w:tmpl w:val="E6A4A858"/>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D6929AE"/>
    <w:multiLevelType w:val="multilevel"/>
    <w:tmpl w:val="660C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526F87"/>
    <w:multiLevelType w:val="multilevel"/>
    <w:tmpl w:val="2BB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9C57DD"/>
    <w:multiLevelType w:val="multilevel"/>
    <w:tmpl w:val="CB46E4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E6787F"/>
    <w:multiLevelType w:val="multilevel"/>
    <w:tmpl w:val="E41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240079"/>
    <w:multiLevelType w:val="hybridMultilevel"/>
    <w:tmpl w:val="898AD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9D3323"/>
    <w:multiLevelType w:val="multilevel"/>
    <w:tmpl w:val="1FA8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4D3F34"/>
    <w:multiLevelType w:val="multilevel"/>
    <w:tmpl w:val="BE6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3"/>
  </w:num>
  <w:num w:numId="4">
    <w:abstractNumId w:val="13"/>
  </w:num>
  <w:num w:numId="5">
    <w:abstractNumId w:val="15"/>
  </w:num>
  <w:num w:numId="6">
    <w:abstractNumId w:val="31"/>
  </w:num>
  <w:num w:numId="7">
    <w:abstractNumId w:val="19"/>
  </w:num>
  <w:num w:numId="8">
    <w:abstractNumId w:val="20"/>
  </w:num>
  <w:num w:numId="9">
    <w:abstractNumId w:val="2"/>
  </w:num>
  <w:num w:numId="10">
    <w:abstractNumId w:val="0"/>
  </w:num>
  <w:num w:numId="11">
    <w:abstractNumId w:val="25"/>
  </w:num>
  <w:num w:numId="12">
    <w:abstractNumId w:val="10"/>
  </w:num>
  <w:num w:numId="13">
    <w:abstractNumId w:val="9"/>
  </w:num>
  <w:num w:numId="14">
    <w:abstractNumId w:val="21"/>
  </w:num>
  <w:num w:numId="15">
    <w:abstractNumId w:val="18"/>
  </w:num>
  <w:num w:numId="16">
    <w:abstractNumId w:val="7"/>
  </w:num>
  <w:num w:numId="17">
    <w:abstractNumId w:val="30"/>
  </w:num>
  <w:num w:numId="18">
    <w:abstractNumId w:val="12"/>
  </w:num>
  <w:num w:numId="19">
    <w:abstractNumId w:val="27"/>
  </w:num>
  <w:num w:numId="20">
    <w:abstractNumId w:val="16"/>
  </w:num>
  <w:num w:numId="21">
    <w:abstractNumId w:val="4"/>
  </w:num>
  <w:num w:numId="22">
    <w:abstractNumId w:val="14"/>
  </w:num>
  <w:num w:numId="23">
    <w:abstractNumId w:val="22"/>
  </w:num>
  <w:num w:numId="24">
    <w:abstractNumId w:val="32"/>
  </w:num>
  <w:num w:numId="25">
    <w:abstractNumId w:val="26"/>
  </w:num>
  <w:num w:numId="26">
    <w:abstractNumId w:val="29"/>
  </w:num>
  <w:num w:numId="27">
    <w:abstractNumId w:val="23"/>
  </w:num>
  <w:num w:numId="28">
    <w:abstractNumId w:val="34"/>
  </w:num>
  <w:num w:numId="29">
    <w:abstractNumId w:val="6"/>
  </w:num>
  <w:num w:numId="30">
    <w:abstractNumId w:val="5"/>
  </w:num>
  <w:num w:numId="31">
    <w:abstractNumId w:val="8"/>
  </w:num>
  <w:num w:numId="32">
    <w:abstractNumId w:val="1"/>
  </w:num>
  <w:num w:numId="33">
    <w:abstractNumId w:val="17"/>
  </w:num>
  <w:num w:numId="34">
    <w:abstractNumId w:val="28"/>
  </w:num>
  <w:num w:numId="35">
    <w:abstractNumId w:val="11"/>
  </w:num>
  <w:num w:numId="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3F2B"/>
    <w:rsid w:val="00004053"/>
    <w:rsid w:val="00033A2B"/>
    <w:rsid w:val="00040BAC"/>
    <w:rsid w:val="000464EF"/>
    <w:rsid w:val="00047280"/>
    <w:rsid w:val="00057063"/>
    <w:rsid w:val="00077746"/>
    <w:rsid w:val="000842DE"/>
    <w:rsid w:val="00085D08"/>
    <w:rsid w:val="00086DA1"/>
    <w:rsid w:val="00094B36"/>
    <w:rsid w:val="000A1AE6"/>
    <w:rsid w:val="000D01D6"/>
    <w:rsid w:val="000D03CE"/>
    <w:rsid w:val="000D6DE3"/>
    <w:rsid w:val="000E2E49"/>
    <w:rsid w:val="000F1B60"/>
    <w:rsid w:val="00117942"/>
    <w:rsid w:val="00123998"/>
    <w:rsid w:val="001561DF"/>
    <w:rsid w:val="00160FE3"/>
    <w:rsid w:val="00161274"/>
    <w:rsid w:val="00163B71"/>
    <w:rsid w:val="0017062D"/>
    <w:rsid w:val="0019331C"/>
    <w:rsid w:val="00196E25"/>
    <w:rsid w:val="001E39FC"/>
    <w:rsid w:val="00202980"/>
    <w:rsid w:val="0020383F"/>
    <w:rsid w:val="00206EC0"/>
    <w:rsid w:val="00221D72"/>
    <w:rsid w:val="00227A35"/>
    <w:rsid w:val="00234C0D"/>
    <w:rsid w:val="0024615D"/>
    <w:rsid w:val="00253162"/>
    <w:rsid w:val="002612A7"/>
    <w:rsid w:val="00262549"/>
    <w:rsid w:val="0027430B"/>
    <w:rsid w:val="00276113"/>
    <w:rsid w:val="002B6EEA"/>
    <w:rsid w:val="002D6C2A"/>
    <w:rsid w:val="002E1CFF"/>
    <w:rsid w:val="002E6315"/>
    <w:rsid w:val="002F27A4"/>
    <w:rsid w:val="00321F22"/>
    <w:rsid w:val="00323303"/>
    <w:rsid w:val="00332478"/>
    <w:rsid w:val="003508A5"/>
    <w:rsid w:val="00365276"/>
    <w:rsid w:val="00374811"/>
    <w:rsid w:val="0037525A"/>
    <w:rsid w:val="00386A8E"/>
    <w:rsid w:val="00397023"/>
    <w:rsid w:val="003A666C"/>
    <w:rsid w:val="003A6972"/>
    <w:rsid w:val="003A7142"/>
    <w:rsid w:val="003B1C17"/>
    <w:rsid w:val="003C0D1E"/>
    <w:rsid w:val="003D2C6B"/>
    <w:rsid w:val="003D51CA"/>
    <w:rsid w:val="003E12BD"/>
    <w:rsid w:val="003E2982"/>
    <w:rsid w:val="0041080A"/>
    <w:rsid w:val="0041187B"/>
    <w:rsid w:val="00434AF8"/>
    <w:rsid w:val="004627D3"/>
    <w:rsid w:val="00471951"/>
    <w:rsid w:val="00475307"/>
    <w:rsid w:val="00491880"/>
    <w:rsid w:val="00496D90"/>
    <w:rsid w:val="004A1C2D"/>
    <w:rsid w:val="004C1545"/>
    <w:rsid w:val="004C2202"/>
    <w:rsid w:val="004C5A2E"/>
    <w:rsid w:val="004C716D"/>
    <w:rsid w:val="004C7DD1"/>
    <w:rsid w:val="004D35D7"/>
    <w:rsid w:val="0051558A"/>
    <w:rsid w:val="0055020F"/>
    <w:rsid w:val="00550400"/>
    <w:rsid w:val="0055139C"/>
    <w:rsid w:val="00557A48"/>
    <w:rsid w:val="005A1DAF"/>
    <w:rsid w:val="005D1365"/>
    <w:rsid w:val="005D163C"/>
    <w:rsid w:val="005D2A88"/>
    <w:rsid w:val="005D2FC3"/>
    <w:rsid w:val="005E3876"/>
    <w:rsid w:val="005E53C8"/>
    <w:rsid w:val="005E78C4"/>
    <w:rsid w:val="00600536"/>
    <w:rsid w:val="00625448"/>
    <w:rsid w:val="0064735E"/>
    <w:rsid w:val="00647BDB"/>
    <w:rsid w:val="00650890"/>
    <w:rsid w:val="00653220"/>
    <w:rsid w:val="00653F2B"/>
    <w:rsid w:val="00660359"/>
    <w:rsid w:val="0068254C"/>
    <w:rsid w:val="00693E0E"/>
    <w:rsid w:val="006A3044"/>
    <w:rsid w:val="006A51A0"/>
    <w:rsid w:val="006C0A36"/>
    <w:rsid w:val="006C2E7E"/>
    <w:rsid w:val="006D1D26"/>
    <w:rsid w:val="00700606"/>
    <w:rsid w:val="00705AB4"/>
    <w:rsid w:val="00707C28"/>
    <w:rsid w:val="00711EE1"/>
    <w:rsid w:val="00741500"/>
    <w:rsid w:val="00743CBA"/>
    <w:rsid w:val="0075371A"/>
    <w:rsid w:val="007767E1"/>
    <w:rsid w:val="00784A8B"/>
    <w:rsid w:val="007979B9"/>
    <w:rsid w:val="007B17E9"/>
    <w:rsid w:val="007B5F96"/>
    <w:rsid w:val="007C53AA"/>
    <w:rsid w:val="007D5D6A"/>
    <w:rsid w:val="007E5023"/>
    <w:rsid w:val="007F66D9"/>
    <w:rsid w:val="00831773"/>
    <w:rsid w:val="00837FE3"/>
    <w:rsid w:val="008540BA"/>
    <w:rsid w:val="00860A65"/>
    <w:rsid w:val="008A56D8"/>
    <w:rsid w:val="008B3C75"/>
    <w:rsid w:val="008B5411"/>
    <w:rsid w:val="008C708B"/>
    <w:rsid w:val="008E0E7C"/>
    <w:rsid w:val="008E667E"/>
    <w:rsid w:val="008E789D"/>
    <w:rsid w:val="008F377A"/>
    <w:rsid w:val="008F3852"/>
    <w:rsid w:val="008F40F0"/>
    <w:rsid w:val="008F5DF6"/>
    <w:rsid w:val="0090030A"/>
    <w:rsid w:val="00915816"/>
    <w:rsid w:val="00944D34"/>
    <w:rsid w:val="00950C48"/>
    <w:rsid w:val="00976231"/>
    <w:rsid w:val="009B5637"/>
    <w:rsid w:val="009D199C"/>
    <w:rsid w:val="00A00E3B"/>
    <w:rsid w:val="00A12613"/>
    <w:rsid w:val="00A1692C"/>
    <w:rsid w:val="00A31A2C"/>
    <w:rsid w:val="00A41B61"/>
    <w:rsid w:val="00A41D70"/>
    <w:rsid w:val="00A61F9B"/>
    <w:rsid w:val="00A95B28"/>
    <w:rsid w:val="00A96E57"/>
    <w:rsid w:val="00AA2F33"/>
    <w:rsid w:val="00AB4A88"/>
    <w:rsid w:val="00AD1B8A"/>
    <w:rsid w:val="00AF2E54"/>
    <w:rsid w:val="00AF6F87"/>
    <w:rsid w:val="00B071B7"/>
    <w:rsid w:val="00B63BC8"/>
    <w:rsid w:val="00B91DAC"/>
    <w:rsid w:val="00BA2130"/>
    <w:rsid w:val="00BA5D13"/>
    <w:rsid w:val="00BB5BC7"/>
    <w:rsid w:val="00C00B11"/>
    <w:rsid w:val="00C00F1E"/>
    <w:rsid w:val="00C25556"/>
    <w:rsid w:val="00C25A3B"/>
    <w:rsid w:val="00C32400"/>
    <w:rsid w:val="00C541C5"/>
    <w:rsid w:val="00C61EFF"/>
    <w:rsid w:val="00C773B9"/>
    <w:rsid w:val="00CB3CE0"/>
    <w:rsid w:val="00CD3B36"/>
    <w:rsid w:val="00CD4D01"/>
    <w:rsid w:val="00CD66F5"/>
    <w:rsid w:val="00CE76F8"/>
    <w:rsid w:val="00CF2A13"/>
    <w:rsid w:val="00CF6D08"/>
    <w:rsid w:val="00D02D2D"/>
    <w:rsid w:val="00D17423"/>
    <w:rsid w:val="00D62942"/>
    <w:rsid w:val="00D63A09"/>
    <w:rsid w:val="00D6752B"/>
    <w:rsid w:val="00D85A19"/>
    <w:rsid w:val="00D86C24"/>
    <w:rsid w:val="00DD5BCF"/>
    <w:rsid w:val="00DF1A3B"/>
    <w:rsid w:val="00E12539"/>
    <w:rsid w:val="00E24609"/>
    <w:rsid w:val="00E25647"/>
    <w:rsid w:val="00E3245F"/>
    <w:rsid w:val="00E543A6"/>
    <w:rsid w:val="00E557C4"/>
    <w:rsid w:val="00E67218"/>
    <w:rsid w:val="00E736EB"/>
    <w:rsid w:val="00E81079"/>
    <w:rsid w:val="00E84AC3"/>
    <w:rsid w:val="00EB22F2"/>
    <w:rsid w:val="00EC1503"/>
    <w:rsid w:val="00EC1E0D"/>
    <w:rsid w:val="00EE5A02"/>
    <w:rsid w:val="00F16D7E"/>
    <w:rsid w:val="00F24DAA"/>
    <w:rsid w:val="00F46C11"/>
    <w:rsid w:val="00F610A6"/>
    <w:rsid w:val="00F93614"/>
    <w:rsid w:val="00FB41EE"/>
    <w:rsid w:val="00FB494D"/>
    <w:rsid w:val="00FC7AE7"/>
    <w:rsid w:val="00FD3BDA"/>
    <w:rsid w:val="00FD4747"/>
    <w:rsid w:val="00FF327D"/>
    <w:rsid w:val="00FF40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6E57"/>
    <w:rPr>
      <w:sz w:val="24"/>
      <w:szCs w:val="24"/>
    </w:rPr>
  </w:style>
  <w:style w:type="paragraph" w:styleId="1">
    <w:name w:val="heading 1"/>
    <w:basedOn w:val="a"/>
    <w:link w:val="10"/>
    <w:uiPriority w:val="9"/>
    <w:qFormat/>
    <w:rsid w:val="00EC1E0D"/>
    <w:pPr>
      <w:spacing w:before="100" w:beforeAutospacing="1" w:after="100" w:afterAutospacing="1"/>
      <w:outlineLvl w:val="0"/>
    </w:pPr>
    <w:rPr>
      <w:rFonts w:ascii="Arial" w:hAnsi="Arial" w:cs="Arial"/>
      <w:b/>
      <w:bCs/>
      <w:kern w:val="36"/>
      <w:sz w:val="22"/>
      <w:szCs w:val="22"/>
    </w:rPr>
  </w:style>
  <w:style w:type="paragraph" w:styleId="2">
    <w:name w:val="heading 2"/>
    <w:basedOn w:val="a"/>
    <w:next w:val="a"/>
    <w:link w:val="20"/>
    <w:uiPriority w:val="9"/>
    <w:semiHidden/>
    <w:unhideWhenUsed/>
    <w:qFormat/>
    <w:rsid w:val="00EC1E0D"/>
    <w:pPr>
      <w:keepNext/>
      <w:keepLines/>
      <w:spacing w:before="200"/>
      <w:outlineLvl w:val="1"/>
    </w:pPr>
    <w:rPr>
      <w:rFonts w:ascii="Cambria" w:hAnsi="Cambria"/>
      <w:b/>
      <w:bCs/>
      <w:color w:val="4F81BD"/>
      <w:sz w:val="26"/>
      <w:szCs w:val="26"/>
    </w:rPr>
  </w:style>
  <w:style w:type="paragraph" w:styleId="3">
    <w:name w:val="heading 3"/>
    <w:basedOn w:val="a"/>
    <w:link w:val="30"/>
    <w:uiPriority w:val="9"/>
    <w:qFormat/>
    <w:rsid w:val="00EC1E0D"/>
    <w:pPr>
      <w:spacing w:before="100" w:beforeAutospacing="1" w:after="100" w:afterAutospacing="1"/>
      <w:outlineLvl w:val="2"/>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1E0D"/>
    <w:rPr>
      <w:rFonts w:ascii="Arial" w:hAnsi="Arial" w:cs="Arial"/>
      <w:b/>
      <w:bCs/>
      <w:kern w:val="36"/>
      <w:sz w:val="22"/>
      <w:szCs w:val="22"/>
    </w:rPr>
  </w:style>
  <w:style w:type="character" w:customStyle="1" w:styleId="20">
    <w:name w:val="Заголовок 2 Знак"/>
    <w:basedOn w:val="a0"/>
    <w:link w:val="2"/>
    <w:uiPriority w:val="9"/>
    <w:semiHidden/>
    <w:rsid w:val="00EC1E0D"/>
    <w:rPr>
      <w:rFonts w:ascii="Cambria" w:hAnsi="Cambria"/>
      <w:b/>
      <w:bCs/>
      <w:color w:val="4F81BD"/>
      <w:sz w:val="26"/>
      <w:szCs w:val="26"/>
    </w:rPr>
  </w:style>
  <w:style w:type="character" w:customStyle="1" w:styleId="30">
    <w:name w:val="Заголовок 3 Знак"/>
    <w:basedOn w:val="a0"/>
    <w:link w:val="3"/>
    <w:uiPriority w:val="9"/>
    <w:rsid w:val="00EC1E0D"/>
    <w:rPr>
      <w:rFonts w:ascii="Arial" w:hAnsi="Arial" w:cs="Arial"/>
      <w:b/>
      <w:bCs/>
      <w:sz w:val="32"/>
      <w:szCs w:val="32"/>
    </w:rPr>
  </w:style>
  <w:style w:type="paragraph" w:styleId="a3">
    <w:name w:val="header"/>
    <w:basedOn w:val="a"/>
    <w:link w:val="a4"/>
    <w:uiPriority w:val="99"/>
    <w:rsid w:val="00653F2B"/>
    <w:pPr>
      <w:tabs>
        <w:tab w:val="center" w:pos="4677"/>
        <w:tab w:val="right" w:pos="9355"/>
      </w:tabs>
    </w:pPr>
  </w:style>
  <w:style w:type="character" w:customStyle="1" w:styleId="a4">
    <w:name w:val="Верхний колонтитул Знак"/>
    <w:basedOn w:val="a0"/>
    <w:link w:val="a3"/>
    <w:uiPriority w:val="99"/>
    <w:rsid w:val="00EC1E0D"/>
    <w:rPr>
      <w:sz w:val="24"/>
      <w:szCs w:val="24"/>
    </w:rPr>
  </w:style>
  <w:style w:type="paragraph" w:styleId="a5">
    <w:name w:val="footer"/>
    <w:basedOn w:val="a"/>
    <w:link w:val="a6"/>
    <w:uiPriority w:val="99"/>
    <w:rsid w:val="00653F2B"/>
    <w:pPr>
      <w:tabs>
        <w:tab w:val="center" w:pos="4677"/>
        <w:tab w:val="right" w:pos="9355"/>
      </w:tabs>
    </w:pPr>
  </w:style>
  <w:style w:type="character" w:customStyle="1" w:styleId="a6">
    <w:name w:val="Нижний колонтитул Знак"/>
    <w:basedOn w:val="a0"/>
    <w:link w:val="a5"/>
    <w:uiPriority w:val="99"/>
    <w:rsid w:val="00EC1E0D"/>
    <w:rPr>
      <w:sz w:val="24"/>
      <w:szCs w:val="24"/>
    </w:rPr>
  </w:style>
  <w:style w:type="character" w:styleId="a7">
    <w:name w:val="page number"/>
    <w:basedOn w:val="a0"/>
    <w:rsid w:val="00653F2B"/>
  </w:style>
  <w:style w:type="paragraph" w:styleId="a8">
    <w:name w:val="No Spacing"/>
    <w:uiPriority w:val="1"/>
    <w:qFormat/>
    <w:rsid w:val="00471951"/>
    <w:rPr>
      <w:rFonts w:ascii="Calibri" w:eastAsia="Calibri" w:hAnsi="Calibri"/>
      <w:sz w:val="22"/>
      <w:szCs w:val="22"/>
      <w:lang w:eastAsia="en-US"/>
    </w:rPr>
  </w:style>
  <w:style w:type="paragraph" w:customStyle="1" w:styleId="Oaeno">
    <w:name w:val="Oaeno"/>
    <w:basedOn w:val="a"/>
    <w:rsid w:val="00DD5BCF"/>
    <w:pPr>
      <w:widowControl w:val="0"/>
    </w:pPr>
    <w:rPr>
      <w:rFonts w:ascii="Courier New" w:hAnsi="Courier New"/>
      <w:sz w:val="20"/>
      <w:szCs w:val="20"/>
    </w:rPr>
  </w:style>
  <w:style w:type="paragraph" w:styleId="a9">
    <w:name w:val="List Paragraph"/>
    <w:basedOn w:val="a"/>
    <w:uiPriority w:val="34"/>
    <w:qFormat/>
    <w:rsid w:val="00F93614"/>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743CBA"/>
    <w:pPr>
      <w:widowControl w:val="0"/>
      <w:autoSpaceDE w:val="0"/>
      <w:autoSpaceDN w:val="0"/>
      <w:adjustRightInd w:val="0"/>
      <w:ind w:right="19772" w:firstLine="720"/>
    </w:pPr>
    <w:rPr>
      <w:rFonts w:ascii="Arial" w:hAnsi="Arial" w:cs="Arial"/>
      <w:sz w:val="28"/>
      <w:szCs w:val="28"/>
    </w:rPr>
  </w:style>
  <w:style w:type="paragraph" w:customStyle="1" w:styleId="ConsNonformat">
    <w:name w:val="ConsNonformat"/>
    <w:rsid w:val="00743CBA"/>
    <w:pPr>
      <w:widowControl w:val="0"/>
      <w:autoSpaceDE w:val="0"/>
      <w:autoSpaceDN w:val="0"/>
      <w:adjustRightInd w:val="0"/>
      <w:ind w:right="19772"/>
    </w:pPr>
    <w:rPr>
      <w:rFonts w:ascii="Courier New" w:hAnsi="Courier New" w:cs="Courier New"/>
      <w:sz w:val="28"/>
      <w:szCs w:val="28"/>
    </w:rPr>
  </w:style>
  <w:style w:type="paragraph" w:customStyle="1" w:styleId="ConsCell">
    <w:name w:val="ConsCell"/>
    <w:rsid w:val="00743CBA"/>
    <w:pPr>
      <w:widowControl w:val="0"/>
      <w:autoSpaceDE w:val="0"/>
      <w:autoSpaceDN w:val="0"/>
      <w:adjustRightInd w:val="0"/>
      <w:ind w:right="19772"/>
    </w:pPr>
    <w:rPr>
      <w:rFonts w:ascii="Arial" w:hAnsi="Arial" w:cs="Arial"/>
      <w:sz w:val="28"/>
      <w:szCs w:val="28"/>
    </w:rPr>
  </w:style>
  <w:style w:type="paragraph" w:customStyle="1" w:styleId="ConsPlusNormal">
    <w:name w:val="ConsPlusNormal"/>
    <w:rsid w:val="00743CBA"/>
    <w:pPr>
      <w:autoSpaceDE w:val="0"/>
      <w:autoSpaceDN w:val="0"/>
      <w:adjustRightInd w:val="0"/>
      <w:ind w:firstLine="720"/>
    </w:pPr>
    <w:rPr>
      <w:rFonts w:ascii="Arial" w:hAnsi="Arial" w:cs="Arial"/>
    </w:rPr>
  </w:style>
  <w:style w:type="paragraph" w:styleId="aa">
    <w:name w:val="Balloon Text"/>
    <w:basedOn w:val="a"/>
    <w:link w:val="ab"/>
    <w:uiPriority w:val="99"/>
    <w:semiHidden/>
    <w:rsid w:val="00EB22F2"/>
    <w:rPr>
      <w:rFonts w:ascii="Tahoma" w:hAnsi="Tahoma" w:cs="Tahoma"/>
      <w:sz w:val="16"/>
      <w:szCs w:val="16"/>
    </w:rPr>
  </w:style>
  <w:style w:type="character" w:customStyle="1" w:styleId="ab">
    <w:name w:val="Текст выноски Знак"/>
    <w:basedOn w:val="a0"/>
    <w:link w:val="aa"/>
    <w:uiPriority w:val="99"/>
    <w:semiHidden/>
    <w:rsid w:val="00EC1E0D"/>
    <w:rPr>
      <w:rFonts w:ascii="Tahoma" w:hAnsi="Tahoma" w:cs="Tahoma"/>
      <w:sz w:val="16"/>
      <w:szCs w:val="16"/>
    </w:rPr>
  </w:style>
  <w:style w:type="character" w:styleId="ac">
    <w:name w:val="Emphasis"/>
    <w:basedOn w:val="a0"/>
    <w:qFormat/>
    <w:rsid w:val="0064735E"/>
    <w:rPr>
      <w:i/>
      <w:iCs/>
    </w:rPr>
  </w:style>
  <w:style w:type="character" w:styleId="ad">
    <w:name w:val="Hyperlink"/>
    <w:basedOn w:val="a0"/>
    <w:uiPriority w:val="99"/>
    <w:unhideWhenUsed/>
    <w:rsid w:val="00EC1E0D"/>
    <w:rPr>
      <w:color w:val="0000FF"/>
      <w:u w:val="single"/>
    </w:rPr>
  </w:style>
  <w:style w:type="paragraph" w:customStyle="1" w:styleId="header-listtarget">
    <w:name w:val="header-listtarget"/>
    <w:basedOn w:val="a"/>
    <w:rsid w:val="00EC1E0D"/>
    <w:pPr>
      <w:shd w:val="clear" w:color="auto" w:fill="E66E5A"/>
      <w:spacing w:before="100" w:beforeAutospacing="1" w:after="100" w:afterAutospacing="1"/>
    </w:pPr>
    <w:rPr>
      <w:rFonts w:ascii="Arial" w:hAnsi="Arial" w:cs="Arial"/>
      <w:sz w:val="22"/>
      <w:szCs w:val="22"/>
    </w:rPr>
  </w:style>
  <w:style w:type="character" w:customStyle="1" w:styleId="lspace">
    <w:name w:val="lspace"/>
    <w:basedOn w:val="a0"/>
    <w:rsid w:val="00EC1E0D"/>
    <w:rPr>
      <w:color w:val="FF9900"/>
    </w:rPr>
  </w:style>
  <w:style w:type="character" w:customStyle="1" w:styleId="small">
    <w:name w:val="small"/>
    <w:basedOn w:val="a0"/>
    <w:rsid w:val="00EC1E0D"/>
    <w:rPr>
      <w:sz w:val="16"/>
      <w:szCs w:val="16"/>
    </w:rPr>
  </w:style>
  <w:style w:type="character" w:customStyle="1" w:styleId="fill">
    <w:name w:val="fill"/>
    <w:basedOn w:val="a0"/>
    <w:rsid w:val="00EC1E0D"/>
    <w:rPr>
      <w:b/>
      <w:bCs/>
      <w:i/>
      <w:iCs/>
      <w:color w:val="FF0000"/>
    </w:rPr>
  </w:style>
  <w:style w:type="character" w:customStyle="1" w:styleId="enp">
    <w:name w:val="enp"/>
    <w:basedOn w:val="a0"/>
    <w:rsid w:val="00EC1E0D"/>
    <w:rPr>
      <w:color w:val="3C7828"/>
    </w:rPr>
  </w:style>
  <w:style w:type="character" w:customStyle="1" w:styleId="kdkss">
    <w:name w:val="kdkss"/>
    <w:basedOn w:val="a0"/>
    <w:rsid w:val="00EC1E0D"/>
    <w:rPr>
      <w:color w:val="BE780A"/>
    </w:rPr>
  </w:style>
  <w:style w:type="table" w:styleId="ae">
    <w:name w:val="Table Grid"/>
    <w:basedOn w:val="a1"/>
    <w:uiPriority w:val="59"/>
    <w:rsid w:val="00EC1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Revision"/>
    <w:hidden/>
    <w:uiPriority w:val="99"/>
    <w:semiHidden/>
    <w:rsid w:val="00EC1E0D"/>
    <w:rPr>
      <w:rFonts w:ascii="Arial" w:hAnsi="Arial" w:cs="Arial"/>
      <w:sz w:val="24"/>
      <w:szCs w:val="24"/>
    </w:rPr>
  </w:style>
  <w:style w:type="paragraph" w:styleId="af0">
    <w:name w:val="annotation text"/>
    <w:basedOn w:val="a"/>
    <w:link w:val="af1"/>
    <w:uiPriority w:val="99"/>
    <w:unhideWhenUsed/>
    <w:rsid w:val="00EC1E0D"/>
    <w:rPr>
      <w:rFonts w:ascii="Arial" w:hAnsi="Arial" w:cs="Arial"/>
      <w:sz w:val="20"/>
      <w:szCs w:val="20"/>
    </w:rPr>
  </w:style>
  <w:style w:type="character" w:customStyle="1" w:styleId="af1">
    <w:name w:val="Текст примечания Знак"/>
    <w:basedOn w:val="a0"/>
    <w:link w:val="af0"/>
    <w:uiPriority w:val="99"/>
    <w:rsid w:val="00EC1E0D"/>
    <w:rPr>
      <w:rFonts w:ascii="Arial" w:hAnsi="Arial" w:cs="Arial"/>
    </w:rPr>
  </w:style>
  <w:style w:type="character" w:styleId="af2">
    <w:name w:val="annotation reference"/>
    <w:basedOn w:val="a0"/>
    <w:uiPriority w:val="99"/>
    <w:unhideWhenUsed/>
    <w:rsid w:val="00EC1E0D"/>
    <w:rPr>
      <w:sz w:val="16"/>
      <w:szCs w:val="16"/>
    </w:rPr>
  </w:style>
  <w:style w:type="paragraph" w:styleId="af3">
    <w:name w:val="Normal (Web)"/>
    <w:basedOn w:val="a"/>
    <w:uiPriority w:val="99"/>
    <w:unhideWhenUsed/>
    <w:rsid w:val="00EC1E0D"/>
    <w:pPr>
      <w:spacing w:before="100" w:beforeAutospacing="1" w:after="100" w:afterAutospacing="1"/>
    </w:pPr>
    <w:rPr>
      <w:rFonts w:ascii="Arial" w:hAnsi="Arial" w:cs="Arial"/>
      <w:sz w:val="20"/>
      <w:szCs w:val="20"/>
    </w:rPr>
  </w:style>
  <w:style w:type="paragraph" w:styleId="af4">
    <w:name w:val="annotation subject"/>
    <w:basedOn w:val="af0"/>
    <w:next w:val="af0"/>
    <w:link w:val="af5"/>
    <w:uiPriority w:val="99"/>
    <w:unhideWhenUsed/>
    <w:rsid w:val="00EC1E0D"/>
    <w:rPr>
      <w:b/>
      <w:bCs/>
    </w:rPr>
  </w:style>
  <w:style w:type="character" w:customStyle="1" w:styleId="af5">
    <w:name w:val="Тема примечания Знак"/>
    <w:basedOn w:val="af1"/>
    <w:link w:val="af4"/>
    <w:uiPriority w:val="99"/>
    <w:rsid w:val="00EC1E0D"/>
    <w:rPr>
      <w:b/>
      <w:bCs/>
    </w:rPr>
  </w:style>
  <w:style w:type="character" w:customStyle="1" w:styleId="matches">
    <w:name w:val="matches"/>
    <w:basedOn w:val="a0"/>
    <w:rsid w:val="00EC1E0D"/>
  </w:style>
</w:styles>
</file>

<file path=word/webSettings.xml><?xml version="1.0" encoding="utf-8"?>
<w:webSettings xmlns:r="http://schemas.openxmlformats.org/officeDocument/2006/relationships" xmlns:w="http://schemas.openxmlformats.org/wordprocessingml/2006/main">
  <w:divs>
    <w:div w:id="1325014976">
      <w:bodyDiv w:val="1"/>
      <w:marLeft w:val="0"/>
      <w:marRight w:val="0"/>
      <w:marTop w:val="0"/>
      <w:marBottom w:val="0"/>
      <w:divBdr>
        <w:top w:val="none" w:sz="0" w:space="0" w:color="auto"/>
        <w:left w:val="none" w:sz="0" w:space="0" w:color="auto"/>
        <w:bottom w:val="none" w:sz="0" w:space="0" w:color="auto"/>
        <w:right w:val="none" w:sz="0" w:space="0" w:color="auto"/>
      </w:divBdr>
    </w:div>
    <w:div w:id="1393894284">
      <w:bodyDiv w:val="1"/>
      <w:marLeft w:val="0"/>
      <w:marRight w:val="0"/>
      <w:marTop w:val="0"/>
      <w:marBottom w:val="0"/>
      <w:divBdr>
        <w:top w:val="none" w:sz="0" w:space="0" w:color="auto"/>
        <w:left w:val="none" w:sz="0" w:space="0" w:color="auto"/>
        <w:bottom w:val="none" w:sz="0" w:space="0" w:color="auto"/>
        <w:right w:val="none" w:sz="0" w:space="0" w:color="auto"/>
      </w:divBdr>
    </w:div>
    <w:div w:id="178672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F5ACE-31AA-4FC7-9652-5AFAB62C6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30182</Words>
  <Characters>172044</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201823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user</dc:creator>
  <cp:lastModifiedBy>Пользователь</cp:lastModifiedBy>
  <cp:revision>34</cp:revision>
  <cp:lastPrinted>2014-07-22T08:37:00Z</cp:lastPrinted>
  <dcterms:created xsi:type="dcterms:W3CDTF">2014-07-09T09:53:00Z</dcterms:created>
  <dcterms:modified xsi:type="dcterms:W3CDTF">2020-01-15T03:13:00Z</dcterms:modified>
</cp:coreProperties>
</file>